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56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</w:t>
      </w:r>
      <w:r w:rsidR="004E6E90">
        <w:t>8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089725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1FA75E4" w14:textId="7448C7FB" w:rsidR="00CA09B2" w:rsidRDefault="005B6D85" w:rsidP="004E6E90">
            <w:pPr>
              <w:pStyle w:val="T2"/>
            </w:pPr>
            <w:r>
              <w:t xml:space="preserve">3GPP liaison Draft </w:t>
            </w:r>
          </w:p>
        </w:tc>
      </w:tr>
      <w:tr w:rsidR="00CA09B2" w14:paraId="781C07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F42428" w14:textId="72E5B6AE" w:rsidR="00CA09B2" w:rsidRDefault="00CA09B2" w:rsidP="004E6E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E6E90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4E6E90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5B6D85">
              <w:rPr>
                <w:b w:val="0"/>
                <w:sz w:val="20"/>
              </w:rPr>
              <w:t>20</w:t>
            </w:r>
          </w:p>
        </w:tc>
      </w:tr>
      <w:tr w:rsidR="00CA09B2" w14:paraId="0A2C0F0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6529B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D9289E" w14:textId="77777777">
        <w:trPr>
          <w:jc w:val="center"/>
        </w:trPr>
        <w:tc>
          <w:tcPr>
            <w:tcW w:w="1336" w:type="dxa"/>
            <w:vAlign w:val="center"/>
          </w:tcPr>
          <w:p w14:paraId="574A24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25C18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218CA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2A9F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3211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B13F80" w14:textId="77777777">
        <w:trPr>
          <w:jc w:val="center"/>
        </w:trPr>
        <w:tc>
          <w:tcPr>
            <w:tcW w:w="1336" w:type="dxa"/>
            <w:vAlign w:val="center"/>
          </w:tcPr>
          <w:p w14:paraId="4EF804AC" w14:textId="77777777" w:rsidR="00CA09B2" w:rsidRDefault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Lynch</w:t>
            </w:r>
          </w:p>
        </w:tc>
        <w:tc>
          <w:tcPr>
            <w:tcW w:w="2064" w:type="dxa"/>
            <w:vAlign w:val="center"/>
          </w:tcPr>
          <w:p w14:paraId="1BD81B12" w14:textId="77777777" w:rsidR="00CA09B2" w:rsidRPr="004E6E90" w:rsidRDefault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E90">
              <w:rPr>
                <w:b w:val="0"/>
                <w:sz w:val="20"/>
              </w:rPr>
              <w:t>MJ Lynch &amp; Associates LLC</w:t>
            </w:r>
          </w:p>
        </w:tc>
        <w:tc>
          <w:tcPr>
            <w:tcW w:w="2814" w:type="dxa"/>
            <w:vAlign w:val="center"/>
          </w:tcPr>
          <w:p w14:paraId="4C933A2F" w14:textId="77777777" w:rsidR="004E6E90" w:rsidRPr="004E6E90" w:rsidRDefault="004E6E90" w:rsidP="004E6E90">
            <w:pPr>
              <w:rPr>
                <w:sz w:val="20"/>
              </w:rPr>
            </w:pPr>
            <w:r w:rsidRPr="004E6E90">
              <w:rPr>
                <w:sz w:val="20"/>
              </w:rPr>
              <w:t xml:space="preserve">108 Brentwood Court </w:t>
            </w:r>
          </w:p>
          <w:p w14:paraId="472C0334" w14:textId="77777777" w:rsidR="00CA09B2" w:rsidRDefault="004E6E90" w:rsidP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E90">
              <w:rPr>
                <w:b w:val="0"/>
                <w:sz w:val="20"/>
              </w:rPr>
              <w:t>Allen, TX 75013</w:t>
            </w:r>
          </w:p>
        </w:tc>
        <w:tc>
          <w:tcPr>
            <w:tcW w:w="1715" w:type="dxa"/>
            <w:vAlign w:val="center"/>
          </w:tcPr>
          <w:p w14:paraId="7E83AB77" w14:textId="77777777" w:rsidR="00CA09B2" w:rsidRPr="004E6E90" w:rsidRDefault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E90">
              <w:rPr>
                <w:b w:val="0"/>
                <w:sz w:val="20"/>
              </w:rPr>
              <w:t>1.972.814.4901</w:t>
            </w:r>
          </w:p>
        </w:tc>
        <w:tc>
          <w:tcPr>
            <w:tcW w:w="1647" w:type="dxa"/>
            <w:vAlign w:val="center"/>
          </w:tcPr>
          <w:p w14:paraId="1C5602AC" w14:textId="77777777" w:rsidR="00CA09B2" w:rsidRPr="004E6E90" w:rsidRDefault="004E6E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E90">
              <w:rPr>
                <w:b w:val="0"/>
                <w:sz w:val="20"/>
              </w:rPr>
              <w:t>mjlynch@mjlallc.com</w:t>
            </w:r>
          </w:p>
        </w:tc>
      </w:tr>
      <w:tr w:rsidR="00CA09B2" w14:paraId="65F4A2FF" w14:textId="77777777">
        <w:trPr>
          <w:jc w:val="center"/>
        </w:trPr>
        <w:tc>
          <w:tcPr>
            <w:tcW w:w="1336" w:type="dxa"/>
            <w:vAlign w:val="center"/>
          </w:tcPr>
          <w:p w14:paraId="6CDDE21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738AA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E5AE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D6C23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9061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51E0BE4" w14:textId="77777777" w:rsidR="00CA09B2" w:rsidRDefault="0047731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6BBEA" wp14:editId="2E43A99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C6FDF" w14:textId="77777777" w:rsidR="00FF11A3" w:rsidRDefault="00FF11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0C601B" w14:textId="42BF3C58" w:rsidR="00FF11A3" w:rsidRDefault="00FF11A3">
                            <w:pPr>
                              <w:jc w:val="both"/>
                            </w:pPr>
                            <w:r>
                              <w:t xml:space="preserve">By request of the IEEE 802 Chair, a </w:t>
                            </w:r>
                            <w:r w:rsidR="00420A74">
                              <w:t xml:space="preserve">draft </w:t>
                            </w:r>
                            <w:r>
                              <w:t>liaison request letter from IEEE 802 to 3GPP.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56C6FDF" w14:textId="77777777" w:rsidR="00FF11A3" w:rsidRDefault="00FF11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0C601B" w14:textId="42BF3C58" w:rsidR="00FF11A3" w:rsidRDefault="00FF11A3">
                      <w:pPr>
                        <w:jc w:val="both"/>
                      </w:pPr>
                      <w:r>
                        <w:t xml:space="preserve">By request of the IEEE 802 Chair, a </w:t>
                      </w:r>
                      <w:r w:rsidR="00420A74">
                        <w:t xml:space="preserve">draft </w:t>
                      </w:r>
                      <w:bookmarkStart w:id="1" w:name="_GoBack"/>
                      <w:bookmarkEnd w:id="1"/>
                      <w:r>
                        <w:t>liaison request letter from IEEE 802 to 3GPP.</w:t>
                      </w:r>
                    </w:p>
                  </w:txbxContent>
                </v:textbox>
              </v:shape>
            </w:pict>
          </mc:Fallback>
        </mc:AlternateContent>
      </w:r>
    </w:p>
    <w:p w14:paraId="1CBB2251" w14:textId="77777777" w:rsidR="004E6E90" w:rsidRDefault="00CA09B2" w:rsidP="004E6E90">
      <w:r>
        <w:br w:type="page"/>
      </w:r>
    </w:p>
    <w:p w14:paraId="522033E6" w14:textId="77777777" w:rsidR="004E6E90" w:rsidRDefault="004E6E90" w:rsidP="004E6E90"/>
    <w:p w14:paraId="3873DA6B" w14:textId="77777777" w:rsidR="004E6E90" w:rsidRDefault="004E6E90" w:rsidP="004E6E90">
      <w:r>
        <w:t>IEEE 80</w:t>
      </w:r>
      <w:r w:rsidR="002169A4">
        <w:t>2 is</w:t>
      </w:r>
      <w:r>
        <w:t xml:space="preserve"> </w:t>
      </w:r>
      <w:r w:rsidR="000D13A0">
        <w:t>increasingly aware that regulat</w:t>
      </w:r>
      <w:r w:rsidR="00336E99">
        <w:t>ors worldwide are looking for m</w:t>
      </w:r>
      <w:r w:rsidR="000D13A0">
        <w:t>ore ways to share the Radio Freque</w:t>
      </w:r>
      <w:r w:rsidR="00336E99">
        <w:t>n</w:t>
      </w:r>
      <w:r w:rsidR="000D13A0">
        <w:t xml:space="preserve">cy spectrum, and that the future for </w:t>
      </w:r>
      <w:r w:rsidR="00336E99">
        <w:t>broadband wireless involves a mix of both licensed and license e</w:t>
      </w:r>
      <w:r w:rsidR="000253EE">
        <w:t>xempt spectrum. IEEE 802 has</w:t>
      </w:r>
      <w:r w:rsidR="00336E99">
        <w:t xml:space="preserve"> its wireless focus </w:t>
      </w:r>
      <w:r w:rsidR="00823AB1">
        <w:t xml:space="preserve">primarily </w:t>
      </w:r>
      <w:r w:rsidR="00336E99">
        <w:t xml:space="preserve">in the license </w:t>
      </w:r>
      <w:r w:rsidR="000253EE">
        <w:t>exempt bands, while 3GPP has</w:t>
      </w:r>
      <w:r w:rsidR="00336E99">
        <w:t xml:space="preserve"> major successes in lice</w:t>
      </w:r>
      <w:r w:rsidR="00823AB1">
        <w:t>nsed spectrum technologies. As regulators make important spectrum sharing decisions the interests of both of our groups are related; our futures dependent upon decisions</w:t>
      </w:r>
      <w:r w:rsidR="000253EE">
        <w:t xml:space="preserve"> being made that benefit us all</w:t>
      </w:r>
      <w:r w:rsidR="00823AB1">
        <w:t xml:space="preserve">.  </w:t>
      </w:r>
      <w:r w:rsidR="00336E99">
        <w:t xml:space="preserve"> </w:t>
      </w:r>
    </w:p>
    <w:p w14:paraId="4F8F08DF" w14:textId="77777777" w:rsidR="004E6E90" w:rsidRDefault="004E6E90" w:rsidP="004E6E90"/>
    <w:p w14:paraId="3D543039" w14:textId="77777777" w:rsidR="004E6E90" w:rsidRDefault="004E6E90" w:rsidP="004E6E90">
      <w:r>
        <w:t>The IEEE 802 standards that we continue to evolve include:</w:t>
      </w:r>
    </w:p>
    <w:p w14:paraId="61CAD30C" w14:textId="77777777" w:rsidR="004E6E90" w:rsidRDefault="004E6E90" w:rsidP="004E6E90"/>
    <w:p w14:paraId="3D0F531E" w14:textId="77777777" w:rsidR="004E6E90" w:rsidRDefault="004E6E90" w:rsidP="004E6E90">
      <w:pPr>
        <w:pStyle w:val="ListParagraph"/>
        <w:numPr>
          <w:ilvl w:val="0"/>
          <w:numId w:val="1"/>
        </w:numPr>
        <w:spacing w:after="0"/>
      </w:pPr>
      <w:r>
        <w:t xml:space="preserve">802.11 – Wireless local area networks </w:t>
      </w:r>
    </w:p>
    <w:p w14:paraId="0FF484FC" w14:textId="77777777" w:rsidR="004E6E90" w:rsidRDefault="004E6E90" w:rsidP="004E6E90">
      <w:pPr>
        <w:pStyle w:val="ListParagraph"/>
        <w:numPr>
          <w:ilvl w:val="0"/>
          <w:numId w:val="1"/>
        </w:numPr>
        <w:spacing w:after="0"/>
      </w:pPr>
      <w:r>
        <w:t xml:space="preserve">802.15 – Wireless personal area networks (known as Bluetooth, </w:t>
      </w:r>
      <w:proofErr w:type="spellStart"/>
      <w:r>
        <w:t>ZigBee</w:t>
      </w:r>
      <w:proofErr w:type="spellEnd"/>
      <w:r>
        <w:t>, and others)</w:t>
      </w:r>
    </w:p>
    <w:p w14:paraId="329E7E48" w14:textId="77777777" w:rsidR="004E6E90" w:rsidRDefault="004E6E90" w:rsidP="004E6E90">
      <w:pPr>
        <w:pStyle w:val="ListParagraph"/>
        <w:numPr>
          <w:ilvl w:val="0"/>
          <w:numId w:val="1"/>
        </w:numPr>
        <w:spacing w:after="0"/>
      </w:pPr>
      <w:r>
        <w:t xml:space="preserve">802.16 – Wireless Metropolitan area networks </w:t>
      </w:r>
    </w:p>
    <w:p w14:paraId="055F559E" w14:textId="77777777" w:rsidR="004E6E90" w:rsidRDefault="004E6E90" w:rsidP="004E6E90">
      <w:pPr>
        <w:pStyle w:val="ListParagraph"/>
        <w:numPr>
          <w:ilvl w:val="0"/>
          <w:numId w:val="1"/>
        </w:numPr>
        <w:spacing w:after="0"/>
      </w:pPr>
      <w:r>
        <w:t xml:space="preserve">802.22 – Regional area networks </w:t>
      </w:r>
    </w:p>
    <w:p w14:paraId="3564507C" w14:textId="77777777" w:rsidR="004E6E90" w:rsidRDefault="004E6E90" w:rsidP="004E6E90">
      <w:pPr>
        <w:pStyle w:val="ListParagraph"/>
        <w:spacing w:after="0"/>
      </w:pPr>
    </w:p>
    <w:p w14:paraId="647086D4" w14:textId="77777777" w:rsidR="004E6E90" w:rsidRDefault="004E6E90" w:rsidP="004E6E90">
      <w:proofErr w:type="gramStart"/>
      <w:r>
        <w:t>and</w:t>
      </w:r>
      <w:proofErr w:type="gramEnd"/>
      <w:r>
        <w:t xml:space="preserve"> are supported by</w:t>
      </w:r>
    </w:p>
    <w:p w14:paraId="4BF14E6E" w14:textId="77777777" w:rsidR="004E6E90" w:rsidRDefault="004E6E90" w:rsidP="004E6E90"/>
    <w:p w14:paraId="035A9C85" w14:textId="77777777" w:rsidR="004E6E90" w:rsidRDefault="004E6E90" w:rsidP="004E6E90">
      <w:pPr>
        <w:pStyle w:val="ListParagraph"/>
        <w:numPr>
          <w:ilvl w:val="0"/>
          <w:numId w:val="2"/>
        </w:numPr>
        <w:spacing w:after="0"/>
      </w:pPr>
      <w:r>
        <w:t>802.18 – Radio Regulatory Technical Advisory Group</w:t>
      </w:r>
    </w:p>
    <w:p w14:paraId="46334387" w14:textId="77777777" w:rsidR="004E6E90" w:rsidRDefault="004E6E90" w:rsidP="004E6E90">
      <w:pPr>
        <w:pStyle w:val="ListParagraph"/>
        <w:numPr>
          <w:ilvl w:val="0"/>
          <w:numId w:val="2"/>
        </w:numPr>
        <w:spacing w:after="0"/>
      </w:pPr>
      <w:r>
        <w:t>802.19 – Wireless Coexistence Working Group</w:t>
      </w:r>
    </w:p>
    <w:p w14:paraId="37B26823" w14:textId="77777777" w:rsidR="004E6E90" w:rsidRDefault="004E6E90" w:rsidP="004E6E90"/>
    <w:p w14:paraId="5251D53D" w14:textId="04679C47" w:rsidR="004E6E90" w:rsidRDefault="004E6E90" w:rsidP="004E6E90">
      <w:r>
        <w:t xml:space="preserve">The successful simultaneous deployment </w:t>
      </w:r>
      <w:r w:rsidR="009E52DA">
        <w:t>of billions of Bluetooth</w:t>
      </w:r>
      <w:r>
        <w:t xml:space="preserve"> and Wi-Fi devices demonstrates that coexistence in the 2.4GHz license exempt frequency band, using standards developed by two independent Standards Development Organizations can be achieved. </w:t>
      </w:r>
    </w:p>
    <w:p w14:paraId="286E6CCA" w14:textId="77777777" w:rsidR="004E6E90" w:rsidRDefault="004E6E90" w:rsidP="004E6E90"/>
    <w:p w14:paraId="2F503CE1" w14:textId="77777777" w:rsidR="004E6E90" w:rsidRDefault="00FF11A3" w:rsidP="004E6E90">
      <w:r>
        <w:t>I</w:t>
      </w:r>
      <w:r w:rsidR="004E6E90">
        <w:t xml:space="preserve"> suggest that a teleconference be scheduled to review areas of mutual interest and discuss possible steps going forward.</w:t>
      </w:r>
    </w:p>
    <w:p w14:paraId="343C3FC2" w14:textId="77777777" w:rsidR="00CA09B2" w:rsidRDefault="00CA09B2"/>
    <w:sectPr w:rsidR="00CA09B2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95FA5" w14:textId="77777777" w:rsidR="000A4081" w:rsidRDefault="000A4081">
      <w:r>
        <w:separator/>
      </w:r>
    </w:p>
  </w:endnote>
  <w:endnote w:type="continuationSeparator" w:id="0">
    <w:p w14:paraId="26177785" w14:textId="77777777" w:rsidR="000A4081" w:rsidRDefault="000A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C78ED" w14:textId="77777777" w:rsidR="00FF11A3" w:rsidRPr="0017086B" w:rsidRDefault="00B30F2A">
    <w:pPr>
      <w:pStyle w:val="Footer"/>
      <w:tabs>
        <w:tab w:val="clear" w:pos="6480"/>
        <w:tab w:val="center" w:pos="4680"/>
        <w:tab w:val="right" w:pos="9360"/>
      </w:tabs>
      <w:rPr>
        <w:szCs w:val="24"/>
      </w:rPr>
    </w:pPr>
    <w:fldSimple w:instr=" SUBJECT  \* MERGEFORMAT ">
      <w:r w:rsidR="00FF11A3">
        <w:t>Submission</w:t>
      </w:r>
    </w:fldSimple>
    <w:r w:rsidR="00FF11A3">
      <w:tab/>
      <w:t xml:space="preserve">page </w:t>
    </w:r>
    <w:r w:rsidR="00FF11A3">
      <w:fldChar w:fldCharType="begin"/>
    </w:r>
    <w:r w:rsidR="00FF11A3">
      <w:instrText xml:space="preserve">page </w:instrText>
    </w:r>
    <w:r w:rsidR="00FF11A3">
      <w:fldChar w:fldCharType="separate"/>
    </w:r>
    <w:r w:rsidR="003C5574">
      <w:rPr>
        <w:noProof/>
      </w:rPr>
      <w:t>1</w:t>
    </w:r>
    <w:r w:rsidR="00FF11A3">
      <w:fldChar w:fldCharType="end"/>
    </w:r>
    <w:r w:rsidR="00FF11A3">
      <w:tab/>
    </w:r>
    <w:r w:rsidR="00FF11A3" w:rsidRPr="0017086B">
      <w:rPr>
        <w:szCs w:val="24"/>
      </w:rPr>
      <w:fldChar w:fldCharType="begin"/>
    </w:r>
    <w:r w:rsidR="00FF11A3" w:rsidRPr="0017086B">
      <w:rPr>
        <w:szCs w:val="24"/>
      </w:rPr>
      <w:instrText xml:space="preserve"> COMMENTS  \* MERGEFORMAT </w:instrText>
    </w:r>
    <w:r w:rsidR="00FF11A3" w:rsidRPr="0017086B">
      <w:rPr>
        <w:szCs w:val="24"/>
      </w:rPr>
      <w:fldChar w:fldCharType="separate"/>
    </w:r>
    <w:r w:rsidR="00FF11A3" w:rsidRPr="0017086B">
      <w:rPr>
        <w:szCs w:val="24"/>
      </w:rPr>
      <w:t xml:space="preserve"> Michael Lynch, MJ Lynch &amp; </w:t>
    </w:r>
    <w:proofErr w:type="spellStart"/>
    <w:r w:rsidR="00FF11A3" w:rsidRPr="0017086B">
      <w:rPr>
        <w:szCs w:val="24"/>
      </w:rPr>
      <w:t>Assoc</w:t>
    </w:r>
    <w:proofErr w:type="spellEnd"/>
    <w:r w:rsidR="00FF11A3" w:rsidRPr="0017086B">
      <w:rPr>
        <w:szCs w:val="24"/>
      </w:rPr>
      <w:t>, LLC</w:t>
    </w:r>
    <w:r w:rsidR="00FF11A3" w:rsidRPr="0017086B">
      <w:rPr>
        <w:szCs w:val="24"/>
      </w:rPr>
      <w:fldChar w:fldCharType="end"/>
    </w:r>
  </w:p>
  <w:p w14:paraId="486802C0" w14:textId="77777777" w:rsidR="00FF11A3" w:rsidRPr="004E6E90" w:rsidRDefault="00FF11A3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A5AC5" w14:textId="77777777" w:rsidR="000A4081" w:rsidRDefault="000A4081">
      <w:r>
        <w:separator/>
      </w:r>
    </w:p>
  </w:footnote>
  <w:footnote w:type="continuationSeparator" w:id="0">
    <w:p w14:paraId="249BB7BF" w14:textId="77777777" w:rsidR="000A4081" w:rsidRDefault="000A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BD8E" w14:textId="77777777" w:rsidR="00FF11A3" w:rsidRDefault="000A4081">
    <w:pPr>
      <w:pStyle w:val="Header"/>
    </w:pPr>
    <w:r>
      <w:rPr>
        <w:noProof/>
      </w:rPr>
      <w:pict w14:anchorId="33A595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5445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2B2B6" w14:textId="77777777" w:rsidR="00FF11A3" w:rsidRDefault="000A4081">
    <w:pPr>
      <w:pStyle w:val="Header"/>
      <w:tabs>
        <w:tab w:val="clear" w:pos="6480"/>
        <w:tab w:val="center" w:pos="4680"/>
        <w:tab w:val="right" w:pos="9360"/>
      </w:tabs>
    </w:pPr>
    <w:r>
      <w:rPr>
        <w:noProof/>
      </w:rPr>
      <w:pict w14:anchorId="725967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5446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fldSimple w:instr=" KEYWORDS  \* MERGEFORMAT ">
      <w:r w:rsidR="00FF11A3">
        <w:t>March 2014</w:t>
      </w:r>
    </w:fldSimple>
    <w:r w:rsidR="00FF11A3">
      <w:tab/>
    </w:r>
    <w:r w:rsidR="00FF11A3">
      <w:tab/>
    </w:r>
    <w:fldSimple w:instr=" TITLE  \* MERGEFORMAT ">
      <w:r w:rsidR="00FF11A3">
        <w:t>doc.: IEEE 802.18-14/0019r0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919D" w14:textId="77777777" w:rsidR="00FF11A3" w:rsidRDefault="000A4081">
    <w:pPr>
      <w:pStyle w:val="Header"/>
    </w:pPr>
    <w:r>
      <w:rPr>
        <w:noProof/>
      </w:rPr>
      <w:pict w14:anchorId="6AD4E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5444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2DFF"/>
    <w:multiLevelType w:val="hybridMultilevel"/>
    <w:tmpl w:val="960A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97935"/>
    <w:multiLevelType w:val="hybridMultilevel"/>
    <w:tmpl w:val="6732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19"/>
    <w:rsid w:val="000253EE"/>
    <w:rsid w:val="000A4081"/>
    <w:rsid w:val="000D13A0"/>
    <w:rsid w:val="0017086B"/>
    <w:rsid w:val="001D723B"/>
    <w:rsid w:val="002169A4"/>
    <w:rsid w:val="00255E57"/>
    <w:rsid w:val="0029020B"/>
    <w:rsid w:val="002D44BE"/>
    <w:rsid w:val="00336E99"/>
    <w:rsid w:val="003C5574"/>
    <w:rsid w:val="00420A74"/>
    <w:rsid w:val="00442037"/>
    <w:rsid w:val="00477319"/>
    <w:rsid w:val="004B064B"/>
    <w:rsid w:val="004D6651"/>
    <w:rsid w:val="004E6E90"/>
    <w:rsid w:val="005B6D85"/>
    <w:rsid w:val="0062440B"/>
    <w:rsid w:val="00683FEA"/>
    <w:rsid w:val="006A0BE2"/>
    <w:rsid w:val="006C0727"/>
    <w:rsid w:val="006E145F"/>
    <w:rsid w:val="00770572"/>
    <w:rsid w:val="007D133C"/>
    <w:rsid w:val="00823AB1"/>
    <w:rsid w:val="00910AE7"/>
    <w:rsid w:val="00941397"/>
    <w:rsid w:val="009E52DA"/>
    <w:rsid w:val="009F2FBC"/>
    <w:rsid w:val="00A30ED5"/>
    <w:rsid w:val="00AA427C"/>
    <w:rsid w:val="00B30F2A"/>
    <w:rsid w:val="00BE68C2"/>
    <w:rsid w:val="00C76A38"/>
    <w:rsid w:val="00CA09B2"/>
    <w:rsid w:val="00DC5A7B"/>
    <w:rsid w:val="00F06777"/>
    <w:rsid w:val="00FF11A3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C85F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E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E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pecclesi</dc:creator>
  <cp:keywords>Month Year</cp:keywords>
  <dc:description>John Doe, Some Company</dc:description>
  <cp:lastModifiedBy>Mike Lynch</cp:lastModifiedBy>
  <cp:revision>2</cp:revision>
  <cp:lastPrinted>2013-04-08T20:44:00Z</cp:lastPrinted>
  <dcterms:created xsi:type="dcterms:W3CDTF">2014-03-21T09:37:00Z</dcterms:created>
  <dcterms:modified xsi:type="dcterms:W3CDTF">2014-03-21T09:37:00Z</dcterms:modified>
</cp:coreProperties>
</file>