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0E5254" w:rsidP="000E525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8371781" wp14:editId="448D73F9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C17234">
        <w:trPr>
          <w:cantSplit/>
        </w:trPr>
        <w:tc>
          <w:tcPr>
            <w:tcW w:w="6580" w:type="dxa"/>
            <w:vMerge w:val="restart"/>
          </w:tcPr>
          <w:p w:rsidR="00C17234" w:rsidRPr="00C46F86" w:rsidRDefault="00C17234" w:rsidP="00C17234">
            <w:pPr>
              <w:rPr>
                <w:rFonts w:ascii="Verdana" w:hAnsi="Verdana"/>
                <w:bCs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C46F86">
              <w:rPr>
                <w:rFonts w:ascii="Verdana" w:hAnsi="Verdana"/>
                <w:sz w:val="20"/>
                <w:lang w:val="en-US"/>
              </w:rPr>
              <w:t>Extract from Annex 2 to Document</w:t>
            </w:r>
            <w:r w:rsidRPr="00C46F86">
              <w:rPr>
                <w:rFonts w:ascii="Verdana" w:hAnsi="Verdana"/>
                <w:bCs/>
                <w:sz w:val="20"/>
                <w:lang w:val="en-US"/>
              </w:rPr>
              <w:t xml:space="preserve"> 5A/306</w:t>
            </w:r>
          </w:p>
          <w:p w:rsidR="00C17234" w:rsidRDefault="00C17234" w:rsidP="00C172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</w:t>
            </w:r>
            <w:r w:rsidRPr="0026741E">
              <w:rPr>
                <w:rFonts w:ascii="Verdana" w:hAnsi="Verdana"/>
                <w:sz w:val="20"/>
                <w:lang w:val="fr-CA"/>
              </w:rPr>
              <w:t>Source:</w:t>
            </w:r>
            <w:r w:rsidRPr="0026741E">
              <w:rPr>
                <w:rFonts w:ascii="Verdana" w:hAnsi="Verdana"/>
                <w:sz w:val="20"/>
                <w:lang w:val="fr-CA"/>
              </w:rPr>
              <w:tab/>
            </w:r>
            <w:r w:rsidRPr="00C17234">
              <w:rPr>
                <w:rFonts w:ascii="Verdana" w:hAnsi="Verdana"/>
                <w:sz w:val="20"/>
                <w:lang w:val="fr-CH"/>
              </w:rPr>
              <w:t xml:space="preserve"> Document 5A/TEMP/108</w:t>
            </w:r>
            <w:r w:rsidRPr="0026741E">
              <w:rPr>
                <w:rFonts w:ascii="Verdana" w:hAnsi="Verdana"/>
                <w:sz w:val="20"/>
                <w:lang w:val="fr-CA"/>
              </w:rPr>
              <w:t>)</w:t>
            </w:r>
          </w:p>
          <w:p w:rsidR="000E5254" w:rsidRPr="00C17234" w:rsidRDefault="000E5254" w:rsidP="00C172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</w:p>
        </w:tc>
        <w:tc>
          <w:tcPr>
            <w:tcW w:w="3451" w:type="dxa"/>
          </w:tcPr>
          <w:p w:rsidR="000069D4" w:rsidRPr="00C17234" w:rsidRDefault="000069D4" w:rsidP="00F422E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C1723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0E5254" w:rsidRDefault="00FC46BC" w:rsidP="006436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2</w:t>
            </w:r>
            <w:r w:rsidR="0064362E">
              <w:rPr>
                <w:rFonts w:ascii="Verdana" w:hAnsi="Verdana"/>
                <w:b/>
                <w:sz w:val="20"/>
                <w:lang w:eastAsia="ja-JP"/>
              </w:rPr>
              <w:t>4</w:t>
            </w:r>
            <w:r w:rsidR="00E512BE">
              <w:rPr>
                <w:rFonts w:ascii="Verdana" w:hAnsi="Verdana" w:hint="eastAsia"/>
                <w:b/>
                <w:sz w:val="20"/>
                <w:lang w:eastAsia="ja-JP"/>
              </w:rPr>
              <w:t xml:space="preserve"> </w:t>
            </w:r>
            <w:r w:rsidR="009E36D1" w:rsidRPr="009E36D1">
              <w:rPr>
                <w:rFonts w:ascii="Verdana" w:hAnsi="Verdana" w:hint="eastAsia"/>
                <w:b/>
                <w:sz w:val="20"/>
                <w:lang w:eastAsia="ja-JP"/>
              </w:rPr>
              <w:t xml:space="preserve">May </w:t>
            </w:r>
            <w:r w:rsidR="000E5254" w:rsidRPr="009E36D1"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9E36D1" w:rsidRPr="009E36D1">
              <w:rPr>
                <w:rFonts w:ascii="Verdana" w:hAnsi="Verdana" w:hint="eastAsia"/>
                <w:b/>
                <w:sz w:val="20"/>
                <w:lang w:eastAsia="ja-JP"/>
              </w:rPr>
              <w:t>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0E5254" w:rsidRDefault="000E525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D018B0" w:rsidRPr="00D018B0" w:rsidRDefault="00067069" w:rsidP="00C17234">
            <w:pPr>
              <w:pStyle w:val="Source"/>
              <w:spacing w:before="120"/>
              <w:rPr>
                <w:b w:val="0"/>
                <w:szCs w:val="28"/>
                <w:lang w:eastAsia="ja-JP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ja-JP"/>
              </w:rPr>
              <w:t>Working Party 5A</w:t>
            </w:r>
            <w:r w:rsidR="00FC46BC">
              <w:rPr>
                <w:lang w:eastAsia="ja-JP"/>
              </w:rPr>
              <w:br/>
            </w:r>
          </w:p>
        </w:tc>
      </w:tr>
      <w:tr w:rsidR="000069D4" w:rsidRPr="00ED1DC3">
        <w:trPr>
          <w:cantSplit/>
        </w:trPr>
        <w:tc>
          <w:tcPr>
            <w:tcW w:w="10031" w:type="dxa"/>
            <w:gridSpan w:val="2"/>
          </w:tcPr>
          <w:p w:rsidR="000069D4" w:rsidRPr="00F422ED" w:rsidRDefault="00F422ED" w:rsidP="00C17234">
            <w:pPr>
              <w:pStyle w:val="Title1"/>
              <w:spacing w:before="120"/>
            </w:pPr>
            <w:bookmarkStart w:id="6" w:name="drec" w:colFirst="0" w:colLast="0"/>
            <w:bookmarkEnd w:id="5"/>
            <w:r w:rsidRPr="00F422ED">
              <w:t>LIAISON STATEMENT to BWA and</w:t>
            </w:r>
            <w:r w:rsidRPr="00F422ED">
              <w:br/>
              <w:t>RLAN External Organizations</w:t>
            </w:r>
            <w:r w:rsidR="0064362E">
              <w:rPr>
                <w:rStyle w:val="FootnoteReference"/>
              </w:rPr>
              <w:footnoteReference w:id="1"/>
            </w:r>
          </w:p>
        </w:tc>
      </w:tr>
      <w:tr w:rsidR="00F422ED" w:rsidRPr="00ED1DC3">
        <w:trPr>
          <w:cantSplit/>
        </w:trPr>
        <w:tc>
          <w:tcPr>
            <w:tcW w:w="10031" w:type="dxa"/>
            <w:gridSpan w:val="2"/>
          </w:tcPr>
          <w:p w:rsidR="00F422ED" w:rsidRDefault="00F422ED" w:rsidP="00F422ED">
            <w:pPr>
              <w:pStyle w:val="RecNo"/>
            </w:pPr>
            <w:r w:rsidRPr="001E4A87">
              <w:rPr>
                <w:lang w:eastAsia="zh-CN"/>
              </w:rPr>
              <w:t>revision of</w:t>
            </w:r>
            <w:r>
              <w:rPr>
                <w:lang w:eastAsia="zh-CN"/>
              </w:rPr>
              <w:t xml:space="preserve"> Recommendation ITU-R M.1450-4</w:t>
            </w:r>
          </w:p>
        </w:tc>
      </w:tr>
      <w:tr w:rsidR="00F422ED" w:rsidRPr="00ED1DC3">
        <w:trPr>
          <w:cantSplit/>
        </w:trPr>
        <w:tc>
          <w:tcPr>
            <w:tcW w:w="10031" w:type="dxa"/>
            <w:gridSpan w:val="2"/>
          </w:tcPr>
          <w:p w:rsidR="00F422ED" w:rsidRDefault="00F422ED" w:rsidP="00F422ED">
            <w:pPr>
              <w:pStyle w:val="Rectitle"/>
            </w:pPr>
            <w:r w:rsidRPr="001E4A87">
              <w:rPr>
                <w:lang w:eastAsia="zh-CN"/>
              </w:rPr>
              <w:t>Characteristics of broa</w:t>
            </w:r>
            <w:r>
              <w:rPr>
                <w:lang w:eastAsia="zh-CN"/>
              </w:rPr>
              <w:t>dband radio local area networks</w:t>
            </w:r>
          </w:p>
        </w:tc>
      </w:tr>
      <w:bookmarkEnd w:id="6"/>
    </w:tbl>
    <w:p w:rsidR="00AD5452" w:rsidRDefault="00AD5452" w:rsidP="00F422ED">
      <w:pPr>
        <w:rPr>
          <w:rFonts w:asciiTheme="majorBidi" w:hAnsiTheme="majorBidi" w:cstheme="majorBidi"/>
          <w:lang w:eastAsia="ja-JP"/>
        </w:rPr>
      </w:pPr>
    </w:p>
    <w:p w:rsidR="00F422ED" w:rsidRDefault="00F422ED" w:rsidP="00F422ED">
      <w:pPr>
        <w:rPr>
          <w:rFonts w:asciiTheme="majorBidi" w:hAnsiTheme="majorBidi" w:cstheme="majorBidi"/>
          <w:lang w:eastAsia="ja-JP"/>
        </w:rPr>
      </w:pPr>
    </w:p>
    <w:p w:rsidR="00F422ED" w:rsidRDefault="00F422ED" w:rsidP="00C17234">
      <w:pPr>
        <w:pStyle w:val="Normalaftertitle0"/>
        <w:spacing w:before="0"/>
        <w:rPr>
          <w:lang w:eastAsia="ja-JP"/>
        </w:rPr>
      </w:pPr>
      <w:bookmarkStart w:id="7" w:name="_Toc284401780"/>
      <w:r>
        <w:rPr>
          <w:lang w:eastAsia="ja-JP"/>
        </w:rPr>
        <w:t xml:space="preserve">ITU-R Working Party 5A kindly thanks external organizations for input contributions to the work </w:t>
      </w:r>
      <w:r w:rsidRPr="00D3704B">
        <w:rPr>
          <w:lang w:eastAsia="ja-JP"/>
        </w:rPr>
        <w:t xml:space="preserve">on a </w:t>
      </w:r>
      <w:r>
        <w:rPr>
          <w:lang w:eastAsia="ja-JP"/>
        </w:rPr>
        <w:t xml:space="preserve">draft </w:t>
      </w:r>
      <w:r w:rsidRPr="00D3704B">
        <w:rPr>
          <w:lang w:eastAsia="ja-JP"/>
        </w:rPr>
        <w:t>revisio</w:t>
      </w:r>
      <w:r>
        <w:rPr>
          <w:lang w:eastAsia="ja-JP"/>
        </w:rPr>
        <w:t xml:space="preserve">n of </w:t>
      </w:r>
      <w:r w:rsidRPr="006B266B">
        <w:rPr>
          <w:lang w:eastAsia="ja-JP"/>
        </w:rPr>
        <w:t xml:space="preserve">Recommendation ITU-R </w:t>
      </w:r>
      <w:hyperlink r:id="rId13" w:history="1">
        <w:r w:rsidRPr="00F422ED">
          <w:rPr>
            <w:rStyle w:val="Hyperlink"/>
            <w:lang w:eastAsia="ja-JP"/>
          </w:rPr>
          <w:t>M.1450-4</w:t>
        </w:r>
      </w:hyperlink>
      <w:r>
        <w:rPr>
          <w:lang w:eastAsia="ja-JP"/>
        </w:rPr>
        <w:t xml:space="preserve">. </w:t>
      </w:r>
      <w:r w:rsidRPr="00D3704B">
        <w:rPr>
          <w:lang w:eastAsia="ja-JP"/>
        </w:rPr>
        <w:t xml:space="preserve">At its </w:t>
      </w:r>
      <w:r>
        <w:rPr>
          <w:lang w:eastAsia="ja-JP"/>
        </w:rPr>
        <w:t>May 2013 meeting, ITU</w:t>
      </w:r>
      <w:r>
        <w:rPr>
          <w:lang w:eastAsia="ja-JP"/>
        </w:rPr>
        <w:noBreakHyphen/>
        <w:t>R </w:t>
      </w:r>
      <w:r w:rsidRPr="00D3704B">
        <w:rPr>
          <w:lang w:eastAsia="ja-JP"/>
        </w:rPr>
        <w:t xml:space="preserve">Working Party 5A </w:t>
      </w:r>
      <w:r>
        <w:rPr>
          <w:lang w:eastAsia="ja-JP"/>
        </w:rPr>
        <w:t xml:space="preserve">has </w:t>
      </w:r>
      <w:proofErr w:type="gramStart"/>
      <w:r>
        <w:rPr>
          <w:lang w:eastAsia="ja-JP"/>
        </w:rPr>
        <w:t>progressed</w:t>
      </w:r>
      <w:proofErr w:type="gramEnd"/>
      <w:r>
        <w:rPr>
          <w:lang w:eastAsia="ja-JP"/>
        </w:rPr>
        <w:t xml:space="preserve"> its work on this Recommendation based on these input contributions and has prepared a preliminary draft revision of Recommendation ITU-R M.1450-4</w:t>
      </w:r>
      <w:r w:rsidR="004018B4">
        <w:rPr>
          <w:lang w:eastAsia="ja-JP"/>
        </w:rPr>
        <w:t xml:space="preserve"> (see attachment)</w:t>
      </w:r>
      <w:r>
        <w:rPr>
          <w:lang w:eastAsia="ja-JP"/>
        </w:rPr>
        <w:t>.</w:t>
      </w:r>
    </w:p>
    <w:p w:rsidR="00F422ED" w:rsidRDefault="00F422ED" w:rsidP="00F422ED">
      <w:pPr>
        <w:rPr>
          <w:lang w:eastAsia="ja-JP"/>
        </w:rPr>
      </w:pPr>
      <w:r>
        <w:rPr>
          <w:lang w:eastAsia="ja-JP"/>
        </w:rPr>
        <w:t xml:space="preserve">The objective of ITU-R Working </w:t>
      </w:r>
      <w:r w:rsidRPr="00EA7649">
        <w:rPr>
          <w:lang w:eastAsia="ja-JP"/>
        </w:rPr>
        <w:t>Party 5A is to complete the draft revision of Recommendation ITU-R M.1450-4 at its next meeting on 18-29 November 2013. The deadline for submission of contributions is 16:00 hours UTC, 11 November 2013.</w:t>
      </w:r>
    </w:p>
    <w:p w:rsidR="00F422ED" w:rsidRDefault="00F422ED" w:rsidP="00F422ED">
      <w:pPr>
        <w:spacing w:before="240"/>
        <w:rPr>
          <w:szCs w:val="24"/>
          <w:lang w:val="es-ES_tradnl" w:eastAsia="zh-CN"/>
        </w:rPr>
      </w:pPr>
      <w:proofErr w:type="spellStart"/>
      <w:r w:rsidRPr="00F422ED">
        <w:rPr>
          <w:b/>
          <w:lang w:val="es-ES_tradnl"/>
        </w:rPr>
        <w:t>Contact</w:t>
      </w:r>
      <w:proofErr w:type="spellEnd"/>
      <w:r w:rsidRPr="00F422ED">
        <w:rPr>
          <w:b/>
          <w:lang w:val="es-ES_tradnl"/>
        </w:rPr>
        <w:t>:</w:t>
      </w:r>
      <w:r w:rsidRPr="00F422ED">
        <w:rPr>
          <w:b/>
          <w:lang w:val="es-ES_tradnl"/>
        </w:rPr>
        <w:tab/>
      </w:r>
      <w:r w:rsidRPr="00F422ED">
        <w:rPr>
          <w:szCs w:val="24"/>
          <w:lang w:val="es-ES_tradnl" w:eastAsia="zh-CN"/>
        </w:rPr>
        <w:t xml:space="preserve">Sergio </w:t>
      </w:r>
      <w:proofErr w:type="spellStart"/>
      <w:r w:rsidRPr="00F422ED">
        <w:rPr>
          <w:szCs w:val="24"/>
          <w:lang w:val="es-ES_tradnl" w:eastAsia="zh-CN"/>
        </w:rPr>
        <w:t>Buonomo</w:t>
      </w:r>
      <w:proofErr w:type="spellEnd"/>
      <w:r w:rsidRPr="00F422ED">
        <w:rPr>
          <w:szCs w:val="24"/>
          <w:lang w:val="es-ES_tradnl" w:eastAsia="zh-CN"/>
        </w:rPr>
        <w:tab/>
      </w:r>
      <w:r w:rsidRPr="00F422ED">
        <w:rPr>
          <w:szCs w:val="24"/>
          <w:lang w:val="es-ES_tradnl" w:eastAsia="zh-CN"/>
        </w:rPr>
        <w:tab/>
      </w:r>
      <w:r w:rsidRPr="00F422ED">
        <w:rPr>
          <w:szCs w:val="24"/>
          <w:lang w:val="es-ES_tradnl" w:eastAsia="zh-CN"/>
        </w:rPr>
        <w:tab/>
      </w:r>
      <w:r w:rsidRPr="00F422ED">
        <w:rPr>
          <w:szCs w:val="24"/>
          <w:lang w:val="es-ES_tradnl" w:eastAsia="zh-CN"/>
        </w:rPr>
        <w:tab/>
      </w:r>
      <w:r w:rsidRPr="00F422ED">
        <w:rPr>
          <w:b/>
          <w:szCs w:val="24"/>
          <w:lang w:val="es-ES_tradnl" w:eastAsia="zh-CN"/>
        </w:rPr>
        <w:t>Email:</w:t>
      </w:r>
      <w:r w:rsidRPr="00F422ED">
        <w:rPr>
          <w:szCs w:val="24"/>
          <w:lang w:val="es-ES_tradnl" w:eastAsia="zh-CN"/>
        </w:rPr>
        <w:t xml:space="preserve"> </w:t>
      </w:r>
      <w:r>
        <w:rPr>
          <w:szCs w:val="24"/>
          <w:lang w:val="es-ES_tradnl" w:eastAsia="zh-CN"/>
        </w:rPr>
        <w:t xml:space="preserve"> </w:t>
      </w:r>
      <w:r w:rsidR="00BC6EB0">
        <w:fldChar w:fldCharType="begin"/>
      </w:r>
      <w:r w:rsidR="00BC6EB0" w:rsidRPr="0064362E">
        <w:rPr>
          <w:lang w:val="es-ES"/>
          <w:rPrChange w:id="8" w:author="Jose Costa" w:date="2013-06-02T11:50:00Z">
            <w:rPr/>
          </w:rPrChange>
        </w:rPr>
        <w:instrText xml:space="preserve"> HYPERLINK "mailto:sergio.buonomo@itu.int" </w:instrText>
      </w:r>
      <w:r w:rsidR="00BC6EB0">
        <w:fldChar w:fldCharType="separate"/>
      </w:r>
      <w:r w:rsidRPr="00CC2AF5">
        <w:rPr>
          <w:rStyle w:val="Hyperlink"/>
          <w:szCs w:val="24"/>
          <w:lang w:val="es-ES_tradnl" w:eastAsia="zh-CN"/>
        </w:rPr>
        <w:t>sergio.buonomo@itu.int</w:t>
      </w:r>
      <w:r w:rsidR="00BC6EB0">
        <w:rPr>
          <w:rStyle w:val="Hyperlink"/>
          <w:szCs w:val="24"/>
          <w:lang w:val="es-ES_tradnl" w:eastAsia="zh-CN"/>
        </w:rPr>
        <w:fldChar w:fldCharType="end"/>
      </w:r>
    </w:p>
    <w:p w:rsidR="00D65AF9" w:rsidRPr="004567BA" w:rsidRDefault="00D65AF9" w:rsidP="00D65AF9">
      <w:pPr>
        <w:spacing w:before="0"/>
        <w:rPr>
          <w:lang w:val="en-US" w:eastAsia="ja-JP"/>
        </w:rPr>
      </w:pPr>
      <w:r w:rsidRPr="00C17234">
        <w:rPr>
          <w:lang w:val="es-ES_tradnl" w:eastAsia="ko-KR"/>
        </w:rPr>
        <w:tab/>
      </w:r>
      <w:r>
        <w:rPr>
          <w:lang w:eastAsia="ko-KR"/>
        </w:rPr>
        <w:t>Counsellor, ITU-R Study Group 5</w:t>
      </w:r>
    </w:p>
    <w:p w:rsidR="00F422ED" w:rsidRPr="00D65AF9" w:rsidRDefault="00F422ED" w:rsidP="00F422ED">
      <w:pPr>
        <w:rPr>
          <w:lang w:val="en-US" w:eastAsia="ja-JP"/>
        </w:rPr>
      </w:pPr>
    </w:p>
    <w:p w:rsidR="00F422ED" w:rsidRDefault="004018B4" w:rsidP="00F422ED">
      <w:pPr>
        <w:rPr>
          <w:sz w:val="22"/>
          <w:szCs w:val="22"/>
          <w:lang w:eastAsia="ja-JP"/>
        </w:rPr>
      </w:pPr>
      <w:r w:rsidRPr="0064362E">
        <w:rPr>
          <w:b/>
          <w:bCs/>
        </w:rPr>
        <w:t xml:space="preserve">Attachment: </w:t>
      </w:r>
      <w:r w:rsidR="00F422ED" w:rsidRPr="0064362E">
        <w:rPr>
          <w:lang w:eastAsia="zh-CN"/>
        </w:rPr>
        <w:t>Preliminary draft r</w:t>
      </w:r>
      <w:r w:rsidR="00F422ED" w:rsidRPr="0064362E">
        <w:t>evision of</w:t>
      </w:r>
      <w:r w:rsidR="00F422ED" w:rsidRPr="0064362E">
        <w:rPr>
          <w:lang w:eastAsia="zh-CN"/>
        </w:rPr>
        <w:t xml:space="preserve"> Recommendation ITU-R M.1450-4 “Characteristics of broadband radio local area networks”</w:t>
      </w:r>
      <w:r w:rsidR="0064362E">
        <w:rPr>
          <w:lang w:eastAsia="zh-CN"/>
        </w:rPr>
        <w:t xml:space="preserve">: </w:t>
      </w:r>
      <w:hyperlink r:id="rId14" w:history="1">
        <w:r w:rsidR="0064362E">
          <w:rPr>
            <w:rStyle w:val="Hyperlink"/>
            <w:sz w:val="22"/>
            <w:szCs w:val="22"/>
            <w:lang w:eastAsia="ja-JP"/>
          </w:rPr>
          <w:t>Annex 15</w:t>
        </w:r>
      </w:hyperlink>
      <w:r w:rsidR="0064362E">
        <w:rPr>
          <w:sz w:val="22"/>
          <w:szCs w:val="22"/>
          <w:lang w:eastAsia="ja-JP"/>
        </w:rPr>
        <w:t xml:space="preserve"> </w:t>
      </w:r>
      <w:r w:rsidR="00BD431E">
        <w:rPr>
          <w:rStyle w:val="Hyperlink"/>
          <w:noProof/>
          <w:color w:val="000000" w:themeColor="text1"/>
          <w:u w:val="none"/>
        </w:rPr>
        <w:t>to</w:t>
      </w:r>
      <w:r w:rsidR="0064362E" w:rsidRPr="007D1684">
        <w:rPr>
          <w:rStyle w:val="Hyperlink"/>
          <w:noProof/>
          <w:color w:val="000000" w:themeColor="text1"/>
          <w:u w:val="none"/>
        </w:rPr>
        <w:t xml:space="preserve"> </w:t>
      </w:r>
      <w:hyperlink r:id="rId15" w:history="1">
        <w:r w:rsidR="0064362E">
          <w:rPr>
            <w:rStyle w:val="Hyperlink"/>
            <w:noProof/>
          </w:rPr>
          <w:t>Doc. 5A/306</w:t>
        </w:r>
      </w:hyperlink>
      <w:r w:rsidR="0064362E">
        <w:rPr>
          <w:sz w:val="22"/>
          <w:szCs w:val="22"/>
          <w:lang w:eastAsia="ja-JP"/>
        </w:rPr>
        <w:t>.</w:t>
      </w:r>
    </w:p>
    <w:p w:rsidR="00C17234" w:rsidRDefault="00C17234" w:rsidP="00F422ED">
      <w:pPr>
        <w:rPr>
          <w:sz w:val="22"/>
          <w:szCs w:val="22"/>
          <w:lang w:eastAsia="ja-JP"/>
        </w:rPr>
      </w:pPr>
      <w:bookmarkStart w:id="9" w:name="_GoBack"/>
      <w:bookmarkEnd w:id="9"/>
    </w:p>
    <w:p w:rsidR="00F422ED" w:rsidRPr="009776FF" w:rsidRDefault="00F422ED" w:rsidP="0064362E">
      <w:pPr>
        <w:spacing w:before="0"/>
        <w:jc w:val="center"/>
        <w:rPr>
          <w:lang w:val="en-US" w:eastAsia="zh-CN"/>
        </w:rPr>
      </w:pPr>
      <w:r w:rsidRPr="009776FF">
        <w:rPr>
          <w:lang w:val="en-US" w:eastAsia="zh-CN"/>
        </w:rPr>
        <w:t>______________</w:t>
      </w:r>
    </w:p>
    <w:bookmarkEnd w:id="7"/>
    <w:p w:rsidR="00F422ED" w:rsidRPr="007A2CFB" w:rsidRDefault="00F422ED" w:rsidP="0064362E">
      <w:pPr>
        <w:spacing w:before="0"/>
        <w:rPr>
          <w:rFonts w:asciiTheme="majorBidi" w:hAnsiTheme="majorBidi" w:cstheme="majorBidi"/>
          <w:lang w:eastAsia="ja-JP"/>
        </w:rPr>
      </w:pPr>
    </w:p>
    <w:sectPr w:rsidR="00F422ED" w:rsidRPr="007A2CFB" w:rsidSect="00D02712">
      <w:headerReference w:type="default" r:id="rId16"/>
      <w:footerReference w:type="defaul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03" w:rsidRDefault="001D6D03">
      <w:r>
        <w:separator/>
      </w:r>
    </w:p>
  </w:endnote>
  <w:endnote w:type="continuationSeparator" w:id="0">
    <w:p w:rsidR="001D6D03" w:rsidRDefault="001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65" w:rsidRPr="003C65B3" w:rsidRDefault="006B187C" w:rsidP="003C65B3">
    <w:pPr>
      <w:pStyle w:val="Footer"/>
    </w:pPr>
    <w:fldSimple w:instr=" FILENAME  \p  \* MERGEFORMAT ">
      <w:r w:rsidR="003C65B3">
        <w:t>M:\BRSGD\TEXT2013\SG05\WP5A\DT\106e.docx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03" w:rsidRDefault="001D6D03">
      <w:r>
        <w:t>____________________</w:t>
      </w:r>
    </w:p>
  </w:footnote>
  <w:footnote w:type="continuationSeparator" w:id="0">
    <w:p w:rsidR="001D6D03" w:rsidRDefault="001D6D03">
      <w:r>
        <w:continuationSeparator/>
      </w:r>
    </w:p>
  </w:footnote>
  <w:footnote w:id="1">
    <w:p w:rsidR="0064362E" w:rsidRPr="0064362E" w:rsidRDefault="00643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4362E">
        <w:t xml:space="preserve">4G Americas, 3GPP, 3GPP RAN, 3GPP2, ARIB, ATIS, AWG, BBF, CCSA, CDG, ETSI, ETSI TC BRAN, ETSI TC DECT, ETSI TC ERM, ETSI ERM-TG11, GSMA, </w:t>
      </w:r>
      <w:proofErr w:type="spellStart"/>
      <w:r w:rsidRPr="0064362E">
        <w:t>iBurst</w:t>
      </w:r>
      <w:proofErr w:type="spellEnd"/>
      <w:r w:rsidRPr="0064362E">
        <w:t xml:space="preserve"> </w:t>
      </w:r>
      <w:proofErr w:type="spellStart"/>
      <w:r w:rsidRPr="0064362E">
        <w:t>Associaton</w:t>
      </w:r>
      <w:proofErr w:type="spellEnd"/>
      <w:r w:rsidRPr="0064362E">
        <w:t xml:space="preserve">, IEEE, TIA, TIA TR-45, TIA TR-45.3, TIA TR-45.5, TTA, TTC, UMTS Forum, WGA, Wi-Fi Alliance, </w:t>
      </w:r>
      <w:proofErr w:type="spellStart"/>
      <w:r w:rsidRPr="0064362E">
        <w:t>WiMAX</w:t>
      </w:r>
      <w:proofErr w:type="spellEnd"/>
      <w:r w:rsidRPr="0064362E">
        <w:t xml:space="preserve"> Forum, and XGP Forum.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65" w:rsidRDefault="008D376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72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D78"/>
    <w:multiLevelType w:val="hybridMultilevel"/>
    <w:tmpl w:val="7DDAA11C"/>
    <w:lvl w:ilvl="0" w:tplc="58F649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E1885"/>
    <w:multiLevelType w:val="hybridMultilevel"/>
    <w:tmpl w:val="CFB03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69D4"/>
    <w:rsid w:val="00006DBF"/>
    <w:rsid w:val="000174AD"/>
    <w:rsid w:val="000239BF"/>
    <w:rsid w:val="00064E61"/>
    <w:rsid w:val="00067069"/>
    <w:rsid w:val="000713E1"/>
    <w:rsid w:val="00077B21"/>
    <w:rsid w:val="00094BF2"/>
    <w:rsid w:val="000A7D55"/>
    <w:rsid w:val="000C2E8E"/>
    <w:rsid w:val="000D59C1"/>
    <w:rsid w:val="000E0E7C"/>
    <w:rsid w:val="000E5254"/>
    <w:rsid w:val="000F1B4B"/>
    <w:rsid w:val="00104E99"/>
    <w:rsid w:val="00116C57"/>
    <w:rsid w:val="0012744F"/>
    <w:rsid w:val="00132143"/>
    <w:rsid w:val="00132895"/>
    <w:rsid w:val="001415A7"/>
    <w:rsid w:val="00156F66"/>
    <w:rsid w:val="00175E39"/>
    <w:rsid w:val="00182528"/>
    <w:rsid w:val="0018500B"/>
    <w:rsid w:val="00196A19"/>
    <w:rsid w:val="001C314A"/>
    <w:rsid w:val="001D6D03"/>
    <w:rsid w:val="00202DC1"/>
    <w:rsid w:val="00204BE6"/>
    <w:rsid w:val="00206CB9"/>
    <w:rsid w:val="002116EE"/>
    <w:rsid w:val="0021338E"/>
    <w:rsid w:val="002309D8"/>
    <w:rsid w:val="0027240B"/>
    <w:rsid w:val="002755FB"/>
    <w:rsid w:val="00282221"/>
    <w:rsid w:val="002A7FE2"/>
    <w:rsid w:val="002B165D"/>
    <w:rsid w:val="002D6D70"/>
    <w:rsid w:val="002E1B4F"/>
    <w:rsid w:val="002F2E67"/>
    <w:rsid w:val="00315546"/>
    <w:rsid w:val="00324F08"/>
    <w:rsid w:val="00330567"/>
    <w:rsid w:val="003329F1"/>
    <w:rsid w:val="00346FDA"/>
    <w:rsid w:val="00380D4D"/>
    <w:rsid w:val="00386A9D"/>
    <w:rsid w:val="00391081"/>
    <w:rsid w:val="003B2789"/>
    <w:rsid w:val="003C13CE"/>
    <w:rsid w:val="003C65B3"/>
    <w:rsid w:val="003E0E4D"/>
    <w:rsid w:val="003E2518"/>
    <w:rsid w:val="003F153A"/>
    <w:rsid w:val="003F156F"/>
    <w:rsid w:val="004018B4"/>
    <w:rsid w:val="00434DEF"/>
    <w:rsid w:val="004B1EF7"/>
    <w:rsid w:val="004B3FAD"/>
    <w:rsid w:val="00501DCA"/>
    <w:rsid w:val="00513A47"/>
    <w:rsid w:val="00524310"/>
    <w:rsid w:val="005408DF"/>
    <w:rsid w:val="00571F6D"/>
    <w:rsid w:val="00573344"/>
    <w:rsid w:val="00583F9B"/>
    <w:rsid w:val="005A2264"/>
    <w:rsid w:val="005B5AA3"/>
    <w:rsid w:val="005E5C10"/>
    <w:rsid w:val="005F2C78"/>
    <w:rsid w:val="00606553"/>
    <w:rsid w:val="006128DC"/>
    <w:rsid w:val="006144E4"/>
    <w:rsid w:val="006341D1"/>
    <w:rsid w:val="0064362E"/>
    <w:rsid w:val="00646797"/>
    <w:rsid w:val="00650299"/>
    <w:rsid w:val="00655FC5"/>
    <w:rsid w:val="00672E23"/>
    <w:rsid w:val="006B187C"/>
    <w:rsid w:val="006C193C"/>
    <w:rsid w:val="006D55CB"/>
    <w:rsid w:val="006E38FE"/>
    <w:rsid w:val="007A2CFB"/>
    <w:rsid w:val="007D1627"/>
    <w:rsid w:val="00822581"/>
    <w:rsid w:val="0083099D"/>
    <w:rsid w:val="008309DD"/>
    <w:rsid w:val="0083227A"/>
    <w:rsid w:val="00853A18"/>
    <w:rsid w:val="008554ED"/>
    <w:rsid w:val="00866900"/>
    <w:rsid w:val="00873ED3"/>
    <w:rsid w:val="00881BA1"/>
    <w:rsid w:val="00883EB9"/>
    <w:rsid w:val="008C26B8"/>
    <w:rsid w:val="008D3765"/>
    <w:rsid w:val="008E3088"/>
    <w:rsid w:val="00932990"/>
    <w:rsid w:val="00982084"/>
    <w:rsid w:val="00995963"/>
    <w:rsid w:val="009B61EB"/>
    <w:rsid w:val="009C2064"/>
    <w:rsid w:val="009D1697"/>
    <w:rsid w:val="009E36D1"/>
    <w:rsid w:val="00A014F8"/>
    <w:rsid w:val="00A2231D"/>
    <w:rsid w:val="00A5173C"/>
    <w:rsid w:val="00A61AEF"/>
    <w:rsid w:val="00A667B2"/>
    <w:rsid w:val="00AA3208"/>
    <w:rsid w:val="00AC609F"/>
    <w:rsid w:val="00AC668A"/>
    <w:rsid w:val="00AD5452"/>
    <w:rsid w:val="00AF173A"/>
    <w:rsid w:val="00B066A4"/>
    <w:rsid w:val="00B07A13"/>
    <w:rsid w:val="00B128AE"/>
    <w:rsid w:val="00B21046"/>
    <w:rsid w:val="00B37FE0"/>
    <w:rsid w:val="00B4279B"/>
    <w:rsid w:val="00B45FC9"/>
    <w:rsid w:val="00B731D2"/>
    <w:rsid w:val="00B97247"/>
    <w:rsid w:val="00BC5ADE"/>
    <w:rsid w:val="00BC6EB0"/>
    <w:rsid w:val="00BC7CCF"/>
    <w:rsid w:val="00BD09C2"/>
    <w:rsid w:val="00BD431E"/>
    <w:rsid w:val="00BE470B"/>
    <w:rsid w:val="00C036F6"/>
    <w:rsid w:val="00C17234"/>
    <w:rsid w:val="00C27CAE"/>
    <w:rsid w:val="00C4328A"/>
    <w:rsid w:val="00C5117D"/>
    <w:rsid w:val="00C57A91"/>
    <w:rsid w:val="00C765EE"/>
    <w:rsid w:val="00C770C4"/>
    <w:rsid w:val="00CC01C2"/>
    <w:rsid w:val="00CE31AB"/>
    <w:rsid w:val="00CF21F2"/>
    <w:rsid w:val="00D018B0"/>
    <w:rsid w:val="00D02712"/>
    <w:rsid w:val="00D14527"/>
    <w:rsid w:val="00D214D0"/>
    <w:rsid w:val="00D61C3D"/>
    <w:rsid w:val="00D6546B"/>
    <w:rsid w:val="00D65AF9"/>
    <w:rsid w:val="00D6758D"/>
    <w:rsid w:val="00DA4DEB"/>
    <w:rsid w:val="00DB101F"/>
    <w:rsid w:val="00DC38D4"/>
    <w:rsid w:val="00DD1095"/>
    <w:rsid w:val="00DD4BED"/>
    <w:rsid w:val="00DE39F0"/>
    <w:rsid w:val="00DF0AF3"/>
    <w:rsid w:val="00E12522"/>
    <w:rsid w:val="00E27D7E"/>
    <w:rsid w:val="00E42E13"/>
    <w:rsid w:val="00E47638"/>
    <w:rsid w:val="00E512BE"/>
    <w:rsid w:val="00E55819"/>
    <w:rsid w:val="00E6257C"/>
    <w:rsid w:val="00E63C59"/>
    <w:rsid w:val="00E63E08"/>
    <w:rsid w:val="00EA2FEE"/>
    <w:rsid w:val="00EA7649"/>
    <w:rsid w:val="00ED026A"/>
    <w:rsid w:val="00ED1DC3"/>
    <w:rsid w:val="00EF7B26"/>
    <w:rsid w:val="00F36BA6"/>
    <w:rsid w:val="00F422ED"/>
    <w:rsid w:val="00F47AF3"/>
    <w:rsid w:val="00F5145A"/>
    <w:rsid w:val="00F538EE"/>
    <w:rsid w:val="00F80EA6"/>
    <w:rsid w:val="00F84866"/>
    <w:rsid w:val="00FA124A"/>
    <w:rsid w:val="00FB5BA4"/>
    <w:rsid w:val="00FC08DD"/>
    <w:rsid w:val="00FC2316"/>
    <w:rsid w:val="00FC2CFD"/>
    <w:rsid w:val="00FC4501"/>
    <w:rsid w:val="00FC46BC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rsid w:val="008D3765"/>
  </w:style>
  <w:style w:type="paragraph" w:customStyle="1" w:styleId="LSForComment">
    <w:name w:val="LSForComment"/>
    <w:basedOn w:val="LSForAction"/>
    <w:rsid w:val="008D3765"/>
  </w:style>
  <w:style w:type="character" w:styleId="Hyperlink">
    <w:name w:val="Hyperlink"/>
    <w:rsid w:val="008D3765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8D3765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8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B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BA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1415A7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AD545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rsid w:val="008D3765"/>
  </w:style>
  <w:style w:type="paragraph" w:customStyle="1" w:styleId="LSForComment">
    <w:name w:val="LSForComment"/>
    <w:basedOn w:val="LSForAction"/>
    <w:rsid w:val="008D3765"/>
  </w:style>
  <w:style w:type="character" w:styleId="Hyperlink">
    <w:name w:val="Hyperlink"/>
    <w:rsid w:val="008D3765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8D3765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8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BA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6BA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1415A7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AD545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M.1450-4-201004-I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R12-WP5A-C-0306/e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dologin_md.asp?lang=en&amp;id=R12-WP5A-C-0306!N15!MSW-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7555-F208-44F7-815B-8D2B7D571DB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E004FE6F-FCA9-4F3C-9613-937E6C391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CC7C3-5BEF-4745-8830-C4A783FF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1776E-7842-44B6-BE6B-B755E6AE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bonnici</dc:creator>
  <cp:lastModifiedBy>Buonomo, Sergio</cp:lastModifiedBy>
  <cp:revision>7</cp:revision>
  <cp:lastPrinted>2013-05-23T13:52:00Z</cp:lastPrinted>
  <dcterms:created xsi:type="dcterms:W3CDTF">2013-06-02T16:02:00Z</dcterms:created>
  <dcterms:modified xsi:type="dcterms:W3CDTF">2013-06-04T09:52:00Z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