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BE" w:rsidRDefault="005C62BE" w:rsidP="005C62BE">
      <w:pPr>
        <w:pStyle w:val="Body"/>
      </w:pPr>
    </w:p>
    <w:tbl>
      <w:tblPr>
        <w:tblW w:w="0" w:type="auto"/>
        <w:tblInd w:w="108" w:type="dxa"/>
        <w:tblLayout w:type="fixed"/>
        <w:tblLook w:val="0000"/>
      </w:tblPr>
      <w:tblGrid>
        <w:gridCol w:w="1350"/>
        <w:gridCol w:w="4320"/>
        <w:gridCol w:w="5220"/>
      </w:tblGrid>
      <w:tr w:rsidR="005C62BE">
        <w:tc>
          <w:tcPr>
            <w:tcW w:w="1350" w:type="dxa"/>
            <w:tcBorders>
              <w:top w:val="single" w:sz="4" w:space="0" w:color="000000"/>
              <w:bottom w:val="single" w:sz="4" w:space="0" w:color="000000"/>
            </w:tcBorders>
          </w:tcPr>
          <w:p w:rsidR="005C62BE" w:rsidRDefault="005C62BE">
            <w:pPr>
              <w:pStyle w:val="covertext"/>
              <w:snapToGrid w:val="0"/>
            </w:pPr>
            <w:r>
              <w:t>Project</w:t>
            </w:r>
          </w:p>
        </w:tc>
        <w:tc>
          <w:tcPr>
            <w:tcW w:w="9540" w:type="dxa"/>
            <w:gridSpan w:val="2"/>
            <w:tcBorders>
              <w:top w:val="single" w:sz="4" w:space="0" w:color="000000"/>
              <w:bottom w:val="single" w:sz="4" w:space="0" w:color="000000"/>
            </w:tcBorders>
          </w:tcPr>
          <w:p w:rsidR="005C62BE" w:rsidRDefault="005C62BE">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C62BE">
        <w:tc>
          <w:tcPr>
            <w:tcW w:w="1350" w:type="dxa"/>
            <w:tcBorders>
              <w:bottom w:val="single" w:sz="4" w:space="0" w:color="000000"/>
            </w:tcBorders>
          </w:tcPr>
          <w:p w:rsidR="005C62BE" w:rsidRDefault="005C62BE">
            <w:pPr>
              <w:pStyle w:val="covertext"/>
              <w:snapToGrid w:val="0"/>
            </w:pPr>
            <w:r>
              <w:t>Title</w:t>
            </w:r>
          </w:p>
        </w:tc>
        <w:tc>
          <w:tcPr>
            <w:tcW w:w="9540" w:type="dxa"/>
            <w:gridSpan w:val="2"/>
            <w:tcBorders>
              <w:bottom w:val="single" w:sz="4" w:space="0" w:color="000000"/>
            </w:tcBorders>
          </w:tcPr>
          <w:p w:rsidR="005C62BE" w:rsidRPr="0072001B" w:rsidRDefault="005C62BE" w:rsidP="00F00D88">
            <w:pPr>
              <w:pStyle w:val="covertext"/>
              <w:snapToGrid w:val="0"/>
              <w:rPr>
                <w:b/>
                <w:i/>
              </w:rPr>
            </w:pPr>
            <w:bookmarkStart w:id="1" w:name="OLE_LINK100"/>
            <w:bookmarkStart w:id="2" w:name="OLE_LINK147"/>
            <w:r>
              <w:rPr>
                <w:b/>
                <w:i/>
              </w:rPr>
              <w:t xml:space="preserve">Proposed Statement to </w:t>
            </w:r>
            <w:bookmarkStart w:id="3" w:name="OLE_LINK77"/>
            <w:r w:rsidR="00F00D88">
              <w:rPr>
                <w:b/>
                <w:i/>
              </w:rPr>
              <w:t>Broadband Forum</w:t>
            </w:r>
            <w:r>
              <w:rPr>
                <w:b/>
                <w:i/>
              </w:rPr>
              <w:t xml:space="preserve"> </w:t>
            </w:r>
            <w:bookmarkEnd w:id="1"/>
            <w:bookmarkEnd w:id="3"/>
            <w:r>
              <w:rPr>
                <w:b/>
                <w:i/>
              </w:rPr>
              <w:t xml:space="preserve">on </w:t>
            </w:r>
            <w:r w:rsidRPr="0072001B">
              <w:rPr>
                <w:b/>
                <w:i/>
              </w:rPr>
              <w:t xml:space="preserve">IEEE </w:t>
            </w:r>
            <w:r>
              <w:rPr>
                <w:b/>
                <w:i/>
              </w:rPr>
              <w:t>P</w:t>
            </w:r>
            <w:r w:rsidRPr="0072001B">
              <w:rPr>
                <w:b/>
                <w:i/>
              </w:rPr>
              <w:t>802.16</w:t>
            </w:r>
            <w:r w:rsidR="001F0271">
              <w:rPr>
                <w:b/>
                <w:i/>
              </w:rPr>
              <w:t>.3</w:t>
            </w:r>
            <w:r w:rsidRPr="0072001B">
              <w:rPr>
                <w:b/>
                <w:i/>
              </w:rPr>
              <w:t xml:space="preserve"> Activity </w:t>
            </w:r>
            <w:bookmarkEnd w:id="2"/>
          </w:p>
        </w:tc>
      </w:tr>
      <w:tr w:rsidR="005C62BE">
        <w:tc>
          <w:tcPr>
            <w:tcW w:w="1350" w:type="dxa"/>
            <w:tcBorders>
              <w:bottom w:val="single" w:sz="4" w:space="0" w:color="000000"/>
            </w:tcBorders>
          </w:tcPr>
          <w:p w:rsidR="005C62BE" w:rsidRDefault="005C62BE">
            <w:pPr>
              <w:pStyle w:val="covertext"/>
              <w:snapToGrid w:val="0"/>
            </w:pPr>
            <w:r>
              <w:t>Date Submitted</w:t>
            </w:r>
          </w:p>
        </w:tc>
        <w:tc>
          <w:tcPr>
            <w:tcW w:w="9540" w:type="dxa"/>
            <w:gridSpan w:val="2"/>
            <w:tcBorders>
              <w:bottom w:val="single" w:sz="4" w:space="0" w:color="000000"/>
            </w:tcBorders>
          </w:tcPr>
          <w:p w:rsidR="005C62BE" w:rsidRDefault="005C62BE" w:rsidP="00B45599">
            <w:pPr>
              <w:pStyle w:val="covertext"/>
              <w:snapToGrid w:val="0"/>
              <w:rPr>
                <w:b/>
              </w:rPr>
            </w:pPr>
            <w:r>
              <w:rPr>
                <w:b/>
              </w:rPr>
              <w:t>201</w:t>
            </w:r>
            <w:r w:rsidR="001F0271">
              <w:rPr>
                <w:b/>
              </w:rPr>
              <w:t>3-03</w:t>
            </w:r>
            <w:r>
              <w:rPr>
                <w:b/>
              </w:rPr>
              <w:t>-1</w:t>
            </w:r>
            <w:r w:rsidR="001F0271">
              <w:rPr>
                <w:b/>
              </w:rPr>
              <w:t>9</w:t>
            </w:r>
          </w:p>
        </w:tc>
      </w:tr>
      <w:tr w:rsidR="005C62BE">
        <w:tc>
          <w:tcPr>
            <w:tcW w:w="1350" w:type="dxa"/>
            <w:tcBorders>
              <w:bottom w:val="single" w:sz="4" w:space="0" w:color="000000"/>
            </w:tcBorders>
          </w:tcPr>
          <w:p w:rsidR="005C62BE" w:rsidRDefault="005C62BE">
            <w:pPr>
              <w:pStyle w:val="covertext"/>
              <w:snapToGrid w:val="0"/>
            </w:pPr>
            <w:r>
              <w:t>Source(s)</w:t>
            </w:r>
          </w:p>
        </w:tc>
        <w:tc>
          <w:tcPr>
            <w:tcW w:w="4320" w:type="dxa"/>
            <w:tcBorders>
              <w:bottom w:val="single" w:sz="4" w:space="0" w:color="000000"/>
            </w:tcBorders>
          </w:tcPr>
          <w:p w:rsidR="005C62BE" w:rsidRDefault="005C62BE" w:rsidP="00F46E02">
            <w:pPr>
              <w:pStyle w:val="covertext"/>
              <w:snapToGrid w:val="0"/>
            </w:pPr>
            <w:r>
              <w:t>Roger B. Marks</w:t>
            </w:r>
          </w:p>
          <w:p w:rsidR="005C62BE" w:rsidRPr="007A2C25" w:rsidRDefault="001F0271" w:rsidP="00F46E02">
            <w:pPr>
              <w:pStyle w:val="covertext"/>
              <w:snapToGrid w:val="0"/>
            </w:pPr>
            <w:proofErr w:type="spellStart"/>
            <w:r>
              <w:t>Consensii</w:t>
            </w:r>
            <w:proofErr w:type="spellEnd"/>
            <w:r>
              <w:t xml:space="preserve"> LLC; Mobile Pulse, Inc.</w:t>
            </w:r>
          </w:p>
          <w:p w:rsidR="005C62BE" w:rsidRDefault="005C62BE" w:rsidP="00F46E02">
            <w:pPr>
              <w:pStyle w:val="covertext"/>
              <w:snapToGrid w:val="0"/>
            </w:pPr>
            <w:r>
              <w:t xml:space="preserve">4040 </w:t>
            </w:r>
            <w:proofErr w:type="spellStart"/>
            <w:r>
              <w:t>Montview</w:t>
            </w:r>
            <w:proofErr w:type="spellEnd"/>
            <w:r>
              <w:t xml:space="preserve"> Blvd</w:t>
            </w:r>
          </w:p>
          <w:p w:rsidR="005C62BE" w:rsidRPr="00F46E02" w:rsidRDefault="005C62BE" w:rsidP="00F46E02">
            <w:pPr>
              <w:pStyle w:val="covertext"/>
              <w:snapToGrid w:val="0"/>
            </w:pPr>
            <w:r>
              <w:t>Denver, CO 80207 USA</w:t>
            </w:r>
          </w:p>
        </w:tc>
        <w:tc>
          <w:tcPr>
            <w:tcW w:w="5220" w:type="dxa"/>
            <w:tcBorders>
              <w:bottom w:val="single" w:sz="4" w:space="0" w:color="000000"/>
            </w:tcBorders>
          </w:tcPr>
          <w:p w:rsidR="005C62BE" w:rsidRPr="007A2C25" w:rsidRDefault="005C62BE">
            <w:pPr>
              <w:pStyle w:val="Default"/>
            </w:pPr>
            <w:r>
              <w:t>Voice:</w:t>
            </w:r>
            <w:r>
              <w:tab/>
              <w:t>+1 619 393 1913</w:t>
            </w:r>
            <w:r>
              <w:br/>
              <w:t xml:space="preserve">E-mail: </w:t>
            </w:r>
            <w:r w:rsidRPr="007A2C25">
              <w:t>roger@ethair.net</w:t>
            </w:r>
          </w:p>
          <w:p w:rsidR="005C62BE" w:rsidRDefault="005C62BE">
            <w:pPr>
              <w:pStyle w:val="Default"/>
              <w:rPr>
                <w:rFonts w:ascii="Helvetica" w:hAnsi="Helvetica"/>
                <w:sz w:val="20"/>
              </w:rPr>
            </w:pPr>
          </w:p>
          <w:p w:rsidR="005C62BE" w:rsidRDefault="005C62BE">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C62BE">
        <w:tc>
          <w:tcPr>
            <w:tcW w:w="1350" w:type="dxa"/>
            <w:tcBorders>
              <w:bottom w:val="single" w:sz="4" w:space="0" w:color="000000"/>
            </w:tcBorders>
          </w:tcPr>
          <w:p w:rsidR="005C62BE" w:rsidRDefault="005C62BE">
            <w:pPr>
              <w:pStyle w:val="covertext"/>
              <w:snapToGrid w:val="0"/>
            </w:pPr>
            <w:r>
              <w:t>Re:</w:t>
            </w:r>
          </w:p>
        </w:tc>
        <w:tc>
          <w:tcPr>
            <w:tcW w:w="9540" w:type="dxa"/>
            <w:gridSpan w:val="2"/>
            <w:tcBorders>
              <w:bottom w:val="single" w:sz="4" w:space="0" w:color="000000"/>
            </w:tcBorders>
          </w:tcPr>
          <w:p w:rsidR="005C62BE" w:rsidRPr="009714AE" w:rsidRDefault="005C62BE" w:rsidP="00814DDB">
            <w:pPr>
              <w:pStyle w:val="covertext"/>
              <w:snapToGrid w:val="0"/>
            </w:pPr>
          </w:p>
        </w:tc>
      </w:tr>
      <w:tr w:rsidR="005C62BE">
        <w:tc>
          <w:tcPr>
            <w:tcW w:w="1350" w:type="dxa"/>
            <w:tcBorders>
              <w:bottom w:val="single" w:sz="4" w:space="0" w:color="000000"/>
            </w:tcBorders>
          </w:tcPr>
          <w:p w:rsidR="005C62BE" w:rsidRDefault="005C62BE">
            <w:pPr>
              <w:pStyle w:val="covertext"/>
              <w:snapToGrid w:val="0"/>
            </w:pPr>
            <w:r>
              <w:t>Abstract</w:t>
            </w:r>
          </w:p>
        </w:tc>
        <w:tc>
          <w:tcPr>
            <w:tcW w:w="9540" w:type="dxa"/>
            <w:gridSpan w:val="2"/>
            <w:tcBorders>
              <w:bottom w:val="single" w:sz="4" w:space="0" w:color="000000"/>
            </w:tcBorders>
          </w:tcPr>
          <w:p w:rsidR="005C62BE" w:rsidRPr="000E33D9" w:rsidRDefault="005C62BE" w:rsidP="00692768">
            <w:pPr>
              <w:pStyle w:val="covertext"/>
              <w:snapToGrid w:val="0"/>
            </w:pPr>
            <w:bookmarkStart w:id="4" w:name="OLE_LINK222"/>
            <w:bookmarkStart w:id="5" w:name="OLE_LINK112"/>
            <w:r w:rsidRPr="000B60F6">
              <w:t xml:space="preserve">This document proposes a </w:t>
            </w:r>
            <w:r>
              <w:t xml:space="preserve">statement to </w:t>
            </w:r>
            <w:r w:rsidR="002B4F74" w:rsidRPr="002B4F74">
              <w:t xml:space="preserve">Broadband Forum </w:t>
            </w:r>
            <w:r w:rsidR="00692768">
              <w:t xml:space="preserve">on </w:t>
            </w:r>
            <w:r w:rsidRPr="00797DEA">
              <w:t xml:space="preserve">IEEE </w:t>
            </w:r>
            <w:r>
              <w:t>P</w:t>
            </w:r>
            <w:r w:rsidRPr="00797DEA">
              <w:t>802.16</w:t>
            </w:r>
            <w:r w:rsidR="00692768">
              <w:t>.3</w:t>
            </w:r>
            <w:bookmarkStart w:id="6" w:name="OLE_LINK224"/>
            <w:bookmarkEnd w:id="4"/>
            <w:bookmarkEnd w:id="5"/>
            <w:r>
              <w:t>.</w:t>
            </w:r>
            <w:bookmarkEnd w:id="6"/>
          </w:p>
        </w:tc>
      </w:tr>
      <w:tr w:rsidR="005C62BE">
        <w:tc>
          <w:tcPr>
            <w:tcW w:w="1350" w:type="dxa"/>
            <w:tcBorders>
              <w:bottom w:val="single" w:sz="4" w:space="0" w:color="000000"/>
            </w:tcBorders>
          </w:tcPr>
          <w:p w:rsidR="005C62BE" w:rsidRDefault="005C62BE">
            <w:pPr>
              <w:pStyle w:val="covertext"/>
              <w:snapToGrid w:val="0"/>
            </w:pPr>
            <w:r>
              <w:t>Purpose</w:t>
            </w:r>
          </w:p>
        </w:tc>
        <w:tc>
          <w:tcPr>
            <w:tcW w:w="9540" w:type="dxa"/>
            <w:gridSpan w:val="2"/>
            <w:tcBorders>
              <w:bottom w:val="single" w:sz="4" w:space="0" w:color="000000"/>
            </w:tcBorders>
          </w:tcPr>
          <w:p w:rsidR="005C62BE" w:rsidRDefault="005C62BE" w:rsidP="00B45599">
            <w:pPr>
              <w:pStyle w:val="covertext"/>
              <w:snapToGrid w:val="0"/>
            </w:pPr>
            <w:bookmarkStart w:id="7" w:name="OLE_LINK211"/>
            <w:bookmarkStart w:id="8" w:name="OLE_LINK113"/>
            <w:bookmarkStart w:id="9" w:name="OLE_LINK148"/>
            <w:bookmarkStart w:id="10" w:name="OLE_LINK79"/>
            <w:r>
              <w:t xml:space="preserve">This contribution requests that the </w:t>
            </w:r>
            <w:bookmarkStart w:id="11" w:name="OLE_LINK75"/>
            <w:r w:rsidR="00692768">
              <w:t xml:space="preserve">P802.16.3 </w:t>
            </w:r>
            <w:r>
              <w:t xml:space="preserve">project </w:t>
            </w:r>
            <w:bookmarkEnd w:id="11"/>
            <w:r>
              <w:t xml:space="preserve">review the attached proposal and, on that basis, </w:t>
            </w:r>
            <w:bookmarkStart w:id="12" w:name="OLE_LINK152"/>
            <w:r>
              <w:t xml:space="preserve">prepare and forward </w:t>
            </w:r>
            <w:bookmarkEnd w:id="12"/>
            <w:r>
              <w:t xml:space="preserve">a proposed </w:t>
            </w:r>
            <w:bookmarkStart w:id="13" w:name="OLE_LINK151"/>
            <w:r>
              <w:t>statement to IEEE 802.16 Working Group for approval at the Session #8</w:t>
            </w:r>
            <w:bookmarkEnd w:id="7"/>
            <w:bookmarkEnd w:id="8"/>
            <w:r w:rsidR="00692768">
              <w:t>4</w:t>
            </w:r>
            <w:r>
              <w:t xml:space="preserve"> Closing Plenary</w:t>
            </w:r>
            <w:bookmarkEnd w:id="9"/>
            <w:bookmarkEnd w:id="13"/>
            <w:r>
              <w:t>.</w:t>
            </w:r>
            <w:bookmarkEnd w:id="10"/>
          </w:p>
        </w:tc>
      </w:tr>
      <w:tr w:rsidR="005C62BE">
        <w:tc>
          <w:tcPr>
            <w:tcW w:w="1350" w:type="dxa"/>
            <w:tcBorders>
              <w:bottom w:val="single" w:sz="4" w:space="0" w:color="000000"/>
            </w:tcBorders>
          </w:tcPr>
          <w:p w:rsidR="005C62BE" w:rsidRDefault="005C62BE">
            <w:pPr>
              <w:pStyle w:val="covertext"/>
              <w:snapToGrid w:val="0"/>
            </w:pPr>
            <w:r>
              <w:t>Notice</w:t>
            </w:r>
          </w:p>
        </w:tc>
        <w:tc>
          <w:tcPr>
            <w:tcW w:w="9540" w:type="dxa"/>
            <w:gridSpan w:val="2"/>
            <w:tcBorders>
              <w:bottom w:val="single" w:sz="4" w:space="0" w:color="000000"/>
            </w:tcBorders>
          </w:tcPr>
          <w:p w:rsidR="005C62BE" w:rsidRDefault="005C62B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C62BE">
        <w:tc>
          <w:tcPr>
            <w:tcW w:w="1350" w:type="dxa"/>
            <w:tcBorders>
              <w:bottom w:val="single" w:sz="4" w:space="0" w:color="000000"/>
            </w:tcBorders>
          </w:tcPr>
          <w:p w:rsidR="005C62BE" w:rsidRDefault="005C62BE">
            <w:pPr>
              <w:pStyle w:val="covertext"/>
              <w:snapToGrid w:val="0"/>
            </w:pPr>
            <w:r>
              <w:t>Copyright Policy</w:t>
            </w:r>
          </w:p>
        </w:tc>
        <w:tc>
          <w:tcPr>
            <w:tcW w:w="9540" w:type="dxa"/>
            <w:gridSpan w:val="2"/>
            <w:tcBorders>
              <w:bottom w:val="single" w:sz="4" w:space="0" w:color="000000"/>
            </w:tcBorders>
            <w:vAlign w:val="center"/>
          </w:tcPr>
          <w:p w:rsidR="005C62BE" w:rsidRPr="006C0901" w:rsidRDefault="005C62B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C62BE">
        <w:tc>
          <w:tcPr>
            <w:tcW w:w="1350" w:type="dxa"/>
            <w:tcBorders>
              <w:bottom w:val="single" w:sz="4" w:space="0" w:color="000000"/>
            </w:tcBorders>
          </w:tcPr>
          <w:p w:rsidR="005C62BE" w:rsidRDefault="005C62BE">
            <w:pPr>
              <w:pStyle w:val="covertext"/>
              <w:snapToGrid w:val="0"/>
            </w:pPr>
            <w:r>
              <w:t>Patent Policy</w:t>
            </w:r>
          </w:p>
        </w:tc>
        <w:tc>
          <w:tcPr>
            <w:tcW w:w="9540" w:type="dxa"/>
            <w:gridSpan w:val="2"/>
            <w:tcBorders>
              <w:bottom w:val="single" w:sz="4" w:space="0" w:color="000000"/>
            </w:tcBorders>
            <w:vAlign w:val="center"/>
          </w:tcPr>
          <w:p w:rsidR="005C62BE" w:rsidRDefault="005C62BE">
            <w:pPr>
              <w:pStyle w:val="Default"/>
              <w:snapToGrid w:val="0"/>
              <w:rPr>
                <w:sz w:val="20"/>
              </w:rPr>
            </w:pPr>
            <w:r>
              <w:rPr>
                <w:sz w:val="20"/>
              </w:rPr>
              <w:t>The contributor is familiar with the IEEE-SA Patent Policy and Procedures:</w:t>
            </w:r>
          </w:p>
          <w:p w:rsidR="005C62BE" w:rsidRDefault="005C62B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C62BE" w:rsidRDefault="005C62B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5C62BE" w:rsidRPr="005A5979" w:rsidRDefault="005C62BE" w:rsidP="005C62BE">
      <w:pPr>
        <w:pStyle w:val="Title"/>
        <w:rPr>
          <w:rFonts w:ascii="Times" w:hAnsi="Times"/>
        </w:rPr>
      </w:pPr>
      <w:r>
        <w:br w:type="page"/>
      </w:r>
    </w:p>
    <w:p w:rsidR="0092701D" w:rsidRDefault="0092701D">
      <w:pPr>
        <w:pStyle w:val="Body"/>
      </w:pPr>
    </w:p>
    <w:p w:rsidR="00B07E54" w:rsidRPr="00EE3DD8" w:rsidRDefault="00B07E54" w:rsidP="00B6367E">
      <w:pPr>
        <w:pStyle w:val="Heading1"/>
        <w:rPr>
          <w:lang w:eastAsia="ko-KR"/>
        </w:rPr>
      </w:pPr>
    </w:p>
    <w:p w:rsidR="00A87004" w:rsidRDefault="00A87004" w:rsidP="00A87004">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A87004" w:rsidRDefault="00A87004" w:rsidP="00A87004">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A87004" w:rsidRDefault="00A87004" w:rsidP="00A87004">
      <w:pPr>
        <w:autoSpaceDE w:val="0"/>
        <w:autoSpaceDN w:val="0"/>
        <w:adjustRightInd w:val="0"/>
        <w:jc w:val="center"/>
        <w:rPr>
          <w:rFonts w:ascii="Arial-BoldMT" w:hAnsi="Arial-BoldMT"/>
          <w:b/>
          <w:color w:val="0000FF"/>
          <w:sz w:val="28"/>
        </w:rPr>
      </w:pPr>
    </w:p>
    <w:p w:rsidR="00A87004" w:rsidRPr="00E00156" w:rsidRDefault="00A87004" w:rsidP="00A87004">
      <w:pPr>
        <w:autoSpaceDE w:val="0"/>
        <w:autoSpaceDN w:val="0"/>
        <w:adjustRightInd w:val="0"/>
        <w:jc w:val="right"/>
        <w:rPr>
          <w:color w:val="000000"/>
        </w:rPr>
      </w:pPr>
      <w:r w:rsidRPr="00E00156">
        <w:rPr>
          <w:color w:val="000000"/>
        </w:rPr>
        <w:t>Roger B. Marks</w:t>
      </w:r>
    </w:p>
    <w:p w:rsidR="00A87004" w:rsidRPr="00E00156" w:rsidRDefault="00A87004" w:rsidP="00A87004">
      <w:pPr>
        <w:wordWrap w:val="0"/>
        <w:autoSpaceDE w:val="0"/>
        <w:autoSpaceDN w:val="0"/>
        <w:adjustRightInd w:val="0"/>
        <w:jc w:val="right"/>
        <w:rPr>
          <w:color w:val="000000"/>
        </w:rPr>
      </w:pPr>
      <w:r w:rsidRPr="00E00156">
        <w:rPr>
          <w:color w:val="000000"/>
        </w:rPr>
        <w:t>Chair, IEEE 802.16 Working Group</w:t>
      </w:r>
    </w:p>
    <w:p w:rsidR="00A87004" w:rsidRPr="00E00156" w:rsidRDefault="00A87004" w:rsidP="00A87004">
      <w:pPr>
        <w:autoSpaceDE w:val="0"/>
        <w:autoSpaceDN w:val="0"/>
        <w:adjustRightInd w:val="0"/>
        <w:jc w:val="right"/>
        <w:rPr>
          <w:color w:val="000000"/>
        </w:rPr>
      </w:pPr>
      <w:r w:rsidRPr="00E00156">
        <w:rPr>
          <w:color w:val="000000"/>
        </w:rPr>
        <w:t>r.b.marks@ieee.org</w:t>
      </w:r>
    </w:p>
    <w:p w:rsidR="00A87004" w:rsidRPr="00E00156" w:rsidRDefault="008924B5" w:rsidP="00A87004">
      <w:pPr>
        <w:autoSpaceDE w:val="0"/>
        <w:autoSpaceDN w:val="0"/>
        <w:adjustRightInd w:val="0"/>
        <w:jc w:val="right"/>
        <w:rPr>
          <w:color w:val="000000"/>
        </w:rPr>
      </w:pPr>
      <w:r>
        <w:rPr>
          <w:rFonts w:eastAsia="맑은 고딕"/>
          <w:color w:val="000000"/>
          <w:lang w:eastAsia="ko-KR"/>
        </w:rPr>
        <w:t>21</w:t>
      </w:r>
      <w:r w:rsidR="00A87004" w:rsidRPr="00E00156">
        <w:rPr>
          <w:color w:val="000000"/>
        </w:rPr>
        <w:t xml:space="preserve"> </w:t>
      </w:r>
      <w:r>
        <w:rPr>
          <w:color w:val="000000"/>
          <w:lang w:eastAsia="ko-KR"/>
        </w:rPr>
        <w:t>March</w:t>
      </w:r>
      <w:r w:rsidR="00A87004" w:rsidRPr="00E00156">
        <w:rPr>
          <w:color w:val="000000"/>
        </w:rPr>
        <w:t xml:space="preserve"> 201</w:t>
      </w:r>
      <w:r w:rsidR="00553007">
        <w:rPr>
          <w:rFonts w:hint="eastAsia"/>
          <w:color w:val="000000"/>
          <w:lang w:eastAsia="ko-KR"/>
        </w:rPr>
        <w:t>3</w:t>
      </w:r>
    </w:p>
    <w:p w:rsidR="00A87004" w:rsidRPr="00E00156" w:rsidRDefault="00A87004" w:rsidP="00A87004">
      <w:pPr>
        <w:autoSpaceDE w:val="0"/>
        <w:autoSpaceDN w:val="0"/>
        <w:adjustRightInd w:val="0"/>
        <w:rPr>
          <w:color w:val="000000"/>
        </w:rPr>
      </w:pPr>
    </w:p>
    <w:p w:rsidR="002B4F74" w:rsidRPr="00927594" w:rsidRDefault="00A87004" w:rsidP="002B4F74">
      <w:pPr>
        <w:autoSpaceDE w:val="0"/>
        <w:autoSpaceDN w:val="0"/>
        <w:adjustRightInd w:val="0"/>
        <w:rPr>
          <w:color w:val="000000"/>
        </w:rPr>
      </w:pPr>
      <w:bookmarkStart w:id="14" w:name="OLE_LINK139"/>
      <w:r w:rsidRPr="00E00156">
        <w:rPr>
          <w:color w:val="000000"/>
        </w:rPr>
        <w:t>To:</w:t>
      </w:r>
      <w:r w:rsidRPr="00E00156">
        <w:rPr>
          <w:color w:val="000000"/>
        </w:rPr>
        <w:tab/>
      </w:r>
      <w:bookmarkStart w:id="15" w:name="OLE_LINK191"/>
      <w:bookmarkStart w:id="16" w:name="OLE_LINK166"/>
      <w:bookmarkEnd w:id="14"/>
      <w:r w:rsidR="002B4F74" w:rsidRPr="00927594">
        <w:rPr>
          <w:color w:val="000000"/>
        </w:rPr>
        <w:t>David Allan</w:t>
      </w:r>
      <w:bookmarkEnd w:id="15"/>
      <w:r w:rsidR="002B4F74" w:rsidRPr="00927594">
        <w:rPr>
          <w:color w:val="000000"/>
        </w:rPr>
        <w:t>, Co-chair, Broadband Forum End to End Architecture Group</w:t>
      </w:r>
    </w:p>
    <w:p w:rsidR="002B4F74" w:rsidRDefault="002B4F74" w:rsidP="002B4F74">
      <w:pPr>
        <w:autoSpaceDE w:val="0"/>
        <w:autoSpaceDN w:val="0"/>
        <w:adjustRightInd w:val="0"/>
        <w:ind w:firstLine="720"/>
        <w:rPr>
          <w:color w:val="000000"/>
        </w:rPr>
      </w:pPr>
      <w:r w:rsidRPr="00927594">
        <w:rPr>
          <w:color w:val="000000"/>
        </w:rPr>
        <w:t>Christophe Alter, Broadband Forum Technical Committee Chair</w:t>
      </w:r>
    </w:p>
    <w:bookmarkEnd w:id="16"/>
    <w:p w:rsidR="00FC607A" w:rsidRDefault="00FC607A" w:rsidP="00FC607A">
      <w:pPr>
        <w:autoSpaceDE w:val="0"/>
        <w:autoSpaceDN w:val="0"/>
        <w:adjustRightInd w:val="0"/>
        <w:rPr>
          <w:color w:val="000000"/>
        </w:rPr>
      </w:pPr>
    </w:p>
    <w:p w:rsidR="00FC607A" w:rsidRDefault="00FC607A" w:rsidP="00FC607A">
      <w:pPr>
        <w:autoSpaceDE w:val="0"/>
        <w:autoSpaceDN w:val="0"/>
        <w:adjustRightInd w:val="0"/>
        <w:rPr>
          <w:color w:val="000000"/>
        </w:rPr>
      </w:pPr>
      <w:r>
        <w:rPr>
          <w:color w:val="000000"/>
        </w:rPr>
        <w:t>cc:</w:t>
      </w:r>
      <w:r>
        <w:rPr>
          <w:color w:val="000000"/>
        </w:rPr>
        <w:tab/>
      </w:r>
      <w:r w:rsidRPr="00961B8C">
        <w:rPr>
          <w:color w:val="000000"/>
        </w:rPr>
        <w:t>Walter Johnston</w:t>
      </w:r>
      <w:r>
        <w:rPr>
          <w:color w:val="000000"/>
        </w:rPr>
        <w:t xml:space="preserve">, </w:t>
      </w:r>
      <w:r w:rsidRPr="00961B8C">
        <w:rPr>
          <w:color w:val="000000"/>
        </w:rPr>
        <w:t>Chief, Electro</w:t>
      </w:r>
      <w:r>
        <w:rPr>
          <w:color w:val="000000"/>
        </w:rPr>
        <w:t>magnetic Compatibility Division, FCC</w:t>
      </w:r>
    </w:p>
    <w:p w:rsidR="00FC607A" w:rsidRDefault="00FC607A" w:rsidP="00FC607A">
      <w:pPr>
        <w:autoSpaceDE w:val="0"/>
        <w:autoSpaceDN w:val="0"/>
        <w:adjustRightInd w:val="0"/>
        <w:ind w:firstLine="720"/>
        <w:rPr>
          <w:color w:val="000000"/>
        </w:rPr>
      </w:pPr>
      <w:r>
        <w:rPr>
          <w:color w:val="000000"/>
        </w:rPr>
        <w:t xml:space="preserve">James Miller, </w:t>
      </w:r>
      <w:r w:rsidRPr="00500541">
        <w:rPr>
          <w:color w:val="000000"/>
        </w:rPr>
        <w:t>Office of Engineering and Technology</w:t>
      </w:r>
      <w:r>
        <w:rPr>
          <w:color w:val="000000"/>
        </w:rPr>
        <w:t>, FCC</w:t>
      </w:r>
    </w:p>
    <w:p w:rsidR="00FC607A" w:rsidRPr="00E00156" w:rsidRDefault="00FC607A" w:rsidP="00FC607A">
      <w:pPr>
        <w:autoSpaceDE w:val="0"/>
        <w:autoSpaceDN w:val="0"/>
        <w:adjustRightInd w:val="0"/>
        <w:ind w:firstLine="720"/>
        <w:rPr>
          <w:color w:val="000000"/>
        </w:rPr>
      </w:pPr>
      <w:bookmarkStart w:id="17" w:name="OLE_LINK276"/>
      <w:r>
        <w:rPr>
          <w:color w:val="000000"/>
        </w:rPr>
        <w:t xml:space="preserve">Henning </w:t>
      </w:r>
      <w:proofErr w:type="spellStart"/>
      <w:r w:rsidRPr="00A50B27">
        <w:rPr>
          <w:color w:val="000000"/>
        </w:rPr>
        <w:t>Schulzrinne</w:t>
      </w:r>
      <w:bookmarkEnd w:id="17"/>
      <w:proofErr w:type="spellEnd"/>
      <w:r>
        <w:rPr>
          <w:color w:val="000000"/>
        </w:rPr>
        <w:t xml:space="preserve">, </w:t>
      </w:r>
      <w:r w:rsidRPr="00C474B9">
        <w:rPr>
          <w:color w:val="000000"/>
        </w:rPr>
        <w:t>Chief Technologist,</w:t>
      </w:r>
      <w:r>
        <w:rPr>
          <w:color w:val="000000"/>
        </w:rPr>
        <w:t xml:space="preserve"> FCC</w:t>
      </w:r>
    </w:p>
    <w:p w:rsidR="00FC607A" w:rsidRDefault="00FC607A" w:rsidP="00FC607A">
      <w:pPr>
        <w:autoSpaceDE w:val="0"/>
        <w:autoSpaceDN w:val="0"/>
        <w:adjustRightInd w:val="0"/>
        <w:ind w:firstLine="720"/>
        <w:rPr>
          <w:color w:val="000000"/>
        </w:rPr>
      </w:pPr>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lang w:eastAsia="ko-KR"/>
        </w:rPr>
      </w:pPr>
      <w:proofErr w:type="spellStart"/>
      <w:r>
        <w:rPr>
          <w:color w:val="000000"/>
        </w:rPr>
        <w:t>Subj</w:t>
      </w:r>
      <w:bookmarkStart w:id="18" w:name="OLE_LINK30"/>
      <w:proofErr w:type="spellEnd"/>
      <w:r>
        <w:rPr>
          <w:color w:val="000000"/>
        </w:rPr>
        <w:t>:</w:t>
      </w:r>
      <w:r>
        <w:rPr>
          <w:color w:val="000000"/>
        </w:rPr>
        <w:tab/>
      </w:r>
      <w:bookmarkStart w:id="19" w:name="OLE_LINK78"/>
      <w:bookmarkEnd w:id="18"/>
      <w:r w:rsidR="002B4F74">
        <w:rPr>
          <w:color w:val="000000"/>
        </w:rPr>
        <w:t xml:space="preserve">Response to liaison of 8 </w:t>
      </w:r>
      <w:r w:rsidR="002B4F74" w:rsidRPr="002B4F74">
        <w:rPr>
          <w:color w:val="000000"/>
        </w:rPr>
        <w:t>March</w:t>
      </w:r>
      <w:r w:rsidR="002B4F74">
        <w:rPr>
          <w:color w:val="000000"/>
        </w:rPr>
        <w:t xml:space="preserve"> on </w:t>
      </w:r>
      <w:r w:rsidR="002B4F74" w:rsidRPr="002B4F74">
        <w:rPr>
          <w:color w:val="000000"/>
        </w:rPr>
        <w:t>Performance Measurements Architecture</w:t>
      </w:r>
      <w:bookmarkEnd w:id="19"/>
    </w:p>
    <w:p w:rsidR="00A87004" w:rsidRPr="00E00156" w:rsidRDefault="00A87004" w:rsidP="00A87004">
      <w:pPr>
        <w:autoSpaceDE w:val="0"/>
        <w:autoSpaceDN w:val="0"/>
        <w:adjustRightInd w:val="0"/>
        <w:rPr>
          <w:color w:val="000000"/>
        </w:rPr>
      </w:pPr>
    </w:p>
    <w:p w:rsidR="007D3EDC" w:rsidRPr="007D3EDC" w:rsidRDefault="00A87004" w:rsidP="007D3EDC">
      <w:pPr>
        <w:autoSpaceDE w:val="0"/>
        <w:autoSpaceDN w:val="0"/>
        <w:adjustRightInd w:val="0"/>
        <w:rPr>
          <w:color w:val="000000"/>
        </w:rPr>
      </w:pPr>
      <w:bookmarkStart w:id="20" w:name="OLE_LINK298"/>
      <w:bookmarkStart w:id="21" w:name="OLE_LINK279"/>
      <w:r w:rsidRPr="00E00156">
        <w:t xml:space="preserve">The </w:t>
      </w:r>
      <w:r w:rsidRPr="00E00156">
        <w:rPr>
          <w:color w:val="000000"/>
        </w:rPr>
        <w:t xml:space="preserve">IEEE 802.16 Working Group (WG) </w:t>
      </w:r>
      <w:bookmarkEnd w:id="20"/>
      <w:r w:rsidR="005C62BE">
        <w:rPr>
          <w:color w:val="000000"/>
        </w:rPr>
        <w:t xml:space="preserve">on Broadband Wireless Access </w:t>
      </w:r>
      <w:r w:rsidR="00263A93">
        <w:rPr>
          <w:color w:val="000000"/>
        </w:rPr>
        <w:t xml:space="preserve">appreciates your </w:t>
      </w:r>
      <w:r w:rsidR="00A82DE4">
        <w:rPr>
          <w:color w:val="000000"/>
        </w:rPr>
        <w:t xml:space="preserve">informative </w:t>
      </w:r>
      <w:r w:rsidR="00611CD1">
        <w:rPr>
          <w:color w:val="000000"/>
        </w:rPr>
        <w:t>statement of 8 March on “</w:t>
      </w:r>
      <w:r w:rsidR="00611CD1" w:rsidRPr="00611CD1">
        <w:rPr>
          <w:color w:val="000000"/>
        </w:rPr>
        <w:t>Performance Measurements Architecture</w:t>
      </w:r>
      <w:r w:rsidR="00611CD1">
        <w:rPr>
          <w:color w:val="000000"/>
        </w:rPr>
        <w:t>” &lt;</w:t>
      </w:r>
      <w:hyperlink r:id="rId13" w:history="1">
        <w:r w:rsidR="00611CD1">
          <w:rPr>
            <w:rStyle w:val="Hyperlink"/>
          </w:rPr>
          <w:t>IEEE 802.16-13-0048</w:t>
        </w:r>
      </w:hyperlink>
      <w:r w:rsidR="00611CD1">
        <w:rPr>
          <w:color w:val="000000"/>
        </w:rPr>
        <w:t>&gt;.</w:t>
      </w:r>
      <w:r w:rsidR="002D2483">
        <w:rPr>
          <w:color w:val="000000"/>
        </w:rPr>
        <w:t xml:space="preserve"> </w:t>
      </w:r>
      <w:r w:rsidR="007D3EDC" w:rsidRPr="007D3EDC">
        <w:rPr>
          <w:color w:val="000000"/>
        </w:rPr>
        <w:t>We would like to better understand the following</w:t>
      </w:r>
      <w:r w:rsidR="00F3753E">
        <w:rPr>
          <w:color w:val="000000"/>
        </w:rPr>
        <w:t xml:space="preserve"> points</w:t>
      </w:r>
      <w:r w:rsidR="007D3EDC" w:rsidRPr="007D3EDC">
        <w:rPr>
          <w:color w:val="000000"/>
        </w:rPr>
        <w:t>:</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1.</w:t>
      </w:r>
      <w:r w:rsidRPr="007D3EDC">
        <w:rPr>
          <w:color w:val="000000"/>
        </w:rPr>
        <w:tab/>
        <w:t xml:space="preserve">We would like to understand the term “target MA”, particularly with respect </w:t>
      </w:r>
      <w:r w:rsidR="00CC0BBB">
        <w:rPr>
          <w:color w:val="000000"/>
        </w:rPr>
        <w:t xml:space="preserve">to the term </w:t>
      </w:r>
      <w:r w:rsidR="00196FCD">
        <w:rPr>
          <w:color w:val="000000"/>
        </w:rPr>
        <w:t>“</w:t>
      </w:r>
      <w:r w:rsidR="00CC0BBB">
        <w:rPr>
          <w:color w:val="000000"/>
        </w:rPr>
        <w:t>Measurement Agent.</w:t>
      </w:r>
      <w:r w:rsidR="00196FCD">
        <w:rPr>
          <w:color w:val="000000"/>
        </w:rPr>
        <w:t>”</w:t>
      </w:r>
      <w:r w:rsidR="00CC0BBB">
        <w:rPr>
          <w:color w:val="000000"/>
        </w:rPr>
        <w:t xml:space="preserve"> </w:t>
      </w:r>
      <w:r w:rsidRPr="007D3EDC">
        <w:rPr>
          <w:color w:val="000000"/>
        </w:rPr>
        <w:t xml:space="preserve">What are the </w:t>
      </w:r>
      <w:r w:rsidR="00CC0BBB">
        <w:rPr>
          <w:color w:val="000000"/>
        </w:rPr>
        <w:t xml:space="preserve">properties of the “target MA”? </w:t>
      </w:r>
      <w:r w:rsidRPr="007D3EDC">
        <w:rPr>
          <w:color w:val="000000"/>
        </w:rPr>
        <w:t>Can every Measurement</w:t>
      </w:r>
      <w:r w:rsidR="00CC0BBB">
        <w:rPr>
          <w:color w:val="000000"/>
        </w:rPr>
        <w:t xml:space="preserve"> Agent serve as a “target MA”? </w:t>
      </w:r>
      <w:r w:rsidRPr="007D3EDC">
        <w:rPr>
          <w:color w:val="000000"/>
        </w:rPr>
        <w:t>In our earlier letter we explained our proposed approach, based on a differentiation between a client and server, and we wonder whether our proposal would be compatible with the MA roles in the WT-304 architecture.</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2.</w:t>
      </w:r>
      <w:r w:rsidRPr="007D3EDC">
        <w:rPr>
          <w:color w:val="000000"/>
        </w:rPr>
        <w:tab/>
        <w:t>We would like to precisely understand the term “domain”.</w:t>
      </w:r>
    </w:p>
    <w:p w:rsidR="007D3EDC" w:rsidRPr="007D3EDC" w:rsidRDefault="007D3EDC" w:rsidP="007D3EDC">
      <w:pPr>
        <w:autoSpaceDE w:val="0"/>
        <w:autoSpaceDN w:val="0"/>
        <w:adjustRightInd w:val="0"/>
        <w:rPr>
          <w:color w:val="000000"/>
        </w:rPr>
      </w:pPr>
      <w:r w:rsidRPr="007D3EDC">
        <w:rPr>
          <w:color w:val="000000"/>
        </w:rPr>
        <w:t xml:space="preserve"> </w:t>
      </w:r>
    </w:p>
    <w:p w:rsidR="007D3EDC" w:rsidRPr="007D3EDC" w:rsidRDefault="007D3EDC" w:rsidP="007D3EDC">
      <w:pPr>
        <w:autoSpaceDE w:val="0"/>
        <w:autoSpaceDN w:val="0"/>
        <w:adjustRightInd w:val="0"/>
        <w:rPr>
          <w:color w:val="000000"/>
        </w:rPr>
      </w:pPr>
      <w:r w:rsidRPr="007D3EDC">
        <w:rPr>
          <w:color w:val="000000"/>
        </w:rPr>
        <w:t>3.</w:t>
      </w:r>
      <w:r w:rsidRPr="007D3EDC">
        <w:rPr>
          <w:color w:val="000000"/>
        </w:rPr>
        <w:tab/>
        <w:t>In addition to the example diagram in your letter, we would like to understand the full range of deployment architectures that fall within the scope of your efforts.</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4.</w:t>
      </w:r>
      <w:r w:rsidRPr="007D3EDC">
        <w:rPr>
          <w:color w:val="000000"/>
        </w:rPr>
        <w:tab/>
        <w:t>Would functions for Data Collector and Management Server be compatible with the architecture for WT-304 when external to the operator network?</w:t>
      </w:r>
    </w:p>
    <w:p w:rsidR="007D3EDC" w:rsidRPr="007D3EDC" w:rsidRDefault="007D3EDC" w:rsidP="007D3EDC">
      <w:pPr>
        <w:autoSpaceDE w:val="0"/>
        <w:autoSpaceDN w:val="0"/>
        <w:adjustRightInd w:val="0"/>
        <w:rPr>
          <w:color w:val="000000"/>
        </w:rPr>
      </w:pPr>
    </w:p>
    <w:p w:rsidR="007D3EDC" w:rsidRPr="007D3EDC" w:rsidRDefault="007D3EDC" w:rsidP="007D3EDC">
      <w:pPr>
        <w:autoSpaceDE w:val="0"/>
        <w:autoSpaceDN w:val="0"/>
        <w:adjustRightInd w:val="0"/>
        <w:rPr>
          <w:color w:val="000000"/>
        </w:rPr>
      </w:pPr>
      <w:r w:rsidRPr="007D3EDC">
        <w:rPr>
          <w:color w:val="000000"/>
        </w:rPr>
        <w:t>5.</w:t>
      </w:r>
      <w:r w:rsidRPr="007D3EDC">
        <w:rPr>
          <w:color w:val="000000"/>
        </w:rPr>
        <w:tab/>
        <w:t xml:space="preserve"> Is a measurement controller necessary within the operator network?</w:t>
      </w:r>
    </w:p>
    <w:p w:rsidR="007D3EDC" w:rsidRDefault="007D3EDC" w:rsidP="00A87004">
      <w:pPr>
        <w:autoSpaceDE w:val="0"/>
        <w:autoSpaceDN w:val="0"/>
        <w:adjustRightInd w:val="0"/>
        <w:rPr>
          <w:color w:val="000000"/>
        </w:rPr>
      </w:pPr>
    </w:p>
    <w:p w:rsidR="002D2483" w:rsidRDefault="002D2483" w:rsidP="00A87004">
      <w:pPr>
        <w:autoSpaceDE w:val="0"/>
        <w:autoSpaceDN w:val="0"/>
        <w:adjustRightInd w:val="0"/>
        <w:rPr>
          <w:color w:val="000000"/>
        </w:rPr>
      </w:pPr>
    </w:p>
    <w:p w:rsidR="00113F32" w:rsidRDefault="00CC0BBB" w:rsidP="00A87004">
      <w:pPr>
        <w:autoSpaceDE w:val="0"/>
        <w:autoSpaceDN w:val="0"/>
        <w:adjustRightInd w:val="0"/>
        <w:rPr>
          <w:color w:val="000000"/>
          <w:lang w:eastAsia="ko-KR"/>
        </w:rPr>
      </w:pPr>
      <w:r>
        <w:rPr>
          <w:color w:val="000000"/>
        </w:rPr>
        <w:t>Also, w</w:t>
      </w:r>
      <w:r w:rsidR="002D2483">
        <w:rPr>
          <w:color w:val="000000"/>
        </w:rPr>
        <w:t xml:space="preserve">e would also like to seek your views regarding our current work in </w:t>
      </w:r>
      <w:r w:rsidR="00F723FE">
        <w:rPr>
          <w:color w:val="000000"/>
        </w:rPr>
        <w:t>Project</w:t>
      </w:r>
      <w:r w:rsidR="00F723FE" w:rsidRPr="00E00156">
        <w:rPr>
          <w:color w:val="000000"/>
        </w:rPr>
        <w:t xml:space="preserve"> </w:t>
      </w:r>
      <w:r w:rsidR="00F723FE">
        <w:rPr>
          <w:color w:val="000000"/>
        </w:rPr>
        <w:t>P</w:t>
      </w:r>
      <w:r w:rsidR="00F723FE" w:rsidRPr="00E00156">
        <w:rPr>
          <w:color w:val="000000"/>
        </w:rPr>
        <w:t>802.16</w:t>
      </w:r>
      <w:r w:rsidR="00F723FE">
        <w:rPr>
          <w:color w:val="000000"/>
        </w:rPr>
        <w:t>.3</w:t>
      </w:r>
      <w:r w:rsidR="00B04116">
        <w:rPr>
          <w:color w:val="000000"/>
        </w:rPr>
        <w:t xml:space="preserve"> on </w:t>
      </w:r>
      <w:r w:rsidR="00B04116" w:rsidRPr="00724B2C">
        <w:rPr>
          <w:i/>
          <w:color w:val="000000"/>
        </w:rPr>
        <w:t>Mobile Broadband Network Performance Measurement</w:t>
      </w:r>
      <w:r w:rsidR="00B04116">
        <w:rPr>
          <w:i/>
          <w:color w:val="000000"/>
        </w:rPr>
        <w:t>s</w:t>
      </w:r>
      <w:r w:rsidR="00B04116" w:rsidRPr="00B04116">
        <w:rPr>
          <w:color w:val="000000"/>
        </w:rPr>
        <w:t>.</w:t>
      </w:r>
      <w:r w:rsidR="00B04116">
        <w:rPr>
          <w:color w:val="000000"/>
        </w:rPr>
        <w:t xml:space="preserve"> </w:t>
      </w:r>
      <w:r w:rsidR="005C62BE">
        <w:rPr>
          <w:rFonts w:hint="eastAsia"/>
          <w:color w:val="000000"/>
          <w:lang w:eastAsia="ko-KR"/>
        </w:rPr>
        <w:t>This</w:t>
      </w:r>
      <w:r w:rsidR="00CD23FC">
        <w:rPr>
          <w:color w:val="000000"/>
          <w:lang w:eastAsia="ko-KR"/>
        </w:rPr>
        <w:t xml:space="preserve"> inquiry</w:t>
      </w:r>
      <w:r w:rsidR="005C62BE">
        <w:rPr>
          <w:rFonts w:hint="eastAsia"/>
          <w:color w:val="000000"/>
          <w:lang w:eastAsia="ko-KR"/>
        </w:rPr>
        <w:t xml:space="preserve"> follows</w:t>
      </w:r>
      <w:r w:rsidR="00DD13F1">
        <w:rPr>
          <w:color w:val="000000"/>
          <w:lang w:eastAsia="ko-KR"/>
        </w:rPr>
        <w:t xml:space="preserve"> our</w:t>
      </w:r>
      <w:r w:rsidR="005C62BE">
        <w:rPr>
          <w:rFonts w:hint="eastAsia"/>
          <w:color w:val="000000"/>
          <w:lang w:eastAsia="ko-KR"/>
        </w:rPr>
        <w:t xml:space="preserve"> </w:t>
      </w:r>
      <w:r w:rsidR="005C62BE">
        <w:rPr>
          <w:color w:val="000000"/>
          <w:lang w:eastAsia="ko-KR"/>
        </w:rPr>
        <w:t>reports</w:t>
      </w:r>
      <w:r w:rsidR="00FB0834">
        <w:rPr>
          <w:rFonts w:hint="eastAsia"/>
          <w:color w:val="000000"/>
          <w:lang w:eastAsia="ko-KR"/>
        </w:rPr>
        <w:t xml:space="preserve"> of </w:t>
      </w:r>
      <w:bookmarkStart w:id="22" w:name="OLE_LINK72"/>
      <w:r w:rsidR="00FB0834">
        <w:rPr>
          <w:rFonts w:hint="eastAsia"/>
          <w:color w:val="000000"/>
          <w:lang w:eastAsia="ko-KR"/>
        </w:rPr>
        <w:t>19 November 2012</w:t>
      </w:r>
      <w:bookmarkEnd w:id="21"/>
      <w:r w:rsidR="00FB0834">
        <w:rPr>
          <w:rFonts w:hint="eastAsia"/>
          <w:color w:val="000000"/>
          <w:lang w:eastAsia="ko-KR"/>
        </w:rPr>
        <w:t xml:space="preserve"> </w:t>
      </w:r>
      <w:r w:rsidR="00A87004">
        <w:t>(</w:t>
      </w:r>
      <w:hyperlink r:id="rId14" w:history="1">
        <w:r w:rsidR="00FB0834">
          <w:rPr>
            <w:rStyle w:val="Hyperlink"/>
          </w:rPr>
          <w:t>IEEE 802.16-12-0680</w:t>
        </w:r>
      </w:hyperlink>
      <w:r w:rsidR="005C62BE">
        <w:t xml:space="preserve">) </w:t>
      </w:r>
      <w:bookmarkEnd w:id="22"/>
      <w:r w:rsidR="005C62BE">
        <w:t xml:space="preserve">and </w:t>
      </w:r>
      <w:r w:rsidR="00F31025" w:rsidRPr="00F31025">
        <w:rPr>
          <w:color w:val="000000"/>
          <w:lang w:eastAsia="ko-KR"/>
        </w:rPr>
        <w:t xml:space="preserve">17 January 2013 </w:t>
      </w:r>
      <w:bookmarkStart w:id="23" w:name="OLE_LINK84"/>
      <w:bookmarkStart w:id="24" w:name="OLE_LINK85"/>
      <w:r w:rsidR="00F31025">
        <w:t>(</w:t>
      </w:r>
      <w:bookmarkStart w:id="25" w:name="OLE_LINK83"/>
      <w:r w:rsidR="004C3125">
        <w:fldChar w:fldCharType="begin"/>
      </w:r>
      <w:r w:rsidR="00113817">
        <w:instrText>HYPERLINK "http://doc.wirelessman.org/16-13-0041"</w:instrText>
      </w:r>
      <w:r w:rsidR="004C3125">
        <w:fldChar w:fldCharType="separate"/>
      </w:r>
      <w:r w:rsidR="00F31025">
        <w:rPr>
          <w:rStyle w:val="Hyperlink"/>
        </w:rPr>
        <w:t>IEEE 802.16-13-0041</w:t>
      </w:r>
      <w:r w:rsidR="004C3125">
        <w:fldChar w:fldCharType="end"/>
      </w:r>
      <w:r w:rsidR="00F31025">
        <w:t>)</w:t>
      </w:r>
      <w:bookmarkEnd w:id="23"/>
      <w:r w:rsidR="00F31025">
        <w:t>.</w:t>
      </w:r>
      <w:bookmarkEnd w:id="25"/>
      <w:r w:rsidR="00113F32">
        <w:t xml:space="preserve"> </w:t>
      </w:r>
      <w:bookmarkEnd w:id="24"/>
      <w:r w:rsidR="00113F32">
        <w:t xml:space="preserve">In particular, the latter statement responded to a question raised to us by the </w:t>
      </w:r>
      <w:r w:rsidR="00113F32" w:rsidRPr="00113F32">
        <w:rPr>
          <w:color w:val="000000"/>
          <w:lang w:eastAsia="ko-KR"/>
        </w:rPr>
        <w:t xml:space="preserve">Broadband Forum </w:t>
      </w:r>
      <w:r w:rsidR="00113F32">
        <w:t>(</w:t>
      </w:r>
      <w:hyperlink r:id="rId15" w:history="1">
        <w:r w:rsidR="00113F32">
          <w:rPr>
            <w:rStyle w:val="Hyperlink"/>
          </w:rPr>
          <w:t>IEEE 802.16-12-0703</w:t>
        </w:r>
      </w:hyperlink>
      <w:r w:rsidR="00113F32">
        <w:t xml:space="preserve">) </w:t>
      </w:r>
      <w:r w:rsidR="00113F32" w:rsidRPr="00113F32">
        <w:rPr>
          <w:color w:val="000000"/>
          <w:lang w:eastAsia="ko-KR"/>
        </w:rPr>
        <w:t>regarding the role and purpose of public and private functional entities</w:t>
      </w:r>
      <w:r w:rsidR="00504911" w:rsidRPr="00504911">
        <w:rPr>
          <w:color w:val="000000"/>
        </w:rPr>
        <w:t xml:space="preserve"> </w:t>
      </w:r>
      <w:r w:rsidR="00504911">
        <w:rPr>
          <w:color w:val="000000"/>
        </w:rPr>
        <w:t xml:space="preserve">in the P802.16.3 </w:t>
      </w:r>
      <w:bookmarkStart w:id="26" w:name="OLE_LINK294"/>
      <w:r w:rsidR="00504911">
        <w:t xml:space="preserve">working document </w:t>
      </w:r>
      <w:bookmarkStart w:id="27" w:name="OLE_LINK119"/>
      <w:bookmarkStart w:id="28" w:name="OLE_LINK162"/>
      <w:r w:rsidR="004C3125">
        <w:fldChar w:fldCharType="begin"/>
      </w:r>
      <w:r w:rsidR="00504911">
        <w:instrText>HYPERLINK "http://doc.wirelessman.org/16-12-0682-01"</w:instrText>
      </w:r>
      <w:r w:rsidR="004C3125">
        <w:fldChar w:fldCharType="separate"/>
      </w:r>
      <w:r w:rsidR="00504911">
        <w:rPr>
          <w:rStyle w:val="Hyperlink"/>
        </w:rPr>
        <w:t>IEEE 802.16-12-0682-01</w:t>
      </w:r>
      <w:r w:rsidR="004C3125">
        <w:fldChar w:fldCharType="end"/>
      </w:r>
      <w:bookmarkEnd w:id="26"/>
      <w:bookmarkEnd w:id="27"/>
      <w:r w:rsidR="00504911" w:rsidRPr="00570D24">
        <w:t xml:space="preserve"> </w:t>
      </w:r>
      <w:bookmarkEnd w:id="28"/>
      <w:r w:rsidR="00504911">
        <w:t xml:space="preserve">on </w:t>
      </w:r>
      <w:bookmarkStart w:id="29" w:name="OLE_LINK194"/>
      <w:r w:rsidR="00504911" w:rsidRPr="00570D24">
        <w:t xml:space="preserve">“[Draft] </w:t>
      </w:r>
      <w:r w:rsidR="00504911" w:rsidRPr="00126979">
        <w:t xml:space="preserve">IEEE 802.16.3 </w:t>
      </w:r>
      <w:bookmarkStart w:id="30" w:name="OLE_LINK118"/>
      <w:r w:rsidR="00504911" w:rsidRPr="00126979">
        <w:t xml:space="preserve">Architecture and Requirements </w:t>
      </w:r>
      <w:bookmarkEnd w:id="30"/>
      <w:r w:rsidR="00504911" w:rsidRPr="00126979">
        <w:t>for Mobile Broadband Network Performance Measurements</w:t>
      </w:r>
      <w:bookmarkEnd w:id="29"/>
      <w:r w:rsidR="00504911">
        <w:t>.”</w:t>
      </w:r>
      <w:r w:rsidR="00113F32">
        <w:rPr>
          <w:color w:val="000000"/>
          <w:lang w:eastAsia="ko-KR"/>
        </w:rPr>
        <w:t xml:space="preserve"> We </w:t>
      </w:r>
      <w:r w:rsidR="00504911">
        <w:rPr>
          <w:color w:val="000000"/>
          <w:lang w:eastAsia="ko-KR"/>
        </w:rPr>
        <w:t>have</w:t>
      </w:r>
      <w:r w:rsidR="00641595">
        <w:rPr>
          <w:color w:val="000000"/>
          <w:lang w:eastAsia="ko-KR"/>
        </w:rPr>
        <w:t xml:space="preserve"> provide</w:t>
      </w:r>
      <w:r w:rsidR="00504911">
        <w:rPr>
          <w:color w:val="000000"/>
          <w:lang w:eastAsia="ko-KR"/>
        </w:rPr>
        <w:t>d</w:t>
      </w:r>
      <w:r w:rsidR="00641595">
        <w:rPr>
          <w:color w:val="000000"/>
          <w:lang w:eastAsia="ko-KR"/>
        </w:rPr>
        <w:t xml:space="preserve"> </w:t>
      </w:r>
      <w:r w:rsidR="00504911">
        <w:rPr>
          <w:color w:val="000000"/>
          <w:lang w:eastAsia="ko-KR"/>
        </w:rPr>
        <w:t xml:space="preserve">further clarification on that topic in a statement to the IETF </w:t>
      </w:r>
      <w:r w:rsidR="00DD13F1">
        <w:t>(</w:t>
      </w:r>
      <w:hyperlink r:id="rId16" w:history="1">
        <w:r w:rsidR="00504911">
          <w:rPr>
            <w:rStyle w:val="Hyperlink"/>
          </w:rPr>
          <w:t>IEEE 802.16-13-0061</w:t>
        </w:r>
      </w:hyperlink>
      <w:r w:rsidR="00DD13F1">
        <w:t>)</w:t>
      </w:r>
      <w:r w:rsidR="00504911">
        <w:t xml:space="preserve"> that we are copying to you as well. We are interested to learn whether this clarifies the subject and if it raises further questions.</w:t>
      </w:r>
    </w:p>
    <w:p w:rsidR="00FB0834" w:rsidRDefault="00FB0834" w:rsidP="00A87004">
      <w:pPr>
        <w:autoSpaceDE w:val="0"/>
        <w:autoSpaceDN w:val="0"/>
        <w:adjustRightInd w:val="0"/>
        <w:rPr>
          <w:color w:val="000000"/>
          <w:lang w:eastAsia="ko-KR"/>
        </w:rPr>
      </w:pPr>
    </w:p>
    <w:p w:rsidR="006443B0" w:rsidRDefault="00E4060D" w:rsidP="006443B0">
      <w:pPr>
        <w:autoSpaceDE w:val="0"/>
        <w:autoSpaceDN w:val="0"/>
        <w:adjustRightInd w:val="0"/>
        <w:rPr>
          <w:lang w:eastAsia="ko-KR"/>
        </w:rPr>
      </w:pPr>
      <w:r>
        <w:t>Note that our project is targeted directly at mobile users (independent of air interface technology) and, at the core, the needs of those users for performance data about their networks. The needs of additional stakeholders, such as network operators and public administrators, are also itemized and addressed.</w:t>
      </w:r>
    </w:p>
    <w:p w:rsidR="00EF29B1" w:rsidRDefault="00EF29B1" w:rsidP="00A87004">
      <w:pPr>
        <w:autoSpaceDE w:val="0"/>
        <w:autoSpaceDN w:val="0"/>
        <w:adjustRightInd w:val="0"/>
      </w:pPr>
    </w:p>
    <w:p w:rsidR="00A87004" w:rsidRPr="00E00156" w:rsidRDefault="00F31025" w:rsidP="00F31025">
      <w:pPr>
        <w:pStyle w:val="Body"/>
        <w:spacing w:after="100" w:afterAutospacing="1"/>
        <w:rPr>
          <w:color w:val="000000"/>
        </w:rPr>
      </w:pPr>
      <w:r>
        <w:t xml:space="preserve">We welcome your </w:t>
      </w:r>
      <w:r w:rsidR="00EF6A9F">
        <w:t xml:space="preserve">further </w:t>
      </w:r>
      <w:r>
        <w:t>input and we encourage you to provide comments regarding our A</w:t>
      </w:r>
      <w:r>
        <w:rPr>
          <w:rFonts w:hint="eastAsia"/>
          <w:lang w:eastAsia="ko-KR"/>
        </w:rPr>
        <w:t xml:space="preserve">rchitecture and </w:t>
      </w:r>
      <w:r>
        <w:t>R</w:t>
      </w:r>
      <w:r>
        <w:rPr>
          <w:rFonts w:hint="eastAsia"/>
          <w:lang w:eastAsia="ko-KR"/>
        </w:rPr>
        <w:t>equirements</w:t>
      </w:r>
      <w:r>
        <w:t xml:space="preserve"> draft. </w:t>
      </w:r>
      <w:bookmarkStart w:id="31" w:name="OLE_LINK181"/>
      <w:r>
        <w:t xml:space="preserve">We draw your attention to the relevant </w:t>
      </w:r>
      <w:r w:rsidRPr="0006706A">
        <w:t>Call for Contributions</w:t>
      </w:r>
      <w:r>
        <w:t xml:space="preserve"> </w:t>
      </w:r>
      <w:hyperlink r:id="rId17" w:history="1">
        <w:r w:rsidR="008000BB">
          <w:rPr>
            <w:rStyle w:val="Hyperlink"/>
          </w:rPr>
          <w:t>IEEE 802.16-13-0060</w:t>
        </w:r>
      </w:hyperlink>
      <w:r>
        <w:t xml:space="preserve">. </w:t>
      </w:r>
      <w:r>
        <w:rPr>
          <w:color w:val="000000"/>
        </w:rPr>
        <w:t xml:space="preserve">Our next opportunity to respond to formal communication will occur </w:t>
      </w:r>
      <w:bookmarkStart w:id="32" w:name="OLE_LINK202"/>
      <w:r>
        <w:rPr>
          <w:color w:val="000000"/>
        </w:rPr>
        <w:t xml:space="preserve">at </w:t>
      </w:r>
      <w:hyperlink r:id="rId18" w:history="1">
        <w:r>
          <w:rPr>
            <w:rStyle w:val="Hyperlink"/>
          </w:rPr>
          <w:t>IEEE 802.16 Session #85</w:t>
        </w:r>
      </w:hyperlink>
      <w:r>
        <w:rPr>
          <w:color w:val="000000"/>
        </w:rPr>
        <w:t xml:space="preserve"> (</w:t>
      </w:r>
      <w:r w:rsidRPr="00F31025">
        <w:rPr>
          <w:color w:val="000000"/>
        </w:rPr>
        <w:t>13-16 May 2013 in Waikoloa, HI, USA</w:t>
      </w:r>
      <w:r>
        <w:rPr>
          <w:color w:val="000000"/>
        </w:rPr>
        <w:t>).</w:t>
      </w:r>
      <w:bookmarkEnd w:id="31"/>
      <w:bookmarkEnd w:id="32"/>
      <w:r>
        <w:rPr>
          <w:color w:val="000000"/>
        </w:rPr>
        <w:t xml:space="preserve"> For information on our future meetings schedules, see </w:t>
      </w:r>
      <w:hyperlink r:id="rId19" w:history="1">
        <w:r w:rsidRPr="00A26C4D">
          <w:rPr>
            <w:rStyle w:val="Hyperlink"/>
          </w:rPr>
          <w:t>http://ieee802.org/16/calendar.html</w:t>
        </w:r>
      </w:hyperlink>
      <w:r>
        <w:rPr>
          <w:color w:val="000000"/>
        </w:rPr>
        <w:t>.</w:t>
      </w:r>
    </w:p>
    <w:p w:rsidR="00B142C1" w:rsidRDefault="00A87004" w:rsidP="00A87004">
      <w:pPr>
        <w:autoSpaceDE w:val="0"/>
        <w:autoSpaceDN w:val="0"/>
        <w:adjustRightInd w:val="0"/>
        <w:rPr>
          <w:color w:val="000000"/>
        </w:rPr>
      </w:pPr>
      <w:r w:rsidRPr="00E00156">
        <w:rPr>
          <w:color w:val="000000"/>
        </w:rPr>
        <w:t>Sincerely,</w:t>
      </w:r>
      <w:bookmarkStart w:id="33" w:name="_GoBack"/>
      <w:bookmarkEnd w:id="33"/>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rPr>
      </w:pPr>
      <w:r w:rsidRPr="00E00156">
        <w:rPr>
          <w:color w:val="000000"/>
        </w:rPr>
        <w:t>Roger B. Marks</w:t>
      </w:r>
    </w:p>
    <w:p w:rsidR="008D5388" w:rsidRPr="00E00156" w:rsidRDefault="00A87004" w:rsidP="008D5388">
      <w:pPr>
        <w:autoSpaceDE w:val="0"/>
        <w:autoSpaceDN w:val="0"/>
        <w:adjustRightInd w:val="0"/>
        <w:rPr>
          <w:color w:val="000000"/>
        </w:rPr>
      </w:pPr>
      <w:r w:rsidRPr="00E00156">
        <w:rPr>
          <w:color w:val="000000"/>
        </w:rPr>
        <w:t>Chair, IEEE 802.16 Working Group on Broadband Wireless Access</w:t>
      </w:r>
    </w:p>
    <w:sectPr w:rsidR="008D5388" w:rsidRPr="00E00156" w:rsidSect="001873E1">
      <w:headerReference w:type="default" r:id="rId20"/>
      <w:footerReference w:type="default" r:id="rId21"/>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F1" w:rsidRDefault="00DD13F1">
      <w:r>
        <w:separator/>
      </w:r>
    </w:p>
  </w:endnote>
  <w:endnote w:type="continuationSeparator" w:id="0">
    <w:p w:rsidR="00DD13F1" w:rsidRDefault="00DD13F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F1" w:rsidRDefault="004C3125">
    <w:pPr>
      <w:pStyle w:val="Footer"/>
      <w:tabs>
        <w:tab w:val="clear" w:pos="4320"/>
        <w:tab w:val="center" w:pos="4590"/>
      </w:tabs>
      <w:rPr>
        <w:rStyle w:val="PageNumber"/>
        <w:rFonts w:ascii="Times New Roman" w:hAnsi="Times New Roman"/>
      </w:rPr>
    </w:pPr>
    <w:r w:rsidRPr="004C3125">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DD13F1" w:rsidRDefault="004C3125">
                <w:pPr>
                  <w:pStyle w:val="Footer"/>
                </w:pPr>
                <w:r>
                  <w:rPr>
                    <w:rStyle w:val="PageNumber"/>
                  </w:rPr>
                  <w:fldChar w:fldCharType="begin"/>
                </w:r>
                <w:r w:rsidR="00DD13F1">
                  <w:rPr>
                    <w:rStyle w:val="PageNumber"/>
                  </w:rPr>
                  <w:instrText xml:space="preserve"> PAGE </w:instrText>
                </w:r>
                <w:r>
                  <w:rPr>
                    <w:rStyle w:val="PageNumber"/>
                  </w:rPr>
                  <w:fldChar w:fldCharType="separate"/>
                </w:r>
                <w:r w:rsidR="00C93B04">
                  <w:rPr>
                    <w:rStyle w:val="PageNumber"/>
                    <w:noProof/>
                  </w:rPr>
                  <w:t>3</w:t>
                </w:r>
                <w:r>
                  <w:rPr>
                    <w:rStyle w:val="PageNumber"/>
                  </w:rPr>
                  <w:fldChar w:fldCharType="end"/>
                </w:r>
              </w:p>
            </w:txbxContent>
          </v:textbox>
          <w10:wrap type="square" side="largest" anchorx="margin"/>
        </v:shape>
      </w:pict>
    </w:r>
    <w:r w:rsidR="00DD13F1">
      <w:tab/>
      <w:t xml:space="preserve"> </w:t>
    </w:r>
    <w:r w:rsidR="00DD13F1">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F1" w:rsidRDefault="00DD13F1">
      <w:r>
        <w:separator/>
      </w:r>
    </w:p>
  </w:footnote>
  <w:footnote w:type="continuationSeparator" w:id="0">
    <w:p w:rsidR="00DD13F1" w:rsidRDefault="00DD13F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F1" w:rsidRDefault="00DD13F1" w:rsidP="00EB6A2F">
    <w:pPr>
      <w:pStyle w:val="Header"/>
      <w:tabs>
        <w:tab w:val="clear" w:pos="4320"/>
        <w:tab w:val="clear" w:pos="8640"/>
        <w:tab w:val="center" w:pos="5400"/>
        <w:tab w:val="right" w:pos="10800"/>
      </w:tabs>
    </w:pPr>
    <w:bookmarkStart w:id="34" w:name="OLE_LINK2"/>
    <w:bookmarkStart w:id="35" w:name="OLE_LINK67"/>
    <w:r w:rsidRPr="00D8118A">
      <w:rPr>
        <w:rFonts w:ascii="Arial" w:hAnsi="Arial"/>
        <w:color w:val="FF0000"/>
      </w:rPr>
      <w:tab/>
      <w:t>DRAFT</w:t>
    </w:r>
    <w:r>
      <w:tab/>
    </w:r>
    <w:bookmarkStart w:id="36" w:name="OLE_LINK123"/>
    <w:bookmarkStart w:id="37" w:name="OLE_LINK193"/>
    <w:r w:rsidRPr="009C07E4">
      <w:t>IEEE 802.</w:t>
    </w:r>
    <w:bookmarkStart w:id="38" w:name="OLE_LINK3"/>
    <w:r w:rsidRPr="009C07E4">
      <w:t>16-</w:t>
    </w:r>
    <w:r>
      <w:t>1</w:t>
    </w:r>
    <w:r>
      <w:rPr>
        <w:rFonts w:hint="eastAsia"/>
        <w:lang w:eastAsia="ko-KR"/>
      </w:rPr>
      <w:t>3</w:t>
    </w:r>
    <w:r w:rsidRPr="009C07E4">
      <w:t>-</w:t>
    </w:r>
    <w:r>
      <w:t>0061</w:t>
    </w:r>
    <w:r w:rsidRPr="009C07E4">
      <w:t>-</w:t>
    </w:r>
    <w:r>
      <w:t>0</w:t>
    </w:r>
    <w:r w:rsidR="00C93B04">
      <w:rPr>
        <w:lang w:eastAsia="ko-KR"/>
      </w:rPr>
      <w:t>1</w:t>
    </w:r>
    <w:r w:rsidRPr="009C07E4">
      <w:t>-</w:t>
    </w:r>
    <w:bookmarkEnd w:id="34"/>
    <w:bookmarkEnd w:id="36"/>
    <w:bookmarkEnd w:id="38"/>
    <w:r w:rsidRPr="00764147">
      <w:t>03R0</w:t>
    </w:r>
    <w:bookmarkEnd w:id="37"/>
  </w:p>
  <w:bookmarkEnd w:id="35"/>
  <w:p w:rsidR="00DD13F1" w:rsidRDefault="00DD13F1">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40A0E"/>
    <w:multiLevelType w:val="hybridMultilevel"/>
    <w:tmpl w:val="B5FAB914"/>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458"/>
    <w:rsid w:val="000065DA"/>
    <w:rsid w:val="00007DF8"/>
    <w:rsid w:val="0001431F"/>
    <w:rsid w:val="0002585A"/>
    <w:rsid w:val="00025E57"/>
    <w:rsid w:val="00025F7A"/>
    <w:rsid w:val="0003131E"/>
    <w:rsid w:val="000364B9"/>
    <w:rsid w:val="000535F3"/>
    <w:rsid w:val="00053DE3"/>
    <w:rsid w:val="0006706A"/>
    <w:rsid w:val="000670CA"/>
    <w:rsid w:val="00082179"/>
    <w:rsid w:val="00092FBC"/>
    <w:rsid w:val="000B3949"/>
    <w:rsid w:val="000B60F6"/>
    <w:rsid w:val="000B65F8"/>
    <w:rsid w:val="000B6836"/>
    <w:rsid w:val="000C23E1"/>
    <w:rsid w:val="000C316F"/>
    <w:rsid w:val="000C3DB5"/>
    <w:rsid w:val="000D704F"/>
    <w:rsid w:val="000D71EA"/>
    <w:rsid w:val="000E30DF"/>
    <w:rsid w:val="000E33D9"/>
    <w:rsid w:val="000F39E3"/>
    <w:rsid w:val="00113817"/>
    <w:rsid w:val="00113F32"/>
    <w:rsid w:val="001238CE"/>
    <w:rsid w:val="00126979"/>
    <w:rsid w:val="00126F55"/>
    <w:rsid w:val="0014089E"/>
    <w:rsid w:val="00144B78"/>
    <w:rsid w:val="00185ECB"/>
    <w:rsid w:val="001873E1"/>
    <w:rsid w:val="001945BD"/>
    <w:rsid w:val="00196FCD"/>
    <w:rsid w:val="001A1FF4"/>
    <w:rsid w:val="001B0198"/>
    <w:rsid w:val="001B23AA"/>
    <w:rsid w:val="001B2B2D"/>
    <w:rsid w:val="001B4F37"/>
    <w:rsid w:val="001B51FB"/>
    <w:rsid w:val="001B58A2"/>
    <w:rsid w:val="001C1F98"/>
    <w:rsid w:val="001C57CA"/>
    <w:rsid w:val="001D01AA"/>
    <w:rsid w:val="001E02FA"/>
    <w:rsid w:val="001E1512"/>
    <w:rsid w:val="001F0271"/>
    <w:rsid w:val="001F1515"/>
    <w:rsid w:val="00215571"/>
    <w:rsid w:val="00224454"/>
    <w:rsid w:val="002257F4"/>
    <w:rsid w:val="0024013A"/>
    <w:rsid w:val="002431FB"/>
    <w:rsid w:val="0025180D"/>
    <w:rsid w:val="00263A93"/>
    <w:rsid w:val="0027687B"/>
    <w:rsid w:val="00277D8E"/>
    <w:rsid w:val="00283C45"/>
    <w:rsid w:val="00297DE2"/>
    <w:rsid w:val="002A2744"/>
    <w:rsid w:val="002B32E0"/>
    <w:rsid w:val="002B4F74"/>
    <w:rsid w:val="002C202D"/>
    <w:rsid w:val="002C689F"/>
    <w:rsid w:val="002D2483"/>
    <w:rsid w:val="002D41FE"/>
    <w:rsid w:val="002D5381"/>
    <w:rsid w:val="002D5C11"/>
    <w:rsid w:val="002D6E7B"/>
    <w:rsid w:val="002E740E"/>
    <w:rsid w:val="002F5D4C"/>
    <w:rsid w:val="00302C84"/>
    <w:rsid w:val="00310D53"/>
    <w:rsid w:val="0031246D"/>
    <w:rsid w:val="003232D4"/>
    <w:rsid w:val="0032413F"/>
    <w:rsid w:val="00325BE8"/>
    <w:rsid w:val="00326E52"/>
    <w:rsid w:val="00334664"/>
    <w:rsid w:val="00337037"/>
    <w:rsid w:val="00340F4B"/>
    <w:rsid w:val="0034563F"/>
    <w:rsid w:val="00353C17"/>
    <w:rsid w:val="0036581E"/>
    <w:rsid w:val="00365E3C"/>
    <w:rsid w:val="00366209"/>
    <w:rsid w:val="00372766"/>
    <w:rsid w:val="00373B86"/>
    <w:rsid w:val="00385B6E"/>
    <w:rsid w:val="00391A1D"/>
    <w:rsid w:val="00394737"/>
    <w:rsid w:val="003A483C"/>
    <w:rsid w:val="003C2A19"/>
    <w:rsid w:val="003C43E7"/>
    <w:rsid w:val="003C45EC"/>
    <w:rsid w:val="003E3119"/>
    <w:rsid w:val="003E4EC5"/>
    <w:rsid w:val="003E6D4C"/>
    <w:rsid w:val="003F34EA"/>
    <w:rsid w:val="003F6AA3"/>
    <w:rsid w:val="00401507"/>
    <w:rsid w:val="004127F4"/>
    <w:rsid w:val="00415C32"/>
    <w:rsid w:val="004172B3"/>
    <w:rsid w:val="00420A2C"/>
    <w:rsid w:val="00423919"/>
    <w:rsid w:val="00427EB0"/>
    <w:rsid w:val="0044060F"/>
    <w:rsid w:val="004419CE"/>
    <w:rsid w:val="004439BE"/>
    <w:rsid w:val="00451558"/>
    <w:rsid w:val="00457ECA"/>
    <w:rsid w:val="00474B3D"/>
    <w:rsid w:val="004778AD"/>
    <w:rsid w:val="00482939"/>
    <w:rsid w:val="004A5670"/>
    <w:rsid w:val="004B5D63"/>
    <w:rsid w:val="004B7B03"/>
    <w:rsid w:val="004C3125"/>
    <w:rsid w:val="004C4989"/>
    <w:rsid w:val="004D0304"/>
    <w:rsid w:val="004D0C72"/>
    <w:rsid w:val="004D225D"/>
    <w:rsid w:val="004D3425"/>
    <w:rsid w:val="004D4A83"/>
    <w:rsid w:val="004D538A"/>
    <w:rsid w:val="004D624B"/>
    <w:rsid w:val="004E1517"/>
    <w:rsid w:val="004E2296"/>
    <w:rsid w:val="004E3508"/>
    <w:rsid w:val="004F2974"/>
    <w:rsid w:val="004F536E"/>
    <w:rsid w:val="004F6277"/>
    <w:rsid w:val="004F6CA5"/>
    <w:rsid w:val="004F6F9C"/>
    <w:rsid w:val="005002AF"/>
    <w:rsid w:val="00501FFF"/>
    <w:rsid w:val="00502430"/>
    <w:rsid w:val="00504911"/>
    <w:rsid w:val="00520B88"/>
    <w:rsid w:val="005226C3"/>
    <w:rsid w:val="00532A46"/>
    <w:rsid w:val="00533577"/>
    <w:rsid w:val="00534273"/>
    <w:rsid w:val="005509CC"/>
    <w:rsid w:val="0055253A"/>
    <w:rsid w:val="00553007"/>
    <w:rsid w:val="0055480C"/>
    <w:rsid w:val="005623EB"/>
    <w:rsid w:val="00566800"/>
    <w:rsid w:val="00570D24"/>
    <w:rsid w:val="0058281A"/>
    <w:rsid w:val="00591D05"/>
    <w:rsid w:val="00594A58"/>
    <w:rsid w:val="005A1B0C"/>
    <w:rsid w:val="005A6A10"/>
    <w:rsid w:val="005A76B2"/>
    <w:rsid w:val="005A7AC6"/>
    <w:rsid w:val="005B0896"/>
    <w:rsid w:val="005B2A89"/>
    <w:rsid w:val="005C62BE"/>
    <w:rsid w:val="005C6DD5"/>
    <w:rsid w:val="005D337D"/>
    <w:rsid w:val="005E2684"/>
    <w:rsid w:val="005E4C51"/>
    <w:rsid w:val="005E59D6"/>
    <w:rsid w:val="005F0726"/>
    <w:rsid w:val="005F36F6"/>
    <w:rsid w:val="005F4964"/>
    <w:rsid w:val="00603C8A"/>
    <w:rsid w:val="00611CD1"/>
    <w:rsid w:val="0062047A"/>
    <w:rsid w:val="00620E9A"/>
    <w:rsid w:val="00621905"/>
    <w:rsid w:val="006219FC"/>
    <w:rsid w:val="00623520"/>
    <w:rsid w:val="00624020"/>
    <w:rsid w:val="00627814"/>
    <w:rsid w:val="00627975"/>
    <w:rsid w:val="00631BEA"/>
    <w:rsid w:val="00631DD1"/>
    <w:rsid w:val="00637D45"/>
    <w:rsid w:val="00641595"/>
    <w:rsid w:val="006443B0"/>
    <w:rsid w:val="00654ED6"/>
    <w:rsid w:val="00656DAF"/>
    <w:rsid w:val="006660AD"/>
    <w:rsid w:val="00670100"/>
    <w:rsid w:val="00674917"/>
    <w:rsid w:val="00675A03"/>
    <w:rsid w:val="00681DDB"/>
    <w:rsid w:val="00684B2C"/>
    <w:rsid w:val="00686AFF"/>
    <w:rsid w:val="00686E9F"/>
    <w:rsid w:val="00690016"/>
    <w:rsid w:val="00692768"/>
    <w:rsid w:val="006A42E5"/>
    <w:rsid w:val="006B0791"/>
    <w:rsid w:val="006B702A"/>
    <w:rsid w:val="006D458E"/>
    <w:rsid w:val="006D7846"/>
    <w:rsid w:val="006E2939"/>
    <w:rsid w:val="006E6538"/>
    <w:rsid w:val="006E6CA9"/>
    <w:rsid w:val="006F5B4E"/>
    <w:rsid w:val="0072001B"/>
    <w:rsid w:val="00724B2C"/>
    <w:rsid w:val="00724EF9"/>
    <w:rsid w:val="00751F38"/>
    <w:rsid w:val="00755651"/>
    <w:rsid w:val="00756619"/>
    <w:rsid w:val="00764147"/>
    <w:rsid w:val="00767743"/>
    <w:rsid w:val="007706BA"/>
    <w:rsid w:val="00771FC0"/>
    <w:rsid w:val="00777B76"/>
    <w:rsid w:val="00784BF8"/>
    <w:rsid w:val="00795A67"/>
    <w:rsid w:val="00797DEA"/>
    <w:rsid w:val="007A1C38"/>
    <w:rsid w:val="007A54DD"/>
    <w:rsid w:val="007A65B2"/>
    <w:rsid w:val="007A795B"/>
    <w:rsid w:val="007C2472"/>
    <w:rsid w:val="007D3EDC"/>
    <w:rsid w:val="007E1FFC"/>
    <w:rsid w:val="007E4F0A"/>
    <w:rsid w:val="007E7B05"/>
    <w:rsid w:val="007F0319"/>
    <w:rsid w:val="007F04F2"/>
    <w:rsid w:val="008000BB"/>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924B5"/>
    <w:rsid w:val="008B17F0"/>
    <w:rsid w:val="008B466A"/>
    <w:rsid w:val="008B5F4D"/>
    <w:rsid w:val="008B667B"/>
    <w:rsid w:val="008B705A"/>
    <w:rsid w:val="008C2B2F"/>
    <w:rsid w:val="008C3B0E"/>
    <w:rsid w:val="008C57CE"/>
    <w:rsid w:val="008C5F11"/>
    <w:rsid w:val="008D5388"/>
    <w:rsid w:val="008D5E8D"/>
    <w:rsid w:val="008D71A4"/>
    <w:rsid w:val="008F3F2F"/>
    <w:rsid w:val="00900310"/>
    <w:rsid w:val="00900AE6"/>
    <w:rsid w:val="009143D0"/>
    <w:rsid w:val="0092547C"/>
    <w:rsid w:val="00926941"/>
    <w:rsid w:val="0092701D"/>
    <w:rsid w:val="00927594"/>
    <w:rsid w:val="00927CE0"/>
    <w:rsid w:val="0093135D"/>
    <w:rsid w:val="00931504"/>
    <w:rsid w:val="00932885"/>
    <w:rsid w:val="00936442"/>
    <w:rsid w:val="00937C82"/>
    <w:rsid w:val="00940B69"/>
    <w:rsid w:val="009434A5"/>
    <w:rsid w:val="009510D8"/>
    <w:rsid w:val="00954A24"/>
    <w:rsid w:val="00961230"/>
    <w:rsid w:val="00963E6F"/>
    <w:rsid w:val="00966229"/>
    <w:rsid w:val="0096683C"/>
    <w:rsid w:val="00970550"/>
    <w:rsid w:val="00984D3E"/>
    <w:rsid w:val="00985C85"/>
    <w:rsid w:val="0099017D"/>
    <w:rsid w:val="009A2CD5"/>
    <w:rsid w:val="009A69DE"/>
    <w:rsid w:val="009B0F26"/>
    <w:rsid w:val="009B127C"/>
    <w:rsid w:val="009B4BE0"/>
    <w:rsid w:val="009B5509"/>
    <w:rsid w:val="009B62C5"/>
    <w:rsid w:val="009C07E4"/>
    <w:rsid w:val="009C253B"/>
    <w:rsid w:val="009C3F65"/>
    <w:rsid w:val="009C7423"/>
    <w:rsid w:val="009D3CF7"/>
    <w:rsid w:val="009F36DA"/>
    <w:rsid w:val="00A03252"/>
    <w:rsid w:val="00A06435"/>
    <w:rsid w:val="00A06B8D"/>
    <w:rsid w:val="00A10C28"/>
    <w:rsid w:val="00A20A03"/>
    <w:rsid w:val="00A21929"/>
    <w:rsid w:val="00A26E23"/>
    <w:rsid w:val="00A277C3"/>
    <w:rsid w:val="00A27803"/>
    <w:rsid w:val="00A35C79"/>
    <w:rsid w:val="00A41FC1"/>
    <w:rsid w:val="00A46DD0"/>
    <w:rsid w:val="00A46F73"/>
    <w:rsid w:val="00A60E94"/>
    <w:rsid w:val="00A71203"/>
    <w:rsid w:val="00A82DE4"/>
    <w:rsid w:val="00A87004"/>
    <w:rsid w:val="00A95354"/>
    <w:rsid w:val="00A95C25"/>
    <w:rsid w:val="00A9788F"/>
    <w:rsid w:val="00AA5F61"/>
    <w:rsid w:val="00AA6C73"/>
    <w:rsid w:val="00AA7CB7"/>
    <w:rsid w:val="00AB7AA1"/>
    <w:rsid w:val="00AD30DC"/>
    <w:rsid w:val="00AE3461"/>
    <w:rsid w:val="00AE5999"/>
    <w:rsid w:val="00AE6F86"/>
    <w:rsid w:val="00AF0F10"/>
    <w:rsid w:val="00AF2A44"/>
    <w:rsid w:val="00B04116"/>
    <w:rsid w:val="00B07E54"/>
    <w:rsid w:val="00B142C1"/>
    <w:rsid w:val="00B3171D"/>
    <w:rsid w:val="00B42D90"/>
    <w:rsid w:val="00B43562"/>
    <w:rsid w:val="00B45599"/>
    <w:rsid w:val="00B45A23"/>
    <w:rsid w:val="00B4658B"/>
    <w:rsid w:val="00B524B8"/>
    <w:rsid w:val="00B60763"/>
    <w:rsid w:val="00B6367E"/>
    <w:rsid w:val="00B66D2B"/>
    <w:rsid w:val="00B720E8"/>
    <w:rsid w:val="00B76451"/>
    <w:rsid w:val="00B8448D"/>
    <w:rsid w:val="00B84B8A"/>
    <w:rsid w:val="00B85C46"/>
    <w:rsid w:val="00B91098"/>
    <w:rsid w:val="00B92C02"/>
    <w:rsid w:val="00B93E71"/>
    <w:rsid w:val="00B942FC"/>
    <w:rsid w:val="00B94EBF"/>
    <w:rsid w:val="00BB3843"/>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32B99"/>
    <w:rsid w:val="00C40098"/>
    <w:rsid w:val="00C4651F"/>
    <w:rsid w:val="00C57B91"/>
    <w:rsid w:val="00C6150C"/>
    <w:rsid w:val="00C67AC6"/>
    <w:rsid w:val="00C724AF"/>
    <w:rsid w:val="00C75B89"/>
    <w:rsid w:val="00C77C4D"/>
    <w:rsid w:val="00C83B1F"/>
    <w:rsid w:val="00C86A02"/>
    <w:rsid w:val="00C93A98"/>
    <w:rsid w:val="00C93B04"/>
    <w:rsid w:val="00C9641D"/>
    <w:rsid w:val="00CA1233"/>
    <w:rsid w:val="00CA5E0D"/>
    <w:rsid w:val="00CC0BBB"/>
    <w:rsid w:val="00CC1ABD"/>
    <w:rsid w:val="00CD23FC"/>
    <w:rsid w:val="00CD5F2C"/>
    <w:rsid w:val="00CE29A0"/>
    <w:rsid w:val="00CE6971"/>
    <w:rsid w:val="00CE6A0A"/>
    <w:rsid w:val="00CE6D2B"/>
    <w:rsid w:val="00CE7BB3"/>
    <w:rsid w:val="00CF093A"/>
    <w:rsid w:val="00CF4EA1"/>
    <w:rsid w:val="00CF7A77"/>
    <w:rsid w:val="00D012F0"/>
    <w:rsid w:val="00D01BDF"/>
    <w:rsid w:val="00D050E2"/>
    <w:rsid w:val="00D1390E"/>
    <w:rsid w:val="00D142D5"/>
    <w:rsid w:val="00D22D05"/>
    <w:rsid w:val="00D243B5"/>
    <w:rsid w:val="00D2564C"/>
    <w:rsid w:val="00D26181"/>
    <w:rsid w:val="00D26B52"/>
    <w:rsid w:val="00D34E2F"/>
    <w:rsid w:val="00D44109"/>
    <w:rsid w:val="00D531ED"/>
    <w:rsid w:val="00D57082"/>
    <w:rsid w:val="00D61830"/>
    <w:rsid w:val="00D63F10"/>
    <w:rsid w:val="00D70923"/>
    <w:rsid w:val="00D73040"/>
    <w:rsid w:val="00D76857"/>
    <w:rsid w:val="00D8118A"/>
    <w:rsid w:val="00D839DF"/>
    <w:rsid w:val="00D8518C"/>
    <w:rsid w:val="00D8553F"/>
    <w:rsid w:val="00D86514"/>
    <w:rsid w:val="00D913E7"/>
    <w:rsid w:val="00D96ED3"/>
    <w:rsid w:val="00DA092C"/>
    <w:rsid w:val="00DA16DE"/>
    <w:rsid w:val="00DA3E31"/>
    <w:rsid w:val="00DB12E7"/>
    <w:rsid w:val="00DB5D97"/>
    <w:rsid w:val="00DD106A"/>
    <w:rsid w:val="00DD11D4"/>
    <w:rsid w:val="00DD13F1"/>
    <w:rsid w:val="00DE18EF"/>
    <w:rsid w:val="00DE2F03"/>
    <w:rsid w:val="00DE3CB5"/>
    <w:rsid w:val="00DE7096"/>
    <w:rsid w:val="00E02A3F"/>
    <w:rsid w:val="00E031E7"/>
    <w:rsid w:val="00E11670"/>
    <w:rsid w:val="00E13249"/>
    <w:rsid w:val="00E144B1"/>
    <w:rsid w:val="00E3038B"/>
    <w:rsid w:val="00E3272A"/>
    <w:rsid w:val="00E32938"/>
    <w:rsid w:val="00E4060D"/>
    <w:rsid w:val="00E47D14"/>
    <w:rsid w:val="00E52E90"/>
    <w:rsid w:val="00E5368B"/>
    <w:rsid w:val="00E5446A"/>
    <w:rsid w:val="00E5656C"/>
    <w:rsid w:val="00E570D1"/>
    <w:rsid w:val="00E61217"/>
    <w:rsid w:val="00E64E69"/>
    <w:rsid w:val="00E77328"/>
    <w:rsid w:val="00E80323"/>
    <w:rsid w:val="00E91E78"/>
    <w:rsid w:val="00E92689"/>
    <w:rsid w:val="00EA031A"/>
    <w:rsid w:val="00EA084B"/>
    <w:rsid w:val="00EA2648"/>
    <w:rsid w:val="00EB060C"/>
    <w:rsid w:val="00EB30B8"/>
    <w:rsid w:val="00EB6A2F"/>
    <w:rsid w:val="00ED06C1"/>
    <w:rsid w:val="00ED385A"/>
    <w:rsid w:val="00EE199A"/>
    <w:rsid w:val="00EF29B1"/>
    <w:rsid w:val="00EF6A9F"/>
    <w:rsid w:val="00EF72B0"/>
    <w:rsid w:val="00F00393"/>
    <w:rsid w:val="00F00D88"/>
    <w:rsid w:val="00F030F1"/>
    <w:rsid w:val="00F25515"/>
    <w:rsid w:val="00F31025"/>
    <w:rsid w:val="00F36FDC"/>
    <w:rsid w:val="00F3753E"/>
    <w:rsid w:val="00F37CE8"/>
    <w:rsid w:val="00F4587D"/>
    <w:rsid w:val="00F46E02"/>
    <w:rsid w:val="00F50920"/>
    <w:rsid w:val="00F52FF4"/>
    <w:rsid w:val="00F61E34"/>
    <w:rsid w:val="00F723FE"/>
    <w:rsid w:val="00F83168"/>
    <w:rsid w:val="00F86E56"/>
    <w:rsid w:val="00F903D5"/>
    <w:rsid w:val="00F949CC"/>
    <w:rsid w:val="00FA07E4"/>
    <w:rsid w:val="00FA13FD"/>
    <w:rsid w:val="00FA1B3D"/>
    <w:rsid w:val="00FA6B3A"/>
    <w:rsid w:val="00FA7C5E"/>
    <w:rsid w:val="00FB0834"/>
    <w:rsid w:val="00FB1E98"/>
    <w:rsid w:val="00FB23B3"/>
    <w:rsid w:val="00FB48E1"/>
    <w:rsid w:val="00FC3712"/>
    <w:rsid w:val="00FC607A"/>
    <w:rsid w:val="00FC6137"/>
    <w:rsid w:val="00FD1387"/>
    <w:rsid w:val="00FD6B9B"/>
    <w:rsid w:val="00FE519C"/>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customStyle="1" w:styleId="Heading2Char">
    <w:name w:val="Heading 2 Char"/>
    <w:basedOn w:val="DefaultParagraphFont"/>
    <w:link w:val="Heading2"/>
    <w:rsid w:val="00A87004"/>
    <w:rPr>
      <w:rFonts w:ascii="Helvetica" w:hAnsi="Helvetica"/>
      <w:b/>
      <w:i/>
      <w:sz w:val="28"/>
    </w:rPr>
  </w:style>
  <w:style w:type="character" w:customStyle="1" w:styleId="Heading3Char">
    <w:name w:val="Heading 3 Char"/>
    <w:basedOn w:val="DefaultParagraphFont"/>
    <w:link w:val="Heading3"/>
    <w:rsid w:val="00A87004"/>
    <w:rPr>
      <w:rFonts w:ascii="Helvetica" w:hAnsi="Helvetica"/>
      <w:b/>
    </w:rPr>
  </w:style>
  <w:style w:type="character" w:customStyle="1" w:styleId="SubtitleChar">
    <w:name w:val="Subtitle Char"/>
    <w:basedOn w:val="DefaultParagraphFont"/>
    <w:link w:val="Subtitle"/>
    <w:rsid w:val="00A87004"/>
    <w:rPr>
      <w:rFonts w:ascii="Helvetica" w:hAnsi="Helvetica"/>
      <w:i/>
    </w:rPr>
  </w:style>
  <w:style w:type="character" w:customStyle="1" w:styleId="HeaderChar">
    <w:name w:val="Header Char"/>
    <w:basedOn w:val="DefaultParagraphFont"/>
    <w:link w:val="Header"/>
    <w:rsid w:val="00A87004"/>
    <w:rPr>
      <w:rFonts w:ascii="Times" w:hAnsi="Times"/>
    </w:rPr>
  </w:style>
  <w:style w:type="character" w:customStyle="1" w:styleId="FooterChar">
    <w:name w:val="Footer Char"/>
    <w:basedOn w:val="DefaultParagraphFont"/>
    <w:link w:val="Footer"/>
    <w:rsid w:val="00A87004"/>
    <w:rPr>
      <w:rFonts w:ascii="Times" w:hAnsi="Times"/>
    </w:rPr>
  </w:style>
  <w:style w:type="paragraph" w:styleId="ListParagraph">
    <w:name w:val="List Paragraph"/>
    <w:basedOn w:val="Normal"/>
    <w:rsid w:val="00A87004"/>
    <w:pPr>
      <w:ind w:left="720"/>
      <w:contextualSpacing/>
    </w:pPr>
  </w:style>
  <w:style w:type="character" w:styleId="FollowedHyperlink">
    <w:name w:val="FollowedHyperlink"/>
    <w:basedOn w:val="DefaultParagraphFont"/>
    <w:rsid w:val="00A87004"/>
    <w:rPr>
      <w:color w:val="800080" w:themeColor="followedHyperlink"/>
      <w:u w:val="single"/>
    </w:rPr>
  </w:style>
  <w:style w:type="paragraph" w:styleId="NormalWeb">
    <w:name w:val="Normal (Web)"/>
    <w:basedOn w:val="Normal"/>
    <w:uiPriority w:val="99"/>
    <w:rsid w:val="00D1390E"/>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4991">
      <w:bodyDiv w:val="1"/>
      <w:marLeft w:val="0"/>
      <w:marRight w:val="0"/>
      <w:marTop w:val="0"/>
      <w:marBottom w:val="0"/>
      <w:divBdr>
        <w:top w:val="none" w:sz="0" w:space="0" w:color="auto"/>
        <w:left w:val="none" w:sz="0" w:space="0" w:color="auto"/>
        <w:bottom w:val="none" w:sz="0" w:space="0" w:color="auto"/>
        <w:right w:val="none" w:sz="0" w:space="0" w:color="auto"/>
      </w:divBdr>
    </w:div>
    <w:div w:id="1346133334">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3-0048" TargetMode="External"/><Relationship Id="rId14" Type="http://schemas.openxmlformats.org/officeDocument/2006/relationships/hyperlink" Target="http://doc.wirelessman.org/16-12-0680" TargetMode="External"/><Relationship Id="rId15" Type="http://schemas.openxmlformats.org/officeDocument/2006/relationships/hyperlink" Target="http://doc.wirelessman.org/16-12-0703" TargetMode="External"/><Relationship Id="rId16" Type="http://schemas.openxmlformats.org/officeDocument/2006/relationships/hyperlink" Target="http://doc.wirelessman.org/16-13-0061" TargetMode="External"/><Relationship Id="rId17" Type="http://schemas.openxmlformats.org/officeDocument/2006/relationships/hyperlink" Target="http://doc.wirelessman.org/16-13-0060" TargetMode="External"/><Relationship Id="rId18" Type="http://schemas.openxmlformats.org/officeDocument/2006/relationships/hyperlink" Target="http://ieee802.org/16/meetings/mtg85" TargetMode="External"/><Relationship Id="rId19" Type="http://schemas.openxmlformats.org/officeDocument/2006/relationships/hyperlink" Target="http://ieee802.org/16/calendar.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691</Words>
  <Characters>4230</Characters>
  <Application>Microsoft Macintosh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4873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3</cp:revision>
  <cp:lastPrinted>2113-01-01T05:00:00Z</cp:lastPrinted>
  <dcterms:created xsi:type="dcterms:W3CDTF">2013-03-21T13:25:00Z</dcterms:created>
  <dcterms:modified xsi:type="dcterms:W3CDTF">2013-03-21T13:26:00Z</dcterms:modified>
  <cp:category/>
</cp:coreProperties>
</file>