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350"/>
        <w:gridCol w:w="4320"/>
        <w:gridCol w:w="5220"/>
      </w:tblGrid>
      <w:tr w:rsidR="00556102" w:rsidTr="00D161F5">
        <w:tc>
          <w:tcPr>
            <w:tcW w:w="1350" w:type="dxa"/>
            <w:tcBorders>
              <w:top w:val="single" w:sz="4" w:space="0" w:color="000000"/>
              <w:bottom w:val="single" w:sz="4" w:space="0" w:color="000000"/>
            </w:tcBorders>
          </w:tcPr>
          <w:p w:rsidR="00556102" w:rsidRDefault="00556102" w:rsidP="00D161F5">
            <w:pPr>
              <w:pStyle w:val="covertext"/>
              <w:snapToGrid w:val="0"/>
            </w:pPr>
            <w:r>
              <w:t>Project</w:t>
            </w:r>
          </w:p>
        </w:tc>
        <w:tc>
          <w:tcPr>
            <w:tcW w:w="9540" w:type="dxa"/>
            <w:gridSpan w:val="2"/>
            <w:tcBorders>
              <w:top w:val="single" w:sz="4" w:space="0" w:color="000000"/>
              <w:bottom w:val="single" w:sz="4" w:space="0" w:color="000000"/>
            </w:tcBorders>
          </w:tcPr>
          <w:p w:rsidR="00556102" w:rsidRDefault="00556102" w:rsidP="00D161F5">
            <w:pPr>
              <w:pStyle w:val="covertext"/>
              <w:snapToGrid w:val="0"/>
              <w:rPr>
                <w:b/>
              </w:rPr>
            </w:pPr>
            <w:r>
              <w:rPr>
                <w:b/>
              </w:rPr>
              <w:t>IEEE 802.16 Broadband Wireless Access Working Group &lt;</w:t>
            </w:r>
            <w:hyperlink r:id="rId9" w:history="1">
              <w:r>
                <w:rPr>
                  <w:rStyle w:val="InternetLink"/>
                </w:rPr>
                <w:t>http://ieee802.org/16</w:t>
              </w:r>
            </w:hyperlink>
            <w:r>
              <w:rPr>
                <w:b/>
              </w:rPr>
              <w:t>&gt;</w:t>
            </w:r>
          </w:p>
        </w:tc>
      </w:tr>
      <w:tr w:rsidR="00556102" w:rsidTr="00D161F5">
        <w:tc>
          <w:tcPr>
            <w:tcW w:w="1350" w:type="dxa"/>
            <w:tcBorders>
              <w:bottom w:val="single" w:sz="4" w:space="0" w:color="000000"/>
            </w:tcBorders>
          </w:tcPr>
          <w:p w:rsidR="00556102" w:rsidRDefault="00556102" w:rsidP="00D161F5">
            <w:pPr>
              <w:pStyle w:val="covertext"/>
              <w:snapToGrid w:val="0"/>
            </w:pPr>
            <w:r>
              <w:t>Title</w:t>
            </w:r>
          </w:p>
        </w:tc>
        <w:tc>
          <w:tcPr>
            <w:tcW w:w="9540" w:type="dxa"/>
            <w:gridSpan w:val="2"/>
            <w:tcBorders>
              <w:bottom w:val="single" w:sz="4" w:space="0" w:color="000000"/>
            </w:tcBorders>
          </w:tcPr>
          <w:p w:rsidR="00556102" w:rsidRDefault="00556102" w:rsidP="00905076">
            <w:pPr>
              <w:pStyle w:val="covertext"/>
              <w:snapToGrid w:val="0"/>
              <w:rPr>
                <w:b/>
              </w:rPr>
            </w:pPr>
            <w:r>
              <w:rPr>
                <w:b/>
              </w:rPr>
              <w:t>Use case overview</w:t>
            </w:r>
          </w:p>
        </w:tc>
      </w:tr>
      <w:tr w:rsidR="00556102" w:rsidTr="00D161F5">
        <w:tc>
          <w:tcPr>
            <w:tcW w:w="1350" w:type="dxa"/>
            <w:tcBorders>
              <w:bottom w:val="single" w:sz="4" w:space="0" w:color="000000"/>
            </w:tcBorders>
          </w:tcPr>
          <w:p w:rsidR="00556102" w:rsidRDefault="00556102" w:rsidP="00D161F5">
            <w:pPr>
              <w:pStyle w:val="covertext"/>
              <w:snapToGrid w:val="0"/>
            </w:pPr>
            <w:r>
              <w:t>Date Submitted</w:t>
            </w:r>
          </w:p>
        </w:tc>
        <w:tc>
          <w:tcPr>
            <w:tcW w:w="9540" w:type="dxa"/>
            <w:gridSpan w:val="2"/>
            <w:tcBorders>
              <w:bottom w:val="single" w:sz="4" w:space="0" w:color="000000"/>
            </w:tcBorders>
          </w:tcPr>
          <w:p w:rsidR="00556102" w:rsidRDefault="00855AA1" w:rsidP="00DF432A">
            <w:pPr>
              <w:pStyle w:val="covertext"/>
              <w:snapToGrid w:val="0"/>
              <w:rPr>
                <w:b/>
              </w:rPr>
            </w:pPr>
            <w:r>
              <w:rPr>
                <w:b/>
              </w:rPr>
              <w:t>2015-06-26</w:t>
            </w:r>
          </w:p>
        </w:tc>
      </w:tr>
      <w:tr w:rsidR="00556102" w:rsidRPr="00B05476" w:rsidTr="00D161F5">
        <w:tc>
          <w:tcPr>
            <w:tcW w:w="1350" w:type="dxa"/>
            <w:tcBorders>
              <w:bottom w:val="single" w:sz="4" w:space="0" w:color="000000"/>
            </w:tcBorders>
          </w:tcPr>
          <w:p w:rsidR="00556102" w:rsidRDefault="00556102" w:rsidP="00D161F5">
            <w:pPr>
              <w:pStyle w:val="covertext"/>
              <w:snapToGrid w:val="0"/>
            </w:pPr>
            <w:r>
              <w:t>Source(s)</w:t>
            </w:r>
          </w:p>
        </w:tc>
        <w:tc>
          <w:tcPr>
            <w:tcW w:w="4320" w:type="dxa"/>
            <w:tcBorders>
              <w:bottom w:val="single" w:sz="4" w:space="0" w:color="000000"/>
            </w:tcBorders>
          </w:tcPr>
          <w:p w:rsidR="00556102" w:rsidRDefault="00556102" w:rsidP="00D161F5">
            <w:pPr>
              <w:pStyle w:val="covertext"/>
              <w:snapToGrid w:val="0"/>
              <w:spacing w:after="0"/>
              <w:rPr>
                <w:rFonts w:ascii="Helvetica" w:hAnsi="Helvetica"/>
                <w:sz w:val="20"/>
              </w:rPr>
            </w:pPr>
            <w:r>
              <w:t xml:space="preserve">Antonio </w:t>
            </w:r>
            <w:proofErr w:type="spellStart"/>
            <w:r>
              <w:t>Bovo</w:t>
            </w:r>
            <w:proofErr w:type="spellEnd"/>
            <w:r>
              <w:br/>
            </w:r>
            <w:r>
              <w:br/>
            </w:r>
          </w:p>
        </w:tc>
        <w:tc>
          <w:tcPr>
            <w:tcW w:w="5220" w:type="dxa"/>
            <w:tcBorders>
              <w:bottom w:val="single" w:sz="4" w:space="0" w:color="000000"/>
            </w:tcBorders>
          </w:tcPr>
          <w:p w:rsidR="00556102" w:rsidRPr="00EB5885" w:rsidRDefault="00556102" w:rsidP="00D161F5">
            <w:pPr>
              <w:pStyle w:val="Default"/>
              <w:rPr>
                <w:lang w:val="fr-FR"/>
              </w:rPr>
            </w:pPr>
            <w:r w:rsidRPr="00EB5885">
              <w:rPr>
                <w:lang w:val="fr-FR"/>
              </w:rPr>
              <w:t>Voice:</w:t>
            </w:r>
            <w:r w:rsidRPr="00EB5885">
              <w:rPr>
                <w:lang w:val="fr-FR"/>
              </w:rPr>
              <w:tab/>
              <w:t>+39</w:t>
            </w:r>
            <w:r>
              <w:rPr>
                <w:lang w:val="fr-FR"/>
              </w:rPr>
              <w:t>3771821211</w:t>
            </w:r>
            <w:r w:rsidRPr="00EB5885">
              <w:rPr>
                <w:lang w:val="fr-FR"/>
              </w:rPr>
              <w:br/>
              <w:t>E-mai</w:t>
            </w:r>
            <w:r>
              <w:rPr>
                <w:lang w:val="fr-FR"/>
              </w:rPr>
              <w:t>l: antonio1234.pd@gmail.com</w:t>
            </w:r>
          </w:p>
          <w:p w:rsidR="00556102" w:rsidRPr="00EB5885" w:rsidRDefault="00556102" w:rsidP="00D161F5">
            <w:pPr>
              <w:pStyle w:val="Default"/>
              <w:rPr>
                <w:rFonts w:ascii="Helvetica" w:hAnsi="Helvetica"/>
                <w:sz w:val="20"/>
                <w:lang w:val="fr-FR"/>
              </w:rPr>
            </w:pPr>
          </w:p>
          <w:p w:rsidR="00556102" w:rsidRPr="00E62E65" w:rsidRDefault="00556102" w:rsidP="00D161F5">
            <w:pPr>
              <w:pStyle w:val="Default"/>
              <w:rPr>
                <w:lang w:val="fr-FR"/>
              </w:rPr>
            </w:pPr>
          </w:p>
        </w:tc>
      </w:tr>
      <w:tr w:rsidR="00556102" w:rsidTr="00D161F5">
        <w:tc>
          <w:tcPr>
            <w:tcW w:w="1350" w:type="dxa"/>
            <w:tcBorders>
              <w:bottom w:val="single" w:sz="4" w:space="0" w:color="000000"/>
            </w:tcBorders>
          </w:tcPr>
          <w:p w:rsidR="00556102" w:rsidRDefault="00556102" w:rsidP="00D161F5">
            <w:pPr>
              <w:pStyle w:val="covertext"/>
              <w:snapToGrid w:val="0"/>
            </w:pPr>
            <w:r>
              <w:t>Re:</w:t>
            </w:r>
          </w:p>
        </w:tc>
        <w:tc>
          <w:tcPr>
            <w:tcW w:w="9540" w:type="dxa"/>
            <w:gridSpan w:val="2"/>
            <w:tcBorders>
              <w:bottom w:val="single" w:sz="4" w:space="0" w:color="000000"/>
            </w:tcBorders>
          </w:tcPr>
          <w:p w:rsidR="00556102" w:rsidRDefault="00556102" w:rsidP="009941B7">
            <w:pPr>
              <w:pStyle w:val="covertext"/>
              <w:snapToGrid w:val="0"/>
            </w:pPr>
            <w:r>
              <w:t>IEEE 802.</w:t>
            </w:r>
            <w:r w:rsidRPr="006B2FA4">
              <w:rPr>
                <w:bCs/>
              </w:rPr>
              <w:t>16-15-00</w:t>
            </w:r>
            <w:r w:rsidR="0007635E">
              <w:rPr>
                <w:bCs/>
              </w:rPr>
              <w:t>17</w:t>
            </w:r>
            <w:r w:rsidRPr="006B2FA4">
              <w:rPr>
                <w:bCs/>
              </w:rPr>
              <w:t>-0</w:t>
            </w:r>
            <w:r w:rsidR="009941B7">
              <w:rPr>
                <w:bCs/>
              </w:rPr>
              <w:t>1</w:t>
            </w:r>
            <w:r w:rsidRPr="006B2FA4">
              <w:rPr>
                <w:bCs/>
              </w:rPr>
              <w:t>-03R0</w:t>
            </w:r>
            <w:r w:rsidR="0007635E">
              <w:rPr>
                <w:bCs/>
              </w:rPr>
              <w:t xml:space="preserve"> </w:t>
            </w:r>
          </w:p>
        </w:tc>
      </w:tr>
      <w:tr w:rsidR="00556102" w:rsidTr="00D161F5">
        <w:tc>
          <w:tcPr>
            <w:tcW w:w="1350" w:type="dxa"/>
            <w:tcBorders>
              <w:bottom w:val="single" w:sz="4" w:space="0" w:color="000000"/>
            </w:tcBorders>
          </w:tcPr>
          <w:p w:rsidR="00556102" w:rsidRDefault="00556102" w:rsidP="00D161F5">
            <w:pPr>
              <w:pStyle w:val="covertext"/>
              <w:snapToGrid w:val="0"/>
            </w:pPr>
            <w:r>
              <w:t>Abstract</w:t>
            </w:r>
          </w:p>
        </w:tc>
        <w:tc>
          <w:tcPr>
            <w:tcW w:w="9540" w:type="dxa"/>
            <w:gridSpan w:val="2"/>
            <w:tcBorders>
              <w:bottom w:val="single" w:sz="4" w:space="0" w:color="000000"/>
            </w:tcBorders>
          </w:tcPr>
          <w:p w:rsidR="00556102" w:rsidRDefault="00905076" w:rsidP="00D161F5">
            <w:pPr>
              <w:pStyle w:val="covertext"/>
              <w:tabs>
                <w:tab w:val="center" w:pos="4662"/>
              </w:tabs>
              <w:snapToGrid w:val="0"/>
            </w:pPr>
            <w:r>
              <w:t>Use case</w:t>
            </w:r>
            <w:r w:rsidR="00556102">
              <w:t xml:space="preserve"> overview</w:t>
            </w:r>
          </w:p>
        </w:tc>
      </w:tr>
      <w:tr w:rsidR="00556102" w:rsidTr="00D161F5">
        <w:tc>
          <w:tcPr>
            <w:tcW w:w="1350" w:type="dxa"/>
            <w:tcBorders>
              <w:bottom w:val="single" w:sz="4" w:space="0" w:color="000000"/>
            </w:tcBorders>
          </w:tcPr>
          <w:p w:rsidR="00556102" w:rsidRDefault="00556102" w:rsidP="00D161F5">
            <w:pPr>
              <w:pStyle w:val="covertext"/>
              <w:snapToGrid w:val="0"/>
            </w:pPr>
            <w:r>
              <w:t>Purpose</w:t>
            </w:r>
          </w:p>
        </w:tc>
        <w:tc>
          <w:tcPr>
            <w:tcW w:w="9540" w:type="dxa"/>
            <w:gridSpan w:val="2"/>
            <w:tcBorders>
              <w:bottom w:val="single" w:sz="4" w:space="0" w:color="000000"/>
            </w:tcBorders>
          </w:tcPr>
          <w:p w:rsidR="00556102" w:rsidRDefault="00556102" w:rsidP="00D161F5">
            <w:pPr>
              <w:pStyle w:val="covertext"/>
              <w:snapToGrid w:val="0"/>
            </w:pPr>
            <w:r>
              <w:t>Review</w:t>
            </w:r>
          </w:p>
        </w:tc>
      </w:tr>
      <w:tr w:rsidR="00556102" w:rsidTr="00D161F5">
        <w:tc>
          <w:tcPr>
            <w:tcW w:w="1350" w:type="dxa"/>
            <w:tcBorders>
              <w:bottom w:val="single" w:sz="4" w:space="0" w:color="000000"/>
            </w:tcBorders>
          </w:tcPr>
          <w:p w:rsidR="00556102" w:rsidRDefault="00556102" w:rsidP="00D161F5">
            <w:pPr>
              <w:pStyle w:val="covertext"/>
              <w:snapToGrid w:val="0"/>
            </w:pPr>
            <w:r>
              <w:t>Notice</w:t>
            </w:r>
          </w:p>
        </w:tc>
        <w:tc>
          <w:tcPr>
            <w:tcW w:w="9540" w:type="dxa"/>
            <w:gridSpan w:val="2"/>
            <w:tcBorders>
              <w:bottom w:val="single" w:sz="4" w:space="0" w:color="000000"/>
            </w:tcBorders>
          </w:tcPr>
          <w:p w:rsidR="00556102" w:rsidRDefault="00556102" w:rsidP="00D161F5">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556102" w:rsidTr="00D161F5">
        <w:tc>
          <w:tcPr>
            <w:tcW w:w="1350" w:type="dxa"/>
            <w:tcBorders>
              <w:bottom w:val="single" w:sz="4" w:space="0" w:color="000000"/>
            </w:tcBorders>
          </w:tcPr>
          <w:p w:rsidR="00556102" w:rsidRDefault="00556102" w:rsidP="00D161F5">
            <w:pPr>
              <w:pStyle w:val="covertext"/>
              <w:snapToGrid w:val="0"/>
            </w:pPr>
            <w:r>
              <w:t>Copyright Policy</w:t>
            </w:r>
          </w:p>
        </w:tc>
        <w:tc>
          <w:tcPr>
            <w:tcW w:w="9540" w:type="dxa"/>
            <w:gridSpan w:val="2"/>
            <w:tcBorders>
              <w:bottom w:val="single" w:sz="4" w:space="0" w:color="000000"/>
            </w:tcBorders>
          </w:tcPr>
          <w:p w:rsidR="00556102" w:rsidRDefault="00556102" w:rsidP="00D161F5">
            <w:pPr>
              <w:pStyle w:val="covertext"/>
              <w:snapToGrid w:val="0"/>
              <w:spacing w:before="0" w:after="0"/>
              <w:rPr>
                <w:sz w:val="20"/>
              </w:rPr>
            </w:pPr>
          </w:p>
          <w:p w:rsidR="00556102" w:rsidRPr="006C0901" w:rsidRDefault="00556102" w:rsidP="00D161F5">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556102" w:rsidTr="00D161F5">
        <w:tc>
          <w:tcPr>
            <w:tcW w:w="1350" w:type="dxa"/>
            <w:tcBorders>
              <w:bottom w:val="single" w:sz="4" w:space="0" w:color="000000"/>
            </w:tcBorders>
          </w:tcPr>
          <w:p w:rsidR="00556102" w:rsidRDefault="00556102" w:rsidP="00D161F5">
            <w:pPr>
              <w:pStyle w:val="covertext"/>
              <w:snapToGrid w:val="0"/>
            </w:pPr>
            <w:r>
              <w:t>Patent Policy</w:t>
            </w:r>
          </w:p>
        </w:tc>
        <w:tc>
          <w:tcPr>
            <w:tcW w:w="9540" w:type="dxa"/>
            <w:gridSpan w:val="2"/>
            <w:tcBorders>
              <w:bottom w:val="single" w:sz="4" w:space="0" w:color="000000"/>
            </w:tcBorders>
            <w:vAlign w:val="center"/>
          </w:tcPr>
          <w:p w:rsidR="00556102" w:rsidRDefault="00556102" w:rsidP="00D161F5">
            <w:pPr>
              <w:pStyle w:val="Default"/>
              <w:snapToGrid w:val="0"/>
              <w:rPr>
                <w:sz w:val="20"/>
              </w:rPr>
            </w:pPr>
            <w:r>
              <w:rPr>
                <w:sz w:val="20"/>
              </w:rPr>
              <w:t>The contributor is familiar with the IEEE-SA Patent Policy and Procedures:</w:t>
            </w:r>
          </w:p>
          <w:p w:rsidR="00556102" w:rsidRDefault="00556102" w:rsidP="00D161F5">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rsidR="00556102" w:rsidRDefault="00556102" w:rsidP="00D161F5">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rsidR="00556102" w:rsidRDefault="00556102" w:rsidP="00B65ADC"/>
    <w:p w:rsidR="00556102" w:rsidRDefault="00556102">
      <w:pPr>
        <w:spacing w:after="200" w:line="276" w:lineRule="auto"/>
      </w:pPr>
      <w:r>
        <w:br w:type="page"/>
      </w:r>
    </w:p>
    <w:p w:rsidR="00D97015" w:rsidRDefault="00D97015" w:rsidP="00B65ADC"/>
    <w:p w:rsidR="00D97015" w:rsidRDefault="00D97015" w:rsidP="005E3793">
      <w:pPr>
        <w:pStyle w:val="Titolo"/>
      </w:pPr>
      <w:r>
        <w:t xml:space="preserve">Use case </w:t>
      </w:r>
      <w:r w:rsidR="00F6422F">
        <w:t>overview</w:t>
      </w:r>
    </w:p>
    <w:p w:rsidR="009941B7" w:rsidRDefault="009941B7" w:rsidP="009941B7">
      <w:pPr>
        <w:pStyle w:val="Titolo1"/>
        <w:rPr>
          <w:sz w:val="24"/>
        </w:rPr>
      </w:pPr>
      <w:bookmarkStart w:id="0" w:name="_Toc423099810"/>
      <w:r>
        <w:rPr>
          <w:sz w:val="24"/>
        </w:rPr>
        <w:t>Abstract</w:t>
      </w:r>
      <w:bookmarkEnd w:id="0"/>
    </w:p>
    <w:p w:rsidR="009941B7" w:rsidRDefault="009941B7" w:rsidP="009941B7"/>
    <w:p w:rsidR="009941B7" w:rsidRDefault="009941B7" w:rsidP="009941B7">
      <w:r>
        <w:t xml:space="preserve">This document discusses the use cases for broadband measurements applied to mobile domain, in order to provide a guideline for regulatory groups </w:t>
      </w:r>
      <w:r w:rsidR="00855AA1">
        <w:t>to consider</w:t>
      </w:r>
      <w:r>
        <w:t xml:space="preserve"> such scenarios in addition to fixed broadband measurements.</w:t>
      </w:r>
    </w:p>
    <w:p w:rsidR="009941B7" w:rsidRPr="009941B7" w:rsidRDefault="009941B7" w:rsidP="009941B7">
      <w:r>
        <w:t xml:space="preserve">The specifics related to mobile domain are discussed considering them as possible extensions of </w:t>
      </w:r>
      <w:r w:rsidR="00855AA1">
        <w:t xml:space="preserve">IETF </w:t>
      </w:r>
      <w:r>
        <w:t xml:space="preserve">LMAP measurements or even implementation of dedicated measurements. </w:t>
      </w:r>
    </w:p>
    <w:p w:rsidR="00D97015" w:rsidRDefault="00D97015" w:rsidP="00B65ADC"/>
    <w:p w:rsidR="009941B7" w:rsidRDefault="009941B7" w:rsidP="009941B7">
      <w:pPr>
        <w:pStyle w:val="Titolo1"/>
        <w:rPr>
          <w:sz w:val="24"/>
        </w:rPr>
      </w:pPr>
      <w:bookmarkStart w:id="1" w:name="_Toc423099811"/>
      <w:r>
        <w:rPr>
          <w:sz w:val="24"/>
        </w:rPr>
        <w:t>Status of this memo</w:t>
      </w:r>
      <w:bookmarkEnd w:id="1"/>
    </w:p>
    <w:p w:rsidR="009941B7" w:rsidRDefault="009941B7" w:rsidP="009941B7"/>
    <w:p w:rsidR="009941B7" w:rsidRDefault="009941B7" w:rsidP="009941B7">
      <w:r>
        <w:t>This document is a draft to be submitted to IETF workgroup for discussion.</w:t>
      </w:r>
    </w:p>
    <w:p w:rsidR="009941B7" w:rsidRDefault="009941B7" w:rsidP="009941B7"/>
    <w:p w:rsidR="009941B7" w:rsidRPr="009941B7" w:rsidRDefault="009941B7" w:rsidP="009941B7">
      <w:pPr>
        <w:rPr>
          <w:color w:val="FF0000"/>
        </w:rPr>
      </w:pPr>
      <w:r w:rsidRPr="009941B7">
        <w:rPr>
          <w:color w:val="FF0000"/>
        </w:rPr>
        <w:t>To be completed with comments…</w:t>
      </w:r>
    </w:p>
    <w:p w:rsidR="009941B7" w:rsidRDefault="009941B7" w:rsidP="00B65ADC"/>
    <w:p w:rsidR="009941B7" w:rsidRDefault="009941B7" w:rsidP="009941B7">
      <w:pPr>
        <w:pStyle w:val="Titolo1"/>
        <w:rPr>
          <w:sz w:val="24"/>
        </w:rPr>
      </w:pPr>
      <w:bookmarkStart w:id="2" w:name="_Toc423099812"/>
      <w:r>
        <w:rPr>
          <w:sz w:val="24"/>
        </w:rPr>
        <w:t>Copyright and License notice</w:t>
      </w:r>
      <w:bookmarkEnd w:id="2"/>
    </w:p>
    <w:p w:rsidR="009941B7" w:rsidRDefault="009941B7" w:rsidP="00B65ADC"/>
    <w:p w:rsidR="009941B7" w:rsidRPr="009941B7" w:rsidRDefault="009941B7" w:rsidP="009941B7">
      <w:pPr>
        <w:rPr>
          <w:color w:val="FF0000"/>
        </w:rPr>
      </w:pPr>
      <w:r w:rsidRPr="009941B7">
        <w:rPr>
          <w:color w:val="FF0000"/>
        </w:rPr>
        <w:t>To be completed with comments…</w:t>
      </w:r>
    </w:p>
    <w:p w:rsidR="009941B7" w:rsidRDefault="009941B7" w:rsidP="00B65ADC"/>
    <w:p w:rsidR="009941B7" w:rsidRDefault="009941B7" w:rsidP="009941B7">
      <w:pPr>
        <w:pStyle w:val="Titolo1"/>
        <w:rPr>
          <w:sz w:val="24"/>
        </w:rPr>
      </w:pPr>
      <w:bookmarkStart w:id="3" w:name="_Toc423099813"/>
      <w:r>
        <w:rPr>
          <w:sz w:val="24"/>
        </w:rPr>
        <w:t>Table of contents</w:t>
      </w:r>
      <w:bookmarkEnd w:id="3"/>
    </w:p>
    <w:p w:rsidR="009941B7" w:rsidRDefault="009941B7" w:rsidP="009941B7"/>
    <w:p w:rsidR="00BC1DD5" w:rsidRDefault="00143C4F">
      <w:pPr>
        <w:pStyle w:val="Sommario1"/>
        <w:tabs>
          <w:tab w:val="left" w:pos="440"/>
          <w:tab w:val="right" w:leader="dot" w:pos="9350"/>
        </w:tabs>
        <w:rPr>
          <w:rFonts w:asciiTheme="minorHAnsi" w:eastAsiaTheme="minorEastAsia" w:hAnsiTheme="minorHAnsi" w:cstheme="minorBidi"/>
          <w:noProof/>
          <w:sz w:val="22"/>
          <w:szCs w:val="22"/>
          <w:lang w:eastAsia="en-US"/>
        </w:rPr>
      </w:pPr>
      <w:r>
        <w:fldChar w:fldCharType="begin"/>
      </w:r>
      <w:r>
        <w:instrText xml:space="preserve"> TOC  \* MERGEFORMAT </w:instrText>
      </w:r>
      <w:r>
        <w:fldChar w:fldCharType="separate"/>
      </w:r>
      <w:bookmarkStart w:id="4" w:name="_GoBack"/>
      <w:bookmarkEnd w:id="4"/>
      <w:r w:rsidR="00BC1DD5">
        <w:rPr>
          <w:noProof/>
        </w:rPr>
        <w:t>1</w:t>
      </w:r>
      <w:r w:rsidR="00BC1DD5">
        <w:rPr>
          <w:rFonts w:asciiTheme="minorHAnsi" w:eastAsiaTheme="minorEastAsia" w:hAnsiTheme="minorHAnsi" w:cstheme="minorBidi"/>
          <w:noProof/>
          <w:sz w:val="22"/>
          <w:szCs w:val="22"/>
          <w:lang w:eastAsia="en-US"/>
        </w:rPr>
        <w:tab/>
      </w:r>
      <w:r w:rsidR="00BC1DD5">
        <w:rPr>
          <w:noProof/>
        </w:rPr>
        <w:t>Abstract</w:t>
      </w:r>
      <w:r w:rsidR="00BC1DD5">
        <w:rPr>
          <w:noProof/>
        </w:rPr>
        <w:tab/>
      </w:r>
      <w:r w:rsidR="00BC1DD5">
        <w:rPr>
          <w:noProof/>
        </w:rPr>
        <w:fldChar w:fldCharType="begin"/>
      </w:r>
      <w:r w:rsidR="00BC1DD5">
        <w:rPr>
          <w:noProof/>
        </w:rPr>
        <w:instrText xml:space="preserve"> PAGEREF _Toc423099810 \h </w:instrText>
      </w:r>
      <w:r w:rsidR="00BC1DD5">
        <w:rPr>
          <w:noProof/>
        </w:rPr>
      </w:r>
      <w:r w:rsidR="00BC1DD5">
        <w:rPr>
          <w:noProof/>
        </w:rPr>
        <w:fldChar w:fldCharType="separate"/>
      </w:r>
      <w:r w:rsidR="00BC1DD5">
        <w:rPr>
          <w:noProof/>
        </w:rPr>
        <w:t>2</w:t>
      </w:r>
      <w:r w:rsidR="00BC1DD5">
        <w:rPr>
          <w:noProof/>
        </w:rPr>
        <w:fldChar w:fldCharType="end"/>
      </w:r>
    </w:p>
    <w:p w:rsidR="00BC1DD5" w:rsidRDefault="00BC1DD5">
      <w:pPr>
        <w:pStyle w:val="Sommario1"/>
        <w:tabs>
          <w:tab w:val="left" w:pos="440"/>
          <w:tab w:val="right" w:leader="dot" w:pos="9350"/>
        </w:tabs>
        <w:rPr>
          <w:rFonts w:asciiTheme="minorHAnsi" w:eastAsiaTheme="minorEastAsia" w:hAnsiTheme="minorHAnsi" w:cstheme="minorBidi"/>
          <w:noProof/>
          <w:sz w:val="22"/>
          <w:szCs w:val="22"/>
          <w:lang w:eastAsia="en-US"/>
        </w:rPr>
      </w:pPr>
      <w:r>
        <w:rPr>
          <w:noProof/>
        </w:rPr>
        <w:t>2</w:t>
      </w:r>
      <w:r>
        <w:rPr>
          <w:rFonts w:asciiTheme="minorHAnsi" w:eastAsiaTheme="minorEastAsia" w:hAnsiTheme="minorHAnsi" w:cstheme="minorBidi"/>
          <w:noProof/>
          <w:sz w:val="22"/>
          <w:szCs w:val="22"/>
          <w:lang w:eastAsia="en-US"/>
        </w:rPr>
        <w:tab/>
      </w:r>
      <w:r>
        <w:rPr>
          <w:noProof/>
        </w:rPr>
        <w:t>Status of this memo</w:t>
      </w:r>
      <w:r>
        <w:rPr>
          <w:noProof/>
        </w:rPr>
        <w:tab/>
      </w:r>
      <w:r>
        <w:rPr>
          <w:noProof/>
        </w:rPr>
        <w:fldChar w:fldCharType="begin"/>
      </w:r>
      <w:r>
        <w:rPr>
          <w:noProof/>
        </w:rPr>
        <w:instrText xml:space="preserve"> PAGEREF _Toc423099811 \h </w:instrText>
      </w:r>
      <w:r>
        <w:rPr>
          <w:noProof/>
        </w:rPr>
      </w:r>
      <w:r>
        <w:rPr>
          <w:noProof/>
        </w:rPr>
        <w:fldChar w:fldCharType="separate"/>
      </w:r>
      <w:r>
        <w:rPr>
          <w:noProof/>
        </w:rPr>
        <w:t>2</w:t>
      </w:r>
      <w:r>
        <w:rPr>
          <w:noProof/>
        </w:rPr>
        <w:fldChar w:fldCharType="end"/>
      </w:r>
    </w:p>
    <w:p w:rsidR="00BC1DD5" w:rsidRDefault="00BC1DD5">
      <w:pPr>
        <w:pStyle w:val="Sommario1"/>
        <w:tabs>
          <w:tab w:val="left" w:pos="440"/>
          <w:tab w:val="right" w:leader="dot" w:pos="9350"/>
        </w:tabs>
        <w:rPr>
          <w:rFonts w:asciiTheme="minorHAnsi" w:eastAsiaTheme="minorEastAsia" w:hAnsiTheme="minorHAnsi" w:cstheme="minorBidi"/>
          <w:noProof/>
          <w:sz w:val="22"/>
          <w:szCs w:val="22"/>
          <w:lang w:eastAsia="en-US"/>
        </w:rPr>
      </w:pPr>
      <w:r>
        <w:rPr>
          <w:noProof/>
        </w:rPr>
        <w:t>3</w:t>
      </w:r>
      <w:r>
        <w:rPr>
          <w:rFonts w:asciiTheme="minorHAnsi" w:eastAsiaTheme="minorEastAsia" w:hAnsiTheme="minorHAnsi" w:cstheme="minorBidi"/>
          <w:noProof/>
          <w:sz w:val="22"/>
          <w:szCs w:val="22"/>
          <w:lang w:eastAsia="en-US"/>
        </w:rPr>
        <w:tab/>
      </w:r>
      <w:r>
        <w:rPr>
          <w:noProof/>
        </w:rPr>
        <w:t>Copyright and License notice</w:t>
      </w:r>
      <w:r>
        <w:rPr>
          <w:noProof/>
        </w:rPr>
        <w:tab/>
      </w:r>
      <w:r>
        <w:rPr>
          <w:noProof/>
        </w:rPr>
        <w:fldChar w:fldCharType="begin"/>
      </w:r>
      <w:r>
        <w:rPr>
          <w:noProof/>
        </w:rPr>
        <w:instrText xml:space="preserve"> PAGEREF _Toc423099812 \h </w:instrText>
      </w:r>
      <w:r>
        <w:rPr>
          <w:noProof/>
        </w:rPr>
      </w:r>
      <w:r>
        <w:rPr>
          <w:noProof/>
        </w:rPr>
        <w:fldChar w:fldCharType="separate"/>
      </w:r>
      <w:r>
        <w:rPr>
          <w:noProof/>
        </w:rPr>
        <w:t>2</w:t>
      </w:r>
      <w:r>
        <w:rPr>
          <w:noProof/>
        </w:rPr>
        <w:fldChar w:fldCharType="end"/>
      </w:r>
    </w:p>
    <w:p w:rsidR="00BC1DD5" w:rsidRDefault="00BC1DD5">
      <w:pPr>
        <w:pStyle w:val="Sommario1"/>
        <w:tabs>
          <w:tab w:val="left" w:pos="440"/>
          <w:tab w:val="right" w:leader="dot" w:pos="9350"/>
        </w:tabs>
        <w:rPr>
          <w:rFonts w:asciiTheme="minorHAnsi" w:eastAsiaTheme="minorEastAsia" w:hAnsiTheme="minorHAnsi" w:cstheme="minorBidi"/>
          <w:noProof/>
          <w:sz w:val="22"/>
          <w:szCs w:val="22"/>
          <w:lang w:eastAsia="en-US"/>
        </w:rPr>
      </w:pPr>
      <w:r>
        <w:rPr>
          <w:noProof/>
        </w:rPr>
        <w:t>4</w:t>
      </w:r>
      <w:r>
        <w:rPr>
          <w:rFonts w:asciiTheme="minorHAnsi" w:eastAsiaTheme="minorEastAsia" w:hAnsiTheme="minorHAnsi" w:cstheme="minorBidi"/>
          <w:noProof/>
          <w:sz w:val="22"/>
          <w:szCs w:val="22"/>
          <w:lang w:eastAsia="en-US"/>
        </w:rPr>
        <w:tab/>
      </w:r>
      <w:r>
        <w:rPr>
          <w:noProof/>
        </w:rPr>
        <w:t>Table of contents</w:t>
      </w:r>
      <w:r>
        <w:rPr>
          <w:noProof/>
        </w:rPr>
        <w:tab/>
      </w:r>
      <w:r>
        <w:rPr>
          <w:noProof/>
        </w:rPr>
        <w:fldChar w:fldCharType="begin"/>
      </w:r>
      <w:r>
        <w:rPr>
          <w:noProof/>
        </w:rPr>
        <w:instrText xml:space="preserve"> PAGEREF _Toc423099813 \h </w:instrText>
      </w:r>
      <w:r>
        <w:rPr>
          <w:noProof/>
        </w:rPr>
      </w:r>
      <w:r>
        <w:rPr>
          <w:noProof/>
        </w:rPr>
        <w:fldChar w:fldCharType="separate"/>
      </w:r>
      <w:r>
        <w:rPr>
          <w:noProof/>
        </w:rPr>
        <w:t>2</w:t>
      </w:r>
      <w:r>
        <w:rPr>
          <w:noProof/>
        </w:rPr>
        <w:fldChar w:fldCharType="end"/>
      </w:r>
    </w:p>
    <w:p w:rsidR="00BC1DD5" w:rsidRDefault="00BC1DD5">
      <w:pPr>
        <w:pStyle w:val="Sommario1"/>
        <w:tabs>
          <w:tab w:val="left" w:pos="440"/>
          <w:tab w:val="right" w:leader="dot" w:pos="9350"/>
        </w:tabs>
        <w:rPr>
          <w:rFonts w:asciiTheme="minorHAnsi" w:eastAsiaTheme="minorEastAsia" w:hAnsiTheme="minorHAnsi" w:cstheme="minorBidi"/>
          <w:noProof/>
          <w:sz w:val="22"/>
          <w:szCs w:val="22"/>
          <w:lang w:eastAsia="en-US"/>
        </w:rPr>
      </w:pPr>
      <w:r>
        <w:rPr>
          <w:noProof/>
        </w:rPr>
        <w:t>5</w:t>
      </w:r>
      <w:r>
        <w:rPr>
          <w:rFonts w:asciiTheme="minorHAnsi" w:eastAsiaTheme="minorEastAsia" w:hAnsiTheme="minorHAnsi" w:cstheme="minorBidi"/>
          <w:noProof/>
          <w:sz w:val="22"/>
          <w:szCs w:val="22"/>
          <w:lang w:eastAsia="en-US"/>
        </w:rPr>
        <w:tab/>
      </w:r>
      <w:r>
        <w:rPr>
          <w:noProof/>
        </w:rPr>
        <w:t>Introduction</w:t>
      </w:r>
      <w:r>
        <w:rPr>
          <w:noProof/>
        </w:rPr>
        <w:tab/>
      </w:r>
      <w:r>
        <w:rPr>
          <w:noProof/>
        </w:rPr>
        <w:fldChar w:fldCharType="begin"/>
      </w:r>
      <w:r>
        <w:rPr>
          <w:noProof/>
        </w:rPr>
        <w:instrText xml:space="preserve"> PAGEREF _Toc423099814 \h </w:instrText>
      </w:r>
      <w:r>
        <w:rPr>
          <w:noProof/>
        </w:rPr>
      </w:r>
      <w:r>
        <w:rPr>
          <w:noProof/>
        </w:rPr>
        <w:fldChar w:fldCharType="separate"/>
      </w:r>
      <w:r>
        <w:rPr>
          <w:noProof/>
        </w:rPr>
        <w:t>3</w:t>
      </w:r>
      <w:r>
        <w:rPr>
          <w:noProof/>
        </w:rPr>
        <w:fldChar w:fldCharType="end"/>
      </w:r>
    </w:p>
    <w:p w:rsidR="00BC1DD5" w:rsidRDefault="00BC1DD5">
      <w:pPr>
        <w:pStyle w:val="Sommario1"/>
        <w:tabs>
          <w:tab w:val="left" w:pos="440"/>
          <w:tab w:val="right" w:leader="dot" w:pos="9350"/>
        </w:tabs>
        <w:rPr>
          <w:rFonts w:asciiTheme="minorHAnsi" w:eastAsiaTheme="minorEastAsia" w:hAnsiTheme="minorHAnsi" w:cstheme="minorBidi"/>
          <w:noProof/>
          <w:sz w:val="22"/>
          <w:szCs w:val="22"/>
          <w:lang w:eastAsia="en-US"/>
        </w:rPr>
      </w:pPr>
      <w:r>
        <w:rPr>
          <w:noProof/>
        </w:rPr>
        <w:t>6</w:t>
      </w:r>
      <w:r>
        <w:rPr>
          <w:rFonts w:asciiTheme="minorHAnsi" w:eastAsiaTheme="minorEastAsia" w:hAnsiTheme="minorHAnsi" w:cstheme="minorBidi"/>
          <w:noProof/>
          <w:sz w:val="22"/>
          <w:szCs w:val="22"/>
          <w:lang w:eastAsia="en-US"/>
        </w:rPr>
        <w:tab/>
      </w:r>
      <w:r>
        <w:rPr>
          <w:noProof/>
        </w:rPr>
        <w:t>Terminology</w:t>
      </w:r>
      <w:r>
        <w:rPr>
          <w:noProof/>
        </w:rPr>
        <w:tab/>
      </w:r>
      <w:r>
        <w:rPr>
          <w:noProof/>
        </w:rPr>
        <w:fldChar w:fldCharType="begin"/>
      </w:r>
      <w:r>
        <w:rPr>
          <w:noProof/>
        </w:rPr>
        <w:instrText xml:space="preserve"> PAGEREF _Toc423099815 \h </w:instrText>
      </w:r>
      <w:r>
        <w:rPr>
          <w:noProof/>
        </w:rPr>
      </w:r>
      <w:r>
        <w:rPr>
          <w:noProof/>
        </w:rPr>
        <w:fldChar w:fldCharType="separate"/>
      </w:r>
      <w:r>
        <w:rPr>
          <w:noProof/>
        </w:rPr>
        <w:t>5</w:t>
      </w:r>
      <w:r>
        <w:rPr>
          <w:noProof/>
        </w:rPr>
        <w:fldChar w:fldCharType="end"/>
      </w:r>
    </w:p>
    <w:p w:rsidR="00BC1DD5" w:rsidRDefault="00BC1DD5">
      <w:pPr>
        <w:pStyle w:val="Sommario1"/>
        <w:tabs>
          <w:tab w:val="left" w:pos="440"/>
          <w:tab w:val="right" w:leader="dot" w:pos="9350"/>
        </w:tabs>
        <w:rPr>
          <w:rFonts w:asciiTheme="minorHAnsi" w:eastAsiaTheme="minorEastAsia" w:hAnsiTheme="minorHAnsi" w:cstheme="minorBidi"/>
          <w:noProof/>
          <w:sz w:val="22"/>
          <w:szCs w:val="22"/>
          <w:lang w:eastAsia="en-US"/>
        </w:rPr>
      </w:pPr>
      <w:r>
        <w:rPr>
          <w:noProof/>
        </w:rPr>
        <w:t>7</w:t>
      </w:r>
      <w:r>
        <w:rPr>
          <w:rFonts w:asciiTheme="minorHAnsi" w:eastAsiaTheme="minorEastAsia" w:hAnsiTheme="minorHAnsi" w:cstheme="minorBidi"/>
          <w:noProof/>
          <w:sz w:val="22"/>
          <w:szCs w:val="22"/>
          <w:lang w:eastAsia="en-US"/>
        </w:rPr>
        <w:tab/>
      </w:r>
      <w:r>
        <w:rPr>
          <w:noProof/>
        </w:rPr>
        <w:t>Why mobile broadband measurements framework use cases?</w:t>
      </w:r>
      <w:r>
        <w:rPr>
          <w:noProof/>
        </w:rPr>
        <w:tab/>
      </w:r>
      <w:r>
        <w:rPr>
          <w:noProof/>
        </w:rPr>
        <w:fldChar w:fldCharType="begin"/>
      </w:r>
      <w:r>
        <w:rPr>
          <w:noProof/>
        </w:rPr>
        <w:instrText xml:space="preserve"> PAGEREF _Toc423099816 \h </w:instrText>
      </w:r>
      <w:r>
        <w:rPr>
          <w:noProof/>
        </w:rPr>
      </w:r>
      <w:r>
        <w:rPr>
          <w:noProof/>
        </w:rPr>
        <w:fldChar w:fldCharType="separate"/>
      </w:r>
      <w:r>
        <w:rPr>
          <w:noProof/>
        </w:rPr>
        <w:t>6</w:t>
      </w:r>
      <w:r>
        <w:rPr>
          <w:noProof/>
        </w:rPr>
        <w:fldChar w:fldCharType="end"/>
      </w:r>
    </w:p>
    <w:p w:rsidR="00BC1DD5" w:rsidRDefault="00BC1DD5">
      <w:pPr>
        <w:pStyle w:val="Sommario1"/>
        <w:tabs>
          <w:tab w:val="left" w:pos="440"/>
          <w:tab w:val="right" w:leader="dot" w:pos="9350"/>
        </w:tabs>
        <w:rPr>
          <w:rFonts w:asciiTheme="minorHAnsi" w:eastAsiaTheme="minorEastAsia" w:hAnsiTheme="minorHAnsi" w:cstheme="minorBidi"/>
          <w:noProof/>
          <w:sz w:val="22"/>
          <w:szCs w:val="22"/>
          <w:lang w:eastAsia="en-US"/>
        </w:rPr>
      </w:pPr>
      <w:r>
        <w:rPr>
          <w:noProof/>
        </w:rPr>
        <w:t>8</w:t>
      </w:r>
      <w:r>
        <w:rPr>
          <w:rFonts w:asciiTheme="minorHAnsi" w:eastAsiaTheme="minorEastAsia" w:hAnsiTheme="minorHAnsi" w:cstheme="minorBidi"/>
          <w:noProof/>
          <w:sz w:val="22"/>
          <w:szCs w:val="22"/>
          <w:lang w:eastAsia="en-US"/>
        </w:rPr>
        <w:tab/>
      </w:r>
      <w:r>
        <w:rPr>
          <w:noProof/>
        </w:rPr>
        <w:t>Stakeholder: Governmental policy maker</w:t>
      </w:r>
      <w:r>
        <w:rPr>
          <w:noProof/>
        </w:rPr>
        <w:tab/>
      </w:r>
      <w:r>
        <w:rPr>
          <w:noProof/>
        </w:rPr>
        <w:fldChar w:fldCharType="begin"/>
      </w:r>
      <w:r>
        <w:rPr>
          <w:noProof/>
        </w:rPr>
        <w:instrText xml:space="preserve"> PAGEREF _Toc423099817 \h </w:instrText>
      </w:r>
      <w:r>
        <w:rPr>
          <w:noProof/>
        </w:rPr>
      </w:r>
      <w:r>
        <w:rPr>
          <w:noProof/>
        </w:rPr>
        <w:fldChar w:fldCharType="separate"/>
      </w:r>
      <w:r>
        <w:rPr>
          <w:noProof/>
        </w:rPr>
        <w:t>6</w:t>
      </w:r>
      <w:r>
        <w:rPr>
          <w:noProof/>
        </w:rPr>
        <w:fldChar w:fldCharType="end"/>
      </w:r>
    </w:p>
    <w:p w:rsidR="00BC1DD5" w:rsidRDefault="00BC1DD5">
      <w:pPr>
        <w:pStyle w:val="Sommario2"/>
        <w:tabs>
          <w:tab w:val="left" w:pos="880"/>
          <w:tab w:val="right" w:leader="dot" w:pos="9350"/>
        </w:tabs>
        <w:rPr>
          <w:rFonts w:asciiTheme="minorHAnsi" w:eastAsiaTheme="minorEastAsia" w:hAnsiTheme="minorHAnsi" w:cstheme="minorBidi"/>
          <w:noProof/>
          <w:sz w:val="22"/>
          <w:szCs w:val="22"/>
          <w:lang w:eastAsia="en-US"/>
        </w:rPr>
      </w:pPr>
      <w:r>
        <w:rPr>
          <w:noProof/>
        </w:rPr>
        <w:t>8.1</w:t>
      </w:r>
      <w:r>
        <w:rPr>
          <w:rFonts w:asciiTheme="minorHAnsi" w:eastAsiaTheme="minorEastAsia" w:hAnsiTheme="minorHAnsi" w:cstheme="minorBidi"/>
          <w:noProof/>
          <w:sz w:val="22"/>
          <w:szCs w:val="22"/>
          <w:lang w:eastAsia="en-US"/>
        </w:rPr>
        <w:tab/>
      </w:r>
      <w:r>
        <w:rPr>
          <w:noProof/>
        </w:rPr>
        <w:t>POLICY CHECK</w:t>
      </w:r>
      <w:r>
        <w:rPr>
          <w:noProof/>
        </w:rPr>
        <w:tab/>
      </w:r>
      <w:r>
        <w:rPr>
          <w:noProof/>
        </w:rPr>
        <w:fldChar w:fldCharType="begin"/>
      </w:r>
      <w:r>
        <w:rPr>
          <w:noProof/>
        </w:rPr>
        <w:instrText xml:space="preserve"> PAGEREF _Toc423099818 \h </w:instrText>
      </w:r>
      <w:r>
        <w:rPr>
          <w:noProof/>
        </w:rPr>
      </w:r>
      <w:r>
        <w:rPr>
          <w:noProof/>
        </w:rPr>
        <w:fldChar w:fldCharType="separate"/>
      </w:r>
      <w:r>
        <w:rPr>
          <w:noProof/>
        </w:rPr>
        <w:t>7</w:t>
      </w:r>
      <w:r>
        <w:rPr>
          <w:noProof/>
        </w:rPr>
        <w:fldChar w:fldCharType="end"/>
      </w:r>
    </w:p>
    <w:p w:rsidR="00BC1DD5" w:rsidRDefault="00BC1DD5">
      <w:pPr>
        <w:pStyle w:val="Sommario2"/>
        <w:tabs>
          <w:tab w:val="left" w:pos="880"/>
          <w:tab w:val="right" w:leader="dot" w:pos="9350"/>
        </w:tabs>
        <w:rPr>
          <w:rFonts w:asciiTheme="minorHAnsi" w:eastAsiaTheme="minorEastAsia" w:hAnsiTheme="minorHAnsi" w:cstheme="minorBidi"/>
          <w:noProof/>
          <w:sz w:val="22"/>
          <w:szCs w:val="22"/>
          <w:lang w:eastAsia="en-US"/>
        </w:rPr>
      </w:pPr>
      <w:r>
        <w:rPr>
          <w:noProof/>
        </w:rPr>
        <w:t>8.2</w:t>
      </w:r>
      <w:r>
        <w:rPr>
          <w:rFonts w:asciiTheme="minorHAnsi" w:eastAsiaTheme="minorEastAsia" w:hAnsiTheme="minorHAnsi" w:cstheme="minorBidi"/>
          <w:noProof/>
          <w:sz w:val="22"/>
          <w:szCs w:val="22"/>
          <w:lang w:eastAsia="en-US"/>
        </w:rPr>
        <w:tab/>
      </w:r>
      <w:r>
        <w:rPr>
          <w:noProof/>
        </w:rPr>
        <w:t>COMPETION CHECK</w:t>
      </w:r>
      <w:r>
        <w:rPr>
          <w:noProof/>
        </w:rPr>
        <w:tab/>
      </w:r>
      <w:r>
        <w:rPr>
          <w:noProof/>
        </w:rPr>
        <w:fldChar w:fldCharType="begin"/>
      </w:r>
      <w:r>
        <w:rPr>
          <w:noProof/>
        </w:rPr>
        <w:instrText xml:space="preserve"> PAGEREF _Toc423099819 \h </w:instrText>
      </w:r>
      <w:r>
        <w:rPr>
          <w:noProof/>
        </w:rPr>
      </w:r>
      <w:r>
        <w:rPr>
          <w:noProof/>
        </w:rPr>
        <w:fldChar w:fldCharType="separate"/>
      </w:r>
      <w:r>
        <w:rPr>
          <w:noProof/>
        </w:rPr>
        <w:t>7</w:t>
      </w:r>
      <w:r>
        <w:rPr>
          <w:noProof/>
        </w:rPr>
        <w:fldChar w:fldCharType="end"/>
      </w:r>
    </w:p>
    <w:p w:rsidR="00BC1DD5" w:rsidRDefault="00BC1DD5">
      <w:pPr>
        <w:pStyle w:val="Sommario2"/>
        <w:tabs>
          <w:tab w:val="left" w:pos="880"/>
          <w:tab w:val="right" w:leader="dot" w:pos="9350"/>
        </w:tabs>
        <w:rPr>
          <w:rFonts w:asciiTheme="minorHAnsi" w:eastAsiaTheme="minorEastAsia" w:hAnsiTheme="minorHAnsi" w:cstheme="minorBidi"/>
          <w:noProof/>
          <w:sz w:val="22"/>
          <w:szCs w:val="22"/>
          <w:lang w:eastAsia="en-US"/>
        </w:rPr>
      </w:pPr>
      <w:r>
        <w:rPr>
          <w:noProof/>
        </w:rPr>
        <w:t>8.3</w:t>
      </w:r>
      <w:r>
        <w:rPr>
          <w:rFonts w:asciiTheme="minorHAnsi" w:eastAsiaTheme="minorEastAsia" w:hAnsiTheme="minorHAnsi" w:cstheme="minorBidi"/>
          <w:noProof/>
          <w:sz w:val="22"/>
          <w:szCs w:val="22"/>
          <w:lang w:eastAsia="en-US"/>
        </w:rPr>
        <w:tab/>
      </w:r>
      <w:r>
        <w:rPr>
          <w:noProof/>
        </w:rPr>
        <w:t>STRATEGIC DIRECTION and EFFICIENCY IMPROVEMENT</w:t>
      </w:r>
      <w:r>
        <w:rPr>
          <w:noProof/>
        </w:rPr>
        <w:tab/>
      </w:r>
      <w:r>
        <w:rPr>
          <w:noProof/>
        </w:rPr>
        <w:fldChar w:fldCharType="begin"/>
      </w:r>
      <w:r>
        <w:rPr>
          <w:noProof/>
        </w:rPr>
        <w:instrText xml:space="preserve"> PAGEREF _Toc423099820 \h </w:instrText>
      </w:r>
      <w:r>
        <w:rPr>
          <w:noProof/>
        </w:rPr>
      </w:r>
      <w:r>
        <w:rPr>
          <w:noProof/>
        </w:rPr>
        <w:fldChar w:fldCharType="separate"/>
      </w:r>
      <w:r>
        <w:rPr>
          <w:noProof/>
        </w:rPr>
        <w:t>7</w:t>
      </w:r>
      <w:r>
        <w:rPr>
          <w:noProof/>
        </w:rPr>
        <w:fldChar w:fldCharType="end"/>
      </w:r>
    </w:p>
    <w:p w:rsidR="00BC1DD5" w:rsidRDefault="00BC1DD5">
      <w:pPr>
        <w:pStyle w:val="Sommario1"/>
        <w:tabs>
          <w:tab w:val="left" w:pos="440"/>
          <w:tab w:val="right" w:leader="dot" w:pos="9350"/>
        </w:tabs>
        <w:rPr>
          <w:rFonts w:asciiTheme="minorHAnsi" w:eastAsiaTheme="minorEastAsia" w:hAnsiTheme="minorHAnsi" w:cstheme="minorBidi"/>
          <w:noProof/>
          <w:sz w:val="22"/>
          <w:szCs w:val="22"/>
          <w:lang w:eastAsia="en-US"/>
        </w:rPr>
      </w:pPr>
      <w:r>
        <w:rPr>
          <w:noProof/>
        </w:rPr>
        <w:t>9</w:t>
      </w:r>
      <w:r>
        <w:rPr>
          <w:rFonts w:asciiTheme="minorHAnsi" w:eastAsiaTheme="minorEastAsia" w:hAnsiTheme="minorHAnsi" w:cstheme="minorBidi"/>
          <w:noProof/>
          <w:sz w:val="22"/>
          <w:szCs w:val="22"/>
          <w:lang w:eastAsia="en-US"/>
        </w:rPr>
        <w:tab/>
      </w:r>
      <w:r>
        <w:rPr>
          <w:noProof/>
        </w:rPr>
        <w:t>Stakeholder: User (individual or enterprise)</w:t>
      </w:r>
      <w:r>
        <w:rPr>
          <w:noProof/>
        </w:rPr>
        <w:tab/>
      </w:r>
      <w:r>
        <w:rPr>
          <w:noProof/>
        </w:rPr>
        <w:fldChar w:fldCharType="begin"/>
      </w:r>
      <w:r>
        <w:rPr>
          <w:noProof/>
        </w:rPr>
        <w:instrText xml:space="preserve"> PAGEREF _Toc423099821 \h </w:instrText>
      </w:r>
      <w:r>
        <w:rPr>
          <w:noProof/>
        </w:rPr>
      </w:r>
      <w:r>
        <w:rPr>
          <w:noProof/>
        </w:rPr>
        <w:fldChar w:fldCharType="separate"/>
      </w:r>
      <w:r>
        <w:rPr>
          <w:noProof/>
        </w:rPr>
        <w:t>8</w:t>
      </w:r>
      <w:r>
        <w:rPr>
          <w:noProof/>
        </w:rPr>
        <w:fldChar w:fldCharType="end"/>
      </w:r>
    </w:p>
    <w:p w:rsidR="00BC1DD5" w:rsidRDefault="00BC1DD5">
      <w:pPr>
        <w:pStyle w:val="Sommario2"/>
        <w:tabs>
          <w:tab w:val="left" w:pos="880"/>
          <w:tab w:val="right" w:leader="dot" w:pos="9350"/>
        </w:tabs>
        <w:rPr>
          <w:rFonts w:asciiTheme="minorHAnsi" w:eastAsiaTheme="minorEastAsia" w:hAnsiTheme="minorHAnsi" w:cstheme="minorBidi"/>
          <w:noProof/>
          <w:sz w:val="22"/>
          <w:szCs w:val="22"/>
          <w:lang w:eastAsia="en-US"/>
        </w:rPr>
      </w:pPr>
      <w:r>
        <w:rPr>
          <w:noProof/>
        </w:rPr>
        <w:t>9.1</w:t>
      </w:r>
      <w:r>
        <w:rPr>
          <w:rFonts w:asciiTheme="minorHAnsi" w:eastAsiaTheme="minorEastAsia" w:hAnsiTheme="minorHAnsi" w:cstheme="minorBidi"/>
          <w:noProof/>
          <w:sz w:val="22"/>
          <w:szCs w:val="22"/>
          <w:lang w:eastAsia="en-US"/>
        </w:rPr>
        <w:tab/>
      </w:r>
      <w:r>
        <w:rPr>
          <w:noProof/>
        </w:rPr>
        <w:t>SERVICE CHECK</w:t>
      </w:r>
      <w:r>
        <w:rPr>
          <w:noProof/>
        </w:rPr>
        <w:tab/>
      </w:r>
      <w:r>
        <w:rPr>
          <w:noProof/>
        </w:rPr>
        <w:fldChar w:fldCharType="begin"/>
      </w:r>
      <w:r>
        <w:rPr>
          <w:noProof/>
        </w:rPr>
        <w:instrText xml:space="preserve"> PAGEREF _Toc423099822 \h </w:instrText>
      </w:r>
      <w:r>
        <w:rPr>
          <w:noProof/>
        </w:rPr>
      </w:r>
      <w:r>
        <w:rPr>
          <w:noProof/>
        </w:rPr>
        <w:fldChar w:fldCharType="separate"/>
      </w:r>
      <w:r>
        <w:rPr>
          <w:noProof/>
        </w:rPr>
        <w:t>8</w:t>
      </w:r>
      <w:r>
        <w:rPr>
          <w:noProof/>
        </w:rPr>
        <w:fldChar w:fldCharType="end"/>
      </w:r>
    </w:p>
    <w:p w:rsidR="00BC1DD5" w:rsidRDefault="00BC1DD5">
      <w:pPr>
        <w:pStyle w:val="Sommario2"/>
        <w:tabs>
          <w:tab w:val="left" w:pos="880"/>
          <w:tab w:val="right" w:leader="dot" w:pos="9350"/>
        </w:tabs>
        <w:rPr>
          <w:rFonts w:asciiTheme="minorHAnsi" w:eastAsiaTheme="minorEastAsia" w:hAnsiTheme="minorHAnsi" w:cstheme="minorBidi"/>
          <w:noProof/>
          <w:sz w:val="22"/>
          <w:szCs w:val="22"/>
          <w:lang w:eastAsia="en-US"/>
        </w:rPr>
      </w:pPr>
      <w:r>
        <w:rPr>
          <w:noProof/>
        </w:rPr>
        <w:lastRenderedPageBreak/>
        <w:t>9.2</w:t>
      </w:r>
      <w:r>
        <w:rPr>
          <w:rFonts w:asciiTheme="minorHAnsi" w:eastAsiaTheme="minorEastAsia" w:hAnsiTheme="minorHAnsi" w:cstheme="minorBidi"/>
          <w:noProof/>
          <w:sz w:val="22"/>
          <w:szCs w:val="22"/>
          <w:lang w:eastAsia="en-US"/>
        </w:rPr>
        <w:tab/>
      </w:r>
      <w:r>
        <w:rPr>
          <w:noProof/>
        </w:rPr>
        <w:t>TRENDS</w:t>
      </w:r>
      <w:r>
        <w:rPr>
          <w:noProof/>
        </w:rPr>
        <w:tab/>
      </w:r>
      <w:r>
        <w:rPr>
          <w:noProof/>
        </w:rPr>
        <w:fldChar w:fldCharType="begin"/>
      </w:r>
      <w:r>
        <w:rPr>
          <w:noProof/>
        </w:rPr>
        <w:instrText xml:space="preserve"> PAGEREF _Toc423099823 \h </w:instrText>
      </w:r>
      <w:r>
        <w:rPr>
          <w:noProof/>
        </w:rPr>
      </w:r>
      <w:r>
        <w:rPr>
          <w:noProof/>
        </w:rPr>
        <w:fldChar w:fldCharType="separate"/>
      </w:r>
      <w:r>
        <w:rPr>
          <w:noProof/>
        </w:rPr>
        <w:t>9</w:t>
      </w:r>
      <w:r>
        <w:rPr>
          <w:noProof/>
        </w:rPr>
        <w:fldChar w:fldCharType="end"/>
      </w:r>
    </w:p>
    <w:p w:rsidR="00BC1DD5" w:rsidRDefault="00BC1DD5">
      <w:pPr>
        <w:pStyle w:val="Sommario2"/>
        <w:tabs>
          <w:tab w:val="left" w:pos="880"/>
          <w:tab w:val="right" w:leader="dot" w:pos="9350"/>
        </w:tabs>
        <w:rPr>
          <w:rFonts w:asciiTheme="minorHAnsi" w:eastAsiaTheme="minorEastAsia" w:hAnsiTheme="minorHAnsi" w:cstheme="minorBidi"/>
          <w:noProof/>
          <w:sz w:val="22"/>
          <w:szCs w:val="22"/>
          <w:lang w:eastAsia="en-US"/>
        </w:rPr>
      </w:pPr>
      <w:r>
        <w:rPr>
          <w:noProof/>
        </w:rPr>
        <w:t>9.3</w:t>
      </w:r>
      <w:r>
        <w:rPr>
          <w:rFonts w:asciiTheme="minorHAnsi" w:eastAsiaTheme="minorEastAsia" w:hAnsiTheme="minorHAnsi" w:cstheme="minorBidi"/>
          <w:noProof/>
          <w:sz w:val="22"/>
          <w:szCs w:val="22"/>
          <w:lang w:eastAsia="en-US"/>
        </w:rPr>
        <w:tab/>
      </w:r>
      <w:r>
        <w:rPr>
          <w:noProof/>
        </w:rPr>
        <w:t>COMPARISON</w:t>
      </w:r>
      <w:r>
        <w:rPr>
          <w:noProof/>
        </w:rPr>
        <w:tab/>
      </w:r>
      <w:r>
        <w:rPr>
          <w:noProof/>
        </w:rPr>
        <w:fldChar w:fldCharType="begin"/>
      </w:r>
      <w:r>
        <w:rPr>
          <w:noProof/>
        </w:rPr>
        <w:instrText xml:space="preserve"> PAGEREF _Toc423099824 \h </w:instrText>
      </w:r>
      <w:r>
        <w:rPr>
          <w:noProof/>
        </w:rPr>
      </w:r>
      <w:r>
        <w:rPr>
          <w:noProof/>
        </w:rPr>
        <w:fldChar w:fldCharType="separate"/>
      </w:r>
      <w:r>
        <w:rPr>
          <w:noProof/>
        </w:rPr>
        <w:t>9</w:t>
      </w:r>
      <w:r>
        <w:rPr>
          <w:noProof/>
        </w:rPr>
        <w:fldChar w:fldCharType="end"/>
      </w:r>
    </w:p>
    <w:p w:rsidR="00BC1DD5" w:rsidRDefault="00BC1DD5">
      <w:pPr>
        <w:pStyle w:val="Sommario1"/>
        <w:tabs>
          <w:tab w:val="left" w:pos="660"/>
          <w:tab w:val="right" w:leader="dot" w:pos="9350"/>
        </w:tabs>
        <w:rPr>
          <w:rFonts w:asciiTheme="minorHAnsi" w:eastAsiaTheme="minorEastAsia" w:hAnsiTheme="minorHAnsi" w:cstheme="minorBidi"/>
          <w:noProof/>
          <w:sz w:val="22"/>
          <w:szCs w:val="22"/>
          <w:lang w:eastAsia="en-US"/>
        </w:rPr>
      </w:pPr>
      <w:r>
        <w:rPr>
          <w:noProof/>
        </w:rPr>
        <w:t>10</w:t>
      </w:r>
      <w:r>
        <w:rPr>
          <w:rFonts w:asciiTheme="minorHAnsi" w:eastAsiaTheme="minorEastAsia" w:hAnsiTheme="minorHAnsi" w:cstheme="minorBidi"/>
          <w:noProof/>
          <w:sz w:val="22"/>
          <w:szCs w:val="22"/>
          <w:lang w:eastAsia="en-US"/>
        </w:rPr>
        <w:tab/>
      </w:r>
      <w:r>
        <w:rPr>
          <w:noProof/>
        </w:rPr>
        <w:t>Stakeholder: Cell tower operator</w:t>
      </w:r>
      <w:r>
        <w:rPr>
          <w:noProof/>
        </w:rPr>
        <w:tab/>
      </w:r>
      <w:r>
        <w:rPr>
          <w:noProof/>
        </w:rPr>
        <w:fldChar w:fldCharType="begin"/>
      </w:r>
      <w:r>
        <w:rPr>
          <w:noProof/>
        </w:rPr>
        <w:instrText xml:space="preserve"> PAGEREF _Toc423099825 \h </w:instrText>
      </w:r>
      <w:r>
        <w:rPr>
          <w:noProof/>
        </w:rPr>
      </w:r>
      <w:r>
        <w:rPr>
          <w:noProof/>
        </w:rPr>
        <w:fldChar w:fldCharType="separate"/>
      </w:r>
      <w:r>
        <w:rPr>
          <w:noProof/>
        </w:rPr>
        <w:t>9</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10.1</w:t>
      </w:r>
      <w:r>
        <w:rPr>
          <w:rFonts w:asciiTheme="minorHAnsi" w:eastAsiaTheme="minorEastAsia" w:hAnsiTheme="minorHAnsi" w:cstheme="minorBidi"/>
          <w:noProof/>
          <w:sz w:val="22"/>
          <w:szCs w:val="22"/>
          <w:lang w:eastAsia="en-US"/>
        </w:rPr>
        <w:tab/>
      </w:r>
      <w:r>
        <w:rPr>
          <w:noProof/>
        </w:rPr>
        <w:t>AUTONOMOUS NETWORK PERFORMANCE ACCESS</w:t>
      </w:r>
      <w:r>
        <w:rPr>
          <w:noProof/>
        </w:rPr>
        <w:tab/>
      </w:r>
      <w:r>
        <w:rPr>
          <w:noProof/>
        </w:rPr>
        <w:fldChar w:fldCharType="begin"/>
      </w:r>
      <w:r>
        <w:rPr>
          <w:noProof/>
        </w:rPr>
        <w:instrText xml:space="preserve"> PAGEREF _Toc423099826 \h </w:instrText>
      </w:r>
      <w:r>
        <w:rPr>
          <w:noProof/>
        </w:rPr>
      </w:r>
      <w:r>
        <w:rPr>
          <w:noProof/>
        </w:rPr>
        <w:fldChar w:fldCharType="separate"/>
      </w:r>
      <w:r>
        <w:rPr>
          <w:noProof/>
        </w:rPr>
        <w:t>10</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10.2</w:t>
      </w:r>
      <w:r>
        <w:rPr>
          <w:rFonts w:asciiTheme="minorHAnsi" w:eastAsiaTheme="minorEastAsia" w:hAnsiTheme="minorHAnsi" w:cstheme="minorBidi"/>
          <w:noProof/>
          <w:sz w:val="22"/>
          <w:szCs w:val="22"/>
          <w:lang w:eastAsia="en-US"/>
        </w:rPr>
        <w:tab/>
      </w:r>
      <w:r>
        <w:rPr>
          <w:noProof/>
        </w:rPr>
        <w:t>AUTONOMOUS RADIO NETWORK ACCESS</w:t>
      </w:r>
      <w:r>
        <w:rPr>
          <w:noProof/>
        </w:rPr>
        <w:tab/>
      </w:r>
      <w:r>
        <w:rPr>
          <w:noProof/>
        </w:rPr>
        <w:fldChar w:fldCharType="begin"/>
      </w:r>
      <w:r>
        <w:rPr>
          <w:noProof/>
        </w:rPr>
        <w:instrText xml:space="preserve"> PAGEREF _Toc423099827 \h </w:instrText>
      </w:r>
      <w:r>
        <w:rPr>
          <w:noProof/>
        </w:rPr>
      </w:r>
      <w:r>
        <w:rPr>
          <w:noProof/>
        </w:rPr>
        <w:fldChar w:fldCharType="separate"/>
      </w:r>
      <w:r>
        <w:rPr>
          <w:noProof/>
        </w:rPr>
        <w:t>10</w:t>
      </w:r>
      <w:r>
        <w:rPr>
          <w:noProof/>
        </w:rPr>
        <w:fldChar w:fldCharType="end"/>
      </w:r>
    </w:p>
    <w:p w:rsidR="00BC1DD5" w:rsidRDefault="00BC1DD5">
      <w:pPr>
        <w:pStyle w:val="Sommario1"/>
        <w:tabs>
          <w:tab w:val="left" w:pos="660"/>
          <w:tab w:val="right" w:leader="dot" w:pos="9350"/>
        </w:tabs>
        <w:rPr>
          <w:rFonts w:asciiTheme="minorHAnsi" w:eastAsiaTheme="minorEastAsia" w:hAnsiTheme="minorHAnsi" w:cstheme="minorBidi"/>
          <w:noProof/>
          <w:sz w:val="22"/>
          <w:szCs w:val="22"/>
          <w:lang w:eastAsia="en-US"/>
        </w:rPr>
      </w:pPr>
      <w:r>
        <w:rPr>
          <w:noProof/>
        </w:rPr>
        <w:t>11</w:t>
      </w:r>
      <w:r>
        <w:rPr>
          <w:rFonts w:asciiTheme="minorHAnsi" w:eastAsiaTheme="minorEastAsia" w:hAnsiTheme="minorHAnsi" w:cstheme="minorBidi"/>
          <w:noProof/>
          <w:sz w:val="22"/>
          <w:szCs w:val="22"/>
          <w:lang w:eastAsia="en-US"/>
        </w:rPr>
        <w:tab/>
      </w:r>
      <w:r>
        <w:rPr>
          <w:noProof/>
        </w:rPr>
        <w:t>Stakeholder: Wireless carrier / Network operator</w:t>
      </w:r>
      <w:r>
        <w:rPr>
          <w:noProof/>
        </w:rPr>
        <w:tab/>
      </w:r>
      <w:r>
        <w:rPr>
          <w:noProof/>
        </w:rPr>
        <w:fldChar w:fldCharType="begin"/>
      </w:r>
      <w:r>
        <w:rPr>
          <w:noProof/>
        </w:rPr>
        <w:instrText xml:space="preserve"> PAGEREF _Toc423099828 \h </w:instrText>
      </w:r>
      <w:r>
        <w:rPr>
          <w:noProof/>
        </w:rPr>
      </w:r>
      <w:r>
        <w:rPr>
          <w:noProof/>
        </w:rPr>
        <w:fldChar w:fldCharType="separate"/>
      </w:r>
      <w:r>
        <w:rPr>
          <w:noProof/>
        </w:rPr>
        <w:t>10</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11.1</w:t>
      </w:r>
      <w:r>
        <w:rPr>
          <w:rFonts w:asciiTheme="minorHAnsi" w:eastAsiaTheme="minorEastAsia" w:hAnsiTheme="minorHAnsi" w:cstheme="minorBidi"/>
          <w:noProof/>
          <w:sz w:val="22"/>
          <w:szCs w:val="22"/>
          <w:lang w:eastAsia="en-US"/>
        </w:rPr>
        <w:tab/>
      </w:r>
      <w:r>
        <w:rPr>
          <w:noProof/>
        </w:rPr>
        <w:t>MOBILITY</w:t>
      </w:r>
      <w:r>
        <w:rPr>
          <w:noProof/>
        </w:rPr>
        <w:tab/>
      </w:r>
      <w:r>
        <w:rPr>
          <w:noProof/>
        </w:rPr>
        <w:fldChar w:fldCharType="begin"/>
      </w:r>
      <w:r>
        <w:rPr>
          <w:noProof/>
        </w:rPr>
        <w:instrText xml:space="preserve"> PAGEREF _Toc423099829 \h </w:instrText>
      </w:r>
      <w:r>
        <w:rPr>
          <w:noProof/>
        </w:rPr>
      </w:r>
      <w:r>
        <w:rPr>
          <w:noProof/>
        </w:rPr>
        <w:fldChar w:fldCharType="separate"/>
      </w:r>
      <w:r>
        <w:rPr>
          <w:noProof/>
        </w:rPr>
        <w:t>11</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11.2</w:t>
      </w:r>
      <w:r>
        <w:rPr>
          <w:rFonts w:asciiTheme="minorHAnsi" w:eastAsiaTheme="minorEastAsia" w:hAnsiTheme="minorHAnsi" w:cstheme="minorBidi"/>
          <w:noProof/>
          <w:sz w:val="22"/>
          <w:szCs w:val="22"/>
          <w:lang w:eastAsia="en-US"/>
        </w:rPr>
        <w:tab/>
      </w:r>
      <w:r>
        <w:rPr>
          <w:noProof/>
        </w:rPr>
        <w:t>SERVICE LEVEL AGREEMENT</w:t>
      </w:r>
      <w:r>
        <w:rPr>
          <w:noProof/>
        </w:rPr>
        <w:tab/>
      </w:r>
      <w:r>
        <w:rPr>
          <w:noProof/>
        </w:rPr>
        <w:fldChar w:fldCharType="begin"/>
      </w:r>
      <w:r>
        <w:rPr>
          <w:noProof/>
        </w:rPr>
        <w:instrText xml:space="preserve"> PAGEREF _Toc423099830 \h </w:instrText>
      </w:r>
      <w:r>
        <w:rPr>
          <w:noProof/>
        </w:rPr>
      </w:r>
      <w:r>
        <w:rPr>
          <w:noProof/>
        </w:rPr>
        <w:fldChar w:fldCharType="separate"/>
      </w:r>
      <w:r>
        <w:rPr>
          <w:noProof/>
        </w:rPr>
        <w:t>11</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11.3</w:t>
      </w:r>
      <w:r>
        <w:rPr>
          <w:rFonts w:asciiTheme="minorHAnsi" w:eastAsiaTheme="minorEastAsia" w:hAnsiTheme="minorHAnsi" w:cstheme="minorBidi"/>
          <w:noProof/>
          <w:sz w:val="22"/>
          <w:szCs w:val="22"/>
          <w:lang w:eastAsia="en-US"/>
        </w:rPr>
        <w:tab/>
      </w:r>
      <w:r>
        <w:rPr>
          <w:noProof/>
        </w:rPr>
        <w:t>RESOURCE USAGE</w:t>
      </w:r>
      <w:r>
        <w:rPr>
          <w:noProof/>
        </w:rPr>
        <w:tab/>
      </w:r>
      <w:r>
        <w:rPr>
          <w:noProof/>
        </w:rPr>
        <w:fldChar w:fldCharType="begin"/>
      </w:r>
      <w:r>
        <w:rPr>
          <w:noProof/>
        </w:rPr>
        <w:instrText xml:space="preserve"> PAGEREF _Toc423099831 \h </w:instrText>
      </w:r>
      <w:r>
        <w:rPr>
          <w:noProof/>
        </w:rPr>
      </w:r>
      <w:r>
        <w:rPr>
          <w:noProof/>
        </w:rPr>
        <w:fldChar w:fldCharType="separate"/>
      </w:r>
      <w:r>
        <w:rPr>
          <w:noProof/>
        </w:rPr>
        <w:t>11</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11.4</w:t>
      </w:r>
      <w:r>
        <w:rPr>
          <w:rFonts w:asciiTheme="minorHAnsi" w:eastAsiaTheme="minorEastAsia" w:hAnsiTheme="minorHAnsi" w:cstheme="minorBidi"/>
          <w:noProof/>
          <w:sz w:val="22"/>
          <w:szCs w:val="22"/>
          <w:lang w:eastAsia="en-US"/>
        </w:rPr>
        <w:tab/>
      </w:r>
      <w:r>
        <w:rPr>
          <w:noProof/>
        </w:rPr>
        <w:t>TEST OF A NEW RELEASE INTRODUCTION</w:t>
      </w:r>
      <w:r>
        <w:rPr>
          <w:noProof/>
        </w:rPr>
        <w:tab/>
      </w:r>
      <w:r>
        <w:rPr>
          <w:noProof/>
        </w:rPr>
        <w:fldChar w:fldCharType="begin"/>
      </w:r>
      <w:r>
        <w:rPr>
          <w:noProof/>
        </w:rPr>
        <w:instrText xml:space="preserve"> PAGEREF _Toc423099832 \h </w:instrText>
      </w:r>
      <w:r>
        <w:rPr>
          <w:noProof/>
        </w:rPr>
      </w:r>
      <w:r>
        <w:rPr>
          <w:noProof/>
        </w:rPr>
        <w:fldChar w:fldCharType="separate"/>
      </w:r>
      <w:r>
        <w:rPr>
          <w:noProof/>
        </w:rPr>
        <w:t>12</w:t>
      </w:r>
      <w:r>
        <w:rPr>
          <w:noProof/>
        </w:rPr>
        <w:fldChar w:fldCharType="end"/>
      </w:r>
    </w:p>
    <w:p w:rsidR="00BC1DD5" w:rsidRDefault="00BC1DD5">
      <w:pPr>
        <w:pStyle w:val="Sommario1"/>
        <w:tabs>
          <w:tab w:val="left" w:pos="660"/>
          <w:tab w:val="right" w:leader="dot" w:pos="9350"/>
        </w:tabs>
        <w:rPr>
          <w:rFonts w:asciiTheme="minorHAnsi" w:eastAsiaTheme="minorEastAsia" w:hAnsiTheme="minorHAnsi" w:cstheme="minorBidi"/>
          <w:noProof/>
          <w:sz w:val="22"/>
          <w:szCs w:val="22"/>
          <w:lang w:eastAsia="en-US"/>
        </w:rPr>
      </w:pPr>
      <w:r>
        <w:rPr>
          <w:noProof/>
        </w:rPr>
        <w:t>12</w:t>
      </w:r>
      <w:r>
        <w:rPr>
          <w:rFonts w:asciiTheme="minorHAnsi" w:eastAsiaTheme="minorEastAsia" w:hAnsiTheme="minorHAnsi" w:cstheme="minorBidi"/>
          <w:noProof/>
          <w:sz w:val="22"/>
          <w:szCs w:val="22"/>
          <w:lang w:eastAsia="en-US"/>
        </w:rPr>
        <w:tab/>
      </w:r>
      <w:r>
        <w:rPr>
          <w:noProof/>
        </w:rPr>
        <w:t>Stakeholder: Researcher</w:t>
      </w:r>
      <w:r>
        <w:rPr>
          <w:noProof/>
        </w:rPr>
        <w:tab/>
      </w:r>
      <w:r>
        <w:rPr>
          <w:noProof/>
        </w:rPr>
        <w:fldChar w:fldCharType="begin"/>
      </w:r>
      <w:r>
        <w:rPr>
          <w:noProof/>
        </w:rPr>
        <w:instrText xml:space="preserve"> PAGEREF _Toc423099833 \h </w:instrText>
      </w:r>
      <w:r>
        <w:rPr>
          <w:noProof/>
        </w:rPr>
      </w:r>
      <w:r>
        <w:rPr>
          <w:noProof/>
        </w:rPr>
        <w:fldChar w:fldCharType="separate"/>
      </w:r>
      <w:r>
        <w:rPr>
          <w:noProof/>
        </w:rPr>
        <w:t>12</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12.1</w:t>
      </w:r>
      <w:r>
        <w:rPr>
          <w:rFonts w:asciiTheme="minorHAnsi" w:eastAsiaTheme="minorEastAsia" w:hAnsiTheme="minorHAnsi" w:cstheme="minorBidi"/>
          <w:noProof/>
          <w:sz w:val="22"/>
          <w:szCs w:val="22"/>
          <w:lang w:eastAsia="en-US"/>
        </w:rPr>
        <w:tab/>
      </w:r>
      <w:r>
        <w:rPr>
          <w:noProof/>
        </w:rPr>
        <w:t>CHECK MODELS</w:t>
      </w:r>
      <w:r>
        <w:rPr>
          <w:noProof/>
        </w:rPr>
        <w:tab/>
      </w:r>
      <w:r>
        <w:rPr>
          <w:noProof/>
        </w:rPr>
        <w:fldChar w:fldCharType="begin"/>
      </w:r>
      <w:r>
        <w:rPr>
          <w:noProof/>
        </w:rPr>
        <w:instrText xml:space="preserve"> PAGEREF _Toc423099834 \h </w:instrText>
      </w:r>
      <w:r>
        <w:rPr>
          <w:noProof/>
        </w:rPr>
      </w:r>
      <w:r>
        <w:rPr>
          <w:noProof/>
        </w:rPr>
        <w:fldChar w:fldCharType="separate"/>
      </w:r>
      <w:r>
        <w:rPr>
          <w:noProof/>
        </w:rPr>
        <w:t>12</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12.2</w:t>
      </w:r>
      <w:r>
        <w:rPr>
          <w:rFonts w:asciiTheme="minorHAnsi" w:eastAsiaTheme="minorEastAsia" w:hAnsiTheme="minorHAnsi" w:cstheme="minorBidi"/>
          <w:noProof/>
          <w:sz w:val="22"/>
          <w:szCs w:val="22"/>
          <w:lang w:eastAsia="en-US"/>
        </w:rPr>
        <w:tab/>
      </w:r>
      <w:r>
        <w:rPr>
          <w:noProof/>
        </w:rPr>
        <w:t>GET ACCESS TO REAL IN-FIELD DATA</w:t>
      </w:r>
      <w:r>
        <w:rPr>
          <w:noProof/>
        </w:rPr>
        <w:tab/>
      </w:r>
      <w:r>
        <w:rPr>
          <w:noProof/>
        </w:rPr>
        <w:fldChar w:fldCharType="begin"/>
      </w:r>
      <w:r>
        <w:rPr>
          <w:noProof/>
        </w:rPr>
        <w:instrText xml:space="preserve"> PAGEREF _Toc423099835 \h </w:instrText>
      </w:r>
      <w:r>
        <w:rPr>
          <w:noProof/>
        </w:rPr>
      </w:r>
      <w:r>
        <w:rPr>
          <w:noProof/>
        </w:rPr>
        <w:fldChar w:fldCharType="separate"/>
      </w:r>
      <w:r>
        <w:rPr>
          <w:noProof/>
        </w:rPr>
        <w:t>13</w:t>
      </w:r>
      <w:r>
        <w:rPr>
          <w:noProof/>
        </w:rPr>
        <w:fldChar w:fldCharType="end"/>
      </w:r>
    </w:p>
    <w:p w:rsidR="00BC1DD5" w:rsidRDefault="00BC1DD5">
      <w:pPr>
        <w:pStyle w:val="Sommario1"/>
        <w:tabs>
          <w:tab w:val="left" w:pos="660"/>
          <w:tab w:val="right" w:leader="dot" w:pos="9350"/>
        </w:tabs>
        <w:rPr>
          <w:rFonts w:asciiTheme="minorHAnsi" w:eastAsiaTheme="minorEastAsia" w:hAnsiTheme="minorHAnsi" w:cstheme="minorBidi"/>
          <w:noProof/>
          <w:sz w:val="22"/>
          <w:szCs w:val="22"/>
          <w:lang w:eastAsia="en-US"/>
        </w:rPr>
      </w:pPr>
      <w:r>
        <w:rPr>
          <w:noProof/>
        </w:rPr>
        <w:t>13</w:t>
      </w:r>
      <w:r>
        <w:rPr>
          <w:rFonts w:asciiTheme="minorHAnsi" w:eastAsiaTheme="minorEastAsia" w:hAnsiTheme="minorHAnsi" w:cstheme="minorBidi"/>
          <w:noProof/>
          <w:sz w:val="22"/>
          <w:szCs w:val="22"/>
          <w:lang w:eastAsia="en-US"/>
        </w:rPr>
        <w:tab/>
      </w:r>
      <w:r>
        <w:rPr>
          <w:noProof/>
        </w:rPr>
        <w:t>Stakeholder: Standards developer</w:t>
      </w:r>
      <w:r>
        <w:rPr>
          <w:noProof/>
        </w:rPr>
        <w:tab/>
      </w:r>
      <w:r>
        <w:rPr>
          <w:noProof/>
        </w:rPr>
        <w:fldChar w:fldCharType="begin"/>
      </w:r>
      <w:r>
        <w:rPr>
          <w:noProof/>
        </w:rPr>
        <w:instrText xml:space="preserve"> PAGEREF _Toc423099836 \h </w:instrText>
      </w:r>
      <w:r>
        <w:rPr>
          <w:noProof/>
        </w:rPr>
      </w:r>
      <w:r>
        <w:rPr>
          <w:noProof/>
        </w:rPr>
        <w:fldChar w:fldCharType="separate"/>
      </w:r>
      <w:r>
        <w:rPr>
          <w:noProof/>
        </w:rPr>
        <w:t>13</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13.1</w:t>
      </w:r>
      <w:r>
        <w:rPr>
          <w:rFonts w:asciiTheme="minorHAnsi" w:eastAsiaTheme="minorEastAsia" w:hAnsiTheme="minorHAnsi" w:cstheme="minorBidi"/>
          <w:noProof/>
          <w:sz w:val="22"/>
          <w:szCs w:val="22"/>
          <w:lang w:eastAsia="en-US"/>
        </w:rPr>
        <w:tab/>
      </w:r>
      <w:r>
        <w:rPr>
          <w:noProof/>
        </w:rPr>
        <w:t>METRICS AVAILABILITY</w:t>
      </w:r>
      <w:r>
        <w:rPr>
          <w:noProof/>
        </w:rPr>
        <w:tab/>
      </w:r>
      <w:r>
        <w:rPr>
          <w:noProof/>
        </w:rPr>
        <w:fldChar w:fldCharType="begin"/>
      </w:r>
      <w:r>
        <w:rPr>
          <w:noProof/>
        </w:rPr>
        <w:instrText xml:space="preserve"> PAGEREF _Toc423099837 \h </w:instrText>
      </w:r>
      <w:r>
        <w:rPr>
          <w:noProof/>
        </w:rPr>
      </w:r>
      <w:r>
        <w:rPr>
          <w:noProof/>
        </w:rPr>
        <w:fldChar w:fldCharType="separate"/>
      </w:r>
      <w:r>
        <w:rPr>
          <w:noProof/>
        </w:rPr>
        <w:t>13</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13.2</w:t>
      </w:r>
      <w:r>
        <w:rPr>
          <w:rFonts w:asciiTheme="minorHAnsi" w:eastAsiaTheme="minorEastAsia" w:hAnsiTheme="minorHAnsi" w:cstheme="minorBidi"/>
          <w:noProof/>
          <w:sz w:val="22"/>
          <w:szCs w:val="22"/>
          <w:lang w:eastAsia="en-US"/>
        </w:rPr>
        <w:tab/>
      </w:r>
      <w:r>
        <w:rPr>
          <w:noProof/>
        </w:rPr>
        <w:t>CHECK OF OPTIONS</w:t>
      </w:r>
      <w:r>
        <w:rPr>
          <w:noProof/>
        </w:rPr>
        <w:tab/>
      </w:r>
      <w:r>
        <w:rPr>
          <w:noProof/>
        </w:rPr>
        <w:fldChar w:fldCharType="begin"/>
      </w:r>
      <w:r>
        <w:rPr>
          <w:noProof/>
        </w:rPr>
        <w:instrText xml:space="preserve"> PAGEREF _Toc423099838 \h </w:instrText>
      </w:r>
      <w:r>
        <w:rPr>
          <w:noProof/>
        </w:rPr>
      </w:r>
      <w:r>
        <w:rPr>
          <w:noProof/>
        </w:rPr>
        <w:fldChar w:fldCharType="separate"/>
      </w:r>
      <w:r>
        <w:rPr>
          <w:noProof/>
        </w:rPr>
        <w:t>13</w:t>
      </w:r>
      <w:r>
        <w:rPr>
          <w:noProof/>
        </w:rPr>
        <w:fldChar w:fldCharType="end"/>
      </w:r>
    </w:p>
    <w:p w:rsidR="00BC1DD5" w:rsidRDefault="00BC1DD5">
      <w:pPr>
        <w:pStyle w:val="Sommario1"/>
        <w:tabs>
          <w:tab w:val="left" w:pos="660"/>
          <w:tab w:val="right" w:leader="dot" w:pos="9350"/>
        </w:tabs>
        <w:rPr>
          <w:rFonts w:asciiTheme="minorHAnsi" w:eastAsiaTheme="minorEastAsia" w:hAnsiTheme="minorHAnsi" w:cstheme="minorBidi"/>
          <w:noProof/>
          <w:sz w:val="22"/>
          <w:szCs w:val="22"/>
          <w:lang w:eastAsia="en-US"/>
        </w:rPr>
      </w:pPr>
      <w:r>
        <w:rPr>
          <w:noProof/>
        </w:rPr>
        <w:t>14</w:t>
      </w:r>
      <w:r>
        <w:rPr>
          <w:rFonts w:asciiTheme="minorHAnsi" w:eastAsiaTheme="minorEastAsia" w:hAnsiTheme="minorHAnsi" w:cstheme="minorBidi"/>
          <w:noProof/>
          <w:sz w:val="22"/>
          <w:szCs w:val="22"/>
          <w:lang w:eastAsia="en-US"/>
        </w:rPr>
        <w:tab/>
      </w:r>
      <w:r>
        <w:rPr>
          <w:noProof/>
        </w:rPr>
        <w:t>Stakeholder: User device vendor</w:t>
      </w:r>
      <w:r>
        <w:rPr>
          <w:noProof/>
        </w:rPr>
        <w:tab/>
      </w:r>
      <w:r>
        <w:rPr>
          <w:noProof/>
        </w:rPr>
        <w:fldChar w:fldCharType="begin"/>
      </w:r>
      <w:r>
        <w:rPr>
          <w:noProof/>
        </w:rPr>
        <w:instrText xml:space="preserve"> PAGEREF _Toc423099839 \h </w:instrText>
      </w:r>
      <w:r>
        <w:rPr>
          <w:noProof/>
        </w:rPr>
      </w:r>
      <w:r>
        <w:rPr>
          <w:noProof/>
        </w:rPr>
        <w:fldChar w:fldCharType="separate"/>
      </w:r>
      <w:r>
        <w:rPr>
          <w:noProof/>
        </w:rPr>
        <w:t>13</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14.1</w:t>
      </w:r>
      <w:r>
        <w:rPr>
          <w:rFonts w:asciiTheme="minorHAnsi" w:eastAsiaTheme="minorEastAsia" w:hAnsiTheme="minorHAnsi" w:cstheme="minorBidi"/>
          <w:noProof/>
          <w:sz w:val="22"/>
          <w:szCs w:val="22"/>
          <w:lang w:eastAsia="en-US"/>
        </w:rPr>
        <w:tab/>
      </w:r>
      <w:r>
        <w:rPr>
          <w:noProof/>
        </w:rPr>
        <w:t>UE CHARACTERIZATION</w:t>
      </w:r>
      <w:r>
        <w:rPr>
          <w:noProof/>
        </w:rPr>
        <w:tab/>
      </w:r>
      <w:r>
        <w:rPr>
          <w:noProof/>
        </w:rPr>
        <w:fldChar w:fldCharType="begin"/>
      </w:r>
      <w:r>
        <w:rPr>
          <w:noProof/>
        </w:rPr>
        <w:instrText xml:space="preserve"> PAGEREF _Toc423099840 \h </w:instrText>
      </w:r>
      <w:r>
        <w:rPr>
          <w:noProof/>
        </w:rPr>
      </w:r>
      <w:r>
        <w:rPr>
          <w:noProof/>
        </w:rPr>
        <w:fldChar w:fldCharType="separate"/>
      </w:r>
      <w:r>
        <w:rPr>
          <w:noProof/>
        </w:rPr>
        <w:t>14</w:t>
      </w:r>
      <w:r>
        <w:rPr>
          <w:noProof/>
        </w:rPr>
        <w:fldChar w:fldCharType="end"/>
      </w:r>
    </w:p>
    <w:p w:rsidR="00BC1DD5" w:rsidRDefault="00BC1DD5">
      <w:pPr>
        <w:pStyle w:val="Sommario1"/>
        <w:tabs>
          <w:tab w:val="left" w:pos="660"/>
          <w:tab w:val="right" w:leader="dot" w:pos="9350"/>
        </w:tabs>
        <w:rPr>
          <w:rFonts w:asciiTheme="minorHAnsi" w:eastAsiaTheme="minorEastAsia" w:hAnsiTheme="minorHAnsi" w:cstheme="minorBidi"/>
          <w:noProof/>
          <w:sz w:val="22"/>
          <w:szCs w:val="22"/>
          <w:lang w:eastAsia="en-US"/>
        </w:rPr>
      </w:pPr>
      <w:r>
        <w:rPr>
          <w:noProof/>
        </w:rPr>
        <w:t>15</w:t>
      </w:r>
      <w:r>
        <w:rPr>
          <w:rFonts w:asciiTheme="minorHAnsi" w:eastAsiaTheme="minorEastAsia" w:hAnsiTheme="minorHAnsi" w:cstheme="minorBidi"/>
          <w:noProof/>
          <w:sz w:val="22"/>
          <w:szCs w:val="22"/>
          <w:lang w:eastAsia="en-US"/>
        </w:rPr>
        <w:tab/>
      </w:r>
      <w:r>
        <w:rPr>
          <w:noProof/>
        </w:rPr>
        <w:t>Stakeholder: Application developer</w:t>
      </w:r>
      <w:r>
        <w:rPr>
          <w:noProof/>
        </w:rPr>
        <w:tab/>
      </w:r>
      <w:r>
        <w:rPr>
          <w:noProof/>
        </w:rPr>
        <w:fldChar w:fldCharType="begin"/>
      </w:r>
      <w:r>
        <w:rPr>
          <w:noProof/>
        </w:rPr>
        <w:instrText xml:space="preserve"> PAGEREF _Toc423099841 \h </w:instrText>
      </w:r>
      <w:r>
        <w:rPr>
          <w:noProof/>
        </w:rPr>
      </w:r>
      <w:r>
        <w:rPr>
          <w:noProof/>
        </w:rPr>
        <w:fldChar w:fldCharType="separate"/>
      </w:r>
      <w:r>
        <w:rPr>
          <w:noProof/>
        </w:rPr>
        <w:t>14</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15.1</w:t>
      </w:r>
      <w:r>
        <w:rPr>
          <w:rFonts w:asciiTheme="minorHAnsi" w:eastAsiaTheme="minorEastAsia" w:hAnsiTheme="minorHAnsi" w:cstheme="minorBidi"/>
          <w:noProof/>
          <w:sz w:val="22"/>
          <w:szCs w:val="22"/>
          <w:lang w:eastAsia="en-US"/>
        </w:rPr>
        <w:tab/>
      </w:r>
      <w:r>
        <w:rPr>
          <w:noProof/>
        </w:rPr>
        <w:t>APP CHARACTERIZATION</w:t>
      </w:r>
      <w:r>
        <w:rPr>
          <w:noProof/>
        </w:rPr>
        <w:tab/>
      </w:r>
      <w:r>
        <w:rPr>
          <w:noProof/>
        </w:rPr>
        <w:fldChar w:fldCharType="begin"/>
      </w:r>
      <w:r>
        <w:rPr>
          <w:noProof/>
        </w:rPr>
        <w:instrText xml:space="preserve"> PAGEREF _Toc423099842 \h </w:instrText>
      </w:r>
      <w:r>
        <w:rPr>
          <w:noProof/>
        </w:rPr>
      </w:r>
      <w:r>
        <w:rPr>
          <w:noProof/>
        </w:rPr>
        <w:fldChar w:fldCharType="separate"/>
      </w:r>
      <w:r>
        <w:rPr>
          <w:noProof/>
        </w:rPr>
        <w:t>14</w:t>
      </w:r>
      <w:r>
        <w:rPr>
          <w:noProof/>
        </w:rPr>
        <w:fldChar w:fldCharType="end"/>
      </w:r>
    </w:p>
    <w:p w:rsidR="00BC1DD5" w:rsidRDefault="00BC1DD5">
      <w:pPr>
        <w:pStyle w:val="Sommario1"/>
        <w:tabs>
          <w:tab w:val="left" w:pos="660"/>
          <w:tab w:val="right" w:leader="dot" w:pos="9350"/>
        </w:tabs>
        <w:rPr>
          <w:rFonts w:asciiTheme="minorHAnsi" w:eastAsiaTheme="minorEastAsia" w:hAnsiTheme="minorHAnsi" w:cstheme="minorBidi"/>
          <w:noProof/>
          <w:sz w:val="22"/>
          <w:szCs w:val="22"/>
          <w:lang w:eastAsia="en-US"/>
        </w:rPr>
      </w:pPr>
      <w:r>
        <w:rPr>
          <w:noProof/>
        </w:rPr>
        <w:t>16</w:t>
      </w:r>
      <w:r>
        <w:rPr>
          <w:rFonts w:asciiTheme="minorHAnsi" w:eastAsiaTheme="minorEastAsia" w:hAnsiTheme="minorHAnsi" w:cstheme="minorBidi"/>
          <w:noProof/>
          <w:sz w:val="22"/>
          <w:szCs w:val="22"/>
          <w:lang w:eastAsia="en-US"/>
        </w:rPr>
        <w:tab/>
      </w:r>
      <w:r>
        <w:rPr>
          <w:noProof/>
        </w:rPr>
        <w:t>Stakeholder: Mobile Application service provider</w:t>
      </w:r>
      <w:r>
        <w:rPr>
          <w:noProof/>
        </w:rPr>
        <w:tab/>
      </w:r>
      <w:r>
        <w:rPr>
          <w:noProof/>
        </w:rPr>
        <w:fldChar w:fldCharType="begin"/>
      </w:r>
      <w:r>
        <w:rPr>
          <w:noProof/>
        </w:rPr>
        <w:instrText xml:space="preserve"> PAGEREF _Toc423099843 \h </w:instrText>
      </w:r>
      <w:r>
        <w:rPr>
          <w:noProof/>
        </w:rPr>
      </w:r>
      <w:r>
        <w:rPr>
          <w:noProof/>
        </w:rPr>
        <w:fldChar w:fldCharType="separate"/>
      </w:r>
      <w:r>
        <w:rPr>
          <w:noProof/>
        </w:rPr>
        <w:t>15</w:t>
      </w:r>
      <w:r>
        <w:rPr>
          <w:noProof/>
        </w:rPr>
        <w:fldChar w:fldCharType="end"/>
      </w:r>
    </w:p>
    <w:p w:rsidR="00BC1DD5" w:rsidRDefault="00BC1DD5">
      <w:pPr>
        <w:pStyle w:val="Sommario2"/>
        <w:tabs>
          <w:tab w:val="left" w:pos="1100"/>
          <w:tab w:val="right" w:leader="dot" w:pos="9350"/>
        </w:tabs>
        <w:rPr>
          <w:rFonts w:asciiTheme="minorHAnsi" w:eastAsiaTheme="minorEastAsia" w:hAnsiTheme="minorHAnsi" w:cstheme="minorBidi"/>
          <w:noProof/>
          <w:sz w:val="22"/>
          <w:szCs w:val="22"/>
          <w:lang w:eastAsia="en-US"/>
        </w:rPr>
      </w:pPr>
      <w:r>
        <w:rPr>
          <w:noProof/>
        </w:rPr>
        <w:t>16.1</w:t>
      </w:r>
      <w:r>
        <w:rPr>
          <w:rFonts w:asciiTheme="minorHAnsi" w:eastAsiaTheme="minorEastAsia" w:hAnsiTheme="minorHAnsi" w:cstheme="minorBidi"/>
          <w:noProof/>
          <w:sz w:val="22"/>
          <w:szCs w:val="22"/>
          <w:lang w:eastAsia="en-US"/>
        </w:rPr>
        <w:tab/>
      </w:r>
      <w:r>
        <w:rPr>
          <w:noProof/>
        </w:rPr>
        <w:t>MOBILE SERVICE CHARACTERIZATION</w:t>
      </w:r>
      <w:r>
        <w:rPr>
          <w:noProof/>
        </w:rPr>
        <w:tab/>
      </w:r>
      <w:r>
        <w:rPr>
          <w:noProof/>
        </w:rPr>
        <w:fldChar w:fldCharType="begin"/>
      </w:r>
      <w:r>
        <w:rPr>
          <w:noProof/>
        </w:rPr>
        <w:instrText xml:space="preserve"> PAGEREF _Toc423099844 \h </w:instrText>
      </w:r>
      <w:r>
        <w:rPr>
          <w:noProof/>
        </w:rPr>
      </w:r>
      <w:r>
        <w:rPr>
          <w:noProof/>
        </w:rPr>
        <w:fldChar w:fldCharType="separate"/>
      </w:r>
      <w:r>
        <w:rPr>
          <w:noProof/>
        </w:rPr>
        <w:t>15</w:t>
      </w:r>
      <w:r>
        <w:rPr>
          <w:noProof/>
        </w:rPr>
        <w:fldChar w:fldCharType="end"/>
      </w:r>
    </w:p>
    <w:p w:rsidR="009941B7" w:rsidRDefault="00143C4F" w:rsidP="00B65ADC">
      <w:r>
        <w:fldChar w:fldCharType="end"/>
      </w:r>
    </w:p>
    <w:p w:rsidR="00B65ADC" w:rsidRPr="004318E6" w:rsidRDefault="00B65ADC" w:rsidP="00B65ADC">
      <w:pPr>
        <w:pStyle w:val="Titolo1"/>
        <w:rPr>
          <w:sz w:val="24"/>
        </w:rPr>
      </w:pPr>
      <w:bookmarkStart w:id="5" w:name="_Toc423099814"/>
      <w:r w:rsidRPr="004318E6">
        <w:rPr>
          <w:sz w:val="24"/>
        </w:rPr>
        <w:t>Introduction</w:t>
      </w:r>
      <w:bookmarkEnd w:id="5"/>
    </w:p>
    <w:p w:rsidR="00B65ADC" w:rsidRDefault="00B65ADC" w:rsidP="00B65ADC"/>
    <w:p w:rsidR="00F02607" w:rsidRDefault="00F02607" w:rsidP="00B65ADC">
      <w:r>
        <w:t xml:space="preserve">Mobile traffic is increasing exponentially and networks and services have to deal with such service </w:t>
      </w:r>
      <w:r w:rsidR="001C57F1">
        <w:t>profiling</w:t>
      </w:r>
      <w:r>
        <w:t>.</w:t>
      </w:r>
    </w:p>
    <w:p w:rsidR="00F02607" w:rsidRDefault="00F02607" w:rsidP="00B65ADC">
      <w:r>
        <w:t xml:space="preserve">Such </w:t>
      </w:r>
      <w:r w:rsidR="001C57F1">
        <w:t xml:space="preserve">traffic </w:t>
      </w:r>
      <w:r>
        <w:t xml:space="preserve">explosion has changed significantly the network architectures and even the way the networks are controlled and measured. The same for services: service providers have to deal with specific problems </w:t>
      </w:r>
      <w:r w:rsidR="001C57F1">
        <w:t>related to</w:t>
      </w:r>
      <w:r>
        <w:t xml:space="preserve"> traffic profiles coming from mobile domain, that can have specific requirements</w:t>
      </w:r>
      <w:r w:rsidR="00855AA1">
        <w:t xml:space="preserve">, different from </w:t>
      </w:r>
      <w:r>
        <w:t xml:space="preserve">fixed broadband </w:t>
      </w:r>
      <w:r w:rsidR="00855AA1">
        <w:t>access</w:t>
      </w:r>
      <w:r>
        <w:t>.</w:t>
      </w:r>
    </w:p>
    <w:p w:rsidR="00F02607" w:rsidRDefault="00F02607" w:rsidP="00B65ADC"/>
    <w:p w:rsidR="00F02607" w:rsidRDefault="00F02607" w:rsidP="00B65ADC">
      <w:r>
        <w:t xml:space="preserve">IEEE 802.16.3 considered </w:t>
      </w:r>
      <w:r w:rsidR="001C57F1">
        <w:t xml:space="preserve">a measurement </w:t>
      </w:r>
      <w:r w:rsidR="00855AA1">
        <w:t>framework</w:t>
      </w:r>
      <w:r w:rsidR="001C57F1">
        <w:t xml:space="preserve"> for </w:t>
      </w:r>
      <w:r>
        <w:t xml:space="preserve">mobile broadband measurements </w:t>
      </w:r>
      <w:r w:rsidR="001C57F1">
        <w:t xml:space="preserve">scenarios </w:t>
      </w:r>
      <w:r>
        <w:t>useful for several stakeholders: such model allow performing measurements in flexible way and provide a standardized framework that facilitates the measurement comparison and validation.</w:t>
      </w:r>
    </w:p>
    <w:p w:rsidR="00F02607" w:rsidRDefault="00F02607" w:rsidP="00B65ADC"/>
    <w:p w:rsidR="00404E6C" w:rsidRDefault="00F02607" w:rsidP="00B65ADC">
      <w:r>
        <w:lastRenderedPageBreak/>
        <w:t>But, at the first stage, it is necessary characteriz</w:t>
      </w:r>
      <w:r w:rsidR="001C57F1">
        <w:t>ing</w:t>
      </w:r>
      <w:r>
        <w:t xml:space="preserve"> why specific measurements are necessary over mobile</w:t>
      </w:r>
      <w:r w:rsidR="001C57F1">
        <w:t xml:space="preserve"> domain</w:t>
      </w:r>
      <w:r>
        <w:t xml:space="preserve">, </w:t>
      </w:r>
      <w:r w:rsidR="003A26A8">
        <w:t xml:space="preserve">in order to </w:t>
      </w:r>
      <w:r w:rsidR="00404E6C">
        <w:t xml:space="preserve">expand current scope for </w:t>
      </w:r>
      <w:r w:rsidR="001C57F1">
        <w:t xml:space="preserve">IETF </w:t>
      </w:r>
      <w:r w:rsidR="00404E6C">
        <w:t>LMAP regulatory group.</w:t>
      </w:r>
    </w:p>
    <w:p w:rsidR="00404E6C" w:rsidRDefault="00404E6C" w:rsidP="00B65ADC"/>
    <w:p w:rsidR="00D97015" w:rsidRDefault="00D97015" w:rsidP="00B65ADC">
      <w:r>
        <w:t>This draft is describing a set of use cases for the broadband measurements applied to mobile domain.</w:t>
      </w:r>
      <w:r w:rsidR="00404E6C">
        <w:t xml:space="preserve"> </w:t>
      </w:r>
      <w:r>
        <w:t xml:space="preserve">Some of these use cases </w:t>
      </w:r>
      <w:r w:rsidR="0099316A">
        <w:t xml:space="preserve">could </w:t>
      </w:r>
      <w:r>
        <w:t>make sense even for the fixed n</w:t>
      </w:r>
      <w:r w:rsidR="00404E6C">
        <w:t xml:space="preserve">etwork, </w:t>
      </w:r>
      <w:r w:rsidR="0099316A">
        <w:t>not only for the mobile.</w:t>
      </w:r>
    </w:p>
    <w:p w:rsidR="00B65ADC" w:rsidRDefault="00B65ADC" w:rsidP="00B65ADC"/>
    <w:p w:rsidR="00D97015" w:rsidRDefault="00D97015" w:rsidP="00B65ADC">
      <w:r>
        <w:t xml:space="preserve">The </w:t>
      </w:r>
      <w:r w:rsidR="005E3793">
        <w:t>stakeholders involved in the</w:t>
      </w:r>
      <w:r w:rsidR="00855AA1">
        <w:t>se</w:t>
      </w:r>
      <w:r w:rsidR="005E3793">
        <w:t xml:space="preserve"> </w:t>
      </w:r>
      <w:r>
        <w:t xml:space="preserve">use cases are summarized in the table below </w:t>
      </w:r>
      <w:r w:rsidR="00D86590">
        <w:t xml:space="preserve">while the use cases overview </w:t>
      </w:r>
      <w:r>
        <w:t xml:space="preserve"> </w:t>
      </w:r>
      <w:r w:rsidR="00D86590">
        <w:t xml:space="preserve">is </w:t>
      </w:r>
      <w:r>
        <w:t>described in the next</w:t>
      </w:r>
      <w:r w:rsidR="00D86590">
        <w:t xml:space="preserve"> sections</w:t>
      </w:r>
      <w:r>
        <w:t>.</w:t>
      </w:r>
    </w:p>
    <w:p w:rsidR="0049181E" w:rsidRDefault="0049181E" w:rsidP="00B65ADC"/>
    <w:p w:rsidR="0049181E" w:rsidRDefault="0049181E" w:rsidP="0049181E">
      <w:r>
        <w:t>List of possible measurement applications:</w:t>
      </w:r>
    </w:p>
    <w:p w:rsidR="0049181E" w:rsidRDefault="0049181E" w:rsidP="0049181E"/>
    <w:tbl>
      <w:tblPr>
        <w:tblW w:w="5085"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9199"/>
      </w:tblGrid>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No</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855AA1" w:rsidRDefault="0049181E" w:rsidP="00325592">
            <w:pPr>
              <w:rPr>
                <w:rFonts w:ascii="Arial" w:hAnsi="Arial"/>
                <w:sz w:val="14"/>
              </w:rPr>
            </w:pPr>
            <w:r>
              <w:rPr>
                <w:rFonts w:ascii="Arial" w:hAnsi="Arial"/>
                <w:sz w:val="14"/>
              </w:rPr>
              <w:t>MEASUREMENT APPLICATION</w:t>
            </w:r>
          </w:p>
        </w:tc>
      </w:tr>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1</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4B61FD" w:rsidRDefault="0049181E" w:rsidP="00325592">
            <w:pPr>
              <w:rPr>
                <w:rFonts w:ascii="Arial" w:hAnsi="Arial"/>
                <w:kern w:val="2"/>
                <w:sz w:val="14"/>
                <w:lang w:eastAsia="en-US"/>
              </w:rPr>
            </w:pPr>
            <w:r w:rsidRPr="004B61FD">
              <w:rPr>
                <w:rFonts w:ascii="Arial" w:hAnsi="Arial"/>
                <w:sz w:val="14"/>
              </w:rPr>
              <w:t xml:space="preserve">Overall data on </w:t>
            </w:r>
            <w:bookmarkStart w:id="6" w:name="OLE_LINK4"/>
            <w:r w:rsidRPr="004B61FD">
              <w:rPr>
                <w:rFonts w:ascii="Arial" w:hAnsi="Arial"/>
                <w:sz w:val="14"/>
              </w:rPr>
              <w:t>Quality of Experience of set of networks available to consumers</w:t>
            </w:r>
            <w:bookmarkEnd w:id="6"/>
          </w:p>
        </w:tc>
      </w:tr>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2</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4B61FD" w:rsidRDefault="0049181E" w:rsidP="00325592">
            <w:pPr>
              <w:rPr>
                <w:rFonts w:ascii="Arial" w:hAnsi="Arial"/>
                <w:kern w:val="2"/>
                <w:sz w:val="14"/>
                <w:lang w:eastAsia="en-US"/>
              </w:rPr>
            </w:pPr>
            <w:r w:rsidRPr="004B61FD">
              <w:rPr>
                <w:rFonts w:ascii="Arial" w:hAnsi="Arial"/>
                <w:sz w:val="14"/>
              </w:rPr>
              <w:t xml:space="preserve">Quality of Experience </w:t>
            </w:r>
            <w:bookmarkStart w:id="7" w:name="OLE_LINK7"/>
            <w:r w:rsidRPr="004B61FD">
              <w:rPr>
                <w:rFonts w:ascii="Arial" w:hAnsi="Arial"/>
                <w:sz w:val="14"/>
              </w:rPr>
              <w:t>of a specific network</w:t>
            </w:r>
            <w:bookmarkEnd w:id="7"/>
          </w:p>
        </w:tc>
      </w:tr>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3</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4B61FD" w:rsidRDefault="0049181E" w:rsidP="00325592">
            <w:pPr>
              <w:rPr>
                <w:rFonts w:ascii="Arial" w:hAnsi="Arial"/>
                <w:kern w:val="2"/>
                <w:sz w:val="14"/>
                <w:lang w:eastAsia="en-US"/>
              </w:rPr>
            </w:pPr>
            <w:r w:rsidRPr="004B61FD">
              <w:rPr>
                <w:rFonts w:ascii="Arial" w:hAnsi="Arial"/>
                <w:sz w:val="14"/>
              </w:rPr>
              <w:t>Identify limitations in deployment of a specific network</w:t>
            </w:r>
          </w:p>
        </w:tc>
      </w:tr>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4</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4B61FD" w:rsidRDefault="0049181E" w:rsidP="00325592">
            <w:pPr>
              <w:rPr>
                <w:rFonts w:ascii="Arial" w:hAnsi="Arial"/>
                <w:sz w:val="14"/>
                <w:lang w:eastAsia="en-US"/>
              </w:rPr>
            </w:pPr>
            <w:r w:rsidRPr="004B61FD">
              <w:rPr>
                <w:rFonts w:ascii="Arial" w:hAnsi="Arial"/>
                <w:sz w:val="14"/>
              </w:rPr>
              <w:t xml:space="preserve">Monitor for changes in operation of </w:t>
            </w:r>
            <w:bookmarkStart w:id="8" w:name="OLE_LINK8"/>
            <w:r w:rsidRPr="004B61FD">
              <w:rPr>
                <w:rFonts w:ascii="Arial" w:hAnsi="Arial"/>
                <w:sz w:val="14"/>
              </w:rPr>
              <w:t>a specific network</w:t>
            </w:r>
            <w:bookmarkEnd w:id="8"/>
          </w:p>
        </w:tc>
      </w:tr>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5</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4B61FD" w:rsidRDefault="0049181E" w:rsidP="00325592">
            <w:pPr>
              <w:rPr>
                <w:rFonts w:ascii="Arial" w:hAnsi="Arial"/>
                <w:sz w:val="14"/>
                <w:lang w:eastAsia="en-US"/>
              </w:rPr>
            </w:pPr>
            <w:r w:rsidRPr="004B61FD">
              <w:rPr>
                <w:rFonts w:ascii="Arial" w:hAnsi="Arial"/>
                <w:sz w:val="14"/>
              </w:rPr>
              <w:t>Diagnose problems in a specific network</w:t>
            </w:r>
          </w:p>
        </w:tc>
      </w:tr>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6</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4B61FD" w:rsidRDefault="0049181E" w:rsidP="00325592">
            <w:pPr>
              <w:rPr>
                <w:rFonts w:ascii="Arial" w:hAnsi="Arial"/>
                <w:kern w:val="2"/>
                <w:sz w:val="14"/>
                <w:lang w:eastAsia="en-US"/>
              </w:rPr>
            </w:pPr>
            <w:r w:rsidRPr="004B61FD">
              <w:rPr>
                <w:rFonts w:ascii="Arial" w:hAnsi="Arial"/>
                <w:sz w:val="14"/>
              </w:rPr>
              <w:t>improve knowledge of system performance</w:t>
            </w:r>
          </w:p>
        </w:tc>
      </w:tr>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7</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4B61FD" w:rsidRDefault="0049181E" w:rsidP="00325592">
            <w:pPr>
              <w:rPr>
                <w:rFonts w:ascii="Arial" w:hAnsi="Arial"/>
                <w:kern w:val="2"/>
                <w:sz w:val="14"/>
                <w:lang w:eastAsia="en-US"/>
              </w:rPr>
            </w:pPr>
            <w:r w:rsidRPr="004B61FD">
              <w:rPr>
                <w:rFonts w:ascii="Arial" w:hAnsi="Arial"/>
                <w:sz w:val="14"/>
              </w:rPr>
              <w:t>lead the market toward more effective networks</w:t>
            </w:r>
          </w:p>
        </w:tc>
      </w:tr>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8</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4B61FD" w:rsidRDefault="0049181E" w:rsidP="00325592">
            <w:pPr>
              <w:rPr>
                <w:rFonts w:ascii="Arial" w:hAnsi="Arial"/>
                <w:kern w:val="2"/>
                <w:sz w:val="14"/>
                <w:lang w:eastAsia="en-US"/>
              </w:rPr>
            </w:pPr>
            <w:r w:rsidRPr="004B61FD">
              <w:rPr>
                <w:rFonts w:ascii="Arial" w:hAnsi="Arial"/>
                <w:sz w:val="14"/>
              </w:rPr>
              <w:t>encourage the redeployment of scarce spectrum using efficient technologies and implementations</w:t>
            </w:r>
          </w:p>
        </w:tc>
      </w:tr>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9</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4B61FD" w:rsidRDefault="0049181E" w:rsidP="00325592">
            <w:pPr>
              <w:rPr>
                <w:rFonts w:ascii="Arial" w:hAnsi="Arial"/>
                <w:kern w:val="2"/>
                <w:sz w:val="14"/>
                <w:lang w:eastAsia="en-US"/>
              </w:rPr>
            </w:pPr>
            <w:r w:rsidRPr="004B61FD">
              <w:rPr>
                <w:rFonts w:ascii="Arial" w:hAnsi="Arial"/>
                <w:sz w:val="14"/>
              </w:rPr>
              <w:t>compare measured performance data to simulated results</w:t>
            </w:r>
          </w:p>
        </w:tc>
      </w:tr>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10</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4B61FD" w:rsidRDefault="0049181E" w:rsidP="00325592">
            <w:pPr>
              <w:rPr>
                <w:rFonts w:ascii="Arial" w:hAnsi="Arial"/>
                <w:kern w:val="2"/>
                <w:sz w:val="14"/>
                <w:lang w:eastAsia="en-US"/>
              </w:rPr>
            </w:pPr>
            <w:r w:rsidRPr="004B61FD">
              <w:rPr>
                <w:rFonts w:ascii="Arial" w:hAnsi="Arial"/>
                <w:sz w:val="14"/>
              </w:rPr>
              <w:t>assess theoretical models</w:t>
            </w:r>
          </w:p>
        </w:tc>
      </w:tr>
      <w:tr w:rsidR="0049181E" w:rsidRPr="004B61FD" w:rsidTr="0049181E">
        <w:tc>
          <w:tcPr>
            <w:tcW w:w="277" w:type="pct"/>
            <w:tcBorders>
              <w:top w:val="single" w:sz="4" w:space="0" w:color="000000"/>
              <w:left w:val="single" w:sz="4" w:space="0" w:color="000000"/>
              <w:bottom w:val="single" w:sz="4" w:space="0" w:color="000000"/>
              <w:right w:val="single" w:sz="4" w:space="0" w:color="000000"/>
            </w:tcBorders>
          </w:tcPr>
          <w:p w:rsidR="0049181E" w:rsidRPr="004B61FD" w:rsidRDefault="0049181E" w:rsidP="00325592">
            <w:pPr>
              <w:rPr>
                <w:rFonts w:ascii="Arial" w:hAnsi="Arial"/>
                <w:sz w:val="14"/>
              </w:rPr>
            </w:pPr>
            <w:r>
              <w:rPr>
                <w:rFonts w:ascii="Arial" w:hAnsi="Arial"/>
                <w:sz w:val="14"/>
              </w:rPr>
              <w:t>11</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81E" w:rsidRPr="004B61FD" w:rsidRDefault="0049181E" w:rsidP="00325592">
            <w:pPr>
              <w:rPr>
                <w:rFonts w:ascii="Arial" w:hAnsi="Arial"/>
                <w:kern w:val="2"/>
                <w:sz w:val="14"/>
                <w:lang w:eastAsia="en-US"/>
              </w:rPr>
            </w:pPr>
            <w:r w:rsidRPr="004B61FD">
              <w:rPr>
                <w:rFonts w:ascii="Arial" w:hAnsi="Arial"/>
                <w:sz w:val="14"/>
              </w:rPr>
              <w:t>assess technology elements proposed during standards development</w:t>
            </w:r>
          </w:p>
        </w:tc>
      </w:tr>
      <w:tr w:rsidR="00D47FE5" w:rsidRPr="004B61FD" w:rsidTr="0049181E">
        <w:tc>
          <w:tcPr>
            <w:tcW w:w="277" w:type="pct"/>
            <w:tcBorders>
              <w:top w:val="single" w:sz="4" w:space="0" w:color="000000"/>
              <w:left w:val="single" w:sz="4" w:space="0" w:color="000000"/>
              <w:bottom w:val="single" w:sz="4" w:space="0" w:color="000000"/>
              <w:right w:val="single" w:sz="4" w:space="0" w:color="000000"/>
            </w:tcBorders>
          </w:tcPr>
          <w:p w:rsidR="00D47FE5" w:rsidRDefault="00D47FE5" w:rsidP="00325592">
            <w:pPr>
              <w:rPr>
                <w:rFonts w:ascii="Arial" w:hAnsi="Arial"/>
                <w:sz w:val="14"/>
              </w:rPr>
            </w:pPr>
            <w:r>
              <w:rPr>
                <w:rFonts w:ascii="Arial" w:hAnsi="Arial"/>
                <w:sz w:val="14"/>
              </w:rPr>
              <w:t>12</w:t>
            </w:r>
          </w:p>
        </w:tc>
        <w:tc>
          <w:tcPr>
            <w:tcW w:w="4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7FE5" w:rsidRPr="004B61FD" w:rsidRDefault="00D47FE5" w:rsidP="00325592">
            <w:pPr>
              <w:rPr>
                <w:rFonts w:ascii="Arial" w:hAnsi="Arial"/>
                <w:sz w:val="14"/>
              </w:rPr>
            </w:pPr>
            <w:r>
              <w:rPr>
                <w:rFonts w:ascii="Arial" w:hAnsi="Arial"/>
                <w:sz w:val="14"/>
              </w:rPr>
              <w:t>Service measurements geo-located</w:t>
            </w:r>
          </w:p>
        </w:tc>
      </w:tr>
    </w:tbl>
    <w:p w:rsidR="0049181E" w:rsidRPr="00B65ADC" w:rsidRDefault="0049181E" w:rsidP="00B65ADC"/>
    <w:p w:rsidR="00B65ADC" w:rsidRDefault="00B65ADC" w:rsidP="00B65ADC"/>
    <w:p w:rsidR="001C57F1" w:rsidRDefault="00EA3CEE">
      <w:pPr>
        <w:spacing w:after="200" w:line="276" w:lineRule="auto"/>
      </w:pPr>
      <w:r>
        <w:t>Note: numbers for measurement application are included in the next table within each text box.</w:t>
      </w:r>
      <w:r w:rsidR="001C57F1">
        <w:br w:type="page"/>
      </w:r>
    </w:p>
    <w:p w:rsidR="00B65ADC" w:rsidRDefault="00B65ADC" w:rsidP="00B65ADC"/>
    <w:tbl>
      <w:tblPr>
        <w:tblW w:w="5752" w:type="pct"/>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7"/>
        <w:gridCol w:w="1194"/>
        <w:gridCol w:w="1069"/>
        <w:gridCol w:w="978"/>
        <w:gridCol w:w="1009"/>
        <w:gridCol w:w="1126"/>
        <w:gridCol w:w="974"/>
        <w:gridCol w:w="877"/>
        <w:gridCol w:w="1069"/>
        <w:gridCol w:w="1073"/>
      </w:tblGrid>
      <w:tr w:rsidR="00B65ADC" w:rsidRPr="004B61FD" w:rsidTr="0049181E">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rPr>
                <w:rFonts w:ascii="Arial" w:hAnsi="Arial"/>
                <w:b/>
                <w:kern w:val="2"/>
                <w:sz w:val="14"/>
              </w:rPr>
            </w:pPr>
          </w:p>
        </w:tc>
        <w:tc>
          <w:tcPr>
            <w:tcW w:w="425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b/>
                <w:sz w:val="14"/>
              </w:rPr>
            </w:pPr>
            <w:r w:rsidRPr="00E536EB">
              <w:rPr>
                <w:rFonts w:ascii="Arial" w:hAnsi="Arial"/>
                <w:b/>
                <w:color w:val="FF0000"/>
                <w:sz w:val="14"/>
              </w:rPr>
              <w:t>Stakeholder</w:t>
            </w: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b/>
                <w:kern w:val="2"/>
                <w:sz w:val="14"/>
                <w:lang w:eastAsia="en-US"/>
              </w:rPr>
            </w:pPr>
            <w:r w:rsidRPr="00E536EB">
              <w:rPr>
                <w:rFonts w:ascii="Arial" w:hAnsi="Arial"/>
                <w:b/>
                <w:color w:val="FF0000"/>
                <w:kern w:val="2"/>
                <w:sz w:val="14"/>
              </w:rPr>
              <w:t>Use case</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b/>
                <w:kern w:val="2"/>
                <w:sz w:val="14"/>
                <w:lang w:eastAsia="en-US"/>
              </w:rPr>
            </w:pPr>
            <w:r w:rsidRPr="004B61FD">
              <w:rPr>
                <w:rFonts w:ascii="Arial" w:hAnsi="Arial"/>
                <w:b/>
                <w:sz w:val="14"/>
              </w:rPr>
              <w:t>G</w:t>
            </w:r>
            <w:r w:rsidRPr="004B61FD">
              <w:rPr>
                <w:rFonts w:ascii="Arial" w:hAnsi="Arial" w:hint="eastAsia"/>
                <w:b/>
                <w:sz w:val="14"/>
              </w:rPr>
              <w:t xml:space="preserve">overnmental </w:t>
            </w:r>
            <w:r w:rsidRPr="004B61FD">
              <w:rPr>
                <w:rFonts w:ascii="Arial" w:hAnsi="Arial"/>
                <w:b/>
                <w:sz w:val="14"/>
              </w:rPr>
              <w:t>policy maker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b/>
                <w:kern w:val="2"/>
                <w:sz w:val="14"/>
              </w:rPr>
            </w:pPr>
            <w:r w:rsidRPr="004B61FD">
              <w:rPr>
                <w:rFonts w:ascii="Arial" w:hAnsi="Arial" w:hint="eastAsia"/>
                <w:b/>
                <w:sz w:val="14"/>
              </w:rPr>
              <w:t xml:space="preserve">User (individual or </w:t>
            </w:r>
            <w:r w:rsidRPr="004B61FD">
              <w:rPr>
                <w:rFonts w:ascii="Arial" w:hAnsi="Arial"/>
                <w:b/>
                <w:sz w:val="14"/>
              </w:rPr>
              <w:t>enterprise</w:t>
            </w:r>
            <w:r w:rsidRPr="004B61FD">
              <w:rPr>
                <w:rFonts w:ascii="Arial" w:hAnsi="Arial" w:hint="eastAsia"/>
                <w:b/>
                <w:sz w:val="14"/>
              </w:rPr>
              <w:t>)</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b/>
                <w:kern w:val="2"/>
                <w:sz w:val="14"/>
                <w:lang w:eastAsia="en-US"/>
              </w:rPr>
            </w:pPr>
            <w:r w:rsidRPr="004B61FD">
              <w:rPr>
                <w:rFonts w:ascii="Arial" w:hAnsi="Arial"/>
                <w:b/>
                <w:sz w:val="14"/>
              </w:rPr>
              <w:t>Cell tower operator</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b/>
                <w:color w:val="FF0000"/>
                <w:kern w:val="2"/>
                <w:sz w:val="14"/>
                <w:lang w:eastAsia="en-US"/>
              </w:rPr>
            </w:pPr>
            <w:r w:rsidRPr="004B61FD">
              <w:rPr>
                <w:rFonts w:ascii="Arial" w:hAnsi="Arial"/>
                <w:b/>
                <w:sz w:val="14"/>
              </w:rPr>
              <w:t xml:space="preserve">Wireless carrier </w:t>
            </w:r>
            <w:r w:rsidRPr="005178EA">
              <w:rPr>
                <w:rFonts w:ascii="Arial" w:hAnsi="Arial"/>
                <w:b/>
                <w:sz w:val="14"/>
              </w:rPr>
              <w:t>/ Network operator</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b/>
                <w:kern w:val="2"/>
                <w:sz w:val="14"/>
                <w:lang w:eastAsia="en-US"/>
              </w:rPr>
            </w:pPr>
            <w:r w:rsidRPr="004B61FD">
              <w:rPr>
                <w:rFonts w:ascii="Arial" w:hAnsi="Arial"/>
                <w:b/>
                <w:sz w:val="14"/>
              </w:rPr>
              <w:t>Researcher</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b/>
                <w:kern w:val="2"/>
                <w:sz w:val="14"/>
                <w:lang w:eastAsia="en-US"/>
              </w:rPr>
            </w:pPr>
            <w:r w:rsidRPr="004B61FD">
              <w:rPr>
                <w:rFonts w:ascii="Arial" w:hAnsi="Arial"/>
                <w:b/>
                <w:sz w:val="14"/>
              </w:rPr>
              <w:t>Standards developer</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b/>
                <w:sz w:val="14"/>
              </w:rPr>
            </w:pPr>
            <w:r w:rsidRPr="004B61FD">
              <w:rPr>
                <w:rFonts w:ascii="Arial" w:hAnsi="Arial"/>
                <w:b/>
                <w:sz w:val="14"/>
              </w:rPr>
              <w:t>U</w:t>
            </w:r>
            <w:r w:rsidRPr="004B61FD">
              <w:rPr>
                <w:rFonts w:ascii="Arial" w:hAnsi="Arial" w:hint="eastAsia"/>
                <w:b/>
                <w:sz w:val="14"/>
              </w:rPr>
              <w:t>ser device vendor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b/>
                <w:sz w:val="14"/>
              </w:rPr>
            </w:pPr>
            <w:bookmarkStart w:id="9" w:name="OLE_LINK47"/>
            <w:r w:rsidRPr="004B61FD">
              <w:rPr>
                <w:rFonts w:ascii="Arial" w:hAnsi="Arial" w:hint="eastAsia"/>
                <w:b/>
                <w:sz w:val="14"/>
              </w:rPr>
              <w:t>Application developer</w:t>
            </w:r>
            <w:bookmarkEnd w:id="9"/>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b/>
                <w:sz w:val="14"/>
              </w:rPr>
            </w:pPr>
            <w:r w:rsidRPr="004B61FD">
              <w:rPr>
                <w:rFonts w:ascii="Arial" w:hAnsi="Arial"/>
                <w:b/>
                <w:sz w:val="14"/>
              </w:rPr>
              <w:t xml:space="preserve">Mobile </w:t>
            </w:r>
            <w:r w:rsidRPr="004B61FD">
              <w:rPr>
                <w:rFonts w:ascii="Arial" w:hAnsi="Arial" w:hint="eastAsia"/>
                <w:b/>
                <w:sz w:val="14"/>
              </w:rPr>
              <w:t xml:space="preserve">Application </w:t>
            </w:r>
            <w:r w:rsidRPr="004B61FD">
              <w:rPr>
                <w:rFonts w:ascii="Arial" w:hAnsi="Arial"/>
                <w:b/>
                <w:sz w:val="14"/>
              </w:rPr>
              <w:t>Service Provider</w:t>
            </w: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kern w:val="2"/>
                <w:sz w:val="14"/>
                <w:lang w:eastAsia="en-US"/>
              </w:rPr>
            </w:pPr>
            <w:r>
              <w:rPr>
                <w:rFonts w:ascii="Arial" w:hAnsi="Arial"/>
                <w:kern w:val="2"/>
                <w:sz w:val="14"/>
                <w:lang w:eastAsia="en-US"/>
              </w:rPr>
              <w:t>POLICY CHECK</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EA3CEE" w:rsidP="00D161F5">
            <w:pPr>
              <w:jc w:val="center"/>
              <w:rPr>
                <w:rFonts w:ascii="Arial" w:hAnsi="Arial"/>
                <w:kern w:val="2"/>
                <w:sz w:val="14"/>
                <w:lang w:eastAsia="en-US"/>
              </w:rPr>
            </w:pPr>
            <w:r>
              <w:rPr>
                <w:rFonts w:ascii="Arial" w:hAnsi="Arial"/>
                <w:kern w:val="2"/>
                <w:sz w:val="14"/>
                <w:lang w:eastAsia="en-US"/>
              </w:rPr>
              <w:t>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sz w:val="14"/>
              </w:rPr>
            </w:pP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kern w:val="2"/>
                <w:sz w:val="14"/>
                <w:lang w:eastAsia="en-US"/>
              </w:rPr>
            </w:pPr>
            <w:r>
              <w:rPr>
                <w:rFonts w:ascii="Arial" w:hAnsi="Arial"/>
                <w:kern w:val="2"/>
                <w:sz w:val="14"/>
                <w:lang w:eastAsia="en-US"/>
              </w:rPr>
              <w:t>COMPETITION CHECK</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EA3CEE" w:rsidP="00D161F5">
            <w:pPr>
              <w:jc w:val="center"/>
              <w:rPr>
                <w:rFonts w:ascii="Arial" w:hAnsi="Arial"/>
                <w:kern w:val="2"/>
                <w:sz w:val="14"/>
                <w:lang w:eastAsia="en-US"/>
              </w:rPr>
            </w:pPr>
            <w:r>
              <w:rPr>
                <w:rFonts w:ascii="Arial" w:hAnsi="Arial"/>
                <w:kern w:val="2"/>
                <w:sz w:val="14"/>
                <w:lang w:eastAsia="en-US"/>
              </w:rPr>
              <w:t>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sz w:val="14"/>
              </w:rPr>
            </w:pP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kern w:val="2"/>
                <w:sz w:val="14"/>
                <w:lang w:eastAsia="en-US"/>
              </w:rPr>
            </w:pPr>
            <w:r>
              <w:rPr>
                <w:rFonts w:ascii="Arial" w:hAnsi="Arial"/>
                <w:kern w:val="2"/>
                <w:sz w:val="14"/>
                <w:lang w:eastAsia="en-US"/>
              </w:rPr>
              <w:t>STRATEGIC DIRECTION</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D47FE5" w:rsidP="00D161F5">
            <w:pPr>
              <w:jc w:val="center"/>
              <w:rPr>
                <w:rFonts w:ascii="Arial" w:hAnsi="Arial"/>
                <w:kern w:val="2"/>
                <w:sz w:val="14"/>
                <w:lang w:eastAsia="en-US"/>
              </w:rPr>
            </w:pPr>
            <w:r>
              <w:rPr>
                <w:rFonts w:ascii="Arial" w:hAnsi="Arial"/>
                <w:kern w:val="2"/>
                <w:sz w:val="14"/>
                <w:lang w:eastAsia="en-US"/>
              </w:rPr>
              <w:t>1,12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sz w:val="14"/>
              </w:rPr>
            </w:pP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sz w:val="14"/>
                <w:lang w:eastAsia="en-US"/>
              </w:rPr>
            </w:pPr>
            <w:r>
              <w:rPr>
                <w:rFonts w:ascii="Arial" w:hAnsi="Arial"/>
                <w:sz w:val="14"/>
                <w:lang w:eastAsia="en-US"/>
              </w:rPr>
              <w:t>EFFICIENCY IMPROVEMENT</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D47FE5" w:rsidP="00D161F5">
            <w:pPr>
              <w:jc w:val="center"/>
              <w:rPr>
                <w:rFonts w:ascii="Arial" w:hAnsi="Arial"/>
                <w:kern w:val="2"/>
                <w:sz w:val="14"/>
                <w:lang w:eastAsia="en-US"/>
              </w:rPr>
            </w:pPr>
            <w:r>
              <w:rPr>
                <w:rFonts w:ascii="Arial" w:hAnsi="Arial"/>
                <w:kern w:val="2"/>
                <w:sz w:val="14"/>
                <w:lang w:eastAsia="en-US"/>
              </w:rPr>
              <w:t>1,12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kern w:val="2"/>
                <w:sz w:val="14"/>
                <w:lang w:eastAsia="en-US"/>
              </w:rPr>
            </w:pP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sz w:val="14"/>
                <w:lang w:eastAsia="en-US"/>
              </w:rPr>
            </w:pPr>
            <w:r>
              <w:rPr>
                <w:rFonts w:ascii="Arial" w:hAnsi="Arial"/>
                <w:sz w:val="14"/>
                <w:lang w:eastAsia="en-US"/>
              </w:rPr>
              <w:t>SERVICE CHECK</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D47FE5" w:rsidP="00D161F5">
            <w:pPr>
              <w:jc w:val="center"/>
              <w:rPr>
                <w:rFonts w:ascii="Arial" w:hAnsi="Arial"/>
                <w:sz w:val="14"/>
                <w:lang w:eastAsia="en-US"/>
              </w:rPr>
            </w:pPr>
            <w:r>
              <w:rPr>
                <w:rFonts w:ascii="Arial" w:hAnsi="Arial"/>
                <w:sz w:val="14"/>
                <w:lang w:eastAsia="en-US"/>
              </w:rPr>
              <w:t>1,3,4,12</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kern w:val="2"/>
                <w:sz w:val="14"/>
                <w:lang w:eastAsia="en-US"/>
              </w:rPr>
            </w:pP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kern w:val="2"/>
                <w:sz w:val="14"/>
                <w:lang w:eastAsia="en-US"/>
              </w:rPr>
            </w:pPr>
            <w:r>
              <w:rPr>
                <w:rFonts w:ascii="Arial" w:hAnsi="Arial"/>
                <w:kern w:val="2"/>
                <w:sz w:val="14"/>
                <w:lang w:eastAsia="en-US"/>
              </w:rPr>
              <w:t>TRENDS</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E536EB" w:rsidP="00D161F5">
            <w:pPr>
              <w:jc w:val="center"/>
              <w:rPr>
                <w:rFonts w:ascii="Arial" w:hAnsi="Arial"/>
                <w:kern w:val="2"/>
                <w:sz w:val="14"/>
                <w:lang w:eastAsia="en-US"/>
              </w:rPr>
            </w:pPr>
            <w:r>
              <w:rPr>
                <w:rFonts w:ascii="Arial" w:hAnsi="Arial"/>
                <w:kern w:val="2"/>
                <w:sz w:val="14"/>
                <w:lang w:eastAsia="en-US"/>
              </w:rPr>
              <w:t>1,12</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kern w:val="2"/>
                <w:sz w:val="14"/>
                <w:lang w:eastAsia="en-US"/>
              </w:rPr>
            </w:pP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kern w:val="2"/>
                <w:sz w:val="14"/>
                <w:lang w:eastAsia="en-US"/>
              </w:rPr>
            </w:pPr>
            <w:r>
              <w:rPr>
                <w:rFonts w:ascii="Arial" w:hAnsi="Arial"/>
                <w:kern w:val="2"/>
                <w:sz w:val="14"/>
                <w:lang w:eastAsia="en-US"/>
              </w:rPr>
              <w:t>COMPARISONS</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783930" w:rsidP="00D161F5">
            <w:pPr>
              <w:jc w:val="center"/>
              <w:rPr>
                <w:rFonts w:ascii="Arial" w:hAnsi="Arial"/>
                <w:kern w:val="2"/>
                <w:sz w:val="14"/>
                <w:lang w:eastAsia="en-US"/>
              </w:rPr>
            </w:pPr>
            <w:r>
              <w:rPr>
                <w:rFonts w:ascii="Arial" w:hAnsi="Arial"/>
                <w:kern w:val="2"/>
                <w:sz w:val="14"/>
                <w:lang w:eastAsia="en-US"/>
              </w:rPr>
              <w:t>2,12</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kern w:val="2"/>
                <w:sz w:val="14"/>
                <w:lang w:eastAsia="en-US"/>
              </w:rPr>
            </w:pP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kern w:val="2"/>
                <w:sz w:val="14"/>
                <w:lang w:eastAsia="en-US"/>
              </w:rPr>
            </w:pPr>
            <w:r>
              <w:rPr>
                <w:rFonts w:ascii="Arial" w:hAnsi="Arial"/>
                <w:kern w:val="2"/>
                <w:sz w:val="14"/>
                <w:lang w:eastAsia="en-US"/>
              </w:rPr>
              <w:t>AUTONOUMOUS NETWORK PERFORMANCE ACCESS</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C06DC0" w:rsidP="00D161F5">
            <w:pPr>
              <w:jc w:val="center"/>
              <w:rPr>
                <w:rFonts w:ascii="Arial" w:hAnsi="Arial"/>
                <w:kern w:val="2"/>
                <w:sz w:val="14"/>
                <w:lang w:eastAsia="en-US"/>
              </w:rPr>
            </w:pPr>
            <w:r>
              <w:rPr>
                <w:rFonts w:ascii="Arial" w:hAnsi="Arial"/>
                <w:kern w:val="2"/>
                <w:sz w:val="14"/>
                <w:lang w:eastAsia="en-US"/>
              </w:rPr>
              <w:t>2,4,5</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kern w:val="2"/>
                <w:sz w:val="14"/>
                <w:lang w:eastAsia="en-US"/>
              </w:rPr>
            </w:pP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kern w:val="2"/>
                <w:sz w:val="14"/>
                <w:lang w:eastAsia="en-US"/>
              </w:rPr>
            </w:pPr>
            <w:r>
              <w:rPr>
                <w:rFonts w:ascii="Arial" w:hAnsi="Arial"/>
                <w:kern w:val="2"/>
                <w:sz w:val="14"/>
                <w:lang w:eastAsia="en-US"/>
              </w:rPr>
              <w:t>AUTONOMOUS RADIO NETWORK ACCESS</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253911" w:rsidP="00D161F5">
            <w:pPr>
              <w:jc w:val="center"/>
              <w:rPr>
                <w:rFonts w:ascii="Arial" w:hAnsi="Arial"/>
                <w:kern w:val="2"/>
                <w:sz w:val="14"/>
                <w:lang w:eastAsia="en-US"/>
              </w:rPr>
            </w:pPr>
            <w:r>
              <w:rPr>
                <w:rFonts w:ascii="Arial" w:hAnsi="Arial"/>
                <w:kern w:val="2"/>
                <w:sz w:val="14"/>
                <w:lang w:eastAsia="en-US"/>
              </w:rPr>
              <w:t>2,5,8</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sz w:val="14"/>
              </w:rPr>
            </w:pP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kern w:val="2"/>
                <w:sz w:val="14"/>
                <w:lang w:eastAsia="en-US"/>
              </w:rPr>
            </w:pPr>
            <w:r>
              <w:rPr>
                <w:rFonts w:ascii="Arial" w:hAnsi="Arial"/>
                <w:kern w:val="2"/>
                <w:sz w:val="14"/>
                <w:lang w:eastAsia="en-US"/>
              </w:rPr>
              <w:t>MOBILITY</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414B00" w:rsidP="00D161F5">
            <w:pPr>
              <w:jc w:val="center"/>
              <w:rPr>
                <w:rFonts w:ascii="Arial" w:hAnsi="Arial"/>
                <w:kern w:val="2"/>
                <w:sz w:val="14"/>
                <w:lang w:eastAsia="en-US"/>
              </w:rPr>
            </w:pPr>
            <w:r>
              <w:rPr>
                <w:rFonts w:ascii="Arial" w:hAnsi="Arial"/>
                <w:kern w:val="2"/>
                <w:sz w:val="14"/>
                <w:lang w:eastAsia="en-US"/>
              </w:rPr>
              <w:t>2,6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sz w:val="14"/>
              </w:rPr>
            </w:pPr>
          </w:p>
        </w:tc>
      </w:tr>
      <w:tr w:rsidR="00B65ADC"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855AA1" w:rsidP="00D161F5">
            <w:pPr>
              <w:rPr>
                <w:rFonts w:ascii="Arial" w:hAnsi="Arial"/>
                <w:kern w:val="2"/>
                <w:sz w:val="14"/>
                <w:lang w:eastAsia="en-US"/>
              </w:rPr>
            </w:pPr>
            <w:r>
              <w:rPr>
                <w:rFonts w:ascii="Arial" w:hAnsi="Arial"/>
                <w:kern w:val="2"/>
                <w:sz w:val="14"/>
                <w:lang w:eastAsia="en-US"/>
              </w:rPr>
              <w:t>SERVICE LEVEL AGREEMENT</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414B00" w:rsidP="00D161F5">
            <w:pPr>
              <w:jc w:val="center"/>
              <w:rPr>
                <w:rFonts w:ascii="Arial" w:hAnsi="Arial"/>
                <w:kern w:val="2"/>
                <w:sz w:val="14"/>
                <w:lang w:eastAsia="en-US"/>
              </w:rPr>
            </w:pPr>
            <w:r>
              <w:rPr>
                <w:rFonts w:ascii="Arial" w:hAnsi="Arial"/>
                <w:kern w:val="2"/>
                <w:sz w:val="14"/>
                <w:lang w:eastAsia="en-US"/>
              </w:rPr>
              <w:t>1,2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ADC" w:rsidRPr="004B61FD" w:rsidRDefault="00B65ADC" w:rsidP="00D161F5">
            <w:pPr>
              <w:jc w:val="center"/>
              <w:rPr>
                <w:rFonts w:ascii="Arial" w:hAnsi="Arial"/>
                <w:kern w:val="2"/>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B65ADC" w:rsidRPr="004B61FD" w:rsidRDefault="00B65ADC" w:rsidP="00D161F5">
            <w:pPr>
              <w:jc w:val="center"/>
              <w:rPr>
                <w:rFonts w:ascii="Arial" w:hAnsi="Arial"/>
                <w:kern w:val="2"/>
                <w:sz w:val="14"/>
              </w:rPr>
            </w:pPr>
          </w:p>
        </w:tc>
      </w:tr>
      <w:tr w:rsidR="00855AA1"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Default="00855AA1" w:rsidP="00D161F5">
            <w:pPr>
              <w:rPr>
                <w:rFonts w:ascii="Arial" w:hAnsi="Arial"/>
                <w:kern w:val="2"/>
                <w:sz w:val="14"/>
                <w:lang w:eastAsia="en-US"/>
              </w:rPr>
            </w:pPr>
            <w:r>
              <w:rPr>
                <w:rFonts w:ascii="Arial" w:hAnsi="Arial"/>
                <w:kern w:val="2"/>
                <w:sz w:val="14"/>
                <w:lang w:eastAsia="en-US"/>
              </w:rPr>
              <w:t>RESOURCE USAGE</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3717FA" w:rsidP="00D161F5">
            <w:pPr>
              <w:jc w:val="center"/>
              <w:rPr>
                <w:rFonts w:ascii="Arial" w:hAnsi="Arial"/>
                <w:kern w:val="2"/>
                <w:sz w:val="14"/>
                <w:lang w:eastAsia="en-US"/>
              </w:rPr>
            </w:pPr>
            <w:r>
              <w:rPr>
                <w:rFonts w:ascii="Arial" w:hAnsi="Arial"/>
                <w:kern w:val="2"/>
                <w:sz w:val="14"/>
                <w:lang w:eastAsia="en-US"/>
              </w:rPr>
              <w:t>2,5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855AA1" w:rsidRPr="004B61FD" w:rsidRDefault="00855AA1" w:rsidP="00D161F5">
            <w:pPr>
              <w:jc w:val="center"/>
              <w:rPr>
                <w:rFonts w:ascii="Arial" w:hAnsi="Arial"/>
                <w:kern w:val="2"/>
                <w:sz w:val="14"/>
              </w:rPr>
            </w:pPr>
          </w:p>
        </w:tc>
      </w:tr>
      <w:tr w:rsidR="00855AA1"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Default="00855AA1" w:rsidP="00D161F5">
            <w:pPr>
              <w:rPr>
                <w:rFonts w:ascii="Arial" w:hAnsi="Arial"/>
                <w:kern w:val="2"/>
                <w:sz w:val="14"/>
                <w:lang w:eastAsia="en-US"/>
              </w:rPr>
            </w:pPr>
            <w:r>
              <w:rPr>
                <w:rFonts w:ascii="Arial" w:hAnsi="Arial"/>
                <w:kern w:val="2"/>
                <w:sz w:val="14"/>
                <w:lang w:eastAsia="en-US"/>
              </w:rPr>
              <w:t>TEST OF NEW RELEASE INTRODUCTION</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3717FA" w:rsidP="00D161F5">
            <w:pPr>
              <w:jc w:val="center"/>
              <w:rPr>
                <w:rFonts w:ascii="Arial" w:hAnsi="Arial"/>
                <w:kern w:val="2"/>
                <w:sz w:val="14"/>
                <w:lang w:eastAsia="en-US"/>
              </w:rPr>
            </w:pPr>
            <w:r>
              <w:rPr>
                <w:rFonts w:ascii="Arial" w:hAnsi="Arial"/>
                <w:kern w:val="2"/>
                <w:sz w:val="14"/>
                <w:lang w:eastAsia="en-US"/>
              </w:rPr>
              <w:t>2,5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855AA1" w:rsidRPr="004B61FD" w:rsidRDefault="00855AA1" w:rsidP="00D161F5">
            <w:pPr>
              <w:jc w:val="center"/>
              <w:rPr>
                <w:rFonts w:ascii="Arial" w:hAnsi="Arial"/>
                <w:kern w:val="2"/>
                <w:sz w:val="14"/>
              </w:rPr>
            </w:pPr>
          </w:p>
        </w:tc>
      </w:tr>
      <w:tr w:rsidR="00855AA1"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Default="00855AA1" w:rsidP="00D161F5">
            <w:pPr>
              <w:rPr>
                <w:rFonts w:ascii="Arial" w:hAnsi="Arial"/>
                <w:kern w:val="2"/>
                <w:sz w:val="14"/>
                <w:lang w:eastAsia="en-US"/>
              </w:rPr>
            </w:pPr>
            <w:r>
              <w:rPr>
                <w:rFonts w:ascii="Arial" w:hAnsi="Arial"/>
                <w:kern w:val="2"/>
                <w:sz w:val="14"/>
                <w:lang w:eastAsia="en-US"/>
              </w:rPr>
              <w:t>CHECK MODELS</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583A10" w:rsidP="00D161F5">
            <w:pPr>
              <w:jc w:val="center"/>
              <w:rPr>
                <w:rFonts w:ascii="Arial" w:hAnsi="Arial"/>
                <w:kern w:val="2"/>
                <w:sz w:val="14"/>
                <w:lang w:eastAsia="en-US"/>
              </w:rPr>
            </w:pPr>
            <w:r>
              <w:rPr>
                <w:rFonts w:ascii="Arial" w:hAnsi="Arial"/>
                <w:kern w:val="2"/>
                <w:sz w:val="14"/>
                <w:lang w:eastAsia="en-US"/>
              </w:rPr>
              <w:t>1,2,6,10</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855AA1" w:rsidRPr="004B61FD" w:rsidRDefault="00855AA1" w:rsidP="00D161F5">
            <w:pPr>
              <w:jc w:val="center"/>
              <w:rPr>
                <w:rFonts w:ascii="Arial" w:hAnsi="Arial"/>
                <w:kern w:val="2"/>
                <w:sz w:val="14"/>
              </w:rPr>
            </w:pPr>
          </w:p>
        </w:tc>
      </w:tr>
      <w:tr w:rsidR="00855AA1"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Default="00855AA1" w:rsidP="00D161F5">
            <w:pPr>
              <w:rPr>
                <w:rFonts w:ascii="Arial" w:hAnsi="Arial"/>
                <w:kern w:val="2"/>
                <w:sz w:val="14"/>
                <w:lang w:eastAsia="en-US"/>
              </w:rPr>
            </w:pPr>
            <w:r>
              <w:rPr>
                <w:rFonts w:ascii="Arial" w:hAnsi="Arial"/>
                <w:kern w:val="2"/>
                <w:sz w:val="14"/>
                <w:lang w:eastAsia="en-US"/>
              </w:rPr>
              <w:t>GET ACCESS TO REAL IN-FIELD DATA</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4D573C" w:rsidP="00D161F5">
            <w:pPr>
              <w:jc w:val="center"/>
              <w:rPr>
                <w:rFonts w:ascii="Arial" w:hAnsi="Arial"/>
                <w:kern w:val="2"/>
                <w:sz w:val="14"/>
                <w:lang w:eastAsia="en-US"/>
              </w:rPr>
            </w:pPr>
            <w:r>
              <w:rPr>
                <w:rFonts w:ascii="Arial" w:hAnsi="Arial"/>
                <w:kern w:val="2"/>
                <w:sz w:val="14"/>
                <w:lang w:eastAsia="en-US"/>
              </w:rPr>
              <w:t>1,2,6,10</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855AA1" w:rsidRPr="004B61FD" w:rsidRDefault="00855AA1" w:rsidP="00D161F5">
            <w:pPr>
              <w:jc w:val="center"/>
              <w:rPr>
                <w:rFonts w:ascii="Arial" w:hAnsi="Arial"/>
                <w:kern w:val="2"/>
                <w:sz w:val="14"/>
              </w:rPr>
            </w:pPr>
          </w:p>
        </w:tc>
      </w:tr>
      <w:tr w:rsidR="00855AA1"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Default="00855AA1" w:rsidP="00D161F5">
            <w:pPr>
              <w:rPr>
                <w:rFonts w:ascii="Arial" w:hAnsi="Arial"/>
                <w:kern w:val="2"/>
                <w:sz w:val="14"/>
                <w:lang w:eastAsia="en-US"/>
              </w:rPr>
            </w:pPr>
            <w:r>
              <w:rPr>
                <w:rFonts w:ascii="Arial" w:hAnsi="Arial"/>
                <w:kern w:val="2"/>
                <w:sz w:val="14"/>
                <w:lang w:eastAsia="en-US"/>
              </w:rPr>
              <w:t>METRICS AVAILABILITY</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4D573C" w:rsidP="00D161F5">
            <w:pPr>
              <w:jc w:val="center"/>
              <w:rPr>
                <w:rFonts w:ascii="Arial" w:hAnsi="Arial"/>
                <w:kern w:val="2"/>
                <w:sz w:val="14"/>
              </w:rPr>
            </w:pPr>
            <w:r>
              <w:rPr>
                <w:rFonts w:ascii="Arial" w:hAnsi="Arial"/>
                <w:kern w:val="2"/>
                <w:sz w:val="14"/>
              </w:rPr>
              <w:t>2,10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855AA1" w:rsidRPr="004B61FD" w:rsidRDefault="00855AA1" w:rsidP="00D161F5">
            <w:pPr>
              <w:jc w:val="center"/>
              <w:rPr>
                <w:rFonts w:ascii="Arial" w:hAnsi="Arial"/>
                <w:kern w:val="2"/>
                <w:sz w:val="14"/>
              </w:rPr>
            </w:pPr>
          </w:p>
        </w:tc>
      </w:tr>
      <w:tr w:rsidR="00855AA1"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Default="00855AA1" w:rsidP="00D161F5">
            <w:pPr>
              <w:rPr>
                <w:rFonts w:ascii="Arial" w:hAnsi="Arial"/>
                <w:kern w:val="2"/>
                <w:sz w:val="14"/>
                <w:lang w:eastAsia="en-US"/>
              </w:rPr>
            </w:pPr>
            <w:r>
              <w:rPr>
                <w:rFonts w:ascii="Arial" w:hAnsi="Arial"/>
                <w:kern w:val="2"/>
                <w:sz w:val="14"/>
                <w:lang w:eastAsia="en-US"/>
              </w:rPr>
              <w:t>CHECK OF OPTIONS</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76663" w:rsidP="00D161F5">
            <w:pPr>
              <w:jc w:val="center"/>
              <w:rPr>
                <w:rFonts w:ascii="Arial" w:hAnsi="Arial"/>
                <w:kern w:val="2"/>
                <w:sz w:val="14"/>
              </w:rPr>
            </w:pPr>
            <w:r>
              <w:rPr>
                <w:rFonts w:ascii="Arial" w:hAnsi="Arial"/>
                <w:kern w:val="2"/>
                <w:sz w:val="14"/>
              </w:rPr>
              <w:t>2,6,11</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855AA1" w:rsidRPr="004B61FD" w:rsidRDefault="00855AA1" w:rsidP="00D161F5">
            <w:pPr>
              <w:jc w:val="center"/>
              <w:rPr>
                <w:rFonts w:ascii="Arial" w:hAnsi="Arial"/>
                <w:kern w:val="2"/>
                <w:sz w:val="14"/>
              </w:rPr>
            </w:pPr>
          </w:p>
        </w:tc>
      </w:tr>
      <w:tr w:rsidR="00855AA1"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Default="00855AA1" w:rsidP="00D161F5">
            <w:pPr>
              <w:rPr>
                <w:rFonts w:ascii="Arial" w:hAnsi="Arial"/>
                <w:kern w:val="2"/>
                <w:sz w:val="14"/>
                <w:lang w:eastAsia="en-US"/>
              </w:rPr>
            </w:pPr>
            <w:r>
              <w:rPr>
                <w:rFonts w:ascii="Arial" w:hAnsi="Arial"/>
                <w:kern w:val="2"/>
                <w:sz w:val="14"/>
                <w:lang w:eastAsia="en-US"/>
              </w:rPr>
              <w:t>UE CHARACTERIZATION</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76663" w:rsidP="00D161F5">
            <w:pPr>
              <w:jc w:val="center"/>
              <w:rPr>
                <w:rFonts w:ascii="Arial" w:hAnsi="Arial"/>
                <w:kern w:val="2"/>
                <w:sz w:val="14"/>
              </w:rPr>
            </w:pPr>
            <w:r>
              <w:rPr>
                <w:rFonts w:ascii="Arial" w:hAnsi="Arial"/>
                <w:kern w:val="2"/>
                <w:sz w:val="14"/>
              </w:rPr>
              <w:t>1,2</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D161F5">
            <w:pPr>
              <w:jc w:val="center"/>
              <w:rPr>
                <w:rFonts w:ascii="Arial" w:hAnsi="Arial"/>
                <w:kern w:val="2"/>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855AA1" w:rsidRPr="004B61FD" w:rsidRDefault="00855AA1" w:rsidP="00D161F5">
            <w:pPr>
              <w:jc w:val="center"/>
              <w:rPr>
                <w:rFonts w:ascii="Arial" w:hAnsi="Arial"/>
                <w:kern w:val="2"/>
                <w:sz w:val="14"/>
              </w:rPr>
            </w:pPr>
          </w:p>
        </w:tc>
      </w:tr>
      <w:tr w:rsidR="00855AA1"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Default="00855AA1" w:rsidP="00855AA1">
            <w:pPr>
              <w:rPr>
                <w:rFonts w:ascii="Arial" w:hAnsi="Arial"/>
                <w:kern w:val="2"/>
                <w:sz w:val="14"/>
                <w:lang w:eastAsia="en-US"/>
              </w:rPr>
            </w:pPr>
            <w:r>
              <w:rPr>
                <w:rFonts w:ascii="Arial" w:hAnsi="Arial"/>
                <w:kern w:val="2"/>
                <w:sz w:val="14"/>
                <w:lang w:eastAsia="en-US"/>
              </w:rPr>
              <w:t>APP CHARACTERIZATION</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99316A" w:rsidP="00855AA1">
            <w:pPr>
              <w:jc w:val="center"/>
              <w:rPr>
                <w:rFonts w:ascii="Arial" w:hAnsi="Arial"/>
                <w:kern w:val="2"/>
                <w:sz w:val="14"/>
              </w:rPr>
            </w:pPr>
            <w:r>
              <w:rPr>
                <w:rFonts w:ascii="Arial" w:hAnsi="Arial"/>
                <w:kern w:val="2"/>
                <w:sz w:val="14"/>
              </w:rPr>
              <w:t>1,2</w:t>
            </w:r>
          </w:p>
        </w:tc>
        <w:tc>
          <w:tcPr>
            <w:tcW w:w="487" w:type="pct"/>
            <w:tcBorders>
              <w:top w:val="single" w:sz="4" w:space="0" w:color="000000"/>
              <w:left w:val="single" w:sz="4" w:space="0" w:color="000000"/>
              <w:bottom w:val="single" w:sz="4" w:space="0" w:color="000000"/>
              <w:right w:val="single" w:sz="4" w:space="0" w:color="000000"/>
            </w:tcBorders>
            <w:vAlign w:val="center"/>
          </w:tcPr>
          <w:p w:rsidR="00855AA1" w:rsidRPr="004B61FD" w:rsidRDefault="00855AA1" w:rsidP="00855AA1">
            <w:pPr>
              <w:jc w:val="center"/>
              <w:rPr>
                <w:rFonts w:ascii="Arial" w:hAnsi="Arial"/>
                <w:kern w:val="2"/>
                <w:sz w:val="14"/>
              </w:rPr>
            </w:pPr>
          </w:p>
        </w:tc>
      </w:tr>
      <w:tr w:rsidR="00855AA1" w:rsidRPr="004B61FD" w:rsidTr="00414B00">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Default="00855AA1" w:rsidP="00855AA1">
            <w:pPr>
              <w:rPr>
                <w:rFonts w:ascii="Arial" w:hAnsi="Arial"/>
                <w:kern w:val="2"/>
                <w:sz w:val="14"/>
                <w:lang w:eastAsia="en-US"/>
              </w:rPr>
            </w:pPr>
            <w:r>
              <w:rPr>
                <w:rFonts w:ascii="Arial" w:hAnsi="Arial"/>
                <w:kern w:val="2"/>
                <w:sz w:val="14"/>
                <w:lang w:eastAsia="en-US"/>
              </w:rPr>
              <w:t>MOBILE SERVICE CHARACTERIZATION</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lang w:eastAsia="en-US"/>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AA1" w:rsidRPr="004B61FD" w:rsidRDefault="00855AA1" w:rsidP="00855AA1">
            <w:pPr>
              <w:jc w:val="center"/>
              <w:rPr>
                <w:rFonts w:ascii="Arial" w:hAnsi="Arial"/>
                <w:kern w:val="2"/>
                <w:sz w:val="14"/>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855AA1" w:rsidRPr="004B61FD" w:rsidRDefault="0099316A" w:rsidP="00855AA1">
            <w:pPr>
              <w:jc w:val="center"/>
              <w:rPr>
                <w:rFonts w:ascii="Arial" w:hAnsi="Arial"/>
                <w:kern w:val="2"/>
                <w:sz w:val="14"/>
              </w:rPr>
            </w:pPr>
            <w:r>
              <w:rPr>
                <w:rFonts w:ascii="Arial" w:hAnsi="Arial"/>
                <w:kern w:val="2"/>
                <w:sz w:val="14"/>
              </w:rPr>
              <w:t>1,2,8</w:t>
            </w:r>
          </w:p>
        </w:tc>
      </w:tr>
    </w:tbl>
    <w:p w:rsidR="00B65ADC" w:rsidRDefault="00B65ADC" w:rsidP="00B65ADC">
      <w:pPr>
        <w:pStyle w:val="Didascalia"/>
        <w:rPr>
          <w:sz w:val="20"/>
        </w:rPr>
      </w:pPr>
      <w:bookmarkStart w:id="10" w:name="_Toc401218772"/>
      <w:r w:rsidRPr="003830E4">
        <w:rPr>
          <w:sz w:val="20"/>
        </w:rPr>
        <w:t xml:space="preserve">Table </w:t>
      </w:r>
      <w:r>
        <w:rPr>
          <w:sz w:val="20"/>
        </w:rPr>
        <w:fldChar w:fldCharType="begin"/>
      </w:r>
      <w:r>
        <w:rPr>
          <w:sz w:val="20"/>
        </w:rPr>
        <w:instrText xml:space="preserve"> SEQ Table \* ARABIC </w:instrText>
      </w:r>
      <w:r>
        <w:rPr>
          <w:sz w:val="20"/>
        </w:rPr>
        <w:fldChar w:fldCharType="separate"/>
      </w:r>
      <w:r w:rsidR="0049181E">
        <w:rPr>
          <w:noProof/>
          <w:sz w:val="20"/>
        </w:rPr>
        <w:t>1</w:t>
      </w:r>
      <w:r>
        <w:rPr>
          <w:sz w:val="20"/>
        </w:rPr>
        <w:fldChar w:fldCharType="end"/>
      </w:r>
      <w:r w:rsidRPr="003830E4">
        <w:rPr>
          <w:sz w:val="20"/>
        </w:rPr>
        <w:t xml:space="preserve">: </w:t>
      </w:r>
      <w:r w:rsidRPr="00E05C80">
        <w:rPr>
          <w:sz w:val="20"/>
        </w:rPr>
        <w:t xml:space="preserve">Assessment of </w:t>
      </w:r>
      <w:r w:rsidR="00855AA1">
        <w:rPr>
          <w:sz w:val="20"/>
        </w:rPr>
        <w:t>USE CASES</w:t>
      </w:r>
      <w:r w:rsidRPr="00E05C80">
        <w:rPr>
          <w:sz w:val="20"/>
        </w:rPr>
        <w:t xml:space="preserve"> per </w:t>
      </w:r>
      <w:r w:rsidR="00855AA1">
        <w:rPr>
          <w:sz w:val="20"/>
        </w:rPr>
        <w:t>STAKEHOLDER</w:t>
      </w:r>
      <w:r w:rsidRPr="00E05C80">
        <w:rPr>
          <w:sz w:val="20"/>
        </w:rPr>
        <w:t xml:space="preserve"> </w:t>
      </w:r>
      <w:bookmarkEnd w:id="10"/>
    </w:p>
    <w:p w:rsidR="00385546" w:rsidRDefault="00385546" w:rsidP="00385546"/>
    <w:p w:rsidR="00404E6C" w:rsidRDefault="00404E6C" w:rsidP="00404E6C">
      <w:pPr>
        <w:pStyle w:val="Titolo1"/>
        <w:rPr>
          <w:sz w:val="24"/>
        </w:rPr>
      </w:pPr>
      <w:bookmarkStart w:id="11" w:name="_Toc423099815"/>
      <w:r>
        <w:rPr>
          <w:sz w:val="24"/>
        </w:rPr>
        <w:t>Terminology</w:t>
      </w:r>
      <w:bookmarkEnd w:id="11"/>
    </w:p>
    <w:p w:rsidR="00404E6C" w:rsidRDefault="00404E6C" w:rsidP="00404E6C"/>
    <w:p w:rsidR="00404E6C" w:rsidRDefault="00404E6C" w:rsidP="00404E6C">
      <w:r>
        <w:t>The following acronyms are used over the document:</w:t>
      </w:r>
    </w:p>
    <w:p w:rsidR="00404E6C" w:rsidRDefault="00404E6C" w:rsidP="00404E6C"/>
    <w:p w:rsidR="00843F75" w:rsidRDefault="00843F75" w:rsidP="00404E6C">
      <w:r>
        <w:t>HPLMN</w:t>
      </w:r>
      <w:r>
        <w:tab/>
        <w:t>Home Public Land Mobile Network</w:t>
      </w:r>
    </w:p>
    <w:p w:rsidR="00843F75" w:rsidRDefault="00843F75" w:rsidP="00404E6C"/>
    <w:p w:rsidR="00404E6C" w:rsidRDefault="00404E6C" w:rsidP="00404E6C">
      <w:r>
        <w:t>KPI</w:t>
      </w:r>
      <w:r>
        <w:tab/>
      </w:r>
      <w:r w:rsidR="009B671F">
        <w:tab/>
      </w:r>
      <w:r>
        <w:t>Key Performance Indicator</w:t>
      </w:r>
    </w:p>
    <w:p w:rsidR="00404E6C" w:rsidRDefault="00404E6C" w:rsidP="00404E6C"/>
    <w:p w:rsidR="00404E6C" w:rsidRDefault="00404E6C" w:rsidP="001129E6">
      <w:pPr>
        <w:jc w:val="both"/>
      </w:pPr>
      <w:r>
        <w:t>NE</w:t>
      </w:r>
      <w:r>
        <w:tab/>
      </w:r>
      <w:r w:rsidR="009B671F">
        <w:tab/>
      </w:r>
      <w:r>
        <w:t>Network Equipment</w:t>
      </w:r>
    </w:p>
    <w:p w:rsidR="00404E6C" w:rsidRDefault="00404E6C" w:rsidP="00404E6C"/>
    <w:p w:rsidR="00404E6C" w:rsidRDefault="00404E6C" w:rsidP="00404E6C">
      <w:r>
        <w:t>NO</w:t>
      </w:r>
      <w:r>
        <w:tab/>
      </w:r>
      <w:r w:rsidR="009B671F">
        <w:tab/>
      </w:r>
      <w:r>
        <w:t>Network Operator</w:t>
      </w:r>
    </w:p>
    <w:p w:rsidR="00404E6C" w:rsidRDefault="00404E6C" w:rsidP="00404E6C"/>
    <w:p w:rsidR="00404E6C" w:rsidRDefault="00404E6C" w:rsidP="00404E6C">
      <w:proofErr w:type="spellStart"/>
      <w:r>
        <w:t>QoS</w:t>
      </w:r>
      <w:proofErr w:type="spellEnd"/>
      <w:r>
        <w:t xml:space="preserve"> </w:t>
      </w:r>
      <w:r>
        <w:tab/>
      </w:r>
      <w:r w:rsidR="009B671F">
        <w:tab/>
      </w:r>
      <w:r>
        <w:t>Quality of Service</w:t>
      </w:r>
    </w:p>
    <w:p w:rsidR="00404E6C" w:rsidRDefault="00404E6C" w:rsidP="00404E6C"/>
    <w:p w:rsidR="00404E6C" w:rsidRDefault="00404E6C" w:rsidP="00404E6C">
      <w:r>
        <w:t>SLA</w:t>
      </w:r>
      <w:r>
        <w:tab/>
      </w:r>
      <w:r w:rsidR="009B671F">
        <w:tab/>
      </w:r>
      <w:r>
        <w:t>Service Level Agreement</w:t>
      </w:r>
    </w:p>
    <w:p w:rsidR="00404E6C" w:rsidRDefault="00404E6C" w:rsidP="00404E6C"/>
    <w:p w:rsidR="00404E6C" w:rsidRDefault="00404E6C" w:rsidP="00404E6C">
      <w:r>
        <w:lastRenderedPageBreak/>
        <w:t>SON</w:t>
      </w:r>
      <w:r>
        <w:tab/>
      </w:r>
      <w:r w:rsidR="009B671F">
        <w:tab/>
      </w:r>
      <w:r>
        <w:t>Self-Organizing Networks</w:t>
      </w:r>
    </w:p>
    <w:p w:rsidR="00404E6C" w:rsidRDefault="00404E6C" w:rsidP="00404E6C"/>
    <w:p w:rsidR="00404E6C" w:rsidRDefault="00404E6C" w:rsidP="00404E6C">
      <w:r>
        <w:t xml:space="preserve">UE </w:t>
      </w:r>
      <w:r>
        <w:tab/>
      </w:r>
      <w:r w:rsidR="009B671F">
        <w:tab/>
      </w:r>
      <w:r>
        <w:t>User Equipment</w:t>
      </w:r>
    </w:p>
    <w:p w:rsidR="00843F75" w:rsidRDefault="00843F75" w:rsidP="00404E6C"/>
    <w:p w:rsidR="00843F75" w:rsidRDefault="00843F75" w:rsidP="00404E6C">
      <w:r>
        <w:t>VPLMN</w:t>
      </w:r>
      <w:r>
        <w:tab/>
        <w:t>Visited Public Land Mobile Network</w:t>
      </w:r>
    </w:p>
    <w:p w:rsidR="00385546" w:rsidRPr="00404E6C" w:rsidRDefault="00385546" w:rsidP="00404E6C"/>
    <w:p w:rsidR="00CB77A6" w:rsidRDefault="00741050" w:rsidP="001129E6">
      <w:pPr>
        <w:pStyle w:val="Titolo1"/>
        <w:rPr>
          <w:sz w:val="24"/>
        </w:rPr>
      </w:pPr>
      <w:bookmarkStart w:id="12" w:name="_Toc423099816"/>
      <w:r>
        <w:rPr>
          <w:sz w:val="24"/>
        </w:rPr>
        <w:t>Why mobile</w:t>
      </w:r>
      <w:r w:rsidR="001C57F1">
        <w:rPr>
          <w:sz w:val="24"/>
        </w:rPr>
        <w:t xml:space="preserve"> broadband measurements framework </w:t>
      </w:r>
      <w:r>
        <w:rPr>
          <w:sz w:val="24"/>
        </w:rPr>
        <w:t>use cases?</w:t>
      </w:r>
      <w:bookmarkEnd w:id="12"/>
    </w:p>
    <w:p w:rsidR="00741050" w:rsidRDefault="00741050" w:rsidP="00741050"/>
    <w:p w:rsidR="00741050" w:rsidRDefault="00741050" w:rsidP="00741050">
      <w:r>
        <w:t xml:space="preserve">There are several basic reasons </w:t>
      </w:r>
      <w:r w:rsidR="0049181E">
        <w:t>for</w:t>
      </w:r>
      <w:r>
        <w:t xml:space="preserve"> consider</w:t>
      </w:r>
      <w:r w:rsidR="0049181E">
        <w:t>ing</w:t>
      </w:r>
      <w:r>
        <w:t xml:space="preserve"> even mobile scenarios for broadband measurements.</w:t>
      </w:r>
    </w:p>
    <w:p w:rsidR="00741050" w:rsidRDefault="00741050" w:rsidP="00741050"/>
    <w:p w:rsidR="00741050" w:rsidRDefault="00741050" w:rsidP="00741050">
      <w:r>
        <w:t xml:space="preserve">First of all, </w:t>
      </w:r>
      <w:r w:rsidRPr="0049181E">
        <w:rPr>
          <w:b/>
        </w:rPr>
        <w:t>mobility</w:t>
      </w:r>
      <w:r>
        <w:t xml:space="preserve"> can be the reason for different service experience over time, with huge impact on the user perception.</w:t>
      </w:r>
    </w:p>
    <w:p w:rsidR="00F2334B" w:rsidRDefault="00F2334B" w:rsidP="00741050"/>
    <w:p w:rsidR="00741050" w:rsidRDefault="00741050" w:rsidP="00741050">
      <w:r>
        <w:t xml:space="preserve">Secondly, </w:t>
      </w:r>
      <w:r w:rsidR="00F2334B">
        <w:t>mobile network</w:t>
      </w:r>
      <w:r w:rsidR="00E06419">
        <w:t>s</w:t>
      </w:r>
      <w:r w:rsidR="00F2334B">
        <w:t xml:space="preserve"> in general are </w:t>
      </w:r>
      <w:r w:rsidR="00E06419">
        <w:t>affected by</w:t>
      </w:r>
      <w:r w:rsidR="00F2334B">
        <w:t xml:space="preserve"> </w:t>
      </w:r>
      <w:r w:rsidR="00F2334B" w:rsidRPr="0049181E">
        <w:rPr>
          <w:b/>
        </w:rPr>
        <w:t>varying radio conditions</w:t>
      </w:r>
      <w:r w:rsidR="00F2334B">
        <w:t xml:space="preserve"> that </w:t>
      </w:r>
      <w:r w:rsidR="00E06419">
        <w:t>impact</w:t>
      </w:r>
      <w:r w:rsidR="00F2334B">
        <w:t xml:space="preserve"> services: measuring such radio conditions together with the service indicators can provide a better charact</w:t>
      </w:r>
      <w:r w:rsidR="001C57F1">
        <w:t>erization of service perception and user experience</w:t>
      </w:r>
      <w:r w:rsidR="00E06419">
        <w:t>.</w:t>
      </w:r>
    </w:p>
    <w:p w:rsidR="00F2334B" w:rsidRDefault="00F2334B" w:rsidP="00741050"/>
    <w:p w:rsidR="00F2334B" w:rsidRPr="00741050" w:rsidRDefault="001C57F1" w:rsidP="00741050">
      <w:r>
        <w:t xml:space="preserve">Last but not least, </w:t>
      </w:r>
      <w:r w:rsidRPr="0049181E">
        <w:rPr>
          <w:b/>
        </w:rPr>
        <w:t>r</w:t>
      </w:r>
      <w:r w:rsidR="00F2334B" w:rsidRPr="0049181E">
        <w:rPr>
          <w:b/>
        </w:rPr>
        <w:t>oaming scenarios</w:t>
      </w:r>
      <w:r w:rsidR="00F2334B">
        <w:t xml:space="preserve"> and </w:t>
      </w:r>
      <w:r w:rsidR="00F2334B" w:rsidRPr="0049181E">
        <w:rPr>
          <w:b/>
        </w:rPr>
        <w:t>multiple operators</w:t>
      </w:r>
      <w:r w:rsidR="00F2334B">
        <w:t xml:space="preserve"> are other scenarios that are distinctive of mobile domain.</w:t>
      </w:r>
    </w:p>
    <w:p w:rsidR="00CB77A6" w:rsidRDefault="00CB77A6" w:rsidP="00B65ADC"/>
    <w:p w:rsidR="001C57F1" w:rsidRDefault="001C57F1" w:rsidP="00B65ADC">
      <w:r>
        <w:t xml:space="preserve">So, considering the specifics of mobile domain allow </w:t>
      </w:r>
      <w:r w:rsidR="00E06419">
        <w:t>completing</w:t>
      </w:r>
      <w:r>
        <w:t xml:space="preserve"> the picture for broadband measurements, avoiding to standardize and design solutions that are strictly </w:t>
      </w:r>
      <w:r w:rsidR="00AB7FD4">
        <w:t>tailored only for one of them.</w:t>
      </w:r>
    </w:p>
    <w:p w:rsidR="001C57F1" w:rsidRDefault="001C57F1" w:rsidP="00B65ADC"/>
    <w:p w:rsidR="001C57F1" w:rsidRDefault="00AB7FD4" w:rsidP="00B65ADC">
      <w:r>
        <w:t>In addition, i</w:t>
      </w:r>
      <w:r w:rsidR="001C57F1">
        <w:t>f mobile broadband measurements framework wouldn’t be standardized, the consequence would be an increasing complexity in comparing network performances for whatever stakeholder, and in essence being exposed to more qualitative than quantitative judgments about final service behavior.</w:t>
      </w:r>
    </w:p>
    <w:p w:rsidR="00CB77A6" w:rsidRDefault="00CB77A6" w:rsidP="00B65ADC"/>
    <w:p w:rsidR="00A25CFB" w:rsidRDefault="00A25CFB" w:rsidP="00A25CFB">
      <w:pPr>
        <w:pStyle w:val="Titolo1"/>
        <w:rPr>
          <w:sz w:val="24"/>
        </w:rPr>
      </w:pPr>
      <w:bookmarkStart w:id="13" w:name="_Toc423099817"/>
      <w:r>
        <w:rPr>
          <w:sz w:val="24"/>
        </w:rPr>
        <w:t>Stakeholder: Governmental policy maker</w:t>
      </w:r>
      <w:bookmarkEnd w:id="13"/>
    </w:p>
    <w:p w:rsidR="00A25CFB" w:rsidRDefault="00A25CFB" w:rsidP="00A25CFB"/>
    <w:p w:rsidR="00A25CFB" w:rsidRDefault="00A25CFB" w:rsidP="00A25CFB">
      <w:r>
        <w:t>Governmental policy maker has several use cases:</w:t>
      </w:r>
    </w:p>
    <w:p w:rsidR="00A25CFB" w:rsidRDefault="00843F75" w:rsidP="00E91E2A">
      <w:pPr>
        <w:pStyle w:val="Paragrafoelenco"/>
        <w:numPr>
          <w:ilvl w:val="0"/>
          <w:numId w:val="7"/>
        </w:numPr>
      </w:pPr>
      <w:r>
        <w:t>POLICY CHECK: a</w:t>
      </w:r>
      <w:r w:rsidR="00A25CFB">
        <w:t>ssure that current policies are satisfied by current players</w:t>
      </w:r>
    </w:p>
    <w:p w:rsidR="00A25CFB" w:rsidRDefault="00843F75" w:rsidP="00E91E2A">
      <w:pPr>
        <w:pStyle w:val="Paragrafoelenco"/>
        <w:numPr>
          <w:ilvl w:val="0"/>
          <w:numId w:val="7"/>
        </w:numPr>
      </w:pPr>
      <w:r>
        <w:t>COMPETITION CHECK: a</w:t>
      </w:r>
      <w:r w:rsidR="00A25CFB">
        <w:t>ssure correct competition between current players</w:t>
      </w:r>
    </w:p>
    <w:p w:rsidR="00A25CFB" w:rsidRDefault="00843F75" w:rsidP="00E91E2A">
      <w:pPr>
        <w:pStyle w:val="Paragrafoelenco"/>
        <w:numPr>
          <w:ilvl w:val="0"/>
          <w:numId w:val="7"/>
        </w:numPr>
      </w:pPr>
      <w:r>
        <w:t>STRATEGIC DIRECTION: e</w:t>
      </w:r>
      <w:r w:rsidR="00A25CFB">
        <w:t>nforce new policies with strategic guidelines (eco-sustainability, support of specific geographical areas, drive changes for geographical migration of specific activities, …)</w:t>
      </w:r>
    </w:p>
    <w:p w:rsidR="00A25CFB" w:rsidRDefault="00843F75" w:rsidP="00E91E2A">
      <w:pPr>
        <w:pStyle w:val="Paragrafoelenco"/>
        <w:numPr>
          <w:ilvl w:val="0"/>
          <w:numId w:val="7"/>
        </w:numPr>
      </w:pPr>
      <w:r>
        <w:t>EFFICIENCY IMPROVEMENT: d</w:t>
      </w:r>
      <w:r w:rsidR="00A25CFB">
        <w:t>rive the evolution path to more effective, integrated and cheap communication solutions</w:t>
      </w:r>
    </w:p>
    <w:p w:rsidR="00A25CFB" w:rsidRDefault="00A25CFB" w:rsidP="00A25CFB"/>
    <w:p w:rsidR="00843F75" w:rsidRDefault="00A25CFB" w:rsidP="0049181E">
      <w:pPr>
        <w:pStyle w:val="Titolo2"/>
        <w:ind w:left="576"/>
        <w:rPr>
          <w:sz w:val="24"/>
        </w:rPr>
      </w:pPr>
      <w:r w:rsidRPr="00843F75">
        <w:rPr>
          <w:sz w:val="24"/>
        </w:rPr>
        <w:lastRenderedPageBreak/>
        <w:t xml:space="preserve"> </w:t>
      </w:r>
      <w:bookmarkStart w:id="14" w:name="_Toc423099818"/>
      <w:r w:rsidR="00843F75">
        <w:rPr>
          <w:sz w:val="24"/>
        </w:rPr>
        <w:t>POLICY CHECK</w:t>
      </w:r>
      <w:bookmarkEnd w:id="14"/>
    </w:p>
    <w:p w:rsidR="00843F75" w:rsidRDefault="00843F75" w:rsidP="00843F75"/>
    <w:p w:rsidR="00843F75" w:rsidRDefault="00843F75" w:rsidP="00843F75">
      <w:r>
        <w:t xml:space="preserve">In order to check the behavior of </w:t>
      </w:r>
      <w:r w:rsidR="00EA3CEE">
        <w:t xml:space="preserve">network </w:t>
      </w:r>
      <w:r>
        <w:t>players against current policies it is needed to act as a final end user and measure the behavior of the different networks.</w:t>
      </w:r>
    </w:p>
    <w:p w:rsidR="00843F75" w:rsidRDefault="00843F75" w:rsidP="00843F75">
      <w:r>
        <w:t xml:space="preserve">So, as an example, if current policies need that emergency calls shall be supported by all the network operator players even </w:t>
      </w:r>
      <w:r w:rsidR="00EA3CEE">
        <w:t>when</w:t>
      </w:r>
      <w:r>
        <w:t xml:space="preserve"> the UE is SIM-less or belonging to a different operator, then it is needed to make measurements and check the compliance against this requirement.</w:t>
      </w:r>
    </w:p>
    <w:p w:rsidR="00843F75" w:rsidRDefault="00843F75" w:rsidP="00843F75"/>
    <w:p w:rsidR="00843F75" w:rsidRDefault="00843F75" w:rsidP="00843F75">
      <w:r>
        <w:t xml:space="preserve">Measurement application that can be useful for this use case are </w:t>
      </w:r>
      <w:r w:rsidRPr="005C49F0">
        <w:rPr>
          <w:b/>
          <w:i/>
        </w:rPr>
        <w:t xml:space="preserve">overall data on </w:t>
      </w:r>
      <w:r w:rsidR="005C49F0" w:rsidRPr="005C49F0">
        <w:rPr>
          <w:b/>
          <w:i/>
        </w:rPr>
        <w:t xml:space="preserve">quality of experience </w:t>
      </w:r>
      <w:r w:rsidR="005C49F0">
        <w:t>measured</w:t>
      </w:r>
      <w:r>
        <w:t xml:space="preserve"> by UEs across different networks. It is important to characterize the measurements with dimensions that support the policy check under test: so, again in the previous example, it is needed to associate the measurements to the bins of HPLMN users, roamers and SIM-less UEs.</w:t>
      </w:r>
    </w:p>
    <w:p w:rsidR="00E27025" w:rsidRDefault="00E27025" w:rsidP="00843F75"/>
    <w:p w:rsidR="00E27025" w:rsidRDefault="00E27025" w:rsidP="0049181E">
      <w:pPr>
        <w:pStyle w:val="Titolo2"/>
        <w:ind w:left="576"/>
        <w:rPr>
          <w:sz w:val="24"/>
        </w:rPr>
      </w:pPr>
      <w:bookmarkStart w:id="15" w:name="_Toc423099819"/>
      <w:r>
        <w:rPr>
          <w:sz w:val="24"/>
        </w:rPr>
        <w:t>COMPETION CHECK</w:t>
      </w:r>
      <w:bookmarkEnd w:id="15"/>
    </w:p>
    <w:p w:rsidR="00843F75" w:rsidRDefault="00843F75" w:rsidP="00843F75"/>
    <w:p w:rsidR="00E27025" w:rsidRDefault="00E27025" w:rsidP="00843F75">
      <w:r>
        <w:t xml:space="preserve">Governmental policy maker could be also in charge to control correct competition between </w:t>
      </w:r>
      <w:proofErr w:type="spellStart"/>
      <w:r>
        <w:t>NOs.</w:t>
      </w:r>
      <w:proofErr w:type="spellEnd"/>
      <w:r>
        <w:t xml:space="preserve"> So, in case of resources shared by different actors (e.g. sites, shared network entities, radio spectrum, …) it could be necessary to measure current behavior </w:t>
      </w:r>
      <w:r w:rsidR="00EA3CEE">
        <w:t>for</w:t>
      </w:r>
      <w:r>
        <w:t xml:space="preserve"> different </w:t>
      </w:r>
      <w:proofErr w:type="spellStart"/>
      <w:r>
        <w:t>NOs.</w:t>
      </w:r>
      <w:proofErr w:type="spellEnd"/>
    </w:p>
    <w:p w:rsidR="00E27025" w:rsidRDefault="00E27025" w:rsidP="00843F75"/>
    <w:p w:rsidR="00E27025" w:rsidRDefault="00E27025" w:rsidP="00843F75">
      <w:r>
        <w:t xml:space="preserve">As an example, if there is the coexistence of two operators at the same tower site with dedicated antennas, it could be needed checking the power strength to assure that  each one is not transmitting out of </w:t>
      </w:r>
      <w:r w:rsidR="005C49F0">
        <w:t xml:space="preserve">allowed </w:t>
      </w:r>
      <w:r>
        <w:t>thresholds</w:t>
      </w:r>
      <w:r w:rsidR="005C49F0">
        <w:t>,</w:t>
      </w:r>
      <w:r>
        <w:t xml:space="preserve"> generating unexpected interference. In some cases, these use cases could be also in charge of technical teams </w:t>
      </w:r>
      <w:r w:rsidR="005C49F0">
        <w:t>belonging to</w:t>
      </w:r>
      <w:r>
        <w:t xml:space="preserve"> each NO.</w:t>
      </w:r>
    </w:p>
    <w:p w:rsidR="00E27025" w:rsidRDefault="00E27025" w:rsidP="00843F75"/>
    <w:p w:rsidR="00E27025" w:rsidRDefault="005C49F0" w:rsidP="00843F75">
      <w:r>
        <w:t>Another example could be the support of legacy services that the governmental policy maker cannot drop (e.g. former radio technologies to be maintained for a certain period of time with specific level of services). In case a NO is dropping such services to avoid costs it is breaking the correct competition because it is getting an inappropriate economic advantage.</w:t>
      </w:r>
    </w:p>
    <w:p w:rsidR="005C49F0" w:rsidRDefault="005C49F0" w:rsidP="00843F75"/>
    <w:p w:rsidR="005C49F0" w:rsidRDefault="005C49F0" w:rsidP="00843F75">
      <w:r>
        <w:t xml:space="preserve">In this use case it could be used again the </w:t>
      </w:r>
      <w:r w:rsidRPr="005C49F0">
        <w:rPr>
          <w:b/>
          <w:i/>
        </w:rPr>
        <w:t xml:space="preserve">overall data on quality of experience </w:t>
      </w:r>
      <w:r>
        <w:t>measured by UEs across different networks.</w:t>
      </w:r>
    </w:p>
    <w:p w:rsidR="00843F75" w:rsidRPr="00843F75" w:rsidRDefault="00843F75" w:rsidP="00843F75"/>
    <w:p w:rsidR="00A25CFB" w:rsidRDefault="00843F75" w:rsidP="0049181E">
      <w:pPr>
        <w:pStyle w:val="Titolo2"/>
        <w:ind w:left="576"/>
        <w:rPr>
          <w:sz w:val="24"/>
        </w:rPr>
      </w:pPr>
      <w:r w:rsidRPr="00843F75">
        <w:rPr>
          <w:sz w:val="24"/>
        </w:rPr>
        <w:t xml:space="preserve"> </w:t>
      </w:r>
      <w:bookmarkStart w:id="16" w:name="_Toc423099820"/>
      <w:r w:rsidR="00B176A0">
        <w:rPr>
          <w:sz w:val="24"/>
        </w:rPr>
        <w:t>STRATEGIC DIRECTION</w:t>
      </w:r>
      <w:r w:rsidR="00FB7EC8">
        <w:rPr>
          <w:sz w:val="24"/>
        </w:rPr>
        <w:t xml:space="preserve"> and EFFICIENCY IMPROVEMENT</w:t>
      </w:r>
      <w:bookmarkEnd w:id="16"/>
    </w:p>
    <w:p w:rsidR="00BB130C" w:rsidRDefault="00BB130C" w:rsidP="00BB130C"/>
    <w:p w:rsidR="00BB130C" w:rsidRDefault="00B176A0" w:rsidP="00BB130C">
      <w:r>
        <w:t xml:space="preserve">Governmental policy makers could encourage </w:t>
      </w:r>
      <w:r w:rsidR="00EA3CEE">
        <w:t xml:space="preserve">the adoption of </w:t>
      </w:r>
      <w:r>
        <w:t>tec</w:t>
      </w:r>
      <w:r w:rsidR="00EA3CEE">
        <w:t xml:space="preserve">hnologies with a strategic plan, </w:t>
      </w:r>
      <w:r>
        <w:t xml:space="preserve">for example to </w:t>
      </w:r>
      <w:r w:rsidR="00EA3CEE">
        <w:t xml:space="preserve">achieve </w:t>
      </w:r>
      <w:r>
        <w:t>a better environmental sustainability.</w:t>
      </w:r>
    </w:p>
    <w:p w:rsidR="00B176A0" w:rsidRDefault="00B176A0" w:rsidP="00BB130C"/>
    <w:p w:rsidR="00B176A0" w:rsidRDefault="00B176A0" w:rsidP="00BB130C">
      <w:r>
        <w:t xml:space="preserve">Measurements </w:t>
      </w:r>
      <w:r w:rsidR="00EA3CEE">
        <w:t xml:space="preserve">with </w:t>
      </w:r>
      <w:r>
        <w:t xml:space="preserve">this perspective </w:t>
      </w:r>
      <w:r w:rsidR="00EA3CEE">
        <w:t xml:space="preserve">can be </w:t>
      </w:r>
      <w:r>
        <w:t xml:space="preserve">related </w:t>
      </w:r>
      <w:r w:rsidR="00EA3CEE">
        <w:t xml:space="preserve">for example </w:t>
      </w:r>
      <w:r>
        <w:t>to battery usage per services, spectrum needs, or correlated to specific geographical areas.</w:t>
      </w:r>
    </w:p>
    <w:p w:rsidR="00B176A0" w:rsidRDefault="00B176A0" w:rsidP="00BB130C"/>
    <w:p w:rsidR="00B176A0" w:rsidRDefault="00B176A0" w:rsidP="00BB130C">
      <w:r>
        <w:lastRenderedPageBreak/>
        <w:t>For example, it could be required that some specific geographical areas will support at least a certain number of concurrent calls per location area. So, admission control and network allocated resource</w:t>
      </w:r>
      <w:r w:rsidR="00D47FE5">
        <w:t>s</w:t>
      </w:r>
      <w:r>
        <w:t xml:space="preserve"> have to deal with this requirements.</w:t>
      </w:r>
    </w:p>
    <w:p w:rsidR="00B176A0" w:rsidRDefault="00B176A0" w:rsidP="00BB130C"/>
    <w:p w:rsidR="00B176A0" w:rsidRDefault="00B176A0" w:rsidP="00BB130C">
      <w:r>
        <w:t xml:space="preserve">Another example is </w:t>
      </w:r>
      <w:r w:rsidR="00D47FE5">
        <w:t xml:space="preserve">about </w:t>
      </w:r>
      <w:r>
        <w:t xml:space="preserve">technological evolution: it could be measured the amount of traffic for specific services encouraging the deployment of newest technologies </w:t>
      </w:r>
      <w:r w:rsidR="00FB7EC8">
        <w:t xml:space="preserve">(e.g. LTE or </w:t>
      </w:r>
      <w:proofErr w:type="spellStart"/>
      <w:r w:rsidR="00FB7EC8">
        <w:t>HSxPA</w:t>
      </w:r>
      <w:proofErr w:type="spellEnd"/>
      <w:r w:rsidR="00FB7EC8">
        <w:t xml:space="preserve">) </w:t>
      </w:r>
      <w:r>
        <w:t>to support b</w:t>
      </w:r>
      <w:r w:rsidR="00FB7EC8">
        <w:t xml:space="preserve">etter usage of scarce spectrum, for example with a better bit/Hz ratio or the need </w:t>
      </w:r>
      <w:r w:rsidR="00D47FE5">
        <w:t xml:space="preserve">to reduce </w:t>
      </w:r>
      <w:r w:rsidR="00FB7EC8">
        <w:t>radio signal power.</w:t>
      </w:r>
    </w:p>
    <w:p w:rsidR="00FB7EC8" w:rsidRDefault="00FB7EC8" w:rsidP="00BB130C"/>
    <w:p w:rsidR="00FB7EC8" w:rsidRPr="00BB130C" w:rsidRDefault="00FB7EC8" w:rsidP="00BB130C">
      <w:r>
        <w:t xml:space="preserve">Measurement application for these use cases can be again the </w:t>
      </w:r>
      <w:r w:rsidRPr="005C49F0">
        <w:rPr>
          <w:b/>
          <w:i/>
        </w:rPr>
        <w:t xml:space="preserve">overall data on quality of experience </w:t>
      </w:r>
      <w:r>
        <w:t xml:space="preserve">measured by UEs but also </w:t>
      </w:r>
      <w:r w:rsidRPr="001848EC">
        <w:rPr>
          <w:b/>
          <w:i/>
        </w:rPr>
        <w:t>service measurements geo-located or</w:t>
      </w:r>
      <w:r w:rsidR="001848EC">
        <w:rPr>
          <w:b/>
          <w:i/>
        </w:rPr>
        <w:t xml:space="preserve"> correlated to radio conditions, </w:t>
      </w:r>
      <w:r w:rsidR="001848EC" w:rsidRPr="001848EC">
        <w:t>even</w:t>
      </w:r>
      <w:r>
        <w:t xml:space="preserve"> associated to other UE parameters (e.g. type of device, radio access technology, battery consumption,  radio signal strength).</w:t>
      </w:r>
    </w:p>
    <w:p w:rsidR="00A25CFB" w:rsidRDefault="00A25CFB" w:rsidP="00B65ADC"/>
    <w:p w:rsidR="007619D2" w:rsidRDefault="007619D2" w:rsidP="007619D2">
      <w:pPr>
        <w:pStyle w:val="Titolo1"/>
        <w:rPr>
          <w:sz w:val="24"/>
        </w:rPr>
      </w:pPr>
      <w:bookmarkStart w:id="17" w:name="_Toc423099821"/>
      <w:r>
        <w:rPr>
          <w:sz w:val="24"/>
        </w:rPr>
        <w:t>Stakeholder: User (individual or enterprise)</w:t>
      </w:r>
      <w:bookmarkEnd w:id="17"/>
    </w:p>
    <w:p w:rsidR="007619D2" w:rsidRDefault="007619D2" w:rsidP="00B65ADC"/>
    <w:p w:rsidR="007619D2" w:rsidRDefault="00E91E2A" w:rsidP="00B65ADC">
      <w:r>
        <w:t xml:space="preserve">Use cases for </w:t>
      </w:r>
      <w:r w:rsidR="007619D2">
        <w:t xml:space="preserve">User (individual or enterprise) </w:t>
      </w:r>
      <w:r>
        <w:t>can be the following ones:</w:t>
      </w:r>
    </w:p>
    <w:p w:rsidR="00E91E2A" w:rsidRDefault="00E91E2A" w:rsidP="00B65ADC"/>
    <w:p w:rsidR="00E91E2A" w:rsidRDefault="00E91E2A" w:rsidP="00E91E2A">
      <w:pPr>
        <w:pStyle w:val="Paragrafoelenco"/>
        <w:numPr>
          <w:ilvl w:val="0"/>
          <w:numId w:val="8"/>
        </w:numPr>
      </w:pPr>
      <w:r>
        <w:t xml:space="preserve">SERVICE CHECK: Check the service performance </w:t>
      </w:r>
      <w:r w:rsidR="00D47FE5">
        <w:t>correlated</w:t>
      </w:r>
      <w:r>
        <w:t xml:space="preserve"> to the network</w:t>
      </w:r>
      <w:r w:rsidR="00D47FE5">
        <w:t xml:space="preserve"> type</w:t>
      </w:r>
      <w:r>
        <w:t>, the location and the mobility either for SLA-control or for a generic network assessment.</w:t>
      </w:r>
    </w:p>
    <w:p w:rsidR="00E91E2A" w:rsidRDefault="00E91E2A" w:rsidP="00E91E2A">
      <w:pPr>
        <w:pStyle w:val="Paragrafoelenco"/>
        <w:numPr>
          <w:ilvl w:val="0"/>
          <w:numId w:val="8"/>
        </w:numPr>
      </w:pPr>
      <w:r>
        <w:t>TRENDS: check the trends of service performances over time, to identify changes in the network behaviors that could be unexpected and/or unacceptable.</w:t>
      </w:r>
    </w:p>
    <w:p w:rsidR="007619D2" w:rsidRDefault="00E91E2A" w:rsidP="00E91E2A">
      <w:pPr>
        <w:pStyle w:val="Paragrafoelenco"/>
        <w:numPr>
          <w:ilvl w:val="0"/>
          <w:numId w:val="8"/>
        </w:numPr>
      </w:pPr>
      <w:r>
        <w:t>COMPARISON: Check if other customers in the same area are experiencing problems with services, in order to discriminate individual issues against global issues, and also compare performances across similar subscribers.</w:t>
      </w:r>
    </w:p>
    <w:p w:rsidR="00D26B3C" w:rsidRDefault="00D26B3C" w:rsidP="0094457B">
      <w:pPr>
        <w:pStyle w:val="Titolo2"/>
        <w:ind w:left="576"/>
        <w:rPr>
          <w:sz w:val="24"/>
        </w:rPr>
      </w:pPr>
      <w:bookmarkStart w:id="18" w:name="_Toc423099822"/>
      <w:r>
        <w:rPr>
          <w:sz w:val="24"/>
        </w:rPr>
        <w:t>SERVICE CHECK</w:t>
      </w:r>
      <w:bookmarkEnd w:id="18"/>
    </w:p>
    <w:p w:rsidR="00D26B3C" w:rsidRDefault="00D26B3C" w:rsidP="00D26B3C"/>
    <w:p w:rsidR="00D26B3C" w:rsidRDefault="00A553D6" w:rsidP="00D26B3C">
      <w:r>
        <w:t>Individual or enterprise users are obviously interested in getting the best service from the mobile network and from the service provider.</w:t>
      </w:r>
    </w:p>
    <w:p w:rsidR="00A553D6" w:rsidRDefault="00A553D6" w:rsidP="00D26B3C">
      <w:r>
        <w:t>The performances measured on specific services can be compared by the stakeholders in relation to the measurement conditions (end service host, type of service, location, mobility, radio signal levels, …).</w:t>
      </w:r>
    </w:p>
    <w:p w:rsidR="00A553D6" w:rsidRDefault="00A553D6" w:rsidP="00D26B3C">
      <w:r>
        <w:t>The results could be checked against SLA, in order to push either the NO or the service provider to respect the level of services.</w:t>
      </w:r>
    </w:p>
    <w:p w:rsidR="00A553D6" w:rsidRDefault="00A553D6" w:rsidP="00D26B3C"/>
    <w:p w:rsidR="00A553D6" w:rsidRDefault="00A553D6" w:rsidP="00D26B3C">
      <w:r>
        <w:t xml:space="preserve">Measurement applications that are useful for these purposes are </w:t>
      </w:r>
      <w:r w:rsidRPr="005C49F0">
        <w:rPr>
          <w:b/>
          <w:i/>
        </w:rPr>
        <w:t xml:space="preserve">overall data on quality of experience </w:t>
      </w:r>
      <w:r>
        <w:t xml:space="preserve">measured by UEs but also </w:t>
      </w:r>
      <w:r w:rsidRPr="001848EC">
        <w:rPr>
          <w:b/>
          <w:i/>
        </w:rPr>
        <w:t>service measurements geo-located or</w:t>
      </w:r>
      <w:r>
        <w:rPr>
          <w:b/>
          <w:i/>
        </w:rPr>
        <w:t xml:space="preserve"> correlated to radio conditions. </w:t>
      </w:r>
      <w:r>
        <w:t xml:space="preserve">Even </w:t>
      </w:r>
      <w:r w:rsidRPr="00A553D6">
        <w:rPr>
          <w:b/>
          <w:i/>
        </w:rPr>
        <w:t>measurements of changes</w:t>
      </w:r>
      <w:r>
        <w:t xml:space="preserve"> on a specific network behavior or on a specific service can be interesting and </w:t>
      </w:r>
      <w:r w:rsidRPr="00A553D6">
        <w:rPr>
          <w:b/>
          <w:i/>
        </w:rPr>
        <w:t>identification of limitations</w:t>
      </w:r>
      <w:r>
        <w:t xml:space="preserve"> on a specific network.</w:t>
      </w:r>
    </w:p>
    <w:p w:rsidR="00A553D6" w:rsidRDefault="00A553D6" w:rsidP="00D26B3C"/>
    <w:p w:rsidR="00A553D6" w:rsidRPr="00A553D6" w:rsidRDefault="00A553D6" w:rsidP="00D26B3C">
      <w:r>
        <w:t>An example of network limitation could be the absence of single radio voice call continuity on a certain geographical location, so call is dropped as soon as the UE moves from a PS domain to a CS domain.</w:t>
      </w:r>
    </w:p>
    <w:p w:rsidR="0096265C" w:rsidRDefault="0096265C" w:rsidP="0094457B">
      <w:pPr>
        <w:pStyle w:val="Titolo2"/>
        <w:ind w:left="576"/>
        <w:rPr>
          <w:sz w:val="24"/>
        </w:rPr>
      </w:pPr>
      <w:bookmarkStart w:id="19" w:name="_Toc423099823"/>
      <w:r>
        <w:rPr>
          <w:sz w:val="24"/>
        </w:rPr>
        <w:lastRenderedPageBreak/>
        <w:t>TRENDS</w:t>
      </w:r>
      <w:bookmarkEnd w:id="19"/>
    </w:p>
    <w:p w:rsidR="0096265C" w:rsidRDefault="0096265C" w:rsidP="00D26B3C"/>
    <w:p w:rsidR="00D161F5" w:rsidRDefault="00D161F5" w:rsidP="00D26B3C">
      <w:r>
        <w:t>Analyzing trends is a use case relevant for example to enterprise organizations that need to assure certain connection reliability over time to their associated or customers.</w:t>
      </w:r>
    </w:p>
    <w:p w:rsidR="00D161F5" w:rsidRDefault="00D161F5" w:rsidP="00D26B3C">
      <w:r>
        <w:t>Checking trends is also useful for profiling the customer access and identifying bottlenecks in the service or overload conditions.</w:t>
      </w:r>
    </w:p>
    <w:p w:rsidR="00D161F5" w:rsidRDefault="00D161F5" w:rsidP="00D26B3C"/>
    <w:p w:rsidR="00D161F5" w:rsidRDefault="00D161F5" w:rsidP="00D26B3C">
      <w:r>
        <w:t>An example of such a use case is an enterprise that has to size and maintain the network resources for customers accessing its network, for example for e-commerce or customer support, and desire to measure the serv</w:t>
      </w:r>
      <w:r w:rsidR="007025C6">
        <w:t>ice experience of mobile access over time, to identify bottleneck conditions.</w:t>
      </w:r>
    </w:p>
    <w:p w:rsidR="00D161F5" w:rsidRDefault="00D161F5" w:rsidP="00D26B3C"/>
    <w:p w:rsidR="00D161F5" w:rsidRDefault="007025C6" w:rsidP="00D26B3C">
      <w:pPr>
        <w:rPr>
          <w:b/>
          <w:i/>
        </w:rPr>
      </w:pPr>
      <w:r>
        <w:t xml:space="preserve">Measurement application that can be used for such purposes are </w:t>
      </w:r>
      <w:r w:rsidR="0050112F" w:rsidRPr="005C49F0">
        <w:rPr>
          <w:b/>
          <w:i/>
        </w:rPr>
        <w:t xml:space="preserve">overall data on quality of experience </w:t>
      </w:r>
      <w:r w:rsidR="0050112F">
        <w:t xml:space="preserve">measured by UEs but also </w:t>
      </w:r>
      <w:r w:rsidR="0050112F">
        <w:rPr>
          <w:b/>
          <w:i/>
        </w:rPr>
        <w:t xml:space="preserve">service measurements geo-locate. </w:t>
      </w:r>
    </w:p>
    <w:p w:rsidR="0050112F" w:rsidRPr="0050112F" w:rsidRDefault="0050112F" w:rsidP="00D26B3C">
      <w:r>
        <w:t>All these measurements have to be analyzed as trends over time correlating also with enterprise network conditions and host behavior.</w:t>
      </w:r>
    </w:p>
    <w:p w:rsidR="0096265C" w:rsidRDefault="0096265C" w:rsidP="00D26B3C"/>
    <w:p w:rsidR="0096265C" w:rsidRDefault="0096265C" w:rsidP="0094457B">
      <w:pPr>
        <w:pStyle w:val="Titolo2"/>
        <w:ind w:left="576"/>
        <w:rPr>
          <w:sz w:val="24"/>
        </w:rPr>
      </w:pPr>
      <w:bookmarkStart w:id="20" w:name="_Toc423099824"/>
      <w:r>
        <w:rPr>
          <w:sz w:val="24"/>
        </w:rPr>
        <w:t>COMPARISON</w:t>
      </w:r>
      <w:bookmarkEnd w:id="20"/>
    </w:p>
    <w:p w:rsidR="0096265C" w:rsidRDefault="0096265C" w:rsidP="00D26B3C"/>
    <w:p w:rsidR="0050112F" w:rsidRDefault="0050112F" w:rsidP="00D26B3C">
      <w:r>
        <w:t>An enterprise or individual user could be interested in understand the relevance of a specific issue that it is experiencing, comparing with other UEs located in the same area and accessing similar services.</w:t>
      </w:r>
    </w:p>
    <w:p w:rsidR="0050112F" w:rsidRDefault="0050112F" w:rsidP="00D26B3C"/>
    <w:p w:rsidR="0050112F" w:rsidRDefault="0050112F" w:rsidP="00D26B3C">
      <w:r>
        <w:t xml:space="preserve">This could be used to check for example UE configuration </w:t>
      </w:r>
      <w:r w:rsidR="00783930">
        <w:t>for correct behavior, getting access also to blogs and discussions on the internet forums.</w:t>
      </w:r>
    </w:p>
    <w:p w:rsidR="0050112F" w:rsidRDefault="0050112F" w:rsidP="00D26B3C"/>
    <w:p w:rsidR="00B309EB" w:rsidRDefault="0050112F" w:rsidP="00D26B3C">
      <w:r>
        <w:t xml:space="preserve">Measurements application useful for this purposes could be a </w:t>
      </w:r>
      <w:r w:rsidRPr="00B309EB">
        <w:rPr>
          <w:b/>
          <w:i/>
        </w:rPr>
        <w:t>public (anonymous) repository of end-user measurements</w:t>
      </w:r>
      <w:r>
        <w:t xml:space="preserve"> toward specific services, geo-located and providing the type of device as possible aggregation criteria for measurements.</w:t>
      </w:r>
    </w:p>
    <w:p w:rsidR="0050112F" w:rsidRDefault="0050112F" w:rsidP="00D26B3C"/>
    <w:p w:rsidR="00B309EB" w:rsidRDefault="00B309EB" w:rsidP="00B309EB">
      <w:pPr>
        <w:pStyle w:val="Titolo1"/>
        <w:rPr>
          <w:sz w:val="24"/>
        </w:rPr>
      </w:pPr>
      <w:bookmarkStart w:id="21" w:name="_Toc423099825"/>
      <w:r>
        <w:rPr>
          <w:sz w:val="24"/>
        </w:rPr>
        <w:t>Stakeholder: Cell tower operator</w:t>
      </w:r>
      <w:bookmarkEnd w:id="21"/>
    </w:p>
    <w:p w:rsidR="00B309EB" w:rsidRDefault="00B309EB" w:rsidP="00D26B3C"/>
    <w:p w:rsidR="00B309EB" w:rsidRDefault="00B309EB" w:rsidP="00B309EB">
      <w:r>
        <w:t>Use cases for Cell tower operator can be the following ones:</w:t>
      </w:r>
    </w:p>
    <w:p w:rsidR="00B309EB" w:rsidRDefault="00B309EB" w:rsidP="00B309EB"/>
    <w:p w:rsidR="00B309EB" w:rsidRDefault="00510F4C" w:rsidP="00B309EB">
      <w:pPr>
        <w:pStyle w:val="Paragrafoelenco"/>
        <w:numPr>
          <w:ilvl w:val="0"/>
          <w:numId w:val="9"/>
        </w:numPr>
      </w:pPr>
      <w:r>
        <w:t>AUTONOMOUS NETWORK PERFORMANCE ACCESS</w:t>
      </w:r>
      <w:r w:rsidR="00B309EB">
        <w:t xml:space="preserve">: </w:t>
      </w:r>
      <w:r>
        <w:t>get access to performance, admission control and load of a specific network.</w:t>
      </w:r>
    </w:p>
    <w:p w:rsidR="00510F4C" w:rsidRDefault="00510F4C" w:rsidP="00B309EB">
      <w:pPr>
        <w:pStyle w:val="Paragrafoelenco"/>
        <w:numPr>
          <w:ilvl w:val="0"/>
          <w:numId w:val="9"/>
        </w:numPr>
      </w:pPr>
      <w:r>
        <w:t>AUTONOMOUS RADIO NETWORK ACCESS: understand the level of usage of a specific cell tower and the radio conditions configured for its working.</w:t>
      </w:r>
    </w:p>
    <w:p w:rsidR="00783930" w:rsidRDefault="00783930">
      <w:pPr>
        <w:spacing w:after="200" w:line="276" w:lineRule="auto"/>
      </w:pPr>
      <w:r>
        <w:br w:type="page"/>
      </w:r>
    </w:p>
    <w:p w:rsidR="00510F4C" w:rsidRDefault="00510F4C" w:rsidP="0094457B">
      <w:pPr>
        <w:pStyle w:val="Titolo2"/>
        <w:ind w:left="576"/>
        <w:rPr>
          <w:sz w:val="24"/>
        </w:rPr>
      </w:pPr>
      <w:bookmarkStart w:id="22" w:name="_Toc423099826"/>
      <w:r w:rsidRPr="00510F4C">
        <w:rPr>
          <w:sz w:val="24"/>
        </w:rPr>
        <w:lastRenderedPageBreak/>
        <w:t>AUTONOMOUS NETWORK PERFORMANCE ACCESS</w:t>
      </w:r>
      <w:bookmarkEnd w:id="22"/>
    </w:p>
    <w:p w:rsidR="00510F4C" w:rsidRDefault="00510F4C" w:rsidP="00510F4C"/>
    <w:p w:rsidR="00510F4C" w:rsidRDefault="00510F4C" w:rsidP="00510F4C">
      <w:r>
        <w:t>Cell tower operator could be blind about overall network performance and so, in case of issues, it depends entirely from the Network Operator that performs the system surveillance overall. On the contrary it has to perform specific expensive drive tests to get information.</w:t>
      </w:r>
    </w:p>
    <w:p w:rsidR="00510F4C" w:rsidRDefault="00510F4C" w:rsidP="00510F4C"/>
    <w:p w:rsidR="00C06DC0" w:rsidRDefault="00510F4C" w:rsidP="00510F4C">
      <w:r>
        <w:t xml:space="preserve">So,  acquiring knowledge about a specific network behavior is essential to be more effective in solving issues and also being more conscious of  the overall service, even from the business point of view. </w:t>
      </w:r>
    </w:p>
    <w:p w:rsidR="00510F4C" w:rsidRDefault="00510F4C" w:rsidP="00510F4C">
      <w:r>
        <w:t xml:space="preserve">This knowledge could be also used in getting better conditions for the leasing of the cell tower to the main network operator (in the scenarios where Cell Tower and the rest of the network are owned by different </w:t>
      </w:r>
      <w:r w:rsidR="00C06DC0">
        <w:t xml:space="preserve">business </w:t>
      </w:r>
      <w:r w:rsidR="009D0AF8">
        <w:t>entities</w:t>
      </w:r>
      <w:r>
        <w:t>).</w:t>
      </w:r>
    </w:p>
    <w:p w:rsidR="00510F4C" w:rsidRDefault="00510F4C" w:rsidP="00510F4C"/>
    <w:p w:rsidR="00510F4C" w:rsidRDefault="009D0AF8" w:rsidP="00510F4C">
      <w:pPr>
        <w:rPr>
          <w:b/>
          <w:i/>
        </w:rPr>
      </w:pPr>
      <w:r>
        <w:t xml:space="preserve">Measurement applications useful for these use cases could be the </w:t>
      </w:r>
      <w:r>
        <w:rPr>
          <w:b/>
          <w:i/>
        </w:rPr>
        <w:t>quality of experience of the specific network</w:t>
      </w:r>
      <w:r w:rsidR="008D43CD">
        <w:rPr>
          <w:b/>
          <w:i/>
        </w:rPr>
        <w:t xml:space="preserve">, </w:t>
      </w:r>
      <w:r w:rsidR="008D43CD" w:rsidRPr="008D43CD">
        <w:t>the</w:t>
      </w:r>
      <w:r w:rsidR="008D43CD">
        <w:rPr>
          <w:b/>
          <w:i/>
        </w:rPr>
        <w:t xml:space="preserve"> network diagnosis </w:t>
      </w:r>
      <w:r w:rsidR="008D43CD" w:rsidRPr="008D43CD">
        <w:t>and the</w:t>
      </w:r>
      <w:r w:rsidR="008D43CD">
        <w:rPr>
          <w:b/>
          <w:i/>
        </w:rPr>
        <w:t xml:space="preserve"> change of operation in the specific network.</w:t>
      </w:r>
    </w:p>
    <w:p w:rsidR="008D43CD" w:rsidRDefault="008D43CD" w:rsidP="00510F4C">
      <w:pPr>
        <w:rPr>
          <w:b/>
          <w:i/>
        </w:rPr>
      </w:pPr>
    </w:p>
    <w:p w:rsidR="008D43CD" w:rsidRDefault="008D43CD" w:rsidP="0094457B">
      <w:pPr>
        <w:pStyle w:val="Titolo2"/>
        <w:ind w:left="576"/>
        <w:rPr>
          <w:sz w:val="24"/>
        </w:rPr>
      </w:pPr>
      <w:bookmarkStart w:id="23" w:name="_Toc423099827"/>
      <w:r w:rsidRPr="00510F4C">
        <w:rPr>
          <w:sz w:val="24"/>
        </w:rPr>
        <w:t xml:space="preserve">AUTONOMOUS </w:t>
      </w:r>
      <w:r>
        <w:rPr>
          <w:sz w:val="24"/>
        </w:rPr>
        <w:t>RADIO NETWORK</w:t>
      </w:r>
      <w:r w:rsidRPr="00510F4C">
        <w:rPr>
          <w:sz w:val="24"/>
        </w:rPr>
        <w:t xml:space="preserve"> ACCESS</w:t>
      </w:r>
      <w:bookmarkEnd w:id="23"/>
    </w:p>
    <w:p w:rsidR="008D43CD" w:rsidRDefault="008D43CD" w:rsidP="00510F4C"/>
    <w:p w:rsidR="008D43CD" w:rsidRDefault="008D43CD" w:rsidP="00510F4C">
      <w:r>
        <w:t>Cell tower operator is interested in getting the most from each site, checking the correctness of the configuration against the radio conditions and suggest improvements to NO that own the rest of the network.</w:t>
      </w:r>
    </w:p>
    <w:p w:rsidR="008D43CD" w:rsidRPr="008D43CD" w:rsidRDefault="008D43CD" w:rsidP="00510F4C">
      <w:r>
        <w:t xml:space="preserve">Getting autonomous access to the end-user experience correlated with radio conditions and cell identification helps Cell Tower operator to be more proactive in suggesting network improvements. Measurements could be also used to suggest migration to other radio access technologies upgrading the cell site and </w:t>
      </w:r>
      <w:r w:rsidR="00253911">
        <w:t xml:space="preserve">gain </w:t>
      </w:r>
      <w:r>
        <w:t>business from this.</w:t>
      </w:r>
    </w:p>
    <w:p w:rsidR="00510F4C" w:rsidRDefault="00510F4C" w:rsidP="00510F4C"/>
    <w:p w:rsidR="008D43CD" w:rsidRDefault="008D43CD" w:rsidP="00510F4C">
      <w:r>
        <w:t xml:space="preserve">Measurement applications useful for these use cases could be the </w:t>
      </w:r>
      <w:r>
        <w:rPr>
          <w:b/>
          <w:i/>
        </w:rPr>
        <w:t>quality of experience of the specific network</w:t>
      </w:r>
      <w:r w:rsidRPr="008D43CD">
        <w:t>, the</w:t>
      </w:r>
      <w:r>
        <w:rPr>
          <w:b/>
          <w:i/>
        </w:rPr>
        <w:t xml:space="preserve"> diagnose of problems </w:t>
      </w:r>
      <w:r w:rsidRPr="008D43CD">
        <w:t>and the</w:t>
      </w:r>
      <w:r>
        <w:rPr>
          <w:b/>
          <w:i/>
        </w:rPr>
        <w:t xml:space="preserve"> encourage of deployment of more efficient RAT technologies.</w:t>
      </w:r>
    </w:p>
    <w:p w:rsidR="0095146D" w:rsidRDefault="0095146D" w:rsidP="0095146D"/>
    <w:p w:rsidR="0095146D" w:rsidRDefault="0095146D" w:rsidP="0095146D">
      <w:pPr>
        <w:pStyle w:val="Titolo1"/>
        <w:rPr>
          <w:sz w:val="24"/>
        </w:rPr>
      </w:pPr>
      <w:bookmarkStart w:id="24" w:name="_Toc423099828"/>
      <w:r>
        <w:rPr>
          <w:sz w:val="24"/>
        </w:rPr>
        <w:t>Stakeholder: Wireless carrier / Network operator</w:t>
      </w:r>
      <w:bookmarkEnd w:id="24"/>
    </w:p>
    <w:p w:rsidR="0095146D" w:rsidRDefault="0095146D" w:rsidP="0095146D"/>
    <w:p w:rsidR="009F72CF" w:rsidRDefault="009F72CF" w:rsidP="009F72CF">
      <w:r>
        <w:t>Use cases for Wireless carrier/Network operator can be the following ones:</w:t>
      </w:r>
    </w:p>
    <w:p w:rsidR="009F72CF" w:rsidRDefault="009F72CF" w:rsidP="009F72CF"/>
    <w:p w:rsidR="009F72CF" w:rsidRDefault="00DB54AE" w:rsidP="00DB54AE">
      <w:pPr>
        <w:pStyle w:val="Paragrafoelenco"/>
        <w:numPr>
          <w:ilvl w:val="0"/>
          <w:numId w:val="10"/>
        </w:numPr>
      </w:pPr>
      <w:r>
        <w:t>MOBILITY: characterize mobile broadband service during mobility events. Such correlation can be correlated to specific cells and radio conditions.</w:t>
      </w:r>
    </w:p>
    <w:p w:rsidR="00DB54AE" w:rsidRDefault="00DB54AE" w:rsidP="00DB54AE">
      <w:pPr>
        <w:pStyle w:val="Paragrafoelenco"/>
        <w:numPr>
          <w:ilvl w:val="0"/>
          <w:numId w:val="10"/>
        </w:numPr>
      </w:pPr>
      <w:r>
        <w:t>S</w:t>
      </w:r>
      <w:r w:rsidR="001F31F5">
        <w:t>ERVICE LEVEL AGREEMENT</w:t>
      </w:r>
      <w:r>
        <w:t>: checking the level of service from end-user perspective in homogeneous way can be useful to compare different networks, assessing the NO figures against the competition.</w:t>
      </w:r>
    </w:p>
    <w:p w:rsidR="00DB54AE" w:rsidRDefault="00DB54AE" w:rsidP="00DB54AE">
      <w:pPr>
        <w:pStyle w:val="Paragrafoelenco"/>
        <w:numPr>
          <w:ilvl w:val="0"/>
          <w:numId w:val="10"/>
        </w:numPr>
      </w:pPr>
      <w:r>
        <w:t>RESOURCE USAGE: checking the usage of resources (that is correlated to the concurrent UE access to the network from a certain area) is necessary to size correctly the network.</w:t>
      </w:r>
    </w:p>
    <w:p w:rsidR="00DB54AE" w:rsidRDefault="00DB54AE" w:rsidP="00DB54AE">
      <w:pPr>
        <w:pStyle w:val="Paragrafoelenco"/>
        <w:numPr>
          <w:ilvl w:val="0"/>
          <w:numId w:val="10"/>
        </w:numPr>
      </w:pPr>
      <w:r>
        <w:lastRenderedPageBreak/>
        <w:t>TEST OF NEW RELEASE INTRODUCTION: new releases on part of the network could affect performances. So, checking end-user measurements before and after the change can be beneficial to assess final performances in operating network.</w:t>
      </w:r>
    </w:p>
    <w:p w:rsidR="00DB54AE" w:rsidRDefault="00DB54AE" w:rsidP="009F72CF"/>
    <w:p w:rsidR="000E4032" w:rsidRDefault="000E4032" w:rsidP="0094457B">
      <w:pPr>
        <w:pStyle w:val="Titolo2"/>
        <w:ind w:left="576"/>
        <w:rPr>
          <w:sz w:val="24"/>
        </w:rPr>
      </w:pPr>
      <w:bookmarkStart w:id="25" w:name="_Toc423099829"/>
      <w:r>
        <w:rPr>
          <w:sz w:val="24"/>
        </w:rPr>
        <w:t>MOBILITY</w:t>
      </w:r>
      <w:bookmarkEnd w:id="25"/>
    </w:p>
    <w:p w:rsidR="000E4032" w:rsidRDefault="000E4032" w:rsidP="009F72CF"/>
    <w:p w:rsidR="000E4032" w:rsidRDefault="000E4032" w:rsidP="000E4032">
      <w:r>
        <w:t>As usual in mobile domain, it is necessary to characterize the broadband services even during mobility events.</w:t>
      </w:r>
    </w:p>
    <w:p w:rsidR="000E4032" w:rsidRDefault="000E4032" w:rsidP="000E4032">
      <w:r>
        <w:t>Such characterization can be correlated to specific cells and/or specific services.</w:t>
      </w:r>
    </w:p>
    <w:p w:rsidR="000E4032" w:rsidRDefault="000E4032" w:rsidP="000E4032">
      <w:r>
        <w:t>The adoption of measurements at end user premises can be reused even for setting proper values for handover settings.</w:t>
      </w:r>
    </w:p>
    <w:p w:rsidR="000E4032" w:rsidRDefault="000E4032" w:rsidP="000E4032"/>
    <w:p w:rsidR="000E4032" w:rsidRDefault="000E4032" w:rsidP="000E4032">
      <w:r>
        <w:t xml:space="preserve">This scenario </w:t>
      </w:r>
      <w:r w:rsidR="00414B00">
        <w:t xml:space="preserve">can be </w:t>
      </w:r>
      <w:r>
        <w:t xml:space="preserve">useful </w:t>
      </w:r>
      <w:r w:rsidR="00414B00">
        <w:t xml:space="preserve">also </w:t>
      </w:r>
      <w:r>
        <w:t xml:space="preserve">for the so called </w:t>
      </w:r>
      <w:r w:rsidR="00414B00">
        <w:t>“</w:t>
      </w:r>
      <w:r>
        <w:t>SON networks</w:t>
      </w:r>
      <w:r w:rsidR="00414B00">
        <w:t>”</w:t>
      </w:r>
      <w:r>
        <w:t>, where the network is automatically setting its configuration values. The availability of end user measurements related to mobility can be used to check the correctness of SON methodology.</w:t>
      </w:r>
    </w:p>
    <w:p w:rsidR="000E4032" w:rsidRDefault="000E4032" w:rsidP="000E4032"/>
    <w:p w:rsidR="000E4032" w:rsidRDefault="000E4032" w:rsidP="000E4032">
      <w:r>
        <w:t xml:space="preserve">So, measurements application are </w:t>
      </w:r>
      <w:r>
        <w:rPr>
          <w:b/>
          <w:i/>
        </w:rPr>
        <w:t xml:space="preserve">quality of experience of a specific network, </w:t>
      </w:r>
      <w:r>
        <w:t>correlated with radio conditions, location information and device information.</w:t>
      </w:r>
    </w:p>
    <w:p w:rsidR="000E4032" w:rsidRDefault="000E4032" w:rsidP="000E4032">
      <w:r>
        <w:t>All these measurements have the consequence that the stakeholder can improve knowledge of its network performances, useful also to optimize and design better updates of the network.</w:t>
      </w:r>
    </w:p>
    <w:p w:rsidR="000E4032" w:rsidRDefault="000E4032" w:rsidP="000E4032"/>
    <w:p w:rsidR="000E4032" w:rsidRPr="000E4032" w:rsidRDefault="000E4032" w:rsidP="000E4032">
      <w:pPr>
        <w:rPr>
          <w:b/>
          <w:i/>
        </w:rPr>
      </w:pPr>
      <w:r>
        <w:t xml:space="preserve">Mobility characterization can be used even to characterize the radio technology behavior that is supporting them during service lifetime. Such characterization could suggest even </w:t>
      </w:r>
      <w:r w:rsidRPr="00414B00">
        <w:t>improvements of the mobile network or add-on of additional features to support better mobility (</w:t>
      </w:r>
      <w:r w:rsidRPr="000E4032">
        <w:t>e.g. SRVCC).</w:t>
      </w:r>
    </w:p>
    <w:p w:rsidR="000E4032" w:rsidRDefault="000E4032" w:rsidP="009F72CF"/>
    <w:p w:rsidR="001F31F5" w:rsidRDefault="001F31F5" w:rsidP="009F72CF"/>
    <w:p w:rsidR="001F31F5" w:rsidRDefault="001F31F5" w:rsidP="0094457B">
      <w:pPr>
        <w:pStyle w:val="Titolo2"/>
        <w:ind w:left="576"/>
        <w:rPr>
          <w:sz w:val="24"/>
        </w:rPr>
      </w:pPr>
      <w:bookmarkStart w:id="26" w:name="_Toc423099830"/>
      <w:r>
        <w:rPr>
          <w:sz w:val="24"/>
        </w:rPr>
        <w:t>SERVICE LEVEL AGREEMENT</w:t>
      </w:r>
      <w:bookmarkEnd w:id="26"/>
    </w:p>
    <w:p w:rsidR="001F31F5" w:rsidRDefault="001F31F5" w:rsidP="001F31F5"/>
    <w:p w:rsidR="001F31F5" w:rsidRDefault="001F31F5" w:rsidP="001F31F5">
      <w:r>
        <w:t>Checking the Service Level Agreement is needed not only to be sure that the contract to customers is satisfied but also could be useful to check the performances of different N</w:t>
      </w:r>
      <w:r w:rsidR="00414B00">
        <w:t>o</w:t>
      </w:r>
      <w:r>
        <w:t>s</w:t>
      </w:r>
      <w:r w:rsidR="00414B00">
        <w:t xml:space="preserve"> homogeneously</w:t>
      </w:r>
      <w:r>
        <w:t>.</w:t>
      </w:r>
      <w:r w:rsidR="00414B00">
        <w:t xml:space="preserve"> T</w:t>
      </w:r>
      <w:r>
        <w:t>his could  imply understanding limitations and trigger analysis to improve the core network or redesign radio deployment to make it more efficient or to move to new RAT.</w:t>
      </w:r>
    </w:p>
    <w:p w:rsidR="001F31F5" w:rsidRDefault="001F31F5" w:rsidP="001F31F5"/>
    <w:p w:rsidR="001F31F5" w:rsidRPr="00DF432A" w:rsidRDefault="00DF432A" w:rsidP="001F31F5">
      <w:pPr>
        <w:rPr>
          <w:b/>
          <w:i/>
        </w:rPr>
      </w:pPr>
      <w:r>
        <w:t xml:space="preserve">Measurement applications are the </w:t>
      </w:r>
      <w:r>
        <w:rPr>
          <w:b/>
          <w:i/>
        </w:rPr>
        <w:t xml:space="preserve">quality of experience of a specific network </w:t>
      </w:r>
      <w:r>
        <w:t xml:space="preserve">but also </w:t>
      </w:r>
      <w:r>
        <w:rPr>
          <w:b/>
          <w:i/>
        </w:rPr>
        <w:t>overall data on quality of experience of set of networks available to customers.</w:t>
      </w:r>
    </w:p>
    <w:p w:rsidR="001F31F5" w:rsidRDefault="001F31F5" w:rsidP="009F72CF"/>
    <w:p w:rsidR="00DF432A" w:rsidRDefault="00DF432A" w:rsidP="0094457B">
      <w:pPr>
        <w:pStyle w:val="Titolo2"/>
        <w:ind w:left="576"/>
        <w:rPr>
          <w:sz w:val="24"/>
        </w:rPr>
      </w:pPr>
      <w:bookmarkStart w:id="27" w:name="_Toc423099831"/>
      <w:r>
        <w:rPr>
          <w:sz w:val="24"/>
        </w:rPr>
        <w:t>RESOURCE USAGE</w:t>
      </w:r>
      <w:bookmarkEnd w:id="27"/>
    </w:p>
    <w:p w:rsidR="000E4032" w:rsidRDefault="000E4032" w:rsidP="009F72CF"/>
    <w:p w:rsidR="003717FA" w:rsidRDefault="00DF432A" w:rsidP="00DF432A">
      <w:r>
        <w:t>Traffic and performance measurements are useful also to optimize network parameter configuration</w:t>
      </w:r>
      <w:r w:rsidR="003717FA">
        <w:t xml:space="preserve">, </w:t>
      </w:r>
      <w:r>
        <w:t xml:space="preserve"> feeding optimization systems as in the Self-Organizing Networks. </w:t>
      </w:r>
    </w:p>
    <w:p w:rsidR="00DF432A" w:rsidRDefault="003717FA" w:rsidP="00DF432A">
      <w:r>
        <w:lastRenderedPageBreak/>
        <w:t>Even if t</w:t>
      </w:r>
      <w:r w:rsidR="00DF432A">
        <w:t xml:space="preserve">his </w:t>
      </w:r>
      <w:r>
        <w:t xml:space="preserve">job </w:t>
      </w:r>
      <w:r w:rsidR="00DF432A">
        <w:t>is typically done at network level</w:t>
      </w:r>
      <w:r>
        <w:t xml:space="preserve">, </w:t>
      </w:r>
      <w:r w:rsidR="00DF432A">
        <w:t xml:space="preserve"> the availability of the UE perspective can help especially for network technologies that don’t provide a complete reporting of the UE measurements.</w:t>
      </w:r>
    </w:p>
    <w:p w:rsidR="00DF432A" w:rsidRDefault="00DF432A" w:rsidP="00DF432A"/>
    <w:p w:rsidR="00DF432A" w:rsidRDefault="00DF432A" w:rsidP="00DF432A">
      <w:r>
        <w:t>For example, spectrum allocation and configuration parameters can be modified according to the traffic and performance measurements provided by UEs, for example to avoid network overload and congestion and reducing  the radio contact lost with UE.</w:t>
      </w:r>
    </w:p>
    <w:p w:rsidR="00DF432A" w:rsidRDefault="00DF432A" w:rsidP="009F72CF"/>
    <w:p w:rsidR="00DF432A" w:rsidRDefault="00DF432A" w:rsidP="009F72CF">
      <w:pPr>
        <w:rPr>
          <w:b/>
          <w:i/>
        </w:rPr>
      </w:pPr>
      <w:r>
        <w:t xml:space="preserve">Measurement applications are the </w:t>
      </w:r>
      <w:r>
        <w:rPr>
          <w:b/>
          <w:i/>
        </w:rPr>
        <w:t xml:space="preserve">quality of experience of a specific network </w:t>
      </w:r>
      <w:r w:rsidRPr="00DF432A">
        <w:t>and</w:t>
      </w:r>
      <w:r>
        <w:rPr>
          <w:b/>
          <w:i/>
        </w:rPr>
        <w:t xml:space="preserve"> diagnose problems in a specific network.</w:t>
      </w:r>
    </w:p>
    <w:p w:rsidR="00DF432A" w:rsidRDefault="00DF432A" w:rsidP="0094457B">
      <w:pPr>
        <w:pStyle w:val="Titolo2"/>
        <w:ind w:left="576"/>
        <w:rPr>
          <w:sz w:val="24"/>
        </w:rPr>
      </w:pPr>
      <w:bookmarkStart w:id="28" w:name="_Toc423099832"/>
      <w:r>
        <w:rPr>
          <w:sz w:val="24"/>
        </w:rPr>
        <w:t>TEST OF A NEW RELEASE INTRODUCTION</w:t>
      </w:r>
      <w:bookmarkEnd w:id="28"/>
    </w:p>
    <w:p w:rsidR="00DF432A" w:rsidRDefault="00DF432A" w:rsidP="00DF432A"/>
    <w:p w:rsidR="00DF432A" w:rsidRDefault="00DF432A" w:rsidP="00DF432A">
      <w:r>
        <w:t>Measurements provided by end-user can be used to characterize the performance after network equipment release changes.</w:t>
      </w:r>
    </w:p>
    <w:p w:rsidR="00DF432A" w:rsidRDefault="00DF432A" w:rsidP="00DF432A"/>
    <w:p w:rsidR="00DF432A" w:rsidRPr="003D11BC" w:rsidRDefault="00DF432A" w:rsidP="00DF432A">
      <w:r>
        <w:t>Aggregated per cell and radio technology, it is possible providing KPIs that can be used to compare the network performances before and after new release changes at access network level, with the end user perspective.</w:t>
      </w:r>
    </w:p>
    <w:p w:rsidR="00DF432A" w:rsidRDefault="00DF432A" w:rsidP="009F72CF"/>
    <w:p w:rsidR="00316784" w:rsidRDefault="00316784" w:rsidP="00316784">
      <w:pPr>
        <w:rPr>
          <w:b/>
          <w:i/>
        </w:rPr>
      </w:pPr>
      <w:r>
        <w:t xml:space="preserve">Measurement applications are the </w:t>
      </w:r>
      <w:r>
        <w:rPr>
          <w:b/>
          <w:i/>
        </w:rPr>
        <w:t xml:space="preserve">quality of experience of a specific network </w:t>
      </w:r>
      <w:r w:rsidRPr="00DF432A">
        <w:t>and</w:t>
      </w:r>
      <w:r>
        <w:rPr>
          <w:b/>
          <w:i/>
        </w:rPr>
        <w:t xml:space="preserve"> diagnose problems in a specific network.</w:t>
      </w:r>
    </w:p>
    <w:p w:rsidR="00316784" w:rsidRDefault="00316784" w:rsidP="009F72CF"/>
    <w:p w:rsidR="00316784" w:rsidRDefault="00316784" w:rsidP="00316784">
      <w:pPr>
        <w:pStyle w:val="Titolo1"/>
        <w:rPr>
          <w:sz w:val="24"/>
        </w:rPr>
      </w:pPr>
      <w:bookmarkStart w:id="29" w:name="_Toc423099833"/>
      <w:r>
        <w:rPr>
          <w:sz w:val="24"/>
        </w:rPr>
        <w:t>Stakeholder: Researcher</w:t>
      </w:r>
      <w:bookmarkEnd w:id="29"/>
    </w:p>
    <w:p w:rsidR="00316784" w:rsidRDefault="00316784" w:rsidP="00316784"/>
    <w:p w:rsidR="00A15D14" w:rsidRDefault="00A15D14" w:rsidP="00A15D14">
      <w:r>
        <w:t>Use cases for Researcher can be the following ones:</w:t>
      </w:r>
    </w:p>
    <w:p w:rsidR="00A15D14" w:rsidRDefault="00A15D14" w:rsidP="00A15D14"/>
    <w:p w:rsidR="00A15D14" w:rsidRDefault="00A15D14" w:rsidP="00A15D14">
      <w:pPr>
        <w:pStyle w:val="Paragrafoelenco"/>
        <w:numPr>
          <w:ilvl w:val="0"/>
          <w:numId w:val="11"/>
        </w:numPr>
      </w:pPr>
      <w:r>
        <w:t>CHECK MODELS: characterize mobile broadband services against theoretical models.</w:t>
      </w:r>
    </w:p>
    <w:p w:rsidR="00A15D14" w:rsidRDefault="00A15D14" w:rsidP="00A15D14">
      <w:pPr>
        <w:pStyle w:val="Paragrafoelenco"/>
        <w:numPr>
          <w:ilvl w:val="0"/>
          <w:numId w:val="11"/>
        </w:numPr>
      </w:pPr>
      <w:r>
        <w:t>GET ACCESS TO REAL IN-FIELD DATA for post processing.</w:t>
      </w:r>
    </w:p>
    <w:p w:rsidR="00A15D14" w:rsidRDefault="00A15D14" w:rsidP="00316784"/>
    <w:p w:rsidR="00A15D14" w:rsidRPr="0094457B" w:rsidRDefault="00A15D14" w:rsidP="0094457B">
      <w:pPr>
        <w:pStyle w:val="Titolo2"/>
        <w:ind w:left="576"/>
        <w:rPr>
          <w:sz w:val="24"/>
        </w:rPr>
      </w:pPr>
      <w:bookmarkStart w:id="30" w:name="_Toc423099834"/>
      <w:r w:rsidRPr="0094457B">
        <w:rPr>
          <w:sz w:val="24"/>
        </w:rPr>
        <w:t>CHECK MODELS</w:t>
      </w:r>
      <w:bookmarkEnd w:id="30"/>
    </w:p>
    <w:p w:rsidR="00A15D14" w:rsidRDefault="00A15D14" w:rsidP="00316784"/>
    <w:p w:rsidR="00A15D14" w:rsidRDefault="00316784" w:rsidP="00316784">
      <w:r>
        <w:t xml:space="preserve">A researcher can be interested also in checking the correctness of some hypothesis or theoretical </w:t>
      </w:r>
      <w:r w:rsidR="00F67049">
        <w:t>models he’s working about, starting from in-field data.</w:t>
      </w:r>
    </w:p>
    <w:p w:rsidR="00A15D14" w:rsidRDefault="00A15D14" w:rsidP="00316784">
      <w:r>
        <w:t xml:space="preserve">For example, </w:t>
      </w:r>
      <w:r w:rsidR="00583A10">
        <w:t xml:space="preserve">the statistical </w:t>
      </w:r>
      <w:r>
        <w:t xml:space="preserve">model </w:t>
      </w:r>
      <w:r w:rsidR="00583A10">
        <w:t xml:space="preserve">for service request </w:t>
      </w:r>
      <w:r>
        <w:t xml:space="preserve">arrival rate </w:t>
      </w:r>
      <w:r w:rsidR="00583A10">
        <w:t xml:space="preserve">by </w:t>
      </w:r>
      <w:r>
        <w:t>customers can be checked against real conditions.</w:t>
      </w:r>
    </w:p>
    <w:p w:rsidR="00316784" w:rsidRDefault="00316784" w:rsidP="00316784"/>
    <w:p w:rsidR="00316784" w:rsidRPr="00A15D14" w:rsidRDefault="00316784" w:rsidP="00316784">
      <w:pPr>
        <w:rPr>
          <w:b/>
          <w:i/>
        </w:rPr>
      </w:pPr>
      <w:r>
        <w:t xml:space="preserve">So, measurement application useful for researchers can be  </w:t>
      </w:r>
      <w:r>
        <w:rPr>
          <w:b/>
          <w:i/>
        </w:rPr>
        <w:t xml:space="preserve">quality of experience of a specific network </w:t>
      </w:r>
      <w:r>
        <w:t xml:space="preserve">or </w:t>
      </w:r>
      <w:r>
        <w:rPr>
          <w:b/>
          <w:i/>
        </w:rPr>
        <w:t xml:space="preserve">quality of experience on a set of networks available to the user. </w:t>
      </w:r>
      <w:r>
        <w:t xml:space="preserve">Other applications useful can be </w:t>
      </w:r>
      <w:r w:rsidR="00A15D14">
        <w:rPr>
          <w:b/>
          <w:i/>
        </w:rPr>
        <w:t xml:space="preserve">improving knowledge of system performances </w:t>
      </w:r>
      <w:r w:rsidR="00A15D14">
        <w:t xml:space="preserve">and </w:t>
      </w:r>
      <w:r w:rsidR="00A15D14">
        <w:rPr>
          <w:b/>
          <w:i/>
        </w:rPr>
        <w:t>checking the network behavior against theoretical models.</w:t>
      </w:r>
    </w:p>
    <w:p w:rsidR="00DF432A" w:rsidRDefault="00DF432A" w:rsidP="009F72CF"/>
    <w:p w:rsidR="00A15D14" w:rsidRDefault="00A15D14" w:rsidP="0094457B">
      <w:pPr>
        <w:pStyle w:val="Titolo2"/>
        <w:ind w:left="576"/>
        <w:rPr>
          <w:sz w:val="24"/>
        </w:rPr>
      </w:pPr>
      <w:bookmarkStart w:id="31" w:name="_Toc423099835"/>
      <w:r>
        <w:rPr>
          <w:sz w:val="24"/>
        </w:rPr>
        <w:lastRenderedPageBreak/>
        <w:t>GET ACCESS TO REAL IN-FIELD DATA</w:t>
      </w:r>
      <w:bookmarkEnd w:id="31"/>
    </w:p>
    <w:p w:rsidR="00A15D14" w:rsidRDefault="00A15D14" w:rsidP="00A15D14"/>
    <w:p w:rsidR="00A15D14" w:rsidRDefault="00A15D14" w:rsidP="00A15D14">
      <w:r>
        <w:t>Another possible use case is getting access to real data in order to achieve additional information useful for researches, as for example test set or traffic profiles and consistency.</w:t>
      </w:r>
    </w:p>
    <w:p w:rsidR="00A15D14" w:rsidRDefault="00A15D14" w:rsidP="00A15D14"/>
    <w:p w:rsidR="00A15D14" w:rsidRDefault="00A15D14" w:rsidP="00A15D14">
      <w:r>
        <w:t>Measurement application useful for this use case are similar to the previous one.</w:t>
      </w:r>
    </w:p>
    <w:p w:rsidR="00A15D14" w:rsidRPr="00A15D14" w:rsidRDefault="00A15D14" w:rsidP="00A15D14"/>
    <w:p w:rsidR="00AC3C8D" w:rsidRDefault="00AC3C8D" w:rsidP="00AC3C8D">
      <w:pPr>
        <w:pStyle w:val="Titolo1"/>
        <w:rPr>
          <w:sz w:val="24"/>
        </w:rPr>
      </w:pPr>
      <w:bookmarkStart w:id="32" w:name="_Toc423099836"/>
      <w:r>
        <w:rPr>
          <w:sz w:val="24"/>
        </w:rPr>
        <w:t>Stakeholder: Standards developer</w:t>
      </w:r>
      <w:bookmarkEnd w:id="32"/>
    </w:p>
    <w:p w:rsidR="00AC3C8D" w:rsidRDefault="00AC3C8D" w:rsidP="00AC3C8D"/>
    <w:p w:rsidR="00AC3C8D" w:rsidRDefault="00AC3C8D" w:rsidP="00AC3C8D">
      <w:r>
        <w:t>Use cases for Standards developer can be the following ones:</w:t>
      </w:r>
    </w:p>
    <w:p w:rsidR="00AC3C8D" w:rsidRDefault="00AC3C8D" w:rsidP="00AC3C8D"/>
    <w:p w:rsidR="00AC3C8D" w:rsidRDefault="007D2277" w:rsidP="00AC3C8D">
      <w:pPr>
        <w:pStyle w:val="Paragrafoelenco"/>
        <w:numPr>
          <w:ilvl w:val="0"/>
          <w:numId w:val="11"/>
        </w:numPr>
      </w:pPr>
      <w:r>
        <w:t xml:space="preserve">METRICS </w:t>
      </w:r>
      <w:r w:rsidR="0094457B">
        <w:t xml:space="preserve">AVAILABILITY </w:t>
      </w:r>
      <w:r>
        <w:t>to make decisions</w:t>
      </w:r>
      <w:r w:rsidR="00AC3C8D">
        <w:t>.</w:t>
      </w:r>
    </w:p>
    <w:p w:rsidR="0094457B" w:rsidRDefault="007D2277" w:rsidP="0094457B">
      <w:pPr>
        <w:pStyle w:val="Paragrafoelenco"/>
        <w:numPr>
          <w:ilvl w:val="0"/>
          <w:numId w:val="11"/>
        </w:numPr>
      </w:pPr>
      <w:r>
        <w:t>CHECK OF OPTIONS impact on the network</w:t>
      </w:r>
    </w:p>
    <w:p w:rsidR="0094457B" w:rsidRDefault="0094457B" w:rsidP="0094457B">
      <w:pPr>
        <w:pStyle w:val="Paragrafoelenco"/>
      </w:pPr>
    </w:p>
    <w:p w:rsidR="0094457B" w:rsidRPr="0094457B" w:rsidRDefault="0094457B" w:rsidP="0094457B">
      <w:pPr>
        <w:pStyle w:val="Titolo2"/>
        <w:ind w:left="576"/>
        <w:rPr>
          <w:sz w:val="24"/>
        </w:rPr>
      </w:pPr>
      <w:bookmarkStart w:id="33" w:name="_Toc423099837"/>
      <w:r w:rsidRPr="0094457B">
        <w:rPr>
          <w:sz w:val="24"/>
        </w:rPr>
        <w:t>METRICS AVAILABILITY</w:t>
      </w:r>
      <w:bookmarkEnd w:id="33"/>
    </w:p>
    <w:p w:rsidR="00DF432A" w:rsidRDefault="00DF432A" w:rsidP="009F72CF"/>
    <w:p w:rsidR="0094457B" w:rsidRDefault="0094457B" w:rsidP="0094457B">
      <w:r>
        <w:t>The end user measurements are useful to understand actual mobile performances and so make decisions on standard improvements based on facts.</w:t>
      </w:r>
    </w:p>
    <w:p w:rsidR="0094457B" w:rsidRDefault="0094457B" w:rsidP="0094457B">
      <w:r>
        <w:t>For example,</w:t>
      </w:r>
      <w:r w:rsidR="004D573C">
        <w:t xml:space="preserve"> latency </w:t>
      </w:r>
      <w:r>
        <w:t xml:space="preserve"> metrics available on specific RAT allow to </w:t>
      </w:r>
      <w:r w:rsidR="004D573C">
        <w:t xml:space="preserve">propose changes on </w:t>
      </w:r>
      <w:r>
        <w:t>standard</w:t>
      </w:r>
      <w:r w:rsidR="004D573C">
        <w:t>s</w:t>
      </w:r>
      <w:r>
        <w:t xml:space="preserve"> in order to simplify processing at </w:t>
      </w:r>
      <w:r w:rsidR="004D573C">
        <w:t xml:space="preserve">access network and improve transit rate for </w:t>
      </w:r>
      <w:r>
        <w:t>PDUs.</w:t>
      </w:r>
    </w:p>
    <w:p w:rsidR="0094457B" w:rsidRDefault="0094457B" w:rsidP="0094457B"/>
    <w:p w:rsidR="0094457B" w:rsidRPr="0094457B" w:rsidRDefault="004D573C" w:rsidP="0094457B">
      <w:pPr>
        <w:rPr>
          <w:b/>
          <w:i/>
        </w:rPr>
      </w:pPr>
      <w:r>
        <w:t>M</w:t>
      </w:r>
      <w:r w:rsidR="0094457B">
        <w:t xml:space="preserve">easurement application useful for standards developer can be  </w:t>
      </w:r>
      <w:r w:rsidR="0094457B">
        <w:rPr>
          <w:b/>
          <w:i/>
        </w:rPr>
        <w:t xml:space="preserve">quality of experience of a specific network </w:t>
      </w:r>
      <w:r w:rsidR="0094457B">
        <w:t xml:space="preserve">or </w:t>
      </w:r>
      <w:r w:rsidR="0094457B" w:rsidRPr="0094457B">
        <w:rPr>
          <w:b/>
          <w:i/>
        </w:rPr>
        <w:t>comparing measured results with theoretical models</w:t>
      </w:r>
      <w:r w:rsidR="0094457B">
        <w:rPr>
          <w:b/>
          <w:i/>
        </w:rPr>
        <w:t>.</w:t>
      </w:r>
      <w:r w:rsidR="0094457B">
        <w:t xml:space="preserve"> </w:t>
      </w:r>
    </w:p>
    <w:p w:rsidR="0094457B" w:rsidRDefault="0094457B" w:rsidP="0094457B">
      <w:pPr>
        <w:pStyle w:val="Titolo2"/>
        <w:ind w:left="576"/>
        <w:rPr>
          <w:sz w:val="24"/>
        </w:rPr>
      </w:pPr>
      <w:bookmarkStart w:id="34" w:name="_Toc423099838"/>
      <w:r>
        <w:rPr>
          <w:sz w:val="24"/>
        </w:rPr>
        <w:t>CHECK OF OPTIONS</w:t>
      </w:r>
      <w:bookmarkEnd w:id="34"/>
    </w:p>
    <w:p w:rsidR="0094457B" w:rsidRDefault="0094457B" w:rsidP="0094457B"/>
    <w:p w:rsidR="0094457B" w:rsidRDefault="0094457B" w:rsidP="0094457B">
      <w:r>
        <w:t>Performance measurements allow to compare expected results with current results, in order to validate technical choices. An example could be the adoption of specific codec for voice or the adoption of specific protocols for data services.</w:t>
      </w:r>
    </w:p>
    <w:p w:rsidR="0094457B" w:rsidRDefault="0094457B" w:rsidP="0094457B"/>
    <w:p w:rsidR="0094457B" w:rsidRDefault="0094457B" w:rsidP="0094457B">
      <w:r>
        <w:t>Another example is the impact of security on UE performances, because authentication and  ciphering techniques could affect overall performances.</w:t>
      </w:r>
    </w:p>
    <w:p w:rsidR="0094457B" w:rsidRDefault="0094457B" w:rsidP="0094457B"/>
    <w:p w:rsidR="0094457B" w:rsidRDefault="00FA32A0" w:rsidP="0094457B">
      <w:r>
        <w:t xml:space="preserve">Measurement application are the </w:t>
      </w:r>
      <w:r w:rsidR="00876663" w:rsidRPr="00876663">
        <w:rPr>
          <w:b/>
          <w:i/>
        </w:rPr>
        <w:t>performance</w:t>
      </w:r>
      <w:r w:rsidR="00876663">
        <w:t xml:space="preserve"> </w:t>
      </w:r>
      <w:r w:rsidRPr="00980399">
        <w:rPr>
          <w:b/>
          <w:i/>
        </w:rPr>
        <w:t>assessment</w:t>
      </w:r>
      <w:r>
        <w:t xml:space="preserve">, correlated to radio, location and technology details. Other measurement applications are the </w:t>
      </w:r>
      <w:r w:rsidR="00876663">
        <w:rPr>
          <w:b/>
          <w:i/>
        </w:rPr>
        <w:t>assessment of technology elements</w:t>
      </w:r>
      <w:r w:rsidR="00980399" w:rsidRPr="00980399">
        <w:rPr>
          <w:b/>
          <w:i/>
        </w:rPr>
        <w:t xml:space="preserve"> proposed during the standard development.</w:t>
      </w:r>
    </w:p>
    <w:p w:rsidR="0094457B" w:rsidRDefault="0094457B" w:rsidP="009F72CF"/>
    <w:p w:rsidR="00403AEC" w:rsidRDefault="00403AEC" w:rsidP="00403AEC">
      <w:pPr>
        <w:pStyle w:val="Titolo1"/>
        <w:rPr>
          <w:sz w:val="24"/>
        </w:rPr>
      </w:pPr>
      <w:bookmarkStart w:id="35" w:name="_Toc423099839"/>
      <w:r>
        <w:rPr>
          <w:sz w:val="24"/>
        </w:rPr>
        <w:t>Stakeholder: User device vendor</w:t>
      </w:r>
      <w:bookmarkEnd w:id="35"/>
    </w:p>
    <w:p w:rsidR="0094457B" w:rsidRDefault="0094457B" w:rsidP="009F72CF"/>
    <w:p w:rsidR="00403AEC" w:rsidRDefault="00403AEC" w:rsidP="00403AEC">
      <w:r>
        <w:t>Use cases for User device vendor can be the following one:</w:t>
      </w:r>
    </w:p>
    <w:p w:rsidR="00403AEC" w:rsidRDefault="00403AEC" w:rsidP="00403AEC"/>
    <w:p w:rsidR="00403AEC" w:rsidRDefault="00D45BDF" w:rsidP="00403AEC">
      <w:pPr>
        <w:pStyle w:val="Paragrafoelenco"/>
        <w:numPr>
          <w:ilvl w:val="0"/>
          <w:numId w:val="11"/>
        </w:numPr>
      </w:pPr>
      <w:r>
        <w:lastRenderedPageBreak/>
        <w:t xml:space="preserve">UE </w:t>
      </w:r>
      <w:r w:rsidR="00403AEC">
        <w:t xml:space="preserve">CHARACTERIZATION </w:t>
      </w:r>
      <w:r>
        <w:t xml:space="preserve">of </w:t>
      </w:r>
      <w:r w:rsidR="00403AEC">
        <w:t>device performances across different  network conditions</w:t>
      </w:r>
      <w:r w:rsidR="00876663">
        <w:t xml:space="preserve"> or different networks at all</w:t>
      </w:r>
      <w:r w:rsidR="00403AEC">
        <w:t>.</w:t>
      </w:r>
    </w:p>
    <w:p w:rsidR="00403AEC" w:rsidRDefault="00403AEC" w:rsidP="009F72CF"/>
    <w:p w:rsidR="00403AEC" w:rsidRDefault="00D45BDF" w:rsidP="00403AEC">
      <w:pPr>
        <w:pStyle w:val="Titolo2"/>
        <w:ind w:left="576"/>
        <w:rPr>
          <w:sz w:val="24"/>
        </w:rPr>
      </w:pPr>
      <w:bookmarkStart w:id="36" w:name="_Toc423099840"/>
      <w:r>
        <w:rPr>
          <w:sz w:val="24"/>
        </w:rPr>
        <w:t xml:space="preserve">UE </w:t>
      </w:r>
      <w:r w:rsidR="00403AEC">
        <w:rPr>
          <w:sz w:val="24"/>
        </w:rPr>
        <w:t>CHARACTERIZATION</w:t>
      </w:r>
      <w:bookmarkEnd w:id="36"/>
    </w:p>
    <w:p w:rsidR="00403AEC" w:rsidRDefault="00403AEC" w:rsidP="00403AEC"/>
    <w:p w:rsidR="00403AEC" w:rsidRDefault="00403AEC" w:rsidP="00403AEC">
      <w:r>
        <w:t xml:space="preserve">User device manufacturers can be interested in the adoption of UE broadband measurements to characterize the inter-operability of the device </w:t>
      </w:r>
      <w:r w:rsidR="00876663">
        <w:t xml:space="preserve">against </w:t>
      </w:r>
      <w:r>
        <w:t>real networks.</w:t>
      </w:r>
    </w:p>
    <w:p w:rsidR="00403AEC" w:rsidRDefault="00403AEC" w:rsidP="00403AEC"/>
    <w:p w:rsidR="00403AEC" w:rsidRDefault="00403AEC" w:rsidP="00403AEC">
      <w:r>
        <w:t xml:space="preserve">The adoption of KPIs divided per user device is helpful </w:t>
      </w:r>
      <w:r w:rsidR="00876663">
        <w:t>for</w:t>
      </w:r>
      <w:r>
        <w:t xml:space="preserve"> this type of characterization.</w:t>
      </w:r>
    </w:p>
    <w:p w:rsidR="00403AEC" w:rsidRDefault="00403AEC" w:rsidP="00403AEC"/>
    <w:p w:rsidR="00403AEC" w:rsidRDefault="00876663" w:rsidP="00403AEC">
      <w:r>
        <w:t xml:space="preserve">In fact, different </w:t>
      </w:r>
      <w:r w:rsidR="00403AEC">
        <w:t xml:space="preserve">network settings </w:t>
      </w:r>
      <w:r>
        <w:t xml:space="preserve">can be the reason for a different interoperability between network and </w:t>
      </w:r>
      <w:r w:rsidR="00403AEC">
        <w:t xml:space="preserve">the </w:t>
      </w:r>
      <w:r>
        <w:t>UE</w:t>
      </w:r>
      <w:r w:rsidR="00403AEC">
        <w:t>.</w:t>
      </w:r>
    </w:p>
    <w:p w:rsidR="00403AEC" w:rsidRPr="00403AEC" w:rsidRDefault="00403AEC" w:rsidP="00403AEC"/>
    <w:p w:rsidR="00403AEC" w:rsidRDefault="00403AEC" w:rsidP="009F72CF">
      <w:r>
        <w:t xml:space="preserve">So, measurement application useful for </w:t>
      </w:r>
      <w:r w:rsidR="00D45BDF">
        <w:t>User device vendors</w:t>
      </w:r>
      <w:r>
        <w:t xml:space="preserve"> can be  </w:t>
      </w:r>
      <w:r>
        <w:rPr>
          <w:b/>
          <w:i/>
        </w:rPr>
        <w:t xml:space="preserve">quality of experience of a specific network </w:t>
      </w:r>
      <w:r>
        <w:t xml:space="preserve">or </w:t>
      </w:r>
      <w:r>
        <w:rPr>
          <w:b/>
          <w:i/>
        </w:rPr>
        <w:t xml:space="preserve">quality of experience on a set of networks available to the user. </w:t>
      </w:r>
    </w:p>
    <w:p w:rsidR="0094457B" w:rsidRDefault="0094457B" w:rsidP="009F72CF"/>
    <w:p w:rsidR="00D45BDF" w:rsidRDefault="00D45BDF" w:rsidP="00D45BDF">
      <w:pPr>
        <w:pStyle w:val="Titolo1"/>
        <w:rPr>
          <w:sz w:val="24"/>
        </w:rPr>
      </w:pPr>
      <w:bookmarkStart w:id="37" w:name="_Toc423099841"/>
      <w:r>
        <w:rPr>
          <w:sz w:val="24"/>
        </w:rPr>
        <w:t>Stakeholder: Application developer</w:t>
      </w:r>
      <w:bookmarkEnd w:id="37"/>
    </w:p>
    <w:p w:rsidR="00D45BDF" w:rsidRDefault="00D45BDF" w:rsidP="009F72CF"/>
    <w:p w:rsidR="00D45BDF" w:rsidRDefault="00D45BDF" w:rsidP="00D45BDF">
      <w:r>
        <w:t>Use cases for Application developer can be the following one:</w:t>
      </w:r>
    </w:p>
    <w:p w:rsidR="00D45BDF" w:rsidRDefault="00D45BDF" w:rsidP="00D45BDF"/>
    <w:p w:rsidR="00D45BDF" w:rsidRDefault="00D45BDF" w:rsidP="00876663">
      <w:pPr>
        <w:pStyle w:val="Paragrafoelenco"/>
        <w:numPr>
          <w:ilvl w:val="0"/>
          <w:numId w:val="11"/>
        </w:numPr>
      </w:pPr>
      <w:r>
        <w:t>APP</w:t>
      </w:r>
      <w:r w:rsidRPr="00D45BDF">
        <w:t xml:space="preserve"> CHARACTERIZATION </w:t>
      </w:r>
      <w:r>
        <w:t>in terms of performances, usage and effectiveness.</w:t>
      </w:r>
    </w:p>
    <w:p w:rsidR="00D45BDF" w:rsidRPr="00D45BDF" w:rsidRDefault="00D45BDF" w:rsidP="00D45BDF"/>
    <w:p w:rsidR="00D45BDF" w:rsidRDefault="00D45BDF" w:rsidP="00D45BDF">
      <w:pPr>
        <w:pStyle w:val="Titolo2"/>
        <w:ind w:left="576"/>
        <w:rPr>
          <w:sz w:val="24"/>
        </w:rPr>
      </w:pPr>
      <w:bookmarkStart w:id="38" w:name="_Toc423099842"/>
      <w:r>
        <w:rPr>
          <w:sz w:val="24"/>
        </w:rPr>
        <w:t>APP CHARACTERIZATION</w:t>
      </w:r>
      <w:bookmarkEnd w:id="38"/>
    </w:p>
    <w:p w:rsidR="00D45BDF" w:rsidRDefault="00D45BDF" w:rsidP="009F72CF"/>
    <w:p w:rsidR="00D45BDF" w:rsidRDefault="00D45BDF" w:rsidP="00D45BDF">
      <w:r>
        <w:t>In case of mobile applications, it is important characteriz</w:t>
      </w:r>
      <w:r w:rsidR="0099316A">
        <w:t>ing</w:t>
      </w:r>
      <w:r>
        <w:t xml:space="preserve"> how well the app is performing through the network.</w:t>
      </w:r>
    </w:p>
    <w:p w:rsidR="00D45BDF" w:rsidRDefault="00D45BDF" w:rsidP="00D45BDF">
      <w:r>
        <w:t xml:space="preserve">This can be useful for two purposes: ask for better network level of service to NOs and also check how the app is performing </w:t>
      </w:r>
      <w:r w:rsidR="0099316A">
        <w:t>on</w:t>
      </w:r>
      <w:r>
        <w:t xml:space="preserve"> the real network.</w:t>
      </w:r>
    </w:p>
    <w:p w:rsidR="00D45BDF" w:rsidRDefault="00D45BDF" w:rsidP="00D45BDF"/>
    <w:p w:rsidR="00D45BDF" w:rsidRDefault="00D45BDF" w:rsidP="00D45BDF">
      <w:r>
        <w:t xml:space="preserve">This characterization can be also the trigger </w:t>
      </w:r>
      <w:r w:rsidR="0099316A">
        <w:t>for</w:t>
      </w:r>
      <w:r>
        <w:t xml:space="preserve"> app changes that minimize the drawbacks with the network interaction.</w:t>
      </w:r>
    </w:p>
    <w:p w:rsidR="00D45BDF" w:rsidRDefault="00D45BDF" w:rsidP="00D45BDF">
      <w:r>
        <w:t>It is possible for mobile application developers also to include monitoring callbacks that can be useful for passive measurements.</w:t>
      </w:r>
    </w:p>
    <w:p w:rsidR="00D45BDF" w:rsidRDefault="00D45BDF" w:rsidP="00D45BDF"/>
    <w:p w:rsidR="00D45BDF" w:rsidRDefault="00D45BDF" w:rsidP="00D45BDF">
      <w:r>
        <w:t>Other use cases for APP developer are a sort of usage profiling, understanding when and how much an APP is used by customers.</w:t>
      </w:r>
    </w:p>
    <w:p w:rsidR="00D45BDF" w:rsidRDefault="00D45BDF" w:rsidP="00D45BDF"/>
    <w:p w:rsidR="00D45BDF" w:rsidRPr="00220FC1" w:rsidRDefault="00D45BDF" w:rsidP="00D45BDF">
      <w:r>
        <w:t>Even the timing the APP is getting services from the network is important, to notice also possible early drop by the user due to poor quality of service experience.</w:t>
      </w:r>
    </w:p>
    <w:p w:rsidR="00D45BDF" w:rsidRDefault="00D45BDF" w:rsidP="009F72CF"/>
    <w:p w:rsidR="00D45BDF" w:rsidRDefault="00D45BDF" w:rsidP="00D45BDF">
      <w:r>
        <w:t xml:space="preserve">Measurement application useful for APP developer can be  </w:t>
      </w:r>
      <w:r>
        <w:rPr>
          <w:b/>
          <w:i/>
        </w:rPr>
        <w:t xml:space="preserve">quality of experience of a specific network </w:t>
      </w:r>
      <w:r>
        <w:t xml:space="preserve">or </w:t>
      </w:r>
      <w:r>
        <w:rPr>
          <w:b/>
          <w:i/>
        </w:rPr>
        <w:t xml:space="preserve">quality of experience on a set of networks available to the user. </w:t>
      </w:r>
    </w:p>
    <w:p w:rsidR="00D45BDF" w:rsidRDefault="00D45BDF" w:rsidP="009F72CF"/>
    <w:p w:rsidR="00D97C63" w:rsidRDefault="00D97C63" w:rsidP="00D97C63">
      <w:pPr>
        <w:pStyle w:val="Titolo1"/>
        <w:rPr>
          <w:sz w:val="24"/>
        </w:rPr>
      </w:pPr>
      <w:bookmarkStart w:id="39" w:name="_Toc423099843"/>
      <w:r>
        <w:rPr>
          <w:sz w:val="24"/>
        </w:rPr>
        <w:t>Stakeholder: Mobile Application service provider</w:t>
      </w:r>
      <w:bookmarkEnd w:id="39"/>
    </w:p>
    <w:p w:rsidR="00D97C63" w:rsidRDefault="00D97C63" w:rsidP="009F72CF"/>
    <w:p w:rsidR="00D97C63" w:rsidRDefault="00D97C63" w:rsidP="00D97C63"/>
    <w:p w:rsidR="00D97C63" w:rsidRDefault="00D97C63" w:rsidP="00D97C63">
      <w:r>
        <w:t>Use cases for Mobile application service provider can be the following one:</w:t>
      </w:r>
    </w:p>
    <w:p w:rsidR="00D97C63" w:rsidRDefault="00D97C63" w:rsidP="00D97C63"/>
    <w:p w:rsidR="00D97C63" w:rsidRDefault="00D97C63" w:rsidP="00876663">
      <w:pPr>
        <w:pStyle w:val="Paragrafoelenco"/>
        <w:numPr>
          <w:ilvl w:val="0"/>
          <w:numId w:val="11"/>
        </w:numPr>
      </w:pPr>
      <w:r>
        <w:t>MOBILE SERVICE</w:t>
      </w:r>
      <w:r w:rsidRPr="00D45BDF">
        <w:t xml:space="preserve"> CHARACTERIZATION </w:t>
      </w:r>
      <w:r>
        <w:t>in terms of performances, usage and effectiveness.</w:t>
      </w:r>
    </w:p>
    <w:p w:rsidR="00D97C63" w:rsidRDefault="00D97C63" w:rsidP="009F72CF"/>
    <w:p w:rsidR="00D97C63" w:rsidRDefault="00D97C63" w:rsidP="00D97C63">
      <w:pPr>
        <w:pStyle w:val="Titolo2"/>
        <w:ind w:left="576"/>
        <w:rPr>
          <w:sz w:val="24"/>
        </w:rPr>
      </w:pPr>
      <w:bookmarkStart w:id="40" w:name="_Toc423099844"/>
      <w:r>
        <w:rPr>
          <w:sz w:val="24"/>
        </w:rPr>
        <w:t>MOBILE SERVICE CHARACTERIZATION</w:t>
      </w:r>
      <w:bookmarkEnd w:id="40"/>
    </w:p>
    <w:p w:rsidR="00D97C63" w:rsidRDefault="00D97C63" w:rsidP="009F72CF"/>
    <w:p w:rsidR="00D97C63" w:rsidRDefault="00D97C63" w:rsidP="00D97C63">
      <w:r>
        <w:t>Mobile application service providers are interested in mobile broadband measurement characterization. Obviously this makes sense provided that it is possible correlating the measurements to the specific invoked application.</w:t>
      </w:r>
    </w:p>
    <w:p w:rsidR="00D97C63" w:rsidRDefault="00D97C63" w:rsidP="00D97C63">
      <w:r>
        <w:t>In fact, the service accessed by mobile has to satisfy certain conditions that services accessed from fixed are not required.</w:t>
      </w:r>
    </w:p>
    <w:p w:rsidR="00D97C63" w:rsidRDefault="00D97C63" w:rsidP="00D97C63"/>
    <w:p w:rsidR="00D97C63" w:rsidRDefault="00D97C63" w:rsidP="00D97C63">
      <w:r>
        <w:t>From one side it is possible measuring the volume of mobile application transactions, as typically available in the market, but also it is possible correlating such usage with the actual performance level.</w:t>
      </w:r>
    </w:p>
    <w:p w:rsidR="00D97C63" w:rsidRDefault="00D97C63" w:rsidP="00D97C63"/>
    <w:p w:rsidR="00D97C63" w:rsidRDefault="00D97C63" w:rsidP="00D97C63">
      <w:r>
        <w:t>A consequence of such analysis could be marketing initiatives to sponsor specific radio technologies, more performing, with some critical mobile app.</w:t>
      </w:r>
    </w:p>
    <w:p w:rsidR="00D97C63" w:rsidRPr="00E502AE" w:rsidRDefault="00D97C63" w:rsidP="00D97C63"/>
    <w:p w:rsidR="00D97C63" w:rsidRDefault="00D97C63" w:rsidP="00D97C63">
      <w:r>
        <w:t>In case of networks that don’t support the bandwidth needed for a specific application, it is needed to trigger modifications either in the application itself or in the network. The trade-off decision can be driven even by end user measurements.</w:t>
      </w:r>
    </w:p>
    <w:p w:rsidR="00D97C63" w:rsidRDefault="00D97C63" w:rsidP="009F72CF"/>
    <w:p w:rsidR="00D97C63" w:rsidRDefault="00D97C63" w:rsidP="00D97C63">
      <w:r>
        <w:t xml:space="preserve">Measurement application useful for APP developer can be  </w:t>
      </w:r>
      <w:r>
        <w:rPr>
          <w:b/>
          <w:i/>
        </w:rPr>
        <w:t xml:space="preserve">quality of experience of a specific network </w:t>
      </w:r>
      <w:r>
        <w:t xml:space="preserve">or </w:t>
      </w:r>
      <w:r>
        <w:rPr>
          <w:b/>
          <w:i/>
        </w:rPr>
        <w:t xml:space="preserve">quality of experience on a set of networks available to the user. </w:t>
      </w:r>
    </w:p>
    <w:p w:rsidR="00D97C63" w:rsidRDefault="00D97C63" w:rsidP="009F72CF">
      <w:r>
        <w:t xml:space="preserve">However, measurements can be used to push network operator to adopt </w:t>
      </w:r>
      <w:r w:rsidRPr="0099316A">
        <w:rPr>
          <w:b/>
          <w:i/>
        </w:rPr>
        <w:t>more efficient radio technologies</w:t>
      </w:r>
      <w:r>
        <w:t xml:space="preserve"> to support services that could be limited by network efficiency so far.</w:t>
      </w:r>
    </w:p>
    <w:sectPr w:rsidR="00D97C6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05" w:rsidRDefault="00092105" w:rsidP="00556102">
      <w:r>
        <w:separator/>
      </w:r>
    </w:p>
  </w:endnote>
  <w:endnote w:type="continuationSeparator" w:id="0">
    <w:p w:rsidR="00092105" w:rsidRDefault="00092105" w:rsidP="0055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05" w:rsidRDefault="00092105" w:rsidP="00556102">
      <w:r>
        <w:separator/>
      </w:r>
    </w:p>
  </w:footnote>
  <w:footnote w:type="continuationSeparator" w:id="0">
    <w:p w:rsidR="00092105" w:rsidRDefault="00092105" w:rsidP="00556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A1" w:rsidRPr="009B1566" w:rsidRDefault="00855AA1" w:rsidP="00556102">
    <w:pPr>
      <w:pStyle w:val="Intestazione"/>
      <w:tabs>
        <w:tab w:val="right" w:pos="10800"/>
      </w:tabs>
    </w:pPr>
    <w:r>
      <w:t>2015-06-26</w:t>
    </w:r>
    <w:r>
      <w:tab/>
    </w:r>
    <w:r>
      <w:tab/>
    </w:r>
    <w:bookmarkStart w:id="41" w:name="OLE_LINK2"/>
    <w:r w:rsidRPr="009C07E4">
      <w:t xml:space="preserve">IEEE </w:t>
    </w:r>
    <w:bookmarkEnd w:id="41"/>
    <w:r>
      <w:t>802.</w:t>
    </w:r>
    <w:r w:rsidRPr="006B2FA4">
      <w:rPr>
        <w:bCs/>
      </w:rPr>
      <w:t>16-15-00</w:t>
    </w:r>
    <w:r>
      <w:rPr>
        <w:bCs/>
      </w:rPr>
      <w:t>17</w:t>
    </w:r>
    <w:r w:rsidRPr="006B2FA4">
      <w:rPr>
        <w:bCs/>
      </w:rPr>
      <w:t>-0</w:t>
    </w:r>
    <w:r>
      <w:rPr>
        <w:bCs/>
      </w:rPr>
      <w:t>1</w:t>
    </w:r>
    <w:r w:rsidRPr="006B2FA4">
      <w:rPr>
        <w:bCs/>
      </w:rPr>
      <w:t>-03R0</w:t>
    </w:r>
  </w:p>
  <w:p w:rsidR="00855AA1" w:rsidRDefault="00855AA1">
    <w:pPr>
      <w:pStyle w:val="Intestazione"/>
    </w:pPr>
  </w:p>
  <w:p w:rsidR="00855AA1" w:rsidRDefault="00855AA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3149"/>
    <w:multiLevelType w:val="multilevel"/>
    <w:tmpl w:val="D9AAF43A"/>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4626"/>
        </w:tabs>
        <w:ind w:left="462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E391C13"/>
    <w:multiLevelType w:val="hybridMultilevel"/>
    <w:tmpl w:val="52B2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DF3086"/>
    <w:multiLevelType w:val="hybridMultilevel"/>
    <w:tmpl w:val="A1A8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B77E9"/>
    <w:multiLevelType w:val="hybridMultilevel"/>
    <w:tmpl w:val="F4702A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36032"/>
    <w:multiLevelType w:val="multilevel"/>
    <w:tmpl w:val="2C9488F6"/>
    <w:lvl w:ilvl="0">
      <w:start w:val="1"/>
      <w:numFmt w:val="decimal"/>
      <w:lvlText w:val="%1"/>
      <w:lvlJc w:val="left"/>
      <w:pPr>
        <w:tabs>
          <w:tab w:val="num" w:pos="432"/>
        </w:tabs>
        <w:ind w:left="432" w:hanging="432"/>
      </w:pPr>
    </w:lvl>
    <w:lvl w:ilvl="1">
      <w:start w:val="1"/>
      <w:numFmt w:val="bullet"/>
      <w:lvlText w:val=""/>
      <w:lvlJc w:val="left"/>
      <w:pPr>
        <w:tabs>
          <w:tab w:val="num" w:pos="4626"/>
        </w:tabs>
        <w:ind w:left="462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B4D4B8B"/>
    <w:multiLevelType w:val="hybridMultilevel"/>
    <w:tmpl w:val="640A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F06F7D"/>
    <w:multiLevelType w:val="multilevel"/>
    <w:tmpl w:val="2C9488F6"/>
    <w:lvl w:ilvl="0">
      <w:start w:val="1"/>
      <w:numFmt w:val="decimal"/>
      <w:lvlText w:val="%1"/>
      <w:lvlJc w:val="left"/>
      <w:pPr>
        <w:tabs>
          <w:tab w:val="num" w:pos="432"/>
        </w:tabs>
        <w:ind w:left="432" w:hanging="432"/>
      </w:pPr>
    </w:lvl>
    <w:lvl w:ilvl="1">
      <w:start w:val="1"/>
      <w:numFmt w:val="bullet"/>
      <w:lvlText w:val=""/>
      <w:lvlJc w:val="left"/>
      <w:pPr>
        <w:tabs>
          <w:tab w:val="num" w:pos="4626"/>
        </w:tabs>
        <w:ind w:left="462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77B03D8"/>
    <w:multiLevelType w:val="hybridMultilevel"/>
    <w:tmpl w:val="2FEA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F0C22"/>
    <w:multiLevelType w:val="hybridMultilevel"/>
    <w:tmpl w:val="2C16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4914C3"/>
    <w:multiLevelType w:val="multilevel"/>
    <w:tmpl w:val="6B66A584"/>
    <w:styleLink w:val="List1"/>
    <w:lvl w:ilvl="0">
      <w:start w:val="1"/>
      <w:numFmt w:val="decimal"/>
      <w:pStyle w:val="Titolo1"/>
      <w:lvlText w:val="%1"/>
      <w:lvlJc w:val="left"/>
      <w:pPr>
        <w:tabs>
          <w:tab w:val="num" w:pos="612"/>
        </w:tabs>
        <w:ind w:left="612" w:hanging="432"/>
      </w:pPr>
      <w:rPr>
        <w:rFonts w:ascii="Times New Roman" w:hAnsi="Times New Roman" w:cs="Times New Roman" w:hint="default"/>
      </w:rPr>
    </w:lvl>
    <w:lvl w:ilvl="1">
      <w:start w:val="1"/>
      <w:numFmt w:val="decimal"/>
      <w:pStyle w:val="Titolo2"/>
      <w:lvlText w:val="%1.%2"/>
      <w:lvlJc w:val="left"/>
      <w:pPr>
        <w:tabs>
          <w:tab w:val="num" w:pos="4626"/>
        </w:tabs>
        <w:ind w:left="4626" w:hanging="576"/>
      </w:p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1">
    <w:nsid w:val="782B4AC6"/>
    <w:multiLevelType w:val="hybridMultilevel"/>
    <w:tmpl w:val="B996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2"/>
  </w:num>
  <w:num w:numId="4">
    <w:abstractNumId w:val="10"/>
    <w:lvlOverride w:ilvl="0">
      <w:lvl w:ilvl="0">
        <w:start w:val="1"/>
        <w:numFmt w:val="decimal"/>
        <w:pStyle w:val="Titolo1"/>
        <w:lvlText w:val="%1"/>
        <w:lvlJc w:val="left"/>
        <w:pPr>
          <w:tabs>
            <w:tab w:val="num" w:pos="432"/>
          </w:tabs>
          <w:ind w:left="432" w:hanging="432"/>
        </w:pPr>
        <w:rPr>
          <w:rFonts w:ascii="Times New Roman" w:hAnsi="Times New Roman" w:cs="Times New Roman" w:hint="default"/>
        </w:rPr>
      </w:lvl>
    </w:lvlOverride>
  </w:num>
  <w:num w:numId="5">
    <w:abstractNumId w:val="8"/>
  </w:num>
  <w:num w:numId="6">
    <w:abstractNumId w:val="4"/>
  </w:num>
  <w:num w:numId="7">
    <w:abstractNumId w:val="11"/>
  </w:num>
  <w:num w:numId="8">
    <w:abstractNumId w:val="9"/>
  </w:num>
  <w:num w:numId="9">
    <w:abstractNumId w:val="1"/>
  </w:num>
  <w:num w:numId="10">
    <w:abstractNumId w:val="3"/>
  </w:num>
  <w:num w:numId="11">
    <w:abstractNumId w:val="6"/>
  </w:num>
  <w:num w:numId="12">
    <w:abstractNumId w:val="10"/>
    <w:lvlOverride w:ilvl="0">
      <w:lvl w:ilvl="0">
        <w:start w:val="1"/>
        <w:numFmt w:val="decimal"/>
        <w:pStyle w:val="Titolo1"/>
        <w:lvlText w:val="%1"/>
        <w:lvlJc w:val="left"/>
        <w:pPr>
          <w:tabs>
            <w:tab w:val="num" w:pos="432"/>
          </w:tabs>
          <w:ind w:left="432" w:hanging="432"/>
        </w:pPr>
        <w:rPr>
          <w:rFonts w:ascii="Times New Roman" w:hAnsi="Times New Roman" w:cs="Times New Roman" w:hint="default"/>
        </w:rPr>
      </w:lvl>
    </w:lvlOverride>
    <w:lvlOverride w:ilvl="1">
      <w:lvl w:ilvl="1">
        <w:start w:val="1"/>
        <w:numFmt w:val="decimal"/>
        <w:pStyle w:val="Titolo2"/>
        <w:lvlText w:val="%1.%2"/>
        <w:lvlJc w:val="left"/>
        <w:pPr>
          <w:tabs>
            <w:tab w:val="num" w:pos="4626"/>
          </w:tabs>
          <w:ind w:left="4626" w:hanging="576"/>
        </w:pPr>
      </w:lvl>
    </w:lvlOverride>
    <w:lvlOverride w:ilvl="2">
      <w:lvl w:ilvl="2">
        <w:start w:val="1"/>
        <w:numFmt w:val="decimal"/>
        <w:pStyle w:val="Titolo3"/>
        <w:lvlText w:val="%1.%2.%3"/>
        <w:lvlJc w:val="left"/>
        <w:pPr>
          <w:tabs>
            <w:tab w:val="num" w:pos="720"/>
          </w:tabs>
          <w:ind w:left="720" w:hanging="720"/>
        </w:pPr>
        <w:rPr>
          <w:rFonts w:hint="default"/>
        </w:rPr>
      </w:lvl>
    </w:lvlOverride>
    <w:lvlOverride w:ilvl="3">
      <w:lvl w:ilvl="3">
        <w:start w:val="1"/>
        <w:numFmt w:val="decimal"/>
        <w:pStyle w:val="Titolo4"/>
        <w:lvlText w:val="%1.%2.%3.%4"/>
        <w:lvlJc w:val="left"/>
        <w:pPr>
          <w:tabs>
            <w:tab w:val="num" w:pos="864"/>
          </w:tabs>
          <w:ind w:left="864" w:hanging="864"/>
        </w:pPr>
        <w:rPr>
          <w:rFonts w:hint="default"/>
        </w:rPr>
      </w:lvl>
    </w:lvlOverride>
    <w:lvlOverride w:ilvl="4">
      <w:lvl w:ilvl="4">
        <w:start w:val="1"/>
        <w:numFmt w:val="decimal"/>
        <w:pStyle w:val="Titolo5"/>
        <w:lvlText w:val="%1.%2.%3.%4.%5"/>
        <w:lvlJc w:val="left"/>
        <w:pPr>
          <w:tabs>
            <w:tab w:val="num" w:pos="1008"/>
          </w:tabs>
          <w:ind w:left="1008" w:hanging="1008"/>
        </w:pPr>
        <w:rPr>
          <w:rFonts w:hint="default"/>
        </w:rPr>
      </w:lvl>
    </w:lvlOverride>
    <w:lvlOverride w:ilvl="5">
      <w:lvl w:ilvl="5">
        <w:start w:val="1"/>
        <w:numFmt w:val="decimal"/>
        <w:pStyle w:val="Titolo6"/>
        <w:lvlText w:val="%1.%2.%3.%4.%5.%6"/>
        <w:lvlJc w:val="left"/>
        <w:pPr>
          <w:tabs>
            <w:tab w:val="num" w:pos="1152"/>
          </w:tabs>
          <w:ind w:left="1152" w:hanging="1152"/>
        </w:pPr>
        <w:rPr>
          <w:rFonts w:hint="default"/>
        </w:rPr>
      </w:lvl>
    </w:lvlOverride>
    <w:lvlOverride w:ilvl="6">
      <w:lvl w:ilvl="6">
        <w:start w:val="1"/>
        <w:numFmt w:val="decimal"/>
        <w:pStyle w:val="Titolo7"/>
        <w:lvlText w:val="%1.%2.%3.%4.%5.%6.%7"/>
        <w:lvlJc w:val="left"/>
        <w:pPr>
          <w:tabs>
            <w:tab w:val="num" w:pos="1296"/>
          </w:tabs>
          <w:ind w:left="1296" w:hanging="1296"/>
        </w:pPr>
        <w:rPr>
          <w:rFonts w:hint="default"/>
        </w:rPr>
      </w:lvl>
    </w:lvlOverride>
    <w:lvlOverride w:ilvl="7">
      <w:lvl w:ilvl="7">
        <w:start w:val="1"/>
        <w:numFmt w:val="decimal"/>
        <w:pStyle w:val="Titolo8"/>
        <w:lvlText w:val="%1.%2.%3.%4.%5.%6.%7.%8"/>
        <w:lvlJc w:val="left"/>
        <w:pPr>
          <w:tabs>
            <w:tab w:val="num" w:pos="1440"/>
          </w:tabs>
          <w:ind w:left="1440" w:hanging="1440"/>
        </w:pPr>
        <w:rPr>
          <w:rFonts w:hint="default"/>
        </w:rPr>
      </w:lvl>
    </w:lvlOverride>
    <w:lvlOverride w:ilvl="8">
      <w:lvl w:ilvl="8">
        <w:start w:val="1"/>
        <w:numFmt w:val="decimal"/>
        <w:pStyle w:val="Titolo9"/>
        <w:lvlText w:val="%1.%2.%3.%4.%5.%6.%7.%8.%9"/>
        <w:lvlJc w:val="left"/>
        <w:pPr>
          <w:tabs>
            <w:tab w:val="num" w:pos="1584"/>
          </w:tabs>
          <w:ind w:left="1584" w:hanging="1584"/>
        </w:pPr>
        <w:rPr>
          <w:rFonts w:hint="default"/>
        </w:rPr>
      </w:lvl>
    </w:lvlOverride>
  </w:num>
  <w:num w:numId="13">
    <w:abstractNumId w:val="5"/>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DC"/>
    <w:rsid w:val="000722E0"/>
    <w:rsid w:val="0007635E"/>
    <w:rsid w:val="00092105"/>
    <w:rsid w:val="000B6A14"/>
    <w:rsid w:val="000E4032"/>
    <w:rsid w:val="001129E6"/>
    <w:rsid w:val="00131108"/>
    <w:rsid w:val="00143C4F"/>
    <w:rsid w:val="001848EC"/>
    <w:rsid w:val="001C57F1"/>
    <w:rsid w:val="001F31F5"/>
    <w:rsid w:val="00220FC1"/>
    <w:rsid w:val="00253911"/>
    <w:rsid w:val="00316784"/>
    <w:rsid w:val="003717FA"/>
    <w:rsid w:val="00385546"/>
    <w:rsid w:val="003A26A8"/>
    <w:rsid w:val="003C55BE"/>
    <w:rsid w:val="003D11BC"/>
    <w:rsid w:val="00403AEC"/>
    <w:rsid w:val="00404E6C"/>
    <w:rsid w:val="00414B00"/>
    <w:rsid w:val="004318E6"/>
    <w:rsid w:val="0049181E"/>
    <w:rsid w:val="004D04DD"/>
    <w:rsid w:val="004D573C"/>
    <w:rsid w:val="0050112F"/>
    <w:rsid w:val="00510F4C"/>
    <w:rsid w:val="00556102"/>
    <w:rsid w:val="00570F71"/>
    <w:rsid w:val="00583A10"/>
    <w:rsid w:val="005C49F0"/>
    <w:rsid w:val="005E3793"/>
    <w:rsid w:val="0066755B"/>
    <w:rsid w:val="006C3A31"/>
    <w:rsid w:val="007025C6"/>
    <w:rsid w:val="00717375"/>
    <w:rsid w:val="00741050"/>
    <w:rsid w:val="007619D2"/>
    <w:rsid w:val="00783930"/>
    <w:rsid w:val="007D2277"/>
    <w:rsid w:val="00843F75"/>
    <w:rsid w:val="00855AA1"/>
    <w:rsid w:val="00876663"/>
    <w:rsid w:val="00883B45"/>
    <w:rsid w:val="008D43CD"/>
    <w:rsid w:val="00905076"/>
    <w:rsid w:val="00932146"/>
    <w:rsid w:val="0094457B"/>
    <w:rsid w:val="0095146D"/>
    <w:rsid w:val="0096265C"/>
    <w:rsid w:val="00980399"/>
    <w:rsid w:val="0099316A"/>
    <w:rsid w:val="009941B7"/>
    <w:rsid w:val="009B671F"/>
    <w:rsid w:val="009D0AF8"/>
    <w:rsid w:val="009F72CF"/>
    <w:rsid w:val="00A15D14"/>
    <w:rsid w:val="00A25CFB"/>
    <w:rsid w:val="00A553D6"/>
    <w:rsid w:val="00A62E64"/>
    <w:rsid w:val="00AB7FD4"/>
    <w:rsid w:val="00AC3C8D"/>
    <w:rsid w:val="00AC70A4"/>
    <w:rsid w:val="00AF15C8"/>
    <w:rsid w:val="00B176A0"/>
    <w:rsid w:val="00B309EB"/>
    <w:rsid w:val="00B4192F"/>
    <w:rsid w:val="00B436AD"/>
    <w:rsid w:val="00B53070"/>
    <w:rsid w:val="00B65ADC"/>
    <w:rsid w:val="00BB130C"/>
    <w:rsid w:val="00BC1DD5"/>
    <w:rsid w:val="00C06DC0"/>
    <w:rsid w:val="00C7224E"/>
    <w:rsid w:val="00CB6DCA"/>
    <w:rsid w:val="00CB77A6"/>
    <w:rsid w:val="00CC06D3"/>
    <w:rsid w:val="00D0573F"/>
    <w:rsid w:val="00D06B47"/>
    <w:rsid w:val="00D161F5"/>
    <w:rsid w:val="00D26B3C"/>
    <w:rsid w:val="00D45BDF"/>
    <w:rsid w:val="00D47FE5"/>
    <w:rsid w:val="00D86590"/>
    <w:rsid w:val="00D97015"/>
    <w:rsid w:val="00D97C63"/>
    <w:rsid w:val="00DA642A"/>
    <w:rsid w:val="00DB54AE"/>
    <w:rsid w:val="00DF432A"/>
    <w:rsid w:val="00E0056F"/>
    <w:rsid w:val="00E06419"/>
    <w:rsid w:val="00E27025"/>
    <w:rsid w:val="00E502AE"/>
    <w:rsid w:val="00E536EB"/>
    <w:rsid w:val="00E7649B"/>
    <w:rsid w:val="00E91E2A"/>
    <w:rsid w:val="00EA3CEE"/>
    <w:rsid w:val="00EA6A44"/>
    <w:rsid w:val="00F02607"/>
    <w:rsid w:val="00F153B2"/>
    <w:rsid w:val="00F2334B"/>
    <w:rsid w:val="00F6422F"/>
    <w:rsid w:val="00F67049"/>
    <w:rsid w:val="00F70641"/>
    <w:rsid w:val="00F92C35"/>
    <w:rsid w:val="00FA32A0"/>
    <w:rsid w:val="00FB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ADC"/>
    <w:pPr>
      <w:spacing w:after="0" w:line="240" w:lineRule="auto"/>
    </w:pPr>
    <w:rPr>
      <w:rFonts w:ascii="Times New Roman" w:eastAsia="Batang" w:hAnsi="Times New Roman" w:cs="Times New Roman"/>
      <w:sz w:val="24"/>
      <w:szCs w:val="24"/>
      <w:lang w:eastAsia="ko-KR"/>
    </w:rPr>
  </w:style>
  <w:style w:type="paragraph" w:styleId="Titolo1">
    <w:name w:val="heading 1"/>
    <w:aliases w:val="Heading 1 Char,H1,h1,app heading 1,l1,Memo Heading 1,h11,h12,h13,h14,h15,h16,Heading 1_a,heading 1,h17,h111,h121,h131,h141,h151,h161,h18,h112,h122,h132,h142,h152,h162,h19,h113,h123,h133,h143,h153,h163,NMP Heading 1,Alt+1,Alt+11,Alt+12,Alt+13"/>
    <w:basedOn w:val="Normale"/>
    <w:next w:val="Normale"/>
    <w:link w:val="Titolo1Carattere"/>
    <w:qFormat/>
    <w:rsid w:val="00B65ADC"/>
    <w:pPr>
      <w:keepNext/>
      <w:widowControl w:val="0"/>
      <w:numPr>
        <w:numId w:val="1"/>
      </w:numPr>
      <w:tabs>
        <w:tab w:val="clear" w:pos="612"/>
        <w:tab w:val="num" w:pos="432"/>
      </w:tabs>
      <w:suppressAutoHyphens/>
      <w:spacing w:before="240" w:after="60"/>
      <w:ind w:left="432"/>
      <w:outlineLvl w:val="0"/>
    </w:pPr>
    <w:rPr>
      <w:rFonts w:eastAsia="Times New Roman"/>
      <w:b/>
      <w:kern w:val="1"/>
      <w:sz w:val="20"/>
      <w:szCs w:val="20"/>
    </w:rPr>
  </w:style>
  <w:style w:type="paragraph" w:styleId="Titolo2">
    <w:name w:val="heading 2"/>
    <w:basedOn w:val="Normale"/>
    <w:next w:val="Normale"/>
    <w:link w:val="Titolo2Carattere"/>
    <w:qFormat/>
    <w:rsid w:val="00B65ADC"/>
    <w:pPr>
      <w:keepNext/>
      <w:widowControl w:val="0"/>
      <w:numPr>
        <w:ilvl w:val="1"/>
        <w:numId w:val="1"/>
      </w:numPr>
      <w:suppressAutoHyphens/>
      <w:spacing w:before="240" w:after="120"/>
      <w:outlineLvl w:val="1"/>
    </w:pPr>
    <w:rPr>
      <w:rFonts w:eastAsia="Times New Roman"/>
      <w:b/>
      <w:i/>
      <w:sz w:val="20"/>
      <w:szCs w:val="20"/>
    </w:rPr>
  </w:style>
  <w:style w:type="paragraph" w:styleId="Titolo3">
    <w:name w:val="heading 3"/>
    <w:basedOn w:val="Normale"/>
    <w:next w:val="Normale"/>
    <w:link w:val="Titolo3Carattere"/>
    <w:qFormat/>
    <w:rsid w:val="00B65ADC"/>
    <w:pPr>
      <w:keepNext/>
      <w:widowControl w:val="0"/>
      <w:numPr>
        <w:ilvl w:val="2"/>
        <w:numId w:val="1"/>
      </w:numPr>
      <w:suppressAutoHyphens/>
      <w:spacing w:before="240" w:after="60"/>
      <w:outlineLvl w:val="2"/>
    </w:pPr>
    <w:rPr>
      <w:rFonts w:ascii="Symbol" w:eastAsia="Times New Roman" w:hAnsi="Symbol"/>
      <w:b/>
      <w:szCs w:val="20"/>
    </w:rPr>
  </w:style>
  <w:style w:type="paragraph" w:styleId="Titolo4">
    <w:name w:val="heading 4"/>
    <w:basedOn w:val="Normale"/>
    <w:next w:val="Normale"/>
    <w:link w:val="Titolo4Carattere"/>
    <w:qFormat/>
    <w:rsid w:val="00B65ADC"/>
    <w:pPr>
      <w:keepNext/>
      <w:widowControl w:val="0"/>
      <w:numPr>
        <w:ilvl w:val="3"/>
        <w:numId w:val="1"/>
      </w:numPr>
      <w:suppressAutoHyphens/>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B65ADC"/>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Titolo6">
    <w:name w:val="heading 6"/>
    <w:basedOn w:val="Normale"/>
    <w:next w:val="Normale"/>
    <w:link w:val="Titolo6Carattere"/>
    <w:qFormat/>
    <w:rsid w:val="00B65ADC"/>
    <w:pPr>
      <w:widowControl w:val="0"/>
      <w:numPr>
        <w:ilvl w:val="5"/>
        <w:numId w:val="1"/>
      </w:numPr>
      <w:suppressAutoHyphens/>
      <w:spacing w:before="240" w:after="60"/>
      <w:outlineLvl w:val="5"/>
    </w:pPr>
    <w:rPr>
      <w:rFonts w:eastAsia="Times New Roman"/>
      <w:b/>
      <w:bCs/>
      <w:sz w:val="22"/>
      <w:szCs w:val="22"/>
    </w:rPr>
  </w:style>
  <w:style w:type="paragraph" w:styleId="Titolo7">
    <w:name w:val="heading 7"/>
    <w:basedOn w:val="Normale"/>
    <w:next w:val="Normale"/>
    <w:link w:val="Titolo7Carattere"/>
    <w:qFormat/>
    <w:rsid w:val="00B65ADC"/>
    <w:pPr>
      <w:widowControl w:val="0"/>
      <w:numPr>
        <w:ilvl w:val="6"/>
        <w:numId w:val="1"/>
      </w:numPr>
      <w:suppressAutoHyphens/>
      <w:spacing w:before="240" w:after="60"/>
      <w:outlineLvl w:val="6"/>
    </w:pPr>
    <w:rPr>
      <w:rFonts w:eastAsia="Times New Roman"/>
    </w:rPr>
  </w:style>
  <w:style w:type="paragraph" w:styleId="Titolo8">
    <w:name w:val="heading 8"/>
    <w:basedOn w:val="Normale"/>
    <w:next w:val="Normale"/>
    <w:link w:val="Titolo8Carattere"/>
    <w:qFormat/>
    <w:rsid w:val="00B65ADC"/>
    <w:pPr>
      <w:widowControl w:val="0"/>
      <w:numPr>
        <w:ilvl w:val="7"/>
        <w:numId w:val="1"/>
      </w:numPr>
      <w:suppressAutoHyphens/>
      <w:spacing w:before="240" w:after="60"/>
      <w:outlineLvl w:val="7"/>
    </w:pPr>
    <w:rPr>
      <w:rFonts w:eastAsia="Times New Roman"/>
      <w:i/>
      <w:iCs/>
    </w:rPr>
  </w:style>
  <w:style w:type="paragraph" w:styleId="Titolo9">
    <w:name w:val="heading 9"/>
    <w:basedOn w:val="Normale"/>
    <w:next w:val="Normale"/>
    <w:link w:val="Titolo9Carattere"/>
    <w:qFormat/>
    <w:rsid w:val="00B65ADC"/>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 1 Char Carattere,H1 Carattere,h1 Carattere,app heading 1 Carattere,l1 Carattere,Memo Heading 1 Carattere,h11 Carattere,h12 Carattere,h13 Carattere,h14 Carattere,h15 Carattere,h16 Carattere,Heading 1_a Carattere,h17 Carattere"/>
    <w:basedOn w:val="Carpredefinitoparagrafo"/>
    <w:link w:val="Titolo1"/>
    <w:rsid w:val="00B65ADC"/>
    <w:rPr>
      <w:rFonts w:ascii="Times New Roman" w:eastAsia="Times New Roman" w:hAnsi="Times New Roman" w:cs="Times New Roman"/>
      <w:b/>
      <w:kern w:val="1"/>
      <w:sz w:val="20"/>
      <w:szCs w:val="20"/>
      <w:lang w:eastAsia="ko-KR"/>
    </w:rPr>
  </w:style>
  <w:style w:type="character" w:customStyle="1" w:styleId="Titolo2Carattere">
    <w:name w:val="Titolo 2 Carattere"/>
    <w:basedOn w:val="Carpredefinitoparagrafo"/>
    <w:link w:val="Titolo2"/>
    <w:rsid w:val="00B65ADC"/>
    <w:rPr>
      <w:rFonts w:ascii="Times New Roman" w:eastAsia="Times New Roman" w:hAnsi="Times New Roman" w:cs="Times New Roman"/>
      <w:b/>
      <w:i/>
      <w:sz w:val="20"/>
      <w:szCs w:val="20"/>
      <w:lang w:eastAsia="ko-KR"/>
    </w:rPr>
  </w:style>
  <w:style w:type="character" w:customStyle="1" w:styleId="Titolo3Carattere">
    <w:name w:val="Titolo 3 Carattere"/>
    <w:basedOn w:val="Carpredefinitoparagrafo"/>
    <w:link w:val="Titolo3"/>
    <w:rsid w:val="00B65ADC"/>
    <w:rPr>
      <w:rFonts w:ascii="Symbol" w:eastAsia="Times New Roman" w:hAnsi="Symbol" w:cs="Times New Roman"/>
      <w:b/>
      <w:sz w:val="24"/>
      <w:szCs w:val="20"/>
      <w:lang w:eastAsia="ko-KR"/>
    </w:rPr>
  </w:style>
  <w:style w:type="character" w:customStyle="1" w:styleId="Titolo4Carattere">
    <w:name w:val="Titolo 4 Carattere"/>
    <w:basedOn w:val="Carpredefinitoparagrafo"/>
    <w:link w:val="Titolo4"/>
    <w:rsid w:val="00B65ADC"/>
    <w:rPr>
      <w:rFonts w:ascii="Times New Roman" w:eastAsia="Times New Roman" w:hAnsi="Times New Roman" w:cs="Times New Roman"/>
      <w:b/>
      <w:bCs/>
      <w:sz w:val="28"/>
      <w:szCs w:val="28"/>
      <w:lang w:eastAsia="ko-KR"/>
    </w:rPr>
  </w:style>
  <w:style w:type="character" w:customStyle="1" w:styleId="Titolo5Carattere">
    <w:name w:val="Titolo 5 Carattere"/>
    <w:basedOn w:val="Carpredefinitoparagrafo"/>
    <w:link w:val="Titolo5"/>
    <w:rsid w:val="00B65ADC"/>
    <w:rPr>
      <w:rFonts w:ascii="Symbol" w:eastAsia="Times New Roman" w:hAnsi="Symbol" w:cs="Times New Roman"/>
      <w:b/>
      <w:bCs/>
      <w:i/>
      <w:iCs/>
      <w:sz w:val="26"/>
      <w:szCs w:val="26"/>
      <w:lang w:eastAsia="ko-KR"/>
    </w:rPr>
  </w:style>
  <w:style w:type="character" w:customStyle="1" w:styleId="Titolo6Carattere">
    <w:name w:val="Titolo 6 Carattere"/>
    <w:basedOn w:val="Carpredefinitoparagrafo"/>
    <w:link w:val="Titolo6"/>
    <w:rsid w:val="00B65ADC"/>
    <w:rPr>
      <w:rFonts w:ascii="Times New Roman" w:eastAsia="Times New Roman" w:hAnsi="Times New Roman" w:cs="Times New Roman"/>
      <w:b/>
      <w:bCs/>
      <w:lang w:eastAsia="ko-KR"/>
    </w:rPr>
  </w:style>
  <w:style w:type="character" w:customStyle="1" w:styleId="Titolo7Carattere">
    <w:name w:val="Titolo 7 Carattere"/>
    <w:basedOn w:val="Carpredefinitoparagrafo"/>
    <w:link w:val="Titolo7"/>
    <w:rsid w:val="00B65ADC"/>
    <w:rPr>
      <w:rFonts w:ascii="Times New Roman" w:eastAsia="Times New Roman" w:hAnsi="Times New Roman" w:cs="Times New Roman"/>
      <w:sz w:val="24"/>
      <w:szCs w:val="24"/>
      <w:lang w:eastAsia="ko-KR"/>
    </w:rPr>
  </w:style>
  <w:style w:type="character" w:customStyle="1" w:styleId="Titolo8Carattere">
    <w:name w:val="Titolo 8 Carattere"/>
    <w:basedOn w:val="Carpredefinitoparagrafo"/>
    <w:link w:val="Titolo8"/>
    <w:rsid w:val="00B65ADC"/>
    <w:rPr>
      <w:rFonts w:ascii="Times New Roman" w:eastAsia="Times New Roman" w:hAnsi="Times New Roman" w:cs="Times New Roman"/>
      <w:i/>
      <w:iCs/>
      <w:sz w:val="24"/>
      <w:szCs w:val="24"/>
      <w:lang w:eastAsia="ko-KR"/>
    </w:rPr>
  </w:style>
  <w:style w:type="character" w:customStyle="1" w:styleId="Titolo9Carattere">
    <w:name w:val="Titolo 9 Carattere"/>
    <w:basedOn w:val="Carpredefinitoparagrafo"/>
    <w:link w:val="Titolo9"/>
    <w:rsid w:val="00B65ADC"/>
    <w:rPr>
      <w:rFonts w:ascii="Arial" w:eastAsia="Times New Roman" w:hAnsi="Arial" w:cs="Arial"/>
      <w:lang w:eastAsia="ko-KR"/>
    </w:rPr>
  </w:style>
  <w:style w:type="paragraph" w:styleId="Didascalia">
    <w:name w:val="caption"/>
    <w:aliases w:val="cap,Caption Char1,Caption Char Char,Caption Char1 Char,Caption Char2,Caption Char Char Char,Caption Char Char1,Caption Char,fig and tbl,fighead2,Table Caption,fighead21,fighead22,fighead23,Table Caption1,fighead211,fighead24,Table Caption2"/>
    <w:basedOn w:val="Normale"/>
    <w:next w:val="Normale"/>
    <w:link w:val="DidascaliaCarattere"/>
    <w:qFormat/>
    <w:rsid w:val="00B65ADC"/>
    <w:pPr>
      <w:widowControl w:val="0"/>
      <w:suppressAutoHyphens/>
      <w:spacing w:before="240" w:after="120"/>
      <w:jc w:val="center"/>
    </w:pPr>
    <w:rPr>
      <w:rFonts w:eastAsia="Times New Roman"/>
      <w:szCs w:val="20"/>
    </w:rPr>
  </w:style>
  <w:style w:type="paragraph" w:customStyle="1" w:styleId="Body">
    <w:name w:val="Body"/>
    <w:basedOn w:val="Normale"/>
    <w:link w:val="BodyChar"/>
    <w:rsid w:val="00B65ADC"/>
    <w:pPr>
      <w:widowControl w:val="0"/>
      <w:suppressAutoHyphens/>
      <w:spacing w:after="120"/>
    </w:pPr>
    <w:rPr>
      <w:rFonts w:eastAsia="Times New Roman"/>
      <w:kern w:val="1"/>
      <w:sz w:val="20"/>
      <w:szCs w:val="20"/>
    </w:rPr>
  </w:style>
  <w:style w:type="character" w:customStyle="1" w:styleId="BodyChar">
    <w:name w:val="Body Char"/>
    <w:basedOn w:val="Carpredefinitoparagrafo"/>
    <w:link w:val="Body"/>
    <w:rsid w:val="00B65ADC"/>
    <w:rPr>
      <w:rFonts w:ascii="Times New Roman" w:eastAsia="Times New Roman" w:hAnsi="Times New Roman" w:cs="Times New Roman"/>
      <w:kern w:val="1"/>
      <w:sz w:val="20"/>
      <w:szCs w:val="20"/>
      <w:lang w:eastAsia="ko-KR"/>
    </w:rPr>
  </w:style>
  <w:style w:type="numbering" w:customStyle="1" w:styleId="List1">
    <w:name w:val="List 1"/>
    <w:rsid w:val="00B65ADC"/>
    <w:pPr>
      <w:numPr>
        <w:numId w:val="1"/>
      </w:numPr>
    </w:pPr>
  </w:style>
  <w:style w:type="character" w:customStyle="1" w:styleId="DidascaliaCarattere">
    <w:name w:val="Didascalia Carattere"/>
    <w:aliases w:val="cap Carattere,Caption Char1 Carattere,Caption Char Char Carattere,Caption Char1 Char Carattere,Caption Char2 Carattere,Caption Char Char Char Carattere,Caption Char Char1 Carattere,Caption Char Carattere,fig and tbl Carattere"/>
    <w:basedOn w:val="Carpredefinitoparagrafo"/>
    <w:link w:val="Didascalia"/>
    <w:rsid w:val="00B65ADC"/>
    <w:rPr>
      <w:rFonts w:ascii="Times New Roman" w:eastAsia="Times New Roman" w:hAnsi="Times New Roman" w:cs="Times New Roman"/>
      <w:sz w:val="24"/>
      <w:szCs w:val="20"/>
      <w:lang w:eastAsia="ko-KR"/>
    </w:rPr>
  </w:style>
  <w:style w:type="paragraph" w:styleId="Titolo">
    <w:name w:val="Title"/>
    <w:basedOn w:val="Normale"/>
    <w:next w:val="Normale"/>
    <w:link w:val="TitoloCarattere"/>
    <w:uiPriority w:val="10"/>
    <w:qFormat/>
    <w:rsid w:val="005E37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E3793"/>
    <w:rPr>
      <w:rFonts w:asciiTheme="majorHAnsi" w:eastAsiaTheme="majorEastAsia" w:hAnsiTheme="majorHAnsi" w:cstheme="majorBidi"/>
      <w:color w:val="17365D" w:themeColor="text2" w:themeShade="BF"/>
      <w:spacing w:val="5"/>
      <w:kern w:val="28"/>
      <w:sz w:val="52"/>
      <w:szCs w:val="52"/>
      <w:lang w:eastAsia="ko-KR"/>
    </w:rPr>
  </w:style>
  <w:style w:type="paragraph" w:customStyle="1" w:styleId="Default">
    <w:name w:val="Default"/>
    <w:qFormat/>
    <w:rsid w:val="00556102"/>
    <w:pPr>
      <w:widowControl w:val="0"/>
      <w:suppressAutoHyphens/>
      <w:spacing w:after="0" w:line="240" w:lineRule="auto"/>
    </w:pPr>
    <w:rPr>
      <w:rFonts w:ascii="Times" w:eastAsia="Times New Roman" w:hAnsi="Times" w:cs="Times New Roman"/>
      <w:sz w:val="24"/>
      <w:szCs w:val="20"/>
    </w:rPr>
  </w:style>
  <w:style w:type="character" w:customStyle="1" w:styleId="InternetLink">
    <w:name w:val="Internet Link"/>
    <w:rsid w:val="00556102"/>
    <w:rPr>
      <w:color w:val="0000FF"/>
    </w:rPr>
  </w:style>
  <w:style w:type="paragraph" w:customStyle="1" w:styleId="covertext">
    <w:name w:val="cover text"/>
    <w:basedOn w:val="Default"/>
    <w:rsid w:val="00556102"/>
    <w:pPr>
      <w:spacing w:before="120" w:after="120"/>
    </w:pPr>
  </w:style>
  <w:style w:type="paragraph" w:styleId="Intestazione">
    <w:name w:val="header"/>
    <w:basedOn w:val="Normale"/>
    <w:link w:val="IntestazioneCarattere"/>
    <w:unhideWhenUsed/>
    <w:rsid w:val="00556102"/>
    <w:pPr>
      <w:tabs>
        <w:tab w:val="center" w:pos="4680"/>
        <w:tab w:val="right" w:pos="9360"/>
      </w:tabs>
    </w:pPr>
  </w:style>
  <w:style w:type="character" w:customStyle="1" w:styleId="IntestazioneCarattere">
    <w:name w:val="Intestazione Carattere"/>
    <w:basedOn w:val="Carpredefinitoparagrafo"/>
    <w:link w:val="Intestazione"/>
    <w:uiPriority w:val="99"/>
    <w:rsid w:val="00556102"/>
    <w:rPr>
      <w:rFonts w:ascii="Times New Roman" w:eastAsia="Batang" w:hAnsi="Times New Roman" w:cs="Times New Roman"/>
      <w:sz w:val="24"/>
      <w:szCs w:val="24"/>
      <w:lang w:eastAsia="ko-KR"/>
    </w:rPr>
  </w:style>
  <w:style w:type="paragraph" w:styleId="Pidipagina">
    <w:name w:val="footer"/>
    <w:basedOn w:val="Normale"/>
    <w:link w:val="PidipaginaCarattere"/>
    <w:uiPriority w:val="99"/>
    <w:unhideWhenUsed/>
    <w:rsid w:val="00556102"/>
    <w:pPr>
      <w:tabs>
        <w:tab w:val="center" w:pos="4680"/>
        <w:tab w:val="right" w:pos="9360"/>
      </w:tabs>
    </w:pPr>
  </w:style>
  <w:style w:type="character" w:customStyle="1" w:styleId="PidipaginaCarattere">
    <w:name w:val="Piè di pagina Carattere"/>
    <w:basedOn w:val="Carpredefinitoparagrafo"/>
    <w:link w:val="Pidipagina"/>
    <w:uiPriority w:val="99"/>
    <w:rsid w:val="00556102"/>
    <w:rPr>
      <w:rFonts w:ascii="Times New Roman" w:eastAsia="Batang" w:hAnsi="Times New Roman" w:cs="Times New Roman"/>
      <w:sz w:val="24"/>
      <w:szCs w:val="24"/>
      <w:lang w:eastAsia="ko-KR"/>
    </w:rPr>
  </w:style>
  <w:style w:type="paragraph" w:styleId="Testofumetto">
    <w:name w:val="Balloon Text"/>
    <w:basedOn w:val="Normale"/>
    <w:link w:val="TestofumettoCarattere"/>
    <w:uiPriority w:val="99"/>
    <w:semiHidden/>
    <w:unhideWhenUsed/>
    <w:rsid w:val="005561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102"/>
    <w:rPr>
      <w:rFonts w:ascii="Tahoma" w:eastAsia="Batang" w:hAnsi="Tahoma" w:cs="Tahoma"/>
      <w:sz w:val="16"/>
      <w:szCs w:val="16"/>
      <w:lang w:eastAsia="ko-KR"/>
    </w:rPr>
  </w:style>
  <w:style w:type="character" w:customStyle="1" w:styleId="highlight1">
    <w:name w:val="highlight1"/>
    <w:basedOn w:val="Carpredefinitoparagrafo"/>
    <w:rsid w:val="0007635E"/>
    <w:rPr>
      <w:b/>
      <w:bCs/>
    </w:rPr>
  </w:style>
  <w:style w:type="paragraph" w:styleId="Sommario1">
    <w:name w:val="toc 1"/>
    <w:basedOn w:val="Normale"/>
    <w:next w:val="Normale"/>
    <w:autoRedefine/>
    <w:uiPriority w:val="39"/>
    <w:unhideWhenUsed/>
    <w:rsid w:val="00143C4F"/>
    <w:pPr>
      <w:spacing w:after="100"/>
    </w:pPr>
  </w:style>
  <w:style w:type="paragraph" w:styleId="Paragrafoelenco">
    <w:name w:val="List Paragraph"/>
    <w:basedOn w:val="Normale"/>
    <w:uiPriority w:val="34"/>
    <w:qFormat/>
    <w:rsid w:val="00A25CFB"/>
    <w:pPr>
      <w:ind w:left="720"/>
      <w:contextualSpacing/>
    </w:pPr>
  </w:style>
  <w:style w:type="paragraph" w:styleId="Sommario2">
    <w:name w:val="toc 2"/>
    <w:basedOn w:val="Normale"/>
    <w:next w:val="Normale"/>
    <w:autoRedefine/>
    <w:uiPriority w:val="39"/>
    <w:unhideWhenUsed/>
    <w:rsid w:val="00D161F5"/>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ADC"/>
    <w:pPr>
      <w:spacing w:after="0" w:line="240" w:lineRule="auto"/>
    </w:pPr>
    <w:rPr>
      <w:rFonts w:ascii="Times New Roman" w:eastAsia="Batang" w:hAnsi="Times New Roman" w:cs="Times New Roman"/>
      <w:sz w:val="24"/>
      <w:szCs w:val="24"/>
      <w:lang w:eastAsia="ko-KR"/>
    </w:rPr>
  </w:style>
  <w:style w:type="paragraph" w:styleId="Titolo1">
    <w:name w:val="heading 1"/>
    <w:aliases w:val="Heading 1 Char,H1,h1,app heading 1,l1,Memo Heading 1,h11,h12,h13,h14,h15,h16,Heading 1_a,heading 1,h17,h111,h121,h131,h141,h151,h161,h18,h112,h122,h132,h142,h152,h162,h19,h113,h123,h133,h143,h153,h163,NMP Heading 1,Alt+1,Alt+11,Alt+12,Alt+13"/>
    <w:basedOn w:val="Normale"/>
    <w:next w:val="Normale"/>
    <w:link w:val="Titolo1Carattere"/>
    <w:qFormat/>
    <w:rsid w:val="00B65ADC"/>
    <w:pPr>
      <w:keepNext/>
      <w:widowControl w:val="0"/>
      <w:numPr>
        <w:numId w:val="1"/>
      </w:numPr>
      <w:tabs>
        <w:tab w:val="clear" w:pos="612"/>
        <w:tab w:val="num" w:pos="432"/>
      </w:tabs>
      <w:suppressAutoHyphens/>
      <w:spacing w:before="240" w:after="60"/>
      <w:ind w:left="432"/>
      <w:outlineLvl w:val="0"/>
    </w:pPr>
    <w:rPr>
      <w:rFonts w:eastAsia="Times New Roman"/>
      <w:b/>
      <w:kern w:val="1"/>
      <w:sz w:val="20"/>
      <w:szCs w:val="20"/>
    </w:rPr>
  </w:style>
  <w:style w:type="paragraph" w:styleId="Titolo2">
    <w:name w:val="heading 2"/>
    <w:basedOn w:val="Normale"/>
    <w:next w:val="Normale"/>
    <w:link w:val="Titolo2Carattere"/>
    <w:qFormat/>
    <w:rsid w:val="00B65ADC"/>
    <w:pPr>
      <w:keepNext/>
      <w:widowControl w:val="0"/>
      <w:numPr>
        <w:ilvl w:val="1"/>
        <w:numId w:val="1"/>
      </w:numPr>
      <w:suppressAutoHyphens/>
      <w:spacing w:before="240" w:after="120"/>
      <w:outlineLvl w:val="1"/>
    </w:pPr>
    <w:rPr>
      <w:rFonts w:eastAsia="Times New Roman"/>
      <w:b/>
      <w:i/>
      <w:sz w:val="20"/>
      <w:szCs w:val="20"/>
    </w:rPr>
  </w:style>
  <w:style w:type="paragraph" w:styleId="Titolo3">
    <w:name w:val="heading 3"/>
    <w:basedOn w:val="Normale"/>
    <w:next w:val="Normale"/>
    <w:link w:val="Titolo3Carattere"/>
    <w:qFormat/>
    <w:rsid w:val="00B65ADC"/>
    <w:pPr>
      <w:keepNext/>
      <w:widowControl w:val="0"/>
      <w:numPr>
        <w:ilvl w:val="2"/>
        <w:numId w:val="1"/>
      </w:numPr>
      <w:suppressAutoHyphens/>
      <w:spacing w:before="240" w:after="60"/>
      <w:outlineLvl w:val="2"/>
    </w:pPr>
    <w:rPr>
      <w:rFonts w:ascii="Symbol" w:eastAsia="Times New Roman" w:hAnsi="Symbol"/>
      <w:b/>
      <w:szCs w:val="20"/>
    </w:rPr>
  </w:style>
  <w:style w:type="paragraph" w:styleId="Titolo4">
    <w:name w:val="heading 4"/>
    <w:basedOn w:val="Normale"/>
    <w:next w:val="Normale"/>
    <w:link w:val="Titolo4Carattere"/>
    <w:qFormat/>
    <w:rsid w:val="00B65ADC"/>
    <w:pPr>
      <w:keepNext/>
      <w:widowControl w:val="0"/>
      <w:numPr>
        <w:ilvl w:val="3"/>
        <w:numId w:val="1"/>
      </w:numPr>
      <w:suppressAutoHyphens/>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B65ADC"/>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Titolo6">
    <w:name w:val="heading 6"/>
    <w:basedOn w:val="Normale"/>
    <w:next w:val="Normale"/>
    <w:link w:val="Titolo6Carattere"/>
    <w:qFormat/>
    <w:rsid w:val="00B65ADC"/>
    <w:pPr>
      <w:widowControl w:val="0"/>
      <w:numPr>
        <w:ilvl w:val="5"/>
        <w:numId w:val="1"/>
      </w:numPr>
      <w:suppressAutoHyphens/>
      <w:spacing w:before="240" w:after="60"/>
      <w:outlineLvl w:val="5"/>
    </w:pPr>
    <w:rPr>
      <w:rFonts w:eastAsia="Times New Roman"/>
      <w:b/>
      <w:bCs/>
      <w:sz w:val="22"/>
      <w:szCs w:val="22"/>
    </w:rPr>
  </w:style>
  <w:style w:type="paragraph" w:styleId="Titolo7">
    <w:name w:val="heading 7"/>
    <w:basedOn w:val="Normale"/>
    <w:next w:val="Normale"/>
    <w:link w:val="Titolo7Carattere"/>
    <w:qFormat/>
    <w:rsid w:val="00B65ADC"/>
    <w:pPr>
      <w:widowControl w:val="0"/>
      <w:numPr>
        <w:ilvl w:val="6"/>
        <w:numId w:val="1"/>
      </w:numPr>
      <w:suppressAutoHyphens/>
      <w:spacing w:before="240" w:after="60"/>
      <w:outlineLvl w:val="6"/>
    </w:pPr>
    <w:rPr>
      <w:rFonts w:eastAsia="Times New Roman"/>
    </w:rPr>
  </w:style>
  <w:style w:type="paragraph" w:styleId="Titolo8">
    <w:name w:val="heading 8"/>
    <w:basedOn w:val="Normale"/>
    <w:next w:val="Normale"/>
    <w:link w:val="Titolo8Carattere"/>
    <w:qFormat/>
    <w:rsid w:val="00B65ADC"/>
    <w:pPr>
      <w:widowControl w:val="0"/>
      <w:numPr>
        <w:ilvl w:val="7"/>
        <w:numId w:val="1"/>
      </w:numPr>
      <w:suppressAutoHyphens/>
      <w:spacing w:before="240" w:after="60"/>
      <w:outlineLvl w:val="7"/>
    </w:pPr>
    <w:rPr>
      <w:rFonts w:eastAsia="Times New Roman"/>
      <w:i/>
      <w:iCs/>
    </w:rPr>
  </w:style>
  <w:style w:type="paragraph" w:styleId="Titolo9">
    <w:name w:val="heading 9"/>
    <w:basedOn w:val="Normale"/>
    <w:next w:val="Normale"/>
    <w:link w:val="Titolo9Carattere"/>
    <w:qFormat/>
    <w:rsid w:val="00B65ADC"/>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 1 Char Carattere,H1 Carattere,h1 Carattere,app heading 1 Carattere,l1 Carattere,Memo Heading 1 Carattere,h11 Carattere,h12 Carattere,h13 Carattere,h14 Carattere,h15 Carattere,h16 Carattere,Heading 1_a Carattere,h17 Carattere"/>
    <w:basedOn w:val="Carpredefinitoparagrafo"/>
    <w:link w:val="Titolo1"/>
    <w:rsid w:val="00B65ADC"/>
    <w:rPr>
      <w:rFonts w:ascii="Times New Roman" w:eastAsia="Times New Roman" w:hAnsi="Times New Roman" w:cs="Times New Roman"/>
      <w:b/>
      <w:kern w:val="1"/>
      <w:sz w:val="20"/>
      <w:szCs w:val="20"/>
      <w:lang w:eastAsia="ko-KR"/>
    </w:rPr>
  </w:style>
  <w:style w:type="character" w:customStyle="1" w:styleId="Titolo2Carattere">
    <w:name w:val="Titolo 2 Carattere"/>
    <w:basedOn w:val="Carpredefinitoparagrafo"/>
    <w:link w:val="Titolo2"/>
    <w:rsid w:val="00B65ADC"/>
    <w:rPr>
      <w:rFonts w:ascii="Times New Roman" w:eastAsia="Times New Roman" w:hAnsi="Times New Roman" w:cs="Times New Roman"/>
      <w:b/>
      <w:i/>
      <w:sz w:val="20"/>
      <w:szCs w:val="20"/>
      <w:lang w:eastAsia="ko-KR"/>
    </w:rPr>
  </w:style>
  <w:style w:type="character" w:customStyle="1" w:styleId="Titolo3Carattere">
    <w:name w:val="Titolo 3 Carattere"/>
    <w:basedOn w:val="Carpredefinitoparagrafo"/>
    <w:link w:val="Titolo3"/>
    <w:rsid w:val="00B65ADC"/>
    <w:rPr>
      <w:rFonts w:ascii="Symbol" w:eastAsia="Times New Roman" w:hAnsi="Symbol" w:cs="Times New Roman"/>
      <w:b/>
      <w:sz w:val="24"/>
      <w:szCs w:val="20"/>
      <w:lang w:eastAsia="ko-KR"/>
    </w:rPr>
  </w:style>
  <w:style w:type="character" w:customStyle="1" w:styleId="Titolo4Carattere">
    <w:name w:val="Titolo 4 Carattere"/>
    <w:basedOn w:val="Carpredefinitoparagrafo"/>
    <w:link w:val="Titolo4"/>
    <w:rsid w:val="00B65ADC"/>
    <w:rPr>
      <w:rFonts w:ascii="Times New Roman" w:eastAsia="Times New Roman" w:hAnsi="Times New Roman" w:cs="Times New Roman"/>
      <w:b/>
      <w:bCs/>
      <w:sz w:val="28"/>
      <w:szCs w:val="28"/>
      <w:lang w:eastAsia="ko-KR"/>
    </w:rPr>
  </w:style>
  <w:style w:type="character" w:customStyle="1" w:styleId="Titolo5Carattere">
    <w:name w:val="Titolo 5 Carattere"/>
    <w:basedOn w:val="Carpredefinitoparagrafo"/>
    <w:link w:val="Titolo5"/>
    <w:rsid w:val="00B65ADC"/>
    <w:rPr>
      <w:rFonts w:ascii="Symbol" w:eastAsia="Times New Roman" w:hAnsi="Symbol" w:cs="Times New Roman"/>
      <w:b/>
      <w:bCs/>
      <w:i/>
      <w:iCs/>
      <w:sz w:val="26"/>
      <w:szCs w:val="26"/>
      <w:lang w:eastAsia="ko-KR"/>
    </w:rPr>
  </w:style>
  <w:style w:type="character" w:customStyle="1" w:styleId="Titolo6Carattere">
    <w:name w:val="Titolo 6 Carattere"/>
    <w:basedOn w:val="Carpredefinitoparagrafo"/>
    <w:link w:val="Titolo6"/>
    <w:rsid w:val="00B65ADC"/>
    <w:rPr>
      <w:rFonts w:ascii="Times New Roman" w:eastAsia="Times New Roman" w:hAnsi="Times New Roman" w:cs="Times New Roman"/>
      <w:b/>
      <w:bCs/>
      <w:lang w:eastAsia="ko-KR"/>
    </w:rPr>
  </w:style>
  <w:style w:type="character" w:customStyle="1" w:styleId="Titolo7Carattere">
    <w:name w:val="Titolo 7 Carattere"/>
    <w:basedOn w:val="Carpredefinitoparagrafo"/>
    <w:link w:val="Titolo7"/>
    <w:rsid w:val="00B65ADC"/>
    <w:rPr>
      <w:rFonts w:ascii="Times New Roman" w:eastAsia="Times New Roman" w:hAnsi="Times New Roman" w:cs="Times New Roman"/>
      <w:sz w:val="24"/>
      <w:szCs w:val="24"/>
      <w:lang w:eastAsia="ko-KR"/>
    </w:rPr>
  </w:style>
  <w:style w:type="character" w:customStyle="1" w:styleId="Titolo8Carattere">
    <w:name w:val="Titolo 8 Carattere"/>
    <w:basedOn w:val="Carpredefinitoparagrafo"/>
    <w:link w:val="Titolo8"/>
    <w:rsid w:val="00B65ADC"/>
    <w:rPr>
      <w:rFonts w:ascii="Times New Roman" w:eastAsia="Times New Roman" w:hAnsi="Times New Roman" w:cs="Times New Roman"/>
      <w:i/>
      <w:iCs/>
      <w:sz w:val="24"/>
      <w:szCs w:val="24"/>
      <w:lang w:eastAsia="ko-KR"/>
    </w:rPr>
  </w:style>
  <w:style w:type="character" w:customStyle="1" w:styleId="Titolo9Carattere">
    <w:name w:val="Titolo 9 Carattere"/>
    <w:basedOn w:val="Carpredefinitoparagrafo"/>
    <w:link w:val="Titolo9"/>
    <w:rsid w:val="00B65ADC"/>
    <w:rPr>
      <w:rFonts w:ascii="Arial" w:eastAsia="Times New Roman" w:hAnsi="Arial" w:cs="Arial"/>
      <w:lang w:eastAsia="ko-KR"/>
    </w:rPr>
  </w:style>
  <w:style w:type="paragraph" w:styleId="Didascalia">
    <w:name w:val="caption"/>
    <w:aliases w:val="cap,Caption Char1,Caption Char Char,Caption Char1 Char,Caption Char2,Caption Char Char Char,Caption Char Char1,Caption Char,fig and tbl,fighead2,Table Caption,fighead21,fighead22,fighead23,Table Caption1,fighead211,fighead24,Table Caption2"/>
    <w:basedOn w:val="Normale"/>
    <w:next w:val="Normale"/>
    <w:link w:val="DidascaliaCarattere"/>
    <w:qFormat/>
    <w:rsid w:val="00B65ADC"/>
    <w:pPr>
      <w:widowControl w:val="0"/>
      <w:suppressAutoHyphens/>
      <w:spacing w:before="240" w:after="120"/>
      <w:jc w:val="center"/>
    </w:pPr>
    <w:rPr>
      <w:rFonts w:eastAsia="Times New Roman"/>
      <w:szCs w:val="20"/>
    </w:rPr>
  </w:style>
  <w:style w:type="paragraph" w:customStyle="1" w:styleId="Body">
    <w:name w:val="Body"/>
    <w:basedOn w:val="Normale"/>
    <w:link w:val="BodyChar"/>
    <w:rsid w:val="00B65ADC"/>
    <w:pPr>
      <w:widowControl w:val="0"/>
      <w:suppressAutoHyphens/>
      <w:spacing w:after="120"/>
    </w:pPr>
    <w:rPr>
      <w:rFonts w:eastAsia="Times New Roman"/>
      <w:kern w:val="1"/>
      <w:sz w:val="20"/>
      <w:szCs w:val="20"/>
    </w:rPr>
  </w:style>
  <w:style w:type="character" w:customStyle="1" w:styleId="BodyChar">
    <w:name w:val="Body Char"/>
    <w:basedOn w:val="Carpredefinitoparagrafo"/>
    <w:link w:val="Body"/>
    <w:rsid w:val="00B65ADC"/>
    <w:rPr>
      <w:rFonts w:ascii="Times New Roman" w:eastAsia="Times New Roman" w:hAnsi="Times New Roman" w:cs="Times New Roman"/>
      <w:kern w:val="1"/>
      <w:sz w:val="20"/>
      <w:szCs w:val="20"/>
      <w:lang w:eastAsia="ko-KR"/>
    </w:rPr>
  </w:style>
  <w:style w:type="numbering" w:customStyle="1" w:styleId="List1">
    <w:name w:val="List 1"/>
    <w:rsid w:val="00B65ADC"/>
    <w:pPr>
      <w:numPr>
        <w:numId w:val="1"/>
      </w:numPr>
    </w:pPr>
  </w:style>
  <w:style w:type="character" w:customStyle="1" w:styleId="DidascaliaCarattere">
    <w:name w:val="Didascalia Carattere"/>
    <w:aliases w:val="cap Carattere,Caption Char1 Carattere,Caption Char Char Carattere,Caption Char1 Char Carattere,Caption Char2 Carattere,Caption Char Char Char Carattere,Caption Char Char1 Carattere,Caption Char Carattere,fig and tbl Carattere"/>
    <w:basedOn w:val="Carpredefinitoparagrafo"/>
    <w:link w:val="Didascalia"/>
    <w:rsid w:val="00B65ADC"/>
    <w:rPr>
      <w:rFonts w:ascii="Times New Roman" w:eastAsia="Times New Roman" w:hAnsi="Times New Roman" w:cs="Times New Roman"/>
      <w:sz w:val="24"/>
      <w:szCs w:val="20"/>
      <w:lang w:eastAsia="ko-KR"/>
    </w:rPr>
  </w:style>
  <w:style w:type="paragraph" w:styleId="Titolo">
    <w:name w:val="Title"/>
    <w:basedOn w:val="Normale"/>
    <w:next w:val="Normale"/>
    <w:link w:val="TitoloCarattere"/>
    <w:uiPriority w:val="10"/>
    <w:qFormat/>
    <w:rsid w:val="005E37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E3793"/>
    <w:rPr>
      <w:rFonts w:asciiTheme="majorHAnsi" w:eastAsiaTheme="majorEastAsia" w:hAnsiTheme="majorHAnsi" w:cstheme="majorBidi"/>
      <w:color w:val="17365D" w:themeColor="text2" w:themeShade="BF"/>
      <w:spacing w:val="5"/>
      <w:kern w:val="28"/>
      <w:sz w:val="52"/>
      <w:szCs w:val="52"/>
      <w:lang w:eastAsia="ko-KR"/>
    </w:rPr>
  </w:style>
  <w:style w:type="paragraph" w:customStyle="1" w:styleId="Default">
    <w:name w:val="Default"/>
    <w:qFormat/>
    <w:rsid w:val="00556102"/>
    <w:pPr>
      <w:widowControl w:val="0"/>
      <w:suppressAutoHyphens/>
      <w:spacing w:after="0" w:line="240" w:lineRule="auto"/>
    </w:pPr>
    <w:rPr>
      <w:rFonts w:ascii="Times" w:eastAsia="Times New Roman" w:hAnsi="Times" w:cs="Times New Roman"/>
      <w:sz w:val="24"/>
      <w:szCs w:val="20"/>
    </w:rPr>
  </w:style>
  <w:style w:type="character" w:customStyle="1" w:styleId="InternetLink">
    <w:name w:val="Internet Link"/>
    <w:rsid w:val="00556102"/>
    <w:rPr>
      <w:color w:val="0000FF"/>
    </w:rPr>
  </w:style>
  <w:style w:type="paragraph" w:customStyle="1" w:styleId="covertext">
    <w:name w:val="cover text"/>
    <w:basedOn w:val="Default"/>
    <w:rsid w:val="00556102"/>
    <w:pPr>
      <w:spacing w:before="120" w:after="120"/>
    </w:pPr>
  </w:style>
  <w:style w:type="paragraph" w:styleId="Intestazione">
    <w:name w:val="header"/>
    <w:basedOn w:val="Normale"/>
    <w:link w:val="IntestazioneCarattere"/>
    <w:unhideWhenUsed/>
    <w:rsid w:val="00556102"/>
    <w:pPr>
      <w:tabs>
        <w:tab w:val="center" w:pos="4680"/>
        <w:tab w:val="right" w:pos="9360"/>
      </w:tabs>
    </w:pPr>
  </w:style>
  <w:style w:type="character" w:customStyle="1" w:styleId="IntestazioneCarattere">
    <w:name w:val="Intestazione Carattere"/>
    <w:basedOn w:val="Carpredefinitoparagrafo"/>
    <w:link w:val="Intestazione"/>
    <w:uiPriority w:val="99"/>
    <w:rsid w:val="00556102"/>
    <w:rPr>
      <w:rFonts w:ascii="Times New Roman" w:eastAsia="Batang" w:hAnsi="Times New Roman" w:cs="Times New Roman"/>
      <w:sz w:val="24"/>
      <w:szCs w:val="24"/>
      <w:lang w:eastAsia="ko-KR"/>
    </w:rPr>
  </w:style>
  <w:style w:type="paragraph" w:styleId="Pidipagina">
    <w:name w:val="footer"/>
    <w:basedOn w:val="Normale"/>
    <w:link w:val="PidipaginaCarattere"/>
    <w:uiPriority w:val="99"/>
    <w:unhideWhenUsed/>
    <w:rsid w:val="00556102"/>
    <w:pPr>
      <w:tabs>
        <w:tab w:val="center" w:pos="4680"/>
        <w:tab w:val="right" w:pos="9360"/>
      </w:tabs>
    </w:pPr>
  </w:style>
  <w:style w:type="character" w:customStyle="1" w:styleId="PidipaginaCarattere">
    <w:name w:val="Piè di pagina Carattere"/>
    <w:basedOn w:val="Carpredefinitoparagrafo"/>
    <w:link w:val="Pidipagina"/>
    <w:uiPriority w:val="99"/>
    <w:rsid w:val="00556102"/>
    <w:rPr>
      <w:rFonts w:ascii="Times New Roman" w:eastAsia="Batang" w:hAnsi="Times New Roman" w:cs="Times New Roman"/>
      <w:sz w:val="24"/>
      <w:szCs w:val="24"/>
      <w:lang w:eastAsia="ko-KR"/>
    </w:rPr>
  </w:style>
  <w:style w:type="paragraph" w:styleId="Testofumetto">
    <w:name w:val="Balloon Text"/>
    <w:basedOn w:val="Normale"/>
    <w:link w:val="TestofumettoCarattere"/>
    <w:uiPriority w:val="99"/>
    <w:semiHidden/>
    <w:unhideWhenUsed/>
    <w:rsid w:val="005561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102"/>
    <w:rPr>
      <w:rFonts w:ascii="Tahoma" w:eastAsia="Batang" w:hAnsi="Tahoma" w:cs="Tahoma"/>
      <w:sz w:val="16"/>
      <w:szCs w:val="16"/>
      <w:lang w:eastAsia="ko-KR"/>
    </w:rPr>
  </w:style>
  <w:style w:type="character" w:customStyle="1" w:styleId="highlight1">
    <w:name w:val="highlight1"/>
    <w:basedOn w:val="Carpredefinitoparagrafo"/>
    <w:rsid w:val="0007635E"/>
    <w:rPr>
      <w:b/>
      <w:bCs/>
    </w:rPr>
  </w:style>
  <w:style w:type="paragraph" w:styleId="Sommario1">
    <w:name w:val="toc 1"/>
    <w:basedOn w:val="Normale"/>
    <w:next w:val="Normale"/>
    <w:autoRedefine/>
    <w:uiPriority w:val="39"/>
    <w:unhideWhenUsed/>
    <w:rsid w:val="00143C4F"/>
    <w:pPr>
      <w:spacing w:after="100"/>
    </w:pPr>
  </w:style>
  <w:style w:type="paragraph" w:styleId="Paragrafoelenco">
    <w:name w:val="List Paragraph"/>
    <w:basedOn w:val="Normale"/>
    <w:uiPriority w:val="34"/>
    <w:qFormat/>
    <w:rsid w:val="00A25CFB"/>
    <w:pPr>
      <w:ind w:left="720"/>
      <w:contextualSpacing/>
    </w:pPr>
  </w:style>
  <w:style w:type="paragraph" w:styleId="Sommario2">
    <w:name w:val="toc 2"/>
    <w:basedOn w:val="Normale"/>
    <w:next w:val="Normale"/>
    <w:autoRedefine/>
    <w:uiPriority w:val="39"/>
    <w:unhideWhenUsed/>
    <w:rsid w:val="00D161F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andards.ieee.org/guides/bylaws/sect6-7.html" TargetMode="Externa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F6B0-C408-4FBD-8D37-B027A88F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4151</Words>
  <Characters>23661</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43</cp:revision>
  <cp:lastPrinted>2015-06-26T13:53:00Z</cp:lastPrinted>
  <dcterms:created xsi:type="dcterms:W3CDTF">2015-06-24T14:18:00Z</dcterms:created>
  <dcterms:modified xsi:type="dcterms:W3CDTF">2015-06-26T14:34:00Z</dcterms:modified>
</cp:coreProperties>
</file>