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5388" w:rsidRPr="0039699C" w:rsidRDefault="008D5388" w:rsidP="008D5388">
      <w:pPr>
        <w:rPr>
          <w:rFonts w:ascii="Verdana" w:hAnsi="Verdana" w:cs="Times New Roman Bold"/>
          <w:b/>
          <w:bCs/>
          <w:color w:val="FF0000"/>
          <w:sz w:val="26"/>
          <w:szCs w:val="26"/>
        </w:rPr>
      </w:pP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:rsidR="008D5388" w:rsidRDefault="008D5388" w:rsidP="008D5388"/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rFonts w:eastAsia="Malgun Gothic"/>
          <w:color w:val="000000"/>
          <w:lang w:eastAsia="ko-KR"/>
        </w:rPr>
        <w:t>20</w:t>
      </w:r>
      <w:r w:rsidRPr="00E00156">
        <w:rPr>
          <w:color w:val="000000"/>
        </w:rPr>
        <w:t xml:space="preserve"> </w:t>
      </w:r>
      <w:r w:rsidRPr="00E00156">
        <w:rPr>
          <w:rFonts w:eastAsia="Malgun Gothic"/>
          <w:color w:val="000000"/>
          <w:lang w:eastAsia="ko-KR"/>
        </w:rPr>
        <w:t>September</w:t>
      </w:r>
      <w:r w:rsidRPr="00E00156">
        <w:rPr>
          <w:color w:val="000000"/>
        </w:rPr>
        <w:t xml:space="preserve"> 2012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C0186B" w:rsidRDefault="008D5388" w:rsidP="00C0186B">
      <w:pPr>
        <w:autoSpaceDE w:val="0"/>
        <w:autoSpaceDN w:val="0"/>
        <w:adjustRightInd w:val="0"/>
        <w:rPr>
          <w:color w:val="000000"/>
        </w:rPr>
      </w:pPr>
      <w:bookmarkStart w:id="0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1" w:name="OLE_LINK154"/>
      <w:bookmarkEnd w:id="0"/>
      <w:r w:rsidR="00C0186B">
        <w:rPr>
          <w:color w:val="000000"/>
        </w:rPr>
        <w:t>Henk Uijterwaal</w:t>
      </w:r>
      <w:r w:rsidR="0092547C">
        <w:rPr>
          <w:color w:val="000000"/>
        </w:rPr>
        <w:t xml:space="preserve">, </w:t>
      </w:r>
      <w:bookmarkStart w:id="2" w:name="OLE_LINK164"/>
      <w:r w:rsidR="00BF4D7C">
        <w:rPr>
          <w:color w:val="000000"/>
        </w:rPr>
        <w:t xml:space="preserve">Chair, </w:t>
      </w:r>
      <w:r w:rsidR="0092547C" w:rsidRPr="0092547C">
        <w:rPr>
          <w:color w:val="000000"/>
        </w:rPr>
        <w:t>IP Performance Metrics</w:t>
      </w:r>
      <w:r w:rsidR="00670100">
        <w:rPr>
          <w:color w:val="000000"/>
        </w:rPr>
        <w:t xml:space="preserve"> (IPPM)</w:t>
      </w:r>
      <w:r w:rsidR="00BF4D7C">
        <w:rPr>
          <w:color w:val="000000"/>
        </w:rPr>
        <w:t xml:space="preserve"> Working Group, IETF</w:t>
      </w:r>
      <w:bookmarkEnd w:id="2"/>
    </w:p>
    <w:p w:rsidR="008D5388" w:rsidRPr="00E00156" w:rsidRDefault="00C0186B" w:rsidP="00C0186B">
      <w:pPr>
        <w:autoSpaceDE w:val="0"/>
        <w:autoSpaceDN w:val="0"/>
        <w:adjustRightInd w:val="0"/>
        <w:ind w:firstLine="720"/>
        <w:rPr>
          <w:color w:val="000000"/>
        </w:rPr>
      </w:pPr>
      <w:r w:rsidRPr="00C0186B">
        <w:rPr>
          <w:color w:val="000000"/>
        </w:rPr>
        <w:t>Matthew Zekauskas</w:t>
      </w:r>
      <w:r w:rsidR="00BF4D7C">
        <w:rPr>
          <w:color w:val="000000"/>
        </w:rPr>
        <w:t xml:space="preserve">, Chair, </w:t>
      </w:r>
      <w:r w:rsidR="00BF4D7C" w:rsidRPr="0092547C">
        <w:rPr>
          <w:color w:val="000000"/>
        </w:rPr>
        <w:t>IP Performance Metrics</w:t>
      </w:r>
      <w:r w:rsidR="00BF4D7C">
        <w:rPr>
          <w:color w:val="000000"/>
        </w:rPr>
        <w:t xml:space="preserve"> </w:t>
      </w:r>
      <w:r w:rsidR="00670100">
        <w:rPr>
          <w:color w:val="000000"/>
        </w:rPr>
        <w:t xml:space="preserve">(IPPM) </w:t>
      </w:r>
      <w:r w:rsidR="00BF4D7C">
        <w:rPr>
          <w:color w:val="000000"/>
        </w:rPr>
        <w:t>Working Group, IETF</w:t>
      </w:r>
    </w:p>
    <w:bookmarkEnd w:id="1"/>
    <w:p w:rsidR="00BF4D7C" w:rsidRDefault="00BF4D7C" w:rsidP="008D5388">
      <w:pPr>
        <w:autoSpaceDE w:val="0"/>
        <w:autoSpaceDN w:val="0"/>
        <w:adjustRightInd w:val="0"/>
        <w:rPr>
          <w:color w:val="000000"/>
        </w:rPr>
      </w:pPr>
    </w:p>
    <w:p w:rsidR="008B466A" w:rsidRPr="008B466A" w:rsidRDefault="00BF4D7C" w:rsidP="0021557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cc:</w:t>
      </w:r>
      <w:r>
        <w:rPr>
          <w:color w:val="000000"/>
        </w:rPr>
        <w:tab/>
      </w:r>
      <w:r w:rsidR="008B466A">
        <w:rPr>
          <w:color w:val="000000"/>
        </w:rPr>
        <w:t>Wesley Eddy</w:t>
      </w:r>
      <w:bookmarkStart w:id="3" w:name="OLE_LINK165"/>
      <w:r w:rsidR="008B466A">
        <w:rPr>
          <w:color w:val="000000"/>
        </w:rPr>
        <w:t xml:space="preserve">, Area Director, </w:t>
      </w:r>
      <w:r w:rsidR="008B466A" w:rsidRPr="008B466A">
        <w:rPr>
          <w:color w:val="000000"/>
        </w:rPr>
        <w:t>Transport Area</w:t>
      </w:r>
      <w:r w:rsidR="008B466A">
        <w:rPr>
          <w:color w:val="000000"/>
        </w:rPr>
        <w:t>, IETF</w:t>
      </w:r>
      <w:bookmarkEnd w:id="3"/>
    </w:p>
    <w:p w:rsidR="00215571" w:rsidRDefault="008B466A" w:rsidP="008B466A">
      <w:pPr>
        <w:ind w:firstLine="720"/>
        <w:rPr>
          <w:color w:val="000000"/>
        </w:rPr>
      </w:pPr>
      <w:r w:rsidRPr="008B466A">
        <w:rPr>
          <w:color w:val="000000"/>
        </w:rPr>
        <w:t>Martin Stiemerling</w:t>
      </w:r>
      <w:r>
        <w:rPr>
          <w:color w:val="000000"/>
        </w:rPr>
        <w:t xml:space="preserve">, Area Director, </w:t>
      </w:r>
      <w:r w:rsidRPr="008B466A">
        <w:rPr>
          <w:color w:val="000000"/>
        </w:rPr>
        <w:t>Transport Area</w:t>
      </w:r>
      <w:r>
        <w:rPr>
          <w:color w:val="000000"/>
        </w:rPr>
        <w:t>, IETF</w:t>
      </w:r>
    </w:p>
    <w:p w:rsidR="00215571" w:rsidRDefault="00215571" w:rsidP="00215571">
      <w:pPr>
        <w:ind w:firstLine="720"/>
        <w:rPr>
          <w:color w:val="000000"/>
        </w:rPr>
      </w:pPr>
      <w:r w:rsidRPr="00215571">
        <w:rPr>
          <w:color w:val="000000"/>
        </w:rPr>
        <w:t xml:space="preserve">IETF </w:t>
      </w:r>
      <w:r>
        <w:rPr>
          <w:color w:val="000000"/>
        </w:rPr>
        <w:t>LMAP</w:t>
      </w:r>
      <w:r w:rsidRPr="00215571">
        <w:rPr>
          <w:color w:val="000000"/>
        </w:rPr>
        <w:t xml:space="preserve"> mailing list</w:t>
      </w:r>
    </w:p>
    <w:p w:rsidR="008B466A" w:rsidRDefault="001B0198" w:rsidP="008B466A">
      <w:pPr>
        <w:ind w:firstLine="720"/>
        <w:rPr>
          <w:color w:val="000000"/>
        </w:rPr>
      </w:pPr>
      <w:r>
        <w:rPr>
          <w:color w:val="000000"/>
        </w:rPr>
        <w:t xml:space="preserve">Henning </w:t>
      </w:r>
      <w:r w:rsidR="00215571" w:rsidRPr="00215571">
        <w:rPr>
          <w:color w:val="000000"/>
        </w:rPr>
        <w:t>Schulzrinne</w:t>
      </w:r>
      <w:r>
        <w:rPr>
          <w:color w:val="000000"/>
        </w:rPr>
        <w:t>, LMAP</w:t>
      </w:r>
      <w:r w:rsidR="00D01BDF">
        <w:rPr>
          <w:color w:val="000000"/>
        </w:rPr>
        <w:t xml:space="preserve"> List</w:t>
      </w:r>
    </w:p>
    <w:p w:rsidR="008B17F0" w:rsidRDefault="008B466A" w:rsidP="008B466A">
      <w:pPr>
        <w:autoSpaceDE w:val="0"/>
        <w:autoSpaceDN w:val="0"/>
        <w:adjustRightInd w:val="0"/>
        <w:ind w:firstLine="720"/>
        <w:rPr>
          <w:color w:val="000000"/>
        </w:rPr>
      </w:pPr>
      <w:bookmarkStart w:id="4" w:name="OLE_LINK166"/>
      <w:r w:rsidRPr="00E00156">
        <w:rPr>
          <w:color w:val="000000"/>
        </w:rPr>
        <w:t xml:space="preserve">Paul </w:t>
      </w:r>
      <w:r w:rsidRPr="008B1F19">
        <w:rPr>
          <w:color w:val="000000"/>
        </w:rPr>
        <w:t>Nikolich, Chair, IEEE 802 Executive Committee</w:t>
      </w:r>
    </w:p>
    <w:p w:rsidR="008B466A" w:rsidRPr="008B466A" w:rsidRDefault="00224454" w:rsidP="008B17F0">
      <w:pPr>
        <w:autoSpaceDE w:val="0"/>
        <w:autoSpaceDN w:val="0"/>
        <w:adjustRightInd w:val="0"/>
        <w:ind w:firstLine="720"/>
        <w:rPr>
          <w:color w:val="000000"/>
        </w:rPr>
      </w:pPr>
      <w:r w:rsidRPr="00224454">
        <w:rPr>
          <w:color w:val="000000"/>
        </w:rPr>
        <w:t xml:space="preserve">Dan </w:t>
      </w:r>
      <w:bookmarkStart w:id="5" w:name="OLE_LINK167"/>
      <w:r w:rsidRPr="00224454">
        <w:rPr>
          <w:color w:val="000000"/>
        </w:rPr>
        <w:t>Romascanu</w:t>
      </w:r>
      <w:bookmarkEnd w:id="5"/>
      <w:r w:rsidRPr="00224454">
        <w:rPr>
          <w:color w:val="000000"/>
        </w:rPr>
        <w:t xml:space="preserve">, </w:t>
      </w:r>
      <w:r w:rsidR="00297DE2" w:rsidRPr="00297DE2">
        <w:rPr>
          <w:color w:val="000000"/>
        </w:rPr>
        <w:t>IETF/IEEE-SA liaison</w:t>
      </w:r>
    </w:p>
    <w:bookmarkEnd w:id="4"/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D012F0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Subj</w:t>
      </w:r>
      <w:bookmarkStart w:id="6" w:name="OLE_LINK30"/>
      <w:r w:rsidR="00D63F10">
        <w:rPr>
          <w:color w:val="000000"/>
        </w:rPr>
        <w:t>:</w:t>
      </w:r>
      <w:r w:rsidR="00D63F10">
        <w:rPr>
          <w:color w:val="000000"/>
        </w:rPr>
        <w:tab/>
      </w:r>
      <w:r w:rsidR="0034563F">
        <w:rPr>
          <w:color w:val="000000"/>
        </w:rPr>
        <w:t xml:space="preserve">New </w:t>
      </w:r>
      <w:bookmarkStart w:id="7" w:name="OLE_LINK170"/>
      <w:r w:rsidR="008D5388" w:rsidRPr="00E00156">
        <w:rPr>
          <w:color w:val="000000"/>
        </w:rPr>
        <w:t>IEEE</w:t>
      </w:r>
      <w:r w:rsidR="0034563F">
        <w:rPr>
          <w:color w:val="000000"/>
        </w:rPr>
        <w:t xml:space="preserve"> Project</w:t>
      </w:r>
      <w:r w:rsidR="008D5388" w:rsidRPr="00E00156">
        <w:rPr>
          <w:color w:val="000000"/>
        </w:rPr>
        <w:t xml:space="preserve"> </w:t>
      </w:r>
      <w:r w:rsidR="00631BEA">
        <w:rPr>
          <w:color w:val="000000"/>
        </w:rPr>
        <w:t>P</w:t>
      </w:r>
      <w:r w:rsidR="008D5388" w:rsidRPr="00E00156">
        <w:rPr>
          <w:color w:val="000000"/>
        </w:rPr>
        <w:t>802.16</w:t>
      </w:r>
      <w:bookmarkEnd w:id="6"/>
      <w:r w:rsidR="0034563F">
        <w:rPr>
          <w:color w:val="000000"/>
        </w:rPr>
        <w:t xml:space="preserve">.3 </w:t>
      </w:r>
      <w:r w:rsidR="0025180D">
        <w:rPr>
          <w:color w:val="000000"/>
        </w:rPr>
        <w:t xml:space="preserve">on </w:t>
      </w:r>
      <w:r w:rsidR="0025180D" w:rsidRPr="0025180D">
        <w:rPr>
          <w:color w:val="000000"/>
        </w:rPr>
        <w:t>Mobile Broadband Network Performance Measurements</w:t>
      </w:r>
      <w:bookmarkEnd w:id="7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025F7A" w:rsidRDefault="008D5388" w:rsidP="00724B2C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The IEEE 802.16 </w:t>
      </w:r>
      <w:bookmarkStart w:id="8" w:name="OLE_LINK28"/>
      <w:r w:rsidRPr="00E00156">
        <w:rPr>
          <w:color w:val="000000"/>
        </w:rPr>
        <w:t xml:space="preserve">Working Group (WG) </w:t>
      </w:r>
      <w:bookmarkEnd w:id="8"/>
      <w:r w:rsidR="00BE0151">
        <w:rPr>
          <w:color w:val="000000"/>
        </w:rPr>
        <w:t xml:space="preserve">on Broadband Wireless Access </w:t>
      </w:r>
      <w:r w:rsidRPr="00E00156">
        <w:rPr>
          <w:color w:val="000000"/>
        </w:rPr>
        <w:t xml:space="preserve">would like to bring to your attention </w:t>
      </w:r>
      <w:r w:rsidR="00631BEA">
        <w:rPr>
          <w:color w:val="000000"/>
        </w:rPr>
        <w:t xml:space="preserve">the new </w:t>
      </w:r>
      <w:r w:rsidR="00631BEA" w:rsidRPr="00E00156">
        <w:rPr>
          <w:color w:val="000000"/>
        </w:rPr>
        <w:t>IEEE</w:t>
      </w:r>
      <w:r w:rsidR="00631BEA">
        <w:rPr>
          <w:color w:val="000000"/>
        </w:rPr>
        <w:t xml:space="preserve"> Project</w:t>
      </w:r>
      <w:r w:rsidR="00631BEA" w:rsidRPr="00E00156">
        <w:rPr>
          <w:color w:val="000000"/>
        </w:rPr>
        <w:t xml:space="preserve"> </w:t>
      </w:r>
      <w:r w:rsidR="00631BEA">
        <w:rPr>
          <w:color w:val="000000"/>
        </w:rPr>
        <w:t>P</w:t>
      </w:r>
      <w:r w:rsidR="00631BEA" w:rsidRPr="00E00156">
        <w:rPr>
          <w:color w:val="000000"/>
        </w:rPr>
        <w:t>802.16</w:t>
      </w:r>
      <w:r w:rsidR="00631BEA">
        <w:rPr>
          <w:color w:val="000000"/>
        </w:rPr>
        <w:t xml:space="preserve">.3 on </w:t>
      </w:r>
      <w:r w:rsidR="00631BEA" w:rsidRPr="00724B2C">
        <w:rPr>
          <w:i/>
          <w:color w:val="000000"/>
        </w:rPr>
        <w:t>Mobile Broadband Network Performance Measurements</w:t>
      </w:r>
      <w:r w:rsidR="00724B2C">
        <w:rPr>
          <w:color w:val="000000"/>
        </w:rPr>
        <w:t xml:space="preserve">. This project was authorized on 30 August 2012 by </w:t>
      </w:r>
      <w:r w:rsidR="00631BEA" w:rsidRPr="00631BEA">
        <w:rPr>
          <w:color w:val="000000"/>
        </w:rPr>
        <w:t xml:space="preserve">the IEEE-SA Standards Board </w:t>
      </w:r>
      <w:r w:rsidR="00724B2C">
        <w:rPr>
          <w:color w:val="000000"/>
        </w:rPr>
        <w:t>and assigned to the</w:t>
      </w:r>
      <w:r w:rsidR="00631BEA" w:rsidRPr="00631BEA">
        <w:rPr>
          <w:color w:val="000000"/>
        </w:rPr>
        <w:t xml:space="preserve"> IEEE 802.16 </w:t>
      </w:r>
      <w:bookmarkStart w:id="9" w:name="OLE_LINK180"/>
      <w:r w:rsidR="00BE0151">
        <w:rPr>
          <w:color w:val="000000"/>
        </w:rPr>
        <w:t>WG</w:t>
      </w:r>
      <w:r w:rsidR="00724B2C">
        <w:rPr>
          <w:color w:val="000000"/>
        </w:rPr>
        <w:t xml:space="preserve"> </w:t>
      </w:r>
      <w:bookmarkEnd w:id="9"/>
      <w:r w:rsidR="00724B2C">
        <w:rPr>
          <w:color w:val="000000"/>
        </w:rPr>
        <w:t xml:space="preserve">for </w:t>
      </w:r>
      <w:r w:rsidR="00724B2C" w:rsidRPr="00631BEA">
        <w:rPr>
          <w:color w:val="000000"/>
        </w:rPr>
        <w:t>standardization</w:t>
      </w:r>
      <w:r w:rsidR="00724B2C">
        <w:rPr>
          <w:color w:val="000000"/>
        </w:rPr>
        <w:t xml:space="preserve"> development</w:t>
      </w:r>
      <w:r w:rsidR="00025F7A">
        <w:rPr>
          <w:color w:val="000000"/>
        </w:rPr>
        <w:t>.</w:t>
      </w:r>
      <w:r w:rsidR="008C57CE">
        <w:rPr>
          <w:color w:val="000000"/>
        </w:rPr>
        <w:t xml:space="preserve"> The </w:t>
      </w:r>
      <w:r w:rsidR="00FA13FD">
        <w:rPr>
          <w:color w:val="000000"/>
        </w:rPr>
        <w:t>proposal was developed in</w:t>
      </w:r>
      <w:r w:rsidR="008C57CE">
        <w:rPr>
          <w:color w:val="000000"/>
        </w:rPr>
        <w:t xml:space="preserve"> the 802.16 Working Group’s </w:t>
      </w:r>
      <w:hyperlink r:id="rId5" w:history="1">
        <w:r w:rsidR="008C57CE" w:rsidRPr="008C57CE">
          <w:rPr>
            <w:rStyle w:val="Hyperlink"/>
          </w:rPr>
          <w:t>Metrology Study Group</w:t>
        </w:r>
      </w:hyperlink>
      <w:r w:rsidR="008C57CE">
        <w:rPr>
          <w:color w:val="000000"/>
        </w:rPr>
        <w:t>.</w:t>
      </w:r>
    </w:p>
    <w:p w:rsidR="00025F7A" w:rsidRDefault="00025F7A" w:rsidP="008D5388">
      <w:pPr>
        <w:autoSpaceDE w:val="0"/>
        <w:autoSpaceDN w:val="0"/>
        <w:adjustRightInd w:val="0"/>
        <w:rPr>
          <w:color w:val="000000"/>
        </w:rPr>
      </w:pPr>
    </w:p>
    <w:p w:rsidR="00AE3461" w:rsidRDefault="00AD30DC" w:rsidP="00AE346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Details of the project are available in </w:t>
      </w:r>
      <w:r w:rsidR="003C2A19">
        <w:t>the PAR and Five Criteria statement (</w:t>
      </w:r>
      <w:hyperlink r:id="rId6" w:history="1">
        <w:r w:rsidR="003C2A19">
          <w:rPr>
            <w:rStyle w:val="Hyperlink"/>
          </w:rPr>
          <w:t>IEEE 802.16-12-0489</w:t>
        </w:r>
      </w:hyperlink>
      <w:r w:rsidR="003C2A19">
        <w:t xml:space="preserve">). </w:t>
      </w:r>
      <w:r w:rsidR="00AE3461">
        <w:t>In particular, the scope specifies that the standard will specify “</w:t>
      </w:r>
      <w:r w:rsidRPr="00AD30DC">
        <w:rPr>
          <w:color w:val="000000"/>
        </w:rPr>
        <w:t>procedures for characterizing the performance of deployed mobile broadband networks from a user perspective. It specifies metrics and test procedures as well as communication protocols and data formats allowing a network-based server to coordinate and manage test operation and data collection.</w:t>
      </w:r>
      <w:r w:rsidR="00AE3461">
        <w:rPr>
          <w:color w:val="000000"/>
        </w:rPr>
        <w:t>”</w:t>
      </w:r>
      <w:r w:rsidR="00F83168">
        <w:rPr>
          <w:color w:val="000000"/>
        </w:rPr>
        <w:t xml:space="preserve"> Please note that the scope of the project </w:t>
      </w:r>
      <w:r w:rsidR="00D142D5">
        <w:rPr>
          <w:color w:val="000000"/>
        </w:rPr>
        <w:t xml:space="preserve">will consider end-to-end measurements  and </w:t>
      </w:r>
      <w:r w:rsidR="00F83168">
        <w:rPr>
          <w:color w:val="000000"/>
        </w:rPr>
        <w:t>is not limited to any particular air interface</w:t>
      </w:r>
      <w:r w:rsidR="00C75B89">
        <w:rPr>
          <w:color w:val="000000"/>
        </w:rPr>
        <w:t>.</w:t>
      </w:r>
    </w:p>
    <w:p w:rsidR="004127F4" w:rsidRDefault="004127F4" w:rsidP="00AE3461">
      <w:pPr>
        <w:autoSpaceDE w:val="0"/>
        <w:autoSpaceDN w:val="0"/>
        <w:adjustRightInd w:val="0"/>
        <w:jc w:val="both"/>
        <w:rPr>
          <w:color w:val="000000"/>
        </w:rPr>
      </w:pPr>
    </w:p>
    <w:p w:rsidR="004D538A" w:rsidRDefault="004127F4" w:rsidP="004D538A">
      <w:pPr>
        <w:pStyle w:val="Body"/>
      </w:pPr>
      <w:r>
        <w:rPr>
          <w:color w:val="000000"/>
        </w:rPr>
        <w:t>We call you</w:t>
      </w:r>
      <w:r w:rsidR="00624020">
        <w:rPr>
          <w:color w:val="000000"/>
        </w:rPr>
        <w:t>r</w:t>
      </w:r>
      <w:r>
        <w:rPr>
          <w:color w:val="000000"/>
        </w:rPr>
        <w:t xml:space="preserve"> attention to the fact that the </w:t>
      </w:r>
      <w:r>
        <w:t>PAR and the Five Criteria Statement both refer to IPPM. Furthermore, internal working</w:t>
      </w:r>
      <w:r w:rsidR="00674917">
        <w:t xml:space="preserve"> document</w:t>
      </w:r>
      <w:r>
        <w:t xml:space="preserve"> </w:t>
      </w:r>
      <w:hyperlink r:id="rId7" w:history="1">
        <w:r w:rsidRPr="00966229">
          <w:rPr>
            <w:rStyle w:val="Hyperlink"/>
          </w:rPr>
          <w:t>IEEE 802.16-12-0483</w:t>
        </w:r>
      </w:hyperlink>
      <w:r>
        <w:t xml:space="preserve"> </w:t>
      </w:r>
      <w:r w:rsidR="00DA092C" w:rsidRPr="00570D24">
        <w:t xml:space="preserve">(“[Draft] Applications and Requirements for Mobile Broadband Network Performance Measurements”) </w:t>
      </w:r>
      <w:r w:rsidR="00DA092C">
        <w:t xml:space="preserve">states the assumption that </w:t>
      </w:r>
      <w:r>
        <w:t>“</w:t>
      </w:r>
      <w:r w:rsidRPr="00D96ED3">
        <w:t>The standard should reference metrics specified by IETF (particularly from the IP Performance Metrics (ippm) Working Group) whenever feasible</w:t>
      </w:r>
      <w:r w:rsidR="00624020">
        <w:t>.</w:t>
      </w:r>
      <w:r w:rsidR="004F6F9C">
        <w:t>”</w:t>
      </w:r>
      <w:r w:rsidR="00F4587D">
        <w:t xml:space="preserve"> N</w:t>
      </w:r>
      <w:r w:rsidR="00624020">
        <w:t>ote that the PAR and Five Cri</w:t>
      </w:r>
      <w:r w:rsidR="004172B3">
        <w:t xml:space="preserve">teria Statement also reference </w:t>
      </w:r>
      <w:r w:rsidR="00624020">
        <w:t>pre-standardization IETF activity on “Large Scale Measurement of Access Network Performance” (LMAP</w:t>
      </w:r>
      <w:r w:rsidR="007E4F0A">
        <w:t>).</w:t>
      </w:r>
    </w:p>
    <w:p w:rsidR="004E3508" w:rsidRDefault="004E3508" w:rsidP="008D5388">
      <w:pPr>
        <w:autoSpaceDE w:val="0"/>
        <w:autoSpaceDN w:val="0"/>
        <w:adjustRightInd w:val="0"/>
        <w:rPr>
          <w:color w:val="000000"/>
        </w:rPr>
      </w:pPr>
    </w:p>
    <w:p w:rsidR="00E031E7" w:rsidRDefault="00BE0151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Given this expressed intent to apply IPPM metrics when feasible, the </w:t>
      </w:r>
      <w:r w:rsidR="00ED385A">
        <w:rPr>
          <w:color w:val="000000"/>
        </w:rPr>
        <w:t>IEEE 802.16 WG would like to ensure that the IPPM community is aware of the 802.16 WG’s activity and interest.</w:t>
      </w:r>
      <w:r w:rsidR="000535F3">
        <w:rPr>
          <w:color w:val="000000"/>
        </w:rPr>
        <w:t xml:space="preserve"> We are under the impression that our focus on mobility may suggest some enhancement or refinement of IPPM metrics. We expect to study that issue and will notify </w:t>
      </w:r>
      <w:r w:rsidR="004E2296">
        <w:rPr>
          <w:color w:val="000000"/>
        </w:rPr>
        <w:t xml:space="preserve">you </w:t>
      </w:r>
      <w:r w:rsidR="000535F3">
        <w:rPr>
          <w:color w:val="000000"/>
        </w:rPr>
        <w:t xml:space="preserve">of any proposals we may have on that topic. We welcome your perspectives and encourage communication. </w:t>
      </w:r>
      <w:bookmarkStart w:id="10" w:name="OLE_LINK181"/>
      <w:r w:rsidR="000535F3">
        <w:rPr>
          <w:color w:val="000000"/>
        </w:rPr>
        <w:t xml:space="preserve">Our next opportunity to </w:t>
      </w:r>
      <w:r w:rsidR="00DD106A">
        <w:rPr>
          <w:color w:val="000000"/>
        </w:rPr>
        <w:t>respond</w:t>
      </w:r>
      <w:r w:rsidR="000535F3">
        <w:rPr>
          <w:color w:val="000000"/>
        </w:rPr>
        <w:t xml:space="preserve"> to a formal communication will occur at </w:t>
      </w:r>
      <w:hyperlink r:id="rId8" w:history="1">
        <w:r w:rsidR="000535F3" w:rsidRPr="008D5E8D">
          <w:rPr>
            <w:rStyle w:val="Hyperlink"/>
          </w:rPr>
          <w:t>IEEE 802.16 Session #82</w:t>
        </w:r>
      </w:hyperlink>
      <w:r w:rsidR="000535F3">
        <w:rPr>
          <w:color w:val="000000"/>
        </w:rPr>
        <w:t xml:space="preserve"> (</w:t>
      </w:r>
      <w:r w:rsidR="008D5E8D" w:rsidRPr="008D5E8D">
        <w:rPr>
          <w:color w:val="000000"/>
        </w:rPr>
        <w:t>12-15 Nov 2012 in San Antonio, TX, USA</w:t>
      </w:r>
      <w:r w:rsidR="008D5E8D">
        <w:rPr>
          <w:color w:val="000000"/>
        </w:rPr>
        <w:t>).</w:t>
      </w:r>
      <w:bookmarkEnd w:id="10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532A46" w:rsidRDefault="00532A46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sectPr w:rsidR="008D5388" w:rsidRPr="00E00156" w:rsidSect="001873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AD" w:rsidRDefault="00465EAD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68" w:rsidRDefault="00DB082C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DB082C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83168" w:rsidRDefault="00DB082C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F83168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465EAD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F83168">
      <w:tab/>
      <w:t xml:space="preserve"> </w:t>
    </w:r>
    <w:r w:rsidR="00F83168">
      <w:rPr>
        <w:rStyle w:val="PageNumber"/>
      </w:rPr>
      <w:t xml:space="preserve">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AD" w:rsidRDefault="00465EAD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AD" w:rsidRDefault="00465EAD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68" w:rsidRPr="009C07E4" w:rsidRDefault="00F83168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11" w:name="OLE_LINK2"/>
    <w:bookmarkStart w:id="12" w:name="OLE_LINK67"/>
    <w:r>
      <w:tab/>
    </w:r>
    <w:r>
      <w:tab/>
    </w:r>
    <w:bookmarkStart w:id="13" w:name="OLE_LINK123"/>
    <w:r w:rsidRPr="009C07E4">
      <w:t>IEEE 802.</w:t>
    </w:r>
    <w:bookmarkStart w:id="14" w:name="OLE_LINK3"/>
    <w:r w:rsidRPr="009C07E4">
      <w:t>16-</w:t>
    </w:r>
    <w:r>
      <w:t>12</w:t>
    </w:r>
    <w:r w:rsidRPr="009C07E4">
      <w:t>-</w:t>
    </w:r>
    <w:r w:rsidR="00465EAD">
      <w:t>0583</w:t>
    </w:r>
    <w:r w:rsidRPr="009C07E4">
      <w:t>-</w:t>
    </w:r>
    <w:r>
      <w:t>00</w:t>
    </w:r>
    <w:r w:rsidRPr="009C07E4">
      <w:t>-</w:t>
    </w:r>
    <w:bookmarkEnd w:id="11"/>
    <w:bookmarkEnd w:id="14"/>
    <w:bookmarkEnd w:id="13"/>
    <w:r w:rsidR="00B434EB">
      <w:t>Gdoc</w:t>
    </w:r>
  </w:p>
  <w:bookmarkEnd w:id="12"/>
  <w:p w:rsidR="00F83168" w:rsidRDefault="00F83168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AD" w:rsidRDefault="00465EAD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65DA"/>
    <w:rsid w:val="00007DF8"/>
    <w:rsid w:val="0001431F"/>
    <w:rsid w:val="00025E57"/>
    <w:rsid w:val="00025F7A"/>
    <w:rsid w:val="0003131E"/>
    <w:rsid w:val="000364B9"/>
    <w:rsid w:val="000535F3"/>
    <w:rsid w:val="00053DE3"/>
    <w:rsid w:val="00092FBC"/>
    <w:rsid w:val="000B60F6"/>
    <w:rsid w:val="000C3DB5"/>
    <w:rsid w:val="000D704F"/>
    <w:rsid w:val="000E33D9"/>
    <w:rsid w:val="000F39E3"/>
    <w:rsid w:val="00126F55"/>
    <w:rsid w:val="00185ECB"/>
    <w:rsid w:val="001873E1"/>
    <w:rsid w:val="001945BD"/>
    <w:rsid w:val="001B0198"/>
    <w:rsid w:val="001B23AA"/>
    <w:rsid w:val="001B4F37"/>
    <w:rsid w:val="001B58A2"/>
    <w:rsid w:val="001C1F98"/>
    <w:rsid w:val="001D01AA"/>
    <w:rsid w:val="001E02FA"/>
    <w:rsid w:val="001E1512"/>
    <w:rsid w:val="001F1515"/>
    <w:rsid w:val="00215571"/>
    <w:rsid w:val="00224454"/>
    <w:rsid w:val="002257F4"/>
    <w:rsid w:val="002431FB"/>
    <w:rsid w:val="0025180D"/>
    <w:rsid w:val="0027687B"/>
    <w:rsid w:val="00277D8E"/>
    <w:rsid w:val="00297DE2"/>
    <w:rsid w:val="002A2744"/>
    <w:rsid w:val="002C202D"/>
    <w:rsid w:val="002C689F"/>
    <w:rsid w:val="002D41FE"/>
    <w:rsid w:val="002D6E7B"/>
    <w:rsid w:val="002E740E"/>
    <w:rsid w:val="002F5D4C"/>
    <w:rsid w:val="00302C84"/>
    <w:rsid w:val="00310D53"/>
    <w:rsid w:val="0031246D"/>
    <w:rsid w:val="0032413F"/>
    <w:rsid w:val="00325BE8"/>
    <w:rsid w:val="00334664"/>
    <w:rsid w:val="00340F4B"/>
    <w:rsid w:val="0034563F"/>
    <w:rsid w:val="0036581E"/>
    <w:rsid w:val="00372766"/>
    <w:rsid w:val="00373B86"/>
    <w:rsid w:val="00385B6E"/>
    <w:rsid w:val="00392DDE"/>
    <w:rsid w:val="003A483C"/>
    <w:rsid w:val="003C2A19"/>
    <w:rsid w:val="003C41E0"/>
    <w:rsid w:val="003C43E7"/>
    <w:rsid w:val="003E3119"/>
    <w:rsid w:val="003E6D4C"/>
    <w:rsid w:val="003F34EA"/>
    <w:rsid w:val="00401507"/>
    <w:rsid w:val="004127F4"/>
    <w:rsid w:val="00415C32"/>
    <w:rsid w:val="004172B3"/>
    <w:rsid w:val="00420A2C"/>
    <w:rsid w:val="00423919"/>
    <w:rsid w:val="00427EB0"/>
    <w:rsid w:val="0044060F"/>
    <w:rsid w:val="004419CE"/>
    <w:rsid w:val="004439BE"/>
    <w:rsid w:val="00451558"/>
    <w:rsid w:val="00457ECA"/>
    <w:rsid w:val="00465EAD"/>
    <w:rsid w:val="00474B3D"/>
    <w:rsid w:val="004778AD"/>
    <w:rsid w:val="004A5670"/>
    <w:rsid w:val="004B5D63"/>
    <w:rsid w:val="004C4989"/>
    <w:rsid w:val="004D0304"/>
    <w:rsid w:val="004D0C72"/>
    <w:rsid w:val="004D3425"/>
    <w:rsid w:val="004D538A"/>
    <w:rsid w:val="004D624B"/>
    <w:rsid w:val="004E2296"/>
    <w:rsid w:val="004E3508"/>
    <w:rsid w:val="004F2974"/>
    <w:rsid w:val="004F536E"/>
    <w:rsid w:val="004F6F9C"/>
    <w:rsid w:val="005002AF"/>
    <w:rsid w:val="00501FFF"/>
    <w:rsid w:val="005023D1"/>
    <w:rsid w:val="00502430"/>
    <w:rsid w:val="005226C3"/>
    <w:rsid w:val="00532A46"/>
    <w:rsid w:val="00533577"/>
    <w:rsid w:val="00534273"/>
    <w:rsid w:val="005509CC"/>
    <w:rsid w:val="0055480C"/>
    <w:rsid w:val="005623EB"/>
    <w:rsid w:val="00566800"/>
    <w:rsid w:val="00570D24"/>
    <w:rsid w:val="00594A58"/>
    <w:rsid w:val="005A6A10"/>
    <w:rsid w:val="005A76B2"/>
    <w:rsid w:val="005A7AC6"/>
    <w:rsid w:val="005B0896"/>
    <w:rsid w:val="005B2A89"/>
    <w:rsid w:val="005C6DD5"/>
    <w:rsid w:val="005D337D"/>
    <w:rsid w:val="005E59D6"/>
    <w:rsid w:val="005F0726"/>
    <w:rsid w:val="005F36F6"/>
    <w:rsid w:val="005F4964"/>
    <w:rsid w:val="00603C8A"/>
    <w:rsid w:val="00620E9A"/>
    <w:rsid w:val="00621905"/>
    <w:rsid w:val="006219FC"/>
    <w:rsid w:val="00623520"/>
    <w:rsid w:val="00624020"/>
    <w:rsid w:val="00627814"/>
    <w:rsid w:val="00631BEA"/>
    <w:rsid w:val="00631DD1"/>
    <w:rsid w:val="00637D45"/>
    <w:rsid w:val="00656DAF"/>
    <w:rsid w:val="006660AD"/>
    <w:rsid w:val="00670100"/>
    <w:rsid w:val="00674917"/>
    <w:rsid w:val="00675A03"/>
    <w:rsid w:val="00684B2C"/>
    <w:rsid w:val="00686AFF"/>
    <w:rsid w:val="00686E9F"/>
    <w:rsid w:val="00690016"/>
    <w:rsid w:val="006B0791"/>
    <w:rsid w:val="006B702A"/>
    <w:rsid w:val="006D458E"/>
    <w:rsid w:val="006E2939"/>
    <w:rsid w:val="006E6538"/>
    <w:rsid w:val="006E6CA9"/>
    <w:rsid w:val="006F5B4E"/>
    <w:rsid w:val="0072001B"/>
    <w:rsid w:val="00724B2C"/>
    <w:rsid w:val="00751F38"/>
    <w:rsid w:val="007706BA"/>
    <w:rsid w:val="00771FC0"/>
    <w:rsid w:val="00797DEA"/>
    <w:rsid w:val="007A1C38"/>
    <w:rsid w:val="007A54DD"/>
    <w:rsid w:val="007A65B2"/>
    <w:rsid w:val="007A795B"/>
    <w:rsid w:val="007C2472"/>
    <w:rsid w:val="007E4F0A"/>
    <w:rsid w:val="007E7B05"/>
    <w:rsid w:val="007F0319"/>
    <w:rsid w:val="007F04F2"/>
    <w:rsid w:val="00804C13"/>
    <w:rsid w:val="008103A9"/>
    <w:rsid w:val="00814254"/>
    <w:rsid w:val="00814DDB"/>
    <w:rsid w:val="00832BAA"/>
    <w:rsid w:val="00845785"/>
    <w:rsid w:val="00852A30"/>
    <w:rsid w:val="00855ED9"/>
    <w:rsid w:val="00860281"/>
    <w:rsid w:val="0087095D"/>
    <w:rsid w:val="00874194"/>
    <w:rsid w:val="00877645"/>
    <w:rsid w:val="00882E8D"/>
    <w:rsid w:val="00883A58"/>
    <w:rsid w:val="008918A9"/>
    <w:rsid w:val="008B17F0"/>
    <w:rsid w:val="008B466A"/>
    <w:rsid w:val="008B705A"/>
    <w:rsid w:val="008C2B2F"/>
    <w:rsid w:val="008C3B0E"/>
    <w:rsid w:val="008C57CE"/>
    <w:rsid w:val="008C5F11"/>
    <w:rsid w:val="008D5388"/>
    <w:rsid w:val="008D5E8D"/>
    <w:rsid w:val="008D71A4"/>
    <w:rsid w:val="00900310"/>
    <w:rsid w:val="00900AE6"/>
    <w:rsid w:val="009143D0"/>
    <w:rsid w:val="0092547C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229"/>
    <w:rsid w:val="0096683C"/>
    <w:rsid w:val="00970550"/>
    <w:rsid w:val="00984D3E"/>
    <w:rsid w:val="0099017D"/>
    <w:rsid w:val="009A2CD5"/>
    <w:rsid w:val="009A69DE"/>
    <w:rsid w:val="009B0F26"/>
    <w:rsid w:val="009B127C"/>
    <w:rsid w:val="009B4BE0"/>
    <w:rsid w:val="009B62C5"/>
    <w:rsid w:val="009C07E4"/>
    <w:rsid w:val="009C3F65"/>
    <w:rsid w:val="009D3CF7"/>
    <w:rsid w:val="009F36DA"/>
    <w:rsid w:val="00A06B8D"/>
    <w:rsid w:val="00A10C28"/>
    <w:rsid w:val="00A21929"/>
    <w:rsid w:val="00A26E23"/>
    <w:rsid w:val="00A277C3"/>
    <w:rsid w:val="00A35C79"/>
    <w:rsid w:val="00A46DD0"/>
    <w:rsid w:val="00A95354"/>
    <w:rsid w:val="00A97978"/>
    <w:rsid w:val="00AA5F61"/>
    <w:rsid w:val="00AA6C73"/>
    <w:rsid w:val="00AA7CB7"/>
    <w:rsid w:val="00AD30DC"/>
    <w:rsid w:val="00AE3461"/>
    <w:rsid w:val="00AE6F86"/>
    <w:rsid w:val="00AF0F10"/>
    <w:rsid w:val="00AF2A44"/>
    <w:rsid w:val="00B42D90"/>
    <w:rsid w:val="00B434EB"/>
    <w:rsid w:val="00B43562"/>
    <w:rsid w:val="00B45A23"/>
    <w:rsid w:val="00B60763"/>
    <w:rsid w:val="00B720E8"/>
    <w:rsid w:val="00B8448D"/>
    <w:rsid w:val="00B84B8A"/>
    <w:rsid w:val="00B85C46"/>
    <w:rsid w:val="00B92C02"/>
    <w:rsid w:val="00B93E71"/>
    <w:rsid w:val="00B94EBF"/>
    <w:rsid w:val="00BD007F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40098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E6971"/>
    <w:rsid w:val="00CE6A0A"/>
    <w:rsid w:val="00CE7BB3"/>
    <w:rsid w:val="00CF093A"/>
    <w:rsid w:val="00CF4EA1"/>
    <w:rsid w:val="00CF7A77"/>
    <w:rsid w:val="00D012F0"/>
    <w:rsid w:val="00D01BDF"/>
    <w:rsid w:val="00D050E2"/>
    <w:rsid w:val="00D142D5"/>
    <w:rsid w:val="00D22D05"/>
    <w:rsid w:val="00D243B5"/>
    <w:rsid w:val="00D26181"/>
    <w:rsid w:val="00D26B52"/>
    <w:rsid w:val="00D34E2F"/>
    <w:rsid w:val="00D44109"/>
    <w:rsid w:val="00D531ED"/>
    <w:rsid w:val="00D57082"/>
    <w:rsid w:val="00D63F10"/>
    <w:rsid w:val="00D70923"/>
    <w:rsid w:val="00D73040"/>
    <w:rsid w:val="00D76857"/>
    <w:rsid w:val="00D839DF"/>
    <w:rsid w:val="00D86514"/>
    <w:rsid w:val="00D96ED3"/>
    <w:rsid w:val="00DA092C"/>
    <w:rsid w:val="00DA16DE"/>
    <w:rsid w:val="00DB082C"/>
    <w:rsid w:val="00DD106A"/>
    <w:rsid w:val="00DD11D4"/>
    <w:rsid w:val="00DE2F03"/>
    <w:rsid w:val="00DE3CB5"/>
    <w:rsid w:val="00E031E7"/>
    <w:rsid w:val="00E11670"/>
    <w:rsid w:val="00E144B1"/>
    <w:rsid w:val="00E3038B"/>
    <w:rsid w:val="00E47D14"/>
    <w:rsid w:val="00E52E90"/>
    <w:rsid w:val="00E5446A"/>
    <w:rsid w:val="00E5656C"/>
    <w:rsid w:val="00E570D1"/>
    <w:rsid w:val="00E80323"/>
    <w:rsid w:val="00E91E78"/>
    <w:rsid w:val="00E92689"/>
    <w:rsid w:val="00EA084B"/>
    <w:rsid w:val="00EB060C"/>
    <w:rsid w:val="00EB30B8"/>
    <w:rsid w:val="00EB6A2F"/>
    <w:rsid w:val="00ED06C1"/>
    <w:rsid w:val="00ED385A"/>
    <w:rsid w:val="00EE199A"/>
    <w:rsid w:val="00EF72B0"/>
    <w:rsid w:val="00F00393"/>
    <w:rsid w:val="00F030F1"/>
    <w:rsid w:val="00F36FDC"/>
    <w:rsid w:val="00F4587D"/>
    <w:rsid w:val="00F46E02"/>
    <w:rsid w:val="00F50920"/>
    <w:rsid w:val="00F52FF4"/>
    <w:rsid w:val="00F61E34"/>
    <w:rsid w:val="00F83168"/>
    <w:rsid w:val="00F86E56"/>
    <w:rsid w:val="00F903D5"/>
    <w:rsid w:val="00F949CC"/>
    <w:rsid w:val="00FA07E4"/>
    <w:rsid w:val="00FA13FD"/>
    <w:rsid w:val="00FA1B3D"/>
    <w:rsid w:val="00FA6A57"/>
    <w:rsid w:val="00FA7C5E"/>
    <w:rsid w:val="00FB1E98"/>
    <w:rsid w:val="00FB23B3"/>
    <w:rsid w:val="00FB48E1"/>
    <w:rsid w:val="00FC6137"/>
    <w:rsid w:val="00FD1387"/>
    <w:rsid w:val="00FD6B9B"/>
    <w:rsid w:val="00FE519C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/sg/met" TargetMode="External"/><Relationship Id="rId6" Type="http://schemas.openxmlformats.org/officeDocument/2006/relationships/hyperlink" Target="http://doc.wirelessman.org/16-12-0489" TargetMode="External"/><Relationship Id="rId7" Type="http://schemas.openxmlformats.org/officeDocument/2006/relationships/hyperlink" Target="http://doc.wirelessman.org/16-12-0483" TargetMode="External"/><Relationship Id="rId8" Type="http://schemas.openxmlformats.org/officeDocument/2006/relationships/hyperlink" Target="http://ieee802.org/16/meetings/mtg82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431</Words>
  <Characters>2632</Characters>
  <Application>Microsoft Macintosh Word</Application>
  <DocSecurity>0</DocSecurity>
  <Lines>59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IEEE 802.16 Mentor Document Template</vt:lpstr>
      <vt:lpstr>Abstract</vt:lpstr>
      <vt:lpstr>Background</vt:lpstr>
      <vt:lpstr>Proposal</vt:lpstr>
    </vt:vector>
  </TitlesOfParts>
  <Manager/>
  <Company>Consensii LLC</Company>
  <LinksUpToDate>false</LinksUpToDate>
  <CharactersWithSpaces>3192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4</cp:revision>
  <cp:lastPrinted>2113-01-01T05:00:00Z</cp:lastPrinted>
  <dcterms:created xsi:type="dcterms:W3CDTF">2012-09-18T15:49:00Z</dcterms:created>
  <dcterms:modified xsi:type="dcterms:W3CDTF">2012-09-18T15:51:00Z</dcterms:modified>
  <cp:category/>
</cp:coreProperties>
</file>