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9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B82789">
        <w:tc>
          <w:tcPr>
            <w:tcW w:w="1350" w:type="dxa"/>
            <w:tcBorders>
              <w:bottom w:val="single" w:sz="4" w:space="0" w:color="000000"/>
            </w:tcBorders>
          </w:tcPr>
          <w:p w:rsidR="00B82789" w:rsidRDefault="00B82789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B82789" w:rsidRPr="00211382" w:rsidRDefault="00B82789" w:rsidP="0085319D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 w:rsidRPr="00067E4E">
              <w:rPr>
                <w:b/>
                <w:lang w:eastAsia="ko-KR"/>
              </w:rPr>
              <w:t xml:space="preserve">Clarification on </w:t>
            </w:r>
            <w:r w:rsidR="0068723B" w:rsidRPr="0068723B">
              <w:rPr>
                <w:b/>
                <w:lang w:eastAsia="ko-KR"/>
              </w:rPr>
              <w:t>MAC control message</w:t>
            </w:r>
            <w:r w:rsidR="0085319D">
              <w:rPr>
                <w:rFonts w:hint="eastAsia"/>
                <w:b/>
                <w:lang w:eastAsia="ko-KR"/>
              </w:rPr>
              <w:t xml:space="preserve"> and Header</w:t>
            </w:r>
            <w:r w:rsidR="0068723B" w:rsidRPr="0068723B">
              <w:rPr>
                <w:rFonts w:hint="eastAsia"/>
                <w:b/>
                <w:lang w:eastAsia="ko-KR"/>
              </w:rPr>
              <w:t xml:space="preserve"> </w:t>
            </w:r>
            <w:r w:rsidR="0068723B">
              <w:rPr>
                <w:rFonts w:hint="eastAsia"/>
                <w:b/>
                <w:lang w:eastAsia="ko-KR"/>
              </w:rPr>
              <w:t xml:space="preserve">for </w:t>
            </w:r>
            <w:r>
              <w:rPr>
                <w:rFonts w:hint="eastAsia"/>
                <w:b/>
                <w:lang w:eastAsia="ko-KR"/>
              </w:rPr>
              <w:t xml:space="preserve">multimode operation </w:t>
            </w:r>
            <w:r w:rsidRPr="00067E4E">
              <w:rPr>
                <w:b/>
                <w:lang w:eastAsia="ko-KR"/>
              </w:rPr>
              <w:t>over IEEE 802.16.1a</w:t>
            </w:r>
            <w:r w:rsidRPr="00211382">
              <w:rPr>
                <w:b/>
                <w:lang w:eastAsia="ko-KR"/>
              </w:rPr>
              <w:tab/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B82789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B82789">
              <w:rPr>
                <w:rFonts w:hint="eastAsia"/>
                <w:b/>
                <w:lang w:eastAsia="ko-KR"/>
              </w:rPr>
              <w:t>9</w:t>
            </w:r>
            <w:r w:rsidR="004C4989">
              <w:rPr>
                <w:b/>
              </w:rPr>
              <w:t>-</w:t>
            </w:r>
            <w:r w:rsidR="00B82789">
              <w:rPr>
                <w:rFonts w:hint="eastAsia"/>
                <w:b/>
                <w:lang w:eastAsia="ko-KR"/>
              </w:rPr>
              <w:t>1</w:t>
            </w:r>
            <w:r w:rsidR="00AD5F38">
              <w:rPr>
                <w:rFonts w:hint="eastAsia"/>
                <w:b/>
                <w:lang w:eastAsia="ko-KR"/>
              </w:rPr>
              <w:t>9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B82789" w:rsidRDefault="00B82789" w:rsidP="00B82789">
            <w:pPr>
              <w:pStyle w:val="covertext"/>
              <w:snapToGrid w:val="0"/>
              <w:rPr>
                <w:lang w:eastAsia="ko-KR"/>
              </w:rPr>
            </w:pPr>
            <w:r>
              <w:t>Won-</w:t>
            </w:r>
            <w:proofErr w:type="spellStart"/>
            <w:r>
              <w:t>Ik</w:t>
            </w:r>
            <w:proofErr w:type="spellEnd"/>
            <w:r>
              <w:t xml:space="preserve"> Kim, </w:t>
            </w:r>
            <w:proofErr w:type="spellStart"/>
            <w:r>
              <w:t>Seokki</w:t>
            </w:r>
            <w:proofErr w:type="spellEnd"/>
            <w:r>
              <w:t xml:space="preserve"> Kim, </w:t>
            </w:r>
            <w:proofErr w:type="spellStart"/>
            <w:r>
              <w:t>Miyoung</w:t>
            </w:r>
            <w:proofErr w:type="spellEnd"/>
            <w:r>
              <w:t xml:space="preserve"> Yun, </w:t>
            </w:r>
            <w:proofErr w:type="spellStart"/>
            <w:r>
              <w:t>Sungkyung</w:t>
            </w:r>
            <w:proofErr w:type="spellEnd"/>
            <w:r>
              <w:t xml:space="preserve"> Kim, Hyun Lee, </w:t>
            </w:r>
            <w:proofErr w:type="spellStart"/>
            <w:r>
              <w:t>Chulsik</w:t>
            </w:r>
            <w:proofErr w:type="spellEnd"/>
            <w:r>
              <w:t xml:space="preserve"> Yoon</w:t>
            </w:r>
            <w:r>
              <w:rPr>
                <w:rFonts w:hint="eastAsia"/>
                <w:lang w:eastAsia="ko-KR"/>
              </w:rPr>
              <w:t xml:space="preserve">, </w:t>
            </w:r>
            <w:proofErr w:type="spellStart"/>
            <w:r>
              <w:t>Sungcheol</w:t>
            </w:r>
            <w:proofErr w:type="spellEnd"/>
            <w:r>
              <w:t xml:space="preserve"> Chang</w:t>
            </w:r>
          </w:p>
          <w:p w:rsidR="00B82789" w:rsidRDefault="00B82789" w:rsidP="00B82789">
            <w:pPr>
              <w:pStyle w:val="covertext"/>
              <w:snapToGrid w:val="0"/>
              <w:rPr>
                <w:lang w:eastAsia="ko-KR"/>
              </w:rPr>
            </w:pPr>
            <w:r>
              <w:t>ETRI</w:t>
            </w:r>
          </w:p>
          <w:p w:rsidR="00B82789" w:rsidRDefault="00B82789" w:rsidP="00B82789">
            <w:pPr>
              <w:pStyle w:val="covertext"/>
              <w:snapToGrid w:val="0"/>
              <w:rPr>
                <w:lang w:eastAsia="ko-KR"/>
              </w:rPr>
            </w:pPr>
          </w:p>
          <w:p w:rsidR="00110E63" w:rsidRDefault="00110E63" w:rsidP="00110E63">
            <w:pPr>
              <w:pStyle w:val="covertext"/>
              <w:snapToGrid w:val="0"/>
            </w:pPr>
            <w:proofErr w:type="spellStart"/>
            <w:r>
              <w:t>Seokjoo</w:t>
            </w:r>
            <w:proofErr w:type="spellEnd"/>
            <w:r>
              <w:t xml:space="preserve"> Shin</w:t>
            </w:r>
          </w:p>
          <w:p w:rsidR="0092701D" w:rsidRPr="001742D6" w:rsidRDefault="00110E63" w:rsidP="00B82789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>
              <w:t>Chosun</w:t>
            </w:r>
            <w:proofErr w:type="spellEnd"/>
            <w:r>
              <w:t xml:space="preserve"> University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Default="00611B2D" w:rsidP="00611B2D">
            <w:pPr>
              <w:pStyle w:val="Default"/>
            </w:pPr>
            <w:r>
              <w:t xml:space="preserve">E-mail: </w:t>
            </w:r>
          </w:p>
          <w:p w:rsidR="00526CF4" w:rsidRDefault="00DE39A6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526CF4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526CF4" w:rsidRDefault="00DE39A6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526CF4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92701D" w:rsidRDefault="0092701D" w:rsidP="00110E63">
            <w:pPr>
              <w:pStyle w:val="Default"/>
              <w:rPr>
                <w:lang w:eastAsia="ko-KR"/>
              </w:rPr>
            </w:pPr>
          </w:p>
          <w:p w:rsidR="00B82789" w:rsidRDefault="00B82789" w:rsidP="00110E63">
            <w:pPr>
              <w:pStyle w:val="Default"/>
              <w:rPr>
                <w:lang w:eastAsia="ko-KR"/>
              </w:rPr>
            </w:pPr>
          </w:p>
          <w:p w:rsidR="00B82789" w:rsidRDefault="00B82789" w:rsidP="00110E63">
            <w:pPr>
              <w:pStyle w:val="Default"/>
              <w:rPr>
                <w:lang w:eastAsia="ko-KR"/>
              </w:rPr>
            </w:pPr>
          </w:p>
          <w:p w:rsidR="00B82789" w:rsidRDefault="00B82789" w:rsidP="00110E63">
            <w:pPr>
              <w:pStyle w:val="Default"/>
              <w:rPr>
                <w:lang w:eastAsia="ko-KR"/>
              </w:rPr>
            </w:pPr>
          </w:p>
          <w:p w:rsidR="00B82789" w:rsidRDefault="00DE39A6" w:rsidP="00B82789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2" w:history="1">
              <w:r w:rsidR="00B82789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B82789" w:rsidRDefault="00B82789" w:rsidP="00110E63">
            <w:pPr>
              <w:pStyle w:val="Default"/>
              <w:rPr>
                <w:lang w:eastAsia="ko-KR"/>
              </w:rPr>
            </w:pP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68723B" w:rsidRDefault="0068723B" w:rsidP="00AB2C44">
            <w:pPr>
              <w:pStyle w:val="covertext"/>
              <w:snapToGrid w:val="0"/>
              <w:rPr>
                <w:lang w:eastAsia="ko-KR"/>
              </w:rPr>
            </w:pPr>
            <w:r w:rsidRPr="0068723B">
              <w:rPr>
                <w:lang w:eastAsia="ko-KR"/>
              </w:rPr>
              <w:t>In response to Sponsor Ballot on P802.16.1a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68723B" w:rsidP="0068723B">
            <w:pPr>
              <w:pStyle w:val="covertext"/>
              <w:snapToGrid w:val="0"/>
              <w:rPr>
                <w:lang w:eastAsia="ko-KR"/>
              </w:rPr>
            </w:pPr>
            <w:r w:rsidRPr="0068723B">
              <w:rPr>
                <w:lang w:eastAsia="ko-KR"/>
              </w:rPr>
              <w:t>Comments on MAC control message</w:t>
            </w:r>
            <w:r w:rsidR="00B82789" w:rsidRPr="006F33EF"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for</w:t>
            </w:r>
            <w:r w:rsidR="00B82789">
              <w:rPr>
                <w:rFonts w:hint="eastAsia"/>
                <w:lang w:eastAsia="ko-KR"/>
              </w:rPr>
              <w:t xml:space="preserve"> multimode operation</w:t>
            </w:r>
            <w:r w:rsidR="00B82789" w:rsidRPr="00067E4E">
              <w:rPr>
                <w:lang w:eastAsia="ko-KR"/>
              </w:rPr>
              <w:t xml:space="preserve"> </w:t>
            </w:r>
            <w:r w:rsidR="00B82789" w:rsidRPr="006F33EF">
              <w:rPr>
                <w:lang w:eastAsia="ko-KR"/>
              </w:rPr>
              <w:t>over IEEE 802.16.1a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611B2D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611B2D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3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4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5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6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>
        <w:br w:type="page"/>
      </w:r>
      <w:r w:rsidR="0085319D" w:rsidRPr="0085319D">
        <w:rPr>
          <w:rFonts w:ascii="Arial" w:hAnsi="Arial"/>
          <w:b/>
          <w:sz w:val="32"/>
          <w:szCs w:val="32"/>
          <w:lang w:eastAsia="ko-KR"/>
        </w:rPr>
        <w:lastRenderedPageBreak/>
        <w:t>Clarification on MAC control message</w:t>
      </w:r>
      <w:r w:rsidR="0085319D">
        <w:rPr>
          <w:rFonts w:ascii="Arial" w:hAnsi="Arial" w:hint="eastAsia"/>
          <w:b/>
          <w:sz w:val="32"/>
          <w:szCs w:val="32"/>
          <w:lang w:eastAsia="ko-KR"/>
        </w:rPr>
        <w:t xml:space="preserve"> and Header</w:t>
      </w:r>
      <w:r w:rsidR="0085319D" w:rsidRPr="0085319D">
        <w:rPr>
          <w:rFonts w:ascii="Arial" w:hAnsi="Arial"/>
          <w:b/>
          <w:sz w:val="32"/>
          <w:szCs w:val="32"/>
          <w:lang w:eastAsia="ko-KR"/>
        </w:rPr>
        <w:t xml:space="preserve"> for multimode operation over IEEE 802.16.1a</w:t>
      </w:r>
    </w:p>
    <w:p w:rsidR="000D3DD9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B82789" w:rsidRPr="00211382" w:rsidRDefault="0085319D" w:rsidP="00B82789">
      <w:pPr>
        <w:pStyle w:val="a8"/>
        <w:rPr>
          <w:rFonts w:ascii="Arial" w:hAnsi="Arial"/>
          <w:lang w:eastAsia="ko-KR"/>
        </w:rPr>
      </w:pPr>
      <w:r>
        <w:t>Won-</w:t>
      </w:r>
      <w:proofErr w:type="spellStart"/>
      <w:r>
        <w:t>Ik</w:t>
      </w:r>
      <w:proofErr w:type="spellEnd"/>
      <w:r>
        <w:t xml:space="preserve"> Kim, </w:t>
      </w:r>
      <w:proofErr w:type="spellStart"/>
      <w:r>
        <w:t>Seokki</w:t>
      </w:r>
      <w:proofErr w:type="spellEnd"/>
      <w:r>
        <w:t xml:space="preserve"> Kim, </w:t>
      </w:r>
      <w:proofErr w:type="spellStart"/>
      <w:r>
        <w:t>Miyoung</w:t>
      </w:r>
      <w:proofErr w:type="spellEnd"/>
      <w:r>
        <w:t xml:space="preserve"> Yun, </w:t>
      </w:r>
      <w:proofErr w:type="spellStart"/>
      <w:r>
        <w:t>Sungkyung</w:t>
      </w:r>
      <w:proofErr w:type="spellEnd"/>
      <w:r>
        <w:t xml:space="preserve"> Kim, Hyun Lee, </w:t>
      </w:r>
      <w:proofErr w:type="spellStart"/>
      <w:r>
        <w:t>Chulsik</w:t>
      </w:r>
      <w:proofErr w:type="spellEnd"/>
      <w:r>
        <w:t xml:space="preserve"> Yoon</w:t>
      </w:r>
      <w:r>
        <w:rPr>
          <w:rFonts w:hint="eastAsia"/>
          <w:lang w:eastAsia="ko-KR"/>
        </w:rPr>
        <w:t xml:space="preserve">, </w:t>
      </w:r>
      <w:proofErr w:type="spellStart"/>
      <w:r>
        <w:t>Sungcheol</w:t>
      </w:r>
      <w:proofErr w:type="spellEnd"/>
      <w:r>
        <w:t xml:space="preserve"> Chang</w:t>
      </w:r>
    </w:p>
    <w:p w:rsidR="00B82789" w:rsidRPr="00211382" w:rsidRDefault="00B82789" w:rsidP="00B82789">
      <w:pPr>
        <w:pStyle w:val="a8"/>
        <w:rPr>
          <w:rFonts w:ascii="Arial" w:hAnsi="Arial"/>
          <w:i w:val="0"/>
          <w:lang w:eastAsia="ko-KR"/>
        </w:rPr>
      </w:pPr>
      <w:r w:rsidRPr="00211382">
        <w:rPr>
          <w:rFonts w:ascii="Arial" w:hAnsi="Arial" w:hint="eastAsia"/>
          <w:lang w:eastAsia="ko-KR"/>
        </w:rPr>
        <w:t>ETRI</w:t>
      </w:r>
    </w:p>
    <w:p w:rsidR="00B82789" w:rsidRDefault="00B82789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0D3DD9" w:rsidRPr="000D3DD9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0D3DD9">
        <w:rPr>
          <w:rFonts w:ascii="Arial" w:eastAsia="Arial Unicode MS" w:hAnsi="Arial" w:cs="Arial"/>
          <w:lang w:eastAsia="ko-KR"/>
        </w:rPr>
        <w:t>Seokjoo</w:t>
      </w:r>
      <w:proofErr w:type="spellEnd"/>
      <w:r w:rsidRPr="000D3DD9">
        <w:rPr>
          <w:rFonts w:ascii="Arial" w:eastAsia="Arial Unicode MS" w:hAnsi="Arial" w:cs="Arial"/>
          <w:lang w:eastAsia="ko-KR"/>
        </w:rPr>
        <w:t xml:space="preserve"> Shin</w:t>
      </w:r>
    </w:p>
    <w:p w:rsidR="00ED6F92" w:rsidRDefault="000D3DD9" w:rsidP="00B82789">
      <w:pPr>
        <w:pStyle w:val="a8"/>
        <w:rPr>
          <w:lang w:eastAsia="ko-KR"/>
        </w:rPr>
      </w:pPr>
      <w:proofErr w:type="spellStart"/>
      <w:r w:rsidRPr="000D3DD9">
        <w:rPr>
          <w:rFonts w:ascii="Arial" w:eastAsia="Arial Unicode MS" w:hAnsi="Arial" w:cs="Arial"/>
          <w:lang w:eastAsia="ko-KR"/>
        </w:rPr>
        <w:t>Chosun</w:t>
      </w:r>
      <w:proofErr w:type="spellEnd"/>
      <w:r w:rsidRPr="000D3DD9">
        <w:rPr>
          <w:rFonts w:ascii="Arial" w:eastAsia="Arial Unicode MS" w:hAnsi="Arial" w:cs="Arial"/>
          <w:lang w:eastAsia="ko-KR"/>
        </w:rPr>
        <w:t xml:space="preserve"> University </w:t>
      </w:r>
    </w:p>
    <w:p w:rsidR="000D3DD9" w:rsidRDefault="000D3DD9" w:rsidP="000D3DD9">
      <w:pPr>
        <w:pStyle w:val="a8"/>
        <w:rPr>
          <w:rFonts w:ascii="Arial" w:hAnsi="Arial"/>
          <w:lang w:eastAsia="ko-KR"/>
        </w:rPr>
      </w:pPr>
    </w:p>
    <w:p w:rsidR="0092701D" w:rsidRPr="00BE10E9" w:rsidRDefault="00D62781">
      <w:pPr>
        <w:pStyle w:val="1"/>
        <w:rPr>
          <w:rFonts w:ascii="Arial" w:hAnsi="Arial"/>
        </w:rPr>
      </w:pPr>
      <w:r>
        <w:rPr>
          <w:rFonts w:ascii="Arial" w:hAnsi="Arial" w:hint="eastAsia"/>
          <w:lang w:eastAsia="ko-KR"/>
        </w:rPr>
        <w:t>Introduction</w:t>
      </w:r>
    </w:p>
    <w:p w:rsidR="00B82789" w:rsidRPr="0048566D" w:rsidRDefault="00B82789" w:rsidP="00B82789">
      <w:pPr>
        <w:pStyle w:val="Default"/>
        <w:rPr>
          <w:kern w:val="1"/>
          <w:lang w:eastAsia="ko-KR"/>
        </w:rPr>
      </w:pPr>
      <w:r w:rsidRPr="0048566D">
        <w:rPr>
          <w:kern w:val="1"/>
          <w:lang w:eastAsia="ko-KR"/>
        </w:rPr>
        <w:t xml:space="preserve">In this contribution, we suggest the modification of </w:t>
      </w:r>
      <w:r w:rsidR="0085319D">
        <w:rPr>
          <w:rFonts w:hint="eastAsia"/>
          <w:kern w:val="1"/>
          <w:lang w:eastAsia="ko-KR"/>
        </w:rPr>
        <w:t>MAC control message and header</w:t>
      </w:r>
      <w:r w:rsidRPr="0048566D">
        <w:rPr>
          <w:kern w:val="1"/>
          <w:lang w:eastAsia="ko-KR"/>
        </w:rPr>
        <w:t xml:space="preserve"> </w:t>
      </w:r>
      <w:r w:rsidR="0048566D" w:rsidRPr="0048566D">
        <w:rPr>
          <w:rFonts w:hint="eastAsia"/>
          <w:kern w:val="1"/>
          <w:lang w:eastAsia="ko-KR"/>
        </w:rPr>
        <w:t>related to multimode operation</w:t>
      </w:r>
      <w:r w:rsidRPr="0048566D">
        <w:rPr>
          <w:kern w:val="1"/>
          <w:lang w:eastAsia="ko-KR"/>
        </w:rPr>
        <w:t xml:space="preserve"> over IEEE P802.16.1a/D</w:t>
      </w:r>
      <w:r w:rsidR="0048566D" w:rsidRPr="0048566D">
        <w:rPr>
          <w:rFonts w:hint="eastAsia"/>
          <w:kern w:val="1"/>
          <w:lang w:eastAsia="ko-KR"/>
        </w:rPr>
        <w:t>5</w:t>
      </w:r>
      <w:r w:rsidRPr="0048566D">
        <w:rPr>
          <w:kern w:val="1"/>
          <w:lang w:eastAsia="ko-KR"/>
        </w:rPr>
        <w:t xml:space="preserve">. </w:t>
      </w:r>
    </w:p>
    <w:p w:rsidR="00B82789" w:rsidRPr="0048566D" w:rsidRDefault="00B82789" w:rsidP="00B82789">
      <w:pPr>
        <w:pStyle w:val="Default"/>
        <w:rPr>
          <w:kern w:val="1"/>
          <w:lang w:eastAsia="ko-KR"/>
        </w:rPr>
      </w:pPr>
    </w:p>
    <w:p w:rsidR="00E3367B" w:rsidRPr="0072796C" w:rsidRDefault="0048566D" w:rsidP="00DD14E9">
      <w:pPr>
        <w:pStyle w:val="Default"/>
        <w:numPr>
          <w:ilvl w:val="0"/>
          <w:numId w:val="9"/>
        </w:numPr>
        <w:rPr>
          <w:kern w:val="1"/>
          <w:lang w:eastAsia="ko-KR"/>
        </w:rPr>
      </w:pPr>
      <w:r w:rsidRPr="0072796C">
        <w:rPr>
          <w:kern w:val="1"/>
          <w:lang w:eastAsia="ko-KR"/>
        </w:rPr>
        <w:t>Remedy1</w:t>
      </w:r>
      <w:r w:rsidRPr="0072796C">
        <w:rPr>
          <w:rFonts w:hint="eastAsia"/>
          <w:kern w:val="1"/>
          <w:lang w:eastAsia="ko-KR"/>
        </w:rPr>
        <w:t xml:space="preserve">: </w:t>
      </w:r>
      <w:r w:rsidR="00635375" w:rsidRPr="0072796C">
        <w:rPr>
          <w:rFonts w:hint="eastAsia"/>
          <w:kern w:val="1"/>
          <w:lang w:eastAsia="ko-KR"/>
        </w:rPr>
        <w:t>We modif</w:t>
      </w:r>
      <w:bookmarkStart w:id="0" w:name="_GoBack"/>
      <w:bookmarkEnd w:id="0"/>
      <w:r w:rsidR="00635375" w:rsidRPr="0072796C">
        <w:rPr>
          <w:rFonts w:hint="eastAsia"/>
          <w:kern w:val="1"/>
          <w:lang w:eastAsia="ko-KR"/>
        </w:rPr>
        <w:t xml:space="preserve">ied the </w:t>
      </w:r>
      <w:r w:rsidR="00FC19F0" w:rsidRPr="0072796C">
        <w:rPr>
          <w:rFonts w:hint="eastAsia"/>
          <w:kern w:val="1"/>
          <w:lang w:eastAsia="ko-KR"/>
        </w:rPr>
        <w:t xml:space="preserve">descriptions of </w:t>
      </w:r>
      <w:r w:rsidR="00FC19F0" w:rsidRPr="0072796C">
        <w:rPr>
          <w:kern w:val="1"/>
          <w:lang w:eastAsia="ko-KR"/>
        </w:rPr>
        <w:t>syntax</w:t>
      </w:r>
      <w:r w:rsidR="00635375" w:rsidRPr="0072796C">
        <w:rPr>
          <w:rFonts w:hint="eastAsia"/>
          <w:kern w:val="1"/>
          <w:lang w:eastAsia="ko-KR"/>
        </w:rPr>
        <w:t xml:space="preserve"> which is </w:t>
      </w:r>
      <w:r w:rsidR="00635375" w:rsidRPr="0072796C">
        <w:rPr>
          <w:kern w:val="1"/>
          <w:lang w:eastAsia="ko-KR"/>
        </w:rPr>
        <w:t>“</w:t>
      </w:r>
      <w:r w:rsidR="00635375" w:rsidRPr="0072796C">
        <w:rPr>
          <w:rFonts w:hint="eastAsia"/>
          <w:kern w:val="1"/>
          <w:lang w:eastAsia="ko-KR"/>
        </w:rPr>
        <w:t>Maximum Capacity of AMS Battery</w:t>
      </w:r>
      <w:r w:rsidR="00635375" w:rsidRPr="0072796C">
        <w:rPr>
          <w:kern w:val="1"/>
          <w:lang w:eastAsia="ko-KR"/>
        </w:rPr>
        <w:t>”</w:t>
      </w:r>
      <w:r w:rsidR="00635375" w:rsidRPr="0072796C">
        <w:rPr>
          <w:rFonts w:hint="eastAsia"/>
          <w:kern w:val="1"/>
          <w:lang w:eastAsia="ko-KR"/>
        </w:rPr>
        <w:t xml:space="preserve"> shown in Table 11.</w:t>
      </w:r>
      <w:r w:rsidR="004C2082">
        <w:rPr>
          <w:rFonts w:hint="eastAsia"/>
          <w:kern w:val="1"/>
          <w:lang w:eastAsia="ko-KR"/>
        </w:rPr>
        <w:t xml:space="preserve"> Ah (Ampere hour)</w:t>
      </w:r>
      <w:r w:rsidRPr="0072796C">
        <w:rPr>
          <w:kern w:val="1"/>
          <w:lang w:eastAsia="ko-KR"/>
        </w:rPr>
        <w:t xml:space="preserve"> is a unit </w:t>
      </w:r>
      <w:r w:rsidR="0072796C" w:rsidRPr="0072796C">
        <w:rPr>
          <w:kern w:val="1"/>
          <w:lang w:eastAsia="ko-KR"/>
        </w:rPr>
        <w:t>generally</w:t>
      </w:r>
      <w:r w:rsidRPr="0072796C">
        <w:rPr>
          <w:kern w:val="1"/>
          <w:lang w:eastAsia="ko-KR"/>
        </w:rPr>
        <w:t xml:space="preserve"> used for </w:t>
      </w:r>
      <w:r w:rsidR="00FC19F0" w:rsidRPr="0072796C">
        <w:rPr>
          <w:rFonts w:hint="eastAsia"/>
          <w:kern w:val="1"/>
          <w:lang w:eastAsia="ko-KR"/>
        </w:rPr>
        <w:t>express</w:t>
      </w:r>
      <w:r w:rsidRPr="0072796C">
        <w:rPr>
          <w:kern w:val="1"/>
          <w:lang w:eastAsia="ko-KR"/>
        </w:rPr>
        <w:t xml:space="preserve">ing </w:t>
      </w:r>
      <w:r w:rsidR="00635375" w:rsidRPr="0072796C">
        <w:rPr>
          <w:rFonts w:hint="eastAsia"/>
          <w:kern w:val="1"/>
          <w:lang w:eastAsia="ko-KR"/>
        </w:rPr>
        <w:t xml:space="preserve">battery </w:t>
      </w:r>
      <w:r w:rsidRPr="0072796C">
        <w:rPr>
          <w:rFonts w:hint="eastAsia"/>
          <w:kern w:val="1"/>
          <w:lang w:eastAsia="ko-KR"/>
        </w:rPr>
        <w:t>c</w:t>
      </w:r>
      <w:r w:rsidRPr="0072796C">
        <w:rPr>
          <w:kern w:val="1"/>
          <w:lang w:eastAsia="ko-KR"/>
        </w:rPr>
        <w:t xml:space="preserve">apacity of </w:t>
      </w:r>
      <w:r w:rsidR="00635375" w:rsidRPr="0072796C">
        <w:rPr>
          <w:rFonts w:hint="eastAsia"/>
          <w:kern w:val="1"/>
          <w:lang w:eastAsia="ko-KR"/>
        </w:rPr>
        <w:t>mobile phone</w:t>
      </w:r>
      <w:r w:rsidRPr="0072796C">
        <w:rPr>
          <w:kern w:val="1"/>
          <w:lang w:eastAsia="ko-KR"/>
        </w:rPr>
        <w:t>.</w:t>
      </w:r>
      <w:r w:rsidR="00E3367B" w:rsidRPr="0072796C">
        <w:rPr>
          <w:rFonts w:hint="eastAsia"/>
          <w:kern w:val="1"/>
          <w:lang w:eastAsia="ko-KR"/>
        </w:rPr>
        <w:t xml:space="preserve"> </w:t>
      </w:r>
      <w:r w:rsidR="00E3367B" w:rsidRPr="0072796C">
        <w:rPr>
          <w:kern w:val="1"/>
          <w:lang w:eastAsia="ko-KR"/>
        </w:rPr>
        <w:t>T</w:t>
      </w:r>
      <w:r w:rsidR="00E3367B" w:rsidRPr="0072796C">
        <w:rPr>
          <w:rFonts w:hint="eastAsia"/>
          <w:kern w:val="1"/>
          <w:lang w:eastAsia="ko-KR"/>
        </w:rPr>
        <w:t xml:space="preserve">herefore, </w:t>
      </w:r>
      <w:r w:rsidR="00523902" w:rsidRPr="0072796C">
        <w:rPr>
          <w:rFonts w:hint="eastAsia"/>
          <w:kern w:val="1"/>
          <w:lang w:eastAsia="ko-KR"/>
        </w:rPr>
        <w:t>we rewrote the notes of the syntax.</w:t>
      </w:r>
    </w:p>
    <w:p w:rsidR="00523902" w:rsidRDefault="00523902" w:rsidP="00523902">
      <w:pPr>
        <w:pStyle w:val="af0"/>
        <w:rPr>
          <w:kern w:val="1"/>
          <w:lang w:eastAsia="ko-KR"/>
        </w:rPr>
      </w:pPr>
    </w:p>
    <w:p w:rsidR="000D5115" w:rsidRPr="00B057A0" w:rsidRDefault="00E3367B" w:rsidP="00624926">
      <w:pPr>
        <w:pStyle w:val="Default"/>
        <w:numPr>
          <w:ilvl w:val="0"/>
          <w:numId w:val="9"/>
        </w:numPr>
        <w:rPr>
          <w:kern w:val="1"/>
          <w:lang w:eastAsia="ko-KR"/>
        </w:rPr>
      </w:pPr>
      <w:r w:rsidRPr="00B057A0">
        <w:rPr>
          <w:kern w:val="1"/>
          <w:lang w:eastAsia="ko-KR"/>
        </w:rPr>
        <w:t>Remedy2</w:t>
      </w:r>
      <w:r w:rsidR="0057217D" w:rsidRPr="00B057A0">
        <w:rPr>
          <w:rFonts w:hint="eastAsia"/>
          <w:kern w:val="1"/>
          <w:lang w:eastAsia="ko-KR"/>
        </w:rPr>
        <w:t>:</w:t>
      </w:r>
      <w:r w:rsidRPr="00B057A0">
        <w:rPr>
          <w:rFonts w:hint="eastAsia"/>
          <w:kern w:val="1"/>
          <w:lang w:eastAsia="ko-KR"/>
        </w:rPr>
        <w:t xml:space="preserve"> </w:t>
      </w:r>
      <w:r w:rsidR="00523902" w:rsidRPr="00B057A0">
        <w:rPr>
          <w:rFonts w:hint="eastAsia"/>
          <w:kern w:val="1"/>
          <w:lang w:eastAsia="ko-KR"/>
        </w:rPr>
        <w:t>We modified the descriptions of action code in AAI-</w:t>
      </w:r>
      <w:r w:rsidR="00523902" w:rsidRPr="00B057A0">
        <w:rPr>
          <w:kern w:val="1"/>
          <w:lang w:eastAsia="ko-KR"/>
        </w:rPr>
        <w:t>MM</w:t>
      </w:r>
      <w:r w:rsidR="00523902" w:rsidRPr="00B057A0">
        <w:rPr>
          <w:rFonts w:hint="eastAsia"/>
          <w:kern w:val="1"/>
          <w:lang w:eastAsia="ko-KR"/>
        </w:rPr>
        <w:t>-B</w:t>
      </w:r>
      <w:r w:rsidR="00523902" w:rsidRPr="00B057A0">
        <w:rPr>
          <w:kern w:val="1"/>
          <w:lang w:eastAsia="ko-KR"/>
        </w:rPr>
        <w:t>S-R</w:t>
      </w:r>
      <w:r w:rsidR="00523902" w:rsidRPr="00B057A0">
        <w:rPr>
          <w:rFonts w:hint="eastAsia"/>
          <w:kern w:val="1"/>
          <w:lang w:eastAsia="ko-KR"/>
        </w:rPr>
        <w:t xml:space="preserve">EQ message to </w:t>
      </w:r>
      <w:r w:rsidR="00523902" w:rsidRPr="00B057A0">
        <w:rPr>
          <w:kern w:val="1"/>
          <w:lang w:eastAsia="ko-KR"/>
        </w:rPr>
        <w:t>make it clearer.</w:t>
      </w:r>
    </w:p>
    <w:p w:rsidR="00710B8C" w:rsidRPr="00B057A0" w:rsidRDefault="00710B8C" w:rsidP="00B82789">
      <w:pPr>
        <w:pStyle w:val="Default"/>
        <w:rPr>
          <w:kern w:val="1"/>
          <w:lang w:eastAsia="ko-KR"/>
        </w:rPr>
      </w:pPr>
    </w:p>
    <w:p w:rsidR="00FE7122" w:rsidRDefault="00FE7122" w:rsidP="00FE7122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B82789" w:rsidRDefault="00B82789" w:rsidP="00B82789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1</w:t>
      </w:r>
      <w:r>
        <w:rPr>
          <w:lang w:eastAsia="ko-KR"/>
        </w:rPr>
        <w:t>] IEEE P802.16n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>
        <w:rPr>
          <w:rFonts w:hint="eastAsia"/>
          <w:lang w:eastAsia="ko-KR"/>
        </w:rPr>
        <w:t>5</w:t>
      </w:r>
      <w:r>
        <w:rPr>
          <w:lang w:eastAsia="ko-KR"/>
        </w:rPr>
        <w:t>, Air Interface for Broadband Wireless Access Systems - Draft Amendment: Higher Reliability Networks, 2012.</w:t>
      </w:r>
    </w:p>
    <w:p w:rsidR="00B82789" w:rsidRDefault="00B82789" w:rsidP="00B82789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2</w:t>
      </w:r>
      <w:r>
        <w:rPr>
          <w:lang w:eastAsia="ko-KR"/>
        </w:rPr>
        <w:t>] IEEE P802.16.1a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>
        <w:rPr>
          <w:rFonts w:hint="eastAsia"/>
          <w:lang w:eastAsia="ko-KR"/>
        </w:rPr>
        <w:t>5</w:t>
      </w:r>
      <w:r>
        <w:rPr>
          <w:lang w:eastAsia="ko-KR"/>
        </w:rPr>
        <w:t xml:space="preserve">, </w:t>
      </w:r>
      <w:proofErr w:type="spellStart"/>
      <w:r>
        <w:rPr>
          <w:lang w:eastAsia="ko-KR"/>
        </w:rPr>
        <w:t>WirelessMAN</w:t>
      </w:r>
      <w:proofErr w:type="spellEnd"/>
      <w:r>
        <w:rPr>
          <w:lang w:eastAsia="ko-KR"/>
        </w:rPr>
        <w:t>-Advanced Air Interface for Broadband Access Systems - Draft Amendment: Higher Reliability Networks, 2012.</w:t>
      </w:r>
    </w:p>
    <w:p w:rsidR="00B82789" w:rsidRDefault="00B82789" w:rsidP="00B82789">
      <w:pPr>
        <w:pStyle w:val="Body"/>
        <w:rPr>
          <w:lang w:eastAsia="ko-KR"/>
        </w:rPr>
      </w:pPr>
      <w:proofErr w:type="gramStart"/>
      <w:r>
        <w:rPr>
          <w:lang w:eastAsia="ko-KR"/>
        </w:rPr>
        <w:t>[</w:t>
      </w:r>
      <w:r>
        <w:rPr>
          <w:rFonts w:hint="eastAsia"/>
          <w:lang w:eastAsia="ko-KR"/>
        </w:rPr>
        <w:t>3</w:t>
      </w:r>
      <w:r>
        <w:rPr>
          <w:lang w:eastAsia="ko-KR"/>
        </w:rPr>
        <w:t xml:space="preserve">] </w:t>
      </w:r>
      <w:r w:rsidRPr="006B69D4">
        <w:rPr>
          <w:lang w:eastAsia="ko-KR"/>
        </w:rPr>
        <w:t>IEEE Std 802.16™-2012</w:t>
      </w:r>
      <w:r>
        <w:rPr>
          <w:lang w:eastAsia="ko-KR"/>
        </w:rPr>
        <w:t>, IEEE Standard for Air Interface for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Broadband Wireless Access Systems,” 2012.</w:t>
      </w:r>
      <w:proofErr w:type="gramEnd"/>
    </w:p>
    <w:p w:rsidR="00B82789" w:rsidRDefault="00B82789" w:rsidP="00B82789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4</w:t>
      </w:r>
      <w:r>
        <w:rPr>
          <w:lang w:eastAsia="ko-KR"/>
        </w:rPr>
        <w:t xml:space="preserve">] </w:t>
      </w:r>
      <w:r w:rsidRPr="006B69D4">
        <w:rPr>
          <w:lang w:eastAsia="ko-KR"/>
        </w:rPr>
        <w:t>IEEE P802.16.1™/D6</w:t>
      </w:r>
      <w:r>
        <w:rPr>
          <w:lang w:eastAsia="ko-KR"/>
        </w:rPr>
        <w:t xml:space="preserve">, IEEE Draft for </w:t>
      </w:r>
      <w:proofErr w:type="spellStart"/>
      <w:r>
        <w:rPr>
          <w:lang w:eastAsia="ko-KR"/>
        </w:rPr>
        <w:t>WirelessMAN</w:t>
      </w:r>
      <w:proofErr w:type="spellEnd"/>
      <w:r>
        <w:rPr>
          <w:lang w:eastAsia="ko-KR"/>
        </w:rPr>
        <w:t>-Advanced Air Interface for Broadband Wireless Access Systems, 2012.</w:t>
      </w:r>
    </w:p>
    <w:p w:rsidR="00611B2D" w:rsidRPr="00B82789" w:rsidRDefault="00611B2D" w:rsidP="00611B2D">
      <w:pPr>
        <w:pStyle w:val="Body"/>
        <w:rPr>
          <w:lang w:eastAsia="ko-KR"/>
        </w:rPr>
      </w:pPr>
    </w:p>
    <w:p w:rsidR="00C0402F" w:rsidRPr="00BE10E9" w:rsidRDefault="00D62781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Proposed </w:t>
      </w:r>
      <w:r w:rsidR="00F36915">
        <w:rPr>
          <w:rFonts w:ascii="Arial" w:hAnsi="Arial" w:hint="eastAsia"/>
          <w:lang w:eastAsia="ko-KR"/>
        </w:rPr>
        <w:t>T</w:t>
      </w:r>
      <w:r>
        <w:rPr>
          <w:rFonts w:ascii="Arial" w:hAnsi="Arial" w:hint="eastAsia"/>
          <w:lang w:eastAsia="ko-KR"/>
        </w:rPr>
        <w:t>ext for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Note: 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lang w:eastAsia="ko-KR"/>
        </w:rPr>
        <w:t>BLACK</w:t>
      </w:r>
      <w:r>
        <w:rPr>
          <w:rFonts w:hint="eastAsia"/>
          <w:lang w:eastAsia="ko-KR"/>
        </w:rPr>
        <w:t xml:space="preserve"> color: the existing text in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strike/>
          <w:color w:val="FF0000"/>
          <w:lang w:eastAsia="ko-KR"/>
        </w:rPr>
        <w:t>RED</w:t>
      </w:r>
      <w:r>
        <w:rPr>
          <w:rFonts w:hint="eastAsia"/>
          <w:lang w:eastAsia="ko-KR"/>
        </w:rPr>
        <w:t xml:space="preserve"> color: the removal of existing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color w:val="0000FF"/>
          <w:u w:val="single"/>
          <w:lang w:eastAsia="ko-KR"/>
        </w:rPr>
        <w:t>BLUE</w:t>
      </w:r>
      <w:r>
        <w:rPr>
          <w:rFonts w:hint="eastAsia"/>
          <w:lang w:eastAsia="ko-KR"/>
        </w:rPr>
        <w:t xml:space="preserve"> color: the new text added to the 802.16.1a AWD</w:t>
      </w:r>
    </w:p>
    <w:p w:rsidR="00611B2D" w:rsidRDefault="00611B2D" w:rsidP="00100B24">
      <w:pPr>
        <w:pStyle w:val="Body"/>
        <w:rPr>
          <w:lang w:eastAsia="ko-KR"/>
        </w:rPr>
      </w:pPr>
    </w:p>
    <w:p w:rsidR="00100B24" w:rsidRDefault="00100B24" w:rsidP="00100B24">
      <w:pPr>
        <w:pStyle w:val="Body"/>
        <w:rPr>
          <w:lang w:eastAsia="ko-KR"/>
        </w:rPr>
      </w:pPr>
      <w:r w:rsidRPr="00062894">
        <w:t xml:space="preserve"> [-------------------------------------------------Start of Text Proposal---------------------------------------------------</w:t>
      </w:r>
      <w:r>
        <w:rPr>
          <w:rFonts w:hint="eastAsia"/>
          <w:lang w:eastAsia="ko-KR"/>
        </w:rPr>
        <w:t>]</w:t>
      </w:r>
    </w:p>
    <w:p w:rsidR="00611B2D" w:rsidRDefault="00611B2D" w:rsidP="00100B24">
      <w:pPr>
        <w:pStyle w:val="Default"/>
        <w:rPr>
          <w:b/>
          <w:sz w:val="28"/>
          <w:lang w:eastAsia="ko-KR"/>
        </w:rPr>
      </w:pPr>
    </w:p>
    <w:p w:rsidR="00110E63" w:rsidRPr="00701506" w:rsidRDefault="00110E63" w:rsidP="006E6E85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highlight w:val="yellow"/>
          <w:lang w:eastAsia="ko-KR"/>
        </w:rPr>
      </w:pPr>
      <w:r w:rsidRPr="004A6A3F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4A6A3F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Pr="004A6A3F"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Pr="004A6A3F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4A6A3F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710B8C" w:rsidRPr="004A6A3F">
        <w:rPr>
          <w:rFonts w:hint="eastAsia"/>
          <w:b/>
          <w:i/>
          <w:sz w:val="24"/>
          <w:szCs w:val="24"/>
          <w:highlight w:val="yellow"/>
          <w:lang w:eastAsia="ko-KR"/>
        </w:rPr>
        <w:t>Modif</w:t>
      </w:r>
      <w:r w:rsidR="003D46B5" w:rsidRPr="004A6A3F">
        <w:rPr>
          <w:rFonts w:hint="eastAsia"/>
          <w:b/>
          <w:i/>
          <w:sz w:val="24"/>
          <w:szCs w:val="24"/>
          <w:highlight w:val="yellow"/>
          <w:lang w:eastAsia="ko-KR"/>
        </w:rPr>
        <w:t>y</w:t>
      </w:r>
      <w:r w:rsidR="00C41FD4" w:rsidRPr="004A6A3F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="003D46B5" w:rsidRPr="004A6A3F">
        <w:rPr>
          <w:b/>
          <w:i/>
          <w:sz w:val="24"/>
          <w:szCs w:val="24"/>
          <w:highlight w:val="yellow"/>
        </w:rPr>
        <w:t>the following text an</w:t>
      </w:r>
      <w:r w:rsidR="004A6A3F">
        <w:rPr>
          <w:b/>
          <w:i/>
          <w:sz w:val="24"/>
          <w:szCs w:val="24"/>
          <w:highlight w:val="yellow"/>
        </w:rPr>
        <w:t>d table</w:t>
      </w:r>
      <w:r w:rsidR="004A6A3F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3D46B5" w:rsidRPr="004A6A3F">
        <w:rPr>
          <w:b/>
          <w:i/>
          <w:sz w:val="24"/>
          <w:szCs w:val="24"/>
          <w:highlight w:val="yellow"/>
        </w:rPr>
        <w:t>in Section 6.2.2</w:t>
      </w:r>
      <w:r w:rsidR="003D46B5" w:rsidRPr="004A6A3F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4A6A3F">
        <w:rPr>
          <w:rFonts w:hint="eastAsia"/>
          <w:b/>
          <w:i/>
          <w:sz w:val="24"/>
          <w:szCs w:val="24"/>
          <w:highlight w:val="yellow"/>
          <w:lang w:eastAsia="ko-KR"/>
        </w:rPr>
        <w:t>of</w:t>
      </w:r>
      <w:r w:rsidRPr="004A6A3F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4A6A3F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P802.16.1a/D</w:t>
      </w:r>
      <w:r w:rsidR="00710B8C" w:rsidRPr="004A6A3F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5</w:t>
      </w:r>
      <w:r w:rsidRPr="004A6A3F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.</w:t>
      </w:r>
      <w:r w:rsidRPr="004A6A3F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  <w:r w:rsidR="00DD14E9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</w:p>
    <w:p w:rsidR="004A6A3F" w:rsidRPr="005C7D30" w:rsidRDefault="004A6A3F" w:rsidP="004A6A3F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Line#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2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</w:t>
      </w: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Page#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5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710B8C" w:rsidRDefault="00710B8C" w:rsidP="00AB2C44">
      <w:pPr>
        <w:pStyle w:val="Default"/>
        <w:rPr>
          <w:rFonts w:ascii="TimesNewRomanPSMT" w:hAnsi="TimesNewRomanPSMT" w:cs="TimesNewRomanPSMT"/>
          <w:lang w:eastAsia="ko-KR"/>
        </w:rPr>
      </w:pPr>
    </w:p>
    <w:p w:rsidR="003D46B5" w:rsidRDefault="003D46B5" w:rsidP="00AB2C44">
      <w:pPr>
        <w:pStyle w:val="Default"/>
        <w:rPr>
          <w:rFonts w:ascii="TimesNewRomanPSMT" w:hAnsi="TimesNewRomanPSMT" w:cs="TimesNewRomanPSMT"/>
          <w:lang w:eastAsia="ko-KR"/>
        </w:rPr>
      </w:pPr>
      <w:r>
        <w:rPr>
          <w:rFonts w:ascii="Arial" w:hAnsi="Arial" w:cs="Arial"/>
          <w:b/>
          <w:bCs/>
        </w:rPr>
        <w:t>6.2.2 MAC PDU formats</w:t>
      </w:r>
    </w:p>
    <w:p w:rsidR="003D46B5" w:rsidRDefault="003D46B5" w:rsidP="00AB2C44">
      <w:pPr>
        <w:pStyle w:val="Default"/>
        <w:rPr>
          <w:rFonts w:ascii="TimesNewRomanPSMT" w:hAnsi="TimesNewRomanPSMT" w:cs="TimesNewRomanPSMT"/>
          <w:lang w:eastAsia="ko-KR"/>
        </w:rPr>
      </w:pPr>
      <w:r>
        <w:rPr>
          <w:rFonts w:ascii="TimesNewRomanPSMT" w:hAnsi="TimesNewRomanPSMT" w:cs="TimesNewRomanPSMT"/>
          <w:lang w:eastAsia="ko-KR"/>
        </w:rPr>
        <w:t>…</w:t>
      </w:r>
    </w:p>
    <w:p w:rsidR="003D46B5" w:rsidRDefault="003D46B5" w:rsidP="00AB2C44">
      <w:pPr>
        <w:pStyle w:val="Default"/>
        <w:rPr>
          <w:rFonts w:ascii="TimesNewRomanPSMT" w:hAnsi="TimesNewRomanPSMT" w:cs="TimesNewRomanPSMT"/>
          <w:lang w:eastAsia="ko-KR"/>
        </w:rPr>
      </w:pPr>
    </w:p>
    <w:p w:rsidR="003D46B5" w:rsidRPr="00F65F2D" w:rsidRDefault="003D46B5" w:rsidP="003D46B5">
      <w:pPr>
        <w:suppressAutoHyphens/>
        <w:wordWrap/>
        <w:autoSpaceDE/>
        <w:autoSpaceDN/>
        <w:spacing w:after="120"/>
        <w:rPr>
          <w:rFonts w:eastAsia="맑은 고딕"/>
          <w:bCs/>
          <w:i/>
          <w:iCs/>
          <w:sz w:val="24"/>
          <w:szCs w:val="24"/>
          <w:lang w:eastAsia="ko-KR"/>
        </w:rPr>
      </w:pPr>
      <w:r w:rsidRPr="00F65F2D">
        <w:rPr>
          <w:rFonts w:eastAsia="맑은 고딕"/>
          <w:bCs/>
          <w:i/>
          <w:iCs/>
          <w:sz w:val="24"/>
          <w:szCs w:val="24"/>
          <w:lang w:eastAsia="ko-KR"/>
        </w:rPr>
        <w:t xml:space="preserve">Change Table </w:t>
      </w:r>
      <w:r w:rsidRPr="00F65F2D">
        <w:rPr>
          <w:rFonts w:eastAsia="맑은 고딕" w:hint="eastAsia"/>
          <w:bCs/>
          <w:i/>
          <w:iCs/>
          <w:sz w:val="24"/>
          <w:szCs w:val="24"/>
          <w:lang w:eastAsia="ko-KR"/>
        </w:rPr>
        <w:t>11</w:t>
      </w:r>
      <w:r w:rsidRPr="00F65F2D">
        <w:rPr>
          <w:rFonts w:eastAsia="맑은 고딕"/>
          <w:bCs/>
          <w:i/>
          <w:iCs/>
          <w:sz w:val="24"/>
          <w:szCs w:val="24"/>
          <w:lang w:eastAsia="ko-KR"/>
        </w:rPr>
        <w:t xml:space="preserve"> in 6.2.2.1.3</w:t>
      </w:r>
      <w:r w:rsidRPr="00F65F2D">
        <w:rPr>
          <w:rFonts w:eastAsia="맑은 고딕" w:hint="eastAsia"/>
          <w:bCs/>
          <w:i/>
          <w:iCs/>
          <w:sz w:val="24"/>
          <w:szCs w:val="24"/>
          <w:lang w:eastAsia="ko-KR"/>
        </w:rPr>
        <w:t>.5</w:t>
      </w:r>
      <w:r w:rsidRPr="00F65F2D">
        <w:rPr>
          <w:rFonts w:eastAsia="맑은 고딕"/>
          <w:bCs/>
          <w:i/>
          <w:iCs/>
          <w:sz w:val="24"/>
          <w:szCs w:val="24"/>
          <w:lang w:eastAsia="ko-KR"/>
        </w:rPr>
        <w:t xml:space="preserve"> as indicated</w:t>
      </w:r>
      <w:r w:rsidRPr="00F65F2D">
        <w:rPr>
          <w:rFonts w:eastAsia="맑은 고딕" w:hint="eastAsia"/>
          <w:bCs/>
          <w:i/>
          <w:iCs/>
          <w:sz w:val="24"/>
          <w:szCs w:val="24"/>
          <w:lang w:eastAsia="ko-KR"/>
        </w:rPr>
        <w:t>:</w:t>
      </w:r>
    </w:p>
    <w:p w:rsidR="003D46B5" w:rsidRPr="001A0D2D" w:rsidRDefault="003D46B5" w:rsidP="003D46B5">
      <w:pPr>
        <w:suppressAutoHyphens/>
        <w:wordWrap/>
        <w:autoSpaceDE/>
        <w:autoSpaceDN/>
        <w:spacing w:after="120"/>
        <w:rPr>
          <w:rFonts w:eastAsia="맑은 고딕"/>
          <w:kern w:val="1"/>
          <w:sz w:val="24"/>
          <w:szCs w:val="24"/>
          <w:lang w:eastAsia="ko-KR"/>
        </w:rPr>
      </w:pPr>
    </w:p>
    <w:p w:rsidR="003D46B5" w:rsidRPr="001A0D2D" w:rsidRDefault="003D46B5" w:rsidP="003D46B5">
      <w:pPr>
        <w:suppressAutoHyphens/>
        <w:wordWrap/>
        <w:autoSpaceDE/>
        <w:autoSpaceDN/>
        <w:spacing w:after="120"/>
        <w:jc w:val="center"/>
        <w:rPr>
          <w:rFonts w:eastAsia="맑은 고딕"/>
          <w:kern w:val="1"/>
          <w:sz w:val="24"/>
          <w:szCs w:val="24"/>
          <w:lang w:eastAsia="ko-KR"/>
        </w:rPr>
      </w:pPr>
      <w:r w:rsidRPr="001A0D2D">
        <w:rPr>
          <w:rFonts w:eastAsia="맑은 고딕"/>
          <w:b/>
          <w:bCs/>
          <w:sz w:val="24"/>
          <w:szCs w:val="24"/>
          <w:lang w:eastAsia="ko-KR"/>
        </w:rPr>
        <w:t>Table 11</w:t>
      </w:r>
      <w:r w:rsidRPr="001A0D2D">
        <w:rPr>
          <w:rFonts w:ascii="바탕" w:eastAsia="바탕" w:hAnsi="바탕" w:cs="바탕" w:hint="eastAsia"/>
          <w:b/>
          <w:bCs/>
          <w:sz w:val="24"/>
          <w:szCs w:val="24"/>
          <w:lang w:eastAsia="ko-KR"/>
        </w:rPr>
        <w:t>—</w:t>
      </w:r>
      <w:r w:rsidRPr="001A0D2D">
        <w:rPr>
          <w:rFonts w:eastAsia="맑은 고딕"/>
          <w:b/>
          <w:bCs/>
          <w:sz w:val="24"/>
          <w:szCs w:val="24"/>
          <w:lang w:eastAsia="ko-KR"/>
        </w:rPr>
        <w:t>AMS Battery Report Header format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992"/>
        <w:gridCol w:w="5103"/>
      </w:tblGrid>
      <w:tr w:rsidR="003D46B5" w:rsidRPr="001A0D2D" w:rsidTr="00D005D4">
        <w:tc>
          <w:tcPr>
            <w:tcW w:w="4786" w:type="dxa"/>
            <w:vAlign w:val="center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b/>
                <w:lang w:eastAsia="ko-KR"/>
              </w:rPr>
            </w:pPr>
            <w:r w:rsidRPr="001A0D2D">
              <w:rPr>
                <w:rFonts w:ascii="Times" w:eastAsia="맑은 고딕" w:hAnsi="Times"/>
                <w:b/>
                <w:lang w:eastAsia="ko-KR"/>
              </w:rPr>
              <w:t>Syntax</w:t>
            </w:r>
          </w:p>
        </w:tc>
        <w:tc>
          <w:tcPr>
            <w:tcW w:w="992" w:type="dxa"/>
            <w:vAlign w:val="center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b/>
                <w:lang w:eastAsia="ko-KR"/>
              </w:rPr>
            </w:pPr>
            <w:r w:rsidRPr="001A0D2D">
              <w:rPr>
                <w:rFonts w:ascii="Times" w:eastAsia="맑은 고딕" w:hAnsi="Times" w:hint="eastAsia"/>
                <w:b/>
                <w:lang w:eastAsia="ko-KR"/>
              </w:rPr>
              <w:t>Size</w:t>
            </w:r>
          </w:p>
          <w:p w:rsidR="003D46B5" w:rsidRPr="001A0D2D" w:rsidRDefault="003D46B5" w:rsidP="00D005D4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b/>
                <w:lang w:eastAsia="ko-KR"/>
              </w:rPr>
            </w:pPr>
            <w:r w:rsidRPr="001A0D2D">
              <w:rPr>
                <w:rFonts w:ascii="Times" w:eastAsia="맑은 고딕" w:hAnsi="Times" w:hint="eastAsia"/>
                <w:b/>
                <w:lang w:eastAsia="ko-KR"/>
              </w:rPr>
              <w:t>(bits)</w:t>
            </w:r>
          </w:p>
        </w:tc>
        <w:tc>
          <w:tcPr>
            <w:tcW w:w="5103" w:type="dxa"/>
            <w:vAlign w:val="center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b/>
                <w:lang w:eastAsia="ko-KR"/>
              </w:rPr>
            </w:pPr>
            <w:r w:rsidRPr="001A0D2D">
              <w:rPr>
                <w:rFonts w:ascii="Times" w:eastAsia="맑은 고딕" w:hAnsi="Times"/>
                <w:b/>
                <w:lang w:eastAsia="ko-KR"/>
              </w:rPr>
              <w:t>Notes</w:t>
            </w:r>
          </w:p>
        </w:tc>
      </w:tr>
      <w:tr w:rsidR="003D46B5" w:rsidRPr="001A0D2D" w:rsidTr="00D005D4">
        <w:tc>
          <w:tcPr>
            <w:tcW w:w="4786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eastAsia="맑은 고딕"/>
                <w:lang w:eastAsia="ko-KR"/>
              </w:rPr>
            </w:pPr>
            <w:r w:rsidRPr="001A0D2D">
              <w:rPr>
                <w:rFonts w:eastAsia="맑은 고딕"/>
                <w:lang w:eastAsia="ko-KR"/>
              </w:rPr>
              <w:t>AMS Battery Level Report header ()</w:t>
            </w:r>
          </w:p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eastAsia="맑은 고딕"/>
                <w:u w:val="single"/>
                <w:lang w:eastAsia="ko-KR"/>
              </w:rPr>
            </w:pPr>
            <w:r w:rsidRPr="001A0D2D">
              <w:rPr>
                <w:rFonts w:eastAsia="맑은 고딕"/>
                <w:lang w:eastAsia="ko-KR"/>
              </w:rPr>
              <w:t>{</w:t>
            </w:r>
          </w:p>
        </w:tc>
        <w:tc>
          <w:tcPr>
            <w:tcW w:w="992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jc w:val="center"/>
              <w:rPr>
                <w:rFonts w:eastAsia="맑은 고딕"/>
                <w:lang w:eastAsia="ko-KR"/>
              </w:rPr>
            </w:pPr>
            <w:r w:rsidRPr="001A0D2D">
              <w:rPr>
                <w:rFonts w:eastAsia="맑은 고딕" w:hint="eastAsia"/>
                <w:lang w:eastAsia="ko-KR"/>
              </w:rPr>
              <w:t>—</w:t>
            </w:r>
          </w:p>
        </w:tc>
        <w:tc>
          <w:tcPr>
            <w:tcW w:w="5103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eastAsia="맑은 고딕"/>
                <w:u w:val="single"/>
                <w:lang w:eastAsia="ko-KR"/>
              </w:rPr>
            </w:pPr>
            <w:r w:rsidRPr="001A0D2D">
              <w:rPr>
                <w:rFonts w:eastAsia="맑은 고딕"/>
                <w:lang w:eastAsia="ko-KR"/>
              </w:rPr>
              <w:t>—</w:t>
            </w:r>
          </w:p>
        </w:tc>
      </w:tr>
      <w:tr w:rsidR="003D46B5" w:rsidRPr="001A0D2D" w:rsidTr="00D005D4">
        <w:tc>
          <w:tcPr>
            <w:tcW w:w="4786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ind w:leftChars="90" w:left="182" w:hangingChars="1" w:hanging="2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NewRoman" w:eastAsia="맑은 고딕" w:hAnsi="TimesNewRoman" w:cs="TimesNewRoman"/>
                <w:lang w:eastAsia="ko-KR"/>
              </w:rPr>
              <w:t>FID</w:t>
            </w:r>
          </w:p>
        </w:tc>
        <w:tc>
          <w:tcPr>
            <w:tcW w:w="992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 w:hint="eastAsia"/>
                <w:lang w:eastAsia="ko-KR"/>
              </w:rPr>
              <w:t>4</w:t>
            </w:r>
          </w:p>
        </w:tc>
        <w:tc>
          <w:tcPr>
            <w:tcW w:w="5103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/>
                <w:lang w:eastAsia="ko-KR"/>
              </w:rPr>
              <w:t>Flow Identifier. This field indicates MAC signaling</w:t>
            </w:r>
            <w:r w:rsidRPr="001A0D2D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1A0D2D">
              <w:rPr>
                <w:rFonts w:ascii="Times" w:eastAsia="맑은 고딕" w:hAnsi="Times"/>
                <w:lang w:eastAsia="ko-KR"/>
              </w:rPr>
              <w:t>header. Set to 0010.</w:t>
            </w:r>
          </w:p>
        </w:tc>
      </w:tr>
      <w:tr w:rsidR="003D46B5" w:rsidRPr="001A0D2D" w:rsidTr="00D005D4">
        <w:tc>
          <w:tcPr>
            <w:tcW w:w="4786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ind w:leftChars="90" w:left="182" w:hangingChars="1" w:hanging="2"/>
              <w:rPr>
                <w:rFonts w:ascii="TimesNewRoman" w:eastAsia="맑은 고딕" w:hAnsi="TimesNewRoman" w:cs="TimesNewRoman"/>
                <w:lang w:eastAsia="ko-KR"/>
              </w:rPr>
            </w:pPr>
            <w:r w:rsidRPr="001A0D2D">
              <w:rPr>
                <w:rFonts w:ascii="TimesNewRoman" w:eastAsia="맑은 고딕" w:hAnsi="TimesNewRoman" w:cs="TimesNewRoman"/>
                <w:lang w:eastAsia="ko-KR"/>
              </w:rPr>
              <w:t>Type</w:t>
            </w:r>
          </w:p>
        </w:tc>
        <w:tc>
          <w:tcPr>
            <w:tcW w:w="992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 w:hint="eastAsia"/>
                <w:lang w:eastAsia="ko-KR"/>
              </w:rPr>
              <w:t>5</w:t>
            </w:r>
          </w:p>
        </w:tc>
        <w:tc>
          <w:tcPr>
            <w:tcW w:w="5103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/>
                <w:lang w:eastAsia="ko-KR"/>
              </w:rPr>
              <w:t>MAC signaling header type = 0b00100</w:t>
            </w:r>
          </w:p>
        </w:tc>
      </w:tr>
      <w:tr w:rsidR="003D46B5" w:rsidRPr="001A0D2D" w:rsidTr="00D005D4">
        <w:tc>
          <w:tcPr>
            <w:tcW w:w="4786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ind w:leftChars="90" w:left="182" w:hangingChars="1" w:hanging="2"/>
              <w:rPr>
                <w:rFonts w:ascii="TimesNewRoman" w:eastAsia="맑은 고딕" w:hAnsi="TimesNewRoman" w:cs="TimesNewRoman"/>
                <w:lang w:eastAsia="ko-KR"/>
              </w:rPr>
            </w:pPr>
            <w:r w:rsidRPr="001A0D2D">
              <w:rPr>
                <w:rFonts w:ascii="TimesNewRoman" w:eastAsia="맑은 고딕" w:hAnsi="TimesNewRoman" w:cs="TimesNewRoman"/>
                <w:lang w:eastAsia="ko-KR"/>
              </w:rPr>
              <w:t>Length</w:t>
            </w:r>
          </w:p>
        </w:tc>
        <w:tc>
          <w:tcPr>
            <w:tcW w:w="992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/>
                <w:lang w:eastAsia="ko-KR"/>
              </w:rPr>
              <w:t>3</w:t>
            </w:r>
          </w:p>
        </w:tc>
        <w:tc>
          <w:tcPr>
            <w:tcW w:w="5103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/>
                <w:lang w:eastAsia="ko-KR"/>
              </w:rPr>
              <w:t>Indicates the length of the signaling header in</w:t>
            </w:r>
            <w:r w:rsidRPr="001A0D2D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1A0D2D">
              <w:rPr>
                <w:rFonts w:ascii="Times" w:eastAsia="맑은 고딕" w:hAnsi="Times"/>
                <w:lang w:eastAsia="ko-KR"/>
              </w:rPr>
              <w:t>bytes.</w:t>
            </w:r>
          </w:p>
        </w:tc>
      </w:tr>
      <w:tr w:rsidR="003D46B5" w:rsidRPr="001A0D2D" w:rsidTr="00D005D4">
        <w:tc>
          <w:tcPr>
            <w:tcW w:w="4786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ind w:leftChars="90" w:left="182" w:hangingChars="1" w:hanging="2"/>
              <w:rPr>
                <w:rFonts w:ascii="TimesNewRoman" w:eastAsia="맑은 고딕" w:hAnsi="TimesNewRoman" w:cs="TimesNewRoman"/>
                <w:lang w:eastAsia="ko-KR"/>
              </w:rPr>
            </w:pPr>
            <w:r w:rsidRPr="001A0D2D">
              <w:rPr>
                <w:rFonts w:ascii="TimesNewRoman" w:eastAsia="맑은 고딕" w:hAnsi="TimesNewRoman" w:cs="TimesNewRoman"/>
                <w:lang w:eastAsia="ko-KR"/>
              </w:rPr>
              <w:t>AMS Battery Status</w:t>
            </w:r>
          </w:p>
        </w:tc>
        <w:tc>
          <w:tcPr>
            <w:tcW w:w="992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 w:hint="eastAsia"/>
                <w:lang w:eastAsia="ko-KR"/>
              </w:rPr>
              <w:t>1</w:t>
            </w:r>
          </w:p>
        </w:tc>
        <w:tc>
          <w:tcPr>
            <w:tcW w:w="5103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/>
                <w:lang w:eastAsia="ko-KR"/>
              </w:rPr>
              <w:t>0b0: The AMS is plugged into a power source.</w:t>
            </w:r>
          </w:p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/>
                <w:lang w:eastAsia="ko-KR"/>
              </w:rPr>
              <w:t>0b1: The AMS is not plugged into a power</w:t>
            </w:r>
            <w:r w:rsidRPr="001A0D2D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1A0D2D">
              <w:rPr>
                <w:rFonts w:ascii="Times" w:eastAsia="맑은 고딕" w:hAnsi="Times"/>
                <w:lang w:eastAsia="ko-KR"/>
              </w:rPr>
              <w:t>source.</w:t>
            </w:r>
          </w:p>
        </w:tc>
      </w:tr>
      <w:tr w:rsidR="003D46B5" w:rsidRPr="001A0D2D" w:rsidTr="00D005D4">
        <w:tc>
          <w:tcPr>
            <w:tcW w:w="4786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ind w:leftChars="90" w:left="182" w:hangingChars="1" w:hanging="2"/>
              <w:rPr>
                <w:rFonts w:ascii="TimesNewRoman" w:eastAsia="맑은 고딕" w:hAnsi="TimesNewRoman" w:cs="TimesNewRoman"/>
                <w:lang w:eastAsia="ko-KR"/>
              </w:rPr>
            </w:pPr>
            <w:r w:rsidRPr="001A0D2D">
              <w:rPr>
                <w:rFonts w:ascii="TimesNewRoman" w:eastAsia="맑은 고딕" w:hAnsi="TimesNewRoman" w:cs="TimesNewRoman"/>
                <w:lang w:eastAsia="ko-KR"/>
              </w:rPr>
              <w:t>Battery Level Indication</w:t>
            </w:r>
          </w:p>
        </w:tc>
        <w:tc>
          <w:tcPr>
            <w:tcW w:w="992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 w:hint="eastAsia"/>
                <w:lang w:eastAsia="ko-KR"/>
              </w:rPr>
              <w:t>1</w:t>
            </w:r>
          </w:p>
        </w:tc>
        <w:tc>
          <w:tcPr>
            <w:tcW w:w="5103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/>
                <w:lang w:eastAsia="ko-KR"/>
              </w:rPr>
              <w:t>0b0: Detailed battery level report is not</w:t>
            </w:r>
            <w:r w:rsidRPr="001A0D2D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1A0D2D">
              <w:rPr>
                <w:rFonts w:ascii="Times" w:eastAsia="맑은 고딕" w:hAnsi="Times"/>
                <w:lang w:eastAsia="ko-KR"/>
              </w:rPr>
              <w:t>included.</w:t>
            </w:r>
          </w:p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/>
                <w:lang w:eastAsia="ko-KR"/>
              </w:rPr>
              <w:t>0b1: Detailed battery level report is included.</w:t>
            </w:r>
          </w:p>
        </w:tc>
      </w:tr>
      <w:tr w:rsidR="003D46B5" w:rsidRPr="001A0D2D" w:rsidTr="00D005D4">
        <w:tc>
          <w:tcPr>
            <w:tcW w:w="4786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ind w:leftChars="90" w:left="182" w:hangingChars="1" w:hanging="2"/>
              <w:rPr>
                <w:rFonts w:ascii="TimesNewRoman" w:eastAsia="맑은 고딕" w:hAnsi="TimesNewRoman" w:cs="TimesNewRoman"/>
                <w:lang w:eastAsia="ko-KR"/>
              </w:rPr>
            </w:pPr>
            <w:r w:rsidRPr="001A0D2D">
              <w:rPr>
                <w:rFonts w:ascii="TimesNewRoman" w:eastAsia="맑은 고딕" w:hAnsi="TimesNewRoman" w:cs="TimesNewRoman"/>
                <w:lang w:eastAsia="ko-KR"/>
              </w:rPr>
              <w:t>If (Battery Level Indication == 1) {</w:t>
            </w:r>
          </w:p>
        </w:tc>
        <w:tc>
          <w:tcPr>
            <w:tcW w:w="992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5103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lang w:eastAsia="ko-KR"/>
              </w:rPr>
            </w:pPr>
          </w:p>
        </w:tc>
      </w:tr>
      <w:tr w:rsidR="003D46B5" w:rsidRPr="001A0D2D" w:rsidTr="00D005D4">
        <w:tc>
          <w:tcPr>
            <w:tcW w:w="4786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ind w:leftChars="90" w:left="180" w:firstLineChars="50" w:firstLine="100"/>
              <w:rPr>
                <w:rFonts w:ascii="TimesNewRoman" w:eastAsia="맑은 고딕" w:hAnsi="TimesNewRoman" w:cs="TimesNewRoman"/>
                <w:lang w:eastAsia="ko-KR"/>
              </w:rPr>
            </w:pPr>
            <w:r w:rsidRPr="001A0D2D">
              <w:rPr>
                <w:rFonts w:ascii="TimesNewRoman" w:eastAsia="맑은 고딕" w:hAnsi="TimesNewRoman" w:cs="TimesNewRoman"/>
                <w:lang w:eastAsia="ko-KR"/>
              </w:rPr>
              <w:t>AMS Battery Level</w:t>
            </w:r>
          </w:p>
        </w:tc>
        <w:tc>
          <w:tcPr>
            <w:tcW w:w="992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 w:hint="eastAsia"/>
                <w:lang w:eastAsia="ko-KR"/>
              </w:rPr>
              <w:t>3</w:t>
            </w:r>
          </w:p>
        </w:tc>
        <w:tc>
          <w:tcPr>
            <w:tcW w:w="5103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 w:hint="eastAsia"/>
                <w:lang w:eastAsia="ko-KR"/>
              </w:rPr>
              <w:t xml:space="preserve">0b000: Battery level is &gt; 75% and </w:t>
            </w:r>
            <w:r w:rsidRPr="001A0D2D">
              <w:rPr>
                <w:rFonts w:ascii="Times" w:eastAsia="맑은 고딕" w:hAnsi="Times" w:hint="eastAsia"/>
                <w:lang w:eastAsia="ko-KR"/>
              </w:rPr>
              <w:t>≤</w:t>
            </w:r>
            <w:r w:rsidRPr="001A0D2D">
              <w:rPr>
                <w:rFonts w:ascii="Times" w:eastAsia="맑은 고딕" w:hAnsi="Times" w:hint="eastAsia"/>
                <w:lang w:eastAsia="ko-KR"/>
              </w:rPr>
              <w:t xml:space="preserve"> 100%</w:t>
            </w:r>
          </w:p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 w:hint="eastAsia"/>
                <w:lang w:eastAsia="ko-KR"/>
              </w:rPr>
              <w:t xml:space="preserve">0b001: Battery level is &gt; 50% and </w:t>
            </w:r>
            <w:r w:rsidRPr="001A0D2D">
              <w:rPr>
                <w:rFonts w:ascii="Times" w:eastAsia="맑은 고딕" w:hAnsi="Times" w:hint="eastAsia"/>
                <w:lang w:eastAsia="ko-KR"/>
              </w:rPr>
              <w:t>≤</w:t>
            </w:r>
            <w:r w:rsidRPr="001A0D2D">
              <w:rPr>
                <w:rFonts w:ascii="Times" w:eastAsia="맑은 고딕" w:hAnsi="Times" w:hint="eastAsia"/>
                <w:lang w:eastAsia="ko-KR"/>
              </w:rPr>
              <w:t xml:space="preserve"> 75%</w:t>
            </w:r>
          </w:p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 w:hint="eastAsia"/>
                <w:lang w:eastAsia="ko-KR"/>
              </w:rPr>
              <w:t xml:space="preserve">0b010: Battery level is &gt; 25% and </w:t>
            </w:r>
            <w:r w:rsidRPr="001A0D2D">
              <w:rPr>
                <w:rFonts w:ascii="Times" w:eastAsia="맑은 고딕" w:hAnsi="Times" w:hint="eastAsia"/>
                <w:lang w:eastAsia="ko-KR"/>
              </w:rPr>
              <w:t>≤</w:t>
            </w:r>
            <w:r w:rsidRPr="001A0D2D">
              <w:rPr>
                <w:rFonts w:ascii="Times" w:eastAsia="맑은 고딕" w:hAnsi="Times" w:hint="eastAsia"/>
                <w:lang w:eastAsia="ko-KR"/>
              </w:rPr>
              <w:t xml:space="preserve"> 50%</w:t>
            </w:r>
          </w:p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 w:hint="eastAsia"/>
                <w:lang w:eastAsia="ko-KR"/>
              </w:rPr>
              <w:t xml:space="preserve">0b011: Battery level is &gt; 5 % and </w:t>
            </w:r>
            <w:r w:rsidRPr="001A0D2D">
              <w:rPr>
                <w:rFonts w:ascii="Times" w:eastAsia="맑은 고딕" w:hAnsi="Times" w:hint="eastAsia"/>
                <w:lang w:eastAsia="ko-KR"/>
              </w:rPr>
              <w:t>≤</w:t>
            </w:r>
            <w:r w:rsidRPr="001A0D2D">
              <w:rPr>
                <w:rFonts w:ascii="Times" w:eastAsia="맑은 고딕" w:hAnsi="Times" w:hint="eastAsia"/>
                <w:lang w:eastAsia="ko-KR"/>
              </w:rPr>
              <w:t xml:space="preserve"> 25%</w:t>
            </w:r>
          </w:p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/>
                <w:lang w:eastAsia="ko-KR"/>
              </w:rPr>
              <w:t>0b100: Battery level is below 5%</w:t>
            </w:r>
          </w:p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/>
                <w:lang w:eastAsia="ko-KR"/>
              </w:rPr>
              <w:t xml:space="preserve">0b101–0b111: </w:t>
            </w:r>
            <w:r w:rsidRPr="004879A4">
              <w:rPr>
                <w:rFonts w:ascii="Times" w:eastAsia="맑은 고딕" w:hAnsi="Times"/>
                <w:lang w:eastAsia="ko-KR"/>
              </w:rPr>
              <w:t>Reserved</w:t>
            </w:r>
          </w:p>
        </w:tc>
      </w:tr>
      <w:tr w:rsidR="003D46B5" w:rsidRPr="001A0D2D" w:rsidTr="00D005D4">
        <w:trPr>
          <w:trHeight w:val="371"/>
        </w:trPr>
        <w:tc>
          <w:tcPr>
            <w:tcW w:w="4786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ind w:leftChars="90" w:left="180" w:firstLineChars="50" w:firstLine="100"/>
              <w:rPr>
                <w:rFonts w:ascii="TimesNewRoman" w:eastAsia="맑은 고딕" w:hAnsi="TimesNewRoman" w:cs="TimesNewRoman"/>
                <w:i/>
                <w:strike/>
                <w:lang w:eastAsia="ko-KR"/>
              </w:rPr>
            </w:pPr>
            <w:r w:rsidRPr="001A0D2D">
              <w:rPr>
                <w:rFonts w:ascii="TimesNewRoman" w:eastAsia="맑은 고딕" w:hAnsi="TimesNewRoman" w:cs="TimesNewRoman"/>
                <w:i/>
                <w:strike/>
                <w:lang w:eastAsia="ko-KR"/>
              </w:rPr>
              <w:t>Reserved</w:t>
            </w:r>
          </w:p>
        </w:tc>
        <w:tc>
          <w:tcPr>
            <w:tcW w:w="992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strike/>
                <w:lang w:eastAsia="ko-KR"/>
              </w:rPr>
            </w:pPr>
            <w:r w:rsidRPr="001A0D2D">
              <w:rPr>
                <w:rFonts w:ascii="Times" w:eastAsia="맑은 고딕" w:hAnsi="Times" w:hint="eastAsia"/>
                <w:strike/>
                <w:lang w:eastAsia="ko-KR"/>
              </w:rPr>
              <w:t>7</w:t>
            </w:r>
          </w:p>
        </w:tc>
        <w:tc>
          <w:tcPr>
            <w:tcW w:w="5103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strike/>
                <w:lang w:eastAsia="ko-KR"/>
              </w:rPr>
            </w:pPr>
            <w:r w:rsidRPr="001A0D2D">
              <w:rPr>
                <w:rFonts w:ascii="Times" w:eastAsia="맑은 고딕" w:hAnsi="Times"/>
                <w:strike/>
                <w:lang w:eastAsia="ko-KR"/>
              </w:rPr>
              <w:t>Shall be filled by 0</w:t>
            </w:r>
          </w:p>
        </w:tc>
      </w:tr>
      <w:tr w:rsidR="003D46B5" w:rsidRPr="001A0D2D" w:rsidTr="0057217D">
        <w:trPr>
          <w:trHeight w:val="218"/>
        </w:trPr>
        <w:tc>
          <w:tcPr>
            <w:tcW w:w="4786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ind w:leftChars="90" w:left="180" w:firstLineChars="50" w:firstLine="10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1A0D2D">
              <w:rPr>
                <w:rFonts w:ascii="TimesNewRoman" w:eastAsia="맑은 고딕" w:hAnsi="TimesNewRoman" w:cs="TimesNewRoman"/>
                <w:u w:val="single"/>
                <w:lang w:eastAsia="ko-KR"/>
              </w:rPr>
              <w:t xml:space="preserve">Max </w:t>
            </w:r>
            <w:r w:rsidRPr="001A0D2D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>C</w:t>
            </w:r>
            <w:r w:rsidRPr="001A0D2D">
              <w:rPr>
                <w:rFonts w:ascii="TimesNewRoman" w:eastAsia="맑은 고딕" w:hAnsi="TimesNewRoman" w:cs="TimesNewRoman"/>
                <w:u w:val="single"/>
                <w:lang w:eastAsia="ko-KR"/>
              </w:rPr>
              <w:t xml:space="preserve">apacity of </w:t>
            </w:r>
            <w:r w:rsidRPr="001A0D2D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>AMS B</w:t>
            </w:r>
            <w:r w:rsidRPr="001A0D2D">
              <w:rPr>
                <w:rFonts w:ascii="TimesNewRoman" w:eastAsia="맑은 고딕" w:hAnsi="TimesNewRoman" w:cs="TimesNewRoman"/>
                <w:u w:val="single"/>
                <w:lang w:eastAsia="ko-KR"/>
              </w:rPr>
              <w:t>attery</w:t>
            </w:r>
          </w:p>
        </w:tc>
        <w:tc>
          <w:tcPr>
            <w:tcW w:w="992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u w:val="single"/>
                <w:lang w:eastAsia="ko-KR"/>
              </w:rPr>
            </w:pPr>
            <w:r>
              <w:rPr>
                <w:rFonts w:ascii="Times" w:eastAsia="맑은 고딕" w:hAnsi="Times" w:hint="eastAsia"/>
                <w:u w:val="single"/>
                <w:lang w:eastAsia="ko-KR"/>
              </w:rPr>
              <w:t>4</w:t>
            </w:r>
          </w:p>
        </w:tc>
        <w:tc>
          <w:tcPr>
            <w:tcW w:w="5103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u w:val="single"/>
                <w:lang w:eastAsia="ko-KR"/>
              </w:rPr>
            </w:pPr>
            <w:r w:rsidRPr="001A0D2D">
              <w:rPr>
                <w:rFonts w:ascii="Times" w:eastAsia="맑은 고딕" w:hAnsi="Times"/>
                <w:u w:val="single"/>
                <w:lang w:eastAsia="ko-KR"/>
              </w:rPr>
              <w:t>0b0000: No support</w:t>
            </w:r>
          </w:p>
          <w:p w:rsidR="003D46B5" w:rsidRPr="003D46B5" w:rsidRDefault="003D46B5" w:rsidP="00D005D4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strike/>
                <w:color w:val="FF0000"/>
                <w:u w:val="single"/>
                <w:lang w:eastAsia="ko-KR"/>
              </w:rPr>
            </w:pPr>
            <w:r w:rsidRPr="003D46B5">
              <w:rPr>
                <w:rFonts w:ascii="Times" w:eastAsia="맑은 고딕" w:hAnsi="Times"/>
                <w:strike/>
                <w:color w:val="FF0000"/>
                <w:u w:val="single"/>
                <w:lang w:eastAsia="ko-KR"/>
              </w:rPr>
              <w:t>0b0001~0b1110: 1Wh~</w:t>
            </w:r>
            <w:r w:rsidRPr="003D46B5">
              <w:rPr>
                <w:rFonts w:ascii="Times" w:eastAsia="맑은 고딕" w:hAnsi="Times" w:hint="eastAsia"/>
                <w:strike/>
                <w:color w:val="FF0000"/>
                <w:u w:val="single"/>
                <w:lang w:eastAsia="ko-KR"/>
              </w:rPr>
              <w:t>31</w:t>
            </w:r>
            <w:r w:rsidRPr="003D46B5">
              <w:rPr>
                <w:rFonts w:ascii="Times" w:eastAsia="맑은 고딕" w:hAnsi="Times"/>
                <w:strike/>
                <w:color w:val="FF0000"/>
                <w:u w:val="single"/>
                <w:lang w:eastAsia="ko-KR"/>
              </w:rPr>
              <w:t>Wh (round off to the nearest whole number)</w:t>
            </w:r>
          </w:p>
          <w:p w:rsidR="003D46B5" w:rsidRPr="003D46B5" w:rsidRDefault="003D46B5" w:rsidP="00D005D4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strike/>
                <w:color w:val="FF0000"/>
                <w:u w:val="single"/>
                <w:lang w:eastAsia="ko-KR"/>
              </w:rPr>
            </w:pPr>
            <w:r w:rsidRPr="003D46B5">
              <w:rPr>
                <w:rFonts w:ascii="Times" w:eastAsia="맑은 고딕" w:hAnsi="Times"/>
                <w:strike/>
                <w:color w:val="FF0000"/>
                <w:u w:val="single"/>
                <w:lang w:eastAsia="ko-KR"/>
              </w:rPr>
              <w:t xml:space="preserve">0b1111: The maximum capacity of battery is more than </w:t>
            </w:r>
            <w:r w:rsidRPr="003D46B5">
              <w:rPr>
                <w:rFonts w:ascii="Times" w:eastAsia="맑은 고딕" w:hAnsi="Times" w:hint="eastAsia"/>
                <w:strike/>
                <w:color w:val="FF0000"/>
                <w:u w:val="single"/>
                <w:lang w:eastAsia="ko-KR"/>
              </w:rPr>
              <w:t>32</w:t>
            </w:r>
            <w:r w:rsidRPr="003D46B5">
              <w:rPr>
                <w:rFonts w:ascii="Times" w:eastAsia="맑은 고딕" w:hAnsi="Times"/>
                <w:strike/>
                <w:color w:val="FF0000"/>
                <w:u w:val="single"/>
                <w:lang w:eastAsia="ko-KR"/>
              </w:rPr>
              <w:t>Wh or the battery is charging.</w:t>
            </w:r>
          </w:p>
          <w:p w:rsidR="003D46B5" w:rsidRPr="003D46B5" w:rsidRDefault="003D46B5" w:rsidP="003D46B5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color w:val="0000FF"/>
                <w:u w:val="single"/>
                <w:lang w:eastAsia="ko-KR"/>
              </w:rPr>
            </w:pPr>
            <w:r w:rsidRPr="003D46B5">
              <w:rPr>
                <w:rFonts w:ascii="Times" w:eastAsia="맑은 고딕" w:hAnsi="Times"/>
                <w:color w:val="0000FF"/>
                <w:u w:val="single"/>
                <w:lang w:eastAsia="ko-KR"/>
              </w:rPr>
              <w:t>0b0001~0b1111: The value shall be increased by 0.2 from 1.0 in unit of</w:t>
            </w:r>
            <w:r w:rsidR="004C2082">
              <w:rPr>
                <w:rFonts w:ascii="Times" w:eastAsia="맑은 고딕" w:hAnsi="Times" w:hint="eastAsia"/>
                <w:color w:val="0000FF"/>
                <w:u w:val="single"/>
                <w:lang w:eastAsia="ko-KR"/>
              </w:rPr>
              <w:t xml:space="preserve"> Ah</w:t>
            </w:r>
            <w:r w:rsidRPr="003D46B5">
              <w:rPr>
                <w:rFonts w:ascii="Times" w:eastAsia="맑은 고딕" w:hAnsi="Times"/>
                <w:color w:val="0000FF"/>
                <w:u w:val="single"/>
                <w:lang w:eastAsia="ko-KR"/>
              </w:rPr>
              <w:t>. Values outside this range shall be assigned the closest extreme.</w:t>
            </w:r>
          </w:p>
          <w:p w:rsidR="003D46B5" w:rsidRPr="003D46B5" w:rsidRDefault="003D46B5" w:rsidP="003D46B5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color w:val="0000FF"/>
                <w:u w:val="single"/>
                <w:lang w:eastAsia="ko-KR"/>
              </w:rPr>
            </w:pPr>
            <w:r w:rsidRPr="003D46B5">
              <w:rPr>
                <w:rFonts w:ascii="Times" w:eastAsia="맑은 고딕" w:hAnsi="Times"/>
                <w:color w:val="0000FF"/>
                <w:u w:val="single"/>
                <w:lang w:eastAsia="ko-KR"/>
              </w:rPr>
              <w:t>Value: 1.0~4.0</w:t>
            </w:r>
          </w:p>
          <w:p w:rsidR="003D46B5" w:rsidRPr="003D46B5" w:rsidRDefault="003D46B5" w:rsidP="003D46B5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u w:val="single"/>
                <w:lang w:eastAsia="ko-KR"/>
              </w:rPr>
            </w:pPr>
            <w:r w:rsidRPr="003D46B5">
              <w:rPr>
                <w:rFonts w:ascii="Times" w:eastAsia="맑은 고딕" w:hAnsi="Times"/>
                <w:color w:val="0000FF"/>
                <w:u w:val="single"/>
                <w:lang w:eastAsia="ko-KR"/>
              </w:rPr>
              <w:t xml:space="preserve">Max. Capacity of </w:t>
            </w:r>
            <w:r>
              <w:rPr>
                <w:rFonts w:ascii="Times" w:eastAsia="맑은 고딕" w:hAnsi="Times" w:hint="eastAsia"/>
                <w:color w:val="0000FF"/>
                <w:u w:val="single"/>
                <w:lang w:eastAsia="ko-KR"/>
              </w:rPr>
              <w:t xml:space="preserve">AMS </w:t>
            </w:r>
            <w:r w:rsidRPr="003D46B5">
              <w:rPr>
                <w:rFonts w:ascii="Times" w:eastAsia="맑은 고딕" w:hAnsi="Times"/>
                <w:color w:val="0000FF"/>
                <w:u w:val="single"/>
                <w:lang w:eastAsia="ko-KR"/>
              </w:rPr>
              <w:t>Battery: Value + 0.2</w:t>
            </w:r>
          </w:p>
        </w:tc>
      </w:tr>
      <w:tr w:rsidR="003D46B5" w:rsidRPr="001A0D2D" w:rsidTr="00D005D4">
        <w:trPr>
          <w:trHeight w:val="345"/>
        </w:trPr>
        <w:tc>
          <w:tcPr>
            <w:tcW w:w="4786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ind w:leftChars="90" w:left="180" w:firstLineChars="50" w:firstLine="100"/>
              <w:rPr>
                <w:rFonts w:ascii="TimesNewRoman" w:eastAsia="맑은 고딕" w:hAnsi="TimesNewRoman" w:cs="TimesNewRoman"/>
                <w:i/>
                <w:u w:val="single"/>
                <w:lang w:eastAsia="ko-KR"/>
              </w:rPr>
            </w:pPr>
            <w:r w:rsidRPr="001A0D2D">
              <w:rPr>
                <w:rFonts w:ascii="TimesNewRoman" w:eastAsia="맑은 고딕" w:hAnsi="TimesNewRoman" w:cs="TimesNewRoman"/>
                <w:i/>
                <w:u w:val="single"/>
                <w:lang w:eastAsia="ko-KR"/>
              </w:rPr>
              <w:t>Reserved</w:t>
            </w:r>
          </w:p>
        </w:tc>
        <w:tc>
          <w:tcPr>
            <w:tcW w:w="992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u w:val="single"/>
                <w:lang w:eastAsia="ko-KR"/>
              </w:rPr>
            </w:pPr>
            <w:r>
              <w:rPr>
                <w:rFonts w:ascii="Times" w:eastAsia="맑은 고딕" w:hAnsi="Times" w:hint="eastAsia"/>
                <w:u w:val="single"/>
                <w:lang w:eastAsia="ko-KR"/>
              </w:rPr>
              <w:t>3</w:t>
            </w:r>
          </w:p>
        </w:tc>
        <w:tc>
          <w:tcPr>
            <w:tcW w:w="5103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u w:val="single"/>
                <w:lang w:eastAsia="ko-KR"/>
              </w:rPr>
            </w:pPr>
            <w:r w:rsidRPr="001A0D2D">
              <w:rPr>
                <w:rFonts w:ascii="Times" w:eastAsia="맑은 고딕" w:hAnsi="Times"/>
                <w:u w:val="single"/>
                <w:lang w:eastAsia="ko-KR"/>
              </w:rPr>
              <w:t>Shall be filled by 0</w:t>
            </w:r>
          </w:p>
        </w:tc>
      </w:tr>
      <w:tr w:rsidR="003D46B5" w:rsidRPr="001A0D2D" w:rsidTr="00D005D4">
        <w:tc>
          <w:tcPr>
            <w:tcW w:w="4786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ind w:leftChars="90" w:left="182" w:hangingChars="1" w:hanging="2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NewRoman" w:eastAsia="맑은 고딕" w:hAnsi="TimesNewRoman" w:cs="TimesNewRoman"/>
                <w:lang w:eastAsia="ko-KR"/>
              </w:rPr>
              <w:t>}</w:t>
            </w:r>
          </w:p>
        </w:tc>
        <w:tc>
          <w:tcPr>
            <w:tcW w:w="992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5103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lang w:eastAsia="ko-KR"/>
              </w:rPr>
            </w:pPr>
          </w:p>
        </w:tc>
      </w:tr>
      <w:tr w:rsidR="003D46B5" w:rsidRPr="001A0D2D" w:rsidTr="00D005D4">
        <w:tc>
          <w:tcPr>
            <w:tcW w:w="4786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ind w:leftChars="90" w:left="182" w:hangingChars="1" w:hanging="2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 w:hint="eastAsia"/>
                <w:lang w:eastAsia="ko-KR"/>
              </w:rPr>
              <w:t>else {</w:t>
            </w:r>
          </w:p>
        </w:tc>
        <w:tc>
          <w:tcPr>
            <w:tcW w:w="992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5103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lang w:eastAsia="ko-KR"/>
              </w:rPr>
            </w:pPr>
          </w:p>
        </w:tc>
      </w:tr>
      <w:tr w:rsidR="003D46B5" w:rsidRPr="001A0D2D" w:rsidTr="00D005D4">
        <w:tc>
          <w:tcPr>
            <w:tcW w:w="4786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ind w:leftChars="90" w:left="180" w:firstLineChars="50" w:firstLine="100"/>
              <w:rPr>
                <w:rFonts w:ascii="TimesNewRoman" w:eastAsia="맑은 고딕" w:hAnsi="TimesNewRoman" w:cs="TimesNewRoman"/>
                <w:i/>
                <w:lang w:eastAsia="ko-KR"/>
              </w:rPr>
            </w:pPr>
            <w:r w:rsidRPr="001A0D2D">
              <w:rPr>
                <w:rFonts w:ascii="TimesNewRoman" w:eastAsia="맑은 고딕" w:hAnsi="TimesNewRoman" w:cs="TimesNewRoman"/>
                <w:i/>
                <w:lang w:eastAsia="ko-KR"/>
              </w:rPr>
              <w:t>Reserved</w:t>
            </w:r>
          </w:p>
        </w:tc>
        <w:tc>
          <w:tcPr>
            <w:tcW w:w="992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 w:hint="eastAsia"/>
                <w:lang w:eastAsia="ko-KR"/>
              </w:rPr>
              <w:t>2</w:t>
            </w:r>
          </w:p>
        </w:tc>
        <w:tc>
          <w:tcPr>
            <w:tcW w:w="5103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/>
                <w:lang w:eastAsia="ko-KR"/>
              </w:rPr>
              <w:t>Shall be filled by 0</w:t>
            </w:r>
          </w:p>
        </w:tc>
      </w:tr>
      <w:tr w:rsidR="003D46B5" w:rsidRPr="001A0D2D" w:rsidTr="00D005D4">
        <w:tc>
          <w:tcPr>
            <w:tcW w:w="4786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ind w:leftChars="90" w:left="182" w:hangingChars="1" w:hanging="2"/>
              <w:rPr>
                <w:rFonts w:ascii="TimesNewRoman" w:eastAsia="맑은 고딕" w:hAnsi="TimesNewRoman" w:cs="TimesNewRoman"/>
                <w:i/>
                <w:lang w:eastAsia="ko-KR"/>
              </w:rPr>
            </w:pPr>
            <w:r w:rsidRPr="001A0D2D">
              <w:rPr>
                <w:rFonts w:ascii="Times" w:eastAsia="맑은 고딕" w:hAnsi="Times" w:hint="eastAsia"/>
                <w:lang w:eastAsia="ko-KR"/>
              </w:rPr>
              <w:t>}</w:t>
            </w:r>
          </w:p>
        </w:tc>
        <w:tc>
          <w:tcPr>
            <w:tcW w:w="992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5103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lang w:eastAsia="ko-KR"/>
              </w:rPr>
            </w:pPr>
          </w:p>
        </w:tc>
      </w:tr>
      <w:tr w:rsidR="003D46B5" w:rsidRPr="001A0D2D" w:rsidTr="00D005D4">
        <w:tc>
          <w:tcPr>
            <w:tcW w:w="4786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eastAsia="맑은 고딕" w:hint="eastAsia"/>
                <w:lang w:eastAsia="ko-KR"/>
              </w:rPr>
              <w:t>}</w:t>
            </w:r>
          </w:p>
        </w:tc>
        <w:tc>
          <w:tcPr>
            <w:tcW w:w="992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5103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lang w:eastAsia="ko-KR"/>
              </w:rPr>
            </w:pPr>
          </w:p>
        </w:tc>
      </w:tr>
    </w:tbl>
    <w:p w:rsidR="003D46B5" w:rsidRPr="004274C6" w:rsidRDefault="003D46B5" w:rsidP="00AB2C44">
      <w:pPr>
        <w:pStyle w:val="Default"/>
        <w:rPr>
          <w:rFonts w:ascii="TimesNewRomanPSMT" w:hAnsi="TimesNewRomanPSMT" w:cs="TimesNewRomanPSMT"/>
          <w:lang w:eastAsia="ko-KR"/>
        </w:rPr>
      </w:pPr>
    </w:p>
    <w:p w:rsidR="00E22E70" w:rsidRDefault="00E22E70" w:rsidP="00AB2C44">
      <w:pPr>
        <w:suppressAutoHyphens/>
        <w:wordWrap/>
        <w:autoSpaceDE/>
        <w:autoSpaceDN/>
        <w:spacing w:after="120"/>
        <w:rPr>
          <w:b/>
          <w:sz w:val="22"/>
          <w:highlight w:val="yellow"/>
          <w:lang w:eastAsia="ko-KR"/>
        </w:rPr>
      </w:pPr>
    </w:p>
    <w:p w:rsidR="0083068D" w:rsidRPr="00185712" w:rsidRDefault="0083068D" w:rsidP="0083068D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highlight w:val="yellow"/>
          <w:lang w:eastAsia="ko-KR"/>
        </w:rPr>
      </w:pPr>
      <w:r w:rsidRPr="00185712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18571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="0048566D" w:rsidRPr="0018571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2</w:t>
      </w:r>
      <w:r w:rsidRPr="0018571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185712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Modify</w:t>
      </w:r>
      <w:r w:rsidRPr="00185712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Pr="00185712">
        <w:rPr>
          <w:b/>
          <w:i/>
          <w:sz w:val="24"/>
          <w:szCs w:val="24"/>
          <w:highlight w:val="yellow"/>
        </w:rPr>
        <w:t>the following table</w:t>
      </w:r>
      <w:r w:rsidRPr="00185712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185712">
        <w:rPr>
          <w:b/>
          <w:i/>
          <w:sz w:val="24"/>
          <w:szCs w:val="24"/>
          <w:highlight w:val="yellow"/>
        </w:rPr>
        <w:t xml:space="preserve">in Section </w:t>
      </w:r>
      <w:r w:rsidR="00185712" w:rsidRPr="00185712">
        <w:rPr>
          <w:b/>
          <w:i/>
          <w:sz w:val="24"/>
          <w:szCs w:val="24"/>
          <w:highlight w:val="yellow"/>
        </w:rPr>
        <w:t>6.2.3.65.6</w:t>
      </w:r>
      <w:r w:rsidR="00185712" w:rsidRPr="00185712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185712">
        <w:rPr>
          <w:rFonts w:hint="eastAsia"/>
          <w:b/>
          <w:i/>
          <w:sz w:val="24"/>
          <w:szCs w:val="24"/>
          <w:highlight w:val="yellow"/>
          <w:lang w:eastAsia="ko-KR"/>
        </w:rPr>
        <w:t>of</w:t>
      </w:r>
      <w:r w:rsidRPr="0018571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185712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P802.16.1a/D</w:t>
      </w:r>
      <w:r w:rsidRPr="0018571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5.</w:t>
      </w:r>
      <w:r w:rsidRPr="00185712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83068D" w:rsidRPr="005C7D30" w:rsidRDefault="0083068D" w:rsidP="0083068D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Line# </w:t>
      </w:r>
      <w:r w:rsidR="003F7842">
        <w:rPr>
          <w:rFonts w:hint="eastAsia"/>
          <w:b/>
          <w:i/>
          <w:sz w:val="24"/>
          <w:szCs w:val="24"/>
          <w:highlight w:val="yellow"/>
          <w:lang w:eastAsia="ko-KR"/>
        </w:rPr>
        <w:t>5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</w:t>
      </w: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Page#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3F7842">
        <w:rPr>
          <w:rFonts w:hint="eastAsia"/>
          <w:b/>
          <w:i/>
          <w:sz w:val="24"/>
          <w:szCs w:val="24"/>
          <w:highlight w:val="yellow"/>
          <w:lang w:eastAsia="ko-KR"/>
        </w:rPr>
        <w:t>6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5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E22E70" w:rsidRDefault="00E22E70" w:rsidP="00AB2C44">
      <w:pPr>
        <w:suppressAutoHyphens/>
        <w:wordWrap/>
        <w:autoSpaceDE/>
        <w:autoSpaceDN/>
        <w:spacing w:after="120"/>
        <w:rPr>
          <w:b/>
          <w:sz w:val="22"/>
          <w:highlight w:val="yellow"/>
          <w:lang w:eastAsia="ko-KR"/>
        </w:rPr>
      </w:pPr>
    </w:p>
    <w:p w:rsidR="00E22E70" w:rsidRPr="004A6A3F" w:rsidRDefault="004A6A3F" w:rsidP="00AB2C44">
      <w:pPr>
        <w:suppressAutoHyphens/>
        <w:wordWrap/>
        <w:autoSpaceDE/>
        <w:autoSpaceDN/>
        <w:spacing w:after="120"/>
        <w:rPr>
          <w:rFonts w:ascii="Arial" w:hAnsi="Arial" w:cs="Arial"/>
          <w:b/>
          <w:bCs/>
          <w:sz w:val="24"/>
          <w:szCs w:val="24"/>
        </w:rPr>
      </w:pPr>
      <w:r w:rsidRPr="004A6A3F">
        <w:rPr>
          <w:rFonts w:ascii="Arial" w:hAnsi="Arial" w:cs="Arial"/>
          <w:b/>
          <w:bCs/>
          <w:sz w:val="24"/>
          <w:szCs w:val="24"/>
        </w:rPr>
        <w:t>6.2.3.65.6 AAI-MM-BS-REQ</w:t>
      </w:r>
    </w:p>
    <w:p w:rsidR="00E22E70" w:rsidRDefault="004A6A3F" w:rsidP="00AB2C44">
      <w:pPr>
        <w:suppressAutoHyphens/>
        <w:wordWrap/>
        <w:autoSpaceDE/>
        <w:autoSpaceDN/>
        <w:spacing w:after="120"/>
        <w:rPr>
          <w:b/>
          <w:sz w:val="22"/>
          <w:highlight w:val="yellow"/>
          <w:lang w:eastAsia="ko-KR"/>
        </w:rPr>
      </w:pPr>
      <w:r w:rsidRPr="004A6A3F">
        <w:rPr>
          <w:sz w:val="22"/>
          <w:lang w:eastAsia="ko-KR"/>
        </w:rPr>
        <w:lastRenderedPageBreak/>
        <w:t>…</w:t>
      </w:r>
    </w:p>
    <w:p w:rsidR="00E22E70" w:rsidRDefault="00E22E70" w:rsidP="00AB2C44">
      <w:pPr>
        <w:suppressAutoHyphens/>
        <w:wordWrap/>
        <w:autoSpaceDE/>
        <w:autoSpaceDN/>
        <w:spacing w:after="120"/>
        <w:rPr>
          <w:b/>
          <w:sz w:val="22"/>
          <w:highlight w:val="yellow"/>
          <w:lang w:eastAsia="ko-KR"/>
        </w:rPr>
      </w:pPr>
    </w:p>
    <w:p w:rsidR="0083068D" w:rsidRPr="00B50CE0" w:rsidRDefault="0083068D" w:rsidP="0083068D">
      <w:pPr>
        <w:suppressAutoHyphens/>
        <w:wordWrap/>
        <w:autoSpaceDE/>
        <w:autoSpaceDN/>
        <w:spacing w:after="120"/>
        <w:jc w:val="center"/>
        <w:rPr>
          <w:rFonts w:eastAsia="맑은 고딕"/>
          <w:kern w:val="1"/>
          <w:sz w:val="22"/>
          <w:szCs w:val="22"/>
          <w:lang w:eastAsia="ko-KR"/>
        </w:rPr>
      </w:pPr>
      <w:r w:rsidRPr="00B50CE0">
        <w:rPr>
          <w:rFonts w:eastAsia="맑은 고딕"/>
          <w:b/>
          <w:kern w:val="1"/>
          <w:sz w:val="22"/>
          <w:szCs w:val="22"/>
          <w:u w:val="single"/>
          <w:lang w:eastAsia="ko-KR"/>
        </w:rPr>
        <w:t xml:space="preserve">Table </w:t>
      </w:r>
      <w:r w:rsidR="00B50CE0" w:rsidRPr="00B50CE0">
        <w:rPr>
          <w:rFonts w:eastAsia="맑은 고딕"/>
          <w:b/>
          <w:kern w:val="1"/>
          <w:sz w:val="22"/>
          <w:szCs w:val="22"/>
          <w:u w:val="single"/>
          <w:lang w:eastAsia="ko-KR"/>
        </w:rPr>
        <w:t xml:space="preserve">106f </w:t>
      </w:r>
      <w:r w:rsidRPr="00B50CE0">
        <w:rPr>
          <w:rFonts w:eastAsia="맑은 고딕"/>
          <w:b/>
          <w:kern w:val="1"/>
          <w:sz w:val="22"/>
          <w:szCs w:val="22"/>
          <w:u w:val="single"/>
          <w:lang w:eastAsia="ko-KR"/>
        </w:rPr>
        <w:t>—AAI-MM</w:t>
      </w:r>
      <w:r w:rsidR="00C44DD4" w:rsidRPr="00B50CE0">
        <w:rPr>
          <w:rFonts w:eastAsia="맑은 고딕" w:hint="eastAsia"/>
          <w:b/>
          <w:kern w:val="1"/>
          <w:sz w:val="22"/>
          <w:szCs w:val="22"/>
          <w:u w:val="single"/>
          <w:lang w:eastAsia="ko-KR"/>
        </w:rPr>
        <w:t>-</w:t>
      </w:r>
      <w:r w:rsidRPr="00B50CE0">
        <w:rPr>
          <w:rFonts w:eastAsia="맑은 고딕" w:hint="eastAsia"/>
          <w:b/>
          <w:kern w:val="1"/>
          <w:sz w:val="22"/>
          <w:szCs w:val="22"/>
          <w:u w:val="single"/>
          <w:lang w:eastAsia="ko-KR"/>
        </w:rPr>
        <w:t>B</w:t>
      </w:r>
      <w:r w:rsidRPr="00B50CE0">
        <w:rPr>
          <w:rFonts w:eastAsia="맑은 고딕"/>
          <w:b/>
          <w:kern w:val="1"/>
          <w:sz w:val="22"/>
          <w:szCs w:val="22"/>
          <w:u w:val="single"/>
          <w:lang w:eastAsia="ko-KR"/>
        </w:rPr>
        <w:t>S-R</w:t>
      </w:r>
      <w:r w:rsidRPr="00B50CE0">
        <w:rPr>
          <w:rFonts w:eastAsia="맑은 고딕" w:hint="eastAsia"/>
          <w:b/>
          <w:kern w:val="1"/>
          <w:sz w:val="22"/>
          <w:szCs w:val="22"/>
          <w:u w:val="single"/>
          <w:lang w:eastAsia="ko-KR"/>
        </w:rPr>
        <w:t>EQ</w:t>
      </w:r>
      <w:r w:rsidRPr="00B50CE0">
        <w:rPr>
          <w:rFonts w:eastAsia="맑은 고딕"/>
          <w:b/>
          <w:kern w:val="1"/>
          <w:sz w:val="22"/>
          <w:szCs w:val="22"/>
          <w:u w:val="single"/>
          <w:lang w:eastAsia="ko-KR"/>
        </w:rPr>
        <w:t xml:space="preserve"> message field description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1103"/>
        <w:gridCol w:w="4182"/>
        <w:gridCol w:w="2332"/>
      </w:tblGrid>
      <w:tr w:rsidR="0083068D" w:rsidRPr="0083068D" w:rsidTr="0083068D">
        <w:trPr>
          <w:trHeight w:val="212"/>
          <w:jc w:val="center"/>
        </w:trPr>
        <w:tc>
          <w:tcPr>
            <w:tcW w:w="3258" w:type="dxa"/>
            <w:tcBorders>
              <w:bottom w:val="double" w:sz="4" w:space="0" w:color="auto"/>
            </w:tcBorders>
            <w:vAlign w:val="center"/>
          </w:tcPr>
          <w:p w:rsidR="0083068D" w:rsidRPr="0083068D" w:rsidRDefault="0083068D" w:rsidP="0083068D">
            <w:pPr>
              <w:widowControl/>
              <w:wordWrap/>
              <w:adjustRightInd w:val="0"/>
              <w:jc w:val="center"/>
              <w:rPr>
                <w:rFonts w:eastAsia="EFBBIC+Arial,Bold"/>
                <w:lang w:eastAsia="ko-KR"/>
              </w:rPr>
            </w:pPr>
            <w:r w:rsidRPr="0083068D">
              <w:rPr>
                <w:rFonts w:eastAsia="EFBBIC+Arial,Bold"/>
                <w:b/>
                <w:bCs/>
                <w:lang w:eastAsia="ko-KR"/>
              </w:rPr>
              <w:t>Field</w:t>
            </w:r>
          </w:p>
        </w:tc>
        <w:tc>
          <w:tcPr>
            <w:tcW w:w="1103" w:type="dxa"/>
            <w:tcBorders>
              <w:bottom w:val="double" w:sz="4" w:space="0" w:color="auto"/>
            </w:tcBorders>
            <w:vAlign w:val="center"/>
          </w:tcPr>
          <w:p w:rsidR="0083068D" w:rsidRPr="0083068D" w:rsidRDefault="0083068D" w:rsidP="0083068D">
            <w:pPr>
              <w:widowControl/>
              <w:wordWrap/>
              <w:adjustRightInd w:val="0"/>
              <w:jc w:val="center"/>
              <w:rPr>
                <w:rFonts w:eastAsia="EFBBIC+Arial,Bold"/>
                <w:lang w:eastAsia="ko-KR"/>
              </w:rPr>
            </w:pPr>
            <w:r w:rsidRPr="0083068D">
              <w:rPr>
                <w:rFonts w:eastAsia="EFBBIC+Arial,Bold"/>
                <w:b/>
                <w:bCs/>
                <w:lang w:eastAsia="ko-KR"/>
              </w:rPr>
              <w:t>Size (bits)</w:t>
            </w:r>
          </w:p>
        </w:tc>
        <w:tc>
          <w:tcPr>
            <w:tcW w:w="4182" w:type="dxa"/>
            <w:tcBorders>
              <w:bottom w:val="double" w:sz="4" w:space="0" w:color="auto"/>
            </w:tcBorders>
            <w:vAlign w:val="center"/>
          </w:tcPr>
          <w:p w:rsidR="0083068D" w:rsidRPr="0083068D" w:rsidRDefault="0083068D" w:rsidP="0083068D">
            <w:pPr>
              <w:widowControl/>
              <w:wordWrap/>
              <w:adjustRightInd w:val="0"/>
              <w:jc w:val="center"/>
              <w:rPr>
                <w:rFonts w:eastAsia="EFBBIC+Arial,Bold"/>
                <w:lang w:eastAsia="ko-KR"/>
              </w:rPr>
            </w:pPr>
            <w:r w:rsidRPr="0083068D">
              <w:rPr>
                <w:rFonts w:eastAsia="EFBBIC+Arial,Bold"/>
                <w:b/>
                <w:bCs/>
                <w:lang w:eastAsia="ko-KR"/>
              </w:rPr>
              <w:t>Value/Description</w:t>
            </w:r>
          </w:p>
        </w:tc>
        <w:tc>
          <w:tcPr>
            <w:tcW w:w="2332" w:type="dxa"/>
            <w:tcBorders>
              <w:bottom w:val="double" w:sz="4" w:space="0" w:color="auto"/>
            </w:tcBorders>
            <w:vAlign w:val="center"/>
          </w:tcPr>
          <w:p w:rsidR="0083068D" w:rsidRPr="0083068D" w:rsidRDefault="0083068D" w:rsidP="0083068D">
            <w:pPr>
              <w:widowControl/>
              <w:wordWrap/>
              <w:adjustRightInd w:val="0"/>
              <w:jc w:val="center"/>
              <w:rPr>
                <w:rFonts w:eastAsia="EFBBIC+Arial,Bold"/>
                <w:lang w:eastAsia="ko-KR"/>
              </w:rPr>
            </w:pPr>
            <w:r w:rsidRPr="0083068D">
              <w:rPr>
                <w:rFonts w:eastAsia="EFBBIC+Arial,Bold"/>
                <w:b/>
                <w:bCs/>
                <w:lang w:eastAsia="ko-KR"/>
              </w:rPr>
              <w:t>Condition</w:t>
            </w:r>
          </w:p>
        </w:tc>
      </w:tr>
      <w:tr w:rsidR="0083068D" w:rsidRPr="0083068D" w:rsidTr="0083068D">
        <w:trPr>
          <w:trHeight w:val="78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83068D" w:rsidRPr="0083068D" w:rsidRDefault="0083068D" w:rsidP="0083068D">
            <w:pPr>
              <w:widowControl/>
              <w:wordWrap/>
              <w:adjustRightInd w:val="0"/>
              <w:rPr>
                <w:rFonts w:eastAsia="QMDVUO+TimesNewRoman"/>
                <w:u w:val="single"/>
                <w:lang w:eastAsia="ko-KR"/>
              </w:rPr>
            </w:pPr>
            <w:r w:rsidRPr="0083068D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>Action code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83068D" w:rsidRPr="0083068D" w:rsidRDefault="0083068D" w:rsidP="0083068D">
            <w:pPr>
              <w:widowControl/>
              <w:wordWrap/>
              <w:adjustRightInd w:val="0"/>
              <w:jc w:val="center"/>
              <w:rPr>
                <w:rFonts w:eastAsia="QMDVUO+TimesNewRoman"/>
                <w:u w:val="single"/>
                <w:lang w:eastAsia="ko-KR"/>
              </w:rPr>
            </w:pPr>
            <w:r w:rsidRPr="0083068D">
              <w:rPr>
                <w:rFonts w:eastAsia="QMDVUO+TimesNewRoman" w:hint="eastAsia"/>
                <w:u w:val="single"/>
                <w:lang w:eastAsia="ko-KR"/>
              </w:rPr>
              <w:t>2</w:t>
            </w:r>
          </w:p>
        </w:tc>
        <w:tc>
          <w:tcPr>
            <w:tcW w:w="4182" w:type="dxa"/>
            <w:tcBorders>
              <w:top w:val="single" w:sz="4" w:space="0" w:color="auto"/>
              <w:bottom w:val="single" w:sz="4" w:space="0" w:color="auto"/>
            </w:tcBorders>
          </w:tcPr>
          <w:p w:rsidR="0083068D" w:rsidRPr="0083068D" w:rsidRDefault="0083068D" w:rsidP="0083068D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83068D">
              <w:rPr>
                <w:rFonts w:ascii="TimesNewRoman" w:eastAsia="맑은 고딕" w:hAnsi="TimesNewRoman" w:cs="TimesNewRoman"/>
                <w:u w:val="single"/>
                <w:lang w:eastAsia="ko-KR"/>
              </w:rPr>
              <w:t>Used to indicate the purpose of this message.</w:t>
            </w:r>
          </w:p>
          <w:p w:rsidR="0083068D" w:rsidRPr="0083068D" w:rsidRDefault="0083068D" w:rsidP="0083068D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83068D">
              <w:rPr>
                <w:rFonts w:ascii="TimesNewRoman" w:eastAsia="맑은 고딕" w:hAnsi="TimesNewRoman" w:cs="TimesNewRoman"/>
                <w:u w:val="single"/>
                <w:lang w:eastAsia="ko-KR"/>
              </w:rPr>
              <w:t xml:space="preserve">0b00: Request </w:t>
            </w:r>
            <w:r w:rsidRPr="0083068D">
              <w:rPr>
                <w:rFonts w:ascii="TimesNewRoman" w:eastAsia="맑은 고딕" w:hAnsi="TimesNewRoman" w:cs="TimesNewRoman"/>
                <w:strike/>
                <w:color w:val="FF0000"/>
                <w:u w:val="single"/>
                <w:lang w:eastAsia="ko-KR"/>
              </w:rPr>
              <w:t>to transfer</w:t>
            </w:r>
            <w:r w:rsidRPr="0083068D">
              <w:rPr>
                <w:rFonts w:ascii="TimesNewRoman" w:eastAsia="맑은 고딕" w:hAnsi="TimesNewRoman" w:cs="TimesNewRoman"/>
                <w:u w:val="single"/>
                <w:lang w:eastAsia="ko-KR"/>
              </w:rPr>
              <w:t xml:space="preserve"> HR-BS role to the</w:t>
            </w:r>
            <w:r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 xml:space="preserve"> </w:t>
            </w:r>
            <w:r w:rsidRPr="0083068D">
              <w:rPr>
                <w:rFonts w:ascii="TimesNewRoman" w:eastAsia="맑은 고딕" w:hAnsi="TimesNewRoman" w:cs="TimesNewRoman"/>
                <w:u w:val="single"/>
                <w:lang w:eastAsia="ko-KR"/>
              </w:rPr>
              <w:t>multimode HR-MS</w:t>
            </w:r>
          </w:p>
          <w:p w:rsidR="0083068D" w:rsidRPr="0083068D" w:rsidRDefault="0083068D" w:rsidP="0083068D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83068D">
              <w:rPr>
                <w:rFonts w:ascii="TimesNewRoman" w:eastAsia="맑은 고딕" w:hAnsi="TimesNewRoman" w:cs="TimesNewRoman"/>
                <w:u w:val="single"/>
                <w:lang w:eastAsia="ko-KR"/>
              </w:rPr>
              <w:t xml:space="preserve">0b01: </w:t>
            </w:r>
            <w:r w:rsidRPr="00C44DD4">
              <w:rPr>
                <w:rFonts w:ascii="TimesNewRoman" w:eastAsia="맑은 고딕" w:hAnsi="TimesNewRoman" w:cs="TimesNewRoman"/>
                <w:strike/>
                <w:color w:val="FF0000"/>
                <w:u w:val="single"/>
                <w:lang w:eastAsia="ko-KR"/>
              </w:rPr>
              <w:t>Response for</w:t>
            </w:r>
            <w:r w:rsidR="00C44DD4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 xml:space="preserve"> </w:t>
            </w:r>
            <w:r w:rsidR="00C44DD4" w:rsidRPr="00C44DD4">
              <w:rPr>
                <w:rFonts w:ascii="TimesNewRoman" w:eastAsia="맑은 고딕" w:hAnsi="TimesNewRoman" w:cs="TimesNewRoman"/>
                <w:color w:val="0000FF"/>
                <w:u w:val="single"/>
                <w:lang w:eastAsia="ko-KR"/>
              </w:rPr>
              <w:t>Approval of</w:t>
            </w:r>
            <w:r w:rsidRPr="0083068D">
              <w:rPr>
                <w:rFonts w:ascii="TimesNewRoman" w:eastAsia="맑은 고딕" w:hAnsi="TimesNewRoman" w:cs="TimesNewRoman"/>
                <w:u w:val="single"/>
                <w:lang w:eastAsia="ko-KR"/>
              </w:rPr>
              <w:t xml:space="preserve"> the unsolicited AAI-MM</w:t>
            </w:r>
            <w:r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>-</w:t>
            </w:r>
            <w:r w:rsidRPr="0083068D">
              <w:rPr>
                <w:rFonts w:ascii="TimesNewRoman" w:eastAsia="맑은 고딕" w:hAnsi="TimesNewRoman" w:cs="TimesNewRoman"/>
                <w:u w:val="single"/>
                <w:lang w:eastAsia="ko-KR"/>
              </w:rPr>
              <w:t>BS-RSP message by the multimode HR-MS.</w:t>
            </w:r>
          </w:p>
          <w:p w:rsidR="0083068D" w:rsidRPr="0083068D" w:rsidRDefault="0083068D" w:rsidP="0083068D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83068D">
              <w:rPr>
                <w:rFonts w:ascii="TimesNewRoman" w:eastAsia="맑은 고딕" w:hAnsi="TimesNewRoman" w:cs="TimesNewRoman"/>
                <w:u w:val="single"/>
                <w:lang w:eastAsia="ko-KR"/>
              </w:rPr>
              <w:t xml:space="preserve">0b10: </w:t>
            </w:r>
            <w:r w:rsidRPr="00C44DD4">
              <w:rPr>
                <w:rFonts w:ascii="TimesNewRoman" w:eastAsia="맑은 고딕" w:hAnsi="TimesNewRoman" w:cs="TimesNewRoman"/>
                <w:strike/>
                <w:color w:val="FF0000"/>
                <w:u w:val="single"/>
                <w:lang w:eastAsia="ko-KR"/>
              </w:rPr>
              <w:t>Reject for</w:t>
            </w:r>
            <w:r w:rsidRPr="0083068D">
              <w:rPr>
                <w:rFonts w:ascii="TimesNewRoman" w:eastAsia="맑은 고딕" w:hAnsi="TimesNewRoman" w:cs="TimesNewRoman"/>
                <w:u w:val="single"/>
                <w:lang w:eastAsia="ko-KR"/>
              </w:rPr>
              <w:t xml:space="preserve"> </w:t>
            </w:r>
            <w:r w:rsidR="00C44DD4" w:rsidRPr="00C44DD4">
              <w:rPr>
                <w:rFonts w:ascii="TimesNewRoman" w:eastAsia="맑은 고딕" w:hAnsi="TimesNewRoman" w:cs="TimesNewRoman"/>
                <w:color w:val="0000FF"/>
                <w:u w:val="single"/>
                <w:lang w:eastAsia="ko-KR"/>
              </w:rPr>
              <w:t>Rejection of</w:t>
            </w:r>
            <w:r w:rsidR="00C44DD4" w:rsidRPr="00C44DD4">
              <w:rPr>
                <w:rFonts w:ascii="TimesNewRoman" w:eastAsia="맑은 고딕" w:hAnsi="TimesNewRoman" w:cs="TimesNewRoman"/>
                <w:u w:val="single"/>
                <w:lang w:eastAsia="ko-KR"/>
              </w:rPr>
              <w:t xml:space="preserve"> </w:t>
            </w:r>
            <w:r w:rsidRPr="0083068D">
              <w:rPr>
                <w:rFonts w:ascii="TimesNewRoman" w:eastAsia="맑은 고딕" w:hAnsi="TimesNewRoman" w:cs="TimesNewRoman"/>
                <w:u w:val="single"/>
                <w:lang w:eastAsia="ko-KR"/>
              </w:rPr>
              <w:t>the unsolicited AAI-MM-BS</w:t>
            </w:r>
            <w:r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>-</w:t>
            </w:r>
            <w:r w:rsidRPr="0083068D">
              <w:rPr>
                <w:rFonts w:ascii="TimesNewRoman" w:eastAsia="맑은 고딕" w:hAnsi="TimesNewRoman" w:cs="TimesNewRoman"/>
                <w:u w:val="single"/>
                <w:lang w:eastAsia="ko-KR"/>
              </w:rPr>
              <w:t>RSP</w:t>
            </w:r>
            <w:r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 xml:space="preserve"> </w:t>
            </w:r>
            <w:r w:rsidRPr="0083068D">
              <w:rPr>
                <w:rFonts w:ascii="TimesNewRoman" w:eastAsia="맑은 고딕" w:hAnsi="TimesNewRoman" w:cs="TimesNewRoman"/>
                <w:u w:val="single"/>
                <w:lang w:eastAsia="ko-KR"/>
              </w:rPr>
              <w:t>message by the multimode HR-MS.</w:t>
            </w:r>
          </w:p>
          <w:p w:rsidR="0083068D" w:rsidRPr="0083068D" w:rsidRDefault="0083068D" w:rsidP="0083068D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83068D">
              <w:rPr>
                <w:rFonts w:ascii="TimesNewRoman" w:eastAsia="맑은 고딕" w:hAnsi="TimesNewRoman" w:cs="TimesNewRoman"/>
                <w:u w:val="single"/>
                <w:lang w:eastAsia="ko-KR"/>
              </w:rPr>
              <w:t xml:space="preserve">0b11: </w:t>
            </w:r>
            <w:r w:rsidRPr="0083068D">
              <w:rPr>
                <w:rFonts w:ascii="TimesNewRoman" w:eastAsia="맑은 고딕" w:hAnsi="TimesNewRoman" w:cs="TimesNewRoman"/>
                <w:i/>
                <w:u w:val="single"/>
                <w:lang w:eastAsia="ko-KR"/>
              </w:rPr>
              <w:t>Reserved</w:t>
            </w:r>
            <w:r w:rsidRPr="0083068D">
              <w:rPr>
                <w:rFonts w:ascii="TimesNewRoman" w:eastAsia="맑은 고딕" w:hAnsi="TimesNewRoman" w:cs="TimesNewRoman"/>
                <w:u w:val="single"/>
                <w:lang w:eastAsia="ko-KR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:rsidR="0083068D" w:rsidRPr="0083068D" w:rsidRDefault="0083068D" w:rsidP="0083068D">
            <w:pPr>
              <w:widowControl/>
              <w:wordWrap/>
              <w:adjustRightInd w:val="0"/>
              <w:rPr>
                <w:rFonts w:eastAsia="QMDVUO+TimesNewRoman" w:hAnsi="Times"/>
                <w:u w:val="single"/>
              </w:rPr>
            </w:pPr>
          </w:p>
        </w:tc>
      </w:tr>
      <w:tr w:rsidR="0083068D" w:rsidRPr="0083068D" w:rsidTr="0083068D">
        <w:trPr>
          <w:trHeight w:val="78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83068D" w:rsidRPr="0083068D" w:rsidRDefault="0083068D" w:rsidP="0083068D">
            <w:pPr>
              <w:widowControl/>
              <w:wordWrap/>
              <w:adjustRightInd w:val="0"/>
              <w:rPr>
                <w:rFonts w:eastAsia="QMDVUO+TimesNewRoman"/>
                <w:u w:val="single"/>
                <w:lang w:eastAsia="ko-KR"/>
              </w:rPr>
            </w:pPr>
            <w:r w:rsidRPr="0083068D">
              <w:rPr>
                <w:rFonts w:eastAsia="QMDVUO+TimesNewRoman"/>
                <w:u w:val="single"/>
                <w:lang w:eastAsia="ko-KR"/>
              </w:rPr>
              <w:t>…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83068D" w:rsidRPr="0083068D" w:rsidRDefault="0083068D" w:rsidP="0083068D">
            <w:pPr>
              <w:widowControl/>
              <w:wordWrap/>
              <w:adjustRightInd w:val="0"/>
              <w:jc w:val="center"/>
              <w:rPr>
                <w:rFonts w:eastAsia="QMDVUO+TimesNewRoman"/>
                <w:u w:val="single"/>
                <w:lang w:eastAsia="ko-KR"/>
              </w:rPr>
            </w:pPr>
            <w:r w:rsidRPr="0083068D">
              <w:rPr>
                <w:rFonts w:eastAsia="QMDVUO+TimesNewRoman"/>
                <w:u w:val="single"/>
                <w:lang w:eastAsia="ko-KR"/>
              </w:rPr>
              <w:t>…</w:t>
            </w:r>
          </w:p>
        </w:tc>
        <w:tc>
          <w:tcPr>
            <w:tcW w:w="4182" w:type="dxa"/>
            <w:tcBorders>
              <w:top w:val="single" w:sz="4" w:space="0" w:color="auto"/>
              <w:bottom w:val="single" w:sz="4" w:space="0" w:color="auto"/>
            </w:tcBorders>
          </w:tcPr>
          <w:p w:rsidR="0083068D" w:rsidRPr="0083068D" w:rsidRDefault="0083068D" w:rsidP="0083068D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83068D">
              <w:rPr>
                <w:rFonts w:ascii="TimesNewRoman" w:eastAsia="맑은 고딕" w:hAnsi="TimesNewRoman" w:cs="TimesNewRoman"/>
                <w:u w:val="single"/>
                <w:lang w:eastAsia="ko-KR"/>
              </w:rPr>
              <w:t>…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:rsidR="0083068D" w:rsidRPr="0083068D" w:rsidRDefault="0083068D" w:rsidP="0083068D">
            <w:pPr>
              <w:widowControl/>
              <w:wordWrap/>
              <w:adjustRightInd w:val="0"/>
              <w:rPr>
                <w:rFonts w:eastAsia="QMDVUO+TimesNewRoman" w:hAnsi="Times"/>
                <w:u w:val="single"/>
                <w:lang w:eastAsia="ko-KR"/>
              </w:rPr>
            </w:pPr>
            <w:r w:rsidRPr="0083068D">
              <w:rPr>
                <w:rFonts w:eastAsia="QMDVUO+TimesNewRoman" w:hAnsi="Times" w:hint="eastAsia"/>
                <w:u w:val="single"/>
                <w:lang w:eastAsia="ko-KR"/>
              </w:rPr>
              <w:t>.,..</w:t>
            </w:r>
          </w:p>
        </w:tc>
      </w:tr>
    </w:tbl>
    <w:p w:rsidR="0083068D" w:rsidRPr="0083068D" w:rsidRDefault="0083068D" w:rsidP="0083068D">
      <w:pPr>
        <w:suppressAutoHyphens/>
        <w:wordWrap/>
        <w:autoSpaceDE/>
        <w:autoSpaceDN/>
        <w:spacing w:after="120"/>
        <w:rPr>
          <w:rFonts w:ascii="TimesNewRoman" w:eastAsia="맑은 고딕" w:hAnsi="TimesNewRoman" w:cs="TimesNewRoman"/>
          <w:i/>
          <w:color w:val="0000FF"/>
          <w:sz w:val="24"/>
          <w:u w:val="single"/>
          <w:lang w:eastAsia="ko-KR"/>
        </w:rPr>
      </w:pPr>
    </w:p>
    <w:p w:rsidR="00FE1D81" w:rsidRDefault="00FE1D81" w:rsidP="00FE1D81">
      <w:pPr>
        <w:pStyle w:val="Body"/>
        <w:rPr>
          <w:lang w:eastAsia="ko-KR"/>
        </w:rPr>
      </w:pPr>
      <w:r w:rsidRPr="00062894">
        <w:t>[-------------------------------------------------</w:t>
      </w:r>
      <w:r>
        <w:rPr>
          <w:rFonts w:hint="eastAsia"/>
          <w:lang w:eastAsia="ko-KR"/>
        </w:rPr>
        <w:t xml:space="preserve">End </w:t>
      </w:r>
      <w:r w:rsidRPr="00062894">
        <w:t>of Text Proposal---------------------------------------------------</w:t>
      </w:r>
      <w:r>
        <w:rPr>
          <w:rFonts w:hint="eastAsia"/>
          <w:lang w:eastAsia="ko-KR"/>
        </w:rPr>
        <w:t>]</w:t>
      </w:r>
    </w:p>
    <w:p w:rsidR="00A61EF9" w:rsidRDefault="00A61EF9" w:rsidP="00C05F89">
      <w:pPr>
        <w:pStyle w:val="Body"/>
        <w:rPr>
          <w:lang w:eastAsia="ko-KR"/>
        </w:rPr>
      </w:pPr>
    </w:p>
    <w:p w:rsidR="00C05F89" w:rsidRPr="00C05F89" w:rsidRDefault="00C05F89" w:rsidP="00C05F89">
      <w:pPr>
        <w:pStyle w:val="Body"/>
        <w:rPr>
          <w:lang w:eastAsia="ko-KR"/>
        </w:rPr>
      </w:pPr>
    </w:p>
    <w:sectPr w:rsidR="00C05F89" w:rsidRPr="00C05F89" w:rsidSect="001873E1">
      <w:headerReference w:type="default" r:id="rId17"/>
      <w:footerReference w:type="default" r:id="rId18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9A6" w:rsidRDefault="00DE39A6">
      <w:r>
        <w:separator/>
      </w:r>
    </w:p>
  </w:endnote>
  <w:endnote w:type="continuationSeparator" w:id="0">
    <w:p w:rsidR="00DE39A6" w:rsidRDefault="00DE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FBBIC+Arial,Bold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QMDVUO+TimesNewRoman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115" w:rsidRDefault="00DE39A6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.05pt;width:5.9pt;height:13.5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<v:fill opacity="0"/>
          <v:textbox inset="0,0,0,0">
            <w:txbxContent>
              <w:p w:rsidR="000D5115" w:rsidRDefault="003D3CB5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0D5115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AD5F38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0D5115">
      <w:tab/>
      <w:t xml:space="preserve"> </w:t>
    </w:r>
    <w:r w:rsidR="000D5115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9A6" w:rsidRDefault="00DE39A6">
      <w:r>
        <w:separator/>
      </w:r>
    </w:p>
  </w:footnote>
  <w:footnote w:type="continuationSeparator" w:id="0">
    <w:p w:rsidR="00DE39A6" w:rsidRDefault="00DE3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115" w:rsidRPr="009C07E4" w:rsidRDefault="000D5115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 w:rsidR="003B5E87" w:rsidRPr="003B5E87">
      <w:rPr>
        <w:lang w:eastAsia="ko-KR"/>
      </w:rPr>
      <w:t>0549</w:t>
    </w:r>
    <w:r w:rsidRPr="009C07E4">
      <w:t>-</w:t>
    </w:r>
    <w:r>
      <w:rPr>
        <w:rFonts w:hint="eastAsia"/>
        <w:lang w:eastAsia="ko-KR"/>
      </w:rPr>
      <w:t>0</w:t>
    </w:r>
    <w:r w:rsidR="00AD5F38">
      <w:rPr>
        <w:rFonts w:hint="eastAsia"/>
        <w:lang w:eastAsia="ko-KR"/>
      </w:rPr>
      <w:t>1</w:t>
    </w:r>
    <w:r w:rsidRPr="009C07E4">
      <w:t>-</w:t>
    </w:r>
    <w:bookmarkEnd w:id="1"/>
    <w:bookmarkEnd w:id="2"/>
    <w:r>
      <w:rPr>
        <w:rFonts w:hint="eastAsia"/>
        <w:lang w:eastAsia="ko-KR"/>
      </w:rPr>
      <w:t>010a</w:t>
    </w:r>
  </w:p>
  <w:p w:rsidR="000D5115" w:rsidRDefault="000D5115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2666352"/>
    <w:multiLevelType w:val="hybridMultilevel"/>
    <w:tmpl w:val="0EECEA7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</w:abstractNum>
  <w:abstractNum w:abstractNumId="5">
    <w:nsid w:val="2E5E195B"/>
    <w:multiLevelType w:val="hybridMultilevel"/>
    <w:tmpl w:val="01FA44E6"/>
    <w:lvl w:ilvl="0" w:tplc="C3A05002">
      <w:start w:val="2012"/>
      <w:numFmt w:val="bullet"/>
      <w:lvlText w:val="-"/>
      <w:lvlJc w:val="left"/>
      <w:pPr>
        <w:ind w:left="800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B1E7343"/>
    <w:multiLevelType w:val="hybridMultilevel"/>
    <w:tmpl w:val="43FEB39C"/>
    <w:lvl w:ilvl="0" w:tplc="14D6B3AC">
      <w:start w:val="24"/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8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4"/>
    <w:lvlOverride w:ilvl="0">
      <w:startOverride w:val="57"/>
    </w:lvlOverride>
  </w:num>
  <w:num w:numId="7">
    <w:abstractNumId w:val="4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03741"/>
    <w:rsid w:val="0001231F"/>
    <w:rsid w:val="00014558"/>
    <w:rsid w:val="00023049"/>
    <w:rsid w:val="0002337B"/>
    <w:rsid w:val="0002741B"/>
    <w:rsid w:val="00034CB3"/>
    <w:rsid w:val="000654E3"/>
    <w:rsid w:val="00071DBE"/>
    <w:rsid w:val="00073144"/>
    <w:rsid w:val="00073501"/>
    <w:rsid w:val="00081777"/>
    <w:rsid w:val="000903CF"/>
    <w:rsid w:val="00092FBC"/>
    <w:rsid w:val="000A10F4"/>
    <w:rsid w:val="000B313D"/>
    <w:rsid w:val="000B347F"/>
    <w:rsid w:val="000B3EC1"/>
    <w:rsid w:val="000C4A84"/>
    <w:rsid w:val="000C5116"/>
    <w:rsid w:val="000D3DD9"/>
    <w:rsid w:val="000D5115"/>
    <w:rsid w:val="000E005F"/>
    <w:rsid w:val="000E1C40"/>
    <w:rsid w:val="000F0D82"/>
    <w:rsid w:val="000F380D"/>
    <w:rsid w:val="000F39E3"/>
    <w:rsid w:val="000F555F"/>
    <w:rsid w:val="00100B24"/>
    <w:rsid w:val="001041CF"/>
    <w:rsid w:val="001064A6"/>
    <w:rsid w:val="00110E63"/>
    <w:rsid w:val="001144F1"/>
    <w:rsid w:val="00120C34"/>
    <w:rsid w:val="0012277E"/>
    <w:rsid w:val="00126A26"/>
    <w:rsid w:val="00130801"/>
    <w:rsid w:val="00146C5B"/>
    <w:rsid w:val="001742D6"/>
    <w:rsid w:val="001806DB"/>
    <w:rsid w:val="00185712"/>
    <w:rsid w:val="001873E1"/>
    <w:rsid w:val="001935B7"/>
    <w:rsid w:val="001945BD"/>
    <w:rsid w:val="00194D94"/>
    <w:rsid w:val="00195D09"/>
    <w:rsid w:val="001C49B2"/>
    <w:rsid w:val="001D2791"/>
    <w:rsid w:val="001D6CAC"/>
    <w:rsid w:val="00201EFC"/>
    <w:rsid w:val="0020245C"/>
    <w:rsid w:val="002257F4"/>
    <w:rsid w:val="002268C4"/>
    <w:rsid w:val="0024029E"/>
    <w:rsid w:val="0024048A"/>
    <w:rsid w:val="00241BE9"/>
    <w:rsid w:val="002431FB"/>
    <w:rsid w:val="00270174"/>
    <w:rsid w:val="002749DF"/>
    <w:rsid w:val="002A2744"/>
    <w:rsid w:val="002C5D3C"/>
    <w:rsid w:val="002D41FE"/>
    <w:rsid w:val="002E06BF"/>
    <w:rsid w:val="002E1423"/>
    <w:rsid w:val="002E5D0B"/>
    <w:rsid w:val="002E6AB8"/>
    <w:rsid w:val="002F5D4C"/>
    <w:rsid w:val="00323C74"/>
    <w:rsid w:val="00340F4B"/>
    <w:rsid w:val="00342E63"/>
    <w:rsid w:val="003622B4"/>
    <w:rsid w:val="00362705"/>
    <w:rsid w:val="0036483E"/>
    <w:rsid w:val="00373B86"/>
    <w:rsid w:val="00385B6E"/>
    <w:rsid w:val="00390F57"/>
    <w:rsid w:val="00391586"/>
    <w:rsid w:val="00394857"/>
    <w:rsid w:val="003A0839"/>
    <w:rsid w:val="003B11A3"/>
    <w:rsid w:val="003B5E87"/>
    <w:rsid w:val="003B639B"/>
    <w:rsid w:val="003C6C81"/>
    <w:rsid w:val="003D3CB5"/>
    <w:rsid w:val="003D46B5"/>
    <w:rsid w:val="003D7F69"/>
    <w:rsid w:val="003E348A"/>
    <w:rsid w:val="003F7842"/>
    <w:rsid w:val="00404547"/>
    <w:rsid w:val="00421A35"/>
    <w:rsid w:val="00424B5A"/>
    <w:rsid w:val="00426E67"/>
    <w:rsid w:val="004274C6"/>
    <w:rsid w:val="004419CE"/>
    <w:rsid w:val="00452462"/>
    <w:rsid w:val="00474B3D"/>
    <w:rsid w:val="00484242"/>
    <w:rsid w:val="0048566D"/>
    <w:rsid w:val="004A6A3F"/>
    <w:rsid w:val="004A7C60"/>
    <w:rsid w:val="004C2082"/>
    <w:rsid w:val="004C4989"/>
    <w:rsid w:val="004D4A5E"/>
    <w:rsid w:val="005104BC"/>
    <w:rsid w:val="005104D3"/>
    <w:rsid w:val="005227B3"/>
    <w:rsid w:val="00523902"/>
    <w:rsid w:val="00526CF4"/>
    <w:rsid w:val="00526DB9"/>
    <w:rsid w:val="00527AB7"/>
    <w:rsid w:val="00533F29"/>
    <w:rsid w:val="0053481B"/>
    <w:rsid w:val="005505F9"/>
    <w:rsid w:val="0055480C"/>
    <w:rsid w:val="0057217D"/>
    <w:rsid w:val="005763C7"/>
    <w:rsid w:val="0058557E"/>
    <w:rsid w:val="00592719"/>
    <w:rsid w:val="00594A58"/>
    <w:rsid w:val="005A0EBF"/>
    <w:rsid w:val="005A6A10"/>
    <w:rsid w:val="005A7765"/>
    <w:rsid w:val="005B2A89"/>
    <w:rsid w:val="005C76F6"/>
    <w:rsid w:val="005F2FA2"/>
    <w:rsid w:val="005F35B9"/>
    <w:rsid w:val="00611B2D"/>
    <w:rsid w:val="00620E9A"/>
    <w:rsid w:val="00624926"/>
    <w:rsid w:val="00635375"/>
    <w:rsid w:val="00656975"/>
    <w:rsid w:val="006660AD"/>
    <w:rsid w:val="00675A03"/>
    <w:rsid w:val="00676E72"/>
    <w:rsid w:val="006848FC"/>
    <w:rsid w:val="0068723B"/>
    <w:rsid w:val="006A6C4C"/>
    <w:rsid w:val="006C12F6"/>
    <w:rsid w:val="006C54A6"/>
    <w:rsid w:val="006E15CC"/>
    <w:rsid w:val="006E43F3"/>
    <w:rsid w:val="006E6CA9"/>
    <w:rsid w:val="006E6E85"/>
    <w:rsid w:val="006F12AE"/>
    <w:rsid w:val="00701506"/>
    <w:rsid w:val="007047B1"/>
    <w:rsid w:val="00705900"/>
    <w:rsid w:val="0070696E"/>
    <w:rsid w:val="00710B8C"/>
    <w:rsid w:val="007119DD"/>
    <w:rsid w:val="00725595"/>
    <w:rsid w:val="007271FE"/>
    <w:rsid w:val="0072796C"/>
    <w:rsid w:val="00730277"/>
    <w:rsid w:val="00730A8D"/>
    <w:rsid w:val="00734EAA"/>
    <w:rsid w:val="00737EC0"/>
    <w:rsid w:val="00743426"/>
    <w:rsid w:val="00756144"/>
    <w:rsid w:val="00762C3E"/>
    <w:rsid w:val="0079650D"/>
    <w:rsid w:val="007A3F7D"/>
    <w:rsid w:val="007A65B2"/>
    <w:rsid w:val="007A748E"/>
    <w:rsid w:val="007C2472"/>
    <w:rsid w:val="007D320B"/>
    <w:rsid w:val="007E015D"/>
    <w:rsid w:val="007E29FA"/>
    <w:rsid w:val="007F0FEF"/>
    <w:rsid w:val="007F4C81"/>
    <w:rsid w:val="008208EC"/>
    <w:rsid w:val="0083068D"/>
    <w:rsid w:val="0085319D"/>
    <w:rsid w:val="00860281"/>
    <w:rsid w:val="00863AB4"/>
    <w:rsid w:val="00870B30"/>
    <w:rsid w:val="00877517"/>
    <w:rsid w:val="00883A58"/>
    <w:rsid w:val="008B0C8F"/>
    <w:rsid w:val="008B4461"/>
    <w:rsid w:val="008B6F03"/>
    <w:rsid w:val="008B705A"/>
    <w:rsid w:val="008C3746"/>
    <w:rsid w:val="008D409C"/>
    <w:rsid w:val="008E329C"/>
    <w:rsid w:val="008F01E6"/>
    <w:rsid w:val="008F43AD"/>
    <w:rsid w:val="00915D22"/>
    <w:rsid w:val="0092701D"/>
    <w:rsid w:val="00931504"/>
    <w:rsid w:val="00936442"/>
    <w:rsid w:val="00940B69"/>
    <w:rsid w:val="009434A5"/>
    <w:rsid w:val="00951688"/>
    <w:rsid w:val="0095194F"/>
    <w:rsid w:val="00962FB6"/>
    <w:rsid w:val="00964C80"/>
    <w:rsid w:val="0096621E"/>
    <w:rsid w:val="0096683C"/>
    <w:rsid w:val="00970028"/>
    <w:rsid w:val="00970550"/>
    <w:rsid w:val="00983B54"/>
    <w:rsid w:val="009B0CA3"/>
    <w:rsid w:val="009B4B94"/>
    <w:rsid w:val="009B4BE0"/>
    <w:rsid w:val="009B5E05"/>
    <w:rsid w:val="009C07E4"/>
    <w:rsid w:val="009D2013"/>
    <w:rsid w:val="009D6E7E"/>
    <w:rsid w:val="009E678E"/>
    <w:rsid w:val="009F23B2"/>
    <w:rsid w:val="009F36DA"/>
    <w:rsid w:val="009F41AA"/>
    <w:rsid w:val="00A07DCF"/>
    <w:rsid w:val="00A26E23"/>
    <w:rsid w:val="00A277C3"/>
    <w:rsid w:val="00A36864"/>
    <w:rsid w:val="00A451D1"/>
    <w:rsid w:val="00A5419F"/>
    <w:rsid w:val="00A61EF9"/>
    <w:rsid w:val="00A70D2A"/>
    <w:rsid w:val="00AA475A"/>
    <w:rsid w:val="00AA5F61"/>
    <w:rsid w:val="00AA7CB7"/>
    <w:rsid w:val="00AB2C44"/>
    <w:rsid w:val="00AB33AC"/>
    <w:rsid w:val="00AD5F38"/>
    <w:rsid w:val="00AE6F86"/>
    <w:rsid w:val="00AF29DC"/>
    <w:rsid w:val="00AF3365"/>
    <w:rsid w:val="00AF6688"/>
    <w:rsid w:val="00B057A0"/>
    <w:rsid w:val="00B1440C"/>
    <w:rsid w:val="00B263B6"/>
    <w:rsid w:val="00B27EFA"/>
    <w:rsid w:val="00B43B07"/>
    <w:rsid w:val="00B50CE0"/>
    <w:rsid w:val="00B571C8"/>
    <w:rsid w:val="00B60657"/>
    <w:rsid w:val="00B646E0"/>
    <w:rsid w:val="00B724A9"/>
    <w:rsid w:val="00B80A1F"/>
    <w:rsid w:val="00B82789"/>
    <w:rsid w:val="00BC5F74"/>
    <w:rsid w:val="00BE10E9"/>
    <w:rsid w:val="00BE18FC"/>
    <w:rsid w:val="00BE734F"/>
    <w:rsid w:val="00C0402F"/>
    <w:rsid w:val="00C05F89"/>
    <w:rsid w:val="00C111FA"/>
    <w:rsid w:val="00C117EE"/>
    <w:rsid w:val="00C41FD4"/>
    <w:rsid w:val="00C44A31"/>
    <w:rsid w:val="00C44DD4"/>
    <w:rsid w:val="00C5685B"/>
    <w:rsid w:val="00C724AF"/>
    <w:rsid w:val="00CB4B4F"/>
    <w:rsid w:val="00CC2C3D"/>
    <w:rsid w:val="00CC423D"/>
    <w:rsid w:val="00CC6404"/>
    <w:rsid w:val="00CF093A"/>
    <w:rsid w:val="00CF24D9"/>
    <w:rsid w:val="00D005D4"/>
    <w:rsid w:val="00D20158"/>
    <w:rsid w:val="00D34682"/>
    <w:rsid w:val="00D5406C"/>
    <w:rsid w:val="00D574B7"/>
    <w:rsid w:val="00D57CA1"/>
    <w:rsid w:val="00D62781"/>
    <w:rsid w:val="00D70923"/>
    <w:rsid w:val="00D73040"/>
    <w:rsid w:val="00D96A3C"/>
    <w:rsid w:val="00DC0A1C"/>
    <w:rsid w:val="00DC633A"/>
    <w:rsid w:val="00DD14E9"/>
    <w:rsid w:val="00DE1FED"/>
    <w:rsid w:val="00DE261E"/>
    <w:rsid w:val="00DE2F03"/>
    <w:rsid w:val="00DE39A6"/>
    <w:rsid w:val="00DF1250"/>
    <w:rsid w:val="00E00B3A"/>
    <w:rsid w:val="00E0605A"/>
    <w:rsid w:val="00E107E7"/>
    <w:rsid w:val="00E150B7"/>
    <w:rsid w:val="00E22E70"/>
    <w:rsid w:val="00E3367B"/>
    <w:rsid w:val="00E426D9"/>
    <w:rsid w:val="00E47D14"/>
    <w:rsid w:val="00E51A64"/>
    <w:rsid w:val="00E5656C"/>
    <w:rsid w:val="00E57F57"/>
    <w:rsid w:val="00E7304F"/>
    <w:rsid w:val="00E80323"/>
    <w:rsid w:val="00E9559A"/>
    <w:rsid w:val="00EB060C"/>
    <w:rsid w:val="00EC4A29"/>
    <w:rsid w:val="00EC50E8"/>
    <w:rsid w:val="00EC54D2"/>
    <w:rsid w:val="00ED5A8C"/>
    <w:rsid w:val="00ED6F92"/>
    <w:rsid w:val="00EE2CA9"/>
    <w:rsid w:val="00F030F1"/>
    <w:rsid w:val="00F0439A"/>
    <w:rsid w:val="00F36915"/>
    <w:rsid w:val="00F36FDC"/>
    <w:rsid w:val="00F43915"/>
    <w:rsid w:val="00F45F45"/>
    <w:rsid w:val="00F55FCC"/>
    <w:rsid w:val="00F60D23"/>
    <w:rsid w:val="00F63FF6"/>
    <w:rsid w:val="00F74C65"/>
    <w:rsid w:val="00F83A03"/>
    <w:rsid w:val="00F86E56"/>
    <w:rsid w:val="00F87554"/>
    <w:rsid w:val="00F90679"/>
    <w:rsid w:val="00F93DA3"/>
    <w:rsid w:val="00FA0FF0"/>
    <w:rsid w:val="00FA1B3D"/>
    <w:rsid w:val="00FA7C5E"/>
    <w:rsid w:val="00FC19F0"/>
    <w:rsid w:val="00FC43AF"/>
    <w:rsid w:val="00FC7E40"/>
    <w:rsid w:val="00FD1387"/>
    <w:rsid w:val="00FD6B9B"/>
    <w:rsid w:val="00FE1D81"/>
    <w:rsid w:val="00FE7122"/>
    <w:rsid w:val="00FF1A7C"/>
    <w:rsid w:val="00FF5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Subtitle" w:qFormat="1"/>
  </w:latentStyles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link w:val="Char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0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676E72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character" w:customStyle="1" w:styleId="DefaultChar">
    <w:name w:val="Default Char"/>
    <w:link w:val="Default"/>
    <w:rsid w:val="00676E72"/>
    <w:rPr>
      <w:rFonts w:ascii="Times" w:hAnsi="Times"/>
      <w:sz w:val="24"/>
    </w:rPr>
  </w:style>
  <w:style w:type="character" w:customStyle="1" w:styleId="Char">
    <w:name w:val="부제 Char"/>
    <w:basedOn w:val="a0"/>
    <w:link w:val="a8"/>
    <w:rsid w:val="00ED6F92"/>
    <w:rPr>
      <w:rFonts w:ascii="Helvetica" w:hAnsi="Helvetica"/>
      <w:i/>
      <w:sz w:val="24"/>
    </w:rPr>
  </w:style>
  <w:style w:type="character" w:customStyle="1" w:styleId="BodyChar">
    <w:name w:val="Body Char"/>
    <w:link w:val="Body"/>
    <w:rsid w:val="00B82789"/>
    <w:rPr>
      <w:rFonts w:ascii="Times" w:hAnsi="Times"/>
      <w:kern w:val="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0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guides/bylaws/sect6-7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jshin@chosun.ac.k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tandards.ieee.org/board/pa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chang@etri.re.k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andards.ieee.org/board/pat/pat-material.html" TargetMode="External"/><Relationship Id="rId10" Type="http://schemas.openxmlformats.org/officeDocument/2006/relationships/hyperlink" Target="mailto:woniks@etri.re.kr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guides/opman/sect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1DCB5-83C0-4D7C-97BF-41CDCF27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856</Words>
  <Characters>4884</Characters>
  <Application>Microsoft Office Word</Application>
  <DocSecurity>0</DocSecurity>
  <Lines>40</Lines>
  <Paragraphs>11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5729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Windows 사용자</cp:lastModifiedBy>
  <cp:revision>10</cp:revision>
  <cp:lastPrinted>2012-05-04T06:48:00Z</cp:lastPrinted>
  <dcterms:created xsi:type="dcterms:W3CDTF">2012-09-13T06:34:00Z</dcterms:created>
  <dcterms:modified xsi:type="dcterms:W3CDTF">2012-09-19T16:46:00Z</dcterms:modified>
</cp:coreProperties>
</file>