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Pr="00A43901" w:rsidRDefault="0092701D" w:rsidP="003D334B">
      <w:pPr>
        <w:pStyle w:val="Body"/>
        <w:spacing w:line="360" w:lineRule="auto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:rsidRPr="00A43901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  <w:rPr>
                <w:b/>
              </w:rPr>
            </w:pPr>
            <w:r w:rsidRPr="00A43901">
              <w:rPr>
                <w:b/>
              </w:rPr>
              <w:t>IEEE 802.16 Broadband Wireless Access Working Group &lt;</w:t>
            </w:r>
            <w:hyperlink r:id="rId9" w:history="1">
              <w:r w:rsidRPr="00A43901">
                <w:rPr>
                  <w:rStyle w:val="InternetLink"/>
                </w:rPr>
                <w:t>http://</w:t>
              </w:r>
              <w:proofErr w:type="spellStart"/>
              <w:r w:rsidRPr="00A43901">
                <w:rPr>
                  <w:rStyle w:val="InternetLink"/>
                </w:rPr>
                <w:t>ieee802.org</w:t>
              </w:r>
              <w:proofErr w:type="spellEnd"/>
              <w:r w:rsidRPr="00A43901">
                <w:rPr>
                  <w:rStyle w:val="InternetLink"/>
                </w:rPr>
                <w:t>/16</w:t>
              </w:r>
            </w:hyperlink>
            <w:r w:rsidRPr="00A43901">
              <w:rPr>
                <w:b/>
              </w:rPr>
              <w:t>&gt;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C972F0" w:rsidP="0023491C">
            <w:pPr>
              <w:pStyle w:val="covertext"/>
              <w:tabs>
                <w:tab w:val="right" w:pos="9324"/>
              </w:tabs>
              <w:snapToGrid w:val="0"/>
              <w:spacing w:line="360" w:lineRule="auto"/>
              <w:rPr>
                <w:b/>
              </w:rPr>
            </w:pPr>
            <w:r w:rsidRPr="00C972F0">
              <w:rPr>
                <w:b/>
                <w:lang w:eastAsia="ko-KR"/>
              </w:rPr>
              <w:t xml:space="preserve">Clarification of </w:t>
            </w:r>
            <w:r w:rsidR="00612EF5">
              <w:rPr>
                <w:rFonts w:hint="eastAsia"/>
                <w:b/>
                <w:lang w:eastAsia="ko-KR"/>
              </w:rPr>
              <w:t>t</w:t>
            </w:r>
            <w:r w:rsidRPr="00C972F0">
              <w:rPr>
                <w:b/>
                <w:lang w:eastAsia="ko-KR"/>
              </w:rPr>
              <w:t xml:space="preserve">alk-around direct communication in IEEE </w:t>
            </w:r>
            <w:proofErr w:type="spellStart"/>
            <w:r w:rsidRPr="00C972F0">
              <w:rPr>
                <w:b/>
                <w:lang w:eastAsia="ko-KR"/>
              </w:rPr>
              <w:t>802.16.1a</w:t>
            </w:r>
            <w:proofErr w:type="spellEnd"/>
            <w:r w:rsidR="00FE6377">
              <w:rPr>
                <w:rFonts w:hint="eastAsia"/>
                <w:b/>
                <w:lang w:eastAsia="ko-KR"/>
              </w:rPr>
              <w:t>/</w:t>
            </w:r>
            <w:proofErr w:type="spellStart"/>
            <w:r w:rsidR="00FE6377">
              <w:rPr>
                <w:rFonts w:hint="eastAsia"/>
                <w:b/>
                <w:lang w:eastAsia="ko-KR"/>
              </w:rPr>
              <w:t>D</w:t>
            </w:r>
            <w:r w:rsidR="0023491C">
              <w:rPr>
                <w:rFonts w:hint="eastAsia"/>
                <w:b/>
                <w:lang w:eastAsia="ko-KR"/>
              </w:rPr>
              <w:t>5</w:t>
            </w:r>
            <w:proofErr w:type="spellEnd"/>
            <w:r w:rsidR="002C5D3C" w:rsidRPr="00A43901">
              <w:rPr>
                <w:b/>
                <w:lang w:eastAsia="ko-KR"/>
              </w:rPr>
              <w:tab/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92701D" w:rsidP="0023491C">
            <w:pPr>
              <w:pStyle w:val="covertext"/>
              <w:snapToGrid w:val="0"/>
              <w:spacing w:line="360" w:lineRule="auto"/>
              <w:rPr>
                <w:b/>
                <w:lang w:eastAsia="ko-KR"/>
              </w:rPr>
            </w:pPr>
            <w:r w:rsidRPr="00A43901">
              <w:rPr>
                <w:b/>
              </w:rPr>
              <w:t>201</w:t>
            </w:r>
            <w:r w:rsidR="004C4989" w:rsidRPr="00A43901">
              <w:rPr>
                <w:b/>
              </w:rPr>
              <w:t>2-0</w:t>
            </w:r>
            <w:r w:rsidR="0023491C">
              <w:rPr>
                <w:rFonts w:hint="eastAsia"/>
                <w:b/>
                <w:lang w:eastAsia="ko-KR"/>
              </w:rPr>
              <w:t>9</w:t>
            </w:r>
            <w:r w:rsidR="004C4989" w:rsidRPr="00A43901">
              <w:rPr>
                <w:b/>
              </w:rPr>
              <w:t>-</w:t>
            </w:r>
            <w:r w:rsidR="0023491C">
              <w:rPr>
                <w:rFonts w:hint="eastAsia"/>
                <w:b/>
                <w:lang w:eastAsia="ko-KR"/>
              </w:rPr>
              <w:t>13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611B2D" w:rsidRPr="00A43901" w:rsidRDefault="00CD19CF" w:rsidP="003D334B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 w:rsidRPr="00A43901">
              <w:rPr>
                <w:rFonts w:hint="eastAsia"/>
                <w:lang w:eastAsia="ko-KR"/>
              </w:rPr>
              <w:t>Hyun Lee</w:t>
            </w:r>
            <w:r w:rsidRPr="00A43901">
              <w:t xml:space="preserve">, </w:t>
            </w:r>
            <w:proofErr w:type="spellStart"/>
            <w:r w:rsidRPr="00A43901">
              <w:t>Miyoung</w:t>
            </w:r>
            <w:proofErr w:type="spellEnd"/>
            <w:r w:rsidRPr="00A43901">
              <w:t xml:space="preserve"> Yun</w:t>
            </w:r>
            <w:r w:rsidR="003A484E" w:rsidRPr="00A43901">
              <w:t xml:space="preserve">, </w:t>
            </w:r>
            <w:proofErr w:type="spellStart"/>
            <w:r w:rsidR="003A484E" w:rsidRPr="00A43901">
              <w:t>Seokki</w:t>
            </w:r>
            <w:proofErr w:type="spellEnd"/>
            <w:r w:rsidR="003A484E" w:rsidRPr="00A43901">
              <w:t xml:space="preserve"> Kim</w:t>
            </w:r>
            <w:r w:rsidRPr="00A43901">
              <w:t xml:space="preserve">, </w:t>
            </w:r>
            <w:r w:rsidR="00611B2D" w:rsidRPr="00A43901">
              <w:t>Won-</w:t>
            </w:r>
            <w:proofErr w:type="spellStart"/>
            <w:r w:rsidR="00611B2D" w:rsidRPr="00A43901">
              <w:t>Ik</w:t>
            </w:r>
            <w:proofErr w:type="spellEnd"/>
            <w:r w:rsidR="00611B2D" w:rsidRPr="00A43901">
              <w:t xml:space="preserve"> Kim, </w:t>
            </w:r>
            <w:proofErr w:type="spellStart"/>
            <w:r w:rsidR="00611B2D" w:rsidRPr="00A43901">
              <w:t>Sungkyung</w:t>
            </w:r>
            <w:proofErr w:type="spellEnd"/>
            <w:r w:rsidR="00611B2D" w:rsidRPr="00A43901">
              <w:t xml:space="preserve"> Kim, </w:t>
            </w:r>
            <w:proofErr w:type="spellStart"/>
            <w:r w:rsidR="00611B2D" w:rsidRPr="00A43901">
              <w:t>Chulsik</w:t>
            </w:r>
            <w:proofErr w:type="spellEnd"/>
            <w:r w:rsidR="00611B2D" w:rsidRPr="00A43901">
              <w:t xml:space="preserve"> Yoon</w:t>
            </w:r>
            <w:r w:rsidR="008D75BE" w:rsidRPr="00A43901">
              <w:rPr>
                <w:rFonts w:hint="eastAsia"/>
                <w:lang w:eastAsia="ko-KR"/>
              </w:rPr>
              <w:t>,</w:t>
            </w:r>
            <w:r w:rsidR="008D75BE" w:rsidRPr="00A43901">
              <w:t xml:space="preserve"> </w:t>
            </w:r>
            <w:proofErr w:type="spellStart"/>
            <w:r w:rsidR="008D75BE" w:rsidRPr="00A43901">
              <w:t>Sungcheol</w:t>
            </w:r>
            <w:proofErr w:type="spellEnd"/>
            <w:r w:rsidR="008D75BE" w:rsidRPr="00A43901">
              <w:t xml:space="preserve"> Chang</w:t>
            </w:r>
          </w:p>
          <w:p w:rsidR="0092701D" w:rsidRPr="00A43901" w:rsidRDefault="00611B2D" w:rsidP="003D334B">
            <w:pPr>
              <w:pStyle w:val="covertext"/>
              <w:snapToGrid w:val="0"/>
              <w:spacing w:after="0" w:line="360" w:lineRule="auto"/>
              <w:rPr>
                <w:lang w:eastAsia="ko-KR"/>
              </w:rPr>
            </w:pPr>
            <w:proofErr w:type="spellStart"/>
            <w:r w:rsidRPr="00A43901">
              <w:t>ETRI</w:t>
            </w:r>
            <w:proofErr w:type="spellEnd"/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Pr="00A43901" w:rsidRDefault="00611B2D" w:rsidP="003D334B">
            <w:pPr>
              <w:pStyle w:val="Default"/>
              <w:spacing w:line="360" w:lineRule="auto"/>
            </w:pPr>
            <w:r w:rsidRPr="00A43901">
              <w:t xml:space="preserve">E-mail: </w:t>
            </w:r>
          </w:p>
          <w:p w:rsidR="00611B2D" w:rsidRPr="00A43901" w:rsidRDefault="005F5119" w:rsidP="003D334B">
            <w:pPr>
              <w:pStyle w:val="Default"/>
              <w:spacing w:line="360" w:lineRule="auto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proofErr w:type="spellStart"/>
              <w:r w:rsidR="00CD19CF" w:rsidRPr="00A43901">
                <w:rPr>
                  <w:rStyle w:val="ad"/>
                  <w:rFonts w:ascii="Helvetica" w:hAnsi="Helvetica" w:hint="eastAsia"/>
                  <w:sz w:val="20"/>
                  <w:u w:val="none"/>
                  <w:lang w:eastAsia="ko-KR"/>
                </w:rPr>
                <w:t>hyunlee</w:t>
              </w:r>
              <w:r w:rsidR="00CD19CF" w:rsidRPr="00A43901">
                <w:rPr>
                  <w:rStyle w:val="ad"/>
                  <w:rFonts w:ascii="Helvetica" w:hAnsi="Helvetica"/>
                  <w:sz w:val="20"/>
                  <w:u w:val="none"/>
                  <w:lang w:eastAsia="ko-KR"/>
                </w:rPr>
                <w:t>@etri.re.kr</w:t>
              </w:r>
              <w:proofErr w:type="spellEnd"/>
            </w:hyperlink>
          </w:p>
          <w:p w:rsidR="0092701D" w:rsidRPr="008D75BE" w:rsidRDefault="0092701D" w:rsidP="003D334B">
            <w:pPr>
              <w:pStyle w:val="Default"/>
              <w:spacing w:line="360" w:lineRule="auto"/>
              <w:rPr>
                <w:rFonts w:ascii="Helvetica" w:hAnsi="Helvetica"/>
                <w:sz w:val="20"/>
                <w:lang w:eastAsia="ko-KR"/>
              </w:rPr>
            </w:pP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6BC5" w:rsidRDefault="0026156A" w:rsidP="008A1955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In response to Sponsor Ballot on </w:t>
            </w:r>
            <w:proofErr w:type="spellStart"/>
            <w:r>
              <w:rPr>
                <w:rFonts w:hint="eastAsia"/>
                <w:lang w:eastAsia="ko-KR"/>
              </w:rPr>
              <w:t>P802.16a</w:t>
            </w:r>
            <w:proofErr w:type="spellEnd"/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EE2B18" w:rsidP="008A1955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>
              <w:rPr>
                <w:rFonts w:ascii="Times New Roman" w:eastAsia="맑은 고딕" w:hAnsi="Times New Roman"/>
              </w:rPr>
              <w:t xml:space="preserve">Changes are provided to accommodate </w:t>
            </w:r>
            <w:r w:rsidR="00C972F0">
              <w:rPr>
                <w:rFonts w:ascii="Times New Roman" w:eastAsia="맑은 고딕" w:hAnsi="Times New Roman" w:hint="eastAsia"/>
                <w:lang w:eastAsia="ko-KR"/>
              </w:rPr>
              <w:t>c</w:t>
            </w:r>
            <w:r>
              <w:rPr>
                <w:rFonts w:ascii="Times New Roman" w:eastAsia="맑은 고딕" w:hAnsi="Times New Roman"/>
              </w:rPr>
              <w:t>orrection</w:t>
            </w:r>
            <w:r w:rsidR="00C972F0">
              <w:rPr>
                <w:rFonts w:ascii="Times New Roman" w:eastAsia="맑은 고딕" w:hAnsi="Times New Roman" w:hint="eastAsia"/>
                <w:lang w:eastAsia="ko-KR"/>
              </w:rPr>
              <w:t>s</w:t>
            </w:r>
            <w:r>
              <w:rPr>
                <w:rFonts w:ascii="Times New Roman" w:eastAsia="맑은 고딕" w:hAnsi="Times New Roman"/>
              </w:rPr>
              <w:t xml:space="preserve"> on </w:t>
            </w:r>
            <w:r w:rsidR="00C972F0" w:rsidRPr="00C972F0">
              <w:rPr>
                <w:lang w:eastAsia="ko-KR"/>
              </w:rPr>
              <w:t xml:space="preserve">Talk-around direct communication in </w:t>
            </w:r>
            <w:r w:rsidR="001846AD" w:rsidRPr="00A43901">
              <w:rPr>
                <w:lang w:eastAsia="ko-KR"/>
              </w:rPr>
              <w:t xml:space="preserve">IEEE </w:t>
            </w:r>
            <w:proofErr w:type="spellStart"/>
            <w:r w:rsidR="001846AD" w:rsidRPr="00A43901">
              <w:rPr>
                <w:lang w:eastAsia="ko-KR"/>
              </w:rPr>
              <w:t>802.16.1a</w:t>
            </w:r>
            <w:proofErr w:type="spellEnd"/>
            <w:r w:rsidR="0023491C">
              <w:rPr>
                <w:rFonts w:hint="eastAsia"/>
                <w:lang w:eastAsia="ko-KR"/>
              </w:rPr>
              <w:t>/</w:t>
            </w:r>
            <w:proofErr w:type="spellStart"/>
            <w:r w:rsidR="0023491C">
              <w:rPr>
                <w:rFonts w:hint="eastAsia"/>
                <w:lang w:eastAsia="ko-KR"/>
              </w:rPr>
              <w:t>D5</w:t>
            </w:r>
            <w:proofErr w:type="spellEnd"/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611B2D" w:rsidP="003D334B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 w:rsidRPr="00A43901">
              <w:rPr>
                <w:lang w:eastAsia="ko-KR"/>
              </w:rPr>
              <w:t xml:space="preserve">To discuss and adopt the proposed text in the draft amendment document on </w:t>
            </w:r>
            <w:proofErr w:type="spellStart"/>
            <w:r w:rsidRPr="00A43901">
              <w:rPr>
                <w:lang w:eastAsia="ko-KR"/>
              </w:rPr>
              <w:t>GRIDMAN</w:t>
            </w:r>
            <w:proofErr w:type="spellEnd"/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before="0" w:after="0" w:line="360" w:lineRule="auto"/>
              <w:rPr>
                <w:sz w:val="20"/>
              </w:rPr>
            </w:pPr>
            <w:r w:rsidRPr="00A43901">
              <w:rPr>
                <w:i/>
                <w:sz w:val="20"/>
              </w:rPr>
              <w:t>This document does not represent the agreed views of the IEEE 802.16 Working Group or any of its subgroups</w:t>
            </w:r>
            <w:r w:rsidRPr="00A43901"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before="0" w:after="0" w:line="360" w:lineRule="auto"/>
              <w:rPr>
                <w:sz w:val="20"/>
              </w:rPr>
            </w:pPr>
          </w:p>
          <w:p w:rsidR="0092701D" w:rsidRPr="00A43901" w:rsidRDefault="0092701D" w:rsidP="003D334B">
            <w:pPr>
              <w:pStyle w:val="covertext"/>
              <w:snapToGrid w:val="0"/>
              <w:spacing w:before="0" w:after="0" w:line="360" w:lineRule="auto"/>
              <w:rPr>
                <w:sz w:val="20"/>
              </w:rPr>
            </w:pPr>
            <w:r w:rsidRPr="00A43901">
              <w:rPr>
                <w:sz w:val="20"/>
              </w:rPr>
              <w:t>The contributor is familiar with the IEEE-SA Copyright Policy &lt;</w:t>
            </w:r>
            <w:r w:rsidRPr="00A43901">
              <w:rPr>
                <w:color w:val="0000FF"/>
                <w:sz w:val="20"/>
              </w:rPr>
              <w:t>http://</w:t>
            </w:r>
            <w:proofErr w:type="spellStart"/>
            <w:r w:rsidRPr="00A43901">
              <w:rPr>
                <w:color w:val="0000FF"/>
                <w:sz w:val="20"/>
              </w:rPr>
              <w:t>standards.ieee.org</w:t>
            </w:r>
            <w:proofErr w:type="spellEnd"/>
            <w:r w:rsidRPr="00A43901">
              <w:rPr>
                <w:color w:val="0000FF"/>
                <w:sz w:val="20"/>
              </w:rPr>
              <w:t>/</w:t>
            </w:r>
            <w:proofErr w:type="spellStart"/>
            <w:r w:rsidRPr="00A43901">
              <w:rPr>
                <w:color w:val="0000FF"/>
                <w:sz w:val="20"/>
              </w:rPr>
              <w:t>IPR</w:t>
            </w:r>
            <w:proofErr w:type="spellEnd"/>
            <w:r w:rsidRPr="00A43901">
              <w:rPr>
                <w:color w:val="0000FF"/>
                <w:sz w:val="20"/>
              </w:rPr>
              <w:t>/</w:t>
            </w:r>
            <w:proofErr w:type="spellStart"/>
            <w:r w:rsidRPr="00A43901">
              <w:rPr>
                <w:color w:val="0000FF"/>
                <w:sz w:val="20"/>
              </w:rPr>
              <w:t>copyrightpolicy.html</w:t>
            </w:r>
            <w:proofErr w:type="spellEnd"/>
            <w:r w:rsidRPr="00A43901">
              <w:rPr>
                <w:sz w:val="20"/>
              </w:rPr>
              <w:t>&gt;.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Pr="00A43901" w:rsidRDefault="0092701D" w:rsidP="003D334B">
            <w:pPr>
              <w:pStyle w:val="Default"/>
              <w:snapToGrid w:val="0"/>
              <w:spacing w:line="360" w:lineRule="auto"/>
              <w:rPr>
                <w:sz w:val="20"/>
              </w:rPr>
            </w:pPr>
            <w:r w:rsidRPr="00A43901">
              <w:rPr>
                <w:sz w:val="20"/>
              </w:rPr>
              <w:t>The contributor is familiar with the IEEE-SA Patent Policy and Procedures:</w:t>
            </w:r>
          </w:p>
          <w:p w:rsidR="0092701D" w:rsidRPr="00A43901" w:rsidRDefault="0092701D" w:rsidP="003D334B">
            <w:pPr>
              <w:pStyle w:val="Default"/>
              <w:snapToGrid w:val="0"/>
              <w:spacing w:line="360" w:lineRule="auto"/>
              <w:ind w:left="720"/>
              <w:rPr>
                <w:sz w:val="20"/>
              </w:rPr>
            </w:pPr>
            <w:r w:rsidRPr="00A43901">
              <w:rPr>
                <w:sz w:val="20"/>
              </w:rPr>
              <w:t>&lt;</w:t>
            </w:r>
            <w:hyperlink r:id="rId11" w:anchor="6" w:history="1">
              <w:r w:rsidRPr="00A43901">
                <w:rPr>
                  <w:rStyle w:val="InternetLink"/>
                  <w:sz w:val="20"/>
                </w:rPr>
                <w:t>http://</w:t>
              </w:r>
              <w:proofErr w:type="spellStart"/>
              <w:r w:rsidRPr="00A43901">
                <w:rPr>
                  <w:rStyle w:val="InternetLink"/>
                  <w:sz w:val="20"/>
                </w:rPr>
                <w:t>standards.ieee.org</w:t>
              </w:r>
              <w:proofErr w:type="spellEnd"/>
              <w:r w:rsidRPr="00A43901">
                <w:rPr>
                  <w:rStyle w:val="InternetLink"/>
                  <w:sz w:val="20"/>
                </w:rPr>
                <w:t>/guides/bylaws/</w:t>
              </w:r>
              <w:proofErr w:type="spellStart"/>
              <w:r w:rsidRPr="00A43901">
                <w:rPr>
                  <w:rStyle w:val="InternetLink"/>
                  <w:sz w:val="20"/>
                </w:rPr>
                <w:t>sect6-7.html#6</w:t>
              </w:r>
              <w:proofErr w:type="spellEnd"/>
            </w:hyperlink>
            <w:r w:rsidRPr="00A43901">
              <w:rPr>
                <w:sz w:val="20"/>
              </w:rPr>
              <w:t>&gt; and &lt;</w:t>
            </w:r>
            <w:hyperlink r:id="rId12" w:anchor="6.3" w:history="1">
              <w:r w:rsidRPr="00A43901">
                <w:rPr>
                  <w:rStyle w:val="InternetLink"/>
                  <w:sz w:val="20"/>
                </w:rPr>
                <w:t>http://</w:t>
              </w:r>
              <w:proofErr w:type="spellStart"/>
              <w:r w:rsidRPr="00A43901">
                <w:rPr>
                  <w:rStyle w:val="InternetLink"/>
                  <w:sz w:val="20"/>
                </w:rPr>
                <w:t>standards.ieee.org</w:t>
              </w:r>
              <w:proofErr w:type="spellEnd"/>
              <w:r w:rsidRPr="00A43901">
                <w:rPr>
                  <w:rStyle w:val="InternetLink"/>
                  <w:sz w:val="20"/>
                </w:rPr>
                <w:t>/guides/</w:t>
              </w:r>
              <w:proofErr w:type="spellStart"/>
              <w:r w:rsidRPr="00A43901">
                <w:rPr>
                  <w:rStyle w:val="InternetLink"/>
                  <w:sz w:val="20"/>
                </w:rPr>
                <w:t>opman</w:t>
              </w:r>
              <w:proofErr w:type="spellEnd"/>
              <w:r w:rsidRPr="00A43901">
                <w:rPr>
                  <w:rStyle w:val="InternetLink"/>
                  <w:sz w:val="20"/>
                </w:rPr>
                <w:t>/</w:t>
              </w:r>
              <w:proofErr w:type="spellStart"/>
              <w:r w:rsidRPr="00A43901">
                <w:rPr>
                  <w:rStyle w:val="InternetLink"/>
                  <w:sz w:val="20"/>
                </w:rPr>
                <w:t>sect6.html#6.3</w:t>
              </w:r>
              <w:proofErr w:type="spellEnd"/>
            </w:hyperlink>
            <w:r w:rsidRPr="00A43901">
              <w:rPr>
                <w:sz w:val="20"/>
              </w:rPr>
              <w:t>&gt;.</w:t>
            </w:r>
          </w:p>
          <w:p w:rsidR="0092701D" w:rsidRPr="00A43901" w:rsidRDefault="0092701D" w:rsidP="003D334B">
            <w:pPr>
              <w:pStyle w:val="Default"/>
              <w:snapToGrid w:val="0"/>
              <w:spacing w:line="360" w:lineRule="auto"/>
              <w:rPr>
                <w:sz w:val="20"/>
              </w:rPr>
            </w:pPr>
            <w:r w:rsidRPr="00A43901">
              <w:rPr>
                <w:sz w:val="20"/>
              </w:rPr>
              <w:t>Further information is located at &lt;</w:t>
            </w:r>
            <w:hyperlink r:id="rId13" w:history="1">
              <w:r w:rsidRPr="00A43901">
                <w:rPr>
                  <w:rStyle w:val="InternetLink"/>
                  <w:sz w:val="20"/>
                </w:rPr>
                <w:t>http://</w:t>
              </w:r>
              <w:proofErr w:type="spellStart"/>
              <w:r w:rsidRPr="00A43901">
                <w:rPr>
                  <w:rStyle w:val="InternetLink"/>
                  <w:sz w:val="20"/>
                </w:rPr>
                <w:t>standards.ieee.org</w:t>
              </w:r>
              <w:proofErr w:type="spellEnd"/>
              <w:r w:rsidRPr="00A43901">
                <w:rPr>
                  <w:rStyle w:val="InternetLink"/>
                  <w:sz w:val="20"/>
                </w:rPr>
                <w:t>/board/pat/pat-</w:t>
              </w:r>
              <w:proofErr w:type="spellStart"/>
              <w:r w:rsidRPr="00A43901">
                <w:rPr>
                  <w:rStyle w:val="InternetLink"/>
                  <w:sz w:val="20"/>
                </w:rPr>
                <w:t>material.html</w:t>
              </w:r>
              <w:proofErr w:type="spellEnd"/>
            </w:hyperlink>
            <w:r w:rsidRPr="00A43901">
              <w:rPr>
                <w:sz w:val="20"/>
              </w:rPr>
              <w:t>&gt; and &lt;</w:t>
            </w:r>
            <w:hyperlink r:id="rId14" w:history="1">
              <w:r w:rsidRPr="00A43901">
                <w:rPr>
                  <w:rStyle w:val="InternetLink"/>
                  <w:sz w:val="20"/>
                </w:rPr>
                <w:t>http://</w:t>
              </w:r>
              <w:proofErr w:type="spellStart"/>
              <w:r w:rsidRPr="00A43901">
                <w:rPr>
                  <w:rStyle w:val="InternetLink"/>
                  <w:sz w:val="20"/>
                </w:rPr>
                <w:t>standards.ieee.org</w:t>
              </w:r>
              <w:proofErr w:type="spellEnd"/>
              <w:r w:rsidRPr="00A43901">
                <w:rPr>
                  <w:rStyle w:val="InternetLink"/>
                  <w:sz w:val="20"/>
                </w:rPr>
                <w:t>/board/pat</w:t>
              </w:r>
            </w:hyperlink>
            <w:r w:rsidRPr="00A43901">
              <w:rPr>
                <w:sz w:val="20"/>
              </w:rPr>
              <w:t>&gt;.</w:t>
            </w:r>
          </w:p>
        </w:tc>
      </w:tr>
    </w:tbl>
    <w:p w:rsidR="0092701D" w:rsidRPr="00A43901" w:rsidRDefault="0092701D" w:rsidP="003D334B">
      <w:pPr>
        <w:pStyle w:val="Default"/>
        <w:spacing w:line="360" w:lineRule="auto"/>
        <w:jc w:val="center"/>
        <w:rPr>
          <w:rFonts w:ascii="Arial" w:hAnsi="Arial"/>
          <w:b/>
          <w:sz w:val="32"/>
          <w:szCs w:val="32"/>
          <w:lang w:eastAsia="ko-KR"/>
        </w:rPr>
      </w:pPr>
      <w:r w:rsidRPr="00A43901">
        <w:br w:type="page"/>
      </w:r>
      <w:r w:rsidR="00C972F0" w:rsidRPr="00C972F0">
        <w:rPr>
          <w:rFonts w:ascii="Arial" w:hAnsi="Arial"/>
          <w:b/>
          <w:sz w:val="32"/>
          <w:szCs w:val="32"/>
          <w:lang w:eastAsia="ko-KR"/>
        </w:rPr>
        <w:lastRenderedPageBreak/>
        <w:t xml:space="preserve">Clarification of </w:t>
      </w:r>
      <w:r w:rsidR="00612EF5">
        <w:rPr>
          <w:rFonts w:ascii="Arial" w:hAnsi="Arial" w:hint="eastAsia"/>
          <w:b/>
          <w:sz w:val="32"/>
          <w:szCs w:val="32"/>
          <w:lang w:eastAsia="ko-KR"/>
        </w:rPr>
        <w:t>t</w:t>
      </w:r>
      <w:r w:rsidR="00C972F0" w:rsidRPr="00C972F0">
        <w:rPr>
          <w:rFonts w:ascii="Arial" w:hAnsi="Arial"/>
          <w:b/>
          <w:sz w:val="32"/>
          <w:szCs w:val="32"/>
          <w:lang w:eastAsia="ko-KR"/>
        </w:rPr>
        <w:t xml:space="preserve">alk-around direct communication in IEEE </w:t>
      </w:r>
      <w:proofErr w:type="spellStart"/>
      <w:r w:rsidR="00C972F0" w:rsidRPr="00C972F0">
        <w:rPr>
          <w:rFonts w:ascii="Arial" w:hAnsi="Arial"/>
          <w:b/>
          <w:sz w:val="32"/>
          <w:szCs w:val="32"/>
          <w:lang w:eastAsia="ko-KR"/>
        </w:rPr>
        <w:t>802.16.1a</w:t>
      </w:r>
      <w:proofErr w:type="spellEnd"/>
      <w:r w:rsidR="00FE6377">
        <w:rPr>
          <w:rFonts w:ascii="Arial" w:hAnsi="Arial" w:hint="eastAsia"/>
          <w:b/>
          <w:sz w:val="32"/>
          <w:szCs w:val="32"/>
          <w:lang w:eastAsia="ko-KR"/>
        </w:rPr>
        <w:t>/</w:t>
      </w:r>
      <w:proofErr w:type="spellStart"/>
      <w:r w:rsidR="00FE6377">
        <w:rPr>
          <w:rFonts w:ascii="Arial" w:hAnsi="Arial" w:hint="eastAsia"/>
          <w:b/>
          <w:sz w:val="32"/>
          <w:szCs w:val="32"/>
          <w:lang w:eastAsia="ko-KR"/>
        </w:rPr>
        <w:t>D</w:t>
      </w:r>
      <w:r w:rsidR="0023491C">
        <w:rPr>
          <w:rFonts w:ascii="Arial" w:hAnsi="Arial" w:hint="eastAsia"/>
          <w:b/>
          <w:sz w:val="32"/>
          <w:szCs w:val="32"/>
          <w:lang w:eastAsia="ko-KR"/>
        </w:rPr>
        <w:t>5</w:t>
      </w:r>
      <w:proofErr w:type="spellEnd"/>
    </w:p>
    <w:p w:rsidR="000D3DD9" w:rsidRPr="00A43901" w:rsidRDefault="000D3DD9" w:rsidP="003D334B">
      <w:pPr>
        <w:pStyle w:val="a8"/>
        <w:spacing w:line="360" w:lineRule="auto"/>
        <w:rPr>
          <w:rFonts w:ascii="Arial" w:eastAsia="Arial Unicode MS" w:hAnsi="Arial" w:cs="Arial"/>
          <w:lang w:eastAsia="ko-KR"/>
        </w:rPr>
      </w:pPr>
    </w:p>
    <w:p w:rsidR="000D3DD9" w:rsidRPr="00A43901" w:rsidRDefault="00CD19CF" w:rsidP="003D334B">
      <w:pPr>
        <w:pStyle w:val="a8"/>
        <w:spacing w:line="360" w:lineRule="auto"/>
        <w:rPr>
          <w:rFonts w:ascii="Arial" w:hAnsi="Arial"/>
          <w:lang w:eastAsia="ko-KR"/>
        </w:rPr>
      </w:pPr>
      <w:r w:rsidRPr="00A43901">
        <w:rPr>
          <w:rFonts w:ascii="Arial" w:hAnsi="Arial"/>
          <w:lang w:eastAsia="ko-KR"/>
        </w:rPr>
        <w:t>Hyun Lee</w:t>
      </w:r>
      <w:r w:rsidRPr="00A43901">
        <w:rPr>
          <w:rFonts w:ascii="Arial" w:hAnsi="Arial" w:hint="eastAsia"/>
          <w:lang w:eastAsia="ko-KR"/>
        </w:rPr>
        <w:t>,</w:t>
      </w:r>
      <w:r w:rsidRPr="00A43901">
        <w:rPr>
          <w:rFonts w:ascii="Arial" w:hAnsi="Arial"/>
          <w:lang w:eastAsia="ko-KR"/>
        </w:rPr>
        <w:t xml:space="preserve"> </w:t>
      </w:r>
      <w:proofErr w:type="spellStart"/>
      <w:r w:rsidRPr="00A43901">
        <w:rPr>
          <w:rFonts w:ascii="Arial" w:hAnsi="Arial"/>
          <w:lang w:eastAsia="ko-KR"/>
        </w:rPr>
        <w:t>Miyoung</w:t>
      </w:r>
      <w:proofErr w:type="spellEnd"/>
      <w:r w:rsidRPr="00A43901">
        <w:rPr>
          <w:rFonts w:ascii="Arial" w:hAnsi="Arial"/>
          <w:lang w:eastAsia="ko-KR"/>
        </w:rPr>
        <w:t xml:space="preserve"> Yun, </w:t>
      </w:r>
      <w:proofErr w:type="spellStart"/>
      <w:r w:rsidRPr="00A43901">
        <w:rPr>
          <w:rFonts w:ascii="Arial" w:hAnsi="Arial"/>
          <w:lang w:eastAsia="ko-KR"/>
        </w:rPr>
        <w:t>Seokki</w:t>
      </w:r>
      <w:proofErr w:type="spellEnd"/>
      <w:r w:rsidRPr="00A43901">
        <w:rPr>
          <w:rFonts w:ascii="Arial" w:hAnsi="Arial"/>
          <w:lang w:eastAsia="ko-KR"/>
        </w:rPr>
        <w:t xml:space="preserve"> Kim, </w:t>
      </w:r>
      <w:r w:rsidR="000D3DD9" w:rsidRPr="00A43901">
        <w:rPr>
          <w:rFonts w:ascii="Arial" w:hAnsi="Arial"/>
          <w:lang w:eastAsia="ko-KR"/>
        </w:rPr>
        <w:t>Won-</w:t>
      </w:r>
      <w:proofErr w:type="spellStart"/>
      <w:r w:rsidR="000D3DD9" w:rsidRPr="00A43901">
        <w:rPr>
          <w:rFonts w:ascii="Arial" w:hAnsi="Arial"/>
          <w:lang w:eastAsia="ko-KR"/>
        </w:rPr>
        <w:t>Ik</w:t>
      </w:r>
      <w:proofErr w:type="spellEnd"/>
      <w:r w:rsidR="000D3DD9" w:rsidRPr="00A43901">
        <w:rPr>
          <w:rFonts w:ascii="Arial" w:hAnsi="Arial"/>
          <w:lang w:eastAsia="ko-KR"/>
        </w:rPr>
        <w:t xml:space="preserve"> Kim, </w:t>
      </w:r>
      <w:proofErr w:type="spellStart"/>
      <w:r w:rsidR="000D3DD9" w:rsidRPr="00A43901">
        <w:rPr>
          <w:rFonts w:ascii="Arial" w:hAnsi="Arial"/>
          <w:lang w:eastAsia="ko-KR"/>
        </w:rPr>
        <w:t>Sungkyung</w:t>
      </w:r>
      <w:proofErr w:type="spellEnd"/>
      <w:r w:rsidR="000D3DD9" w:rsidRPr="00A43901">
        <w:rPr>
          <w:rFonts w:ascii="Arial" w:hAnsi="Arial"/>
          <w:lang w:eastAsia="ko-KR"/>
        </w:rPr>
        <w:t xml:space="preserve"> Kim, </w:t>
      </w:r>
      <w:proofErr w:type="spellStart"/>
      <w:r w:rsidR="000D3DD9" w:rsidRPr="00A43901">
        <w:rPr>
          <w:rFonts w:ascii="Arial" w:hAnsi="Arial"/>
          <w:lang w:eastAsia="ko-KR"/>
        </w:rPr>
        <w:t>Chulsik</w:t>
      </w:r>
      <w:proofErr w:type="spellEnd"/>
      <w:r w:rsidR="000D3DD9" w:rsidRPr="00A43901">
        <w:rPr>
          <w:rFonts w:ascii="Arial" w:hAnsi="Arial"/>
          <w:lang w:eastAsia="ko-KR"/>
        </w:rPr>
        <w:t xml:space="preserve"> Yoon</w:t>
      </w:r>
      <w:r w:rsidR="003A484E" w:rsidRPr="00A43901">
        <w:rPr>
          <w:rFonts w:ascii="Arial" w:hAnsi="Arial"/>
          <w:lang w:eastAsia="ko-KR"/>
        </w:rPr>
        <w:t>,</w:t>
      </w:r>
      <w:r w:rsidR="003A484E" w:rsidRPr="00A43901">
        <w:rPr>
          <w:rFonts w:ascii="Arial" w:hAnsi="Arial" w:hint="eastAsia"/>
          <w:lang w:eastAsia="ko-KR"/>
        </w:rPr>
        <w:t xml:space="preserve"> </w:t>
      </w:r>
      <w:proofErr w:type="spellStart"/>
      <w:r w:rsidR="003A484E" w:rsidRPr="00A43901">
        <w:rPr>
          <w:rFonts w:ascii="Arial" w:hAnsi="Arial"/>
          <w:lang w:eastAsia="ko-KR"/>
        </w:rPr>
        <w:t>Sungcheol</w:t>
      </w:r>
      <w:proofErr w:type="spellEnd"/>
      <w:r w:rsidR="003A484E" w:rsidRPr="00A43901">
        <w:rPr>
          <w:rFonts w:ascii="Arial" w:hAnsi="Arial"/>
          <w:lang w:eastAsia="ko-KR"/>
        </w:rPr>
        <w:t xml:space="preserve"> Chang</w:t>
      </w:r>
    </w:p>
    <w:p w:rsidR="0092701D" w:rsidRPr="00A43901" w:rsidRDefault="00D62781" w:rsidP="003D334B">
      <w:pPr>
        <w:pStyle w:val="a8"/>
        <w:spacing w:line="360" w:lineRule="auto"/>
        <w:rPr>
          <w:rFonts w:ascii="Arial" w:hAnsi="Arial"/>
          <w:i w:val="0"/>
          <w:lang w:eastAsia="ko-KR"/>
        </w:rPr>
      </w:pPr>
      <w:proofErr w:type="spellStart"/>
      <w:r w:rsidRPr="00A43901">
        <w:rPr>
          <w:rFonts w:ascii="Arial" w:hAnsi="Arial" w:hint="eastAsia"/>
          <w:lang w:eastAsia="ko-KR"/>
        </w:rPr>
        <w:t>ETRI</w:t>
      </w:r>
      <w:proofErr w:type="spellEnd"/>
    </w:p>
    <w:p w:rsidR="0092701D" w:rsidRPr="00A43901" w:rsidRDefault="00D62781" w:rsidP="00216BC5">
      <w:pPr>
        <w:pStyle w:val="1"/>
        <w:numPr>
          <w:ilvl w:val="0"/>
          <w:numId w:val="10"/>
        </w:numPr>
        <w:spacing w:line="360" w:lineRule="auto"/>
        <w:rPr>
          <w:rFonts w:ascii="Arial" w:hAnsi="Arial"/>
        </w:rPr>
      </w:pPr>
      <w:r w:rsidRPr="00A43901">
        <w:rPr>
          <w:rFonts w:ascii="Arial" w:hAnsi="Arial" w:hint="eastAsia"/>
          <w:lang w:eastAsia="ko-KR"/>
        </w:rPr>
        <w:t>Introduction</w:t>
      </w:r>
    </w:p>
    <w:p w:rsidR="007E015D" w:rsidRDefault="00611B2D" w:rsidP="003D334B">
      <w:pPr>
        <w:pStyle w:val="Body"/>
        <w:spacing w:line="360" w:lineRule="auto"/>
        <w:rPr>
          <w:lang w:eastAsia="ko-KR"/>
        </w:rPr>
      </w:pPr>
      <w:r w:rsidRPr="00A43901">
        <w:rPr>
          <w:lang w:eastAsia="ko-KR"/>
        </w:rPr>
        <w:t xml:space="preserve">This document provides </w:t>
      </w:r>
      <w:r w:rsidR="00FE6377">
        <w:rPr>
          <w:rFonts w:hint="eastAsia"/>
          <w:lang w:eastAsia="ko-KR"/>
        </w:rPr>
        <w:t>the c</w:t>
      </w:r>
      <w:r w:rsidR="00EE2B18" w:rsidRPr="00EE2B18">
        <w:rPr>
          <w:lang w:eastAsia="ko-KR"/>
        </w:rPr>
        <w:t xml:space="preserve">larification of </w:t>
      </w:r>
      <w:r w:rsidR="00FE6377">
        <w:rPr>
          <w:rFonts w:hint="eastAsia"/>
          <w:lang w:eastAsia="ko-KR"/>
        </w:rPr>
        <w:t>t</w:t>
      </w:r>
      <w:r w:rsidR="00C972F0" w:rsidRPr="00C972F0">
        <w:rPr>
          <w:lang w:eastAsia="ko-KR"/>
        </w:rPr>
        <w:t xml:space="preserve">alk-around direct communication in IEEE </w:t>
      </w:r>
      <w:proofErr w:type="spellStart"/>
      <w:r w:rsidR="00C972F0" w:rsidRPr="00C972F0">
        <w:rPr>
          <w:lang w:eastAsia="ko-KR"/>
        </w:rPr>
        <w:t>802.16.1a</w:t>
      </w:r>
      <w:proofErr w:type="spellEnd"/>
      <w:r w:rsidR="00FE6377">
        <w:rPr>
          <w:rFonts w:hint="eastAsia"/>
          <w:lang w:eastAsia="ko-KR"/>
        </w:rPr>
        <w:t>/</w:t>
      </w:r>
      <w:proofErr w:type="spellStart"/>
      <w:r w:rsidR="005F5119">
        <w:rPr>
          <w:rFonts w:hint="eastAsia"/>
          <w:lang w:eastAsia="ko-KR"/>
        </w:rPr>
        <w:t>D</w:t>
      </w:r>
      <w:r w:rsidR="0023491C">
        <w:rPr>
          <w:rFonts w:hint="eastAsia"/>
          <w:lang w:eastAsia="ko-KR"/>
        </w:rPr>
        <w:t>5</w:t>
      </w:r>
      <w:proofErr w:type="spellEnd"/>
      <w:r w:rsidRPr="00A43901">
        <w:rPr>
          <w:lang w:eastAsia="ko-KR"/>
        </w:rPr>
        <w:t>.</w:t>
      </w:r>
    </w:p>
    <w:p w:rsidR="00CE1922" w:rsidRPr="00A43901" w:rsidRDefault="00EE2B18" w:rsidP="00CE1922">
      <w:pPr>
        <w:pStyle w:val="Body"/>
        <w:spacing w:line="360" w:lineRule="auto"/>
        <w:rPr>
          <w:lang w:eastAsia="ko-KR"/>
        </w:rPr>
      </w:pPr>
      <w:r w:rsidRPr="00EE2B18">
        <w:rPr>
          <w:lang w:eastAsia="ko-KR"/>
        </w:rPr>
        <w:t xml:space="preserve">Changes are provided to accommodate </w:t>
      </w:r>
      <w:r w:rsidR="00C972F0">
        <w:rPr>
          <w:rFonts w:hint="eastAsia"/>
          <w:lang w:eastAsia="ko-KR"/>
        </w:rPr>
        <w:t>c</w:t>
      </w:r>
      <w:r w:rsidRPr="00EE2B18">
        <w:rPr>
          <w:lang w:eastAsia="ko-KR"/>
        </w:rPr>
        <w:t>orrection</w:t>
      </w:r>
      <w:r w:rsidR="00C972F0">
        <w:rPr>
          <w:rFonts w:hint="eastAsia"/>
          <w:lang w:eastAsia="ko-KR"/>
        </w:rPr>
        <w:t>s</w:t>
      </w:r>
      <w:r w:rsidRPr="00EE2B18">
        <w:rPr>
          <w:lang w:eastAsia="ko-KR"/>
        </w:rPr>
        <w:t xml:space="preserve"> </w:t>
      </w:r>
      <w:r w:rsidR="00CC1D71">
        <w:rPr>
          <w:rFonts w:hint="eastAsia"/>
          <w:lang w:eastAsia="ko-KR"/>
        </w:rPr>
        <w:t xml:space="preserve">for </w:t>
      </w:r>
      <w:r w:rsidR="00FE6377">
        <w:rPr>
          <w:rFonts w:hint="eastAsia"/>
          <w:lang w:eastAsia="ko-KR"/>
        </w:rPr>
        <w:t>t</w:t>
      </w:r>
      <w:r w:rsidR="00C972F0" w:rsidRPr="00C972F0">
        <w:rPr>
          <w:lang w:eastAsia="ko-KR"/>
        </w:rPr>
        <w:t xml:space="preserve">alk-around direct communication </w:t>
      </w:r>
      <w:r w:rsidR="00CE1922">
        <w:rPr>
          <w:rFonts w:hint="eastAsia"/>
          <w:lang w:eastAsia="ko-KR"/>
        </w:rPr>
        <w:t>as the following proposed texts</w:t>
      </w:r>
      <w:r>
        <w:rPr>
          <w:rFonts w:hint="eastAsia"/>
          <w:lang w:eastAsia="ko-KR"/>
        </w:rPr>
        <w:t>.</w:t>
      </w:r>
      <w:r w:rsidR="00CE1922">
        <w:rPr>
          <w:rFonts w:hint="eastAsia"/>
          <w:lang w:eastAsia="ko-KR"/>
        </w:rPr>
        <w:t xml:space="preserve"> </w:t>
      </w:r>
      <w:bookmarkStart w:id="0" w:name="_GoBack"/>
      <w:bookmarkEnd w:id="0"/>
    </w:p>
    <w:p w:rsidR="00983B54" w:rsidRPr="00530E00" w:rsidRDefault="00983B54" w:rsidP="003D334B">
      <w:pPr>
        <w:pStyle w:val="Body"/>
        <w:spacing w:line="360" w:lineRule="auto"/>
        <w:rPr>
          <w:lang w:eastAsia="ko-KR"/>
        </w:rPr>
      </w:pPr>
    </w:p>
    <w:p w:rsidR="00FE7122" w:rsidRPr="00A43901" w:rsidRDefault="00FE7122" w:rsidP="00216BC5">
      <w:pPr>
        <w:pStyle w:val="1"/>
        <w:numPr>
          <w:ilvl w:val="0"/>
          <w:numId w:val="10"/>
        </w:numPr>
        <w:spacing w:line="360" w:lineRule="auto"/>
        <w:rPr>
          <w:rFonts w:ascii="Arial" w:hAnsi="Arial"/>
          <w:lang w:eastAsia="ko-KR"/>
        </w:rPr>
      </w:pPr>
      <w:r w:rsidRPr="00A43901">
        <w:rPr>
          <w:rFonts w:ascii="Arial" w:hAnsi="Arial" w:hint="eastAsia"/>
          <w:lang w:eastAsia="ko-KR"/>
        </w:rPr>
        <w:t>References</w:t>
      </w:r>
    </w:p>
    <w:p w:rsidR="00611B2D" w:rsidRPr="00A43901" w:rsidRDefault="00611B2D" w:rsidP="003D334B">
      <w:pPr>
        <w:pStyle w:val="Body"/>
        <w:spacing w:line="360" w:lineRule="auto"/>
        <w:rPr>
          <w:lang w:eastAsia="ko-KR"/>
        </w:rPr>
      </w:pPr>
      <w:r w:rsidRPr="00A43901">
        <w:rPr>
          <w:lang w:eastAsia="ko-KR"/>
        </w:rPr>
        <w:t xml:space="preserve">[1] IEEE 802.16-12-0132-00, </w:t>
      </w:r>
      <w:proofErr w:type="spellStart"/>
      <w:r w:rsidRPr="00A43901">
        <w:rPr>
          <w:lang w:eastAsia="ko-KR"/>
        </w:rPr>
        <w:t>GRIDMAN</w:t>
      </w:r>
      <w:proofErr w:type="spellEnd"/>
      <w:r w:rsidRPr="00A43901">
        <w:rPr>
          <w:lang w:eastAsia="ko-KR"/>
        </w:rPr>
        <w:t xml:space="preserve"> System Requirement Document including </w:t>
      </w:r>
      <w:proofErr w:type="spellStart"/>
      <w:r w:rsidRPr="00A43901">
        <w:rPr>
          <w:lang w:eastAsia="ko-KR"/>
        </w:rPr>
        <w:t>SARM</w:t>
      </w:r>
      <w:proofErr w:type="spellEnd"/>
      <w:r w:rsidRPr="00A43901">
        <w:rPr>
          <w:lang w:eastAsia="ko-KR"/>
        </w:rPr>
        <w:t xml:space="preserve"> annex, January 2012.</w:t>
      </w:r>
    </w:p>
    <w:p w:rsidR="00611B2D" w:rsidRPr="00A43901" w:rsidRDefault="00DA2BA7" w:rsidP="003D334B">
      <w:pPr>
        <w:pStyle w:val="Body"/>
        <w:spacing w:line="360" w:lineRule="auto"/>
        <w:rPr>
          <w:lang w:eastAsia="ko-KR"/>
        </w:rPr>
      </w:pPr>
      <w:r w:rsidRPr="00A43901">
        <w:rPr>
          <w:lang w:eastAsia="ko-KR"/>
        </w:rPr>
        <w:t>[</w:t>
      </w:r>
      <w:r w:rsidRPr="00A43901">
        <w:rPr>
          <w:rFonts w:hint="eastAsia"/>
          <w:lang w:eastAsia="ko-KR"/>
        </w:rPr>
        <w:t>2</w:t>
      </w:r>
      <w:r w:rsidR="00611B2D" w:rsidRPr="00A43901">
        <w:rPr>
          <w:lang w:eastAsia="ko-KR"/>
        </w:rPr>
        <w:t xml:space="preserve">] IEEE </w:t>
      </w:r>
      <w:proofErr w:type="spellStart"/>
      <w:r w:rsidR="00611B2D" w:rsidRPr="00A43901">
        <w:rPr>
          <w:lang w:eastAsia="ko-KR"/>
        </w:rPr>
        <w:t>P802.16.1a</w:t>
      </w:r>
      <w:r w:rsidR="00611B2D" w:rsidRPr="00A43901">
        <w:rPr>
          <w:kern w:val="24"/>
          <w:vertAlign w:val="superscript"/>
          <w:lang w:eastAsia="ko-KR"/>
        </w:rPr>
        <w:t>TM</w:t>
      </w:r>
      <w:proofErr w:type="spellEnd"/>
      <w:r w:rsidR="00611B2D" w:rsidRPr="00A43901">
        <w:rPr>
          <w:lang w:eastAsia="ko-KR"/>
        </w:rPr>
        <w:t>/</w:t>
      </w:r>
      <w:proofErr w:type="spellStart"/>
      <w:r w:rsidR="00611B2D" w:rsidRPr="00A43901">
        <w:rPr>
          <w:lang w:eastAsia="ko-KR"/>
        </w:rPr>
        <w:t>D</w:t>
      </w:r>
      <w:r w:rsidR="0023491C">
        <w:rPr>
          <w:rFonts w:hint="eastAsia"/>
          <w:lang w:eastAsia="ko-KR"/>
        </w:rPr>
        <w:t>5</w:t>
      </w:r>
      <w:proofErr w:type="spellEnd"/>
      <w:r w:rsidR="00611B2D" w:rsidRPr="00A43901">
        <w:rPr>
          <w:lang w:eastAsia="ko-KR"/>
        </w:rPr>
        <w:t xml:space="preserve">, </w:t>
      </w:r>
      <w:proofErr w:type="spellStart"/>
      <w:r w:rsidR="00611B2D" w:rsidRPr="00A43901">
        <w:rPr>
          <w:lang w:eastAsia="ko-KR"/>
        </w:rPr>
        <w:t>WirelessMAN</w:t>
      </w:r>
      <w:proofErr w:type="spellEnd"/>
      <w:r w:rsidR="00611B2D" w:rsidRPr="00A43901">
        <w:rPr>
          <w:lang w:eastAsia="ko-KR"/>
        </w:rPr>
        <w:t xml:space="preserve">-Advanced Air Interface for Broadband Access Systems - Draft Amendment: Higher Reliability Networks, </w:t>
      </w:r>
      <w:r w:rsidR="00A2683C">
        <w:rPr>
          <w:rFonts w:hint="eastAsia"/>
          <w:lang w:eastAsia="ko-KR"/>
        </w:rPr>
        <w:t>June</w:t>
      </w:r>
      <w:r w:rsidR="00611B2D" w:rsidRPr="00A43901">
        <w:rPr>
          <w:rFonts w:hint="eastAsia"/>
          <w:lang w:eastAsia="ko-KR"/>
        </w:rPr>
        <w:t xml:space="preserve"> </w:t>
      </w:r>
      <w:r w:rsidR="00611B2D" w:rsidRPr="00A43901">
        <w:rPr>
          <w:lang w:eastAsia="ko-KR"/>
        </w:rPr>
        <w:t>2012.</w:t>
      </w:r>
    </w:p>
    <w:p w:rsidR="00611B2D" w:rsidRPr="00A43901" w:rsidRDefault="00611B2D" w:rsidP="003D334B">
      <w:pPr>
        <w:pStyle w:val="Body"/>
        <w:spacing w:line="360" w:lineRule="auto"/>
        <w:rPr>
          <w:lang w:eastAsia="ko-KR"/>
        </w:rPr>
      </w:pPr>
    </w:p>
    <w:p w:rsidR="00C0402F" w:rsidRPr="00A43901" w:rsidRDefault="00D62781" w:rsidP="00216BC5">
      <w:pPr>
        <w:pStyle w:val="1"/>
        <w:numPr>
          <w:ilvl w:val="0"/>
          <w:numId w:val="10"/>
        </w:numPr>
        <w:spacing w:line="360" w:lineRule="auto"/>
        <w:rPr>
          <w:rFonts w:ascii="Arial" w:hAnsi="Arial"/>
          <w:lang w:eastAsia="ko-KR"/>
        </w:rPr>
      </w:pPr>
      <w:r w:rsidRPr="00A43901">
        <w:rPr>
          <w:rFonts w:ascii="Arial" w:hAnsi="Arial" w:hint="eastAsia"/>
          <w:lang w:eastAsia="ko-KR"/>
        </w:rPr>
        <w:t xml:space="preserve">Proposed </w:t>
      </w:r>
      <w:r w:rsidR="00F36915" w:rsidRPr="00A43901">
        <w:rPr>
          <w:rFonts w:ascii="Arial" w:hAnsi="Arial" w:hint="eastAsia"/>
          <w:lang w:eastAsia="ko-KR"/>
        </w:rPr>
        <w:t>T</w:t>
      </w:r>
      <w:r w:rsidRPr="00A43901">
        <w:rPr>
          <w:rFonts w:ascii="Arial" w:hAnsi="Arial" w:hint="eastAsia"/>
          <w:lang w:eastAsia="ko-KR"/>
        </w:rPr>
        <w:t xml:space="preserve">ext for the </w:t>
      </w:r>
      <w:proofErr w:type="spellStart"/>
      <w:r w:rsidRPr="00A43901">
        <w:rPr>
          <w:rFonts w:ascii="Arial" w:hAnsi="Arial" w:hint="eastAsia"/>
          <w:lang w:eastAsia="ko-KR"/>
        </w:rPr>
        <w:t>802.16.1a</w:t>
      </w:r>
      <w:proofErr w:type="spellEnd"/>
      <w:r w:rsidRPr="00A43901">
        <w:rPr>
          <w:rFonts w:ascii="Arial" w:hAnsi="Arial" w:hint="eastAsia"/>
          <w:lang w:eastAsia="ko-KR"/>
        </w:rPr>
        <w:t xml:space="preserve"> </w:t>
      </w:r>
      <w:proofErr w:type="spellStart"/>
      <w:r w:rsidRPr="00A43901">
        <w:rPr>
          <w:rFonts w:ascii="Arial" w:hAnsi="Arial" w:hint="eastAsia"/>
          <w:lang w:eastAsia="ko-KR"/>
        </w:rPr>
        <w:t>AWD</w:t>
      </w:r>
      <w:proofErr w:type="spellEnd"/>
    </w:p>
    <w:p w:rsidR="00D62781" w:rsidRPr="00A43901" w:rsidRDefault="00D62781" w:rsidP="003D334B">
      <w:pPr>
        <w:pStyle w:val="Body"/>
        <w:spacing w:line="360" w:lineRule="auto"/>
        <w:rPr>
          <w:lang w:eastAsia="ko-KR"/>
        </w:rPr>
      </w:pPr>
      <w:r w:rsidRPr="00A43901">
        <w:rPr>
          <w:rFonts w:hint="eastAsia"/>
          <w:lang w:eastAsia="ko-KR"/>
        </w:rPr>
        <w:t xml:space="preserve">Note: </w:t>
      </w:r>
    </w:p>
    <w:p w:rsidR="00D62781" w:rsidRPr="00A43901" w:rsidRDefault="00D62781" w:rsidP="003D334B">
      <w:pPr>
        <w:pStyle w:val="Body"/>
        <w:spacing w:line="360" w:lineRule="auto"/>
        <w:rPr>
          <w:lang w:eastAsia="ko-KR"/>
        </w:rPr>
      </w:pPr>
      <w:r w:rsidRPr="00A43901">
        <w:rPr>
          <w:rFonts w:hint="eastAsia"/>
          <w:lang w:eastAsia="ko-KR"/>
        </w:rPr>
        <w:t xml:space="preserve">The text in </w:t>
      </w:r>
      <w:r w:rsidRPr="00A43901">
        <w:rPr>
          <w:rFonts w:hint="eastAsia"/>
          <w:b/>
          <w:lang w:eastAsia="ko-KR"/>
        </w:rPr>
        <w:t>BLACK</w:t>
      </w:r>
      <w:r w:rsidRPr="00A43901">
        <w:rPr>
          <w:rFonts w:hint="eastAsia"/>
          <w:lang w:eastAsia="ko-KR"/>
        </w:rPr>
        <w:t xml:space="preserve"> color: the existing text in the </w:t>
      </w:r>
      <w:proofErr w:type="spellStart"/>
      <w:r w:rsidRPr="00A43901">
        <w:rPr>
          <w:rFonts w:hint="eastAsia"/>
          <w:lang w:eastAsia="ko-KR"/>
        </w:rPr>
        <w:t>802.16.1a</w:t>
      </w:r>
      <w:proofErr w:type="spellEnd"/>
      <w:r w:rsidRPr="00A43901">
        <w:rPr>
          <w:rFonts w:hint="eastAsia"/>
          <w:lang w:eastAsia="ko-KR"/>
        </w:rPr>
        <w:t xml:space="preserve"> </w:t>
      </w:r>
      <w:proofErr w:type="spellStart"/>
      <w:r w:rsidRPr="00A43901">
        <w:rPr>
          <w:rFonts w:hint="eastAsia"/>
          <w:lang w:eastAsia="ko-KR"/>
        </w:rPr>
        <w:t>AWD</w:t>
      </w:r>
      <w:proofErr w:type="spellEnd"/>
    </w:p>
    <w:p w:rsidR="00D62781" w:rsidRPr="00A43901" w:rsidRDefault="00D62781" w:rsidP="003D334B">
      <w:pPr>
        <w:pStyle w:val="Body"/>
        <w:spacing w:line="360" w:lineRule="auto"/>
        <w:rPr>
          <w:lang w:eastAsia="ko-KR"/>
        </w:rPr>
      </w:pPr>
      <w:r w:rsidRPr="00A43901">
        <w:rPr>
          <w:rFonts w:hint="eastAsia"/>
          <w:lang w:eastAsia="ko-KR"/>
        </w:rPr>
        <w:t xml:space="preserve">The text in </w:t>
      </w:r>
      <w:r w:rsidRPr="00A43901">
        <w:rPr>
          <w:rFonts w:hint="eastAsia"/>
          <w:b/>
          <w:strike/>
          <w:color w:val="FF0000"/>
          <w:lang w:eastAsia="ko-KR"/>
        </w:rPr>
        <w:t>RED</w:t>
      </w:r>
      <w:r w:rsidRPr="00A43901">
        <w:rPr>
          <w:rFonts w:hint="eastAsia"/>
          <w:lang w:eastAsia="ko-KR"/>
        </w:rPr>
        <w:t xml:space="preserve"> color: the removal of existing </w:t>
      </w:r>
      <w:proofErr w:type="spellStart"/>
      <w:r w:rsidRPr="00A43901">
        <w:rPr>
          <w:rFonts w:hint="eastAsia"/>
          <w:lang w:eastAsia="ko-KR"/>
        </w:rPr>
        <w:t>802.16.1a</w:t>
      </w:r>
      <w:proofErr w:type="spellEnd"/>
      <w:r w:rsidRPr="00A43901">
        <w:rPr>
          <w:rFonts w:hint="eastAsia"/>
          <w:lang w:eastAsia="ko-KR"/>
        </w:rPr>
        <w:t xml:space="preserve"> </w:t>
      </w:r>
      <w:proofErr w:type="spellStart"/>
      <w:r w:rsidRPr="00A43901">
        <w:rPr>
          <w:rFonts w:hint="eastAsia"/>
          <w:lang w:eastAsia="ko-KR"/>
        </w:rPr>
        <w:t>AWD</w:t>
      </w:r>
      <w:proofErr w:type="spellEnd"/>
    </w:p>
    <w:p w:rsidR="00D62781" w:rsidRPr="00A43901" w:rsidRDefault="00D62781" w:rsidP="003D334B">
      <w:pPr>
        <w:pStyle w:val="Body"/>
        <w:spacing w:line="360" w:lineRule="auto"/>
        <w:rPr>
          <w:lang w:eastAsia="ko-KR"/>
        </w:rPr>
      </w:pPr>
      <w:r w:rsidRPr="00A43901">
        <w:rPr>
          <w:rFonts w:hint="eastAsia"/>
          <w:lang w:eastAsia="ko-KR"/>
        </w:rPr>
        <w:t xml:space="preserve">The text in </w:t>
      </w:r>
      <w:r w:rsidRPr="00A43901">
        <w:rPr>
          <w:rFonts w:hint="eastAsia"/>
          <w:b/>
          <w:color w:val="0000FF"/>
          <w:u w:val="single"/>
          <w:lang w:eastAsia="ko-KR"/>
        </w:rPr>
        <w:t>BLUE</w:t>
      </w:r>
      <w:r w:rsidRPr="00A43901">
        <w:rPr>
          <w:rFonts w:hint="eastAsia"/>
          <w:lang w:eastAsia="ko-KR"/>
        </w:rPr>
        <w:t xml:space="preserve"> color: the new text added to the </w:t>
      </w:r>
      <w:proofErr w:type="spellStart"/>
      <w:r w:rsidRPr="00A43901">
        <w:rPr>
          <w:rFonts w:hint="eastAsia"/>
          <w:lang w:eastAsia="ko-KR"/>
        </w:rPr>
        <w:t>802.16.1a</w:t>
      </w:r>
      <w:proofErr w:type="spellEnd"/>
      <w:r w:rsidRPr="00A43901">
        <w:rPr>
          <w:rFonts w:hint="eastAsia"/>
          <w:lang w:eastAsia="ko-KR"/>
        </w:rPr>
        <w:t xml:space="preserve"> </w:t>
      </w:r>
      <w:proofErr w:type="spellStart"/>
      <w:r w:rsidRPr="00A43901">
        <w:rPr>
          <w:rFonts w:hint="eastAsia"/>
          <w:lang w:eastAsia="ko-KR"/>
        </w:rPr>
        <w:t>AWD</w:t>
      </w:r>
      <w:proofErr w:type="spellEnd"/>
    </w:p>
    <w:p w:rsidR="00611B2D" w:rsidRDefault="00611B2D" w:rsidP="003D334B">
      <w:pPr>
        <w:pStyle w:val="Body"/>
        <w:spacing w:line="360" w:lineRule="auto"/>
        <w:rPr>
          <w:lang w:eastAsia="ko-KR"/>
        </w:rPr>
      </w:pPr>
    </w:p>
    <w:p w:rsidR="00CC1D71" w:rsidRPr="00A43901" w:rsidRDefault="00CC1D71" w:rsidP="003D334B">
      <w:pPr>
        <w:pStyle w:val="Body"/>
        <w:spacing w:line="360" w:lineRule="auto"/>
        <w:rPr>
          <w:lang w:eastAsia="ko-KR"/>
        </w:rPr>
      </w:pPr>
    </w:p>
    <w:p w:rsidR="00100B24" w:rsidRDefault="00100B24" w:rsidP="003D334B">
      <w:pPr>
        <w:pStyle w:val="Body"/>
        <w:spacing w:line="360" w:lineRule="auto"/>
        <w:rPr>
          <w:lang w:eastAsia="ko-KR"/>
        </w:rPr>
      </w:pPr>
      <w:r w:rsidRPr="00A43901">
        <w:t>[-----------------------------------------------Start of Text Proposal----------------------------------------------</w:t>
      </w:r>
      <w:r w:rsidRPr="00A43901">
        <w:rPr>
          <w:rFonts w:hint="eastAsia"/>
          <w:lang w:eastAsia="ko-KR"/>
        </w:rPr>
        <w:t>]</w:t>
      </w:r>
    </w:p>
    <w:p w:rsidR="00010EF4" w:rsidRDefault="00010EF4" w:rsidP="00B826F9">
      <w:pPr>
        <w:jc w:val="both"/>
        <w:rPr>
          <w:b/>
          <w:highlight w:val="yellow"/>
          <w:lang w:eastAsia="ko-KR"/>
        </w:rPr>
      </w:pPr>
    </w:p>
    <w:p w:rsidR="00010EF4" w:rsidRDefault="00010EF4" w:rsidP="00B826F9">
      <w:pPr>
        <w:jc w:val="both"/>
        <w:rPr>
          <w:b/>
          <w:highlight w:val="yellow"/>
          <w:lang w:eastAsia="ko-KR"/>
        </w:rPr>
      </w:pPr>
    </w:p>
    <w:p w:rsidR="004A792A" w:rsidRPr="00C972F0" w:rsidRDefault="004A792A" w:rsidP="004A792A">
      <w:pPr>
        <w:pStyle w:val="Body"/>
        <w:spacing w:line="360" w:lineRule="auto"/>
        <w:jc w:val="center"/>
        <w:rPr>
          <w:rFonts w:ascii="Arial" w:hAnsi="Arial" w:cs="Arial"/>
          <w:b/>
          <w:bCs/>
          <w:lang w:eastAsia="ko-KR"/>
        </w:rPr>
      </w:pPr>
      <w:bookmarkStart w:id="1" w:name="_Toc310325963"/>
    </w:p>
    <w:p w:rsidR="006A496E" w:rsidRPr="008A1955" w:rsidRDefault="006A496E" w:rsidP="006A496E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 w:rsidR="00F73312">
        <w:rPr>
          <w:rFonts w:hint="eastAsia"/>
          <w:b/>
          <w:highlight w:val="yellow"/>
          <w:lang w:eastAsia="ko-KR"/>
        </w:rPr>
        <w:t>1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</w:t>
      </w:r>
      <w:r w:rsidR="006C0B25">
        <w:rPr>
          <w:rFonts w:hint="eastAsia"/>
          <w:b/>
          <w:highlight w:val="yellow"/>
          <w:lang w:eastAsia="ko-KR"/>
        </w:rPr>
        <w:t xml:space="preserve">line #10, </w:t>
      </w:r>
      <w:r w:rsidRPr="008A1955">
        <w:rPr>
          <w:rFonts w:hint="eastAsia"/>
          <w:b/>
          <w:highlight w:val="yellow"/>
          <w:lang w:eastAsia="ko-KR"/>
        </w:rPr>
        <w:t xml:space="preserve">page </w:t>
      </w:r>
      <w:r w:rsidR="006C0B25">
        <w:rPr>
          <w:rFonts w:hint="eastAsia"/>
          <w:b/>
          <w:highlight w:val="yellow"/>
          <w:lang w:eastAsia="ko-KR"/>
        </w:rPr>
        <w:t>#</w:t>
      </w:r>
      <w:r>
        <w:rPr>
          <w:rFonts w:hint="eastAsia"/>
          <w:b/>
          <w:highlight w:val="yellow"/>
          <w:lang w:eastAsia="ko-KR"/>
        </w:rPr>
        <w:t>1</w:t>
      </w:r>
      <w:r w:rsidR="006C0B25">
        <w:rPr>
          <w:rFonts w:hint="eastAsia"/>
          <w:b/>
          <w:highlight w:val="yellow"/>
          <w:lang w:eastAsia="ko-KR"/>
        </w:rPr>
        <w:t>67 to line #34, page #167</w:t>
      </w:r>
      <w:r w:rsidRPr="008A1955">
        <w:rPr>
          <w:rFonts w:hint="eastAsia"/>
          <w:b/>
          <w:highlight w:val="yellow"/>
          <w:lang w:eastAsia="ko-KR"/>
        </w:rPr>
        <w:t>]</w:t>
      </w:r>
    </w:p>
    <w:p w:rsidR="0023491C" w:rsidRDefault="0023491C" w:rsidP="0023491C">
      <w:pPr>
        <w:pStyle w:val="af6"/>
        <w:spacing w:before="0" w:beforeAutospacing="0" w:after="0" w:afterAutospacing="0" w:line="360" w:lineRule="auto"/>
        <w:ind w:leftChars="212" w:left="42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6.12.2.3.2.5.1 Frame-level synchronization</w:t>
      </w:r>
    </w:p>
    <w:p w:rsidR="0023491C" w:rsidRDefault="0023491C" w:rsidP="0023491C">
      <w:pPr>
        <w:pStyle w:val="af6"/>
        <w:spacing w:before="0" w:beforeAutospacing="0" w:after="0" w:afterAutospacing="0" w:line="360" w:lineRule="auto"/>
        <w:ind w:leftChars="212" w:left="42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To share a common frame timing and configuration reference, an </w:t>
      </w:r>
      <w:proofErr w:type="spellStart"/>
      <w:r>
        <w:rPr>
          <w:rFonts w:ascii="Times New Roman" w:hAnsi="Times New Roman" w:cs="Times New Roman"/>
          <w:sz w:val="22"/>
          <w:szCs w:val="22"/>
        </w:rPr>
        <w:t>HR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-MS listens to </w:t>
      </w:r>
      <w:proofErr w:type="gramStart"/>
      <w:r>
        <w:rPr>
          <w:rFonts w:ascii="Times New Roman" w:hAnsi="Times New Roman" w:cs="Times New Roman"/>
          <w:sz w:val="22"/>
          <w:szCs w:val="22"/>
        </w:rPr>
        <w:t>a synchronization</w:t>
      </w:r>
      <w:proofErr w:type="gramEnd"/>
    </w:p>
    <w:p w:rsidR="0023491C" w:rsidRDefault="0023491C" w:rsidP="0023491C">
      <w:pPr>
        <w:pStyle w:val="af6"/>
        <w:spacing w:before="0" w:beforeAutospacing="0" w:after="0" w:afterAutospacing="0" w:line="360" w:lineRule="auto"/>
        <w:ind w:leftChars="212" w:left="424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channel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and receives synchronization preambles in the synchronization channel. The </w:t>
      </w:r>
      <w:proofErr w:type="spellStart"/>
      <w:r>
        <w:rPr>
          <w:rFonts w:ascii="Times New Roman" w:hAnsi="Times New Roman" w:cs="Times New Roman"/>
          <w:sz w:val="22"/>
          <w:szCs w:val="22"/>
        </w:rPr>
        <w:t>HR</w:t>
      </w:r>
      <w:proofErr w:type="spellEnd"/>
      <w:r>
        <w:rPr>
          <w:rFonts w:ascii="Times New Roman" w:hAnsi="Times New Roman" w:cs="Times New Roman"/>
          <w:sz w:val="22"/>
          <w:szCs w:val="22"/>
        </w:rPr>
        <w:t>-MS selects a</w:t>
      </w:r>
    </w:p>
    <w:p w:rsidR="0023491C" w:rsidRDefault="0023491C" w:rsidP="0023491C">
      <w:pPr>
        <w:pStyle w:val="af6"/>
        <w:spacing w:before="0" w:beforeAutospacing="0" w:after="0" w:afterAutospacing="0" w:line="360" w:lineRule="auto"/>
        <w:ind w:leftChars="212" w:left="424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reference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time among candidate values including synchronization preambles, GPS, and </w:t>
      </w:r>
      <w:proofErr w:type="spellStart"/>
      <w:r>
        <w:rPr>
          <w:rFonts w:ascii="Times New Roman" w:hAnsi="Times New Roman" w:cs="Times New Roman"/>
          <w:sz w:val="22"/>
          <w:szCs w:val="22"/>
        </w:rPr>
        <w:t>HR</w:t>
      </w:r>
      <w:proofErr w:type="spellEnd"/>
      <w:r>
        <w:rPr>
          <w:rFonts w:ascii="Times New Roman" w:hAnsi="Times New Roman" w:cs="Times New Roman"/>
          <w:sz w:val="22"/>
          <w:szCs w:val="22"/>
        </w:rPr>
        <w:t>-BS preambles.</w:t>
      </w:r>
    </w:p>
    <w:p w:rsidR="0023491C" w:rsidRDefault="0023491C" w:rsidP="0023491C">
      <w:pPr>
        <w:pStyle w:val="af6"/>
        <w:spacing w:before="0" w:beforeAutospacing="0" w:after="0" w:afterAutospacing="0" w:line="360" w:lineRule="auto"/>
        <w:ind w:leftChars="212" w:left="42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When deciding to send a synchronization preamble on synchronization channel, the </w:t>
      </w:r>
      <w:proofErr w:type="spellStart"/>
      <w:r>
        <w:rPr>
          <w:rFonts w:ascii="Times New Roman" w:hAnsi="Times New Roman" w:cs="Times New Roman"/>
          <w:sz w:val="22"/>
          <w:szCs w:val="22"/>
        </w:rPr>
        <w:t>HR</w:t>
      </w:r>
      <w:proofErr w:type="spellEnd"/>
      <w:r>
        <w:rPr>
          <w:rFonts w:ascii="Times New Roman" w:hAnsi="Times New Roman" w:cs="Times New Roman"/>
          <w:sz w:val="22"/>
          <w:szCs w:val="22"/>
        </w:rPr>
        <w:t>-MS sends it</w:t>
      </w:r>
    </w:p>
    <w:p w:rsidR="0023491C" w:rsidRDefault="0023491C" w:rsidP="0023491C">
      <w:pPr>
        <w:pStyle w:val="af6"/>
        <w:spacing w:before="0" w:beforeAutospacing="0" w:after="0" w:afterAutospacing="0" w:line="360" w:lineRule="auto"/>
        <w:ind w:leftChars="212" w:left="424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periodically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with a period </w:t>
      </w:r>
      <w:proofErr w:type="spellStart"/>
      <w:r>
        <w:rPr>
          <w:rFonts w:ascii="Times New Roman" w:hAnsi="Times New Roman" w:cs="Times New Roman"/>
          <w:sz w:val="22"/>
          <w:szCs w:val="22"/>
        </w:rPr>
        <w:t>Tsync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23491C" w:rsidRDefault="0023491C" w:rsidP="0023491C">
      <w:pPr>
        <w:pStyle w:val="af6"/>
        <w:spacing w:before="0" w:beforeAutospacing="0" w:after="0" w:afterAutospacing="0" w:line="360" w:lineRule="auto"/>
        <w:ind w:leftChars="212" w:left="424"/>
        <w:rPr>
          <w:rFonts w:ascii="Times New Roman" w:hAnsi="Times New Roman" w:cs="Times New Roman"/>
          <w:sz w:val="22"/>
          <w:szCs w:val="22"/>
        </w:rPr>
      </w:pPr>
    </w:p>
    <w:p w:rsidR="0023491C" w:rsidRDefault="0023491C" w:rsidP="0023491C">
      <w:pPr>
        <w:pStyle w:val="af6"/>
        <w:spacing w:before="0" w:beforeAutospacing="0" w:after="0" w:afterAutospacing="0" w:line="360" w:lineRule="auto"/>
        <w:ind w:leftChars="212" w:left="42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An </w:t>
      </w:r>
      <w:proofErr w:type="spellStart"/>
      <w:r>
        <w:rPr>
          <w:rFonts w:ascii="Times New Roman" w:hAnsi="Times New Roman" w:cs="Times New Roman"/>
          <w:sz w:val="22"/>
          <w:szCs w:val="22"/>
        </w:rPr>
        <w:t>HR</w:t>
      </w:r>
      <w:proofErr w:type="spellEnd"/>
      <w:r>
        <w:rPr>
          <w:rFonts w:ascii="Times New Roman" w:hAnsi="Times New Roman" w:cs="Times New Roman"/>
          <w:sz w:val="22"/>
          <w:szCs w:val="22"/>
        </w:rPr>
        <w:t>-MS follows a priority rule to select a reference time in descending order of priority as the</w:t>
      </w:r>
    </w:p>
    <w:p w:rsidR="0023491C" w:rsidRDefault="0023491C" w:rsidP="0023491C">
      <w:pPr>
        <w:pStyle w:val="af6"/>
        <w:spacing w:before="0" w:beforeAutospacing="0" w:after="0" w:afterAutospacing="0" w:line="360" w:lineRule="auto"/>
        <w:ind w:leftChars="212" w:left="424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followings</w:t>
      </w:r>
      <w:proofErr w:type="gramEnd"/>
      <w:r>
        <w:rPr>
          <w:rFonts w:ascii="Times New Roman" w:hAnsi="Times New Roman" w:cs="Times New Roman"/>
          <w:sz w:val="22"/>
          <w:szCs w:val="22"/>
        </w:rPr>
        <w:t>:</w:t>
      </w:r>
    </w:p>
    <w:p w:rsidR="0023491C" w:rsidRDefault="0023491C" w:rsidP="0023491C">
      <w:pPr>
        <w:pStyle w:val="af6"/>
        <w:spacing w:before="0" w:beforeAutospacing="0" w:after="0" w:afterAutospacing="0" w:line="360" w:lineRule="auto"/>
        <w:ind w:leftChars="212" w:left="42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1) </w:t>
      </w:r>
      <w:proofErr w:type="spellStart"/>
      <w:r>
        <w:rPr>
          <w:rFonts w:ascii="Times New Roman" w:hAnsi="Times New Roman" w:cs="Times New Roman"/>
          <w:sz w:val="22"/>
          <w:szCs w:val="22"/>
        </w:rPr>
        <w:t>HR</w:t>
      </w:r>
      <w:proofErr w:type="spellEnd"/>
      <w:r>
        <w:rPr>
          <w:rFonts w:ascii="Times New Roman" w:hAnsi="Times New Roman" w:cs="Times New Roman"/>
          <w:sz w:val="22"/>
          <w:szCs w:val="22"/>
        </w:rPr>
        <w:t>-BS preamble</w:t>
      </w:r>
    </w:p>
    <w:p w:rsidR="0023491C" w:rsidRDefault="0023491C" w:rsidP="0023491C">
      <w:pPr>
        <w:pStyle w:val="af6"/>
        <w:spacing w:before="0" w:beforeAutospacing="0" w:after="0" w:afterAutospacing="0" w:line="360" w:lineRule="auto"/>
        <w:ind w:leftChars="212" w:left="42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GPS</w:t>
      </w:r>
    </w:p>
    <w:p w:rsidR="0023491C" w:rsidRDefault="0023491C" w:rsidP="0023491C">
      <w:pPr>
        <w:pStyle w:val="af6"/>
        <w:spacing w:before="0" w:beforeAutospacing="0" w:after="0" w:afterAutospacing="0" w:line="360" w:lineRule="auto"/>
        <w:ind w:leftChars="212" w:left="42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3) Synchronization preamble that has a) </w:t>
      </w:r>
      <w:r w:rsidRPr="0023491C">
        <w:rPr>
          <w:rFonts w:ascii="Times New Roman" w:hAnsi="Times New Roman" w:cs="Times New Roman"/>
          <w:color w:val="0000FF"/>
          <w:sz w:val="22"/>
          <w:szCs w:val="22"/>
          <w:u w:val="single"/>
        </w:rPr>
        <w:t>the</w:t>
      </w:r>
      <w:r w:rsidRPr="0023491C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2"/>
          <w:szCs w:val="22"/>
        </w:rPr>
        <w:t>smalle</w:t>
      </w:r>
      <w:r>
        <w:rPr>
          <w:rFonts w:ascii="Times New Roman" w:hAnsi="Times New Roman" w:cs="Times New Roman" w:hint="eastAsia"/>
          <w:strike/>
          <w:color w:val="FF0000"/>
          <w:sz w:val="22"/>
          <w:szCs w:val="22"/>
        </w:rPr>
        <w:t>r</w:t>
      </w:r>
      <w:r w:rsidRPr="0023491C">
        <w:rPr>
          <w:rFonts w:ascii="Times New Roman" w:hAnsi="Times New Roman" w:cs="Times New Roman"/>
          <w:color w:val="0000FF"/>
          <w:sz w:val="22"/>
          <w:szCs w:val="22"/>
          <w:u w:val="single"/>
        </w:rPr>
        <w:t>st</w:t>
      </w:r>
      <w:proofErr w:type="spellEnd"/>
      <w:r>
        <w:rPr>
          <w:rFonts w:ascii="Times New Roman" w:hAnsi="Times New Roman" w:cs="Times New Roman" w:hint="eastAsia"/>
          <w:sz w:val="22"/>
          <w:szCs w:val="22"/>
        </w:rPr>
        <w:t xml:space="preserve"> value of the </w:t>
      </w:r>
      <w:r>
        <w:rPr>
          <w:rFonts w:ascii="Times New Roman" w:hAnsi="Times New Roman" w:cs="Times New Roman" w:hint="eastAsia"/>
          <w:sz w:val="22"/>
          <w:szCs w:val="22"/>
        </w:rPr>
        <w:t>‘</w:t>
      </w:r>
      <w:r>
        <w:rPr>
          <w:rFonts w:ascii="Times New Roman" w:hAnsi="Times New Roman" w:cs="Times New Roman" w:hint="eastAsia"/>
          <w:sz w:val="22"/>
          <w:szCs w:val="22"/>
        </w:rPr>
        <w:t>hop counter</w:t>
      </w:r>
      <w:r>
        <w:rPr>
          <w:rFonts w:ascii="Times New Roman" w:hAnsi="Times New Roman" w:cs="Times New Roman" w:hint="eastAsia"/>
          <w:sz w:val="22"/>
          <w:szCs w:val="22"/>
        </w:rPr>
        <w:t>’</w:t>
      </w:r>
      <w:r>
        <w:rPr>
          <w:rFonts w:ascii="Times New Roman" w:hAnsi="Times New Roman" w:cs="Times New Roman" w:hint="eastAsia"/>
          <w:sz w:val="22"/>
          <w:szCs w:val="22"/>
        </w:rPr>
        <w:t xml:space="preserve"> field</w:t>
      </w:r>
      <w:r w:rsidRPr="0023491C">
        <w:rPr>
          <w:rFonts w:ascii="Times New Roman" w:hAnsi="Times New Roman" w:cs="Times New Roman"/>
          <w:color w:val="0000FF"/>
          <w:sz w:val="22"/>
          <w:szCs w:val="22"/>
          <w:u w:val="single"/>
        </w:rPr>
        <w:t>s</w:t>
      </w:r>
      <w:r>
        <w:rPr>
          <w:rFonts w:ascii="Times New Roman" w:hAnsi="Times New Roman" w:cs="Times New Roman" w:hint="eastAsia"/>
          <w:sz w:val="22"/>
          <w:szCs w:val="22"/>
        </w:rPr>
        <w:t xml:space="preserve"> and b)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3491C">
        <w:rPr>
          <w:rFonts w:ascii="Times New Roman" w:hAnsi="Times New Roman" w:cs="Times New Roman"/>
          <w:color w:val="0000FF"/>
          <w:sz w:val="22"/>
          <w:szCs w:val="22"/>
          <w:u w:val="single"/>
        </w:rPr>
        <w:t>among the synchronization preambles with the smallest value of the 'hop count'</w:t>
      </w:r>
      <w:r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fields</w:t>
      </w:r>
      <w:r w:rsidRPr="0023491C">
        <w:rPr>
          <w:rFonts w:ascii="Times New Roman" w:hAnsi="Times New Roman" w:cs="Times New Roman"/>
          <w:color w:val="0000FF"/>
          <w:sz w:val="22"/>
          <w:szCs w:val="22"/>
          <w:u w:val="single"/>
        </w:rPr>
        <w:t xml:space="preserve">, the </w:t>
      </w:r>
      <w:proofErr w:type="spellStart"/>
      <w:r>
        <w:rPr>
          <w:rFonts w:ascii="Times New Roman" w:hAnsi="Times New Roman" w:cs="Times New Roman" w:hint="eastAsia"/>
          <w:sz w:val="22"/>
          <w:szCs w:val="22"/>
        </w:rPr>
        <w:t>large</w:t>
      </w:r>
      <w:r>
        <w:rPr>
          <w:rFonts w:ascii="Times New Roman" w:hAnsi="Times New Roman" w:cs="Times New Roman" w:hint="eastAsia"/>
          <w:strike/>
          <w:sz w:val="22"/>
          <w:szCs w:val="22"/>
        </w:rPr>
        <w:t>r</w:t>
      </w:r>
      <w:r w:rsidRPr="0023491C">
        <w:rPr>
          <w:rFonts w:ascii="Times New Roman" w:hAnsi="Times New Roman" w:cs="Times New Roman"/>
          <w:color w:val="0000FF"/>
          <w:sz w:val="22"/>
          <w:szCs w:val="22"/>
          <w:u w:val="single"/>
        </w:rPr>
        <w:t>st</w:t>
      </w:r>
      <w:proofErr w:type="spellEnd"/>
      <w:r>
        <w:rPr>
          <w:rFonts w:ascii="Times New Roman" w:hAnsi="Times New Roman" w:cs="Times New Roman" w:hint="eastAsia"/>
          <w:sz w:val="22"/>
          <w:szCs w:val="22"/>
        </w:rPr>
        <w:t xml:space="preserve"> value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 xml:space="preserve">of the received signal strengths </w:t>
      </w:r>
      <w:r>
        <w:rPr>
          <w:rFonts w:ascii="Times New Roman" w:hAnsi="Times New Roman" w:cs="Times New Roman" w:hint="eastAsia"/>
          <w:strike/>
          <w:color w:val="FF0000"/>
          <w:sz w:val="22"/>
          <w:szCs w:val="22"/>
        </w:rPr>
        <w:t>in Synchronization channel message IE</w:t>
      </w:r>
      <w:r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23491C">
        <w:rPr>
          <w:rFonts w:ascii="Times New Roman" w:hAnsi="Times New Roman" w:cs="Times New Roman"/>
          <w:color w:val="0000FF"/>
          <w:sz w:val="22"/>
          <w:szCs w:val="22"/>
          <w:u w:val="single"/>
        </w:rPr>
        <w:t>of all the received synchronization preambles.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 w:hint="eastAsia"/>
          <w:strike/>
          <w:color w:val="FF0000"/>
          <w:sz w:val="22"/>
          <w:szCs w:val="22"/>
        </w:rPr>
        <w:t>when</w:t>
      </w:r>
      <w:proofErr w:type="gramEnd"/>
      <w:r>
        <w:rPr>
          <w:rFonts w:ascii="Times New Roman" w:hAnsi="Times New Roman" w:cs="Times New Roman" w:hint="eastAsia"/>
          <w:strike/>
          <w:color w:val="FF0000"/>
          <w:sz w:val="22"/>
          <w:szCs w:val="22"/>
        </w:rPr>
        <w:t xml:space="preserve"> the received</w:t>
      </w:r>
      <w:r>
        <w:rPr>
          <w:rFonts w:ascii="Times New Roman" w:hAnsi="Times New Roman" w:cs="Times New Roman"/>
          <w:strike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trike/>
          <w:color w:val="FF0000"/>
          <w:sz w:val="22"/>
          <w:szCs w:val="22"/>
        </w:rPr>
        <w:t>Synchronization channel message IE is compared with the Synchronization channel message IE</w:t>
      </w:r>
      <w:r>
        <w:rPr>
          <w:rFonts w:ascii="Times New Roman" w:hAnsi="Times New Roman" w:cs="Times New Roman"/>
          <w:strike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trike/>
          <w:color w:val="FF0000"/>
          <w:sz w:val="22"/>
          <w:szCs w:val="22"/>
        </w:rPr>
        <w:t>selected for the referenced time.</w:t>
      </w:r>
      <w:r>
        <w:rPr>
          <w:rFonts w:ascii="Times New Roman" w:hAnsi="Times New Roman" w:cs="Times New Roman" w:hint="eastAsia"/>
          <w:sz w:val="22"/>
          <w:szCs w:val="22"/>
        </w:rPr>
        <w:t xml:space="preserve"> The reference source is either </w:t>
      </w:r>
      <w:proofErr w:type="spellStart"/>
      <w:r>
        <w:rPr>
          <w:rFonts w:ascii="Times New Roman" w:hAnsi="Times New Roman" w:cs="Times New Roman" w:hint="eastAsia"/>
          <w:sz w:val="22"/>
          <w:szCs w:val="22"/>
        </w:rPr>
        <w:t>HR</w:t>
      </w:r>
      <w:proofErr w:type="spellEnd"/>
      <w:r>
        <w:rPr>
          <w:rFonts w:ascii="Times New Roman" w:hAnsi="Times New Roman" w:cs="Times New Roman" w:hint="eastAsia"/>
          <w:sz w:val="22"/>
          <w:szCs w:val="22"/>
        </w:rPr>
        <w:t>-BS or GPS.</w:t>
      </w:r>
    </w:p>
    <w:p w:rsidR="0023491C" w:rsidRDefault="0023491C" w:rsidP="0023491C">
      <w:pPr>
        <w:pStyle w:val="af6"/>
        <w:spacing w:before="0" w:beforeAutospacing="0" w:after="0" w:afterAutospacing="0" w:line="360" w:lineRule="auto"/>
        <w:ind w:leftChars="212" w:left="42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4) Synchronization preamble that has a) </w:t>
      </w:r>
      <w:r w:rsidRPr="0023491C">
        <w:rPr>
          <w:rFonts w:ascii="Times New Roman" w:hAnsi="Times New Roman" w:cs="Times New Roman"/>
          <w:color w:val="0000FF"/>
          <w:sz w:val="22"/>
          <w:szCs w:val="22"/>
          <w:u w:val="single"/>
        </w:rPr>
        <w:t xml:space="preserve">the </w:t>
      </w:r>
      <w:proofErr w:type="spellStart"/>
      <w:r>
        <w:rPr>
          <w:rFonts w:ascii="Times New Roman" w:hAnsi="Times New Roman" w:cs="Times New Roman" w:hint="eastAsia"/>
          <w:sz w:val="22"/>
          <w:szCs w:val="22"/>
        </w:rPr>
        <w:t>smalle</w:t>
      </w:r>
      <w:r>
        <w:rPr>
          <w:rFonts w:ascii="Times New Roman" w:hAnsi="Times New Roman" w:cs="Times New Roman" w:hint="eastAsia"/>
          <w:strike/>
          <w:color w:val="FF0000"/>
          <w:sz w:val="22"/>
          <w:szCs w:val="22"/>
        </w:rPr>
        <w:t>r</w:t>
      </w:r>
      <w:r w:rsidRPr="0023491C">
        <w:rPr>
          <w:rFonts w:ascii="Times New Roman" w:hAnsi="Times New Roman" w:cs="Times New Roman"/>
          <w:color w:val="0000FF"/>
          <w:sz w:val="22"/>
          <w:szCs w:val="22"/>
          <w:u w:val="single"/>
        </w:rPr>
        <w:t>st</w:t>
      </w:r>
      <w:proofErr w:type="spellEnd"/>
      <w:r>
        <w:rPr>
          <w:rFonts w:ascii="Times New Roman" w:hAnsi="Times New Roman" w:cs="Times New Roman" w:hint="eastAsia"/>
          <w:sz w:val="22"/>
          <w:szCs w:val="22"/>
        </w:rPr>
        <w:t xml:space="preserve"> value of the </w:t>
      </w:r>
      <w:r>
        <w:rPr>
          <w:rFonts w:ascii="Times New Roman" w:hAnsi="Times New Roman" w:cs="Times New Roman" w:hint="eastAsia"/>
          <w:sz w:val="22"/>
          <w:szCs w:val="22"/>
        </w:rPr>
        <w:t>‘</w:t>
      </w:r>
      <w:r>
        <w:rPr>
          <w:rFonts w:ascii="Times New Roman" w:hAnsi="Times New Roman" w:cs="Times New Roman" w:hint="eastAsia"/>
          <w:sz w:val="22"/>
          <w:szCs w:val="22"/>
        </w:rPr>
        <w:t>hop counter</w:t>
      </w:r>
      <w:r>
        <w:rPr>
          <w:rFonts w:ascii="Times New Roman" w:hAnsi="Times New Roman" w:cs="Times New Roman" w:hint="eastAsia"/>
          <w:sz w:val="22"/>
          <w:szCs w:val="22"/>
        </w:rPr>
        <w:t>’</w:t>
      </w:r>
      <w:r>
        <w:rPr>
          <w:rFonts w:ascii="Times New Roman" w:hAnsi="Times New Roman" w:cs="Times New Roman" w:hint="eastAsia"/>
          <w:sz w:val="22"/>
          <w:szCs w:val="22"/>
        </w:rPr>
        <w:t xml:space="preserve"> field</w:t>
      </w:r>
      <w:r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 w:hint="eastAsia"/>
          <w:sz w:val="22"/>
          <w:szCs w:val="22"/>
        </w:rPr>
        <w:t xml:space="preserve"> and b)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3491C">
        <w:rPr>
          <w:rFonts w:ascii="Times New Roman" w:hAnsi="Times New Roman" w:cs="Times New Roman"/>
          <w:color w:val="0000FF"/>
          <w:sz w:val="22"/>
          <w:szCs w:val="22"/>
          <w:u w:val="single"/>
        </w:rPr>
        <w:t>among the synchronization preambles with the smallest value of the 'hop count', the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2"/>
          <w:szCs w:val="22"/>
        </w:rPr>
        <w:t>large</w:t>
      </w:r>
      <w:r>
        <w:rPr>
          <w:rFonts w:ascii="Times New Roman" w:hAnsi="Times New Roman" w:cs="Times New Roman" w:hint="eastAsia"/>
          <w:strike/>
          <w:sz w:val="22"/>
          <w:szCs w:val="22"/>
        </w:rPr>
        <w:t>r</w:t>
      </w:r>
      <w:r w:rsidRPr="0023491C">
        <w:rPr>
          <w:rFonts w:ascii="Times New Roman" w:hAnsi="Times New Roman" w:cs="Times New Roman"/>
          <w:color w:val="0000FF"/>
          <w:sz w:val="22"/>
          <w:szCs w:val="22"/>
          <w:u w:val="single"/>
        </w:rPr>
        <w:t>st</w:t>
      </w:r>
      <w:proofErr w:type="spellEnd"/>
      <w:r>
        <w:rPr>
          <w:rFonts w:ascii="Times New Roman" w:hAnsi="Times New Roman" w:cs="Times New Roman" w:hint="eastAsia"/>
          <w:sz w:val="22"/>
          <w:szCs w:val="22"/>
        </w:rPr>
        <w:t xml:space="preserve"> value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 xml:space="preserve">of the received signal strengths </w:t>
      </w:r>
      <w:r>
        <w:rPr>
          <w:rFonts w:ascii="Times New Roman" w:hAnsi="Times New Roman" w:cs="Times New Roman" w:hint="eastAsia"/>
          <w:strike/>
          <w:color w:val="FF0000"/>
          <w:sz w:val="22"/>
          <w:szCs w:val="22"/>
        </w:rPr>
        <w:t>in Synchronization channel message IE</w:t>
      </w:r>
      <w:r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6C0B25">
        <w:rPr>
          <w:rFonts w:ascii="Times New Roman" w:hAnsi="Times New Roman" w:cs="Times New Roman"/>
          <w:color w:val="0000FF"/>
          <w:sz w:val="22"/>
          <w:szCs w:val="22"/>
          <w:u w:val="single"/>
        </w:rPr>
        <w:t>of all the received synchronization preambles.</w:t>
      </w:r>
      <w:r w:rsidRPr="006C0B25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 w:hint="eastAsia"/>
          <w:strike/>
          <w:color w:val="FF0000"/>
          <w:sz w:val="22"/>
          <w:szCs w:val="22"/>
        </w:rPr>
        <w:t>when</w:t>
      </w:r>
      <w:proofErr w:type="gramEnd"/>
      <w:r>
        <w:rPr>
          <w:rFonts w:ascii="Times New Roman" w:hAnsi="Times New Roman" w:cs="Times New Roman" w:hint="eastAsia"/>
          <w:strike/>
          <w:color w:val="FF0000"/>
          <w:sz w:val="22"/>
          <w:szCs w:val="22"/>
        </w:rPr>
        <w:t xml:space="preserve"> the received</w:t>
      </w:r>
      <w:r>
        <w:rPr>
          <w:rFonts w:ascii="Times New Roman" w:hAnsi="Times New Roman" w:cs="Times New Roman"/>
          <w:strike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trike/>
          <w:color w:val="FF0000"/>
          <w:sz w:val="22"/>
          <w:szCs w:val="22"/>
        </w:rPr>
        <w:t>Synchronization channel message IE is compared with the Synchronization channel message IE</w:t>
      </w:r>
      <w:r>
        <w:rPr>
          <w:rFonts w:ascii="Times New Roman" w:hAnsi="Times New Roman" w:cs="Times New Roman"/>
          <w:strike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trike/>
          <w:color w:val="FF0000"/>
          <w:sz w:val="22"/>
          <w:szCs w:val="22"/>
        </w:rPr>
        <w:t>selected for the referenced time.</w:t>
      </w:r>
      <w:r>
        <w:rPr>
          <w:rFonts w:ascii="Times New Roman" w:hAnsi="Times New Roman" w:cs="Times New Roman" w:hint="eastAsia"/>
          <w:sz w:val="22"/>
          <w:szCs w:val="22"/>
        </w:rPr>
        <w:t xml:space="preserve"> The reference source is </w:t>
      </w:r>
      <w:proofErr w:type="spellStart"/>
      <w:r>
        <w:rPr>
          <w:rFonts w:ascii="Times New Roman" w:hAnsi="Times New Roman" w:cs="Times New Roman" w:hint="eastAsia"/>
          <w:sz w:val="22"/>
          <w:szCs w:val="22"/>
        </w:rPr>
        <w:t>HR</w:t>
      </w:r>
      <w:proofErr w:type="spellEnd"/>
      <w:r>
        <w:rPr>
          <w:rFonts w:ascii="Times New Roman" w:hAnsi="Times New Roman" w:cs="Times New Roman" w:hint="eastAsia"/>
          <w:sz w:val="22"/>
          <w:szCs w:val="22"/>
        </w:rPr>
        <w:t>-MS local clock.</w:t>
      </w:r>
    </w:p>
    <w:p w:rsidR="0023491C" w:rsidRDefault="0023491C" w:rsidP="0023491C">
      <w:pPr>
        <w:pStyle w:val="af6"/>
        <w:spacing w:before="0" w:beforeAutospacing="0" w:after="0" w:afterAutospacing="0" w:line="360" w:lineRule="auto"/>
        <w:ind w:leftChars="212" w:left="42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5) </w:t>
      </w:r>
      <w:proofErr w:type="spellStart"/>
      <w:r>
        <w:rPr>
          <w:rFonts w:ascii="Times New Roman" w:hAnsi="Times New Roman" w:cs="Times New Roman"/>
          <w:sz w:val="22"/>
          <w:szCs w:val="22"/>
        </w:rPr>
        <w:t>HR</w:t>
      </w:r>
      <w:proofErr w:type="spellEnd"/>
      <w:r>
        <w:rPr>
          <w:rFonts w:ascii="Times New Roman" w:hAnsi="Times New Roman" w:cs="Times New Roman"/>
          <w:sz w:val="22"/>
          <w:szCs w:val="22"/>
        </w:rPr>
        <w:t>-MS local clock.</w:t>
      </w:r>
    </w:p>
    <w:p w:rsidR="006C0B25" w:rsidRDefault="006C0B25" w:rsidP="0023491C">
      <w:pPr>
        <w:pStyle w:val="af6"/>
        <w:spacing w:before="0" w:beforeAutospacing="0" w:after="0" w:afterAutospacing="0" w:line="360" w:lineRule="auto"/>
        <w:ind w:leftChars="212" w:left="424"/>
        <w:rPr>
          <w:rFonts w:ascii="Times New Roman" w:hAnsi="Times New Roman" w:cs="Times New Roman"/>
          <w:sz w:val="22"/>
          <w:szCs w:val="22"/>
        </w:rPr>
      </w:pPr>
    </w:p>
    <w:p w:rsidR="0023491C" w:rsidRDefault="0023491C" w:rsidP="0023491C">
      <w:pPr>
        <w:pStyle w:val="af6"/>
        <w:spacing w:before="0" w:beforeAutospacing="0" w:after="0" w:afterAutospacing="0" w:line="360" w:lineRule="auto"/>
        <w:ind w:leftChars="212" w:left="42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An </w:t>
      </w:r>
      <w:proofErr w:type="spellStart"/>
      <w:r>
        <w:rPr>
          <w:rFonts w:ascii="Times New Roman" w:hAnsi="Times New Roman" w:cs="Times New Roman"/>
          <w:sz w:val="22"/>
          <w:szCs w:val="22"/>
        </w:rPr>
        <w:t>HR</w:t>
      </w:r>
      <w:proofErr w:type="spellEnd"/>
      <w:r>
        <w:rPr>
          <w:rFonts w:ascii="Times New Roman" w:hAnsi="Times New Roman" w:cs="Times New Roman"/>
          <w:sz w:val="22"/>
          <w:szCs w:val="22"/>
        </w:rPr>
        <w:t>-MS follows a rule to select itself for broadcasting SYNC-CH preamble and SYNC-CH message if</w:t>
      </w:r>
    </w:p>
    <w:p w:rsidR="0023491C" w:rsidRDefault="0023491C" w:rsidP="0023491C">
      <w:pPr>
        <w:pStyle w:val="af6"/>
        <w:spacing w:before="0" w:beforeAutospacing="0" w:after="0" w:afterAutospacing="0" w:line="360" w:lineRule="auto"/>
        <w:ind w:leftChars="212" w:left="424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the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received signal strength of a SYNC-CH preamble selected for the reference time is less than value of</w:t>
      </w:r>
    </w:p>
    <w:p w:rsidR="0023491C" w:rsidRDefault="0023491C" w:rsidP="0023491C">
      <w:pPr>
        <w:pStyle w:val="af6"/>
        <w:spacing w:before="0" w:beforeAutospacing="0" w:after="0" w:afterAutospacing="0" w:line="360" w:lineRule="auto"/>
        <w:ind w:leftChars="212" w:left="42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‘Reference Signal Strength’ field in received SYNC-CH messages with hop counter of SYNC-CH</w:t>
      </w:r>
    </w:p>
    <w:p w:rsidR="0023491C" w:rsidRDefault="0023491C" w:rsidP="0023491C">
      <w:pPr>
        <w:pStyle w:val="af6"/>
        <w:spacing w:before="0" w:beforeAutospacing="0" w:after="0" w:afterAutospacing="0" w:line="360" w:lineRule="auto"/>
        <w:ind w:leftChars="212" w:left="424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preamble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selected for the reference time plus one. The selected </w:t>
      </w:r>
      <w:proofErr w:type="spellStart"/>
      <w:r>
        <w:rPr>
          <w:rFonts w:ascii="Times New Roman" w:hAnsi="Times New Roman" w:cs="Times New Roman"/>
          <w:sz w:val="22"/>
          <w:szCs w:val="22"/>
        </w:rPr>
        <w:t>HR</w:t>
      </w:r>
      <w:proofErr w:type="spellEnd"/>
      <w:r>
        <w:rPr>
          <w:rFonts w:ascii="Times New Roman" w:hAnsi="Times New Roman" w:cs="Times New Roman"/>
          <w:sz w:val="22"/>
          <w:szCs w:val="22"/>
        </w:rPr>
        <w:t>-MS picks up a DC frame in which</w:t>
      </w:r>
    </w:p>
    <w:p w:rsidR="0023491C" w:rsidRDefault="0023491C" w:rsidP="0023491C">
      <w:pPr>
        <w:pStyle w:val="af6"/>
        <w:spacing w:before="0" w:beforeAutospacing="0" w:after="0" w:afterAutospacing="0" w:line="360" w:lineRule="auto"/>
        <w:ind w:leftChars="212" w:left="424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synchronization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channel is expected to be no signal randomly and broadcast SYNC-CH preamble and</w:t>
      </w:r>
    </w:p>
    <w:p w:rsidR="0023491C" w:rsidRDefault="0023491C" w:rsidP="0023491C">
      <w:pPr>
        <w:pStyle w:val="af6"/>
        <w:spacing w:before="0" w:beforeAutospacing="0" w:after="0" w:afterAutospacing="0" w:line="360" w:lineRule="auto"/>
        <w:ind w:leftChars="212" w:left="424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SYNC-CH message periodically.</w:t>
      </w:r>
      <w:proofErr w:type="gramEnd"/>
    </w:p>
    <w:p w:rsidR="00C40B44" w:rsidRPr="001F7F3E" w:rsidRDefault="00C40B44" w:rsidP="001F7F3E">
      <w:pPr>
        <w:pStyle w:val="Body"/>
        <w:spacing w:line="360" w:lineRule="auto"/>
        <w:rPr>
          <w:b/>
          <w:highlight w:val="yellow"/>
          <w:lang w:eastAsia="ko-KR"/>
        </w:rPr>
      </w:pPr>
    </w:p>
    <w:p w:rsidR="001F7F3E" w:rsidRPr="001F7F3E" w:rsidRDefault="001F7F3E" w:rsidP="001F7F3E">
      <w:pPr>
        <w:pStyle w:val="Body"/>
        <w:spacing w:line="360" w:lineRule="auto"/>
        <w:rPr>
          <w:b/>
          <w:highlight w:val="yellow"/>
          <w:lang w:eastAsia="ko-KR"/>
        </w:rPr>
      </w:pPr>
      <w:r w:rsidRPr="001F7F3E">
        <w:rPr>
          <w:b/>
          <w:highlight w:val="yellow"/>
          <w:lang w:eastAsia="ko-KR"/>
        </w:rPr>
        <w:t>[</w:t>
      </w:r>
      <w:r w:rsidRPr="001F7F3E">
        <w:rPr>
          <w:rFonts w:hint="eastAsia"/>
          <w:b/>
          <w:highlight w:val="yellow"/>
          <w:lang w:eastAsia="ko-KR"/>
        </w:rPr>
        <w:t>Remedy 6: Adopt the following proposed modification from line# 2</w:t>
      </w:r>
      <w:r w:rsidR="00785999">
        <w:rPr>
          <w:rFonts w:hint="eastAsia"/>
          <w:b/>
          <w:highlight w:val="yellow"/>
          <w:lang w:eastAsia="ko-KR"/>
        </w:rPr>
        <w:t>2</w:t>
      </w:r>
      <w:r w:rsidRPr="001F7F3E">
        <w:rPr>
          <w:rFonts w:hint="eastAsia"/>
          <w:b/>
          <w:highlight w:val="yellow"/>
          <w:lang w:eastAsia="ko-KR"/>
        </w:rPr>
        <w:t xml:space="preserve">, </w:t>
      </w:r>
      <w:proofErr w:type="spellStart"/>
      <w:r w:rsidRPr="001F7F3E">
        <w:rPr>
          <w:rFonts w:hint="eastAsia"/>
          <w:b/>
          <w:highlight w:val="yellow"/>
          <w:lang w:eastAsia="ko-KR"/>
        </w:rPr>
        <w:t>page#</w:t>
      </w:r>
      <w:r w:rsidRPr="001F7F3E">
        <w:rPr>
          <w:b/>
          <w:highlight w:val="yellow"/>
          <w:lang w:eastAsia="ko-KR"/>
        </w:rPr>
        <w:t>2</w:t>
      </w:r>
      <w:r w:rsidR="00785999">
        <w:rPr>
          <w:rFonts w:hint="eastAsia"/>
          <w:b/>
          <w:highlight w:val="yellow"/>
          <w:lang w:eastAsia="ko-KR"/>
        </w:rPr>
        <w:t>59</w:t>
      </w:r>
      <w:proofErr w:type="spellEnd"/>
      <w:r w:rsidRPr="001F7F3E">
        <w:rPr>
          <w:rFonts w:hint="eastAsia"/>
          <w:b/>
          <w:highlight w:val="yellow"/>
          <w:lang w:eastAsia="ko-KR"/>
        </w:rPr>
        <w:t xml:space="preserve"> to </w:t>
      </w:r>
      <w:proofErr w:type="spellStart"/>
      <w:r w:rsidRPr="001F7F3E">
        <w:rPr>
          <w:rFonts w:hint="eastAsia"/>
          <w:b/>
          <w:highlight w:val="yellow"/>
          <w:lang w:eastAsia="ko-KR"/>
        </w:rPr>
        <w:t>line#</w:t>
      </w:r>
      <w:r w:rsidR="00785999">
        <w:rPr>
          <w:rFonts w:hint="eastAsia"/>
          <w:b/>
          <w:highlight w:val="yellow"/>
          <w:lang w:eastAsia="ko-KR"/>
        </w:rPr>
        <w:t>47</w:t>
      </w:r>
      <w:proofErr w:type="spellEnd"/>
      <w:r w:rsidRPr="001F7F3E">
        <w:rPr>
          <w:rFonts w:hint="eastAsia"/>
          <w:b/>
          <w:highlight w:val="yellow"/>
          <w:lang w:eastAsia="ko-KR"/>
        </w:rPr>
        <w:t>, page #25</w:t>
      </w:r>
      <w:r w:rsidR="00785999">
        <w:rPr>
          <w:rFonts w:hint="eastAsia"/>
          <w:b/>
          <w:highlight w:val="yellow"/>
          <w:lang w:eastAsia="ko-KR"/>
        </w:rPr>
        <w:t>9</w:t>
      </w:r>
      <w:r w:rsidRPr="001F7F3E">
        <w:rPr>
          <w:rFonts w:hint="eastAsia"/>
          <w:b/>
          <w:highlight w:val="yellow"/>
          <w:lang w:eastAsia="ko-KR"/>
        </w:rPr>
        <w:t xml:space="preserve"> in </w:t>
      </w:r>
      <w:r w:rsidRPr="001F7F3E">
        <w:rPr>
          <w:b/>
          <w:highlight w:val="yellow"/>
          <w:lang w:eastAsia="ko-KR"/>
        </w:rPr>
        <w:t xml:space="preserve">IEEE </w:t>
      </w:r>
      <w:proofErr w:type="spellStart"/>
      <w:r w:rsidRPr="001F7F3E">
        <w:rPr>
          <w:b/>
          <w:highlight w:val="yellow"/>
          <w:lang w:eastAsia="ko-KR"/>
        </w:rPr>
        <w:t>P802.16.1a</w:t>
      </w:r>
      <w:proofErr w:type="spellEnd"/>
      <w:r w:rsidRPr="001F7F3E">
        <w:rPr>
          <w:b/>
          <w:highlight w:val="yellow"/>
          <w:lang w:eastAsia="ko-KR"/>
        </w:rPr>
        <w:t>/</w:t>
      </w:r>
      <w:proofErr w:type="spellStart"/>
      <w:r w:rsidRPr="001F7F3E">
        <w:rPr>
          <w:b/>
          <w:highlight w:val="yellow"/>
          <w:lang w:eastAsia="ko-KR"/>
        </w:rPr>
        <w:t>D</w:t>
      </w:r>
      <w:r w:rsidRPr="001F7F3E">
        <w:rPr>
          <w:rFonts w:hint="eastAsia"/>
          <w:b/>
          <w:highlight w:val="yellow"/>
          <w:lang w:eastAsia="ko-KR"/>
        </w:rPr>
        <w:t>5</w:t>
      </w:r>
      <w:proofErr w:type="spellEnd"/>
      <w:r w:rsidRPr="001F7F3E">
        <w:rPr>
          <w:rFonts w:hint="eastAsia"/>
          <w:b/>
          <w:highlight w:val="yellow"/>
          <w:lang w:eastAsia="ko-KR"/>
        </w:rPr>
        <w:t>.</w:t>
      </w:r>
      <w:r w:rsidRPr="001F7F3E">
        <w:rPr>
          <w:b/>
          <w:highlight w:val="yellow"/>
          <w:lang w:eastAsia="ko-KR"/>
        </w:rPr>
        <w:t>]</w:t>
      </w:r>
    </w:p>
    <w:p w:rsidR="001F7F3E" w:rsidRPr="0017260F" w:rsidRDefault="001F7F3E" w:rsidP="001F7F3E">
      <w:pPr>
        <w:wordWrap/>
        <w:spacing w:line="360" w:lineRule="auto"/>
      </w:pPr>
      <w:r w:rsidRPr="0017260F">
        <w:lastRenderedPageBreak/>
        <w:t>-- +-+-+-+-+-+-+-+-+-+-+-+-+-+-+-+-+-+-+-+-+-+-+-+-+-+-+-+-</w:t>
      </w:r>
    </w:p>
    <w:p w:rsidR="001F7F3E" w:rsidRPr="0017260F" w:rsidRDefault="001F7F3E" w:rsidP="001F7F3E">
      <w:pPr>
        <w:wordWrap/>
        <w:spacing w:line="360" w:lineRule="auto"/>
        <w:rPr>
          <w:lang w:eastAsia="ko-KR"/>
        </w:rPr>
      </w:pPr>
      <w:r w:rsidRPr="0017260F">
        <w:t xml:space="preserve">-- </w:t>
      </w:r>
      <w:r w:rsidRPr="0017260F">
        <w:rPr>
          <w:rFonts w:hint="eastAsia"/>
        </w:rPr>
        <w:t>Direct communication t</w:t>
      </w:r>
      <w:r w:rsidRPr="0017260F">
        <w:t xml:space="preserve">oken </w:t>
      </w:r>
      <w:r>
        <w:rPr>
          <w:rFonts w:hint="eastAsia"/>
          <w:lang w:eastAsia="ko-KR"/>
        </w:rPr>
        <w:t>advertisement</w:t>
      </w:r>
    </w:p>
    <w:p w:rsidR="001F7F3E" w:rsidRPr="0017260F" w:rsidRDefault="001F7F3E" w:rsidP="001F7F3E">
      <w:pPr>
        <w:wordWrap/>
        <w:spacing w:line="360" w:lineRule="auto"/>
      </w:pPr>
      <w:r w:rsidRPr="0017260F">
        <w:t>-- +-+-+-+-+-+-+-+-+-+-+-+-+-+-+-+-+-+-+-+-+-+-+-+-+-+-+-+-</w:t>
      </w:r>
    </w:p>
    <w:p w:rsidR="001F7F3E" w:rsidRPr="0017260F" w:rsidRDefault="001F7F3E" w:rsidP="001F7F3E">
      <w:pPr>
        <w:wordWrap/>
        <w:spacing w:line="360" w:lineRule="auto"/>
      </w:pPr>
      <w:r w:rsidRPr="0017260F">
        <w:t>AAI-DC-</w:t>
      </w:r>
      <w:proofErr w:type="spellStart"/>
      <w:r w:rsidRPr="0017260F">
        <w:t>TKN</w:t>
      </w:r>
      <w:proofErr w:type="spellEnd"/>
      <w:r w:rsidRPr="0017260F">
        <w:t>-</w:t>
      </w:r>
      <w:proofErr w:type="spellStart"/>
      <w:proofErr w:type="gramStart"/>
      <w:r>
        <w:rPr>
          <w:rFonts w:hint="eastAsia"/>
          <w:lang w:eastAsia="ko-KR"/>
        </w:rPr>
        <w:t>ADV</w:t>
      </w:r>
      <w:proofErr w:type="spellEnd"/>
      <w:r w:rsidRPr="0017260F">
        <w:t xml:space="preserve"> :</w:t>
      </w:r>
      <w:proofErr w:type="gramEnd"/>
      <w:r w:rsidRPr="0017260F">
        <w:t xml:space="preserve">:= SEQUENCE { </w:t>
      </w:r>
    </w:p>
    <w:p w:rsidR="001F7F3E" w:rsidRPr="0017260F" w:rsidRDefault="001F7F3E" w:rsidP="001F7F3E">
      <w:pPr>
        <w:wordWrap/>
        <w:spacing w:line="360" w:lineRule="auto"/>
      </w:pP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directModeZoneType</w:t>
      </w:r>
      <w:proofErr w:type="spellEnd"/>
      <w:proofErr w:type="gramEnd"/>
      <w:r w:rsidRPr="0017260F">
        <w:rPr>
          <w:rFonts w:hint="eastAsia"/>
        </w:rPr>
        <w:tab/>
        <w:t>INTEGER {</w:t>
      </w:r>
    </w:p>
    <w:p w:rsidR="001F7F3E" w:rsidRPr="0017260F" w:rsidRDefault="001F7F3E" w:rsidP="001F7F3E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cdmz</w:t>
      </w:r>
      <w:proofErr w:type="spellEnd"/>
      <w:proofErr w:type="gramEnd"/>
      <w:r w:rsidRPr="0017260F">
        <w:rPr>
          <w:rFonts w:hint="eastAsia"/>
        </w:rPr>
        <w:t xml:space="preserve"> (0),</w:t>
      </w:r>
    </w:p>
    <w:p w:rsidR="001F7F3E" w:rsidRPr="0017260F" w:rsidRDefault="001F7F3E" w:rsidP="001F7F3E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cdmze</w:t>
      </w:r>
      <w:proofErr w:type="spellEnd"/>
      <w:proofErr w:type="gramEnd"/>
      <w:r w:rsidRPr="0017260F">
        <w:rPr>
          <w:rFonts w:hint="eastAsia"/>
        </w:rPr>
        <w:t xml:space="preserve"> (1),</w:t>
      </w:r>
    </w:p>
    <w:p w:rsidR="001F7F3E" w:rsidRPr="0017260F" w:rsidRDefault="001F7F3E" w:rsidP="001F7F3E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csdmz</w:t>
      </w:r>
      <w:proofErr w:type="spellEnd"/>
      <w:proofErr w:type="gramEnd"/>
      <w:r w:rsidRPr="0017260F">
        <w:rPr>
          <w:rFonts w:hint="eastAsia"/>
        </w:rPr>
        <w:t xml:space="preserve"> (2)</w:t>
      </w:r>
    </w:p>
    <w:p w:rsidR="001F7F3E" w:rsidRPr="0017260F" w:rsidRDefault="001F7F3E" w:rsidP="001F7F3E">
      <w:pPr>
        <w:wordWrap/>
        <w:spacing w:line="360" w:lineRule="auto"/>
      </w:pPr>
      <w:r w:rsidRPr="0017260F">
        <w:rPr>
          <w:rFonts w:hint="eastAsia"/>
        </w:rPr>
        <w:tab/>
        <w:t>} (0</w:t>
      </w:r>
      <w:proofErr w:type="gramStart"/>
      <w:r w:rsidRPr="0017260F">
        <w:rPr>
          <w:rFonts w:hint="eastAsia"/>
        </w:rPr>
        <w:t>..3</w:t>
      </w:r>
      <w:proofErr w:type="gramEnd"/>
      <w:r w:rsidRPr="0017260F">
        <w:rPr>
          <w:rFonts w:hint="eastAsia"/>
        </w:rPr>
        <w:t>),</w:t>
      </w:r>
    </w:p>
    <w:p w:rsidR="001F7F3E" w:rsidRDefault="001F7F3E" w:rsidP="001F7F3E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dCHNumber</w:t>
      </w:r>
      <w:proofErr w:type="spellEnd"/>
      <w:proofErr w:type="gramEnd"/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(0..15),</w:t>
      </w:r>
    </w:p>
    <w:p w:rsidR="001F7F3E" w:rsidRDefault="001F7F3E" w:rsidP="001F7F3E">
      <w:pPr>
        <w:wordWrap/>
        <w:spacing w:line="360" w:lineRule="auto"/>
        <w:rPr>
          <w:lang w:eastAsia="ko-KR"/>
        </w:rPr>
      </w:pPr>
      <w:r>
        <w:rPr>
          <w:rFonts w:hint="eastAsia"/>
          <w:lang w:eastAsia="ko-KR"/>
        </w:rPr>
        <w:tab/>
      </w:r>
      <w:proofErr w:type="spellStart"/>
      <w:proofErr w:type="gramStart"/>
      <w:r>
        <w:rPr>
          <w:rFonts w:hint="eastAsia"/>
          <w:lang w:eastAsia="ko-KR"/>
        </w:rPr>
        <w:t>pTTTokenStatus</w:t>
      </w:r>
      <w:proofErr w:type="spellEnd"/>
      <w:proofErr w:type="gramEnd"/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7260F">
        <w:rPr>
          <w:rFonts w:hint="eastAsia"/>
        </w:rPr>
        <w:t xml:space="preserve">INTEGER </w:t>
      </w:r>
      <w:r>
        <w:rPr>
          <w:rFonts w:hint="eastAsia"/>
          <w:lang w:eastAsia="ko-KR"/>
        </w:rPr>
        <w:t>{</w:t>
      </w:r>
    </w:p>
    <w:p w:rsidR="001F7F3E" w:rsidRDefault="001F7F3E" w:rsidP="001F7F3E">
      <w:pPr>
        <w:wordWrap/>
        <w:spacing w:line="360" w:lineRule="auto"/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proofErr w:type="gramStart"/>
      <w:r>
        <w:rPr>
          <w:rFonts w:hint="eastAsia"/>
          <w:lang w:eastAsia="ko-KR"/>
        </w:rPr>
        <w:t>available</w:t>
      </w:r>
      <w:proofErr w:type="gramEnd"/>
      <w:r>
        <w:rPr>
          <w:rFonts w:hint="eastAsia"/>
          <w:lang w:eastAsia="ko-KR"/>
        </w:rPr>
        <w:t xml:space="preserve"> (0),</w:t>
      </w:r>
    </w:p>
    <w:p w:rsidR="001F7F3E" w:rsidRDefault="001F7F3E" w:rsidP="001F7F3E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proofErr w:type="spellStart"/>
      <w:r w:rsidRPr="001F7F3E">
        <w:rPr>
          <w:rFonts w:hint="eastAsia"/>
          <w:strike/>
          <w:color w:val="FF0000"/>
          <w:lang w:eastAsia="ko-KR"/>
        </w:rPr>
        <w:t>unabailable</w:t>
      </w:r>
      <w:proofErr w:type="spellEnd"/>
      <w:r>
        <w:rPr>
          <w:rFonts w:hint="eastAsia"/>
          <w:strike/>
          <w:color w:val="FF0000"/>
          <w:lang w:eastAsia="ko-KR"/>
        </w:rPr>
        <w:t xml:space="preserve"> </w:t>
      </w:r>
      <w:r w:rsidR="00785999" w:rsidRPr="001F7F3E">
        <w:rPr>
          <w:color w:val="0000FF"/>
          <w:u w:val="single"/>
          <w:lang w:eastAsia="ko-KR"/>
        </w:rPr>
        <w:t>un</w:t>
      </w:r>
      <w:r w:rsidR="00785999">
        <w:rPr>
          <w:color w:val="0000FF"/>
          <w:u w:val="single"/>
          <w:lang w:eastAsia="ko-KR"/>
        </w:rPr>
        <w:t>available</w:t>
      </w:r>
      <w:r>
        <w:rPr>
          <w:rFonts w:hint="eastAsia"/>
          <w:color w:val="0000FF"/>
          <w:u w:val="single"/>
          <w:lang w:eastAsia="ko-KR"/>
        </w:rPr>
        <w:t xml:space="preserve"> (1)</w:t>
      </w:r>
    </w:p>
    <w:p w:rsidR="001F7F3E" w:rsidRDefault="001F7F3E" w:rsidP="001F7F3E">
      <w:pPr>
        <w:wordWrap/>
        <w:spacing w:line="360" w:lineRule="auto"/>
        <w:rPr>
          <w:lang w:eastAsia="ko-KR"/>
        </w:rPr>
      </w:pPr>
      <w:r w:rsidRPr="001F7F3E"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>} (0</w:t>
      </w:r>
      <w:proofErr w:type="gramStart"/>
      <w:r>
        <w:rPr>
          <w:rFonts w:hint="eastAsia"/>
          <w:lang w:eastAsia="ko-KR"/>
        </w:rPr>
        <w:t>..3</w:t>
      </w:r>
      <w:proofErr w:type="gramEnd"/>
      <w:r>
        <w:rPr>
          <w:rFonts w:hint="eastAsia"/>
          <w:lang w:eastAsia="ko-KR"/>
        </w:rPr>
        <w:t>),</w:t>
      </w:r>
    </w:p>
    <w:p w:rsidR="001F7F3E" w:rsidRPr="001F7F3E" w:rsidRDefault="001F7F3E" w:rsidP="001F7F3E">
      <w:pPr>
        <w:wordWrap/>
        <w:spacing w:line="360" w:lineRule="auto"/>
        <w:rPr>
          <w:strike/>
          <w:lang w:eastAsia="ko-KR"/>
        </w:rPr>
      </w:pPr>
      <w:r>
        <w:rPr>
          <w:rFonts w:hint="eastAsia"/>
          <w:lang w:eastAsia="ko-KR"/>
        </w:rPr>
        <w:tab/>
      </w:r>
      <w:proofErr w:type="spellStart"/>
      <w:proofErr w:type="gramStart"/>
      <w:r>
        <w:rPr>
          <w:rFonts w:hint="eastAsia"/>
          <w:lang w:eastAsia="ko-KR"/>
        </w:rPr>
        <w:t>destinationDCGID</w:t>
      </w:r>
      <w:proofErr w:type="spellEnd"/>
      <w:proofErr w:type="gramEnd"/>
      <w:r w:rsidRPr="00785999"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lang w:eastAsia="ko-KR"/>
        </w:rPr>
        <w:t>BIT S</w:t>
      </w:r>
      <w:r w:rsidR="00785999">
        <w:rPr>
          <w:rFonts w:hint="eastAsia"/>
          <w:lang w:eastAsia="ko-KR"/>
        </w:rPr>
        <w:t>TRING (SIZE(24)),</w:t>
      </w:r>
    </w:p>
    <w:p w:rsidR="001F7F3E" w:rsidRPr="0017260F" w:rsidRDefault="001F7F3E" w:rsidP="001F7F3E">
      <w:pPr>
        <w:wordWrap/>
        <w:spacing w:line="360" w:lineRule="auto"/>
      </w:pPr>
      <w:r w:rsidRPr="0017260F">
        <w:t>...</w:t>
      </w:r>
    </w:p>
    <w:p w:rsidR="001F7F3E" w:rsidRPr="0017260F" w:rsidRDefault="001F7F3E" w:rsidP="001F7F3E">
      <w:pPr>
        <w:wordWrap/>
        <w:spacing w:line="360" w:lineRule="auto"/>
      </w:pPr>
      <w:r w:rsidRPr="0017260F">
        <w:t>}</w:t>
      </w:r>
    </w:p>
    <w:p w:rsidR="006C0B25" w:rsidRPr="006C0B25" w:rsidRDefault="006C0B25" w:rsidP="00F3736B">
      <w:pPr>
        <w:pStyle w:val="CSCText"/>
      </w:pPr>
    </w:p>
    <w:bookmarkEnd w:id="1"/>
    <w:p w:rsidR="00F55FCC" w:rsidRPr="00A43901" w:rsidRDefault="008026C9" w:rsidP="003D334B">
      <w:pPr>
        <w:pStyle w:val="Body"/>
        <w:spacing w:line="360" w:lineRule="auto"/>
        <w:rPr>
          <w:lang w:eastAsia="ko-KR"/>
        </w:rPr>
      </w:pPr>
      <w:r w:rsidRPr="00A43901">
        <w:t>[----------------------------------------------</w:t>
      </w:r>
      <w:r w:rsidRPr="00A43901">
        <w:rPr>
          <w:rFonts w:hint="eastAsia"/>
          <w:lang w:eastAsia="ko-KR"/>
        </w:rPr>
        <w:t>End</w:t>
      </w:r>
      <w:r w:rsidRPr="00A43901">
        <w:t xml:space="preserve"> of Text Proposal------------------------------------------------</w:t>
      </w:r>
      <w:r w:rsidRPr="00A43901">
        <w:rPr>
          <w:rFonts w:hint="eastAsia"/>
          <w:lang w:eastAsia="ko-KR"/>
        </w:rPr>
        <w:t>]</w:t>
      </w:r>
    </w:p>
    <w:p w:rsidR="002E6AB8" w:rsidRPr="00A43901" w:rsidRDefault="002E6AB8" w:rsidP="003D334B">
      <w:pPr>
        <w:pStyle w:val="Default"/>
        <w:spacing w:line="360" w:lineRule="auto"/>
        <w:rPr>
          <w:b/>
          <w:sz w:val="28"/>
          <w:lang w:eastAsia="ko-KR"/>
        </w:rPr>
      </w:pPr>
    </w:p>
    <w:sectPr w:rsidR="002E6AB8" w:rsidRPr="00A43901" w:rsidSect="0023491C">
      <w:headerReference w:type="default" r:id="rId15"/>
      <w:footerReference w:type="default" r:id="rId16"/>
      <w:pgSz w:w="12240" w:h="15840"/>
      <w:pgMar w:top="720" w:right="1183" w:bottom="720" w:left="1276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F3E" w:rsidRDefault="001F7F3E">
      <w:r>
        <w:separator/>
      </w:r>
    </w:p>
  </w:endnote>
  <w:endnote w:type="continuationSeparator" w:id="0">
    <w:p w:rsidR="001F7F3E" w:rsidRDefault="001F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F3E" w:rsidRDefault="001F7F3E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1ACA1A5" wp14:editId="46C2005F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205105" cy="172085"/>
              <wp:effectExtent l="0" t="1270" r="4445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7F3E" w:rsidRDefault="001F7F3E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5F5119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1pt;width:16.15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" stroked="f">
              <v:fill opacity="0"/>
              <v:textbox inset="0,0,0,0">
                <w:txbxContent>
                  <w:p w:rsidR="001F7F3E" w:rsidRDefault="001F7F3E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5F5119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F3E" w:rsidRDefault="001F7F3E">
      <w:r>
        <w:separator/>
      </w:r>
    </w:p>
  </w:footnote>
  <w:footnote w:type="continuationSeparator" w:id="0">
    <w:p w:rsidR="001F7F3E" w:rsidRDefault="001F7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F3E" w:rsidRPr="009C5656" w:rsidRDefault="001F7F3E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 w:rsidRPr="0023491C">
      <w:rPr>
        <w:color w:val="FF0000"/>
      </w:rPr>
      <w:tab/>
    </w:r>
    <w:bookmarkStart w:id="2" w:name="OLE_LINK2"/>
    <w:r w:rsidRPr="009C5656">
      <w:t>IEEE 802.</w:t>
    </w:r>
    <w:bookmarkStart w:id="3" w:name="OLE_LINK3"/>
    <w:r w:rsidRPr="009C5656">
      <w:t>16-12-</w:t>
    </w:r>
    <w:r w:rsidR="009C5656" w:rsidRPr="009C5656">
      <w:rPr>
        <w:rFonts w:hint="eastAsia"/>
        <w:lang w:eastAsia="ko-KR"/>
      </w:rPr>
      <w:t>0546</w:t>
    </w:r>
    <w:r w:rsidRPr="009C5656">
      <w:t>-</w:t>
    </w:r>
    <w:r w:rsidRPr="009C5656">
      <w:rPr>
        <w:rFonts w:hint="eastAsia"/>
        <w:lang w:eastAsia="ko-KR"/>
      </w:rPr>
      <w:t>00</w:t>
    </w:r>
    <w:r w:rsidRPr="009C5656">
      <w:t>-</w:t>
    </w:r>
    <w:bookmarkEnd w:id="2"/>
    <w:bookmarkEnd w:id="3"/>
    <w:proofErr w:type="spellStart"/>
    <w:r w:rsidRPr="009C5656">
      <w:rPr>
        <w:rFonts w:hint="eastAsia"/>
        <w:lang w:eastAsia="ko-KR"/>
      </w:rPr>
      <w:t>010a</w:t>
    </w:r>
    <w:proofErr w:type="spellEnd"/>
  </w:p>
  <w:p w:rsidR="001F7F3E" w:rsidRDefault="001F7F3E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62E39BF"/>
    <w:multiLevelType w:val="hybridMultilevel"/>
    <w:tmpl w:val="FA1224DE"/>
    <w:lvl w:ilvl="0" w:tplc="B6E4CA8C"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3">
    <w:nsid w:val="12DC4308"/>
    <w:multiLevelType w:val="multilevel"/>
    <w:tmpl w:val="7D802074"/>
    <w:lvl w:ilvl="0">
      <w:start w:val="6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65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3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E486104"/>
    <w:multiLevelType w:val="multilevel"/>
    <w:tmpl w:val="27ECEB62"/>
    <w:lvl w:ilvl="0">
      <w:start w:val="6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65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25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F8C196A"/>
    <w:multiLevelType w:val="multilevel"/>
    <w:tmpl w:val="0BAE62CA"/>
    <w:lvl w:ilvl="0">
      <w:start w:val="1"/>
      <w:numFmt w:val="decimal"/>
      <w:lvlText w:val="%1."/>
      <w:lvlJc w:val="left"/>
      <w:pPr>
        <w:tabs>
          <w:tab w:val="num" w:pos="-200"/>
        </w:tabs>
        <w:ind w:left="-200" w:hanging="400"/>
      </w:pPr>
      <w:rPr>
        <w:rFonts w:hint="eastAsia"/>
      </w:rPr>
    </w:lvl>
    <w:lvl w:ilvl="1">
      <w:start w:val="1"/>
      <w:numFmt w:val="decimal"/>
      <w:lvlRestart w:val="0"/>
      <w:lvlText w:val="%1.%2."/>
      <w:lvlJc w:val="left"/>
      <w:pPr>
        <w:tabs>
          <w:tab w:val="num" w:pos="320"/>
        </w:tabs>
        <w:ind w:left="0" w:hanging="400"/>
      </w:pPr>
      <w:rPr>
        <w:rFonts w:hint="eastAsia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520"/>
        </w:tabs>
        <w:ind w:left="200" w:hanging="400"/>
      </w:pPr>
      <w:rPr>
        <w:rFonts w:hint="eastAsia"/>
      </w:rPr>
    </w:lvl>
    <w:lvl w:ilvl="3">
      <w:start w:val="1"/>
      <w:numFmt w:val="decimal"/>
      <w:lvlText w:val="%4)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4">
      <w:start w:val="1"/>
      <w:numFmt w:val="upperLetter"/>
      <w:lvlRestart w:val="0"/>
      <w:lvlText w:val="%5)"/>
      <w:lvlJc w:val="left"/>
      <w:pPr>
        <w:tabs>
          <w:tab w:val="num" w:pos="800"/>
        </w:tabs>
        <w:ind w:left="800" w:hanging="40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400"/>
        </w:tabs>
        <w:ind w:left="400" w:hanging="400"/>
      </w:pPr>
      <w:rPr>
        <w:rFonts w:hint="eastAsia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676"/>
        </w:tabs>
        <w:ind w:left="6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818"/>
        </w:tabs>
        <w:ind w:left="8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959"/>
        </w:tabs>
        <w:ind w:left="959" w:hanging="1559"/>
      </w:pPr>
      <w:rPr>
        <w:rFonts w:hint="eastAsia"/>
      </w:rPr>
    </w:lvl>
  </w:abstractNum>
  <w:abstractNum w:abstractNumId="6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7">
    <w:nsid w:val="6F956C21"/>
    <w:multiLevelType w:val="multilevel"/>
    <w:tmpl w:val="81367AA2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758E1B92"/>
    <w:multiLevelType w:val="hybridMultilevel"/>
    <w:tmpl w:val="C8E807A0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3741"/>
    <w:rsid w:val="00010EF4"/>
    <w:rsid w:val="0002337B"/>
    <w:rsid w:val="0002741B"/>
    <w:rsid w:val="00071DBE"/>
    <w:rsid w:val="00073144"/>
    <w:rsid w:val="0007715B"/>
    <w:rsid w:val="00080983"/>
    <w:rsid w:val="00081777"/>
    <w:rsid w:val="000903CF"/>
    <w:rsid w:val="00092FBC"/>
    <w:rsid w:val="000A10F4"/>
    <w:rsid w:val="000B313D"/>
    <w:rsid w:val="000B347F"/>
    <w:rsid w:val="000B3EC1"/>
    <w:rsid w:val="000C4A84"/>
    <w:rsid w:val="000D3DD9"/>
    <w:rsid w:val="000F0D82"/>
    <w:rsid w:val="000F380D"/>
    <w:rsid w:val="000F39E3"/>
    <w:rsid w:val="00100B24"/>
    <w:rsid w:val="001144F1"/>
    <w:rsid w:val="0012280A"/>
    <w:rsid w:val="00126A26"/>
    <w:rsid w:val="00130801"/>
    <w:rsid w:val="00146C5B"/>
    <w:rsid w:val="001742D6"/>
    <w:rsid w:val="001806DB"/>
    <w:rsid w:val="001846AD"/>
    <w:rsid w:val="001873E1"/>
    <w:rsid w:val="001945BD"/>
    <w:rsid w:val="00195D09"/>
    <w:rsid w:val="001A19E6"/>
    <w:rsid w:val="001C49B2"/>
    <w:rsid w:val="001F7F3E"/>
    <w:rsid w:val="0020245C"/>
    <w:rsid w:val="00216BC5"/>
    <w:rsid w:val="002257F4"/>
    <w:rsid w:val="002268C4"/>
    <w:rsid w:val="0023163C"/>
    <w:rsid w:val="002344C8"/>
    <w:rsid w:val="0023491C"/>
    <w:rsid w:val="0024029E"/>
    <w:rsid w:val="0024048A"/>
    <w:rsid w:val="00241BE9"/>
    <w:rsid w:val="002431FB"/>
    <w:rsid w:val="0026156A"/>
    <w:rsid w:val="00270174"/>
    <w:rsid w:val="002749DF"/>
    <w:rsid w:val="002A086D"/>
    <w:rsid w:val="002A2744"/>
    <w:rsid w:val="002C5D3C"/>
    <w:rsid w:val="002D41FE"/>
    <w:rsid w:val="002E1423"/>
    <w:rsid w:val="002E5D0B"/>
    <w:rsid w:val="002E6AB8"/>
    <w:rsid w:val="002F5D4C"/>
    <w:rsid w:val="0031666B"/>
    <w:rsid w:val="00336F1F"/>
    <w:rsid w:val="00340F4B"/>
    <w:rsid w:val="00342E63"/>
    <w:rsid w:val="00354222"/>
    <w:rsid w:val="003622B4"/>
    <w:rsid w:val="0036483E"/>
    <w:rsid w:val="0037203F"/>
    <w:rsid w:val="00373B86"/>
    <w:rsid w:val="0038412F"/>
    <w:rsid w:val="00385B6E"/>
    <w:rsid w:val="00390F57"/>
    <w:rsid w:val="00391586"/>
    <w:rsid w:val="003A484E"/>
    <w:rsid w:val="003C6C81"/>
    <w:rsid w:val="003D334B"/>
    <w:rsid w:val="003D7F69"/>
    <w:rsid w:val="003E348A"/>
    <w:rsid w:val="003E73BF"/>
    <w:rsid w:val="00424B5A"/>
    <w:rsid w:val="004419CE"/>
    <w:rsid w:val="00474B3D"/>
    <w:rsid w:val="00477D02"/>
    <w:rsid w:val="00484242"/>
    <w:rsid w:val="004A792A"/>
    <w:rsid w:val="004A7C60"/>
    <w:rsid w:val="004C4989"/>
    <w:rsid w:val="004D4A5E"/>
    <w:rsid w:val="005104D3"/>
    <w:rsid w:val="00530E00"/>
    <w:rsid w:val="0053481B"/>
    <w:rsid w:val="005536D6"/>
    <w:rsid w:val="0055480C"/>
    <w:rsid w:val="0056581C"/>
    <w:rsid w:val="00583438"/>
    <w:rsid w:val="00592719"/>
    <w:rsid w:val="00594A58"/>
    <w:rsid w:val="005A4328"/>
    <w:rsid w:val="005A6A10"/>
    <w:rsid w:val="005B2A89"/>
    <w:rsid w:val="005C76F6"/>
    <w:rsid w:val="005F2FA2"/>
    <w:rsid w:val="005F5119"/>
    <w:rsid w:val="00611B2D"/>
    <w:rsid w:val="00612EF5"/>
    <w:rsid w:val="00620E9A"/>
    <w:rsid w:val="006215BD"/>
    <w:rsid w:val="00663E8A"/>
    <w:rsid w:val="006660AD"/>
    <w:rsid w:val="00675A03"/>
    <w:rsid w:val="006862C5"/>
    <w:rsid w:val="006A496E"/>
    <w:rsid w:val="006A6C4C"/>
    <w:rsid w:val="006C0B25"/>
    <w:rsid w:val="006C12F6"/>
    <w:rsid w:val="006E15CC"/>
    <w:rsid w:val="006E6CA9"/>
    <w:rsid w:val="006F6FDA"/>
    <w:rsid w:val="007047B1"/>
    <w:rsid w:val="00705900"/>
    <w:rsid w:val="007111B1"/>
    <w:rsid w:val="00743426"/>
    <w:rsid w:val="00756144"/>
    <w:rsid w:val="00762C3E"/>
    <w:rsid w:val="00785999"/>
    <w:rsid w:val="007A3F7D"/>
    <w:rsid w:val="007A65B2"/>
    <w:rsid w:val="007B0D35"/>
    <w:rsid w:val="007C2472"/>
    <w:rsid w:val="007D320B"/>
    <w:rsid w:val="007E015D"/>
    <w:rsid w:val="008026C9"/>
    <w:rsid w:val="00803E6F"/>
    <w:rsid w:val="008208EC"/>
    <w:rsid w:val="00842220"/>
    <w:rsid w:val="00851D67"/>
    <w:rsid w:val="00860281"/>
    <w:rsid w:val="00863AB4"/>
    <w:rsid w:val="00883A58"/>
    <w:rsid w:val="008A1955"/>
    <w:rsid w:val="008A363C"/>
    <w:rsid w:val="008B0C8F"/>
    <w:rsid w:val="008B4461"/>
    <w:rsid w:val="008B705A"/>
    <w:rsid w:val="008D409C"/>
    <w:rsid w:val="008D75BE"/>
    <w:rsid w:val="008E329C"/>
    <w:rsid w:val="008F28E8"/>
    <w:rsid w:val="008F43AD"/>
    <w:rsid w:val="0092701D"/>
    <w:rsid w:val="00931504"/>
    <w:rsid w:val="00936442"/>
    <w:rsid w:val="00940B69"/>
    <w:rsid w:val="009434A5"/>
    <w:rsid w:val="00951688"/>
    <w:rsid w:val="0096683C"/>
    <w:rsid w:val="00970028"/>
    <w:rsid w:val="00970550"/>
    <w:rsid w:val="00983B54"/>
    <w:rsid w:val="00987E41"/>
    <w:rsid w:val="009949BF"/>
    <w:rsid w:val="009B0CA3"/>
    <w:rsid w:val="009B4BE0"/>
    <w:rsid w:val="009B5E05"/>
    <w:rsid w:val="009C07E4"/>
    <w:rsid w:val="009C5656"/>
    <w:rsid w:val="009F36DA"/>
    <w:rsid w:val="00A2683C"/>
    <w:rsid w:val="00A26E23"/>
    <w:rsid w:val="00A277C3"/>
    <w:rsid w:val="00A3001C"/>
    <w:rsid w:val="00A35B18"/>
    <w:rsid w:val="00A43901"/>
    <w:rsid w:val="00A5419F"/>
    <w:rsid w:val="00A70D2A"/>
    <w:rsid w:val="00A84BFB"/>
    <w:rsid w:val="00AA5F61"/>
    <w:rsid w:val="00AA7CB7"/>
    <w:rsid w:val="00AB33AC"/>
    <w:rsid w:val="00AE6F86"/>
    <w:rsid w:val="00AF3365"/>
    <w:rsid w:val="00B1440C"/>
    <w:rsid w:val="00B27EFA"/>
    <w:rsid w:val="00B43B07"/>
    <w:rsid w:val="00B571C8"/>
    <w:rsid w:val="00B724A9"/>
    <w:rsid w:val="00B826F9"/>
    <w:rsid w:val="00BE10E9"/>
    <w:rsid w:val="00BE18FC"/>
    <w:rsid w:val="00BE734F"/>
    <w:rsid w:val="00BE7E96"/>
    <w:rsid w:val="00C0402F"/>
    <w:rsid w:val="00C154B8"/>
    <w:rsid w:val="00C40B44"/>
    <w:rsid w:val="00C44A31"/>
    <w:rsid w:val="00C5685B"/>
    <w:rsid w:val="00C724AF"/>
    <w:rsid w:val="00C972F0"/>
    <w:rsid w:val="00CB2653"/>
    <w:rsid w:val="00CB4B4F"/>
    <w:rsid w:val="00CC1D71"/>
    <w:rsid w:val="00CC6404"/>
    <w:rsid w:val="00CD19CF"/>
    <w:rsid w:val="00CD76EC"/>
    <w:rsid w:val="00CE1922"/>
    <w:rsid w:val="00CF093A"/>
    <w:rsid w:val="00CF33A4"/>
    <w:rsid w:val="00D34682"/>
    <w:rsid w:val="00D57CA1"/>
    <w:rsid w:val="00D62781"/>
    <w:rsid w:val="00D70923"/>
    <w:rsid w:val="00D73040"/>
    <w:rsid w:val="00D96A3C"/>
    <w:rsid w:val="00DA2BA7"/>
    <w:rsid w:val="00DA3439"/>
    <w:rsid w:val="00DA48A8"/>
    <w:rsid w:val="00DC633A"/>
    <w:rsid w:val="00DE1FED"/>
    <w:rsid w:val="00DE261E"/>
    <w:rsid w:val="00DE2F03"/>
    <w:rsid w:val="00E47D14"/>
    <w:rsid w:val="00E5656C"/>
    <w:rsid w:val="00E57F57"/>
    <w:rsid w:val="00E7304F"/>
    <w:rsid w:val="00E80323"/>
    <w:rsid w:val="00E92C06"/>
    <w:rsid w:val="00E9559A"/>
    <w:rsid w:val="00EB060C"/>
    <w:rsid w:val="00EE2B18"/>
    <w:rsid w:val="00F030F1"/>
    <w:rsid w:val="00F36915"/>
    <w:rsid w:val="00F36FDC"/>
    <w:rsid w:val="00F3736B"/>
    <w:rsid w:val="00F55FCC"/>
    <w:rsid w:val="00F63FF6"/>
    <w:rsid w:val="00F73312"/>
    <w:rsid w:val="00F74C65"/>
    <w:rsid w:val="00F76D89"/>
    <w:rsid w:val="00F86E56"/>
    <w:rsid w:val="00F87554"/>
    <w:rsid w:val="00F93DA3"/>
    <w:rsid w:val="00FA0FF0"/>
    <w:rsid w:val="00FA1B3D"/>
    <w:rsid w:val="00FA7C5E"/>
    <w:rsid w:val="00FC43AF"/>
    <w:rsid w:val="00FD1387"/>
    <w:rsid w:val="00FD6B9B"/>
    <w:rsid w:val="00FE6377"/>
    <w:rsid w:val="00FE7122"/>
    <w:rsid w:val="00FF1A7C"/>
    <w:rsid w:val="00FF5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caption" w:qFormat="1"/>
    <w:lsdException w:name="Normal (Web)" w:uiPriority="99"/>
  </w:latentStyles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character" w:styleId="af1">
    <w:name w:val="annotation reference"/>
    <w:basedOn w:val="a0"/>
    <w:rsid w:val="00477D02"/>
    <w:rPr>
      <w:sz w:val="18"/>
      <w:szCs w:val="18"/>
    </w:rPr>
  </w:style>
  <w:style w:type="paragraph" w:styleId="af2">
    <w:name w:val="annotation text"/>
    <w:basedOn w:val="a"/>
    <w:link w:val="Char0"/>
    <w:rsid w:val="00477D02"/>
  </w:style>
  <w:style w:type="character" w:customStyle="1" w:styleId="Char0">
    <w:name w:val="메모 텍스트 Char"/>
    <w:basedOn w:val="a0"/>
    <w:link w:val="af2"/>
    <w:rsid w:val="00477D02"/>
  </w:style>
  <w:style w:type="paragraph" w:styleId="af3">
    <w:name w:val="annotation subject"/>
    <w:basedOn w:val="af2"/>
    <w:next w:val="af2"/>
    <w:link w:val="Char1"/>
    <w:rsid w:val="00477D02"/>
    <w:rPr>
      <w:b/>
      <w:bCs/>
    </w:rPr>
  </w:style>
  <w:style w:type="character" w:customStyle="1" w:styleId="Char1">
    <w:name w:val="메모 주제 Char"/>
    <w:basedOn w:val="Char0"/>
    <w:link w:val="af3"/>
    <w:rsid w:val="00477D02"/>
    <w:rPr>
      <w:b/>
      <w:bCs/>
    </w:rPr>
  </w:style>
  <w:style w:type="table" w:styleId="af4">
    <w:name w:val="Table Grid"/>
    <w:basedOn w:val="a1"/>
    <w:rsid w:val="00A43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Char2"/>
    <w:rsid w:val="00A43901"/>
    <w:pPr>
      <w:suppressAutoHyphens/>
      <w:wordWrap/>
      <w:autoSpaceDE/>
      <w:autoSpaceDN/>
      <w:spacing w:after="120"/>
    </w:pPr>
    <w:rPr>
      <w:rFonts w:eastAsia="맑은 고딕"/>
      <w:kern w:val="1"/>
      <w:sz w:val="24"/>
      <w:lang w:val="x-none" w:eastAsia="x-none"/>
    </w:rPr>
  </w:style>
  <w:style w:type="character" w:customStyle="1" w:styleId="Char2">
    <w:name w:val="본문 Char"/>
    <w:basedOn w:val="a0"/>
    <w:link w:val="af5"/>
    <w:rsid w:val="00A43901"/>
    <w:rPr>
      <w:rFonts w:eastAsia="맑은 고딕"/>
      <w:kern w:val="1"/>
      <w:sz w:val="24"/>
      <w:lang w:val="x-none" w:eastAsia="x-none"/>
    </w:rPr>
  </w:style>
  <w:style w:type="paragraph" w:customStyle="1" w:styleId="IEEEStdsParagraph">
    <w:name w:val="IEEEStds Paragraph"/>
    <w:link w:val="IEEEStdsParagraphChar"/>
    <w:rsid w:val="00B826F9"/>
    <w:pPr>
      <w:spacing w:after="240"/>
      <w:jc w:val="both"/>
    </w:pPr>
    <w:rPr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B826F9"/>
    <w:pPr>
      <w:keepNext/>
      <w:keepLines/>
      <w:numPr>
        <w:numId w:val="4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B826F9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B826F9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B826F9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826F9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B826F9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B826F9"/>
    <w:rPr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826F9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826F9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826F9"/>
    <w:pPr>
      <w:numPr>
        <w:ilvl w:val="8"/>
      </w:numPr>
      <w:tabs>
        <w:tab w:val="num" w:pos="360"/>
      </w:tabs>
      <w:outlineLvl w:val="8"/>
    </w:pPr>
  </w:style>
  <w:style w:type="paragraph" w:customStyle="1" w:styleId="IEEEStdsTableColumnHead">
    <w:name w:val="IEEEStds Table Column Head"/>
    <w:basedOn w:val="IEEEStdsParagraph"/>
    <w:rsid w:val="00B826F9"/>
    <w:pPr>
      <w:keepNext/>
      <w:keepLines/>
      <w:spacing w:after="0"/>
      <w:jc w:val="center"/>
    </w:pPr>
    <w:rPr>
      <w:b/>
      <w:sz w:val="18"/>
    </w:rPr>
  </w:style>
  <w:style w:type="character" w:customStyle="1" w:styleId="DefaultChar">
    <w:name w:val="Default Char"/>
    <w:link w:val="Default"/>
    <w:rsid w:val="00B826F9"/>
    <w:rPr>
      <w:rFonts w:ascii="Times" w:hAnsi="Times"/>
      <w:sz w:val="24"/>
    </w:rPr>
  </w:style>
  <w:style w:type="paragraph" w:customStyle="1" w:styleId="CSCTextsingle">
    <w:name w:val="CSC Text single"/>
    <w:basedOn w:val="a"/>
    <w:rsid w:val="008A1955"/>
    <w:pPr>
      <w:autoSpaceDE/>
      <w:autoSpaceDN/>
      <w:adjustRightInd w:val="0"/>
      <w:jc w:val="both"/>
      <w:textAlignment w:val="baseline"/>
    </w:pPr>
    <w:rPr>
      <w:rFonts w:eastAsia="굴림"/>
      <w:lang w:eastAsia="ko-KR"/>
    </w:rPr>
  </w:style>
  <w:style w:type="paragraph" w:customStyle="1" w:styleId="CSCText">
    <w:name w:val="CSC Text"/>
    <w:basedOn w:val="a"/>
    <w:qFormat/>
    <w:rsid w:val="00A84BFB"/>
    <w:pPr>
      <w:autoSpaceDE/>
      <w:autoSpaceDN/>
      <w:adjustRightInd w:val="0"/>
      <w:spacing w:line="360" w:lineRule="auto"/>
      <w:jc w:val="both"/>
      <w:textAlignment w:val="baseline"/>
    </w:pPr>
    <w:rPr>
      <w:rFonts w:eastAsia="굴림"/>
      <w:lang w:eastAsia="ko-KR"/>
    </w:rPr>
  </w:style>
  <w:style w:type="paragraph" w:styleId="af6">
    <w:name w:val="Normal (Web)"/>
    <w:basedOn w:val="a"/>
    <w:uiPriority w:val="99"/>
    <w:unhideWhenUsed/>
    <w:rsid w:val="0023491C"/>
    <w:pPr>
      <w:widowControl/>
      <w:wordWrap/>
      <w:autoSpaceDE/>
      <w:autoSpaceDN/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caption" w:qFormat="1"/>
    <w:lsdException w:name="Normal (Web)" w:uiPriority="99"/>
  </w:latentStyles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character" w:styleId="af1">
    <w:name w:val="annotation reference"/>
    <w:basedOn w:val="a0"/>
    <w:rsid w:val="00477D02"/>
    <w:rPr>
      <w:sz w:val="18"/>
      <w:szCs w:val="18"/>
    </w:rPr>
  </w:style>
  <w:style w:type="paragraph" w:styleId="af2">
    <w:name w:val="annotation text"/>
    <w:basedOn w:val="a"/>
    <w:link w:val="Char0"/>
    <w:rsid w:val="00477D02"/>
  </w:style>
  <w:style w:type="character" w:customStyle="1" w:styleId="Char0">
    <w:name w:val="메모 텍스트 Char"/>
    <w:basedOn w:val="a0"/>
    <w:link w:val="af2"/>
    <w:rsid w:val="00477D02"/>
  </w:style>
  <w:style w:type="paragraph" w:styleId="af3">
    <w:name w:val="annotation subject"/>
    <w:basedOn w:val="af2"/>
    <w:next w:val="af2"/>
    <w:link w:val="Char1"/>
    <w:rsid w:val="00477D02"/>
    <w:rPr>
      <w:b/>
      <w:bCs/>
    </w:rPr>
  </w:style>
  <w:style w:type="character" w:customStyle="1" w:styleId="Char1">
    <w:name w:val="메모 주제 Char"/>
    <w:basedOn w:val="Char0"/>
    <w:link w:val="af3"/>
    <w:rsid w:val="00477D02"/>
    <w:rPr>
      <w:b/>
      <w:bCs/>
    </w:rPr>
  </w:style>
  <w:style w:type="table" w:styleId="af4">
    <w:name w:val="Table Grid"/>
    <w:basedOn w:val="a1"/>
    <w:rsid w:val="00A43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Char2"/>
    <w:rsid w:val="00A43901"/>
    <w:pPr>
      <w:suppressAutoHyphens/>
      <w:wordWrap/>
      <w:autoSpaceDE/>
      <w:autoSpaceDN/>
      <w:spacing w:after="120"/>
    </w:pPr>
    <w:rPr>
      <w:rFonts w:eastAsia="맑은 고딕"/>
      <w:kern w:val="1"/>
      <w:sz w:val="24"/>
      <w:lang w:val="x-none" w:eastAsia="x-none"/>
    </w:rPr>
  </w:style>
  <w:style w:type="character" w:customStyle="1" w:styleId="Char2">
    <w:name w:val="본문 Char"/>
    <w:basedOn w:val="a0"/>
    <w:link w:val="af5"/>
    <w:rsid w:val="00A43901"/>
    <w:rPr>
      <w:rFonts w:eastAsia="맑은 고딕"/>
      <w:kern w:val="1"/>
      <w:sz w:val="24"/>
      <w:lang w:val="x-none" w:eastAsia="x-none"/>
    </w:rPr>
  </w:style>
  <w:style w:type="paragraph" w:customStyle="1" w:styleId="IEEEStdsParagraph">
    <w:name w:val="IEEEStds Paragraph"/>
    <w:link w:val="IEEEStdsParagraphChar"/>
    <w:rsid w:val="00B826F9"/>
    <w:pPr>
      <w:spacing w:after="240"/>
      <w:jc w:val="both"/>
    </w:pPr>
    <w:rPr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B826F9"/>
    <w:pPr>
      <w:keepNext/>
      <w:keepLines/>
      <w:numPr>
        <w:numId w:val="4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B826F9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B826F9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B826F9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826F9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B826F9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B826F9"/>
    <w:rPr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826F9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826F9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826F9"/>
    <w:pPr>
      <w:numPr>
        <w:ilvl w:val="8"/>
      </w:numPr>
      <w:tabs>
        <w:tab w:val="num" w:pos="360"/>
      </w:tabs>
      <w:outlineLvl w:val="8"/>
    </w:pPr>
  </w:style>
  <w:style w:type="paragraph" w:customStyle="1" w:styleId="IEEEStdsTableColumnHead">
    <w:name w:val="IEEEStds Table Column Head"/>
    <w:basedOn w:val="IEEEStdsParagraph"/>
    <w:rsid w:val="00B826F9"/>
    <w:pPr>
      <w:keepNext/>
      <w:keepLines/>
      <w:spacing w:after="0"/>
      <w:jc w:val="center"/>
    </w:pPr>
    <w:rPr>
      <w:b/>
      <w:sz w:val="18"/>
    </w:rPr>
  </w:style>
  <w:style w:type="character" w:customStyle="1" w:styleId="DefaultChar">
    <w:name w:val="Default Char"/>
    <w:link w:val="Default"/>
    <w:rsid w:val="00B826F9"/>
    <w:rPr>
      <w:rFonts w:ascii="Times" w:hAnsi="Times"/>
      <w:sz w:val="24"/>
    </w:rPr>
  </w:style>
  <w:style w:type="paragraph" w:customStyle="1" w:styleId="CSCTextsingle">
    <w:name w:val="CSC Text single"/>
    <w:basedOn w:val="a"/>
    <w:rsid w:val="008A1955"/>
    <w:pPr>
      <w:autoSpaceDE/>
      <w:autoSpaceDN/>
      <w:adjustRightInd w:val="0"/>
      <w:jc w:val="both"/>
      <w:textAlignment w:val="baseline"/>
    </w:pPr>
    <w:rPr>
      <w:rFonts w:eastAsia="굴림"/>
      <w:lang w:eastAsia="ko-KR"/>
    </w:rPr>
  </w:style>
  <w:style w:type="paragraph" w:customStyle="1" w:styleId="CSCText">
    <w:name w:val="CSC Text"/>
    <w:basedOn w:val="a"/>
    <w:qFormat/>
    <w:rsid w:val="00A84BFB"/>
    <w:pPr>
      <w:autoSpaceDE/>
      <w:autoSpaceDN/>
      <w:adjustRightInd w:val="0"/>
      <w:spacing w:line="360" w:lineRule="auto"/>
      <w:jc w:val="both"/>
      <w:textAlignment w:val="baseline"/>
    </w:pPr>
    <w:rPr>
      <w:rFonts w:eastAsia="굴림"/>
      <w:lang w:eastAsia="ko-KR"/>
    </w:rPr>
  </w:style>
  <w:style w:type="paragraph" w:styleId="af6">
    <w:name w:val="Normal (Web)"/>
    <w:basedOn w:val="a"/>
    <w:uiPriority w:val="99"/>
    <w:unhideWhenUsed/>
    <w:rsid w:val="0023491C"/>
    <w:pPr>
      <w:widowControl/>
      <w:wordWrap/>
      <w:autoSpaceDE/>
      <w:autoSpaceDN/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board/pat/pat-material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andards.ieee.org/guides/opman/sect6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guides/bylaws/sect6-7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hyunlee@etri.re.k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83849-5D67-4777-8963-275140F4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856</Words>
  <Characters>4882</Characters>
  <Application>Microsoft Office Word</Application>
  <DocSecurity>0</DocSecurity>
  <Lines>40</Lines>
  <Paragraphs>11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5727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Lee Hyun</cp:lastModifiedBy>
  <cp:revision>15</cp:revision>
  <cp:lastPrinted>2113-01-01T05:00:00Z</cp:lastPrinted>
  <dcterms:created xsi:type="dcterms:W3CDTF">2012-07-09T02:54:00Z</dcterms:created>
  <dcterms:modified xsi:type="dcterms:W3CDTF">2012-09-13T06:57:00Z</dcterms:modified>
</cp:coreProperties>
</file>