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E52E90" w:rsidRDefault="00AC2975" w:rsidP="00BE1657">
            <w:pPr>
              <w:pStyle w:val="covertext"/>
              <w:snapToGrid w:val="0"/>
              <w:rPr>
                <w:b/>
                <w:i/>
              </w:rPr>
            </w:pPr>
            <w:bookmarkStart w:id="0" w:name="OLE_LINK94"/>
            <w:bookmarkStart w:id="1" w:name="OLE_LINK41"/>
            <w:bookmarkStart w:id="2" w:name="OLE_LINK147"/>
            <w:bookmarkStart w:id="3" w:name="OLE_LINK98"/>
            <w:r>
              <w:rPr>
                <w:b/>
                <w:i/>
              </w:rPr>
              <w:t xml:space="preserve">IEEE Std 802.16 </w:t>
            </w:r>
            <w:r w:rsidRPr="00547F3D">
              <w:rPr>
                <w:b/>
                <w:i/>
              </w:rPr>
              <w:t xml:space="preserve">Amendment </w:t>
            </w:r>
            <w:bookmarkEnd w:id="0"/>
            <w:r w:rsidRPr="00547F3D">
              <w:rPr>
                <w:b/>
                <w:i/>
              </w:rPr>
              <w:t xml:space="preserve">for </w:t>
            </w:r>
            <w:bookmarkStart w:id="4" w:name="OLE_LINK31"/>
            <w:r w:rsidRPr="00547F3D">
              <w:rPr>
                <w:b/>
                <w:i/>
              </w:rPr>
              <w:t>Small Cell Backhaul (SCB) Applications</w:t>
            </w:r>
            <w:bookmarkEnd w:id="1"/>
            <w:bookmarkEnd w:id="4"/>
            <w:r>
              <w:rPr>
                <w:b/>
                <w:i/>
              </w:rPr>
              <w:t xml:space="preserve">: </w:t>
            </w:r>
            <w:bookmarkStart w:id="5" w:name="OLE_LINK11"/>
            <w:bookmarkStart w:id="6" w:name="OLE_LINK12"/>
            <w:r>
              <w:rPr>
                <w:b/>
                <w:i/>
              </w:rPr>
              <w:t xml:space="preserve">Proposed </w:t>
            </w:r>
            <w:bookmarkEnd w:id="5"/>
            <w:bookmarkEnd w:id="2"/>
            <w:bookmarkEnd w:id="6"/>
            <w:r w:rsidR="00BE1657">
              <w:rPr>
                <w:b/>
                <w:i/>
              </w:rPr>
              <w:t>PAR</w:t>
            </w:r>
            <w:bookmarkEnd w:id="3"/>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547F3D">
            <w:pPr>
              <w:pStyle w:val="covertext"/>
              <w:snapToGrid w:val="0"/>
              <w:rPr>
                <w:b/>
              </w:rPr>
            </w:pPr>
            <w:r>
              <w:rPr>
                <w:b/>
              </w:rPr>
              <w:t>201</w:t>
            </w:r>
            <w:r w:rsidR="005C6DD5">
              <w:rPr>
                <w:b/>
              </w:rPr>
              <w:t>2-0</w:t>
            </w:r>
            <w:r w:rsidR="00547F3D">
              <w:rPr>
                <w:b/>
              </w:rPr>
              <w:t>9</w:t>
            </w:r>
            <w:r w:rsidR="005C6DD5">
              <w:rPr>
                <w:b/>
              </w:rPr>
              <w:t>-</w:t>
            </w:r>
            <w:r w:rsidR="000B4719">
              <w:rPr>
                <w:b/>
              </w:rPr>
              <w:t>1</w:t>
            </w:r>
            <w:r w:rsidR="00547F3D">
              <w:rPr>
                <w:b/>
              </w:rPr>
              <w:t>2</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Pr="00F34841" w:rsidRDefault="009320B4" w:rsidP="00F46E02">
            <w:pPr>
              <w:pStyle w:val="covertext"/>
              <w:snapToGrid w:val="0"/>
            </w:pPr>
            <w:r>
              <w:t xml:space="preserve">Consensii LLC; </w:t>
            </w:r>
            <w:r w:rsidR="00043644">
              <w:t>Airspan Networks Inc</w:t>
            </w:r>
            <w:r w:rsidR="00F34841" w:rsidRPr="00F34841">
              <w:t>.</w:t>
            </w:r>
          </w:p>
          <w:p w:rsidR="00F46E02" w:rsidRDefault="00F46E02" w:rsidP="00F46E02">
            <w:pPr>
              <w:pStyle w:val="covertext"/>
              <w:snapToGrid w:val="0"/>
            </w:pPr>
            <w:r>
              <w:t>4040 Montview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1F1515" w:rsidRDefault="000451B9" w:rsidP="000451B9">
            <w:pPr>
              <w:pStyle w:val="covertext"/>
              <w:snapToGrid w:val="0"/>
            </w:pPr>
            <w:bookmarkStart w:id="7" w:name="OLE_LINK38"/>
            <w:bookmarkStart w:id="8" w:name="OLE_LINK150"/>
            <w:r>
              <w:t xml:space="preserve">HetNet </w:t>
            </w:r>
            <w:bookmarkEnd w:id="7"/>
            <w:r>
              <w:t xml:space="preserve">Study Group’s </w:t>
            </w:r>
            <w:r w:rsidRPr="000451B9">
              <w:rPr>
                <w:i/>
              </w:rPr>
              <w:t>Call for Contributions: Small-Cell Backhaul (SCB) Enhancements to WirelessMAN-OFDMA</w:t>
            </w:r>
            <w:r>
              <w:t xml:space="preserve"> (</w:t>
            </w:r>
            <w:r w:rsidRPr="000451B9">
              <w:t>IEEE 802.16-12-0509-02-Gdoc</w:t>
            </w:r>
            <w:r>
              <w:t>)</w:t>
            </w:r>
            <w:r w:rsidR="00ED47C2">
              <w:t xml:space="preserve"> for IEEE 802.16’</w:t>
            </w:r>
            <w:r>
              <w:t>s Session #81</w:t>
            </w:r>
            <w:r w:rsidR="00ED47C2" w:rsidRPr="001F1515">
              <w:t xml:space="preserve"> of 1</w:t>
            </w:r>
            <w:r>
              <w:t>7</w:t>
            </w:r>
            <w:r w:rsidR="00ED47C2" w:rsidRPr="001F1515">
              <w:t>-</w:t>
            </w:r>
            <w:r>
              <w:t>20</w:t>
            </w:r>
            <w:r w:rsidR="00ED47C2" w:rsidRPr="001F1515">
              <w:t xml:space="preserve"> </w:t>
            </w:r>
            <w:r>
              <w:t>September</w:t>
            </w:r>
            <w:r w:rsidR="00ED47C2" w:rsidRPr="001F1515">
              <w:t xml:space="preserve"> 2012</w:t>
            </w:r>
            <w:bookmarkEnd w:id="8"/>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E33D9" w:rsidP="00496D06">
            <w:pPr>
              <w:pStyle w:val="covertext"/>
              <w:snapToGrid w:val="0"/>
            </w:pPr>
            <w:bookmarkStart w:id="9" w:name="OLE_LINK42"/>
            <w:r>
              <w:t xml:space="preserve">This document </w:t>
            </w:r>
            <w:r w:rsidR="00595015">
              <w:t>proposes</w:t>
            </w:r>
            <w:r w:rsidR="007C243A">
              <w:t xml:space="preserve"> the </w:t>
            </w:r>
            <w:r w:rsidR="00496D06">
              <w:t>PAR</w:t>
            </w:r>
            <w:r w:rsidR="007C243A">
              <w:t xml:space="preserve"> for</w:t>
            </w:r>
            <w:r>
              <w:t xml:space="preserve"> a </w:t>
            </w:r>
            <w:r w:rsidR="001C69FA">
              <w:t>project</w:t>
            </w:r>
            <w:r>
              <w:t xml:space="preserve"> </w:t>
            </w:r>
            <w:r w:rsidR="00AB2C79">
              <w:t>to amend</w:t>
            </w:r>
            <w:r>
              <w:t xml:space="preserve"> IEEE </w:t>
            </w:r>
            <w:r w:rsidR="00AB2C79">
              <w:t xml:space="preserve">Std </w:t>
            </w:r>
            <w:r>
              <w:t xml:space="preserve">802.16 </w:t>
            </w:r>
            <w:r w:rsidR="00AB2C79">
              <w:t>for</w:t>
            </w:r>
            <w:r>
              <w:t xml:space="preserve"> </w:t>
            </w:r>
            <w:r w:rsidR="00AB2C79" w:rsidRPr="00AB2C79">
              <w:t>Small Cell Backhaul (SCB) Applications</w:t>
            </w:r>
            <w:bookmarkEnd w:id="9"/>
            <w: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16532" w:rsidP="006A4B63">
            <w:pPr>
              <w:pStyle w:val="covertext"/>
              <w:snapToGrid w:val="0"/>
            </w:pPr>
            <w:bookmarkStart w:id="10" w:name="OLE_LINK209"/>
            <w:bookmarkStart w:id="11" w:name="OLE_LINK101"/>
            <w:r>
              <w:t>This</w:t>
            </w:r>
            <w:r w:rsidR="000E33D9">
              <w:t xml:space="preserve"> proposal requests that the </w:t>
            </w:r>
            <w:r w:rsidR="00444AE0">
              <w:t xml:space="preserve">HetNet </w:t>
            </w:r>
            <w:r w:rsidR="000E33D9" w:rsidRPr="00427EB0">
              <w:t>Study Group</w:t>
            </w:r>
            <w:r w:rsidR="000E33D9">
              <w:t xml:space="preserve"> review the proposal and</w:t>
            </w:r>
            <w:r w:rsidR="00875795">
              <w:t xml:space="preserve"> </w:t>
            </w:r>
            <w:r w:rsidR="006A4B63">
              <w:t>incorporate</w:t>
            </w:r>
            <w:r w:rsidR="00875795">
              <w:t xml:space="preserve"> it </w:t>
            </w:r>
            <w:r w:rsidR="006A4B63">
              <w:t>in</w:t>
            </w:r>
            <w:r w:rsidR="000E33D9">
              <w:t xml:space="preserve"> a </w:t>
            </w:r>
            <w:r w:rsidR="009B0F26">
              <w:t xml:space="preserve">draft </w:t>
            </w:r>
            <w:r w:rsidR="00875795">
              <w:t>PAR</w:t>
            </w:r>
            <w:bookmarkEnd w:id="10"/>
            <w:r w:rsidR="006A4B63">
              <w:t xml:space="preserve"> submission</w:t>
            </w:r>
            <w:bookmarkEnd w:id="11"/>
            <w:r w:rsidR="009B0F26">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F2134F" w:rsidRDefault="0092701D" w:rsidP="00F2134F">
      <w:pPr>
        <w:pStyle w:val="Title"/>
      </w:pPr>
      <w:r>
        <w:br w:type="page"/>
      </w:r>
      <w:r w:rsidR="00F2134F" w:rsidRPr="00F2134F">
        <w:t xml:space="preserve">IEEE Std 802.16 Amendment for Small Cell Backhaul (SCB) Applications: </w:t>
      </w:r>
    </w:p>
    <w:p w:rsidR="0092701D" w:rsidRPr="006E3488" w:rsidRDefault="00F2134F" w:rsidP="00F2134F">
      <w:pPr>
        <w:pStyle w:val="Title"/>
      </w:pPr>
      <w:r w:rsidRPr="00F2134F">
        <w:t>Proposed PAR</w:t>
      </w:r>
    </w:p>
    <w:p w:rsidR="00BE464F" w:rsidRDefault="00BE464F">
      <w:pPr>
        <w:pStyle w:val="Subtitle"/>
        <w:rPr>
          <w:rFonts w:ascii="Arial" w:hAnsi="Arial"/>
        </w:rPr>
      </w:pPr>
      <w:bookmarkStart w:id="12" w:name="OLE_LINK55"/>
      <w:bookmarkStart w:id="13" w:name="OLE_LINK57"/>
    </w:p>
    <w:p w:rsidR="0092701D" w:rsidRPr="00BE10E9" w:rsidRDefault="00B720E8">
      <w:pPr>
        <w:pStyle w:val="Subtitle"/>
        <w:rPr>
          <w:rFonts w:ascii="Arial" w:hAnsi="Arial"/>
        </w:rPr>
      </w:pPr>
      <w:r>
        <w:rPr>
          <w:rFonts w:ascii="Arial" w:hAnsi="Arial"/>
        </w:rPr>
        <w:t>Roger B. Marks</w:t>
      </w:r>
    </w:p>
    <w:bookmarkEnd w:id="12"/>
    <w:p w:rsidR="0092701D" w:rsidRPr="00BE10E9" w:rsidRDefault="00F46E02">
      <w:pPr>
        <w:pStyle w:val="Subtitle"/>
        <w:rPr>
          <w:rFonts w:ascii="Arial" w:hAnsi="Arial"/>
          <w:i w:val="0"/>
        </w:rPr>
      </w:pPr>
      <w:r>
        <w:rPr>
          <w:rFonts w:ascii="Arial" w:hAnsi="Arial"/>
        </w:rPr>
        <w:t>Consensii LL</w:t>
      </w:r>
      <w:r w:rsidR="00186E1A">
        <w:rPr>
          <w:rFonts w:ascii="Arial" w:hAnsi="Arial"/>
        </w:rPr>
        <w:t xml:space="preserve">C; </w:t>
      </w:r>
      <w:r w:rsidR="00043644">
        <w:rPr>
          <w:rFonts w:ascii="Arial" w:hAnsi="Arial"/>
        </w:rPr>
        <w:t>Airspan Networks Inc</w:t>
      </w:r>
      <w:r w:rsidR="00B720E8">
        <w:rPr>
          <w:rFonts w:ascii="Arial" w:hAnsi="Arial"/>
        </w:rPr>
        <w:t>.</w:t>
      </w:r>
    </w:p>
    <w:bookmarkEnd w:id="13"/>
    <w:p w:rsidR="00D824DC" w:rsidRDefault="00D824DC" w:rsidP="00587C8F">
      <w:pPr>
        <w:pStyle w:val="NormalWeb"/>
        <w:spacing w:before="2" w:after="2"/>
        <w:rPr>
          <w:rFonts w:ascii="SymbolMT" w:hAnsi="SymbolMT"/>
          <w:color w:val="0000FF"/>
          <w:sz w:val="24"/>
          <w:szCs w:val="24"/>
        </w:rPr>
      </w:pPr>
    </w:p>
    <w:p w:rsidR="00D824DC" w:rsidRPr="00BE10E9" w:rsidRDefault="00D824DC" w:rsidP="00D824DC">
      <w:pPr>
        <w:pStyle w:val="Heading1"/>
        <w:rPr>
          <w:rFonts w:ascii="Arial" w:hAnsi="Arial"/>
        </w:rPr>
      </w:pPr>
      <w:bookmarkStart w:id="14" w:name="OLE_LINK1"/>
      <w:bookmarkStart w:id="15" w:name="OLE_LINK49"/>
      <w:r>
        <w:rPr>
          <w:rFonts w:ascii="Arial" w:hAnsi="Arial"/>
        </w:rPr>
        <w:t>Abstract</w:t>
      </w:r>
    </w:p>
    <w:bookmarkEnd w:id="14"/>
    <w:p w:rsidR="00D824DC" w:rsidRDefault="00D824DC" w:rsidP="00D824DC">
      <w:pPr>
        <w:pStyle w:val="Body"/>
      </w:pPr>
      <w:r w:rsidRPr="00E26106">
        <w:t xml:space="preserve">This document proposes the </w:t>
      </w:r>
      <w:r>
        <w:t>PAR</w:t>
      </w:r>
      <w:r w:rsidRPr="00E26106">
        <w:t xml:space="preserve"> for a project to amend IEEE Std 802.16 for Small Cell Backhaul (SCB) Applications</w:t>
      </w:r>
      <w:r>
        <w:t>.</w:t>
      </w:r>
    </w:p>
    <w:p w:rsidR="00D824DC" w:rsidRPr="00623520" w:rsidRDefault="00E93BD5" w:rsidP="00D824DC">
      <w:pPr>
        <w:pStyle w:val="Heading1"/>
        <w:rPr>
          <w:rFonts w:ascii="Arial" w:hAnsi="Arial"/>
        </w:rPr>
      </w:pPr>
      <w:bookmarkStart w:id="16" w:name="OLE_LINK6"/>
      <w:r>
        <w:rPr>
          <w:rFonts w:ascii="Arial" w:hAnsi="Arial"/>
        </w:rPr>
        <w:t>Proposal</w:t>
      </w:r>
    </w:p>
    <w:bookmarkEnd w:id="16"/>
    <w:p w:rsidR="00D824DC" w:rsidRDefault="006A4B63" w:rsidP="00D824DC">
      <w:pPr>
        <w:pStyle w:val="Body"/>
      </w:pPr>
      <w:r>
        <w:t xml:space="preserve">This </w:t>
      </w:r>
      <w:r w:rsidR="00E93BD5">
        <w:t xml:space="preserve">contribution </w:t>
      </w:r>
      <w:r>
        <w:t xml:space="preserve">requests that the HetNet </w:t>
      </w:r>
      <w:r w:rsidRPr="00427EB0">
        <w:t>Study Group</w:t>
      </w:r>
      <w:r>
        <w:t xml:space="preserve"> review the proposal and </w:t>
      </w:r>
      <w:bookmarkStart w:id="17" w:name="OLE_LINK102"/>
      <w:r>
        <w:t>incorporate it in a draft PAR submission</w:t>
      </w:r>
      <w:bookmarkEnd w:id="17"/>
      <w:r w:rsidR="00D824DC">
        <w:t>.</w:t>
      </w:r>
    </w:p>
    <w:p w:rsidR="00EF4C9A" w:rsidRDefault="00D824DC" w:rsidP="00D824DC">
      <w:pPr>
        <w:pStyle w:val="NormalWeb"/>
        <w:spacing w:before="2" w:after="2"/>
        <w:rPr>
          <w:rFonts w:ascii="SymbolMT" w:hAnsi="SymbolMT"/>
          <w:color w:val="0000FF"/>
          <w:sz w:val="24"/>
          <w:szCs w:val="24"/>
        </w:rPr>
      </w:pPr>
      <w:bookmarkStart w:id="18" w:name="OLE_LINK83"/>
      <w:bookmarkEnd w:id="15"/>
      <w:r w:rsidRPr="006D55E7">
        <w:rPr>
          <w:rFonts w:ascii="TimesNewRomanPS" w:hAnsi="TimesNewRomanPS"/>
          <w:b/>
          <w:bCs/>
          <w:iCs/>
          <w:sz w:val="28"/>
          <w:szCs w:val="28"/>
        </w:rPr>
        <w:br w:type="page"/>
      </w:r>
      <w:bookmarkEnd w:id="18"/>
    </w:p>
    <w:p w:rsidR="00913573" w:rsidRDefault="00913573" w:rsidP="00913573">
      <w:pPr>
        <w:pStyle w:val="Body"/>
        <w:rPr>
          <w:rFonts w:ascii="TimesNewRomanPS" w:hAnsi="TimesNewRomanPS"/>
          <w:b/>
          <w:bCs/>
          <w:iCs/>
          <w:sz w:val="28"/>
          <w:szCs w:val="28"/>
        </w:rPr>
      </w:pPr>
      <w:r>
        <w:rPr>
          <w:rFonts w:ascii="TimesNewRomanPS" w:hAnsi="TimesNewRomanPS"/>
          <w:b/>
          <w:bCs/>
          <w:iCs/>
          <w:sz w:val="28"/>
          <w:szCs w:val="28"/>
        </w:rPr>
        <w:t xml:space="preserve">Annex: </w:t>
      </w:r>
      <w:r w:rsidRPr="006E2C49">
        <w:rPr>
          <w:rFonts w:ascii="TimesNewRomanPS" w:hAnsi="TimesNewRomanPS"/>
          <w:b/>
          <w:bCs/>
          <w:iCs/>
          <w:color w:val="FF0000"/>
          <w:sz w:val="28"/>
          <w:szCs w:val="28"/>
        </w:rPr>
        <w:t>Proposed DRAFT</w:t>
      </w:r>
      <w:r>
        <w:rPr>
          <w:rFonts w:ascii="TimesNewRomanPS" w:hAnsi="TimesNewRomanPS"/>
          <w:b/>
          <w:bCs/>
          <w:iCs/>
          <w:sz w:val="28"/>
          <w:szCs w:val="28"/>
        </w:rPr>
        <w:t xml:space="preserve"> PAR</w:t>
      </w:r>
    </w:p>
    <w:p w:rsidR="00913573" w:rsidRPr="00913573" w:rsidRDefault="00913573" w:rsidP="00913573">
      <w:pPr>
        <w:pStyle w:val="Body"/>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20"/>
        <w:rPr>
          <w:sz w:val="28"/>
        </w:rPr>
      </w:pPr>
      <w:r w:rsidRPr="00913573">
        <w:rPr>
          <w:rFonts w:ascii="Times New Roman Bold" w:hAnsi="Times New Roman Bold"/>
          <w:sz w:val="28"/>
        </w:rPr>
        <w:t>P802.16r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Submitter Email:</w:t>
      </w:r>
      <w:r w:rsidRPr="00913573">
        <w:rPr>
          <w:rFonts w:ascii="Times New Roman" w:hAnsi="Times New Roman"/>
          <w:u w:val="single"/>
        </w:rPr>
        <w:t xml:space="preserve"> r.b.marks@ieee.org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Type of Project:</w:t>
      </w:r>
      <w:r w:rsidRPr="00913573">
        <w:rPr>
          <w:rFonts w:ascii="Times New Roman" w:hAnsi="Times New Roman"/>
        </w:rPr>
        <w:t xml:space="preserve"> Amendment to IEEE Standard 802.16-2012</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Request Date:</w:t>
      </w:r>
      <w:r w:rsidRPr="00913573">
        <w:rPr>
          <w:rFonts w:ascii="Times New Roman" w:hAnsi="Times New Roman"/>
        </w:rPr>
        <w:t xml:space="preserve"> </w:t>
      </w:r>
      <w:r w:rsidR="001C0DA0">
        <w:rPr>
          <w:rFonts w:ascii="Times New Roman" w:hAnsi="Times New Roman"/>
        </w:rPr>
        <w:t>15</w:t>
      </w:r>
      <w:r w:rsidRPr="00913573">
        <w:rPr>
          <w:rFonts w:ascii="Times New Roman" w:hAnsi="Times New Roman"/>
        </w:rPr>
        <w:t>-</w:t>
      </w:r>
      <w:r w:rsidR="001C0DA0">
        <w:rPr>
          <w:rFonts w:ascii="Times New Roman" w:hAnsi="Times New Roman"/>
        </w:rPr>
        <w:t>Oct</w:t>
      </w:r>
      <w:r w:rsidRPr="00913573">
        <w:rPr>
          <w:rFonts w:ascii="Times New Roman" w:hAnsi="Times New Roman"/>
        </w:rPr>
        <w:t>-2012</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Approval Date: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Expiration Date: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Status:</w:t>
      </w:r>
      <w:r w:rsidRPr="00913573">
        <w:rPr>
          <w:rFonts w:ascii="Times New Roman" w:hAnsi="Times New Roman"/>
        </w:rPr>
        <w:t xml:space="preserve"> Unapproved PAR, PAR for an Amendment to an existing IEEE Standard</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1.1 Project Number:</w:t>
      </w:r>
      <w:r w:rsidRPr="00913573">
        <w:rPr>
          <w:rFonts w:ascii="Times New Roman" w:hAnsi="Times New Roman"/>
        </w:rPr>
        <w:t xml:space="preserve"> P802.16r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1.2 Type of Document:</w:t>
      </w:r>
      <w:r w:rsidRPr="00913573">
        <w:rPr>
          <w:rFonts w:ascii="Times New Roman" w:hAnsi="Times New Roman"/>
        </w:rPr>
        <w:t xml:space="preserve"> Standard</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1.3 Life Cycle:</w:t>
      </w:r>
      <w:r w:rsidRPr="00913573">
        <w:rPr>
          <w:rFonts w:ascii="Times New Roman" w:hAnsi="Times New Roman"/>
        </w:rPr>
        <w:t xml:space="preserve"> Full Use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pPr>
      <w:r w:rsidRPr="00913573">
        <w:rPr>
          <w:rFonts w:ascii="Times New Roman Bold" w:hAnsi="Times New Roman Bold"/>
        </w:rPr>
        <w:t>2.1 Title:</w:t>
      </w:r>
      <w:r w:rsidRPr="00913573">
        <w:rPr>
          <w:rFonts w:ascii="Times New Roman" w:hAnsi="Times New Roman"/>
        </w:rPr>
        <w:t xml:space="preserve"> Standard for Air Interface for Broadband Wireless Access Systems Amendment for Small Cell Backhaul (SCB) Applications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3.1 Working Group:</w:t>
      </w:r>
      <w:r w:rsidRPr="00913573">
        <w:rPr>
          <w:rFonts w:ascii="Times New Roman" w:hAnsi="Times New Roman"/>
        </w:rPr>
        <w:t xml:space="preserve"> Broadband Wireless Access Working Group (C/LM/WG802.16)</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Chair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Roger Marks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r.b.marks@ieee.org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Vice-Chair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w:hAnsi="Times New Roman"/>
        </w:rPr>
        <w:t>None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3.2 Sponsoring Society and Committee:</w:t>
      </w:r>
      <w:r w:rsidRPr="00913573">
        <w:rPr>
          <w:rFonts w:ascii="Times New Roman" w:hAnsi="Times New Roman"/>
        </w:rPr>
        <w:t xml:space="preserve"> IEEE Computer Society/LAN/MAN Standards Committee (C/LM) </w:t>
      </w:r>
      <w:r w:rsidRPr="00913573">
        <w:rPr>
          <w:rFonts w:ascii="Times New Roman Bold" w:hAnsi="Times New Roman Bold"/>
        </w:rPr>
        <w:t>Contact Information for Sponsor Chair Name:</w:t>
      </w:r>
      <w:r w:rsidRPr="00913573">
        <w:rPr>
          <w:rFonts w:ascii="Times New Roman" w:hAnsi="Times New Roman"/>
        </w:rPr>
        <w:t xml:space="preserve"> Paul Nikolich</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p.nikolich@ieee.org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James Gilb</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gilb@ieee.org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3.3 Joint Sponsor:</w:t>
      </w:r>
      <w:r w:rsidRPr="00913573">
        <w:rPr>
          <w:rFonts w:ascii="Times New Roman" w:hAnsi="Times New Roman"/>
        </w:rPr>
        <w:t xml:space="preserve"> IEEE Microwave Theory and Techniques Society/Standards Coordinating Committee (MTT/SCC) </w:t>
      </w:r>
      <w:r w:rsidRPr="00913573">
        <w:rPr>
          <w:rFonts w:ascii="Times New Roman Bold" w:hAnsi="Times New Roman Bold"/>
        </w:rPr>
        <w:t>Contact Information for Sponsor Chair Name:</w:t>
      </w:r>
      <w:r w:rsidRPr="00913573">
        <w:rPr>
          <w:rFonts w:ascii="Times New Roman" w:hAnsi="Times New Roman"/>
        </w:rPr>
        <w:t xml:space="preserve"> Michael Janezic</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Michael Janezic</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4.2 Expected Date of submission of draft to the IEEE-SA for Initial Sponsor Ballot:</w:t>
      </w:r>
      <w:r w:rsidRPr="00913573">
        <w:rPr>
          <w:rFonts w:ascii="Times New Roman" w:hAnsi="Times New Roman"/>
        </w:rPr>
        <w:t xml:space="preserve"> 07/2013</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4.3 Projected Completion Date for Submittal to RevCom:</w:t>
      </w:r>
      <w:r w:rsidRPr="00913573">
        <w:rPr>
          <w:rFonts w:ascii="Times New Roman" w:hAnsi="Times New Roman"/>
        </w:rPr>
        <w:t xml:space="preserve"> 05/2014</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00900EDF" w:rsidRPr="00C30CF7">
        <w:rPr>
          <w:rFonts w:ascii="Times New Roman" w:hAnsi="Times New Roman"/>
          <w:color w:val="0000FF"/>
          <w:u w:val="single"/>
        </w:rPr>
        <w:t>,</w:t>
      </w:r>
      <w:r w:rsidR="009F7EC4" w:rsidRPr="00C30CF7">
        <w:rPr>
          <w:rFonts w:ascii="Times New Roman" w:hAnsi="Times New Roman"/>
          <w:color w:val="0000FF"/>
          <w:u w:val="single"/>
        </w:rPr>
        <w:t xml:space="preserve"> including backhaul</w:t>
      </w:r>
      <w:r w:rsidRPr="00913573">
        <w:rPr>
          <w:rFonts w:ascii="Times New Roman" w:hAnsi="Times New Roman"/>
        </w:rPr>
        <w:t>. The MAC is structured to support the WirelessMAN-SC, WirelessMAN-OFDM, and WirelessMAN-OFDMA PHY specifications, each suited to a particular operational environment.</w:t>
      </w:r>
    </w:p>
    <w:p w:rsidR="00EF4C9A" w:rsidRPr="00F41675"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r w:rsidRPr="00913573">
        <w:rPr>
          <w:rFonts w:ascii="Times New Roman Bold" w:hAnsi="Times New Roman Bold"/>
        </w:rPr>
        <w:t>5.2.b. Scope of the project:</w:t>
      </w:r>
      <w:r w:rsidR="0068789B">
        <w:rPr>
          <w:rFonts w:ascii="Times New Roman" w:hAnsi="Times New Roman"/>
        </w:rPr>
        <w:t xml:space="preserve"> This project will develop an</w:t>
      </w:r>
      <w:r w:rsidRPr="00913573">
        <w:rPr>
          <w:rFonts w:ascii="Times New Roman" w:hAnsi="Times New Roman"/>
        </w:rPr>
        <w:t xml:space="preserve"> amendment specifying enhancements to the WirelessMAN-OFDMA air interface for effective use in </w:t>
      </w:r>
      <w:r w:rsidR="0006193B">
        <w:rPr>
          <w:rFonts w:ascii="Times New Roman" w:hAnsi="Times New Roman"/>
        </w:rPr>
        <w:t xml:space="preserve">fixed </w:t>
      </w:r>
      <w:r w:rsidRPr="00913573">
        <w:rPr>
          <w:rFonts w:ascii="Times New Roman" w:hAnsi="Times New Roman"/>
        </w:rPr>
        <w:t xml:space="preserve">small cell </w:t>
      </w:r>
      <w:bookmarkStart w:id="19" w:name="OLE_LINK75"/>
      <w:r w:rsidRPr="00913573">
        <w:rPr>
          <w:rFonts w:ascii="Times New Roman" w:hAnsi="Times New Roman"/>
        </w:rPr>
        <w:t xml:space="preserve">backhaul </w:t>
      </w:r>
      <w:bookmarkEnd w:id="19"/>
      <w:r w:rsidRPr="00913573">
        <w:rPr>
          <w:rFonts w:ascii="Times New Roman" w:hAnsi="Times New Roman"/>
        </w:rPr>
        <w:t>applications</w:t>
      </w:r>
      <w:r w:rsidR="00753E67">
        <w:rPr>
          <w:rFonts w:ascii="Times New Roman" w:hAnsi="Times New Roman"/>
        </w:rPr>
        <w:t>, providing core network services to radio access networks</w:t>
      </w:r>
      <w:bookmarkStart w:id="20" w:name="OLE_LINK67"/>
      <w:r w:rsidR="00447FD6">
        <w:rPr>
          <w:rFonts w:ascii="Times New Roman" w:hAnsi="Times New Roman"/>
        </w:rPr>
        <w:t xml:space="preserve">. It will focus on </w:t>
      </w:r>
      <w:r w:rsidR="00311E9B" w:rsidRPr="00913573">
        <w:rPr>
          <w:rFonts w:ascii="Times New Roman" w:hAnsi="Times New Roman"/>
        </w:rPr>
        <w:t xml:space="preserve">backhaul </w:t>
      </w:r>
      <w:r w:rsidR="00311E9B">
        <w:rPr>
          <w:rFonts w:ascii="Times New Roman" w:hAnsi="Times New Roman"/>
        </w:rPr>
        <w:t>operating</w:t>
      </w:r>
      <w:r w:rsidR="007E09D6">
        <w:rPr>
          <w:rFonts w:ascii="Times New Roman" w:hAnsi="Times New Roman"/>
        </w:rPr>
        <w:t xml:space="preserve"> in </w:t>
      </w:r>
      <w:r w:rsidR="00AD422A">
        <w:rPr>
          <w:rFonts w:ascii="Times New Roman" w:hAnsi="Times New Roman"/>
        </w:rPr>
        <w:t xml:space="preserve">licensed </w:t>
      </w:r>
      <w:r w:rsidRPr="00913573">
        <w:rPr>
          <w:rFonts w:ascii="Times New Roman" w:hAnsi="Times New Roman"/>
        </w:rPr>
        <w:t xml:space="preserve">bands </w:t>
      </w:r>
      <w:bookmarkEnd w:id="20"/>
      <w:r w:rsidRPr="00913573">
        <w:rPr>
          <w:rFonts w:ascii="Times New Roman" w:hAnsi="Times New Roman"/>
        </w:rPr>
        <w:t>below 11 GHz, particularly below 6 GHz</w:t>
      </w:r>
      <w:r w:rsidR="00AD124C">
        <w:rPr>
          <w:rFonts w:ascii="Times New Roman" w:hAnsi="Times New Roman"/>
        </w:rPr>
        <w:t>, in which the backhaul radio operates far enough outside the band of the small cells that interference is negligible</w:t>
      </w:r>
      <w:r w:rsidRPr="00913573">
        <w:rPr>
          <w:rFonts w:ascii="Times New Roman" w:hAnsi="Times New Roman"/>
        </w:rPr>
        <w:t xml:space="preserve">. It will add 256QAM, 512QAM, and 1024 QAM options in both uplink and downlink, with 4x4 MIMO in both directions. Significant latency improvements will be attained. </w:t>
      </w:r>
      <w:r w:rsidR="0006193B">
        <w:rPr>
          <w:rFonts w:ascii="Times New Roman" w:hAnsi="Times New Roman"/>
        </w:rPr>
        <w:t>E</w:t>
      </w:r>
      <w:r w:rsidR="00E17979">
        <w:rPr>
          <w:rFonts w:ascii="Times New Roman" w:hAnsi="Times New Roman"/>
        </w:rPr>
        <w:t xml:space="preserve">nhancements to the Convergence </w:t>
      </w:r>
      <w:r w:rsidR="0006193B">
        <w:rPr>
          <w:rFonts w:ascii="Times New Roman" w:hAnsi="Times New Roman"/>
        </w:rPr>
        <w:t xml:space="preserve">Sublayer specifications will be incorporated as necessary </w:t>
      </w:r>
      <w:r w:rsidR="00C37408">
        <w:rPr>
          <w:rFonts w:ascii="Times New Roman" w:hAnsi="Times New Roman"/>
        </w:rPr>
        <w:t xml:space="preserve">for support of </w:t>
      </w:r>
      <w:r w:rsidR="00310B80">
        <w:rPr>
          <w:rFonts w:ascii="Times New Roman" w:hAnsi="Times New Roman"/>
        </w:rPr>
        <w:t xml:space="preserve">Carrier Ethernet </w:t>
      </w:r>
      <w:r w:rsidR="00A177FB">
        <w:rPr>
          <w:rFonts w:ascii="Times New Roman" w:hAnsi="Times New Roman"/>
        </w:rPr>
        <w:t>b</w:t>
      </w:r>
      <w:r w:rsidR="00A177FB" w:rsidRPr="00A177FB">
        <w:rPr>
          <w:rFonts w:ascii="Times New Roman" w:hAnsi="Times New Roman"/>
        </w:rPr>
        <w:t>ackhaul</w:t>
      </w:r>
      <w:r w:rsidR="00A177FB">
        <w:rPr>
          <w:rFonts w:ascii="Times New Roman" w:hAnsi="Times New Roman"/>
        </w:rPr>
        <w:t xml:space="preserve"> </w:t>
      </w:r>
      <w:r w:rsidR="00310B80">
        <w:rPr>
          <w:rFonts w:ascii="Times New Roman" w:hAnsi="Times New Roman"/>
        </w:rPr>
        <w:t>requirements.</w:t>
      </w:r>
    </w:p>
    <w:p w:rsidR="00147518"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F4C9A" w:rsidRPr="00913573" w:rsidRDefault="00EF4C9A" w:rsidP="0014751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sidR="00305933">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w:t>
      </w:r>
      <w:r w:rsidR="00B23E4F">
        <w:rPr>
          <w:rFonts w:ascii="Times New Roman" w:hAnsi="Times New Roman"/>
        </w:rPr>
        <w:t>can provide</w:t>
      </w:r>
      <w:r w:rsidR="00B23E4F" w:rsidRPr="00913573">
        <w:rPr>
          <w:rFonts w:ascii="Times New Roman" w:hAnsi="Times New Roman"/>
        </w:rPr>
        <w:t xml:space="preserve"> </w:t>
      </w:r>
      <w:r w:rsidR="00B23E4F">
        <w:rPr>
          <w:rFonts w:ascii="Times New Roman" w:hAnsi="Times New Roman"/>
        </w:rPr>
        <w:t xml:space="preserve">out-of-band </w:t>
      </w:r>
      <w:r w:rsidRPr="00913573">
        <w:rPr>
          <w:rFonts w:ascii="Times New Roman" w:hAnsi="Times New Roman"/>
        </w:rPr>
        <w:t>wireless backh</w:t>
      </w:r>
      <w:r w:rsidR="00B23E4F">
        <w:rPr>
          <w:rFonts w:ascii="Times New Roman" w:hAnsi="Times New Roman"/>
        </w:rPr>
        <w:t>aul to the small cells, allowing those cells</w:t>
      </w:r>
      <w:r w:rsidRPr="00913573">
        <w:rPr>
          <w:rFonts w:ascii="Times New Roman" w:hAnsi="Times New Roman"/>
        </w:rPr>
        <w:t xml:space="preserve"> them to be positioned for optimal performance without regard to the </w:t>
      </w:r>
      <w:r w:rsidR="00EC21B9">
        <w:rPr>
          <w:rFonts w:ascii="Times New Roman" w:hAnsi="Times New Roman"/>
        </w:rPr>
        <w:t xml:space="preserve">local </w:t>
      </w:r>
      <w:r w:rsidRPr="00913573">
        <w:rPr>
          <w:rFonts w:ascii="Times New Roman" w:hAnsi="Times New Roman"/>
        </w:rPr>
        <w:t>availability of high-capacity wired backhaul.</w:t>
      </w:r>
      <w:r w:rsidR="00511931">
        <w:rPr>
          <w:rFonts w:ascii="Times New Roman" w:hAnsi="Times New Roman"/>
        </w:rPr>
        <w:t xml:space="preserve"> The resulting system design will offer improvements in spectral efficiency needed to support the rapidly expanding demand for mobile broadband access.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sidR="0057583B">
        <w:rPr>
          <w:rFonts w:ascii="Times New Roman" w:hAnsi="Times New Roman"/>
        </w:rPr>
        <w:t>the Metro Ethernet Forum</w:t>
      </w:r>
      <w:r w:rsidRPr="00913573">
        <w:rPr>
          <w:rFonts w:ascii="Times New Roman" w:hAnsi="Times New Roman"/>
        </w:rPr>
        <w:t xml:space="preserve">, </w:t>
      </w:r>
      <w:r w:rsidR="0057583B">
        <w:rPr>
          <w:rFonts w:ascii="Times New Roman" w:hAnsi="Times New Roman"/>
        </w:rPr>
        <w:t xml:space="preserve">the </w:t>
      </w:r>
      <w:bookmarkStart w:id="21" w:name="OLE_LINK77"/>
      <w:r w:rsidR="0057583B">
        <w:rPr>
          <w:rFonts w:ascii="Times New Roman" w:hAnsi="Times New Roman"/>
        </w:rPr>
        <w:t>Small Cell Forum</w:t>
      </w:r>
      <w:bookmarkEnd w:id="21"/>
      <w:r w:rsidR="0057583B">
        <w:rPr>
          <w:rFonts w:ascii="Times New Roman" w:hAnsi="Times New Roman"/>
        </w:rPr>
        <w:t xml:space="preserve">, </w:t>
      </w:r>
      <w:r w:rsidR="008F0A50">
        <w:rPr>
          <w:rFonts w:ascii="Times New Roman" w:hAnsi="Times New Roman"/>
        </w:rPr>
        <w:t xml:space="preserve">the </w:t>
      </w:r>
      <w:r w:rsidR="008F0A50" w:rsidRPr="008F0A50">
        <w:rPr>
          <w:rFonts w:ascii="Times New Roman" w:hAnsi="Times New Roman"/>
        </w:rPr>
        <w:t>NGMN Alliance</w:t>
      </w:r>
      <w:r w:rsidR="008F0A50">
        <w:rPr>
          <w:rFonts w:ascii="Times New Roman" w:hAnsi="Times New Roman"/>
        </w:rPr>
        <w:t xml:space="preserve">, </w:t>
      </w:r>
      <w:r w:rsidRPr="00913573">
        <w:rPr>
          <w:rFonts w:ascii="Times New Roman" w:hAnsi="Times New Roman"/>
        </w:rPr>
        <w:t xml:space="preserve">and ITU-R Working Party 5D.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No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No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olor w:val="auto"/>
        </w:rPr>
      </w:pPr>
      <w:r w:rsidRPr="00913573">
        <w:rPr>
          <w:rFonts w:ascii="Times New Roman Bold" w:hAnsi="Times New Roman Bold"/>
        </w:rPr>
        <w:t xml:space="preserve">8.1 Additional Explanatory Notes (Item Number and Explanation): </w:t>
      </w:r>
    </w:p>
    <w:p w:rsidR="00EF4C9A" w:rsidRPr="00913573" w:rsidRDefault="00EF4C9A"/>
    <w:p w:rsidR="0092701D" w:rsidRPr="00913573" w:rsidRDefault="0092701D" w:rsidP="00587C8F">
      <w:pPr>
        <w:pStyle w:val="NormalWeb"/>
        <w:spacing w:before="2" w:after="2"/>
        <w:rPr>
          <w:rFonts w:ascii="SymbolMT" w:hAnsi="SymbolMT"/>
          <w:color w:val="0000FF"/>
          <w:sz w:val="24"/>
          <w:szCs w:val="24"/>
        </w:rPr>
      </w:pPr>
    </w:p>
    <w:sectPr w:rsidR="0092701D" w:rsidRPr="00913573" w:rsidSect="001873E1">
      <w:headerReference w:type="default" r:id="rId11"/>
      <w:footerReference w:type="default" r:id="rId12"/>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00" w:rsidRDefault="00B059C2">
    <w:pPr>
      <w:pStyle w:val="Footer"/>
      <w:tabs>
        <w:tab w:val="clear" w:pos="4320"/>
        <w:tab w:val="center" w:pos="4590"/>
      </w:tabs>
      <w:rPr>
        <w:rStyle w:val="PageNumber"/>
        <w:rFonts w:ascii="Times New Roman" w:hAnsi="Times New Roman"/>
      </w:rPr>
    </w:pPr>
    <w:r w:rsidRPr="00B059C2">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012600" w:rsidRDefault="00B059C2">
                <w:pPr>
                  <w:pStyle w:val="Footer"/>
                </w:pPr>
                <w:r>
                  <w:rPr>
                    <w:rStyle w:val="PageNumber"/>
                  </w:rPr>
                  <w:fldChar w:fldCharType="begin"/>
                </w:r>
                <w:r w:rsidR="00012600">
                  <w:rPr>
                    <w:rStyle w:val="PageNumber"/>
                  </w:rPr>
                  <w:instrText xml:space="preserve"> PAGE </w:instrText>
                </w:r>
                <w:r>
                  <w:rPr>
                    <w:rStyle w:val="PageNumber"/>
                  </w:rPr>
                  <w:fldChar w:fldCharType="separate"/>
                </w:r>
                <w:r w:rsidR="008F0A50">
                  <w:rPr>
                    <w:rStyle w:val="PageNumber"/>
                    <w:noProof/>
                  </w:rPr>
                  <w:t>4</w:t>
                </w:r>
                <w:r>
                  <w:rPr>
                    <w:rStyle w:val="PageNumber"/>
                  </w:rPr>
                  <w:fldChar w:fldCharType="end"/>
                </w:r>
              </w:p>
            </w:txbxContent>
          </v:textbox>
          <w10:wrap type="square" side="largest" anchorx="margin"/>
        </v:shape>
      </w:pict>
    </w:r>
    <w:r w:rsidR="00012600">
      <w:tab/>
      <w:t xml:space="preserve"> </w:t>
    </w:r>
    <w:r w:rsidR="00012600">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00" w:rsidRPr="009C07E4" w:rsidRDefault="00012600">
    <w:pPr>
      <w:pStyle w:val="Header"/>
      <w:tabs>
        <w:tab w:val="clear" w:pos="4320"/>
        <w:tab w:val="clear" w:pos="8640"/>
        <w:tab w:val="right" w:pos="10800"/>
      </w:tabs>
    </w:pPr>
    <w:r>
      <w:tab/>
    </w:r>
    <w:bookmarkStart w:id="22" w:name="OLE_LINK2"/>
    <w:bookmarkStart w:id="23" w:name="OLE_LINK15"/>
    <w:r w:rsidRPr="009C07E4">
      <w:t>IEEE 802.</w:t>
    </w:r>
    <w:bookmarkStart w:id="24" w:name="OLE_LINK3"/>
    <w:r w:rsidRPr="009C07E4">
      <w:t>16-</w:t>
    </w:r>
    <w:r>
      <w:t>12</w:t>
    </w:r>
    <w:r w:rsidRPr="009C07E4">
      <w:t>-</w:t>
    </w:r>
    <w:r w:rsidR="009E20ED">
      <w:t>052</w:t>
    </w:r>
    <w:r w:rsidR="006E1BFF">
      <w:t>8</w:t>
    </w:r>
    <w:r w:rsidRPr="009C07E4">
      <w:t>-</w:t>
    </w:r>
    <w:r>
      <w:t>00</w:t>
    </w:r>
    <w:r w:rsidRPr="009C07E4">
      <w:t>-</w:t>
    </w:r>
    <w:bookmarkEnd w:id="22"/>
    <w:bookmarkEnd w:id="24"/>
    <w:r>
      <w:t>Shet</w:t>
    </w:r>
    <w:bookmarkEnd w:id="23"/>
  </w:p>
  <w:p w:rsidR="00012600" w:rsidRDefault="00012600">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11"/>
  </w:num>
  <w:num w:numId="5">
    <w:abstractNumId w:val="13"/>
  </w:num>
  <w:num w:numId="6">
    <w:abstractNumId w:val="4"/>
  </w:num>
  <w:num w:numId="7">
    <w:abstractNumId w:val="8"/>
  </w:num>
  <w:num w:numId="8">
    <w:abstractNumId w:val="3"/>
  </w:num>
  <w:num w:numId="9">
    <w:abstractNumId w:val="10"/>
  </w:num>
  <w:num w:numId="10">
    <w:abstractNumId w:val="12"/>
  </w:num>
  <w:num w:numId="11">
    <w:abstractNumId w:val="9"/>
  </w:num>
  <w:num w:numId="12">
    <w:abstractNumId w:val="2"/>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77E"/>
    <w:rsid w:val="00002B9C"/>
    <w:rsid w:val="00007DF8"/>
    <w:rsid w:val="0001199B"/>
    <w:rsid w:val="00012600"/>
    <w:rsid w:val="00025FCF"/>
    <w:rsid w:val="0003131E"/>
    <w:rsid w:val="00043644"/>
    <w:rsid w:val="000451B9"/>
    <w:rsid w:val="0006193B"/>
    <w:rsid w:val="00092FBC"/>
    <w:rsid w:val="000B3731"/>
    <w:rsid w:val="000B4719"/>
    <w:rsid w:val="000B7E0E"/>
    <w:rsid w:val="000D5744"/>
    <w:rsid w:val="000E0197"/>
    <w:rsid w:val="000E22F4"/>
    <w:rsid w:val="000E33D9"/>
    <w:rsid w:val="000F39E3"/>
    <w:rsid w:val="00102561"/>
    <w:rsid w:val="001359E3"/>
    <w:rsid w:val="00141B1D"/>
    <w:rsid w:val="00147518"/>
    <w:rsid w:val="00155C61"/>
    <w:rsid w:val="00170062"/>
    <w:rsid w:val="00170EC4"/>
    <w:rsid w:val="00174846"/>
    <w:rsid w:val="00186E1A"/>
    <w:rsid w:val="00186F45"/>
    <w:rsid w:val="001873E1"/>
    <w:rsid w:val="00187CF0"/>
    <w:rsid w:val="001945BD"/>
    <w:rsid w:val="001A7D29"/>
    <w:rsid w:val="001B284A"/>
    <w:rsid w:val="001B4F37"/>
    <w:rsid w:val="001B5D30"/>
    <w:rsid w:val="001C0DA0"/>
    <w:rsid w:val="001C69FA"/>
    <w:rsid w:val="001D035A"/>
    <w:rsid w:val="001D5030"/>
    <w:rsid w:val="001F1515"/>
    <w:rsid w:val="001F34E5"/>
    <w:rsid w:val="001F6F93"/>
    <w:rsid w:val="002257F4"/>
    <w:rsid w:val="00240D39"/>
    <w:rsid w:val="002431FB"/>
    <w:rsid w:val="002444CF"/>
    <w:rsid w:val="0025450C"/>
    <w:rsid w:val="00263A50"/>
    <w:rsid w:val="00271BDC"/>
    <w:rsid w:val="0027559C"/>
    <w:rsid w:val="002840EC"/>
    <w:rsid w:val="00285085"/>
    <w:rsid w:val="002979AA"/>
    <w:rsid w:val="00297B79"/>
    <w:rsid w:val="002A2744"/>
    <w:rsid w:val="002A58D7"/>
    <w:rsid w:val="002B732E"/>
    <w:rsid w:val="002C13E2"/>
    <w:rsid w:val="002D41FE"/>
    <w:rsid w:val="002E1312"/>
    <w:rsid w:val="002E350B"/>
    <w:rsid w:val="002F1802"/>
    <w:rsid w:val="002F5D4C"/>
    <w:rsid w:val="00305933"/>
    <w:rsid w:val="00310B80"/>
    <w:rsid w:val="00310D53"/>
    <w:rsid w:val="00311E9B"/>
    <w:rsid w:val="00312BA5"/>
    <w:rsid w:val="003133B7"/>
    <w:rsid w:val="0032765C"/>
    <w:rsid w:val="00331833"/>
    <w:rsid w:val="00336160"/>
    <w:rsid w:val="00340F4B"/>
    <w:rsid w:val="00345D29"/>
    <w:rsid w:val="00353DA0"/>
    <w:rsid w:val="00361841"/>
    <w:rsid w:val="00363F34"/>
    <w:rsid w:val="00373B86"/>
    <w:rsid w:val="00385B6E"/>
    <w:rsid w:val="00386134"/>
    <w:rsid w:val="003A4071"/>
    <w:rsid w:val="003A483C"/>
    <w:rsid w:val="003D4BBF"/>
    <w:rsid w:val="003D75B8"/>
    <w:rsid w:val="003F34EA"/>
    <w:rsid w:val="004155EE"/>
    <w:rsid w:val="00427EB0"/>
    <w:rsid w:val="004419CE"/>
    <w:rsid w:val="00443480"/>
    <w:rsid w:val="00443C46"/>
    <w:rsid w:val="00444AE0"/>
    <w:rsid w:val="00447FD6"/>
    <w:rsid w:val="00454EDF"/>
    <w:rsid w:val="00464275"/>
    <w:rsid w:val="004704FE"/>
    <w:rsid w:val="00470F0D"/>
    <w:rsid w:val="00472806"/>
    <w:rsid w:val="00474B3D"/>
    <w:rsid w:val="004873EB"/>
    <w:rsid w:val="00487D0B"/>
    <w:rsid w:val="0049158F"/>
    <w:rsid w:val="004917C2"/>
    <w:rsid w:val="00496D06"/>
    <w:rsid w:val="004A37CC"/>
    <w:rsid w:val="004A3DB4"/>
    <w:rsid w:val="004A5670"/>
    <w:rsid w:val="004A76FF"/>
    <w:rsid w:val="004B1E45"/>
    <w:rsid w:val="004B5085"/>
    <w:rsid w:val="004C4989"/>
    <w:rsid w:val="004D4730"/>
    <w:rsid w:val="004E337A"/>
    <w:rsid w:val="004E4983"/>
    <w:rsid w:val="004E7CB2"/>
    <w:rsid w:val="004F4A59"/>
    <w:rsid w:val="004F6488"/>
    <w:rsid w:val="004F7CC3"/>
    <w:rsid w:val="00504692"/>
    <w:rsid w:val="005104E6"/>
    <w:rsid w:val="00511931"/>
    <w:rsid w:val="00522738"/>
    <w:rsid w:val="005363B8"/>
    <w:rsid w:val="00541152"/>
    <w:rsid w:val="00541875"/>
    <w:rsid w:val="005466BA"/>
    <w:rsid w:val="00547F3D"/>
    <w:rsid w:val="0055480C"/>
    <w:rsid w:val="00555142"/>
    <w:rsid w:val="00562DDF"/>
    <w:rsid w:val="0057583B"/>
    <w:rsid w:val="00587C8F"/>
    <w:rsid w:val="00594A58"/>
    <w:rsid w:val="00595015"/>
    <w:rsid w:val="005A6A10"/>
    <w:rsid w:val="005B0E92"/>
    <w:rsid w:val="005B2A89"/>
    <w:rsid w:val="005C0F02"/>
    <w:rsid w:val="005C41CE"/>
    <w:rsid w:val="005C6DD5"/>
    <w:rsid w:val="005E5E57"/>
    <w:rsid w:val="005F4964"/>
    <w:rsid w:val="005F5B61"/>
    <w:rsid w:val="005F6CCA"/>
    <w:rsid w:val="00612BCD"/>
    <w:rsid w:val="00612EB9"/>
    <w:rsid w:val="00614B08"/>
    <w:rsid w:val="00620E9A"/>
    <w:rsid w:val="00621C7B"/>
    <w:rsid w:val="00623520"/>
    <w:rsid w:val="00631DD1"/>
    <w:rsid w:val="0063246C"/>
    <w:rsid w:val="00637D45"/>
    <w:rsid w:val="00641C60"/>
    <w:rsid w:val="0065368A"/>
    <w:rsid w:val="00654412"/>
    <w:rsid w:val="0065518E"/>
    <w:rsid w:val="006603DA"/>
    <w:rsid w:val="00663953"/>
    <w:rsid w:val="006660AD"/>
    <w:rsid w:val="00675A03"/>
    <w:rsid w:val="0068789B"/>
    <w:rsid w:val="00694D5D"/>
    <w:rsid w:val="006A4B63"/>
    <w:rsid w:val="006B6C3C"/>
    <w:rsid w:val="006C0B97"/>
    <w:rsid w:val="006C5C99"/>
    <w:rsid w:val="006D2335"/>
    <w:rsid w:val="006D55E7"/>
    <w:rsid w:val="006E1BFF"/>
    <w:rsid w:val="006E3488"/>
    <w:rsid w:val="006E6CA9"/>
    <w:rsid w:val="006E7156"/>
    <w:rsid w:val="006F5B4E"/>
    <w:rsid w:val="006F7A33"/>
    <w:rsid w:val="00704F73"/>
    <w:rsid w:val="00713740"/>
    <w:rsid w:val="007225CD"/>
    <w:rsid w:val="00730FF2"/>
    <w:rsid w:val="00742105"/>
    <w:rsid w:val="00753E67"/>
    <w:rsid w:val="00760FDA"/>
    <w:rsid w:val="00771270"/>
    <w:rsid w:val="007974CC"/>
    <w:rsid w:val="007A217B"/>
    <w:rsid w:val="007A65B2"/>
    <w:rsid w:val="007A795B"/>
    <w:rsid w:val="007B51B2"/>
    <w:rsid w:val="007B6AC7"/>
    <w:rsid w:val="007C125D"/>
    <w:rsid w:val="007C243A"/>
    <w:rsid w:val="007C2472"/>
    <w:rsid w:val="007E09D6"/>
    <w:rsid w:val="007E0C12"/>
    <w:rsid w:val="007E7B05"/>
    <w:rsid w:val="007F5D07"/>
    <w:rsid w:val="00800E8D"/>
    <w:rsid w:val="00811F74"/>
    <w:rsid w:val="00813442"/>
    <w:rsid w:val="00840278"/>
    <w:rsid w:val="008537FA"/>
    <w:rsid w:val="008554E7"/>
    <w:rsid w:val="00860281"/>
    <w:rsid w:val="0086541B"/>
    <w:rsid w:val="00867018"/>
    <w:rsid w:val="00875795"/>
    <w:rsid w:val="00883A58"/>
    <w:rsid w:val="00883AC8"/>
    <w:rsid w:val="008A5A9D"/>
    <w:rsid w:val="008A7EED"/>
    <w:rsid w:val="008B092D"/>
    <w:rsid w:val="008B2BD5"/>
    <w:rsid w:val="008B705A"/>
    <w:rsid w:val="008E2E20"/>
    <w:rsid w:val="008F0A50"/>
    <w:rsid w:val="008F24E8"/>
    <w:rsid w:val="00900EDF"/>
    <w:rsid w:val="00911BFD"/>
    <w:rsid w:val="00913573"/>
    <w:rsid w:val="009213BC"/>
    <w:rsid w:val="00922FE0"/>
    <w:rsid w:val="0092701D"/>
    <w:rsid w:val="00931504"/>
    <w:rsid w:val="009320B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50F0"/>
    <w:rsid w:val="009D7292"/>
    <w:rsid w:val="009E20ED"/>
    <w:rsid w:val="009F36DA"/>
    <w:rsid w:val="009F7EC4"/>
    <w:rsid w:val="00A154F1"/>
    <w:rsid w:val="00A177FB"/>
    <w:rsid w:val="00A22085"/>
    <w:rsid w:val="00A26E23"/>
    <w:rsid w:val="00A277C3"/>
    <w:rsid w:val="00A27879"/>
    <w:rsid w:val="00A3693B"/>
    <w:rsid w:val="00A415F0"/>
    <w:rsid w:val="00A602D4"/>
    <w:rsid w:val="00A8422C"/>
    <w:rsid w:val="00A862AA"/>
    <w:rsid w:val="00A8742C"/>
    <w:rsid w:val="00A929FA"/>
    <w:rsid w:val="00A96ED5"/>
    <w:rsid w:val="00AA22E3"/>
    <w:rsid w:val="00AA5F61"/>
    <w:rsid w:val="00AA7CB7"/>
    <w:rsid w:val="00AB2C79"/>
    <w:rsid w:val="00AB31B3"/>
    <w:rsid w:val="00AC2975"/>
    <w:rsid w:val="00AC32C2"/>
    <w:rsid w:val="00AC6557"/>
    <w:rsid w:val="00AD124C"/>
    <w:rsid w:val="00AD422A"/>
    <w:rsid w:val="00AD4D8E"/>
    <w:rsid w:val="00AD5226"/>
    <w:rsid w:val="00AD53E1"/>
    <w:rsid w:val="00AE0E12"/>
    <w:rsid w:val="00AE6F86"/>
    <w:rsid w:val="00AF1AAD"/>
    <w:rsid w:val="00B03AF6"/>
    <w:rsid w:val="00B059C2"/>
    <w:rsid w:val="00B23E4F"/>
    <w:rsid w:val="00B552F1"/>
    <w:rsid w:val="00B720E8"/>
    <w:rsid w:val="00BD007F"/>
    <w:rsid w:val="00BD13EF"/>
    <w:rsid w:val="00BE10E9"/>
    <w:rsid w:val="00BE1657"/>
    <w:rsid w:val="00BE18FC"/>
    <w:rsid w:val="00BE1BB3"/>
    <w:rsid w:val="00BE464F"/>
    <w:rsid w:val="00BE4C51"/>
    <w:rsid w:val="00BE734F"/>
    <w:rsid w:val="00BF28A0"/>
    <w:rsid w:val="00BF3226"/>
    <w:rsid w:val="00BF3630"/>
    <w:rsid w:val="00BF57CF"/>
    <w:rsid w:val="00C0402F"/>
    <w:rsid w:val="00C13466"/>
    <w:rsid w:val="00C209CD"/>
    <w:rsid w:val="00C26678"/>
    <w:rsid w:val="00C30CF7"/>
    <w:rsid w:val="00C37408"/>
    <w:rsid w:val="00C40324"/>
    <w:rsid w:val="00C54752"/>
    <w:rsid w:val="00C724AF"/>
    <w:rsid w:val="00C83B9D"/>
    <w:rsid w:val="00C909AA"/>
    <w:rsid w:val="00CA394F"/>
    <w:rsid w:val="00CA5E0D"/>
    <w:rsid w:val="00CB2BCA"/>
    <w:rsid w:val="00CC157F"/>
    <w:rsid w:val="00CC24F2"/>
    <w:rsid w:val="00CD151B"/>
    <w:rsid w:val="00CD37EF"/>
    <w:rsid w:val="00CF093A"/>
    <w:rsid w:val="00CF3121"/>
    <w:rsid w:val="00CF4913"/>
    <w:rsid w:val="00D02965"/>
    <w:rsid w:val="00D07A41"/>
    <w:rsid w:val="00D22164"/>
    <w:rsid w:val="00D26181"/>
    <w:rsid w:val="00D437EE"/>
    <w:rsid w:val="00D453D2"/>
    <w:rsid w:val="00D528D5"/>
    <w:rsid w:val="00D70923"/>
    <w:rsid w:val="00D73040"/>
    <w:rsid w:val="00D73C6D"/>
    <w:rsid w:val="00D74CE4"/>
    <w:rsid w:val="00D824DC"/>
    <w:rsid w:val="00D87C65"/>
    <w:rsid w:val="00DA4BAC"/>
    <w:rsid w:val="00DB3DF4"/>
    <w:rsid w:val="00DB5F17"/>
    <w:rsid w:val="00DC270B"/>
    <w:rsid w:val="00DC57FB"/>
    <w:rsid w:val="00DC73D6"/>
    <w:rsid w:val="00DE2F03"/>
    <w:rsid w:val="00DF24B6"/>
    <w:rsid w:val="00E075D9"/>
    <w:rsid w:val="00E126A9"/>
    <w:rsid w:val="00E132DB"/>
    <w:rsid w:val="00E16532"/>
    <w:rsid w:val="00E17979"/>
    <w:rsid w:val="00E26106"/>
    <w:rsid w:val="00E30ABF"/>
    <w:rsid w:val="00E31B36"/>
    <w:rsid w:val="00E47D14"/>
    <w:rsid w:val="00E52E90"/>
    <w:rsid w:val="00E5656C"/>
    <w:rsid w:val="00E6359D"/>
    <w:rsid w:val="00E64226"/>
    <w:rsid w:val="00E80323"/>
    <w:rsid w:val="00E8532F"/>
    <w:rsid w:val="00E93BD5"/>
    <w:rsid w:val="00E94E6A"/>
    <w:rsid w:val="00E969A5"/>
    <w:rsid w:val="00EA07E3"/>
    <w:rsid w:val="00EA7593"/>
    <w:rsid w:val="00EB060C"/>
    <w:rsid w:val="00EB30B8"/>
    <w:rsid w:val="00EC1C02"/>
    <w:rsid w:val="00EC21B9"/>
    <w:rsid w:val="00EC30E2"/>
    <w:rsid w:val="00ED3E7C"/>
    <w:rsid w:val="00ED47C2"/>
    <w:rsid w:val="00EE199A"/>
    <w:rsid w:val="00EF239A"/>
    <w:rsid w:val="00EF4C9A"/>
    <w:rsid w:val="00F030F1"/>
    <w:rsid w:val="00F0513D"/>
    <w:rsid w:val="00F17403"/>
    <w:rsid w:val="00F2134F"/>
    <w:rsid w:val="00F30B0A"/>
    <w:rsid w:val="00F31D21"/>
    <w:rsid w:val="00F34841"/>
    <w:rsid w:val="00F36FDC"/>
    <w:rsid w:val="00F41675"/>
    <w:rsid w:val="00F46E02"/>
    <w:rsid w:val="00F63BD8"/>
    <w:rsid w:val="00F676C9"/>
    <w:rsid w:val="00F70572"/>
    <w:rsid w:val="00F7259E"/>
    <w:rsid w:val="00F86E56"/>
    <w:rsid w:val="00FA1B3D"/>
    <w:rsid w:val="00FA3631"/>
    <w:rsid w:val="00FA7C5E"/>
    <w:rsid w:val="00FB3729"/>
    <w:rsid w:val="00FB3775"/>
    <w:rsid w:val="00FC3012"/>
    <w:rsid w:val="00FD1387"/>
    <w:rsid w:val="00FD2578"/>
    <w:rsid w:val="00FD2FA6"/>
    <w:rsid w:val="00FD6B9B"/>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customStyle="1" w:styleId="FreeForm">
    <w:name w:val="Free Form"/>
    <w:rsid w:val="00EF4C9A"/>
    <w:pPr>
      <w:outlineLvl w:val="0"/>
    </w:pPr>
    <w:rPr>
      <w:rFonts w:ascii="Helvetica" w:eastAsia="ヒラギノ角ゴ Pro W3" w:hAnsi="Helvetica"/>
      <w:color w:val="000000"/>
      <w:szCs w:val="20"/>
    </w:r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 Id="rId9" Type="http://schemas.openxmlformats.org/officeDocument/2006/relationships/hyperlink" Target="http://standards.ieee.org/board/pat/pat-material.html" TargetMode="External"/><Relationship Id="rId10"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1180</Words>
  <Characters>6140</Characters>
  <Application>Microsoft Macintosh Word</Application>
  <DocSecurity>0</DocSecurity>
  <Lines>125</Lines>
  <Paragraphs>84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IEEE 802.16 Mentor Document Template</vt:lpstr>
      <vt:lpstr>Abstract</vt:lpstr>
      <vt:lpstr>Purpose</vt:lpstr>
      <vt:lpstr>Introduction</vt:lpstr>
      <vt:lpstr>Companion Contributions</vt:lpstr>
    </vt:vector>
  </TitlesOfParts>
  <Manager/>
  <Company>Consensii LLC</Company>
  <LinksUpToDate>false</LinksUpToDate>
  <CharactersWithSpaces>8265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62</cp:revision>
  <cp:lastPrinted>2113-01-01T05:00:00Z</cp:lastPrinted>
  <dcterms:created xsi:type="dcterms:W3CDTF">2012-09-06T14:44:00Z</dcterms:created>
  <dcterms:modified xsi:type="dcterms:W3CDTF">2012-09-10T18:31:00Z</dcterms:modified>
  <cp:category/>
</cp:coreProperties>
</file>