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11" w:rsidRDefault="00862611">
      <w:pPr>
        <w:pStyle w:val="Body"/>
      </w:pPr>
    </w:p>
    <w:tbl>
      <w:tblPr>
        <w:tblW w:w="10890" w:type="dxa"/>
        <w:tblInd w:w="-297" w:type="dxa"/>
        <w:tblLayout w:type="fixed"/>
        <w:tblLook w:val="0000"/>
      </w:tblPr>
      <w:tblGrid>
        <w:gridCol w:w="1350"/>
        <w:gridCol w:w="4320"/>
        <w:gridCol w:w="5220"/>
      </w:tblGrid>
      <w:tr w:rsidR="00862611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862611" w:rsidRDefault="00862611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62611" w:rsidRDefault="00862611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7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862611">
        <w:tc>
          <w:tcPr>
            <w:tcW w:w="1350" w:type="dxa"/>
            <w:tcBorders>
              <w:bottom w:val="single" w:sz="4" w:space="0" w:color="000000"/>
            </w:tcBorders>
          </w:tcPr>
          <w:p w:rsidR="00862611" w:rsidRDefault="00862611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862611" w:rsidRPr="00862611" w:rsidRDefault="00B92334" w:rsidP="00B92334">
            <w:pPr>
              <w:pStyle w:val="covertext"/>
              <w:snapToGrid w:val="0"/>
              <w:rPr>
                <w:b/>
              </w:rPr>
            </w:pPr>
            <w:bookmarkStart w:id="0" w:name="OLE_LINK199"/>
            <w:r>
              <w:rPr>
                <w:b/>
              </w:rPr>
              <w:t>Planning for Revision 12 of</w:t>
            </w:r>
            <w:r w:rsidR="00862611" w:rsidRPr="00862611">
              <w:rPr>
                <w:b/>
              </w:rPr>
              <w:t xml:space="preserve"> Rec. </w:t>
            </w:r>
            <w:r w:rsidR="00DA5C37">
              <w:rPr>
                <w:b/>
              </w:rPr>
              <w:t xml:space="preserve">ITU-R </w:t>
            </w:r>
            <w:r w:rsidR="00862611" w:rsidRPr="00862611">
              <w:rPr>
                <w:b/>
              </w:rPr>
              <w:t>M.</w:t>
            </w:r>
            <w:r w:rsidR="007E5142">
              <w:rPr>
                <w:b/>
              </w:rPr>
              <w:t>1457</w:t>
            </w:r>
            <w:bookmarkEnd w:id="0"/>
          </w:p>
        </w:tc>
      </w:tr>
      <w:tr w:rsidR="00862611">
        <w:tc>
          <w:tcPr>
            <w:tcW w:w="1350" w:type="dxa"/>
            <w:tcBorders>
              <w:bottom w:val="single" w:sz="4" w:space="0" w:color="000000"/>
            </w:tcBorders>
          </w:tcPr>
          <w:p w:rsidR="00862611" w:rsidRDefault="00862611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862611" w:rsidRDefault="0004664E" w:rsidP="00490963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2012-0</w:t>
            </w:r>
            <w:r w:rsidR="00490963">
              <w:rPr>
                <w:b/>
              </w:rPr>
              <w:t>8</w:t>
            </w:r>
            <w:r>
              <w:rPr>
                <w:b/>
              </w:rPr>
              <w:t>-</w:t>
            </w:r>
            <w:r w:rsidR="00490963">
              <w:rPr>
                <w:b/>
              </w:rPr>
              <w:t>02</w:t>
            </w:r>
          </w:p>
        </w:tc>
      </w:tr>
      <w:tr w:rsidR="00862611">
        <w:tc>
          <w:tcPr>
            <w:tcW w:w="1350" w:type="dxa"/>
            <w:tcBorders>
              <w:bottom w:val="single" w:sz="4" w:space="0" w:color="000000"/>
            </w:tcBorders>
          </w:tcPr>
          <w:p w:rsidR="00862611" w:rsidRDefault="00862611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862611" w:rsidRDefault="00862611" w:rsidP="00862611">
            <w:pPr>
              <w:pStyle w:val="covertext"/>
              <w:snapToGrid w:val="0"/>
              <w:spacing w:after="0"/>
              <w:rPr>
                <w:rFonts w:ascii="Helvetica" w:hAnsi="Helvetica"/>
                <w:sz w:val="20"/>
              </w:rPr>
            </w:pPr>
            <w:r>
              <w:t>Roger Marks</w:t>
            </w:r>
            <w:r>
              <w:br/>
            </w:r>
            <w:proofErr w:type="spellStart"/>
            <w:r>
              <w:t>Consensii</w:t>
            </w:r>
            <w:proofErr w:type="spellEnd"/>
            <w:r>
              <w:t xml:space="preserve"> LLC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862611" w:rsidRDefault="00862611">
            <w:pPr>
              <w:pStyle w:val="Default"/>
            </w:pPr>
            <w:r>
              <w:t>r.b.marks@ieee.org</w:t>
            </w:r>
          </w:p>
          <w:p w:rsidR="00862611" w:rsidRDefault="00862611">
            <w:pPr>
              <w:pStyle w:val="Default"/>
              <w:rPr>
                <w:rFonts w:ascii="Helvetica" w:hAnsi="Helvetica"/>
                <w:sz w:val="20"/>
              </w:rPr>
            </w:pPr>
          </w:p>
          <w:p w:rsidR="00862611" w:rsidRDefault="00862611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8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862611">
        <w:tc>
          <w:tcPr>
            <w:tcW w:w="1350" w:type="dxa"/>
            <w:tcBorders>
              <w:bottom w:val="single" w:sz="4" w:space="0" w:color="000000"/>
            </w:tcBorders>
          </w:tcPr>
          <w:p w:rsidR="00862611" w:rsidRDefault="00862611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862611" w:rsidRPr="00DA5C37" w:rsidRDefault="00862611" w:rsidP="00EF41A9">
            <w:pPr>
              <w:pStyle w:val="covertext"/>
              <w:snapToGrid w:val="0"/>
            </w:pPr>
          </w:p>
        </w:tc>
      </w:tr>
      <w:tr w:rsidR="00862611">
        <w:tc>
          <w:tcPr>
            <w:tcW w:w="1350" w:type="dxa"/>
            <w:tcBorders>
              <w:bottom w:val="single" w:sz="4" w:space="0" w:color="000000"/>
            </w:tcBorders>
          </w:tcPr>
          <w:p w:rsidR="00862611" w:rsidRDefault="00862611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862611" w:rsidRPr="00862611" w:rsidRDefault="0002708D" w:rsidP="00364761">
            <w:pPr>
              <w:pStyle w:val="covertext"/>
              <w:snapToGrid w:val="0"/>
            </w:pPr>
            <w:r w:rsidRPr="0002708D">
              <w:t>This contribution provides information on the current status of the schedule for the development of Revision 12 of Rec. ITU-R M.1457 in ITU-R Working Party 5D. It recommends actions in the ITU-R Liaison Group accordingly</w:t>
            </w:r>
            <w:r w:rsidR="00364761">
              <w:t>.</w:t>
            </w:r>
          </w:p>
        </w:tc>
      </w:tr>
      <w:tr w:rsidR="00862611">
        <w:tc>
          <w:tcPr>
            <w:tcW w:w="1350" w:type="dxa"/>
            <w:tcBorders>
              <w:bottom w:val="single" w:sz="4" w:space="0" w:color="000000"/>
            </w:tcBorders>
          </w:tcPr>
          <w:p w:rsidR="00862611" w:rsidRDefault="00862611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862611" w:rsidRDefault="007A5454" w:rsidP="007A5454">
            <w:pPr>
              <w:pStyle w:val="covertext"/>
              <w:snapToGrid w:val="0"/>
            </w:pPr>
            <w:bookmarkStart w:id="1" w:name="OLE_LINK68"/>
            <w:r>
              <w:t xml:space="preserve">To notify the WG of the current status of the schedule for the development of Revision 12 of Rec. ITU-R M.1457, and to recommend actions in the ITU-R Liaison Group in </w:t>
            </w:r>
            <w:proofErr w:type="spellStart"/>
            <w:r>
              <w:t>preparation</w:t>
            </w:r>
            <w:proofErr w:type="spellEnd"/>
            <w:r>
              <w:t xml:space="preserve">. </w:t>
            </w:r>
            <w:r w:rsidR="00862611">
              <w:t>Intended for ITU-R Lia</w:t>
            </w:r>
            <w:r>
              <w:t>ison Group review at Session #81</w:t>
            </w:r>
            <w:bookmarkEnd w:id="1"/>
            <w:r w:rsidR="00862611">
              <w:t>.</w:t>
            </w:r>
          </w:p>
        </w:tc>
      </w:tr>
      <w:tr w:rsidR="00862611">
        <w:tc>
          <w:tcPr>
            <w:tcW w:w="1350" w:type="dxa"/>
            <w:tcBorders>
              <w:bottom w:val="single" w:sz="4" w:space="0" w:color="000000"/>
            </w:tcBorders>
          </w:tcPr>
          <w:p w:rsidR="00862611" w:rsidRDefault="00862611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862611" w:rsidRDefault="00862611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862611">
        <w:tc>
          <w:tcPr>
            <w:tcW w:w="1350" w:type="dxa"/>
            <w:tcBorders>
              <w:bottom w:val="single" w:sz="4" w:space="0" w:color="000000"/>
            </w:tcBorders>
          </w:tcPr>
          <w:p w:rsidR="00862611" w:rsidRDefault="00862611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862611" w:rsidRDefault="00862611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862611" w:rsidRPr="006C0901" w:rsidRDefault="00862611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862611">
        <w:tc>
          <w:tcPr>
            <w:tcW w:w="1350" w:type="dxa"/>
            <w:tcBorders>
              <w:bottom w:val="single" w:sz="4" w:space="0" w:color="000000"/>
            </w:tcBorders>
          </w:tcPr>
          <w:p w:rsidR="00862611" w:rsidRDefault="00862611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862611" w:rsidRDefault="00862611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862611" w:rsidRDefault="00862611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9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0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862611" w:rsidRDefault="00862611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1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862611" w:rsidRDefault="00862611" w:rsidP="0039699C">
      <w:pPr>
        <w:pStyle w:val="Title"/>
      </w:pPr>
    </w:p>
    <w:p w:rsidR="00B92334" w:rsidRPr="00BE10E9" w:rsidRDefault="00490963" w:rsidP="00B92334">
      <w:pPr>
        <w:pStyle w:val="Title"/>
      </w:pPr>
      <w:r>
        <w:rPr>
          <w:rFonts w:ascii="Verdana" w:hAnsi="Verdana" w:cs="Times New Roman Bold"/>
          <w:bCs/>
          <w:sz w:val="26"/>
          <w:szCs w:val="26"/>
        </w:rPr>
        <w:br w:type="page"/>
      </w:r>
      <w:r w:rsidR="00B92334" w:rsidRPr="00B92334">
        <w:t>Planning for Revision 12 of Rec. ITU-R M.1457</w:t>
      </w:r>
      <w:r w:rsidR="00B92334" w:rsidRPr="00BE10E9">
        <w:t xml:space="preserve"> </w:t>
      </w:r>
    </w:p>
    <w:p w:rsidR="00B92334" w:rsidRPr="00BE10E9" w:rsidRDefault="00B92334" w:rsidP="00B92334">
      <w:pPr>
        <w:pStyle w:val="Subtitle"/>
        <w:rPr>
          <w:rFonts w:ascii="Arial" w:hAnsi="Arial"/>
        </w:rPr>
      </w:pPr>
      <w:r>
        <w:rPr>
          <w:rFonts w:ascii="Arial" w:hAnsi="Arial"/>
        </w:rPr>
        <w:t>Roger Marks</w:t>
      </w:r>
    </w:p>
    <w:p w:rsidR="00B92334" w:rsidRPr="00BE10E9" w:rsidRDefault="00B92334" w:rsidP="00B92334">
      <w:pPr>
        <w:pStyle w:val="Subtitle"/>
        <w:rPr>
          <w:rFonts w:ascii="Arial" w:hAnsi="Arial"/>
          <w:i w:val="0"/>
        </w:rPr>
      </w:pPr>
      <w:proofErr w:type="spellStart"/>
      <w:r>
        <w:rPr>
          <w:rFonts w:ascii="Arial" w:hAnsi="Arial"/>
        </w:rPr>
        <w:t>Consensii</w:t>
      </w:r>
      <w:proofErr w:type="spellEnd"/>
      <w:r>
        <w:rPr>
          <w:rFonts w:ascii="Arial" w:hAnsi="Arial"/>
        </w:rPr>
        <w:t xml:space="preserve"> LLC</w:t>
      </w:r>
    </w:p>
    <w:p w:rsidR="00B92334" w:rsidRPr="00BE10E9" w:rsidRDefault="004A64D1" w:rsidP="00B92334">
      <w:pPr>
        <w:pStyle w:val="Heading1"/>
        <w:rPr>
          <w:rFonts w:ascii="Arial" w:hAnsi="Arial"/>
        </w:rPr>
      </w:pPr>
      <w:r>
        <w:rPr>
          <w:rFonts w:ascii="Arial" w:hAnsi="Arial"/>
        </w:rPr>
        <w:t>Abstract</w:t>
      </w:r>
    </w:p>
    <w:p w:rsidR="00B92334" w:rsidRDefault="00C77DC3" w:rsidP="00B92334">
      <w:pPr>
        <w:pStyle w:val="Body"/>
      </w:pPr>
      <w:bookmarkStart w:id="2" w:name="OLE_LINK66"/>
      <w:r>
        <w:t>This contribution</w:t>
      </w:r>
      <w:r w:rsidRPr="00C77DC3">
        <w:t xml:space="preserve"> </w:t>
      </w:r>
      <w:r>
        <w:t xml:space="preserve">provides information </w:t>
      </w:r>
      <w:r w:rsidR="000C5A1A">
        <w:t xml:space="preserve">on the </w:t>
      </w:r>
      <w:r w:rsidRPr="00C77DC3">
        <w:t>current status of the schedule for the development of Revision 12 of Rec. ITU-R M.1457</w:t>
      </w:r>
      <w:r w:rsidR="000C5A1A">
        <w:t xml:space="preserve"> in ITU-R </w:t>
      </w:r>
      <w:bookmarkStart w:id="3" w:name="OLE_LINK65"/>
      <w:r w:rsidR="000C5A1A">
        <w:t>Working Party 5D</w:t>
      </w:r>
      <w:bookmarkEnd w:id="3"/>
      <w:r w:rsidR="000C5A1A">
        <w:t>. It</w:t>
      </w:r>
      <w:r w:rsidRPr="00C77DC3">
        <w:t xml:space="preserve"> recommend</w:t>
      </w:r>
      <w:r w:rsidR="000C5A1A">
        <w:t>s</w:t>
      </w:r>
      <w:r w:rsidRPr="00C77DC3">
        <w:t xml:space="preserve"> actions in the </w:t>
      </w:r>
      <w:bookmarkStart w:id="4" w:name="OLE_LINK67"/>
      <w:r w:rsidRPr="00C77DC3">
        <w:t>ITU</w:t>
      </w:r>
      <w:r>
        <w:t xml:space="preserve">-R Liaison Group </w:t>
      </w:r>
      <w:bookmarkEnd w:id="4"/>
      <w:r w:rsidR="000C5A1A">
        <w:t>accordingly</w:t>
      </w:r>
      <w:bookmarkEnd w:id="2"/>
      <w:r w:rsidR="00B92334">
        <w:t>.</w:t>
      </w:r>
    </w:p>
    <w:p w:rsidR="00B92334" w:rsidRPr="00BE10E9" w:rsidRDefault="004A64D1" w:rsidP="00B92334">
      <w:pPr>
        <w:pStyle w:val="Heading1"/>
        <w:rPr>
          <w:rFonts w:ascii="Arial" w:hAnsi="Arial"/>
        </w:rPr>
      </w:pPr>
      <w:r>
        <w:rPr>
          <w:rFonts w:ascii="Arial" w:hAnsi="Arial"/>
        </w:rPr>
        <w:t>Purpose</w:t>
      </w:r>
    </w:p>
    <w:p w:rsidR="00B92334" w:rsidRDefault="007A5454" w:rsidP="00B92334">
      <w:pPr>
        <w:pStyle w:val="Body"/>
      </w:pPr>
      <w:bookmarkStart w:id="5" w:name="OLE_LINK63"/>
      <w:r>
        <w:t>To notify the WG of the current status of the schedule for the development of Revision 12 of Rec. ITU-R M.1457, and to recommend actions in the ITU-R Liaison Group in preparation. Intended for ITU-R Liaison Group review at Session #81</w:t>
      </w:r>
      <w:r w:rsidR="00B92334">
        <w:t>.</w:t>
      </w:r>
      <w:bookmarkEnd w:id="5"/>
      <w:r w:rsidR="00B92334">
        <w:t xml:space="preserve"> </w:t>
      </w:r>
    </w:p>
    <w:p w:rsidR="00B92334" w:rsidRPr="00BE10E9" w:rsidRDefault="004A64D1" w:rsidP="00B92334">
      <w:pPr>
        <w:pStyle w:val="Heading1"/>
        <w:rPr>
          <w:rFonts w:ascii="Arial" w:hAnsi="Arial"/>
        </w:rPr>
      </w:pPr>
      <w:bookmarkStart w:id="6" w:name="OLE_LINK47"/>
      <w:r>
        <w:rPr>
          <w:rFonts w:ascii="Arial" w:hAnsi="Arial"/>
        </w:rPr>
        <w:t>Background</w:t>
      </w:r>
    </w:p>
    <w:bookmarkEnd w:id="6"/>
    <w:p w:rsidR="00C5408C" w:rsidRDefault="00C5408C" w:rsidP="00C5408C">
      <w:r>
        <w:rPr>
          <w:rFonts w:ascii="Times" w:eastAsia="Times New Roman" w:hAnsi="Times"/>
          <w:kern w:val="1"/>
          <w:lang w:val="en-US"/>
        </w:rPr>
        <w:t xml:space="preserve">As Session #80, </w:t>
      </w:r>
      <w:bookmarkStart w:id="7" w:name="OLE_LINK48"/>
      <w:bookmarkStart w:id="8" w:name="OLE_LINK64"/>
      <w:r>
        <w:rPr>
          <w:rFonts w:ascii="Times" w:eastAsia="Times New Roman" w:hAnsi="Times"/>
          <w:kern w:val="1"/>
          <w:lang w:val="en-US"/>
        </w:rPr>
        <w:t xml:space="preserve">Contribution </w:t>
      </w:r>
      <w:bookmarkEnd w:id="8"/>
      <w:r w:rsidRPr="00C5408C">
        <w:rPr>
          <w:rFonts w:ascii="Times" w:eastAsia="Times New Roman" w:hAnsi="Times"/>
          <w:kern w:val="1"/>
          <w:lang w:val="en-US"/>
        </w:rPr>
        <w:t>IEEE 802.16-12-0495</w:t>
      </w:r>
      <w:r>
        <w:rPr>
          <w:rFonts w:ascii="Times" w:eastAsia="Times New Roman" w:hAnsi="Times"/>
          <w:kern w:val="1"/>
          <w:lang w:val="en-US"/>
        </w:rPr>
        <w:t xml:space="preserve"> </w:t>
      </w:r>
      <w:bookmarkEnd w:id="7"/>
      <w:r>
        <w:rPr>
          <w:rFonts w:ascii="Times" w:eastAsia="Times New Roman" w:hAnsi="Times"/>
          <w:kern w:val="1"/>
          <w:lang w:val="en-US"/>
        </w:rPr>
        <w:t>p</w:t>
      </w:r>
      <w:proofErr w:type="spellStart"/>
      <w:r>
        <w:t>roposed</w:t>
      </w:r>
      <w:proofErr w:type="spellEnd"/>
      <w:r>
        <w:t xml:space="preserve"> a draft to notify ITU-R </w:t>
      </w:r>
      <w:r w:rsidR="00C77DC3">
        <w:t>Working Party 5D (WP 5D)</w:t>
      </w:r>
      <w:r w:rsidR="00C77DC3" w:rsidRPr="00C77DC3">
        <w:t xml:space="preserve"> </w:t>
      </w:r>
      <w:r>
        <w:t xml:space="preserve">of the intent to participate in the development of Revision 12 of ITU-R M.1457 (by, formally, providing a “Meeting X” notification regarding the update of </w:t>
      </w:r>
      <w:proofErr w:type="spellStart"/>
      <w:r>
        <w:t>Subclause</w:t>
      </w:r>
      <w:proofErr w:type="spellEnd"/>
      <w:r>
        <w:t xml:space="preserve"> 5.6 of Rec. </w:t>
      </w:r>
      <w:bookmarkStart w:id="9" w:name="OLE_LINK46"/>
      <w:r>
        <w:t>ITU-R M.1457</w:t>
      </w:r>
      <w:bookmarkEnd w:id="9"/>
      <w:r>
        <w:t>-11.)</w:t>
      </w:r>
    </w:p>
    <w:p w:rsidR="00406AC3" w:rsidRDefault="00C5408C" w:rsidP="00C5408C">
      <w:r>
        <w:t>The proposal was reviewed by the IEEE 802.18 TAG and was agreed by the IEEE 802.16 WG, the 8</w:t>
      </w:r>
      <w:r w:rsidR="00406AC3">
        <w:t>02.18 TAG, and the IEEE 802 EC as:</w:t>
      </w:r>
    </w:p>
    <w:p w:rsidR="00406AC3" w:rsidRDefault="00406AC3" w:rsidP="00C5408C">
      <w:r>
        <w:tab/>
      </w:r>
      <w:bookmarkStart w:id="10" w:name="OLE_LINK56"/>
      <w:r>
        <w:t xml:space="preserve">IEEE </w:t>
      </w:r>
      <w:r w:rsidRPr="00406AC3">
        <w:t>802.18-12-0070-02</w:t>
      </w:r>
      <w:bookmarkEnd w:id="10"/>
    </w:p>
    <w:p w:rsidR="00C562A0" w:rsidRDefault="00406AC3" w:rsidP="00C5408C">
      <w:r>
        <w:tab/>
      </w:r>
      <w:hyperlink r:id="rId13" w:history="1">
        <w:r w:rsidR="00C562A0" w:rsidRPr="004B4A60">
          <w:rPr>
            <w:rStyle w:val="Hyperlink"/>
          </w:rPr>
          <w:t>https://mentor.ieee.org/802.18/dcn/12/18-12-0070</w:t>
        </w:r>
      </w:hyperlink>
    </w:p>
    <w:p w:rsidR="00C5408C" w:rsidRDefault="00C562A0" w:rsidP="00C5408C">
      <w:r>
        <w:t>The agreement was based on the understanding that submittal would proceed after the announcing liaison statement was issued and received.</w:t>
      </w:r>
    </w:p>
    <w:p w:rsidR="0091217F" w:rsidRPr="00BE10E9" w:rsidRDefault="0091217F" w:rsidP="0091217F">
      <w:pPr>
        <w:pStyle w:val="Heading1"/>
        <w:rPr>
          <w:rFonts w:ascii="Arial" w:hAnsi="Arial"/>
        </w:rPr>
      </w:pPr>
      <w:bookmarkStart w:id="11" w:name="OLE_LINK55"/>
      <w:r>
        <w:rPr>
          <w:rFonts w:ascii="Arial" w:hAnsi="Arial"/>
        </w:rPr>
        <w:t>Schedule for development of Revision 12</w:t>
      </w:r>
    </w:p>
    <w:p w:rsidR="00C5408C" w:rsidRDefault="0091217F" w:rsidP="00C5408C">
      <w:r>
        <w:t xml:space="preserve">WP 5D, meeting simultaneously with Session #80, discussed the development of Revision 12 and </w:t>
      </w:r>
      <w:bookmarkEnd w:id="11"/>
      <w:r>
        <w:t xml:space="preserve">considered a draft liaison statement announcing its imminent development, with Meeting X </w:t>
      </w:r>
      <w:r w:rsidR="003B341B">
        <w:t xml:space="preserve">to be </w:t>
      </w:r>
      <w:r>
        <w:t xml:space="preserve">declared as Meeting #14 of October 2012. This consideration motivated </w:t>
      </w:r>
      <w:r w:rsidRPr="0091217F">
        <w:t>Con</w:t>
      </w:r>
      <w:r>
        <w:t xml:space="preserve">tribution </w:t>
      </w:r>
      <w:bookmarkStart w:id="12" w:name="OLE_LINK49"/>
      <w:r>
        <w:t>IEEE 802.16-12-0495</w:t>
      </w:r>
      <w:bookmarkEnd w:id="12"/>
      <w:r>
        <w:t>. However, 802.16-12-0495 noted that:</w:t>
      </w:r>
    </w:p>
    <w:p w:rsidR="00C5408C" w:rsidRPr="00F01EC8" w:rsidRDefault="00C5408C" w:rsidP="0091217F">
      <w:pPr>
        <w:ind w:left="720"/>
        <w:rPr>
          <w:i/>
        </w:rPr>
      </w:pPr>
      <w:r w:rsidRPr="00F01EC8">
        <w:rPr>
          <w:i/>
        </w:rPr>
        <w:t xml:space="preserve">The schedule for the development of Revision 12 has not been announced pending finalization at the </w:t>
      </w:r>
      <w:bookmarkStart w:id="13" w:name="OLE_LINK50"/>
      <w:r w:rsidRPr="00F01EC8">
        <w:rPr>
          <w:i/>
        </w:rPr>
        <w:t>WP 5D meeting of 16-20 July</w:t>
      </w:r>
      <w:bookmarkEnd w:id="13"/>
      <w:r w:rsidRPr="00F01EC8">
        <w:rPr>
          <w:i/>
        </w:rPr>
        <w:t>. However, a deadline of 26 September is possible. Therefore, appro</w:t>
      </w:r>
      <w:r w:rsidR="0091217F" w:rsidRPr="00F01EC8">
        <w:rPr>
          <w:i/>
        </w:rPr>
        <w:t>val is July 2012 is recommended</w:t>
      </w:r>
      <w:r w:rsidRPr="00F01EC8">
        <w:rPr>
          <w:i/>
        </w:rPr>
        <w:t>.</w:t>
      </w:r>
    </w:p>
    <w:p w:rsidR="009121BF" w:rsidRDefault="001C7135" w:rsidP="009121BF">
      <w:r>
        <w:t>In fact, at that meeting of 16-20 July, WP 5D decided to defer development of Revision 12 and to not issue an announcement.</w:t>
      </w:r>
      <w:r w:rsidR="009121BF">
        <w:t xml:space="preserve"> The discussion summarized in the 20 July Meeting Report (Document 5D/TEMP/42R1) of WP 5D’s “Technology Aspects” Working Group, which states</w:t>
      </w:r>
    </w:p>
    <w:p w:rsidR="00C562A0" w:rsidRDefault="00273BD6" w:rsidP="00273BD6">
      <w:pPr>
        <w:ind w:left="720"/>
      </w:pPr>
      <w:r w:rsidRPr="00F01EC8">
        <w:rPr>
          <w:i/>
        </w:rPr>
        <w:t xml:space="preserve">there was a discussion on the time-schedule associated to Revision 12 of Recommendation ITU R M.1457. Japan, Korea, ATIS propose that the coincidence of Revision 12 of Recommendation ITU-R M.1457 and Revision 1 of Recommendation ITU-R M.2012 would create a huge amount of work in both </w:t>
      </w:r>
      <w:proofErr w:type="spellStart"/>
      <w:r w:rsidRPr="00F01EC8">
        <w:rPr>
          <w:i/>
        </w:rPr>
        <w:t>EOs</w:t>
      </w:r>
      <w:proofErr w:type="spellEnd"/>
      <w:r w:rsidRPr="00F01EC8">
        <w:rPr>
          <w:i/>
        </w:rPr>
        <w:t xml:space="preserve"> and ITU-R, so they expressed that they would like to shift the yearly update for Recommendation ITU-R M.1457 to the future, the meeting final agreed that we will carry forward this LS to </w:t>
      </w:r>
      <w:proofErr w:type="spellStart"/>
      <w:r w:rsidRPr="00F01EC8">
        <w:rPr>
          <w:i/>
        </w:rPr>
        <w:t>EOs</w:t>
      </w:r>
      <w:proofErr w:type="spellEnd"/>
      <w:r w:rsidRPr="00F01EC8">
        <w:rPr>
          <w:i/>
        </w:rPr>
        <w:t xml:space="preserve"> (see Document 5D/TEMP/10), and send out a new LS to </w:t>
      </w:r>
      <w:proofErr w:type="spellStart"/>
      <w:r w:rsidRPr="00F01EC8">
        <w:rPr>
          <w:i/>
        </w:rPr>
        <w:t>EOs</w:t>
      </w:r>
      <w:proofErr w:type="spellEnd"/>
      <w:r w:rsidRPr="00F01EC8">
        <w:rPr>
          <w:i/>
        </w:rPr>
        <w:t xml:space="preserve"> to seek their view about the future update of the 2 separate Documents M.1457 and M.2012, then if we can receive the formal view from </w:t>
      </w:r>
      <w:proofErr w:type="spellStart"/>
      <w:r w:rsidRPr="00F01EC8">
        <w:rPr>
          <w:i/>
        </w:rPr>
        <w:t>EOs</w:t>
      </w:r>
      <w:proofErr w:type="spellEnd"/>
      <w:r w:rsidRPr="00F01EC8">
        <w:rPr>
          <w:i/>
        </w:rPr>
        <w:t xml:space="preserve"> at WP 5D #15, WP 5D will make final decision for the future update of the 2 separate documents</w:t>
      </w:r>
      <w:r w:rsidRPr="00273BD6">
        <w:t>.</w:t>
      </w:r>
    </w:p>
    <w:p w:rsidR="00C562A0" w:rsidRDefault="00C562A0" w:rsidP="00273BD6">
      <w:pPr>
        <w:ind w:left="720"/>
      </w:pPr>
    </w:p>
    <w:p w:rsidR="00273BD6" w:rsidRPr="00BE10E9" w:rsidRDefault="00273BD6" w:rsidP="00273BD6">
      <w:pPr>
        <w:pStyle w:val="Heading1"/>
        <w:rPr>
          <w:rFonts w:ascii="Arial" w:hAnsi="Arial"/>
        </w:rPr>
      </w:pPr>
      <w:r>
        <w:rPr>
          <w:rFonts w:ascii="Arial" w:hAnsi="Arial"/>
        </w:rPr>
        <w:t>Proposal</w:t>
      </w:r>
    </w:p>
    <w:p w:rsidR="00C562A0" w:rsidRDefault="005C4A97" w:rsidP="002B44C6">
      <w:r>
        <w:t xml:space="preserve">The </w:t>
      </w:r>
      <w:bookmarkStart w:id="14" w:name="OLE_LINK61"/>
      <w:r>
        <w:t xml:space="preserve">proposal </w:t>
      </w:r>
      <w:bookmarkEnd w:id="14"/>
      <w:r>
        <w:t xml:space="preserve">is to update the ITU-R Liaison Group work plan to include, at Session #82, a reminder to review the status of the Revision 12 development and, if a schedule has been announced, to proceed with </w:t>
      </w:r>
      <w:r w:rsidR="00C562A0">
        <w:t>requesting IEEE-SA</w:t>
      </w:r>
      <w:r>
        <w:t xml:space="preserve"> submittal of IEEE </w:t>
      </w:r>
      <w:r w:rsidRPr="00406AC3">
        <w:t>802.18-12-0070-02</w:t>
      </w:r>
      <w:r w:rsidR="007462B2">
        <w:t xml:space="preserve"> (inserting the reference to the liaison statement of the announcement)</w:t>
      </w:r>
      <w:r>
        <w:t xml:space="preserve">; otherwise, to move the same reminder until </w:t>
      </w:r>
      <w:bookmarkStart w:id="15" w:name="OLE_LINK62"/>
      <w:r w:rsidR="00C562A0">
        <w:t>Session #84</w:t>
      </w:r>
      <w:bookmarkEnd w:id="15"/>
      <w:r w:rsidR="00C562A0">
        <w:t>.</w:t>
      </w:r>
    </w:p>
    <w:p w:rsidR="001B48F0" w:rsidRPr="00351DA5" w:rsidRDefault="00C562A0" w:rsidP="00C562A0">
      <w:r>
        <w:t xml:space="preserve">Note that, if WP 5D does not take action at it Session #14, the next opportunity will be Session #15, of </w:t>
      </w:r>
      <w:r w:rsidRPr="00C562A0">
        <w:t>30 Jan</w:t>
      </w:r>
      <w:r>
        <w:t>uary</w:t>
      </w:r>
      <w:r w:rsidRPr="00C562A0">
        <w:t xml:space="preserve"> </w:t>
      </w:r>
      <w:r>
        <w:t xml:space="preserve">- </w:t>
      </w:r>
      <w:r w:rsidRPr="00C562A0">
        <w:t>6 Feb</w:t>
      </w:r>
      <w:r>
        <w:t>ruary</w:t>
      </w:r>
      <w:r w:rsidRPr="00C562A0">
        <w:t xml:space="preserve"> 2013</w:t>
      </w:r>
      <w:r>
        <w:t>. Therefore, Session #84 in March 2013 would be the appropriate time to respond.</w:t>
      </w:r>
    </w:p>
    <w:sectPr w:rsidR="001B48F0" w:rsidRPr="00351DA5" w:rsidSect="00D02712">
      <w:headerReference w:type="first" r:id="rId14"/>
      <w:pgSz w:w="11907" w:h="16834"/>
      <w:pgMar w:top="1418" w:right="1134" w:bottom="1418" w:left="1134" w:gutter="0"/>
      <w:paperSrc w:first="15" w:other="15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4C6" w:rsidRDefault="002B44C6">
      <w:r>
        <w:separator/>
      </w:r>
    </w:p>
  </w:endnote>
  <w:endnote w:type="continuationSeparator" w:id="0">
    <w:p w:rsidR="002B44C6" w:rsidRDefault="002B4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4C6" w:rsidRDefault="002B44C6">
      <w:r>
        <w:t>____________________</w:t>
      </w:r>
    </w:p>
  </w:footnote>
  <w:footnote w:type="continuationSeparator" w:id="0">
    <w:p w:rsidR="002B44C6" w:rsidRDefault="002B44C6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4C6" w:rsidRDefault="002B44C6" w:rsidP="00BD55CF">
    <w:pPr>
      <w:pStyle w:val="Header"/>
      <w:jc w:val="right"/>
      <w:rPr>
        <w:rFonts w:ascii="Arial" w:hAnsi="Arial" w:cs="Arial"/>
        <w:kern w:val="2"/>
        <w:sz w:val="26"/>
        <w:szCs w:val="26"/>
        <w:lang w:val="en-US" w:eastAsia="ja-JP"/>
      </w:rPr>
    </w:pPr>
    <w:bookmarkStart w:id="16" w:name="OLE_LINK12"/>
    <w:r>
      <w:rPr>
        <w:rFonts w:ascii="Arial" w:hAnsi="Arial" w:cs="Arial"/>
        <w:kern w:val="2"/>
        <w:sz w:val="26"/>
        <w:szCs w:val="26"/>
        <w:lang w:val="en-US" w:eastAsia="ja-JP"/>
      </w:rPr>
      <w:t>IEEE 802.</w:t>
    </w:r>
    <w:bookmarkEnd w:id="16"/>
    <w:r>
      <w:rPr>
        <w:rFonts w:ascii="Arial" w:hAnsi="Arial" w:cs="Arial"/>
        <w:kern w:val="2"/>
        <w:sz w:val="26"/>
        <w:szCs w:val="26"/>
        <w:lang w:val="en-US" w:eastAsia="ja-JP"/>
      </w:rPr>
      <w:t>16-12-</w:t>
    </w:r>
    <w:r w:rsidR="00F37F5C">
      <w:rPr>
        <w:rFonts w:ascii="Arial" w:hAnsi="Arial" w:cs="Arial"/>
        <w:kern w:val="2"/>
        <w:sz w:val="26"/>
        <w:szCs w:val="26"/>
        <w:lang w:val="en-US" w:eastAsia="ja-JP"/>
      </w:rPr>
      <w:t>0520-00</w:t>
    </w:r>
    <w:r>
      <w:rPr>
        <w:rFonts w:ascii="Arial" w:hAnsi="Arial" w:cs="Arial"/>
        <w:kern w:val="2"/>
        <w:sz w:val="26"/>
        <w:szCs w:val="26"/>
        <w:lang w:val="en-US" w:eastAsia="ja-JP"/>
      </w:rPr>
      <w:t>-Gcon</w:t>
    </w:r>
  </w:p>
  <w:p w:rsidR="002B44C6" w:rsidRDefault="002B44C6" w:rsidP="00BD55CF">
    <w:pPr>
      <w:pStyle w:val="Header"/>
      <w:jc w:val="right"/>
      <w:rPr>
        <w:rFonts w:ascii="Arial" w:hAnsi="Arial" w:cs="Arial"/>
        <w:kern w:val="2"/>
        <w:sz w:val="26"/>
        <w:szCs w:val="26"/>
        <w:lang w:val="en-US" w:eastAsia="ja-JP"/>
      </w:rPr>
    </w:pPr>
  </w:p>
  <w:p w:rsidR="002B44C6" w:rsidRDefault="002B44C6" w:rsidP="00BD55CF">
    <w:pPr>
      <w:pStyle w:val="Header"/>
      <w:jc w:val="right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embedSystemFonts/>
  <w:bordersDoNotSurroundHeader/>
  <w:bordersDoNotSurroundFooter/>
  <w:proofState w:spelling="clean"/>
  <w:attachedTemplate r:id="rId1"/>
  <w:stylePaneFormatFilter w:val="30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A102C"/>
    <w:rsid w:val="0000031E"/>
    <w:rsid w:val="000069D4"/>
    <w:rsid w:val="000174AD"/>
    <w:rsid w:val="0002708D"/>
    <w:rsid w:val="0004664E"/>
    <w:rsid w:val="00075E8C"/>
    <w:rsid w:val="000A7D55"/>
    <w:rsid w:val="000B7819"/>
    <w:rsid w:val="000C2E8E"/>
    <w:rsid w:val="000C5A1A"/>
    <w:rsid w:val="000D49FB"/>
    <w:rsid w:val="000E0E7C"/>
    <w:rsid w:val="000F02F3"/>
    <w:rsid w:val="000F1B4B"/>
    <w:rsid w:val="0012744F"/>
    <w:rsid w:val="001466B8"/>
    <w:rsid w:val="00156F66"/>
    <w:rsid w:val="00182528"/>
    <w:rsid w:val="00183C7E"/>
    <w:rsid w:val="0018500B"/>
    <w:rsid w:val="00190DCE"/>
    <w:rsid w:val="00191E09"/>
    <w:rsid w:val="00196A19"/>
    <w:rsid w:val="001B48F0"/>
    <w:rsid w:val="001C7135"/>
    <w:rsid w:val="001E674E"/>
    <w:rsid w:val="002028FA"/>
    <w:rsid w:val="00202DC1"/>
    <w:rsid w:val="002116EE"/>
    <w:rsid w:val="00217E15"/>
    <w:rsid w:val="002309D8"/>
    <w:rsid w:val="00273BD6"/>
    <w:rsid w:val="002A7FE2"/>
    <w:rsid w:val="002B44C6"/>
    <w:rsid w:val="002E1B4F"/>
    <w:rsid w:val="002F2E67"/>
    <w:rsid w:val="00315546"/>
    <w:rsid w:val="00330567"/>
    <w:rsid w:val="00333777"/>
    <w:rsid w:val="00351DA5"/>
    <w:rsid w:val="00357F7D"/>
    <w:rsid w:val="00364761"/>
    <w:rsid w:val="00386A9D"/>
    <w:rsid w:val="00391081"/>
    <w:rsid w:val="0039699C"/>
    <w:rsid w:val="003A102C"/>
    <w:rsid w:val="003B2789"/>
    <w:rsid w:val="003B341B"/>
    <w:rsid w:val="003C13CE"/>
    <w:rsid w:val="003E2518"/>
    <w:rsid w:val="003F003D"/>
    <w:rsid w:val="003F5ED0"/>
    <w:rsid w:val="00406AC3"/>
    <w:rsid w:val="004218D3"/>
    <w:rsid w:val="00424D0B"/>
    <w:rsid w:val="00435FD1"/>
    <w:rsid w:val="00441387"/>
    <w:rsid w:val="004619B6"/>
    <w:rsid w:val="00482212"/>
    <w:rsid w:val="00486370"/>
    <w:rsid w:val="00490963"/>
    <w:rsid w:val="004A64D1"/>
    <w:rsid w:val="004B1EF7"/>
    <w:rsid w:val="004B3FAD"/>
    <w:rsid w:val="004D3C22"/>
    <w:rsid w:val="00501DCA"/>
    <w:rsid w:val="00513A47"/>
    <w:rsid w:val="0051782D"/>
    <w:rsid w:val="00526ECB"/>
    <w:rsid w:val="005408DF"/>
    <w:rsid w:val="005506AD"/>
    <w:rsid w:val="00557637"/>
    <w:rsid w:val="00573344"/>
    <w:rsid w:val="00583F9B"/>
    <w:rsid w:val="0059120D"/>
    <w:rsid w:val="005C4A97"/>
    <w:rsid w:val="005D7782"/>
    <w:rsid w:val="005E5C10"/>
    <w:rsid w:val="005F2C78"/>
    <w:rsid w:val="00602C55"/>
    <w:rsid w:val="00604637"/>
    <w:rsid w:val="006144E4"/>
    <w:rsid w:val="00626B7A"/>
    <w:rsid w:val="00650299"/>
    <w:rsid w:val="00655FC5"/>
    <w:rsid w:val="006A19D0"/>
    <w:rsid w:val="006C3A0A"/>
    <w:rsid w:val="006E5BFE"/>
    <w:rsid w:val="006F4207"/>
    <w:rsid w:val="00710D66"/>
    <w:rsid w:val="0071418E"/>
    <w:rsid w:val="007462B2"/>
    <w:rsid w:val="007901ED"/>
    <w:rsid w:val="007A5454"/>
    <w:rsid w:val="007D2F64"/>
    <w:rsid w:val="007D7584"/>
    <w:rsid w:val="007E5142"/>
    <w:rsid w:val="0081299A"/>
    <w:rsid w:val="00822581"/>
    <w:rsid w:val="008309DD"/>
    <w:rsid w:val="0083227A"/>
    <w:rsid w:val="008403FB"/>
    <w:rsid w:val="00850E8F"/>
    <w:rsid w:val="0085490C"/>
    <w:rsid w:val="00862611"/>
    <w:rsid w:val="00866900"/>
    <w:rsid w:val="00881BA1"/>
    <w:rsid w:val="00883C7D"/>
    <w:rsid w:val="008972FC"/>
    <w:rsid w:val="008A0A55"/>
    <w:rsid w:val="008B2E3C"/>
    <w:rsid w:val="008C2336"/>
    <w:rsid w:val="008C26B8"/>
    <w:rsid w:val="008E322B"/>
    <w:rsid w:val="00910360"/>
    <w:rsid w:val="00911FC8"/>
    <w:rsid w:val="0091217F"/>
    <w:rsid w:val="009121BF"/>
    <w:rsid w:val="00950290"/>
    <w:rsid w:val="00982084"/>
    <w:rsid w:val="00991A72"/>
    <w:rsid w:val="00995963"/>
    <w:rsid w:val="009A74A1"/>
    <w:rsid w:val="009B61EB"/>
    <w:rsid w:val="009C2064"/>
    <w:rsid w:val="009D1697"/>
    <w:rsid w:val="00A00004"/>
    <w:rsid w:val="00A014F8"/>
    <w:rsid w:val="00A069B5"/>
    <w:rsid w:val="00A5173C"/>
    <w:rsid w:val="00A61AEF"/>
    <w:rsid w:val="00A7286F"/>
    <w:rsid w:val="00AA2AE4"/>
    <w:rsid w:val="00AD3CCA"/>
    <w:rsid w:val="00AF173A"/>
    <w:rsid w:val="00B066A4"/>
    <w:rsid w:val="00B07A13"/>
    <w:rsid w:val="00B42608"/>
    <w:rsid w:val="00B4279B"/>
    <w:rsid w:val="00B45FC9"/>
    <w:rsid w:val="00B67DD0"/>
    <w:rsid w:val="00B724A1"/>
    <w:rsid w:val="00B77A99"/>
    <w:rsid w:val="00B92334"/>
    <w:rsid w:val="00B94FC3"/>
    <w:rsid w:val="00BA7ADB"/>
    <w:rsid w:val="00BC7CCF"/>
    <w:rsid w:val="00BD04EC"/>
    <w:rsid w:val="00BD55CF"/>
    <w:rsid w:val="00BE470B"/>
    <w:rsid w:val="00C024F5"/>
    <w:rsid w:val="00C42176"/>
    <w:rsid w:val="00C46158"/>
    <w:rsid w:val="00C47B42"/>
    <w:rsid w:val="00C5408C"/>
    <w:rsid w:val="00C562A0"/>
    <w:rsid w:val="00C57A91"/>
    <w:rsid w:val="00C73147"/>
    <w:rsid w:val="00C77DC3"/>
    <w:rsid w:val="00C8334F"/>
    <w:rsid w:val="00CA3452"/>
    <w:rsid w:val="00CA3D30"/>
    <w:rsid w:val="00CC01C2"/>
    <w:rsid w:val="00CF21F2"/>
    <w:rsid w:val="00D02712"/>
    <w:rsid w:val="00D2013C"/>
    <w:rsid w:val="00D214D0"/>
    <w:rsid w:val="00D2189F"/>
    <w:rsid w:val="00D44A6D"/>
    <w:rsid w:val="00D6546B"/>
    <w:rsid w:val="00D67D99"/>
    <w:rsid w:val="00D8032B"/>
    <w:rsid w:val="00D921C5"/>
    <w:rsid w:val="00DA5C37"/>
    <w:rsid w:val="00DD4BED"/>
    <w:rsid w:val="00DE2831"/>
    <w:rsid w:val="00DE39F0"/>
    <w:rsid w:val="00DF0AF3"/>
    <w:rsid w:val="00E05ED3"/>
    <w:rsid w:val="00E27D7E"/>
    <w:rsid w:val="00E33271"/>
    <w:rsid w:val="00E42E13"/>
    <w:rsid w:val="00E6257C"/>
    <w:rsid w:val="00E63C59"/>
    <w:rsid w:val="00E87DF3"/>
    <w:rsid w:val="00EE1C02"/>
    <w:rsid w:val="00EF41A9"/>
    <w:rsid w:val="00F01EC8"/>
    <w:rsid w:val="00F2440F"/>
    <w:rsid w:val="00F30264"/>
    <w:rsid w:val="00F37F5C"/>
    <w:rsid w:val="00FA124A"/>
    <w:rsid w:val="00FA372C"/>
    <w:rsid w:val="00FB37C5"/>
    <w:rsid w:val="00FC08DD"/>
    <w:rsid w:val="00FC2316"/>
    <w:rsid w:val="00FC2CFD"/>
    <w:rsid w:val="00FF1F96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ＭＳ 明朝" w:hAnsi="CG Times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73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basedOn w:val="DefaultParagraphFont"/>
    <w:link w:val="Heading1"/>
    <w:rsid w:val="008F6CB1"/>
    <w:rPr>
      <w:rFonts w:asciiTheme="majorHAnsi" w:eastAsiaTheme="majorEastAsia" w:hAnsiTheme="majorHAnsi" w:cstheme="majorBidi"/>
      <w:kern w:val="0"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CB1"/>
    <w:rPr>
      <w:rFonts w:asciiTheme="majorHAnsi" w:eastAsiaTheme="majorEastAsia" w:hAnsiTheme="majorHAnsi" w:cstheme="majorBidi"/>
      <w:kern w:val="0"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CB1"/>
    <w:rPr>
      <w:rFonts w:asciiTheme="majorHAnsi" w:eastAsiaTheme="majorEastAsia" w:hAnsiTheme="majorHAnsi" w:cstheme="majorBidi"/>
      <w:kern w:val="0"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CB1"/>
    <w:rPr>
      <w:rFonts w:ascii="Times New Roman" w:hAnsi="Times New Roman"/>
      <w:b/>
      <w:bCs/>
      <w:kern w:val="0"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CB1"/>
    <w:rPr>
      <w:rFonts w:asciiTheme="majorHAnsi" w:eastAsiaTheme="majorEastAsia" w:hAnsiTheme="majorHAnsi" w:cstheme="majorBidi"/>
      <w:kern w:val="0"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CB1"/>
    <w:rPr>
      <w:rFonts w:ascii="Times New Roman" w:hAnsi="Times New Roman"/>
      <w:b/>
      <w:bCs/>
      <w:kern w:val="0"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CB1"/>
    <w:rPr>
      <w:rFonts w:ascii="Times New Roman" w:hAnsi="Times New Roman"/>
      <w:kern w:val="0"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CB1"/>
    <w:rPr>
      <w:rFonts w:ascii="Times New Roman" w:hAnsi="Times New Roman"/>
      <w:kern w:val="0"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CB1"/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basedOn w:val="DefaultParagraphFont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F6CB1"/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6CB1"/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F6CB1"/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uiPriority w:val="99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E63C59"/>
    <w:rPr>
      <w:rFonts w:cs="Times New Roman"/>
    </w:rPr>
  </w:style>
  <w:style w:type="character" w:customStyle="1" w:styleId="Artdef">
    <w:name w:val="Art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E63C59"/>
    <w:rPr>
      <w:rFonts w:cs="Times New Roman"/>
    </w:rPr>
  </w:style>
  <w:style w:type="character" w:customStyle="1" w:styleId="Recdef">
    <w:name w:val="Rec_def"/>
    <w:basedOn w:val="DefaultParagraphFont"/>
    <w:uiPriority w:val="99"/>
    <w:rsid w:val="00E63C59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uiPriority w:val="99"/>
    <w:rsid w:val="003A102C"/>
    <w:rPr>
      <w:rFonts w:cs="Times New Roman"/>
      <w:color w:val="0000FF"/>
      <w:u w:val="single"/>
    </w:rPr>
  </w:style>
  <w:style w:type="paragraph" w:customStyle="1" w:styleId="Default">
    <w:name w:val="Default"/>
    <w:qFormat/>
    <w:rsid w:val="00862611"/>
    <w:pPr>
      <w:widowControl w:val="0"/>
      <w:suppressAutoHyphens/>
    </w:pPr>
    <w:rPr>
      <w:rFonts w:ascii="Times" w:eastAsia="Times New Roman" w:hAnsi="Times"/>
      <w:kern w:val="0"/>
      <w:sz w:val="24"/>
      <w:szCs w:val="20"/>
      <w:lang w:eastAsia="en-US"/>
    </w:rPr>
  </w:style>
  <w:style w:type="character" w:customStyle="1" w:styleId="Absatz-Standardschriftart">
    <w:name w:val="Absatz-Standardschriftart"/>
    <w:rsid w:val="00862611"/>
  </w:style>
  <w:style w:type="character" w:customStyle="1" w:styleId="WW-Absatz-Standardschriftart">
    <w:name w:val="WW-Absatz-Standardschriftart"/>
    <w:rsid w:val="00862611"/>
  </w:style>
  <w:style w:type="character" w:customStyle="1" w:styleId="WW8NumSt1z0">
    <w:name w:val="WW8NumSt1z0"/>
    <w:rsid w:val="00862611"/>
    <w:rPr>
      <w:rFonts w:ascii="Symbol" w:hAnsi="Symbol"/>
    </w:rPr>
  </w:style>
  <w:style w:type="character" w:customStyle="1" w:styleId="WW8NumSt4z0">
    <w:name w:val="WW8NumSt4z0"/>
    <w:rsid w:val="00862611"/>
    <w:rPr>
      <w:rFonts w:ascii="Courier New" w:hAnsi="Courier New"/>
    </w:rPr>
  </w:style>
  <w:style w:type="character" w:customStyle="1" w:styleId="WW8NumSt6z0">
    <w:name w:val="WW8NumSt6z0"/>
    <w:rsid w:val="00862611"/>
    <w:rPr>
      <w:rFonts w:ascii="Arial" w:hAnsi="Arial"/>
    </w:rPr>
  </w:style>
  <w:style w:type="character" w:customStyle="1" w:styleId="VisitedInternetLink">
    <w:name w:val="Visited Internet Link"/>
    <w:rsid w:val="00862611"/>
    <w:rPr>
      <w:color w:val="0000FF"/>
    </w:rPr>
  </w:style>
  <w:style w:type="character" w:customStyle="1" w:styleId="FootnoteCharacters">
    <w:name w:val="Footnote Characters"/>
    <w:basedOn w:val="DefaultParagraphFont"/>
    <w:rsid w:val="00862611"/>
    <w:rPr>
      <w:vertAlign w:val="superscript"/>
    </w:rPr>
  </w:style>
  <w:style w:type="character" w:customStyle="1" w:styleId="InternetLink">
    <w:name w:val="Internet Link"/>
    <w:rsid w:val="00862611"/>
    <w:rPr>
      <w:color w:val="0000FF"/>
    </w:rPr>
  </w:style>
  <w:style w:type="paragraph" w:customStyle="1" w:styleId="Heading">
    <w:name w:val="Heading"/>
    <w:basedOn w:val="Default"/>
    <w:next w:val="Textbody"/>
    <w:rsid w:val="00862611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62611"/>
    <w:pPr>
      <w:spacing w:after="120"/>
    </w:pPr>
  </w:style>
  <w:style w:type="paragraph" w:styleId="List">
    <w:name w:val="List"/>
    <w:basedOn w:val="Textbody"/>
    <w:rsid w:val="00862611"/>
  </w:style>
  <w:style w:type="paragraph" w:styleId="Caption">
    <w:name w:val="caption"/>
    <w:basedOn w:val="Default"/>
    <w:next w:val="Default"/>
    <w:qFormat/>
    <w:locked/>
    <w:rsid w:val="00862611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62611"/>
    <w:pPr>
      <w:suppressLineNumbers/>
    </w:pPr>
  </w:style>
  <w:style w:type="paragraph" w:customStyle="1" w:styleId="Contents1">
    <w:name w:val="Contents 1"/>
    <w:basedOn w:val="Default"/>
    <w:next w:val="Default"/>
    <w:rsid w:val="00862611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62611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62611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62611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62611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62611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62611"/>
    <w:pPr>
      <w:ind w:left="720" w:hanging="720"/>
    </w:pPr>
  </w:style>
  <w:style w:type="paragraph" w:customStyle="1" w:styleId="Contents8">
    <w:name w:val="Contents 8"/>
    <w:basedOn w:val="Default"/>
    <w:next w:val="Default"/>
    <w:rsid w:val="00862611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62611"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Default"/>
    <w:next w:val="Default"/>
    <w:rsid w:val="00862611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62611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62611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62611"/>
    <w:pPr>
      <w:jc w:val="center"/>
    </w:pPr>
  </w:style>
  <w:style w:type="paragraph" w:customStyle="1" w:styleId="ProcBody">
    <w:name w:val="ProcBody"/>
    <w:basedOn w:val="Default"/>
    <w:rsid w:val="00862611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862611"/>
    <w:pPr>
      <w:ind w:left="360" w:hanging="360"/>
    </w:pPr>
  </w:style>
  <w:style w:type="paragraph" w:customStyle="1" w:styleId="ProcBullet">
    <w:name w:val="ProcBullet"/>
    <w:basedOn w:val="ListBullet"/>
    <w:rsid w:val="00862611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862611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862611"/>
  </w:style>
  <w:style w:type="paragraph" w:customStyle="1" w:styleId="ProcRefs">
    <w:name w:val="ProcRefs"/>
    <w:basedOn w:val="Default"/>
    <w:rsid w:val="00862611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62611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62611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862611"/>
    <w:pPr>
      <w:keepLines w:val="0"/>
      <w:widowControl w:val="0"/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240" w:after="60"/>
      <w:ind w:left="0" w:firstLine="0"/>
      <w:jc w:val="center"/>
      <w:textAlignment w:val="auto"/>
    </w:pPr>
    <w:rPr>
      <w:rFonts w:ascii="Times" w:eastAsia="Times New Roman" w:hAnsi="Times"/>
      <w:kern w:val="1"/>
      <w:lang w:val="en-US"/>
    </w:rPr>
  </w:style>
  <w:style w:type="paragraph" w:styleId="Subtitle">
    <w:name w:val="Subtitle"/>
    <w:basedOn w:val="Default"/>
    <w:next w:val="Textbody"/>
    <w:link w:val="SubtitleChar"/>
    <w:qFormat/>
    <w:locked/>
    <w:rsid w:val="00862611"/>
    <w:pPr>
      <w:spacing w:after="60"/>
      <w:jc w:val="center"/>
    </w:pPr>
    <w:rPr>
      <w:rFonts w:ascii="Helvetica" w:hAnsi="Helvetica"/>
      <w:i/>
    </w:rPr>
  </w:style>
  <w:style w:type="character" w:customStyle="1" w:styleId="SubtitleChar">
    <w:name w:val="Subtitle Char"/>
    <w:basedOn w:val="DefaultParagraphFont"/>
    <w:link w:val="Subtitle"/>
    <w:rsid w:val="00862611"/>
    <w:rPr>
      <w:rFonts w:ascii="Helvetica" w:eastAsia="Times New Roman" w:hAnsi="Helvetica"/>
      <w:i/>
      <w:kern w:val="0"/>
      <w:sz w:val="24"/>
      <w:szCs w:val="20"/>
      <w:lang w:eastAsia="en-US"/>
    </w:rPr>
  </w:style>
  <w:style w:type="paragraph" w:customStyle="1" w:styleId="FFTitle">
    <w:name w:val="FF Title"/>
    <w:basedOn w:val="Default"/>
    <w:rsid w:val="00862611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862611"/>
    <w:pPr>
      <w:spacing w:after="120"/>
    </w:pPr>
    <w:rPr>
      <w:kern w:val="1"/>
    </w:rPr>
  </w:style>
  <w:style w:type="paragraph" w:customStyle="1" w:styleId="Text">
    <w:name w:val="Text"/>
    <w:basedOn w:val="Caption"/>
    <w:rsid w:val="00862611"/>
  </w:style>
  <w:style w:type="paragraph" w:customStyle="1" w:styleId="WW-Text">
    <w:name w:val="WW-Text"/>
    <w:basedOn w:val="Body"/>
    <w:rsid w:val="00862611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62611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locked/>
    <w:rsid w:val="00862611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character" w:customStyle="1" w:styleId="TitleChar">
    <w:name w:val="Title Char"/>
    <w:basedOn w:val="DefaultParagraphFont"/>
    <w:link w:val="Title"/>
    <w:rsid w:val="00862611"/>
    <w:rPr>
      <w:rFonts w:ascii="Arial" w:eastAsia="Times New Roman" w:hAnsi="Arial"/>
      <w:b/>
      <w:kern w:val="1"/>
      <w:sz w:val="32"/>
      <w:szCs w:val="20"/>
      <w:lang w:eastAsia="en-US"/>
    </w:rPr>
  </w:style>
  <w:style w:type="paragraph" w:customStyle="1" w:styleId="covertext">
    <w:name w:val="cover text"/>
    <w:basedOn w:val="Default"/>
    <w:rsid w:val="00862611"/>
    <w:pPr>
      <w:spacing w:before="120" w:after="120"/>
    </w:pPr>
  </w:style>
  <w:style w:type="paragraph" w:customStyle="1" w:styleId="TableContents">
    <w:name w:val="Table Contents"/>
    <w:basedOn w:val="Default"/>
    <w:rsid w:val="00862611"/>
    <w:pPr>
      <w:suppressLineNumbers/>
    </w:pPr>
  </w:style>
  <w:style w:type="paragraph" w:customStyle="1" w:styleId="TableHeading">
    <w:name w:val="Table Heading"/>
    <w:basedOn w:val="TableContents"/>
    <w:rsid w:val="00862611"/>
    <w:pPr>
      <w:jc w:val="center"/>
    </w:pPr>
    <w:rPr>
      <w:b/>
    </w:rPr>
  </w:style>
  <w:style w:type="paragraph" w:customStyle="1" w:styleId="Framecontents">
    <w:name w:val="Frame contents"/>
    <w:basedOn w:val="Textbody"/>
    <w:rsid w:val="00862611"/>
  </w:style>
  <w:style w:type="paragraph" w:customStyle="1" w:styleId="a">
    <w:rsid w:val="00B92334"/>
    <w:pPr>
      <w:widowControl w:val="0"/>
      <w:suppressAutoHyphens/>
    </w:pPr>
    <w:rPr>
      <w:rFonts w:ascii="Times" w:eastAsia="Times New Roman" w:hAnsi="Times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andards.ieee.org/board/pat/pat-material.html" TargetMode="External"/><Relationship Id="rId12" Type="http://schemas.openxmlformats.org/officeDocument/2006/relationships/hyperlink" Target="http://standards.ieee.org/board/pat" TargetMode="External"/><Relationship Id="rId13" Type="http://schemas.openxmlformats.org/officeDocument/2006/relationships/hyperlink" Target="https://mentor.ieee.org/802.18/dcn/12/18-12-0070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ieee802.org/16" TargetMode="External"/><Relationship Id="rId8" Type="http://schemas.openxmlformats.org/officeDocument/2006/relationships/hyperlink" Target="http://standards.ieee.org/faqs/affiliationFAQ.html" TargetMode="External"/><Relationship Id="rId9" Type="http://schemas.openxmlformats.org/officeDocument/2006/relationships/hyperlink" Target="http://standards.ieee.org/guides/bylaws/sect6-7.html" TargetMode="External"/><Relationship Id="rId10" Type="http://schemas.openxmlformats.org/officeDocument/2006/relationships/hyperlink" Target="http://standards.ieee.org/guides/opman/sect6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\TEMPLATE\ITUOffice2007\POOL\POOL E - ITU\PE_BR.dotx</Template>
  <TotalTime>0</TotalTime>
  <Pages>3</Pages>
  <Words>763</Words>
  <Characters>4260</Characters>
  <Application>Microsoft Macintosh Word</Application>
  <DocSecurity>0</DocSecurity>
  <Lines>95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Manager/>
  <Company/>
  <LinksUpToDate>false</LinksUpToDate>
  <CharactersWithSpaces>4983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subject/>
  <dc:creator>detraz</dc:creator>
  <cp:keywords/>
  <dc:description/>
  <cp:lastModifiedBy>Roger Marks</cp:lastModifiedBy>
  <cp:revision>2</cp:revision>
  <cp:lastPrinted>2011-03-28T12:07:00Z</cp:lastPrinted>
  <dcterms:created xsi:type="dcterms:W3CDTF">2012-08-02T22:48:00Z</dcterms:created>
  <dcterms:modified xsi:type="dcterms:W3CDTF">2012-08-02T22:48:00Z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