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23AA" w:rsidRPr="009B127C" w:rsidRDefault="001B23AA" w:rsidP="001B23AA">
      <w:pPr>
        <w:pStyle w:val="ab"/>
      </w:pPr>
      <w:bookmarkStart w:id="0" w:name="OLE_LINK52"/>
      <w:bookmarkStart w:id="1" w:name="OLE_LINK90"/>
      <w:bookmarkStart w:id="2" w:name="OLE_LINK232"/>
      <w:bookmarkStart w:id="3" w:name="OLE_LINK233"/>
      <w:bookmarkStart w:id="4" w:name="OLE_LINK101"/>
      <w:bookmarkStart w:id="5" w:name="OLE_LINK102"/>
      <w:r w:rsidRPr="009B127C">
        <w:t>Call for Contributions</w:t>
      </w:r>
      <w:bookmarkEnd w:id="0"/>
      <w:r w:rsidRPr="009B127C">
        <w:t>:</w:t>
      </w:r>
    </w:p>
    <w:p w:rsidR="008C5F11" w:rsidRPr="009A5D0D" w:rsidRDefault="008C5F11" w:rsidP="00C3555A">
      <w:pPr>
        <w:pStyle w:val="ab"/>
      </w:pPr>
      <w:bookmarkStart w:id="6" w:name="OLE_LINK107"/>
      <w:r w:rsidRPr="009A5D0D">
        <w:t xml:space="preserve"> </w:t>
      </w:r>
      <w:bookmarkStart w:id="7" w:name="OLE_LINK88"/>
      <w:bookmarkEnd w:id="1"/>
      <w:r w:rsidR="00EB05EA" w:rsidRPr="009A5D0D">
        <w:t>Broadband Wireless Access Metrology Study Group</w:t>
      </w:r>
    </w:p>
    <w:bookmarkEnd w:id="6"/>
    <w:bookmarkEnd w:id="7"/>
    <w:p w:rsidR="008C5F11" w:rsidRPr="009B127C" w:rsidRDefault="008C5F11" w:rsidP="008C5F11">
      <w:pPr>
        <w:rPr>
          <w:rFonts w:ascii="Arial" w:hAnsi="Arial"/>
        </w:rPr>
      </w:pPr>
    </w:p>
    <w:p w:rsidR="00E1456B" w:rsidRDefault="00E144B1" w:rsidP="00E1456B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8" w:name="OLE_LINK86"/>
      <w:bookmarkStart w:id="9" w:name="OLE_LINK92"/>
      <w:r>
        <w:rPr>
          <w:rFonts w:ascii="Arial" w:hAnsi="Arial"/>
          <w:sz w:val="24"/>
        </w:rPr>
        <w:t xml:space="preserve">Issued: </w:t>
      </w:r>
      <w:r w:rsidR="009D666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</w:t>
      </w:r>
      <w:r w:rsidR="00EE24D4">
        <w:rPr>
          <w:rFonts w:ascii="Arial" w:hAnsi="Arial"/>
          <w:sz w:val="24"/>
        </w:rPr>
        <w:t>July</w:t>
      </w:r>
      <w:r>
        <w:rPr>
          <w:rFonts w:ascii="Arial" w:hAnsi="Arial"/>
          <w:sz w:val="24"/>
        </w:rPr>
        <w:t xml:space="preserve"> 201</w:t>
      </w:r>
      <w:r w:rsidR="00E1456B">
        <w:rPr>
          <w:rFonts w:ascii="Arial" w:hAnsi="Arial"/>
          <w:sz w:val="24"/>
        </w:rPr>
        <w:t>2</w:t>
      </w:r>
    </w:p>
    <w:p w:rsidR="001B23AA" w:rsidRPr="00E1456B" w:rsidRDefault="00E1456B" w:rsidP="00E1456B">
      <w:pPr>
        <w:pStyle w:val="Default"/>
        <w:jc w:val="center"/>
      </w:pPr>
      <w:bookmarkStart w:id="10" w:name="OLE_LINK106"/>
      <w:r w:rsidRPr="0011582A">
        <w:rPr>
          <w:highlight w:val="yellow"/>
        </w:rPr>
        <w:t>[Note: Pending renewal of</w:t>
      </w:r>
      <w:r w:rsidR="00B07A4A">
        <w:rPr>
          <w:highlight w:val="yellow"/>
        </w:rPr>
        <w:t xml:space="preserve"> Study Group until November 201</w:t>
      </w:r>
      <w:r w:rsidR="00B07A4A">
        <w:rPr>
          <w:rFonts w:hint="eastAsia"/>
          <w:highlight w:val="yellow"/>
          <w:lang w:eastAsia="ko-KR"/>
        </w:rPr>
        <w:t>2</w:t>
      </w:r>
      <w:r w:rsidRPr="0011582A">
        <w:rPr>
          <w:highlight w:val="yellow"/>
        </w:rPr>
        <w:t>]</w:t>
      </w:r>
    </w:p>
    <w:p w:rsidR="008C5F11" w:rsidRPr="009B127C" w:rsidRDefault="009B127C" w:rsidP="008C5F11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11" w:name="OLE_LINK93"/>
      <w:bookmarkEnd w:id="8"/>
      <w:bookmarkEnd w:id="10"/>
      <w:r>
        <w:rPr>
          <w:rFonts w:ascii="Arial" w:hAnsi="Arial"/>
          <w:sz w:val="24"/>
        </w:rPr>
        <w:t xml:space="preserve">Deadline: </w:t>
      </w:r>
      <w:bookmarkStart w:id="12" w:name="OLE_LINK105"/>
      <w:bookmarkStart w:id="13" w:name="OLE_LINK94"/>
      <w:r w:rsidR="00D26B52">
        <w:rPr>
          <w:rFonts w:ascii="Arial" w:hAnsi="Arial"/>
          <w:sz w:val="24"/>
        </w:rPr>
        <w:t>1</w:t>
      </w:r>
      <w:r w:rsidR="004D30AE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="004D30AE">
        <w:rPr>
          <w:rFonts w:ascii="Arial" w:hAnsi="Arial"/>
          <w:sz w:val="24"/>
        </w:rPr>
        <w:t>September</w:t>
      </w:r>
      <w:r>
        <w:rPr>
          <w:rFonts w:ascii="Arial" w:hAnsi="Arial"/>
          <w:sz w:val="24"/>
        </w:rPr>
        <w:t xml:space="preserve"> </w:t>
      </w:r>
      <w:bookmarkEnd w:id="12"/>
      <w:r>
        <w:rPr>
          <w:rFonts w:ascii="Arial" w:hAnsi="Arial"/>
          <w:sz w:val="24"/>
        </w:rPr>
        <w:t>2012</w:t>
      </w:r>
      <w:r w:rsidRPr="009B127C">
        <w:rPr>
          <w:rFonts w:ascii="Arial" w:hAnsi="Arial"/>
          <w:sz w:val="24"/>
        </w:rPr>
        <w:t xml:space="preserve"> </w:t>
      </w:r>
      <w:bookmarkEnd w:id="13"/>
      <w:r w:rsidR="008C5F11" w:rsidRPr="009B127C">
        <w:rPr>
          <w:rFonts w:ascii="Arial" w:hAnsi="Arial"/>
          <w:sz w:val="24"/>
        </w:rPr>
        <w:t>AOE</w:t>
      </w:r>
    </w:p>
    <w:bookmarkEnd w:id="9"/>
    <w:bookmarkEnd w:id="11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CA5D5F" w:rsidRDefault="008C5F11" w:rsidP="00CA5D5F">
      <w:pPr>
        <w:autoSpaceDE w:val="0"/>
        <w:autoSpaceDN w:val="0"/>
        <w:adjustRightInd w:val="0"/>
        <w:rPr>
          <w:rFonts w:ascii="Times" w:hAnsi="Times"/>
        </w:rPr>
      </w:pPr>
      <w:bookmarkStart w:id="14" w:name="OLE_LINK124"/>
      <w:bookmarkStart w:id="15" w:name="OLE_LINK128"/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 w:rsidR="00CE6A0A">
        <w:rPr>
          <w:rFonts w:ascii="Times" w:hAnsi="Times"/>
        </w:rPr>
        <w:t xml:space="preserve"> chartered the </w:t>
      </w:r>
      <w:bookmarkStart w:id="16" w:name="OLE_LINK103"/>
      <w:r w:rsidR="00AB6F96">
        <w:rPr>
          <w:rFonts w:ascii="Times" w:hAnsi="Times"/>
        </w:rPr>
        <w:fldChar w:fldCharType="begin"/>
      </w:r>
      <w:r w:rsidR="002D52B0">
        <w:rPr>
          <w:rFonts w:ascii="Times" w:hAnsi="Times"/>
        </w:rPr>
        <w:instrText xml:space="preserve"> HYPERLINK "http://ieee802.org/16/sg/met" </w:instrText>
      </w:r>
      <w:r w:rsidR="00AB6F96">
        <w:rPr>
          <w:rFonts w:ascii="Times" w:hAnsi="Times"/>
        </w:rPr>
        <w:fldChar w:fldCharType="separate"/>
      </w:r>
      <w:r w:rsidR="006D458E" w:rsidRPr="002D52B0">
        <w:rPr>
          <w:rStyle w:val="ad"/>
          <w:rFonts w:ascii="Times" w:hAnsi="Times"/>
        </w:rPr>
        <w:t>Broadband Wireless Access Metrology Study Group</w:t>
      </w:r>
      <w:bookmarkEnd w:id="16"/>
      <w:r w:rsidR="00AB6F96">
        <w:rPr>
          <w:rFonts w:ascii="Times" w:hAnsi="Times"/>
        </w:rPr>
        <w:fldChar w:fldCharType="end"/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 xml:space="preserve">through </w:t>
      </w:r>
      <w:bookmarkStart w:id="17" w:name="OLE_LINK104"/>
      <w:r w:rsidR="003A1EEB">
        <w:rPr>
          <w:rFonts w:ascii="Times" w:hAnsi="Times"/>
        </w:rPr>
        <w:t>20</w:t>
      </w:r>
      <w:r w:rsidR="00CE6A0A" w:rsidRPr="00CE6A0A">
        <w:rPr>
          <w:rFonts w:ascii="Times" w:hAnsi="Times"/>
        </w:rPr>
        <w:t xml:space="preserve"> July 2012</w:t>
      </w:r>
      <w:bookmarkEnd w:id="17"/>
      <w:r w:rsidR="001A55DD">
        <w:rPr>
          <w:rFonts w:ascii="Times" w:hAnsi="Times"/>
        </w:rPr>
        <w:t xml:space="preserve">. </w:t>
      </w:r>
      <w:r w:rsidR="00CA5D5F">
        <w:rPr>
          <w:rFonts w:ascii="Times" w:hAnsi="Times"/>
        </w:rPr>
        <w:t xml:space="preserve">The SG met during </w:t>
      </w:r>
      <w:bookmarkStart w:id="18" w:name="OLE_LINK89"/>
      <w:r w:rsidR="00CA5D5F">
        <w:rPr>
          <w:rFonts w:ascii="Times" w:hAnsi="Times"/>
        </w:rPr>
        <w:t>the IEEE 802.16 Working Group’s Session #</w:t>
      </w:r>
      <w:bookmarkEnd w:id="18"/>
      <w:r w:rsidR="00CA5D5F">
        <w:rPr>
          <w:rFonts w:ascii="Times" w:hAnsi="Times"/>
        </w:rPr>
        <w:t>79 in May 2012</w:t>
      </w:r>
      <w:r w:rsidR="0027366E">
        <w:rPr>
          <w:rFonts w:ascii="Times" w:hAnsi="Times"/>
        </w:rPr>
        <w:t xml:space="preserve"> </w:t>
      </w:r>
      <w:r w:rsidR="00CA5D5F">
        <w:rPr>
          <w:rFonts w:ascii="Times" w:hAnsi="Times"/>
        </w:rPr>
        <w:t>and again during Session #80 in July 2012. The SG’s documents are available at &lt;</w:t>
      </w:r>
      <w:bookmarkStart w:id="19" w:name="OLE_LINK108"/>
      <w:r w:rsidR="00AB6F96">
        <w:rPr>
          <w:rFonts w:ascii="Times" w:hAnsi="Times"/>
        </w:rPr>
        <w:fldChar w:fldCharType="begin"/>
      </w:r>
      <w:r w:rsidR="00CA5D5F">
        <w:rPr>
          <w:rFonts w:ascii="Times" w:hAnsi="Times"/>
        </w:rPr>
        <w:instrText xml:space="preserve"> HYPERLINK "http://docii-met.wirelessman.org" </w:instrText>
      </w:r>
      <w:r w:rsidR="00AB6F96">
        <w:rPr>
          <w:rFonts w:ascii="Times" w:hAnsi="Times"/>
        </w:rPr>
        <w:fldChar w:fldCharType="separate"/>
      </w:r>
      <w:r w:rsidR="00CA5D5F" w:rsidRPr="001D302B">
        <w:rPr>
          <w:rStyle w:val="ad"/>
          <w:rFonts w:ascii="Times" w:hAnsi="Times"/>
        </w:rPr>
        <w:t>http://docii-met.wirelessman.org</w:t>
      </w:r>
      <w:bookmarkEnd w:id="19"/>
      <w:r w:rsidR="00AB6F96">
        <w:rPr>
          <w:rFonts w:ascii="Times" w:hAnsi="Times"/>
        </w:rPr>
        <w:fldChar w:fldCharType="end"/>
      </w:r>
      <w:r w:rsidR="00CA5D5F">
        <w:rPr>
          <w:rFonts w:ascii="Times" w:hAnsi="Times"/>
        </w:rPr>
        <w:t>&gt;.</w:t>
      </w:r>
    </w:p>
    <w:bookmarkEnd w:id="14"/>
    <w:p w:rsidR="00CA5D5F" w:rsidRDefault="00CA5D5F" w:rsidP="008C5F11">
      <w:pPr>
        <w:autoSpaceDE w:val="0"/>
        <w:autoSpaceDN w:val="0"/>
        <w:adjustRightInd w:val="0"/>
        <w:rPr>
          <w:rFonts w:ascii="Times" w:hAnsi="Times"/>
        </w:rPr>
      </w:pPr>
    </w:p>
    <w:p w:rsidR="00CA5D5F" w:rsidRDefault="001A55DD" w:rsidP="00CA5D5F">
      <w:r>
        <w:t>On 20</w:t>
      </w:r>
      <w:r w:rsidRPr="00CE6A0A">
        <w:t xml:space="preserve"> July 2012</w:t>
      </w:r>
      <w:r>
        <w:t xml:space="preserve">, </w:t>
      </w:r>
      <w:r w:rsidR="006D458E">
        <w:t xml:space="preserve">the </w:t>
      </w:r>
      <w:r>
        <w:t>SG was renewed</w:t>
      </w:r>
      <w:r w:rsidR="006D458E">
        <w:t xml:space="preserve"> </w:t>
      </w:r>
      <w:r>
        <w:t>through</w:t>
      </w:r>
      <w:r w:rsidR="006D458E">
        <w:t xml:space="preserve"> </w:t>
      </w:r>
      <w:r w:rsidR="003A1EEB">
        <w:t xml:space="preserve">16 </w:t>
      </w:r>
      <w:r w:rsidR="006D458E">
        <w:t>November 2012.</w:t>
      </w:r>
      <w:r w:rsidR="00CA5D5F">
        <w:t xml:space="preserve"> It will meet again during </w:t>
      </w:r>
      <w:bookmarkStart w:id="20" w:name="OLE_LINK111"/>
      <w:r w:rsidR="00CA5D5F">
        <w:t xml:space="preserve">IEEE 802.16 </w:t>
      </w:r>
      <w:bookmarkStart w:id="21" w:name="OLE_LINK110"/>
      <w:r w:rsidR="00AB6F96">
        <w:fldChar w:fldCharType="begin"/>
      </w:r>
      <w:r w:rsidR="005B30A0">
        <w:instrText xml:space="preserve"> HYPERLINK "http://ieee802.org/16/meetings/mtg81" </w:instrText>
      </w:r>
      <w:r w:rsidR="00AB6F96">
        <w:fldChar w:fldCharType="separate"/>
      </w:r>
      <w:r w:rsidR="00CA5D5F" w:rsidRPr="005B30A0">
        <w:rPr>
          <w:rStyle w:val="ad"/>
        </w:rPr>
        <w:t>Session #81</w:t>
      </w:r>
      <w:r w:rsidR="00AB6F96">
        <w:fldChar w:fldCharType="end"/>
      </w:r>
      <w:bookmarkEnd w:id="21"/>
      <w:r w:rsidR="00CA5D5F">
        <w:t xml:space="preserve"> </w:t>
      </w:r>
      <w:bookmarkEnd w:id="20"/>
      <w:r w:rsidR="00CA5D5F">
        <w:t xml:space="preserve">(17-20 September 2012 in Indian Wells, CA, USA) and </w:t>
      </w:r>
      <w:hyperlink r:id="rId8" w:history="1">
        <w:r w:rsidR="00CA5D5F" w:rsidRPr="005B30A0">
          <w:rPr>
            <w:rStyle w:val="ad"/>
          </w:rPr>
          <w:t>Session #82</w:t>
        </w:r>
      </w:hyperlink>
      <w:r w:rsidR="00CA5D5F">
        <w:t xml:space="preserve"> (12-15 November 2012 in San Antonio, TX USA).</w:t>
      </w:r>
    </w:p>
    <w:bookmarkEnd w:id="15"/>
    <w:p w:rsidR="00CA5D5F" w:rsidRDefault="00CA5D5F" w:rsidP="00CA5D5F"/>
    <w:p w:rsidR="00196C3A" w:rsidRDefault="00196C3A" w:rsidP="00CA5D5F">
      <w:pPr>
        <w:rPr>
          <w:rFonts w:ascii="Times" w:hAnsi="Times"/>
        </w:rPr>
      </w:pPr>
      <w:r>
        <w:rPr>
          <w:rFonts w:ascii="Times" w:hAnsi="Times"/>
        </w:rPr>
        <w:t xml:space="preserve">In preparation for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the SG issues this Call for Contributions soliciting input documentation to progress the work.</w:t>
      </w:r>
      <w:r w:rsidR="00C839B2">
        <w:rPr>
          <w:rFonts w:ascii="Times" w:hAnsi="Times"/>
        </w:rPr>
        <w:t xml:space="preserve"> This announcement addresses two topics:</w:t>
      </w:r>
    </w:p>
    <w:p w:rsidR="00C839B2" w:rsidRDefault="00C839B2" w:rsidP="00CA5D5F">
      <w:pPr>
        <w:rPr>
          <w:rFonts w:ascii="Times" w:hAnsi="Times"/>
        </w:rPr>
      </w:pPr>
    </w:p>
    <w:p w:rsidR="00E4497F" w:rsidRDefault="00BF3526" w:rsidP="00BF3526">
      <w:r w:rsidRPr="00BF3526">
        <w:rPr>
          <w:rFonts w:ascii="Times" w:hAnsi="Times"/>
        </w:rPr>
        <w:t>(1</w:t>
      </w:r>
      <w:r>
        <w:rPr>
          <w:rFonts w:ascii="Times" w:hAnsi="Times"/>
        </w:rPr>
        <w:t xml:space="preserve">) </w:t>
      </w:r>
      <w:r w:rsidR="00C839B2" w:rsidRPr="00BF3526">
        <w:rPr>
          <w:rFonts w:ascii="Times" w:hAnsi="Times"/>
        </w:rPr>
        <w:t xml:space="preserve">The SG has developed a </w:t>
      </w:r>
      <w:bookmarkStart w:id="22" w:name="OLE_LINK131"/>
      <w:r w:rsidR="00C839B2" w:rsidRPr="00BF3526">
        <w:rPr>
          <w:rFonts w:ascii="Times" w:hAnsi="Times"/>
        </w:rPr>
        <w:t>Proj</w:t>
      </w:r>
      <w:r w:rsidR="00E67EF0" w:rsidRPr="00BF3526">
        <w:rPr>
          <w:rFonts w:ascii="Times" w:hAnsi="Times"/>
        </w:rPr>
        <w:t xml:space="preserve">ect Authorization Request (PAR), designated </w:t>
      </w:r>
      <w:bookmarkStart w:id="23" w:name="OLE_LINK120"/>
      <w:r w:rsidR="00AB6F96">
        <w:fldChar w:fldCharType="begin"/>
      </w:r>
      <w:r w:rsidR="00DB2FD0">
        <w:instrText>HYPERLINK "https://mentor.ieee.org/802.16/dcn/12/16-12-0395"</w:instrText>
      </w:r>
      <w:r w:rsidR="00AB6F96">
        <w:fldChar w:fldCharType="separate"/>
      </w:r>
      <w:r w:rsidR="00E67EF0" w:rsidRPr="0000762D">
        <w:rPr>
          <w:rStyle w:val="ad"/>
        </w:rPr>
        <w:t>P802.16.3</w:t>
      </w:r>
      <w:bookmarkEnd w:id="23"/>
      <w:r w:rsidR="00AB6F96">
        <w:fldChar w:fldCharType="end"/>
      </w:r>
      <w:r>
        <w:t xml:space="preserve">, for the development of a new standalone standard on </w:t>
      </w:r>
      <w:r w:rsidR="00D96EBC" w:rsidRPr="00BF3526">
        <w:rPr>
          <w:rFonts w:ascii="Times" w:hAnsi="Times"/>
          <w:i/>
        </w:rPr>
        <w:t>Mobile Broadband Network Performance Measurements</w:t>
      </w:r>
      <w:r w:rsidR="00D96EBC" w:rsidRPr="00BF3526">
        <w:rPr>
          <w:rFonts w:ascii="Times" w:hAnsi="Times"/>
        </w:rPr>
        <w:t xml:space="preserve">. </w:t>
      </w:r>
      <w:r w:rsidR="00837C88">
        <w:rPr>
          <w:rFonts w:ascii="Times" w:hAnsi="Times"/>
        </w:rPr>
        <w:t xml:space="preserve">The </w:t>
      </w:r>
      <w:r w:rsidR="003A6918">
        <w:rPr>
          <w:rFonts w:ascii="Times" w:hAnsi="Times"/>
        </w:rPr>
        <w:t xml:space="preserve">PAR has been forwarded by the </w:t>
      </w:r>
      <w:bookmarkStart w:id="24" w:name="OLE_LINK118"/>
      <w:r w:rsidR="003A6918">
        <w:rPr>
          <w:rFonts w:ascii="Times" w:hAnsi="Times"/>
        </w:rPr>
        <w:t xml:space="preserve">IEEE 802.16 Working Group </w:t>
      </w:r>
      <w:bookmarkEnd w:id="24"/>
      <w:r w:rsidR="003A6918">
        <w:rPr>
          <w:rFonts w:ascii="Times" w:hAnsi="Times"/>
        </w:rPr>
        <w:t xml:space="preserve">and the IEEE 802 Executive Committee. If approved by the IEEE-SA Standards Board on 30 August, the PAR will go into effect immediately, and development of the standard will begin during </w:t>
      </w:r>
      <w:r w:rsidR="003A6918" w:rsidRPr="003A6918">
        <w:rPr>
          <w:rFonts w:ascii="Times" w:hAnsi="Times"/>
        </w:rPr>
        <w:t>IEEE 802.16 Session #81</w:t>
      </w:r>
      <w:r w:rsidR="00E4497F">
        <w:rPr>
          <w:rFonts w:ascii="Times" w:hAnsi="Times"/>
        </w:rPr>
        <w:t xml:space="preserve">. Therefore, upon approval of the PAR, the SG plans to issue a Call for Contributions </w:t>
      </w:r>
      <w:bookmarkStart w:id="25" w:name="OLE_LINK121"/>
      <w:r w:rsidR="00E4497F">
        <w:rPr>
          <w:rFonts w:ascii="Times" w:hAnsi="Times"/>
        </w:rPr>
        <w:t>(</w:t>
      </w:r>
      <w:bookmarkStart w:id="26" w:name="OLE_LINK137"/>
      <w:r w:rsidR="00E4497F">
        <w:rPr>
          <w:rFonts w:ascii="Times" w:hAnsi="Times"/>
        </w:rPr>
        <w:t xml:space="preserve">IEEE </w:t>
      </w:r>
      <w:r w:rsidR="00E4497F" w:rsidRPr="009C07E4">
        <w:t>802.16-</w:t>
      </w:r>
      <w:r w:rsidR="00E4497F">
        <w:t>12</w:t>
      </w:r>
      <w:r w:rsidR="00E4497F" w:rsidRPr="009C07E4">
        <w:t>-</w:t>
      </w:r>
      <w:r w:rsidR="007C4C65">
        <w:rPr>
          <w:rFonts w:hint="eastAsia"/>
          <w:lang w:eastAsia="ko-KR"/>
        </w:rPr>
        <w:t>0492</w:t>
      </w:r>
      <w:bookmarkStart w:id="27" w:name="_GoBack"/>
      <w:bookmarkEnd w:id="26"/>
      <w:bookmarkEnd w:id="27"/>
      <w:r w:rsidR="00E4497F">
        <w:t xml:space="preserve">) </w:t>
      </w:r>
      <w:bookmarkEnd w:id="25"/>
      <w:r w:rsidR="00E4497F">
        <w:t>requesting initial inputs toward the development of the standard.</w:t>
      </w:r>
    </w:p>
    <w:bookmarkEnd w:id="22"/>
    <w:p w:rsidR="00E4497F" w:rsidRDefault="00E4497F" w:rsidP="00BF3526"/>
    <w:p w:rsidR="009637F4" w:rsidRDefault="00E4497F" w:rsidP="00BF3526">
      <w:r>
        <w:t xml:space="preserve">In </w:t>
      </w:r>
      <w:r w:rsidR="00377B06">
        <w:t>case the</w:t>
      </w:r>
      <w:r>
        <w:t xml:space="preserve"> PAR is not approved prior to Session #81, the SG </w:t>
      </w:r>
      <w:r w:rsidR="009637F4">
        <w:t>solicits</w:t>
      </w:r>
      <w:r>
        <w:t xml:space="preserve"> </w:t>
      </w:r>
      <w:r w:rsidR="009637F4">
        <w:t>the following:</w:t>
      </w:r>
    </w:p>
    <w:p w:rsidR="009637F4" w:rsidRDefault="009637F4" w:rsidP="00BF3526"/>
    <w:p w:rsidR="009637F4" w:rsidRDefault="009637F4" w:rsidP="00BF3526">
      <w:r>
        <w:t xml:space="preserve">(a) </w:t>
      </w:r>
      <w:proofErr w:type="gramStart"/>
      <w:r>
        <w:t>further</w:t>
      </w:r>
      <w:proofErr w:type="gramEnd"/>
      <w:r>
        <w:t xml:space="preserve"> input</w:t>
      </w:r>
      <w:r w:rsidR="00E4497F">
        <w:t xml:space="preserve"> toward the developm</w:t>
      </w:r>
      <w:r w:rsidR="001127C6">
        <w:t xml:space="preserve">ent and refinement of the draft </w:t>
      </w:r>
      <w:r w:rsidR="00246692">
        <w:rPr>
          <w:rFonts w:ascii="Times" w:hAnsi="Times"/>
        </w:rPr>
        <w:t xml:space="preserve">PAR and Five Criteria Statement </w:t>
      </w:r>
      <w:r w:rsidR="00B85F4A">
        <w:t>so they</w:t>
      </w:r>
      <w:r w:rsidR="001127C6">
        <w:t xml:space="preserve"> can be </w:t>
      </w:r>
      <w:r w:rsidR="00215885">
        <w:t xml:space="preserve">revised and </w:t>
      </w:r>
      <w:r>
        <w:t>reconsidered</w:t>
      </w:r>
      <w:r w:rsidR="00C26841">
        <w:t>, and</w:t>
      </w:r>
    </w:p>
    <w:p w:rsidR="009637F4" w:rsidRDefault="009637F4" w:rsidP="00BF3526">
      <w:bookmarkStart w:id="28" w:name="OLE_LINK235"/>
      <w:r>
        <w:t xml:space="preserve">(b) </w:t>
      </w:r>
      <w:bookmarkStart w:id="29" w:name="OLE_LINK230"/>
      <w:bookmarkStart w:id="30" w:name="OLE_LINK134"/>
      <w:proofErr w:type="gramStart"/>
      <w:r>
        <w:t>comments</w:t>
      </w:r>
      <w:proofErr w:type="gramEnd"/>
      <w:r>
        <w:t xml:space="preserve"> on </w:t>
      </w:r>
      <w:r>
        <w:rPr>
          <w:rFonts w:ascii="Times" w:hAnsi="Times"/>
        </w:rPr>
        <w:t xml:space="preserve">(IEEE </w:t>
      </w:r>
      <w:r w:rsidRPr="009C07E4">
        <w:t>802.16-</w:t>
      </w:r>
      <w:r>
        <w:t>12</w:t>
      </w:r>
      <w:r w:rsidRPr="009C07E4">
        <w:t>-</w:t>
      </w:r>
      <w:r w:rsidR="00AD1886">
        <w:rPr>
          <w:rFonts w:hint="eastAsia"/>
          <w:lang w:eastAsia="ko-KR"/>
        </w:rPr>
        <w:t>0483</w:t>
      </w:r>
      <w:r>
        <w:t>)</w:t>
      </w:r>
      <w:bookmarkStart w:id="31" w:name="OLE_LINK231"/>
      <w:r>
        <w:t xml:space="preserve"> </w:t>
      </w:r>
      <w:bookmarkStart w:id="32" w:name="OLE_LINK234"/>
      <w:bookmarkEnd w:id="29"/>
      <w:r>
        <w:t>(“</w:t>
      </w:r>
      <w:bookmarkEnd w:id="30"/>
      <w:r w:rsidR="0016548C">
        <w:t>[Draft] Applications and Requirements for Mobile Broadband Network Performance Measurements</w:t>
      </w:r>
      <w:r>
        <w:t>”)</w:t>
      </w:r>
      <w:bookmarkEnd w:id="31"/>
      <w:bookmarkEnd w:id="32"/>
      <w:r>
        <w:t xml:space="preserve"> and contributions toward enhancement of that </w:t>
      </w:r>
      <w:r w:rsidR="00686D56">
        <w:t>content, including further information on p</w:t>
      </w:r>
      <w:r w:rsidR="00686D56">
        <w:rPr>
          <w:rFonts w:ascii="Times" w:hAnsi="Times"/>
        </w:rPr>
        <w:t xml:space="preserve">roposed metrics to be </w:t>
      </w:r>
      <w:r w:rsidR="00686D56">
        <w:t xml:space="preserve">specified </w:t>
      </w:r>
      <w:r w:rsidR="00686D56">
        <w:rPr>
          <w:rFonts w:ascii="Times" w:hAnsi="Times"/>
        </w:rPr>
        <w:t>within the standard</w:t>
      </w:r>
      <w:r w:rsidR="00C26841">
        <w:t>.</w:t>
      </w:r>
    </w:p>
    <w:bookmarkEnd w:id="28"/>
    <w:p w:rsidR="00BF3526" w:rsidRDefault="00BF3526" w:rsidP="00BF3526"/>
    <w:p w:rsidR="00D96EBC" w:rsidRDefault="00487A66" w:rsidP="00487A66">
      <w:pPr>
        <w:rPr>
          <w:rFonts w:ascii="Times" w:hAnsi="Times"/>
        </w:rPr>
      </w:pPr>
      <w:r>
        <w:t>(2) The SG e</w:t>
      </w:r>
      <w:r w:rsidR="00D96EBC" w:rsidRPr="00BF3526">
        <w:t xml:space="preserve">ncourages other contributions, including those </w:t>
      </w:r>
      <w:r>
        <w:t>considering</w:t>
      </w:r>
      <w:r w:rsidR="00D96EBC" w:rsidRPr="00BF3526">
        <w:t xml:space="preserve"> other metrology topics</w:t>
      </w:r>
      <w:r w:rsidR="00D96EBC">
        <w:rPr>
          <w:rFonts w:ascii="Times" w:hAnsi="Times"/>
        </w:rPr>
        <w:t xml:space="preserve"> recommended for standardization</w:t>
      </w:r>
      <w:r>
        <w:rPr>
          <w:rFonts w:ascii="Times" w:hAnsi="Times"/>
        </w:rPr>
        <w:t>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 w:rsidR="00D238FC"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33" w:name="OLE_LINK95"/>
      <w:proofErr w:type="spellStart"/>
      <w:r w:rsidR="00CA1233">
        <w:t>Smet</w:t>
      </w:r>
      <w:bookmarkEnd w:id="33"/>
      <w:proofErr w:type="spellEnd"/>
      <w:r w:rsidR="00CA1233">
        <w:t>"</w:t>
      </w:r>
      <w:r w:rsidRPr="008C5F11">
        <w:t xml:space="preserve">. </w:t>
      </w:r>
    </w:p>
    <w:p w:rsidR="00B84B8A" w:rsidRDefault="008C5F11" w:rsidP="00D96EBC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A2919">
      <w:pPr>
        <w:widowControl w:val="0"/>
        <w:numPr>
          <w:ilvl w:val="0"/>
          <w:numId w:val="3"/>
        </w:numPr>
        <w:tabs>
          <w:tab w:val="left" w:pos="4770"/>
          <w:tab w:val="left" w:pos="6750"/>
        </w:tabs>
        <w:suppressAutoHyphens/>
        <w:spacing w:after="120"/>
        <w:rPr>
          <w:rFonts w:ascii="Times" w:hAnsi="Times"/>
        </w:rPr>
      </w:pPr>
      <w:r w:rsidRPr="008A2919">
        <w:rPr>
          <w:rFonts w:ascii="Times" w:hAnsi="Times"/>
        </w:rPr>
        <w:t xml:space="preserve">IEEE 802.16 Working Group Chair: </w:t>
      </w:r>
      <w:r w:rsidR="00D96EBC" w:rsidRPr="008A2919">
        <w:rPr>
          <w:rFonts w:ascii="Times" w:hAnsi="Times"/>
        </w:rPr>
        <w:t xml:space="preserve"> </w:t>
      </w:r>
      <w:r w:rsidRPr="008A2919">
        <w:rPr>
          <w:rFonts w:ascii="Times" w:hAnsi="Times"/>
        </w:rPr>
        <w:t>Roger Marks &lt;</w:t>
      </w:r>
      <w:r w:rsidRPr="008A2919">
        <w:rPr>
          <w:rFonts w:ascii="Times" w:hAnsi="Times"/>
          <w:color w:val="0000FF"/>
        </w:rPr>
        <w:t>r.b.marks@ieee.org</w:t>
      </w:r>
      <w:r w:rsidRPr="008A2919">
        <w:rPr>
          <w:rFonts w:ascii="Times" w:hAnsi="Times"/>
        </w:rPr>
        <w:t>&gt;</w:t>
      </w:r>
      <w:bookmarkEnd w:id="2"/>
      <w:bookmarkEnd w:id="3"/>
      <w:bookmarkEnd w:id="4"/>
      <w:bookmarkEnd w:id="5"/>
    </w:p>
    <w:sectPr w:rsidR="008C5F11" w:rsidRPr="008C5F11" w:rsidSect="001873E1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19" w:rsidRDefault="005C7319">
      <w:r>
        <w:separator/>
      </w:r>
    </w:p>
  </w:endnote>
  <w:endnote w:type="continuationSeparator" w:id="0">
    <w:p w:rsidR="005C7319" w:rsidRDefault="005C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Default="005C7319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AB6F9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5648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C4C6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19" w:rsidRDefault="005C7319">
      <w:r>
        <w:separator/>
      </w:r>
    </w:p>
  </w:footnote>
  <w:footnote w:type="continuationSeparator" w:id="0">
    <w:p w:rsidR="005C7319" w:rsidRDefault="005C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Pr="009C07E4" w:rsidRDefault="00E5648F" w:rsidP="00A73A6E">
    <w:pPr>
      <w:pStyle w:val="a9"/>
      <w:tabs>
        <w:tab w:val="clear" w:pos="4320"/>
        <w:tab w:val="clear" w:pos="8640"/>
        <w:tab w:val="left" w:pos="181"/>
        <w:tab w:val="center" w:pos="5400"/>
        <w:tab w:val="right" w:pos="10800"/>
      </w:tabs>
      <w:jc w:val="right"/>
    </w:pPr>
    <w:bookmarkStart w:id="34" w:name="OLE_LINK2"/>
    <w:bookmarkStart w:id="35" w:name="OLE_LINK67"/>
    <w:r>
      <w:tab/>
    </w:r>
    <w:r>
      <w:tab/>
    </w:r>
    <w:bookmarkStart w:id="36" w:name="OLE_LINK119"/>
    <w:r w:rsidRPr="009C07E4">
      <w:t>IEEE 802.</w:t>
    </w:r>
    <w:bookmarkStart w:id="37" w:name="OLE_LINK3"/>
    <w:r w:rsidRPr="009C07E4">
      <w:t>16-</w:t>
    </w:r>
    <w:r>
      <w:t>12</w:t>
    </w:r>
    <w:r w:rsidRPr="009C07E4">
      <w:t>-</w:t>
    </w:r>
    <w:r w:rsidR="00F40B59">
      <w:t>0</w:t>
    </w:r>
    <w:r w:rsidR="007C4C65">
      <w:rPr>
        <w:rFonts w:hint="eastAsia"/>
        <w:lang w:eastAsia="ko-KR"/>
      </w:rPr>
      <w:t>491</w:t>
    </w:r>
    <w:r w:rsidRPr="009C07E4">
      <w:t>-</w:t>
    </w:r>
    <w:r>
      <w:t>00</w:t>
    </w:r>
    <w:r w:rsidRPr="009C07E4">
      <w:t>-</w:t>
    </w:r>
    <w:bookmarkEnd w:id="34"/>
    <w:bookmarkEnd w:id="36"/>
    <w:bookmarkEnd w:id="37"/>
    <w:r w:rsidR="0042478D">
      <w:rPr>
        <w:rFonts w:hint="eastAsia"/>
        <w:lang w:eastAsia="ko-KR"/>
      </w:rPr>
      <w:t>Smet</w:t>
    </w:r>
  </w:p>
  <w:bookmarkEnd w:id="35"/>
  <w:p w:rsidR="00E5648F" w:rsidRDefault="00E5648F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5A3F"/>
    <w:rsid w:val="0000762D"/>
    <w:rsid w:val="00007DF8"/>
    <w:rsid w:val="0001431F"/>
    <w:rsid w:val="00025E57"/>
    <w:rsid w:val="0003131E"/>
    <w:rsid w:val="00051262"/>
    <w:rsid w:val="000822A7"/>
    <w:rsid w:val="00086927"/>
    <w:rsid w:val="00092FBC"/>
    <w:rsid w:val="000A02FB"/>
    <w:rsid w:val="000A77F0"/>
    <w:rsid w:val="000B60F6"/>
    <w:rsid w:val="000C0AA5"/>
    <w:rsid w:val="000C2BF5"/>
    <w:rsid w:val="000C3DB5"/>
    <w:rsid w:val="000E33D9"/>
    <w:rsid w:val="000F39E3"/>
    <w:rsid w:val="001059D2"/>
    <w:rsid w:val="001113C8"/>
    <w:rsid w:val="00111716"/>
    <w:rsid w:val="001127C6"/>
    <w:rsid w:val="0011582A"/>
    <w:rsid w:val="00125E16"/>
    <w:rsid w:val="00126F55"/>
    <w:rsid w:val="00160DF5"/>
    <w:rsid w:val="00163374"/>
    <w:rsid w:val="0016548C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202D"/>
    <w:rsid w:val="002C6378"/>
    <w:rsid w:val="002D41FE"/>
    <w:rsid w:val="002D52B0"/>
    <w:rsid w:val="002E61D4"/>
    <w:rsid w:val="002E6943"/>
    <w:rsid w:val="002F5D4C"/>
    <w:rsid w:val="00302C84"/>
    <w:rsid w:val="00310D53"/>
    <w:rsid w:val="00315F88"/>
    <w:rsid w:val="0032229B"/>
    <w:rsid w:val="003258E4"/>
    <w:rsid w:val="00325BE8"/>
    <w:rsid w:val="00334664"/>
    <w:rsid w:val="00340F4B"/>
    <w:rsid w:val="003410B3"/>
    <w:rsid w:val="0034535B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478D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B2C79"/>
    <w:rsid w:val="004B5D63"/>
    <w:rsid w:val="004C4989"/>
    <w:rsid w:val="004D0304"/>
    <w:rsid w:val="004D0C72"/>
    <w:rsid w:val="004D30AE"/>
    <w:rsid w:val="004D5030"/>
    <w:rsid w:val="004F1B2D"/>
    <w:rsid w:val="004F2F9A"/>
    <w:rsid w:val="00501FFF"/>
    <w:rsid w:val="00502430"/>
    <w:rsid w:val="005025BC"/>
    <w:rsid w:val="00534273"/>
    <w:rsid w:val="0054296D"/>
    <w:rsid w:val="0055480C"/>
    <w:rsid w:val="00594A58"/>
    <w:rsid w:val="005A6A10"/>
    <w:rsid w:val="005A7AC6"/>
    <w:rsid w:val="005B2A89"/>
    <w:rsid w:val="005B30A0"/>
    <w:rsid w:val="005C6DD5"/>
    <w:rsid w:val="005C7319"/>
    <w:rsid w:val="005D3354"/>
    <w:rsid w:val="005D337D"/>
    <w:rsid w:val="005D4F8B"/>
    <w:rsid w:val="005F4964"/>
    <w:rsid w:val="00603C8A"/>
    <w:rsid w:val="00620E9A"/>
    <w:rsid w:val="006219FC"/>
    <w:rsid w:val="00623520"/>
    <w:rsid w:val="00631DD1"/>
    <w:rsid w:val="00637D45"/>
    <w:rsid w:val="00647132"/>
    <w:rsid w:val="00654AD5"/>
    <w:rsid w:val="00656DAF"/>
    <w:rsid w:val="006660AD"/>
    <w:rsid w:val="00675A03"/>
    <w:rsid w:val="00686140"/>
    <w:rsid w:val="00686D56"/>
    <w:rsid w:val="006909B9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C4C65"/>
    <w:rsid w:val="007D0FFB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6AE6"/>
    <w:rsid w:val="00882C06"/>
    <w:rsid w:val="00882E8D"/>
    <w:rsid w:val="00883A58"/>
    <w:rsid w:val="008A13AA"/>
    <w:rsid w:val="008A2919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D1886"/>
    <w:rsid w:val="00AE6F86"/>
    <w:rsid w:val="00AF0F10"/>
    <w:rsid w:val="00B07A4A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491B"/>
    <w:rsid w:val="00BE734F"/>
    <w:rsid w:val="00BF0869"/>
    <w:rsid w:val="00BF17A4"/>
    <w:rsid w:val="00BF3526"/>
    <w:rsid w:val="00C0402F"/>
    <w:rsid w:val="00C041B8"/>
    <w:rsid w:val="00C16F96"/>
    <w:rsid w:val="00C26841"/>
    <w:rsid w:val="00C3555A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5D5F"/>
    <w:rsid w:val="00CA5E0D"/>
    <w:rsid w:val="00CB328B"/>
    <w:rsid w:val="00CB35A9"/>
    <w:rsid w:val="00CC0FD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E7A0A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0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character" w:customStyle="1" w:styleId="Char0">
    <w:name w:val="제목 Char"/>
    <w:basedOn w:val="a0"/>
    <w:link w:val="ab"/>
    <w:rsid w:val="001B23AA"/>
    <w:rPr>
      <w:rFonts w:ascii="Arial" w:hAnsi="Arial"/>
      <w:b/>
      <w:kern w:val="1"/>
      <w:sz w:val="32"/>
    </w:rPr>
  </w:style>
  <w:style w:type="paragraph" w:styleId="ae">
    <w:name w:val="List Paragraph"/>
    <w:basedOn w:val="a"/>
    <w:rsid w:val="00D96EBC"/>
    <w:pPr>
      <w:ind w:left="720"/>
      <w:contextualSpacing/>
    </w:pPr>
  </w:style>
  <w:style w:type="character" w:customStyle="1" w:styleId="Char">
    <w:name w:val="부제 Char"/>
    <w:basedOn w:val="a0"/>
    <w:link w:val="a8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/meetings/mtg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2754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9</cp:revision>
  <cp:lastPrinted>2113-01-01T05:00:00Z</cp:lastPrinted>
  <dcterms:created xsi:type="dcterms:W3CDTF">2012-07-18T14:19:00Z</dcterms:created>
  <dcterms:modified xsi:type="dcterms:W3CDTF">2012-07-18T21:57:00Z</dcterms:modified>
</cp:coreProperties>
</file>