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730" w:tblpY="362"/>
        <w:tblW w:w="10890" w:type="dxa"/>
        <w:tblLayout w:type="fixed"/>
        <w:tblLook w:val="0000"/>
      </w:tblPr>
      <w:tblGrid>
        <w:gridCol w:w="1350"/>
        <w:gridCol w:w="5958"/>
        <w:gridCol w:w="3582"/>
      </w:tblGrid>
      <w:tr w:rsidR="001C5DBC">
        <w:tc>
          <w:tcPr>
            <w:tcW w:w="1350" w:type="dxa"/>
            <w:tcBorders>
              <w:top w:val="single" w:sz="4" w:space="0" w:color="000000"/>
              <w:bottom w:val="single" w:sz="4" w:space="0" w:color="000000"/>
            </w:tcBorders>
          </w:tcPr>
          <w:p w:rsidR="001C5DBC" w:rsidRDefault="001C5DBC" w:rsidP="001C5DBC">
            <w:pPr>
              <w:pStyle w:val="covertext"/>
              <w:snapToGrid w:val="0"/>
            </w:pPr>
            <w:r>
              <w:t>Project</w:t>
            </w:r>
          </w:p>
        </w:tc>
        <w:tc>
          <w:tcPr>
            <w:tcW w:w="9540" w:type="dxa"/>
            <w:gridSpan w:val="2"/>
            <w:tcBorders>
              <w:top w:val="single" w:sz="4" w:space="0" w:color="000000"/>
              <w:bottom w:val="single" w:sz="4" w:space="0" w:color="000000"/>
            </w:tcBorders>
          </w:tcPr>
          <w:p w:rsidR="001C5DBC" w:rsidRDefault="001C5DBC" w:rsidP="001C5DBC">
            <w:pPr>
              <w:pStyle w:val="covertext"/>
              <w:snapToGrid w:val="0"/>
              <w:rPr>
                <w:b/>
              </w:rPr>
            </w:pPr>
            <w:r>
              <w:rPr>
                <w:b/>
              </w:rPr>
              <w:t>IEEE 802.16 Broadband Wireless Access Working Group &lt;</w:t>
            </w:r>
            <w:hyperlink r:id="rId7" w:history="1">
              <w:r>
                <w:rPr>
                  <w:rStyle w:val="InternetLink"/>
                </w:rPr>
                <w:t>http://ieee802.org/16</w:t>
              </w:r>
            </w:hyperlink>
            <w:r>
              <w:rPr>
                <w:b/>
              </w:rPr>
              <w:t>&gt;</w:t>
            </w:r>
          </w:p>
        </w:tc>
      </w:tr>
      <w:tr w:rsidR="001C5DBC">
        <w:tc>
          <w:tcPr>
            <w:tcW w:w="1350" w:type="dxa"/>
            <w:tcBorders>
              <w:bottom w:val="single" w:sz="4" w:space="0" w:color="000000"/>
            </w:tcBorders>
          </w:tcPr>
          <w:p w:rsidR="001C5DBC" w:rsidRDefault="001C5DBC" w:rsidP="001C5DBC">
            <w:pPr>
              <w:pStyle w:val="covertext"/>
              <w:snapToGrid w:val="0"/>
            </w:pPr>
            <w:r>
              <w:t>Title</w:t>
            </w:r>
          </w:p>
        </w:tc>
        <w:tc>
          <w:tcPr>
            <w:tcW w:w="9540" w:type="dxa"/>
            <w:gridSpan w:val="2"/>
            <w:tcBorders>
              <w:bottom w:val="single" w:sz="4" w:space="0" w:color="000000"/>
            </w:tcBorders>
          </w:tcPr>
          <w:p w:rsidR="001C5DBC" w:rsidRPr="00402B80" w:rsidRDefault="008F796C" w:rsidP="00FA0D93">
            <w:pPr>
              <w:pStyle w:val="covertext"/>
              <w:snapToGrid w:val="0"/>
              <w:rPr>
                <w:b/>
              </w:rPr>
            </w:pPr>
            <w:bookmarkStart w:id="0" w:name="OLE_LINK79"/>
            <w:r w:rsidRPr="008F796C">
              <w:rPr>
                <w:b/>
              </w:rPr>
              <w:t xml:space="preserve">Planning for Development of IMT-Advanced Parameter </w:t>
            </w:r>
            <w:bookmarkStart w:id="1" w:name="OLE_LINK70"/>
            <w:r w:rsidRPr="008F796C">
              <w:rPr>
                <w:b/>
              </w:rPr>
              <w:t>Set</w:t>
            </w:r>
            <w:r w:rsidR="00402B80">
              <w:rPr>
                <w:b/>
              </w:rPr>
              <w:t xml:space="preserve"> for ITU-R </w:t>
            </w:r>
            <w:r w:rsidR="00402B80" w:rsidRPr="00402B80">
              <w:rPr>
                <w:b/>
              </w:rPr>
              <w:t>JTG 4-5-6-7</w:t>
            </w:r>
            <w:bookmarkEnd w:id="1"/>
            <w:bookmarkEnd w:id="0"/>
          </w:p>
        </w:tc>
      </w:tr>
      <w:tr w:rsidR="001C5DBC">
        <w:tc>
          <w:tcPr>
            <w:tcW w:w="1350" w:type="dxa"/>
            <w:tcBorders>
              <w:bottom w:val="single" w:sz="4" w:space="0" w:color="000000"/>
            </w:tcBorders>
          </w:tcPr>
          <w:p w:rsidR="001C5DBC" w:rsidRDefault="001C5DBC" w:rsidP="001C5DBC">
            <w:pPr>
              <w:pStyle w:val="covertext"/>
              <w:snapToGrid w:val="0"/>
            </w:pPr>
            <w:r>
              <w:t>Date Submitted</w:t>
            </w:r>
          </w:p>
        </w:tc>
        <w:tc>
          <w:tcPr>
            <w:tcW w:w="9540" w:type="dxa"/>
            <w:gridSpan w:val="2"/>
            <w:tcBorders>
              <w:bottom w:val="single" w:sz="4" w:space="0" w:color="000000"/>
            </w:tcBorders>
          </w:tcPr>
          <w:p w:rsidR="001C5DBC" w:rsidRDefault="009566AF" w:rsidP="00102644">
            <w:pPr>
              <w:pStyle w:val="covertext"/>
              <w:snapToGrid w:val="0"/>
              <w:rPr>
                <w:b/>
              </w:rPr>
            </w:pPr>
            <w:r>
              <w:rPr>
                <w:b/>
              </w:rPr>
              <w:t>2012-07</w:t>
            </w:r>
            <w:r w:rsidR="001C5DBC">
              <w:rPr>
                <w:b/>
              </w:rPr>
              <w:t>-</w:t>
            </w:r>
            <w:r>
              <w:rPr>
                <w:b/>
              </w:rPr>
              <w:t>1</w:t>
            </w:r>
            <w:r w:rsidR="00102644">
              <w:rPr>
                <w:b/>
              </w:rPr>
              <w:t>6</w:t>
            </w:r>
          </w:p>
        </w:tc>
      </w:tr>
      <w:tr w:rsidR="001C5DBC">
        <w:tc>
          <w:tcPr>
            <w:tcW w:w="1350" w:type="dxa"/>
            <w:tcBorders>
              <w:bottom w:val="single" w:sz="4" w:space="0" w:color="000000"/>
            </w:tcBorders>
          </w:tcPr>
          <w:p w:rsidR="001C5DBC" w:rsidRDefault="001C5DBC" w:rsidP="001C5DBC">
            <w:pPr>
              <w:pStyle w:val="covertext"/>
              <w:snapToGrid w:val="0"/>
            </w:pPr>
            <w:r>
              <w:t>Source(s)</w:t>
            </w:r>
          </w:p>
        </w:tc>
        <w:tc>
          <w:tcPr>
            <w:tcW w:w="5958" w:type="dxa"/>
            <w:tcBorders>
              <w:bottom w:val="single" w:sz="4" w:space="0" w:color="000000"/>
            </w:tcBorders>
          </w:tcPr>
          <w:p w:rsidR="003E0258" w:rsidRDefault="001C5DBC" w:rsidP="001C5DBC">
            <w:pPr>
              <w:pStyle w:val="covertext"/>
              <w:snapToGrid w:val="0"/>
              <w:spacing w:after="0"/>
            </w:pPr>
            <w:r>
              <w:t>Roger Marks</w:t>
            </w:r>
            <w:r>
              <w:br/>
            </w:r>
            <w:proofErr w:type="spellStart"/>
            <w:r>
              <w:t>Consensii</w:t>
            </w:r>
            <w:proofErr w:type="spellEnd"/>
            <w:r>
              <w:t xml:space="preserve"> LLC</w:t>
            </w:r>
          </w:p>
          <w:p w:rsidR="001C5DBC" w:rsidRDefault="003E0258" w:rsidP="001C5DBC">
            <w:pPr>
              <w:pStyle w:val="covertext"/>
              <w:snapToGrid w:val="0"/>
              <w:spacing w:after="0"/>
              <w:rPr>
                <w:rFonts w:ascii="Helvetica" w:hAnsi="Helvetica"/>
                <w:sz w:val="20"/>
              </w:rPr>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c>
          <w:tcPr>
            <w:tcW w:w="3582" w:type="dxa"/>
            <w:tcBorders>
              <w:bottom w:val="single" w:sz="4" w:space="0" w:color="000000"/>
            </w:tcBorders>
          </w:tcPr>
          <w:p w:rsidR="001C5DBC" w:rsidRDefault="00180A95" w:rsidP="001C5DBC">
            <w:pPr>
              <w:pStyle w:val="Default"/>
            </w:pPr>
            <w:r>
              <w:t>roger@consensii.com</w:t>
            </w:r>
          </w:p>
          <w:p w:rsidR="001C5DBC" w:rsidRDefault="001C5DBC" w:rsidP="001C5DBC">
            <w:pPr>
              <w:pStyle w:val="Default"/>
            </w:pPr>
          </w:p>
        </w:tc>
      </w:tr>
      <w:tr w:rsidR="001C5DBC">
        <w:tc>
          <w:tcPr>
            <w:tcW w:w="1350" w:type="dxa"/>
            <w:tcBorders>
              <w:bottom w:val="single" w:sz="4" w:space="0" w:color="000000"/>
            </w:tcBorders>
          </w:tcPr>
          <w:p w:rsidR="001C5DBC" w:rsidRDefault="001C5DBC" w:rsidP="001C5DBC">
            <w:pPr>
              <w:pStyle w:val="covertext"/>
              <w:snapToGrid w:val="0"/>
            </w:pPr>
            <w:r>
              <w:t>Re:</w:t>
            </w:r>
          </w:p>
        </w:tc>
        <w:tc>
          <w:tcPr>
            <w:tcW w:w="9540" w:type="dxa"/>
            <w:gridSpan w:val="2"/>
            <w:tcBorders>
              <w:bottom w:val="single" w:sz="4" w:space="0" w:color="000000"/>
            </w:tcBorders>
          </w:tcPr>
          <w:p w:rsidR="001C5DBC" w:rsidRPr="00DA5C37" w:rsidRDefault="001C5DBC" w:rsidP="001C5DBC">
            <w:pPr>
              <w:pStyle w:val="covertext"/>
              <w:snapToGrid w:val="0"/>
            </w:pPr>
          </w:p>
        </w:tc>
      </w:tr>
      <w:tr w:rsidR="001C5DBC">
        <w:tc>
          <w:tcPr>
            <w:tcW w:w="1350" w:type="dxa"/>
            <w:tcBorders>
              <w:bottom w:val="single" w:sz="4" w:space="0" w:color="000000"/>
            </w:tcBorders>
          </w:tcPr>
          <w:p w:rsidR="001C5DBC" w:rsidRDefault="001C5DBC" w:rsidP="001C5DBC">
            <w:pPr>
              <w:pStyle w:val="covertext"/>
              <w:snapToGrid w:val="0"/>
            </w:pPr>
            <w:r>
              <w:t>Abstract</w:t>
            </w:r>
          </w:p>
        </w:tc>
        <w:tc>
          <w:tcPr>
            <w:tcW w:w="9540" w:type="dxa"/>
            <w:gridSpan w:val="2"/>
            <w:tcBorders>
              <w:bottom w:val="single" w:sz="4" w:space="0" w:color="000000"/>
            </w:tcBorders>
          </w:tcPr>
          <w:p w:rsidR="001C5DBC" w:rsidRPr="005B5A97" w:rsidRDefault="00C94EE4" w:rsidP="005B5A97">
            <w:pPr>
              <w:pStyle w:val="covertext"/>
              <w:snapToGrid w:val="0"/>
              <w:rPr>
                <w:highlight w:val="yellow"/>
              </w:rPr>
            </w:pPr>
            <w:r w:rsidRPr="00964C9A">
              <w:t xml:space="preserve">This document overviews the need for IEEE 802.16 to quickly plan </w:t>
            </w:r>
            <w:r>
              <w:t>the</w:t>
            </w:r>
            <w:r w:rsidRPr="00964C9A">
              <w:t xml:space="preserve"> develop</w:t>
            </w:r>
            <w:r>
              <w:t>ment of</w:t>
            </w:r>
            <w:r w:rsidRPr="00964C9A">
              <w:t xml:space="preserve"> spectrum-related </w:t>
            </w:r>
            <w:r>
              <w:t xml:space="preserve">IMT-Advanced </w:t>
            </w:r>
            <w:r w:rsidRPr="00964C9A">
              <w:t>characterization parameters for use by ITU-R Working Party 5D and Joint Task Group 4-5-6-7 for use in studies related to IMT identifications by the 2015 World Radiocommunication Conference</w:t>
            </w:r>
            <w:r>
              <w:t>.</w:t>
            </w:r>
          </w:p>
        </w:tc>
      </w:tr>
      <w:tr w:rsidR="001C5DBC">
        <w:tc>
          <w:tcPr>
            <w:tcW w:w="1350" w:type="dxa"/>
            <w:tcBorders>
              <w:bottom w:val="single" w:sz="4" w:space="0" w:color="000000"/>
            </w:tcBorders>
          </w:tcPr>
          <w:p w:rsidR="001C5DBC" w:rsidRDefault="001C5DBC" w:rsidP="001C5DBC">
            <w:pPr>
              <w:pStyle w:val="covertext"/>
              <w:snapToGrid w:val="0"/>
            </w:pPr>
            <w:r>
              <w:t>Purpose</w:t>
            </w:r>
          </w:p>
        </w:tc>
        <w:tc>
          <w:tcPr>
            <w:tcW w:w="9540" w:type="dxa"/>
            <w:gridSpan w:val="2"/>
            <w:tcBorders>
              <w:bottom w:val="single" w:sz="4" w:space="0" w:color="000000"/>
            </w:tcBorders>
          </w:tcPr>
          <w:p w:rsidR="001C5DBC" w:rsidRPr="005B5A97" w:rsidRDefault="00C94EE4" w:rsidP="005B5A97">
            <w:pPr>
              <w:pStyle w:val="covertext"/>
              <w:snapToGrid w:val="0"/>
              <w:rPr>
                <w:highlight w:val="yellow"/>
              </w:rPr>
            </w:pPr>
            <w:r w:rsidRPr="00964C9A">
              <w:t xml:space="preserve">This </w:t>
            </w:r>
            <w:r>
              <w:t xml:space="preserve">purpose of this information document is to bring to the attention of the 802.16 Working Group the expectation that it will soon be asked to provide </w:t>
            </w:r>
            <w:r w:rsidRPr="00964C9A">
              <w:t xml:space="preserve">spectrum-related </w:t>
            </w:r>
            <w:proofErr w:type="spellStart"/>
            <w:r>
              <w:t>WirelessMAN</w:t>
            </w:r>
            <w:proofErr w:type="spellEnd"/>
            <w:r>
              <w:t xml:space="preserve">-Advanced </w:t>
            </w:r>
            <w:r w:rsidRPr="00964C9A">
              <w:t xml:space="preserve">characterization parameters </w:t>
            </w:r>
            <w:r>
              <w:t>to</w:t>
            </w:r>
            <w:r w:rsidRPr="00964C9A">
              <w:t xml:space="preserve"> ITU-R.</w:t>
            </w:r>
          </w:p>
        </w:tc>
      </w:tr>
      <w:tr w:rsidR="001C5DBC">
        <w:tc>
          <w:tcPr>
            <w:tcW w:w="1350" w:type="dxa"/>
            <w:tcBorders>
              <w:bottom w:val="single" w:sz="4" w:space="0" w:color="000000"/>
            </w:tcBorders>
          </w:tcPr>
          <w:p w:rsidR="001C5DBC" w:rsidRDefault="001C5DBC" w:rsidP="001C5DBC">
            <w:pPr>
              <w:pStyle w:val="covertext"/>
              <w:snapToGrid w:val="0"/>
            </w:pPr>
            <w:r>
              <w:t>Notice</w:t>
            </w:r>
          </w:p>
        </w:tc>
        <w:tc>
          <w:tcPr>
            <w:tcW w:w="9540" w:type="dxa"/>
            <w:gridSpan w:val="2"/>
            <w:tcBorders>
              <w:bottom w:val="single" w:sz="4" w:space="0" w:color="000000"/>
            </w:tcBorders>
          </w:tcPr>
          <w:p w:rsidR="001C5DBC" w:rsidRDefault="001C5DBC" w:rsidP="001C5DBC">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1C5DBC">
        <w:tc>
          <w:tcPr>
            <w:tcW w:w="1350" w:type="dxa"/>
            <w:tcBorders>
              <w:bottom w:val="single" w:sz="4" w:space="0" w:color="000000"/>
            </w:tcBorders>
            <w:vAlign w:val="center"/>
          </w:tcPr>
          <w:p w:rsidR="001C5DBC" w:rsidRDefault="001C5DBC" w:rsidP="001C5DBC">
            <w:pPr>
              <w:pStyle w:val="covertext"/>
              <w:snapToGrid w:val="0"/>
            </w:pPr>
            <w:r>
              <w:t>Copyright Policy</w:t>
            </w:r>
          </w:p>
        </w:tc>
        <w:tc>
          <w:tcPr>
            <w:tcW w:w="9540" w:type="dxa"/>
            <w:gridSpan w:val="2"/>
            <w:tcBorders>
              <w:bottom w:val="single" w:sz="4" w:space="0" w:color="000000"/>
            </w:tcBorders>
            <w:vAlign w:val="center"/>
          </w:tcPr>
          <w:p w:rsidR="001C5DBC" w:rsidRPr="006C0901" w:rsidRDefault="001C5DBC" w:rsidP="001C5DBC">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432787">
        <w:tc>
          <w:tcPr>
            <w:tcW w:w="1350" w:type="dxa"/>
            <w:tcBorders>
              <w:bottom w:val="single" w:sz="4" w:space="0" w:color="000000"/>
            </w:tcBorders>
          </w:tcPr>
          <w:p w:rsidR="00432787" w:rsidRDefault="00432787" w:rsidP="001C5DBC">
            <w:pPr>
              <w:pStyle w:val="covertext"/>
              <w:snapToGrid w:val="0"/>
            </w:pPr>
            <w:r>
              <w:t>Patent Policy</w:t>
            </w:r>
          </w:p>
        </w:tc>
        <w:tc>
          <w:tcPr>
            <w:tcW w:w="9540" w:type="dxa"/>
            <w:gridSpan w:val="2"/>
            <w:tcBorders>
              <w:bottom w:val="single" w:sz="4" w:space="0" w:color="000000"/>
            </w:tcBorders>
          </w:tcPr>
          <w:p w:rsidR="00432787" w:rsidRDefault="00432787" w:rsidP="00432787">
            <w:pPr>
              <w:pStyle w:val="Default"/>
              <w:snapToGrid w:val="0"/>
              <w:rPr>
                <w:sz w:val="20"/>
              </w:rPr>
            </w:pPr>
            <w:r>
              <w:rPr>
                <w:sz w:val="20"/>
              </w:rPr>
              <w:t>The contributor is familiar with the IEEE-SA Patent Policy and Procedures:</w:t>
            </w:r>
          </w:p>
          <w:p w:rsidR="00432787" w:rsidRDefault="00432787" w:rsidP="00432787">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432787" w:rsidRDefault="00432787" w:rsidP="00432787">
            <w:pPr>
              <w:pStyle w:val="covertext"/>
              <w:snapToGrid w:val="0"/>
              <w:spacing w:before="0" w:after="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1C5DBC" w:rsidRDefault="001C5DBC" w:rsidP="001C5DBC">
      <w:pPr>
        <w:pStyle w:val="Body"/>
      </w:pPr>
    </w:p>
    <w:p w:rsidR="001C5DBC" w:rsidRDefault="001C5DBC" w:rsidP="001C5DBC">
      <w:pPr>
        <w:pStyle w:val="Title"/>
      </w:pPr>
    </w:p>
    <w:p w:rsidR="00033D1C" w:rsidRDefault="001C5DBC" w:rsidP="00033D1C">
      <w:pPr>
        <w:pStyle w:val="Title"/>
        <w:spacing w:before="0" w:after="0"/>
      </w:pPr>
      <w:r>
        <w:rPr>
          <w:rFonts w:ascii="Verdana" w:hAnsi="Verdana" w:cs="Times New Roman Bold"/>
          <w:bCs/>
          <w:sz w:val="26"/>
          <w:szCs w:val="26"/>
        </w:rPr>
        <w:br w:type="page"/>
      </w:r>
      <w:bookmarkStart w:id="2" w:name="dbreak"/>
      <w:bookmarkStart w:id="3" w:name="OLE_LINK167"/>
      <w:bookmarkEnd w:id="2"/>
      <w:r w:rsidR="00490487" w:rsidRPr="00490487">
        <w:t>Planning for Developmen</w:t>
      </w:r>
      <w:r w:rsidR="00033D1C">
        <w:t xml:space="preserve">t of </w:t>
      </w:r>
    </w:p>
    <w:p w:rsidR="00402B80" w:rsidRDefault="00033D1C" w:rsidP="00033D1C">
      <w:pPr>
        <w:pStyle w:val="Title"/>
        <w:spacing w:before="0" w:after="0"/>
      </w:pPr>
      <w:r>
        <w:t xml:space="preserve">IMT-Advanced Parameter </w:t>
      </w:r>
      <w:r w:rsidR="00402B80" w:rsidRPr="00402B80">
        <w:t xml:space="preserve">Set </w:t>
      </w:r>
    </w:p>
    <w:p w:rsidR="00E81081" w:rsidRPr="006E3488" w:rsidRDefault="00402B80" w:rsidP="00033D1C">
      <w:pPr>
        <w:pStyle w:val="Title"/>
        <w:spacing w:before="0" w:after="0"/>
      </w:pPr>
      <w:r w:rsidRPr="00402B80">
        <w:t>for ITU-R JTG 4-5-6-7</w:t>
      </w:r>
    </w:p>
    <w:p w:rsidR="00E81081" w:rsidRDefault="00E81081" w:rsidP="00E81081">
      <w:pPr>
        <w:pStyle w:val="Subtitle"/>
        <w:rPr>
          <w:rFonts w:ascii="Arial" w:hAnsi="Arial"/>
        </w:rPr>
      </w:pPr>
      <w:bookmarkStart w:id="4" w:name="OLE_LINK57"/>
      <w:bookmarkEnd w:id="3"/>
    </w:p>
    <w:p w:rsidR="00E81081" w:rsidRPr="00BE10E9" w:rsidRDefault="00E81081" w:rsidP="00E81081">
      <w:pPr>
        <w:pStyle w:val="Subtitle"/>
        <w:rPr>
          <w:rFonts w:ascii="Arial" w:hAnsi="Arial"/>
        </w:rPr>
      </w:pPr>
      <w:bookmarkStart w:id="5" w:name="OLE_LINK162"/>
      <w:r>
        <w:rPr>
          <w:rFonts w:ascii="Arial" w:hAnsi="Arial"/>
        </w:rPr>
        <w:t>Roger B. Marks</w:t>
      </w:r>
    </w:p>
    <w:p w:rsidR="00E81081" w:rsidRDefault="00E81081" w:rsidP="00B2416F">
      <w:pPr>
        <w:pStyle w:val="Subtitle"/>
      </w:pPr>
      <w:proofErr w:type="spellStart"/>
      <w:r>
        <w:rPr>
          <w:rFonts w:ascii="Arial" w:hAnsi="Arial"/>
        </w:rPr>
        <w:t>Consensii</w:t>
      </w:r>
      <w:proofErr w:type="spellEnd"/>
      <w:r>
        <w:rPr>
          <w:rFonts w:ascii="Arial" w:hAnsi="Arial"/>
        </w:rPr>
        <w:t xml:space="preserve"> </w:t>
      </w:r>
      <w:bookmarkEnd w:id="5"/>
      <w:r w:rsidR="00B2416F">
        <w:rPr>
          <w:rFonts w:ascii="Arial" w:hAnsi="Arial"/>
        </w:rPr>
        <w:t>LLC</w:t>
      </w:r>
    </w:p>
    <w:p w:rsidR="00E81081" w:rsidRPr="00964C9A" w:rsidRDefault="00E81081" w:rsidP="00E81081">
      <w:pPr>
        <w:pStyle w:val="Heading1"/>
        <w:rPr>
          <w:rFonts w:ascii="Arial" w:hAnsi="Arial"/>
        </w:rPr>
      </w:pPr>
      <w:bookmarkStart w:id="6" w:name="OLE_LINK1"/>
      <w:bookmarkEnd w:id="4"/>
      <w:r w:rsidRPr="00964C9A">
        <w:rPr>
          <w:rFonts w:ascii="Arial" w:hAnsi="Arial"/>
        </w:rPr>
        <w:t>Abstract</w:t>
      </w:r>
    </w:p>
    <w:p w:rsidR="00E81081" w:rsidRPr="00964C9A" w:rsidRDefault="00E81081" w:rsidP="000F6124">
      <w:pPr>
        <w:pStyle w:val="Body"/>
      </w:pPr>
      <w:bookmarkStart w:id="7" w:name="OLE_LINK75"/>
      <w:bookmarkEnd w:id="6"/>
      <w:r w:rsidRPr="00964C9A">
        <w:t xml:space="preserve">This document </w:t>
      </w:r>
      <w:r w:rsidR="00964C9A" w:rsidRPr="00964C9A">
        <w:t xml:space="preserve">overviews the need for IEEE 802.16 to quickly plan </w:t>
      </w:r>
      <w:r w:rsidR="001418F8">
        <w:t>the</w:t>
      </w:r>
      <w:r w:rsidR="00964C9A" w:rsidRPr="00964C9A">
        <w:t xml:space="preserve"> develop</w:t>
      </w:r>
      <w:r w:rsidR="001418F8">
        <w:t>ment of</w:t>
      </w:r>
      <w:r w:rsidR="00964C9A" w:rsidRPr="00964C9A">
        <w:t xml:space="preserve"> </w:t>
      </w:r>
      <w:bookmarkStart w:id="8" w:name="OLE_LINK73"/>
      <w:r w:rsidR="00964C9A" w:rsidRPr="00964C9A">
        <w:t xml:space="preserve">spectrum-related </w:t>
      </w:r>
      <w:bookmarkStart w:id="9" w:name="OLE_LINK72"/>
      <w:bookmarkEnd w:id="8"/>
      <w:r w:rsidR="00CB4798">
        <w:t xml:space="preserve">IMT-Advanced </w:t>
      </w:r>
      <w:bookmarkStart w:id="10" w:name="OLE_LINK74"/>
      <w:bookmarkEnd w:id="9"/>
      <w:r w:rsidR="00964C9A" w:rsidRPr="00964C9A">
        <w:t xml:space="preserve">characterization parameters for use by ITU-R </w:t>
      </w:r>
      <w:bookmarkEnd w:id="10"/>
      <w:r w:rsidR="00964C9A" w:rsidRPr="00964C9A">
        <w:t>Working Party 5D and Joint Task Group 4-5-6-7 for use in studies related to IMT identifications by the 2015 World Radiocommunication Conference</w:t>
      </w:r>
      <w:bookmarkEnd w:id="7"/>
      <w:r w:rsidR="00964C9A" w:rsidRPr="00964C9A">
        <w:t>.</w:t>
      </w:r>
    </w:p>
    <w:p w:rsidR="00E81081" w:rsidRPr="00964C9A" w:rsidRDefault="00E81081" w:rsidP="00E81081">
      <w:pPr>
        <w:pStyle w:val="Heading1"/>
        <w:rPr>
          <w:rFonts w:ascii="Arial" w:hAnsi="Arial"/>
        </w:rPr>
      </w:pPr>
      <w:bookmarkStart w:id="11" w:name="OLE_LINK6"/>
      <w:bookmarkStart w:id="12" w:name="OLE_LINK164"/>
      <w:r w:rsidRPr="00964C9A">
        <w:rPr>
          <w:rFonts w:ascii="Arial" w:hAnsi="Arial"/>
        </w:rPr>
        <w:t>Purpose</w:t>
      </w:r>
    </w:p>
    <w:p w:rsidR="00E81081" w:rsidRDefault="00E81081" w:rsidP="00E81081">
      <w:pPr>
        <w:pStyle w:val="Body"/>
      </w:pPr>
      <w:bookmarkStart w:id="13" w:name="OLE_LINK76"/>
      <w:bookmarkEnd w:id="11"/>
      <w:r w:rsidRPr="00964C9A">
        <w:t xml:space="preserve">This </w:t>
      </w:r>
      <w:r w:rsidR="00CB4798">
        <w:t xml:space="preserve">purpose of this information document is to bring to the attention of the 802.16 Working Group the expectation that it will soon be asked to provide </w:t>
      </w:r>
      <w:r w:rsidR="00CB4798" w:rsidRPr="00964C9A">
        <w:t xml:space="preserve">spectrum-related </w:t>
      </w:r>
      <w:proofErr w:type="spellStart"/>
      <w:r w:rsidR="00CB4798">
        <w:t>WirelessMAN</w:t>
      </w:r>
      <w:proofErr w:type="spellEnd"/>
      <w:r w:rsidR="00CB4798">
        <w:t xml:space="preserve">-Advanced </w:t>
      </w:r>
      <w:r w:rsidR="00CB4798" w:rsidRPr="00964C9A">
        <w:t xml:space="preserve">characterization parameters </w:t>
      </w:r>
      <w:r w:rsidR="00CB4798">
        <w:t>to</w:t>
      </w:r>
      <w:r w:rsidR="00CB4798" w:rsidRPr="00964C9A">
        <w:t xml:space="preserve"> ITU-R</w:t>
      </w:r>
      <w:r w:rsidRPr="00964C9A">
        <w:t>.</w:t>
      </w:r>
      <w:bookmarkStart w:id="14" w:name="OLE_LINK66"/>
      <w:bookmarkEnd w:id="13"/>
    </w:p>
    <w:p w:rsidR="00352180" w:rsidRPr="00352180" w:rsidRDefault="00352180" w:rsidP="00352180">
      <w:pPr>
        <w:pStyle w:val="Heading1"/>
        <w:rPr>
          <w:rFonts w:ascii="Arial" w:hAnsi="Arial"/>
        </w:rPr>
      </w:pPr>
      <w:r>
        <w:rPr>
          <w:rFonts w:ascii="Arial" w:hAnsi="Arial"/>
        </w:rPr>
        <w:t xml:space="preserve">Background: IMT </w:t>
      </w:r>
    </w:p>
    <w:p w:rsidR="006F0A32" w:rsidRDefault="00352180" w:rsidP="006F0A32">
      <w:pPr>
        <w:pStyle w:val="NormalWeb"/>
        <w:spacing w:before="3" w:after="3"/>
        <w:rPr>
          <w:rFonts w:ascii="TimesNewRoman" w:hAnsi="TimesNewRoman"/>
          <w:sz w:val="24"/>
          <w:szCs w:val="24"/>
        </w:rPr>
      </w:pPr>
      <w:r>
        <w:rPr>
          <w:rFonts w:ascii="TimesNewRoman" w:hAnsi="TimesNewRoman"/>
          <w:sz w:val="24"/>
          <w:szCs w:val="24"/>
        </w:rPr>
        <w:t>The ITU term “</w:t>
      </w:r>
      <w:r w:rsidRPr="00352180">
        <w:rPr>
          <w:rFonts w:ascii="TimesNewRoman" w:hAnsi="TimesNewRoman"/>
          <w:sz w:val="24"/>
          <w:szCs w:val="24"/>
        </w:rPr>
        <w:t>International Mobile Telecommunications</w:t>
      </w:r>
      <w:r>
        <w:rPr>
          <w:rFonts w:ascii="TimesNewRoman" w:hAnsi="TimesNewRoman"/>
          <w:sz w:val="24"/>
          <w:szCs w:val="24"/>
        </w:rPr>
        <w:t>”</w:t>
      </w:r>
      <w:r w:rsidRPr="00352180">
        <w:rPr>
          <w:rFonts w:ascii="TimesNewRoman" w:hAnsi="TimesNewRoman"/>
          <w:sz w:val="24"/>
          <w:szCs w:val="24"/>
        </w:rPr>
        <w:t xml:space="preserve"> (</w:t>
      </w:r>
      <w:r>
        <w:rPr>
          <w:rFonts w:ascii="TimesNewRoman" w:hAnsi="TimesNewRoman"/>
          <w:sz w:val="24"/>
          <w:szCs w:val="24"/>
        </w:rPr>
        <w:t>“</w:t>
      </w:r>
      <w:r w:rsidRPr="00352180">
        <w:rPr>
          <w:rFonts w:ascii="TimesNewRoman" w:hAnsi="TimesNewRoman"/>
          <w:sz w:val="24"/>
          <w:szCs w:val="24"/>
        </w:rPr>
        <w:t>IMT</w:t>
      </w:r>
      <w:r>
        <w:rPr>
          <w:rFonts w:ascii="TimesNewRoman" w:hAnsi="TimesNewRoman"/>
          <w:sz w:val="24"/>
          <w:szCs w:val="24"/>
        </w:rPr>
        <w:t>”</w:t>
      </w:r>
      <w:r w:rsidRPr="00352180">
        <w:rPr>
          <w:rFonts w:ascii="TimesNewRoman" w:hAnsi="TimesNewRoman"/>
          <w:sz w:val="24"/>
          <w:szCs w:val="24"/>
        </w:rPr>
        <w:t xml:space="preserve">) </w:t>
      </w:r>
      <w:r>
        <w:rPr>
          <w:rFonts w:ascii="TimesNewRoman" w:hAnsi="TimesNewRoman"/>
          <w:sz w:val="24"/>
          <w:szCs w:val="24"/>
        </w:rPr>
        <w:t>encompasses both IMT-2000 and IMT-</w:t>
      </w:r>
      <w:bookmarkStart w:id="15" w:name="OLE_LINK27"/>
      <w:r>
        <w:rPr>
          <w:rFonts w:ascii="TimesNewRoman" w:hAnsi="TimesNewRoman"/>
          <w:sz w:val="24"/>
          <w:szCs w:val="24"/>
        </w:rPr>
        <w:t xml:space="preserve">Advanced </w:t>
      </w:r>
      <w:bookmarkEnd w:id="15"/>
      <w:r>
        <w:rPr>
          <w:rFonts w:ascii="TimesNewRoman" w:hAnsi="TimesNewRoman"/>
          <w:sz w:val="24"/>
          <w:szCs w:val="24"/>
        </w:rPr>
        <w:t>collectively</w:t>
      </w:r>
      <w:r w:rsidR="006F0A32">
        <w:rPr>
          <w:rFonts w:ascii="TimesNewRoman" w:hAnsi="TimesNewRoman"/>
          <w:sz w:val="24"/>
          <w:szCs w:val="24"/>
        </w:rPr>
        <w:t>.</w:t>
      </w:r>
      <w:bookmarkStart w:id="16" w:name="OLE_LINK26"/>
      <w:r w:rsidR="00124C93">
        <w:rPr>
          <w:rFonts w:ascii="TimesNewRoman" w:hAnsi="TimesNewRoman"/>
          <w:sz w:val="24"/>
          <w:szCs w:val="24"/>
        </w:rPr>
        <w:t xml:space="preserve"> </w:t>
      </w:r>
      <w:r w:rsidR="006F0A32">
        <w:rPr>
          <w:rFonts w:ascii="TimesNewRoman" w:hAnsi="TimesNewRoman"/>
          <w:sz w:val="24"/>
          <w:szCs w:val="24"/>
        </w:rPr>
        <w:t xml:space="preserve">IEEE Std 802.16 is one of six radio interfaces specified in </w:t>
      </w:r>
      <w:bookmarkStart w:id="17" w:name="OLE_LINK48"/>
      <w:r w:rsidR="00074777">
        <w:rPr>
          <w:rFonts w:ascii="TimesNewRoman" w:hAnsi="TimesNewRoman"/>
          <w:sz w:val="24"/>
          <w:szCs w:val="24"/>
        </w:rPr>
        <w:t>Rec. ITU-R M.1457 (</w:t>
      </w:r>
      <w:r w:rsidR="006F0A32">
        <w:rPr>
          <w:rFonts w:ascii="TimesNewRoman" w:hAnsi="TimesNewRoman"/>
          <w:sz w:val="24"/>
          <w:szCs w:val="24"/>
        </w:rPr>
        <w:t>IMT-2000</w:t>
      </w:r>
      <w:r w:rsidR="00074777">
        <w:rPr>
          <w:rFonts w:ascii="TimesNewRoman" w:hAnsi="TimesNewRoman"/>
          <w:sz w:val="24"/>
          <w:szCs w:val="24"/>
        </w:rPr>
        <w:t>)</w:t>
      </w:r>
      <w:r w:rsidR="006F0A32">
        <w:rPr>
          <w:rFonts w:ascii="TimesNewRoman" w:hAnsi="TimesNewRoman"/>
          <w:sz w:val="24"/>
          <w:szCs w:val="24"/>
        </w:rPr>
        <w:t xml:space="preserve"> </w:t>
      </w:r>
      <w:bookmarkEnd w:id="17"/>
      <w:r w:rsidR="006F0A32">
        <w:rPr>
          <w:rFonts w:ascii="TimesNewRoman" w:hAnsi="TimesNewRoman"/>
          <w:sz w:val="24"/>
          <w:szCs w:val="24"/>
        </w:rPr>
        <w:t xml:space="preserve">and one of two radio interfaces specified in </w:t>
      </w:r>
      <w:r w:rsidR="00074777">
        <w:rPr>
          <w:rFonts w:ascii="TimesNewRoman" w:hAnsi="TimesNewRoman"/>
          <w:sz w:val="24"/>
          <w:szCs w:val="24"/>
        </w:rPr>
        <w:t>Rec. ITU-R M.2012 (</w:t>
      </w:r>
      <w:r w:rsidR="006F0A32">
        <w:rPr>
          <w:rFonts w:ascii="TimesNewRoman" w:hAnsi="TimesNewRoman"/>
          <w:sz w:val="24"/>
          <w:szCs w:val="24"/>
        </w:rPr>
        <w:t>IMT-Advanced</w:t>
      </w:r>
      <w:r w:rsidR="00074777">
        <w:rPr>
          <w:rFonts w:ascii="TimesNewRoman" w:hAnsi="TimesNewRoman"/>
          <w:sz w:val="24"/>
          <w:szCs w:val="24"/>
        </w:rPr>
        <w:t>)</w:t>
      </w:r>
      <w:r w:rsidR="006F0A32">
        <w:rPr>
          <w:rFonts w:ascii="TimesNewRoman" w:hAnsi="TimesNewRoman"/>
          <w:sz w:val="24"/>
          <w:szCs w:val="24"/>
        </w:rPr>
        <w:t>.</w:t>
      </w:r>
      <w:r w:rsidR="00124C93">
        <w:rPr>
          <w:rFonts w:ascii="TimesNewRoman" w:hAnsi="TimesNewRoman"/>
          <w:sz w:val="24"/>
          <w:szCs w:val="24"/>
        </w:rPr>
        <w:t xml:space="preserve"> Therefore, IEEE Std 802.16 has a direct interest and role in IMT.</w:t>
      </w:r>
      <w:r w:rsidR="00596078">
        <w:rPr>
          <w:rFonts w:ascii="TimesNewRoman" w:hAnsi="TimesNewRoman"/>
          <w:sz w:val="24"/>
          <w:szCs w:val="24"/>
        </w:rPr>
        <w:t xml:space="preserve"> ITU-R’s </w:t>
      </w:r>
      <w:r w:rsidR="00596078" w:rsidRPr="00596078">
        <w:rPr>
          <w:rFonts w:ascii="TimesNewRoman" w:hAnsi="TimesNewRoman"/>
          <w:sz w:val="24"/>
          <w:szCs w:val="24"/>
        </w:rPr>
        <w:t>Working Party 5D</w:t>
      </w:r>
      <w:r w:rsidR="00596078">
        <w:rPr>
          <w:rFonts w:ascii="TimesNewRoman" w:hAnsi="TimesNewRoman"/>
          <w:sz w:val="24"/>
          <w:szCs w:val="24"/>
        </w:rPr>
        <w:t xml:space="preserve"> (WP 5D) is responsible for IMT within ITU. The IEEE 802.16 Working has been actively engaged with WP 5D since </w:t>
      </w:r>
      <w:r w:rsidR="00AC27FC">
        <w:rPr>
          <w:rFonts w:ascii="TimesNewRoman" w:hAnsi="TimesNewRoman"/>
          <w:sz w:val="24"/>
          <w:szCs w:val="24"/>
        </w:rPr>
        <w:t>2006.</w:t>
      </w:r>
    </w:p>
    <w:p w:rsidR="00E81081" w:rsidRPr="00623520" w:rsidRDefault="003131CE" w:rsidP="00E81081">
      <w:pPr>
        <w:pStyle w:val="Heading1"/>
        <w:rPr>
          <w:rFonts w:ascii="Arial" w:hAnsi="Arial"/>
        </w:rPr>
      </w:pPr>
      <w:bookmarkStart w:id="18" w:name="OLE_LINK24"/>
      <w:bookmarkEnd w:id="16"/>
      <w:r>
        <w:rPr>
          <w:rFonts w:ascii="Arial" w:hAnsi="Arial"/>
        </w:rPr>
        <w:t>Background</w:t>
      </w:r>
      <w:r w:rsidR="00067F8F">
        <w:rPr>
          <w:rFonts w:ascii="Arial" w:hAnsi="Arial"/>
        </w:rPr>
        <w:t>: WRC-15 Preparations</w:t>
      </w:r>
      <w:r w:rsidR="00DB1232">
        <w:rPr>
          <w:rFonts w:ascii="Arial" w:hAnsi="Arial"/>
        </w:rPr>
        <w:t xml:space="preserve"> Regarding IMT</w:t>
      </w:r>
      <w:r w:rsidR="00067F8F">
        <w:rPr>
          <w:rFonts w:ascii="Arial" w:hAnsi="Arial"/>
        </w:rPr>
        <w:t xml:space="preserve"> </w:t>
      </w:r>
    </w:p>
    <w:p w:rsidR="008F3E4B" w:rsidRDefault="0074080B" w:rsidP="0074080B">
      <w:pPr>
        <w:pStyle w:val="Body"/>
      </w:pPr>
      <w:bookmarkStart w:id="19" w:name="OLE_LINK7"/>
      <w:bookmarkEnd w:id="18"/>
      <w:r>
        <w:t xml:space="preserve">Resolution </w:t>
      </w:r>
      <w:bookmarkEnd w:id="19"/>
      <w:r>
        <w:t xml:space="preserve">807 </w:t>
      </w:r>
      <w:r w:rsidR="00CC58A7">
        <w:t>&lt;</w:t>
      </w:r>
      <w:r w:rsidR="00CC58A7" w:rsidRPr="00967BCC">
        <w:rPr>
          <w:color w:val="0000FF"/>
        </w:rPr>
        <w:t>http://www.itu.int/oth/R0A0600004D/en</w:t>
      </w:r>
      <w:r w:rsidR="00CC58A7">
        <w:t xml:space="preserve">&gt; </w:t>
      </w:r>
      <w:r>
        <w:t xml:space="preserve">of the 2012 World Radiocommunication Conference </w:t>
      </w:r>
      <w:r w:rsidR="00347F07">
        <w:t>(WRC</w:t>
      </w:r>
      <w:r w:rsidR="00347F07">
        <w:noBreakHyphen/>
        <w:t xml:space="preserve">12) </w:t>
      </w:r>
      <w:r>
        <w:t xml:space="preserve">addresses the “Agenda for the </w:t>
      </w:r>
      <w:bookmarkStart w:id="20" w:name="OLE_LINK8"/>
      <w:r>
        <w:t>2015 World Radiocommunication Conference</w:t>
      </w:r>
      <w:bookmarkEnd w:id="20"/>
      <w:r>
        <w:t>”</w:t>
      </w:r>
      <w:r w:rsidR="00160F14">
        <w:t xml:space="preserve"> </w:t>
      </w:r>
      <w:bookmarkStart w:id="21" w:name="OLE_LINK60"/>
      <w:r w:rsidR="00160F14">
        <w:t>(WRC</w:t>
      </w:r>
      <w:r w:rsidR="00160F14">
        <w:noBreakHyphen/>
        <w:t>15)</w:t>
      </w:r>
      <w:bookmarkEnd w:id="21"/>
      <w:r w:rsidR="00160F14">
        <w:t>.</w:t>
      </w:r>
      <w:r w:rsidR="008F3E4B">
        <w:t xml:space="preserve"> </w:t>
      </w:r>
      <w:r w:rsidR="009841FB">
        <w:t>Resolution 80</w:t>
      </w:r>
      <w:r w:rsidR="00347F07">
        <w:t>7</w:t>
      </w:r>
      <w:r w:rsidR="009841FB">
        <w:t xml:space="preserve"> </w:t>
      </w:r>
      <w:r w:rsidR="008F3E4B">
        <w:t xml:space="preserve">includes the following </w:t>
      </w:r>
      <w:r w:rsidR="009841FB">
        <w:t xml:space="preserve">agenda </w:t>
      </w:r>
      <w:r w:rsidR="008F3E4B">
        <w:t>items that are of particular relevance to</w:t>
      </w:r>
      <w:r w:rsidR="00D42B7B">
        <w:t xml:space="preserve"> IMT</w:t>
      </w:r>
      <w:r w:rsidR="007B118B">
        <w:t xml:space="preserve"> and therefore to 802.16</w:t>
      </w:r>
      <w:r w:rsidR="008F3E4B">
        <w:t>:</w:t>
      </w:r>
    </w:p>
    <w:p w:rsidR="008F3E4B" w:rsidRDefault="00583D6E" w:rsidP="009841FB">
      <w:pPr>
        <w:pStyle w:val="Body"/>
        <w:ind w:left="840"/>
      </w:pPr>
      <w:r>
        <w:t>1</w:t>
      </w:r>
      <w:r>
        <w:tab/>
      </w:r>
      <w:r w:rsidR="008F3E4B">
        <w:t>on the basis of proposals from administrations, taking account of the results of WRC 12 and the Report of the Conference Preparatory Meeting, and with due regard to the requirements of existing and future services in the bands under consideration, to consider and take appropriate action in respect of the following items:</w:t>
      </w:r>
    </w:p>
    <w:p w:rsidR="008F3E4B" w:rsidRDefault="008F3E4B" w:rsidP="009841FB">
      <w:pPr>
        <w:pStyle w:val="Body"/>
        <w:ind w:left="840"/>
      </w:pPr>
      <w:r w:rsidRPr="004522D3">
        <w:rPr>
          <w:b/>
        </w:rPr>
        <w:t xml:space="preserve">1.1 </w:t>
      </w:r>
      <w:r w:rsidRPr="004522D3">
        <w:rPr>
          <w:b/>
        </w:rPr>
        <w:tab/>
        <w:t xml:space="preserve">to consider additional spectrum allocations to the mobile service on a primary basis and identification of additional frequency bands for International Mobile Telecommunications (IMT) and related regulatory provisions, to facilitate the development of terrestrial mobile broadband applications, in accordance with </w:t>
      </w:r>
      <w:bookmarkStart w:id="22" w:name="OLE_LINK11"/>
      <w:r w:rsidRPr="004522D3">
        <w:rPr>
          <w:b/>
        </w:rPr>
        <w:t>Resolution 233</w:t>
      </w:r>
      <w:r>
        <w:t xml:space="preserve"> </w:t>
      </w:r>
      <w:bookmarkEnd w:id="22"/>
      <w:r w:rsidR="004522D3">
        <w:t>[COM6/8] (WRC 12)</w:t>
      </w:r>
    </w:p>
    <w:p w:rsidR="008F3E4B" w:rsidRPr="004522D3" w:rsidRDefault="008F3E4B" w:rsidP="009841FB">
      <w:pPr>
        <w:pStyle w:val="Body"/>
        <w:ind w:left="840"/>
        <w:rPr>
          <w:b/>
        </w:rPr>
      </w:pPr>
      <w:r w:rsidRPr="004522D3">
        <w:rPr>
          <w:b/>
        </w:rPr>
        <w:t>1.2</w:t>
      </w:r>
      <w:r w:rsidRPr="004522D3">
        <w:rPr>
          <w:b/>
        </w:rPr>
        <w:tab/>
        <w:t xml:space="preserve">to examine the results of ITU R studies, in accordance with Resolution 232 </w:t>
      </w:r>
      <w:r w:rsidRPr="00583D6E">
        <w:t>[COM5/10] (WRC 12)</w:t>
      </w:r>
      <w:r w:rsidRPr="004522D3">
        <w:rPr>
          <w:b/>
        </w:rPr>
        <w:t xml:space="preserve">, on the use of the frequency band 694-790 MHz by the mobile, except aeronautical mobile, service in </w:t>
      </w:r>
      <w:bookmarkStart w:id="23" w:name="OLE_LINK61"/>
      <w:r w:rsidR="00D62E6D">
        <w:rPr>
          <w:b/>
        </w:rPr>
        <w:fldChar w:fldCharType="begin"/>
      </w:r>
      <w:r w:rsidR="00583D6E">
        <w:rPr>
          <w:b/>
        </w:rPr>
        <w:instrText xml:space="preserve"> HYPERLINK "http://life.itu.int/radioclub/rr/itureg.htm" </w:instrText>
      </w:r>
      <w:r w:rsidR="00D62E6D">
        <w:rPr>
          <w:b/>
        </w:rPr>
        <w:fldChar w:fldCharType="separate"/>
      </w:r>
      <w:r w:rsidRPr="00583D6E">
        <w:rPr>
          <w:rStyle w:val="Hyperlink"/>
          <w:b/>
        </w:rPr>
        <w:t>Region 1</w:t>
      </w:r>
      <w:bookmarkEnd w:id="23"/>
      <w:r w:rsidR="00D62E6D">
        <w:rPr>
          <w:b/>
        </w:rPr>
        <w:fldChar w:fldCharType="end"/>
      </w:r>
      <w:r w:rsidRPr="004522D3">
        <w:rPr>
          <w:b/>
        </w:rPr>
        <w:t xml:space="preserve"> an</w:t>
      </w:r>
      <w:r w:rsidR="004522D3">
        <w:rPr>
          <w:b/>
        </w:rPr>
        <w:t>d take the appropriate measures</w:t>
      </w:r>
    </w:p>
    <w:p w:rsidR="00F137CA" w:rsidRDefault="00F137CA" w:rsidP="00F137CA">
      <w:pPr>
        <w:pStyle w:val="Body"/>
      </w:pPr>
      <w:bookmarkStart w:id="24" w:name="OLE_LINK14"/>
      <w:bookmarkStart w:id="25" w:name="OLE_LINK12"/>
      <w:r>
        <w:t xml:space="preserve">Agenda Item 1.1 </w:t>
      </w:r>
      <w:bookmarkEnd w:id="24"/>
      <w:r>
        <w:t>references Resolution 233 (“Studies on frequency-related matters on International Mobile Telecommunications and other terrestrial mobile broadband applications”) &lt;</w:t>
      </w:r>
      <w:r w:rsidRPr="00F137CA">
        <w:rPr>
          <w:color w:val="0000FF"/>
        </w:rPr>
        <w:t>http://www.itu.int/oth/R0A0600004C/en</w:t>
      </w:r>
      <w:r>
        <w:t>&gt;.</w:t>
      </w:r>
    </w:p>
    <w:p w:rsidR="00160F14" w:rsidRDefault="00F137CA" w:rsidP="0074080B">
      <w:pPr>
        <w:pStyle w:val="Body"/>
      </w:pPr>
      <w:bookmarkStart w:id="26" w:name="OLE_LINK21"/>
      <w:bookmarkEnd w:id="25"/>
      <w:r>
        <w:t xml:space="preserve">Agenda Item 1.2 references </w:t>
      </w:r>
      <w:bookmarkStart w:id="27" w:name="OLE_LINK23"/>
      <w:r>
        <w:t xml:space="preserve">Resolution 232 </w:t>
      </w:r>
      <w:bookmarkEnd w:id="26"/>
      <w:bookmarkEnd w:id="27"/>
      <w:r>
        <w:t>(“</w:t>
      </w:r>
      <w:r w:rsidRPr="00F137CA">
        <w:t>Use of the frequency band 694-790 MHz by the mobile, except aeronautical mobile, service in Region 1 and related studies</w:t>
      </w:r>
      <w:r>
        <w:t>”) &lt;</w:t>
      </w:r>
      <w:r w:rsidRPr="00F137CA">
        <w:rPr>
          <w:color w:val="0000FF"/>
        </w:rPr>
        <w:t>http://www.itu.int/oth/R0A0600004B/en</w:t>
      </w:r>
      <w:r>
        <w:t>&gt;.</w:t>
      </w:r>
      <w:r w:rsidR="00F04851">
        <w:t xml:space="preserve"> In Resolution 232, WRC-12 resolves “to allocate the frequency band 694-790 MHz in Region 1 to the mobile, except aeronautical mobile, service on a co-primary basis with other services to which this band is allocated on a primary basis and to identify it for IMT.”</w:t>
      </w:r>
    </w:p>
    <w:p w:rsidR="00FC2528" w:rsidRPr="00FC2528" w:rsidRDefault="00FC2528" w:rsidP="00FC2528">
      <w:pPr>
        <w:pStyle w:val="Heading1"/>
        <w:rPr>
          <w:rFonts w:ascii="Arial" w:hAnsi="Arial"/>
        </w:rPr>
      </w:pPr>
      <w:r>
        <w:rPr>
          <w:rFonts w:ascii="Arial" w:hAnsi="Arial"/>
        </w:rPr>
        <w:t xml:space="preserve">Background: </w:t>
      </w:r>
      <w:bookmarkStart w:id="28" w:name="OLE_LINK71"/>
      <w:r w:rsidRPr="00FC2528">
        <w:rPr>
          <w:rFonts w:ascii="Arial" w:hAnsi="Arial"/>
        </w:rPr>
        <w:t>Joint Task Group 4-5-6-7</w:t>
      </w:r>
      <w:bookmarkEnd w:id="28"/>
      <w:r>
        <w:rPr>
          <w:rFonts w:ascii="Arial" w:hAnsi="Arial"/>
        </w:rPr>
        <w:t xml:space="preserve"> </w:t>
      </w:r>
    </w:p>
    <w:p w:rsidR="00DD6201" w:rsidRDefault="00160F14" w:rsidP="00E81081">
      <w:pPr>
        <w:pStyle w:val="Body"/>
      </w:pPr>
      <w:r>
        <w:t xml:space="preserve">In order to proceed with the preparations for </w:t>
      </w:r>
      <w:r w:rsidR="004A313F">
        <w:t xml:space="preserve">Agendas Item 1.1 and 1.2, the </w:t>
      </w:r>
      <w:r w:rsidR="004A313F" w:rsidRPr="004A313F">
        <w:t>Conference Preparato</w:t>
      </w:r>
      <w:r w:rsidR="004A313F">
        <w:t xml:space="preserve">ry Meeting for WRC 15 (CPM15) issued “CPM15-1 Decision on the </w:t>
      </w:r>
      <w:bookmarkStart w:id="29" w:name="OLE_LINK29"/>
      <w:r w:rsidR="004A313F">
        <w:t>Joint Task Group 4-5-6-7</w:t>
      </w:r>
      <w:bookmarkEnd w:id="29"/>
      <w:r w:rsidR="004A313F">
        <w:t>.” The crux of that decision was “</w:t>
      </w:r>
      <w:r w:rsidR="004A313F" w:rsidRPr="004A313F">
        <w:t xml:space="preserve">to establish the </w:t>
      </w:r>
      <w:bookmarkStart w:id="30" w:name="OLE_LINK59"/>
      <w:r w:rsidR="004A313F" w:rsidRPr="00E036CF">
        <w:t xml:space="preserve">Joint Task Group </w:t>
      </w:r>
      <w:bookmarkStart w:id="31" w:name="OLE_LINK18"/>
      <w:r w:rsidR="004A313F" w:rsidRPr="00E036CF">
        <w:t>JTG 4-5-6-7</w:t>
      </w:r>
      <w:r w:rsidR="004A313F" w:rsidRPr="004A313F">
        <w:t xml:space="preserve"> </w:t>
      </w:r>
      <w:bookmarkEnd w:id="30"/>
      <w:bookmarkEnd w:id="31"/>
      <w:r w:rsidR="004A313F" w:rsidRPr="004A313F">
        <w:t>as the responsible group for the WRC-15 Agenda Items 1.1 and 1.2</w:t>
      </w:r>
      <w:r w:rsidR="004A313F">
        <w:t>”</w:t>
      </w:r>
      <w:r w:rsidR="004A313F" w:rsidRPr="004A313F">
        <w:t xml:space="preserve"> </w:t>
      </w:r>
      <w:r w:rsidR="004A313F">
        <w:t>and specify</w:t>
      </w:r>
      <w:r w:rsidR="004A313F" w:rsidRPr="004A313F">
        <w:t xml:space="preserve"> </w:t>
      </w:r>
      <w:r w:rsidR="00DD6201">
        <w:t xml:space="preserve">its </w:t>
      </w:r>
      <w:r w:rsidR="004A313F" w:rsidRPr="004A313F">
        <w:t>terms of reference</w:t>
      </w:r>
      <w:r w:rsidR="00DD6201">
        <w:t>.</w:t>
      </w:r>
      <w:r w:rsidR="004A313F" w:rsidRPr="004A313F">
        <w:t xml:space="preserve"> </w:t>
      </w:r>
      <w:hyperlink r:id="rId13" w:history="1">
        <w:r w:rsidR="005F5309" w:rsidRPr="00E036CF">
          <w:rPr>
            <w:rStyle w:val="Hyperlink"/>
          </w:rPr>
          <w:t>JTG 4-5-6-7</w:t>
        </w:r>
      </w:hyperlink>
      <w:r w:rsidR="00DD6201">
        <w:t xml:space="preserve"> was assigned </w:t>
      </w:r>
      <w:r w:rsidR="00DD6201" w:rsidRPr="00DD6201">
        <w:t>to consider, in accordance with WRC-12 Resolutions 232</w:t>
      </w:r>
      <w:r w:rsidR="00DD6201">
        <w:t xml:space="preserve"> </w:t>
      </w:r>
      <w:r w:rsidR="00DD6201" w:rsidRPr="00DD6201">
        <w:t xml:space="preserve">and 233, </w:t>
      </w:r>
      <w:r w:rsidR="00DD6201">
        <w:t>“</w:t>
      </w:r>
      <w:r w:rsidR="00DD6201" w:rsidRPr="00DD6201">
        <w:t>the results of studies from Working Party 5D on the spectrum requirements for the mobile service, including suitable frequency ranges, and other specific requirements as well as results of studies from any concerned Working Parties on technical and operational characteristics, spectrum requirements and performance objectives or protection</w:t>
      </w:r>
      <w:r w:rsidR="00DD6201">
        <w:t xml:space="preserve"> requirements of other services.”</w:t>
      </w:r>
    </w:p>
    <w:p w:rsidR="00C109EB" w:rsidRDefault="00C109EB" w:rsidP="00C109EB">
      <w:pPr>
        <w:pStyle w:val="Body"/>
      </w:pPr>
      <w:bookmarkStart w:id="32" w:name="OLE_LINK22"/>
      <w:r>
        <w:t xml:space="preserve">With respect to the sharing studies being undertaken by </w:t>
      </w:r>
      <w:bookmarkStart w:id="33" w:name="OLE_LINK30"/>
      <w:r>
        <w:t xml:space="preserve">JTG 4-5-6-7 </w:t>
      </w:r>
      <w:bookmarkEnd w:id="33"/>
      <w:r>
        <w:t xml:space="preserve">in relation to </w:t>
      </w:r>
      <w:r w:rsidRPr="00C109EB">
        <w:t>Agenda Item 1.2</w:t>
      </w:r>
      <w:r>
        <w:t>, “</w:t>
      </w:r>
      <w:bookmarkEnd w:id="32"/>
      <w:r>
        <w:t xml:space="preserve">technical and operational characteristics and protection requirements from the concerned Working Parties, as well as spectrum requirements from Working Parties </w:t>
      </w:r>
      <w:r w:rsidRPr="001643D0">
        <w:rPr>
          <w:b/>
        </w:rPr>
        <w:t>5D</w:t>
      </w:r>
      <w:r>
        <w:t xml:space="preserve"> and 6A are to be submitted to the JTG before </w:t>
      </w:r>
      <w:bookmarkStart w:id="34" w:name="OLE_LINK31"/>
      <w:r w:rsidRPr="001643D0">
        <w:rPr>
          <w:b/>
        </w:rPr>
        <w:t>31 December 2012</w:t>
      </w:r>
      <w:bookmarkEnd w:id="34"/>
      <w:r>
        <w:t>.”</w:t>
      </w:r>
    </w:p>
    <w:p w:rsidR="00C109EB" w:rsidRDefault="00C109EB" w:rsidP="00C109EB">
      <w:pPr>
        <w:pStyle w:val="Body"/>
      </w:pPr>
      <w:r>
        <w:t xml:space="preserve">With respect to the sharing studies being undertaken by JTG 4-5-6-7 in relation to </w:t>
      </w:r>
      <w:bookmarkStart w:id="35" w:name="OLE_LINK32"/>
      <w:r>
        <w:t>Agenda Item 1.1</w:t>
      </w:r>
      <w:bookmarkEnd w:id="35"/>
      <w:r>
        <w:t xml:space="preserve">, “technical and operational characteristics, protection requirements and information on current and planned use from the concerned Working Parties, as well as spectrum requirements from the Working Parties 5A and </w:t>
      </w:r>
      <w:r w:rsidRPr="001643D0">
        <w:rPr>
          <w:b/>
        </w:rPr>
        <w:t>5D</w:t>
      </w:r>
      <w:r>
        <w:t xml:space="preserve"> are to be submitted to the JTG preferably by </w:t>
      </w:r>
      <w:bookmarkStart w:id="36" w:name="OLE_LINK34"/>
      <w:r w:rsidRPr="001643D0">
        <w:rPr>
          <w:b/>
        </w:rPr>
        <w:t>31 July 2013</w:t>
      </w:r>
      <w:bookmarkEnd w:id="36"/>
      <w:r>
        <w:t>.”</w:t>
      </w:r>
    </w:p>
    <w:p w:rsidR="001323D8" w:rsidRPr="00623520" w:rsidRDefault="00F9433A" w:rsidP="001323D8">
      <w:pPr>
        <w:pStyle w:val="Heading1"/>
        <w:rPr>
          <w:rFonts w:ascii="Arial" w:hAnsi="Arial"/>
        </w:rPr>
      </w:pPr>
      <w:bookmarkStart w:id="37" w:name="OLE_LINK28"/>
      <w:bookmarkStart w:id="38" w:name="OLE_LINK37"/>
      <w:r>
        <w:rPr>
          <w:rFonts w:ascii="Arial" w:hAnsi="Arial"/>
        </w:rPr>
        <w:t xml:space="preserve">ITU-R </w:t>
      </w:r>
      <w:r w:rsidR="001323D8">
        <w:rPr>
          <w:rFonts w:ascii="Arial" w:hAnsi="Arial"/>
        </w:rPr>
        <w:t xml:space="preserve">Working Party 5D </w:t>
      </w:r>
      <w:bookmarkEnd w:id="37"/>
      <w:r w:rsidR="003C2BCC">
        <w:rPr>
          <w:rFonts w:ascii="Arial" w:hAnsi="Arial"/>
        </w:rPr>
        <w:t>Schedule</w:t>
      </w:r>
      <w:r w:rsidR="00F635D7">
        <w:rPr>
          <w:rFonts w:ascii="Arial" w:hAnsi="Arial"/>
        </w:rPr>
        <w:t xml:space="preserve"> and Plans</w:t>
      </w:r>
    </w:p>
    <w:p w:rsidR="00663A31" w:rsidRDefault="000C6BCD" w:rsidP="00663A31">
      <w:pPr>
        <w:pStyle w:val="Body"/>
      </w:pPr>
      <w:r>
        <w:t xml:space="preserve">As noted, </w:t>
      </w:r>
      <w:bookmarkStart w:id="39" w:name="OLE_LINK38"/>
      <w:r>
        <w:t xml:space="preserve">JTG 4-5-6-7 </w:t>
      </w:r>
      <w:bookmarkEnd w:id="39"/>
      <w:r>
        <w:t xml:space="preserve">has been specified assigned to collect information from </w:t>
      </w:r>
      <w:r w:rsidRPr="000C6BCD">
        <w:t xml:space="preserve">ITU-R </w:t>
      </w:r>
      <w:bookmarkEnd w:id="38"/>
      <w:r w:rsidRPr="000C6BCD">
        <w:t>Working Party 5D</w:t>
      </w:r>
      <w:r>
        <w:t xml:space="preserve"> (WP 5D) and has established deadlines of 31 </w:t>
      </w:r>
      <w:bookmarkStart w:id="40" w:name="OLE_LINK33"/>
      <w:r>
        <w:t xml:space="preserve">December 2012 (regarding Agenda Item 1.2) and </w:t>
      </w:r>
      <w:r w:rsidR="000503E4">
        <w:t xml:space="preserve">31 July 2013 </w:t>
      </w:r>
      <w:r>
        <w:t>(regarding Agenda Item 1.1)</w:t>
      </w:r>
      <w:bookmarkEnd w:id="40"/>
      <w:r w:rsidR="00E93C9A">
        <w:t>.</w:t>
      </w:r>
      <w:r w:rsidR="00663A31">
        <w:t xml:space="preserve"> These deadlines, particular the earlier one, will be challenging to meet. WP 5D has two meetings scheduled in 2012. </w:t>
      </w:r>
      <w:bookmarkStart w:id="41" w:name="OLE_LINK39"/>
      <w:bookmarkStart w:id="42" w:name="OLE_LINK35"/>
      <w:r w:rsidR="00663A31">
        <w:t xml:space="preserve">Meeting #13 </w:t>
      </w:r>
      <w:bookmarkEnd w:id="41"/>
      <w:r w:rsidR="003D3937">
        <w:t xml:space="preserve">(the first since WRC-12) </w:t>
      </w:r>
      <w:r w:rsidR="00663A31">
        <w:t>is on 16-20 July 2012 (simultaneous with IEEE 802.16 Session #80).</w:t>
      </w:r>
      <w:r w:rsidR="00663A31" w:rsidRPr="00663A31">
        <w:t xml:space="preserve"> </w:t>
      </w:r>
      <w:r w:rsidR="00663A31">
        <w:t xml:space="preserve">Meeting #14 is on </w:t>
      </w:r>
      <w:r w:rsidR="00C148EA">
        <w:t>3-11</w:t>
      </w:r>
      <w:r w:rsidR="00663A31">
        <w:t xml:space="preserve"> </w:t>
      </w:r>
      <w:r w:rsidR="00C148EA">
        <w:t>October</w:t>
      </w:r>
      <w:r w:rsidR="005433F2">
        <w:t xml:space="preserve"> 2012</w:t>
      </w:r>
      <w:r w:rsidR="00663A31">
        <w:t>.</w:t>
      </w:r>
    </w:p>
    <w:p w:rsidR="00663A31" w:rsidRDefault="004746E2" w:rsidP="003C2BCC">
      <w:pPr>
        <w:pStyle w:val="Body"/>
      </w:pPr>
      <w:r>
        <w:t xml:space="preserve">WP 5D will discuss, during </w:t>
      </w:r>
      <w:bookmarkStart w:id="43" w:name="OLE_LINK43"/>
      <w:r>
        <w:t>Meeting #13</w:t>
      </w:r>
      <w:bookmarkEnd w:id="43"/>
      <w:r>
        <w:t>, its plans to address JTG 4-5-6-7</w:t>
      </w:r>
      <w:r w:rsidR="007F771A">
        <w:t xml:space="preserve"> according to the specified deadlines.</w:t>
      </w:r>
      <w:r w:rsidR="00AE1E05">
        <w:t xml:space="preserve"> In advance of Meeting #13</w:t>
      </w:r>
      <w:r w:rsidR="000325FC">
        <w:t>, numerous contributions have proposed directions for how to proceed. Noteworthy are two documents (5D/72 and 5D/73) submitted by the “</w:t>
      </w:r>
      <w:r w:rsidR="00AE1E05" w:rsidRPr="00AE1E05">
        <w:t>Management Team of Working Party 5D</w:t>
      </w:r>
      <w:r w:rsidR="000325FC">
        <w:t xml:space="preserve">” outlining approaches and timelines to address WP 5D work on the two agenda items. </w:t>
      </w:r>
      <w:r w:rsidR="001C292B">
        <w:t>One key proposal is to initiate development of “</w:t>
      </w:r>
      <w:r w:rsidR="001C292B" w:rsidRPr="001C292B">
        <w:t>draft new Report ITU-R M.[IMT.ADV.PARAM] covering the sharing, compatibility &amp; protection criteria for IMT-Advan</w:t>
      </w:r>
      <w:r w:rsidR="001C292B">
        <w:t>ced systems for WRC-15 studies.”</w:t>
      </w:r>
    </w:p>
    <w:bookmarkEnd w:id="42"/>
    <w:p w:rsidR="00663A31" w:rsidRDefault="009C7415" w:rsidP="00D22F4A">
      <w:pPr>
        <w:pStyle w:val="Body"/>
      </w:pPr>
      <w:r>
        <w:t>Another noteworthy proposal</w:t>
      </w:r>
      <w:r w:rsidR="00E370E0">
        <w:t xml:space="preserve"> was put forth by </w:t>
      </w:r>
      <w:bookmarkStart w:id="44" w:name="OLE_LINK78"/>
      <w:r w:rsidR="00E370E0">
        <w:t>AT&amp;T in contribution ITU-R 5D/74 (“Plan for Development of Draft New Report ITU-R M.[IMT.ADV.PARAM] and Coordination With 3GPP and IEEE on IMT-Advanced Parameters</w:t>
      </w:r>
      <w:bookmarkEnd w:id="44"/>
      <w:r w:rsidR="00E370E0">
        <w:t>”</w:t>
      </w:r>
      <w:r w:rsidR="00CF33E2">
        <w:t xml:space="preserve">), which is attached in </w:t>
      </w:r>
      <w:bookmarkStart w:id="45" w:name="OLE_LINK77"/>
      <w:r w:rsidR="00030E8D">
        <w:t>Attachment</w:t>
      </w:r>
      <w:r w:rsidR="00CF33E2">
        <w:t xml:space="preserve"> A</w:t>
      </w:r>
      <w:bookmarkEnd w:id="45"/>
      <w:r w:rsidR="00CF33E2">
        <w:t>.</w:t>
      </w:r>
      <w:r w:rsidR="00397D4A">
        <w:t xml:space="preserve"> 5D/74 notes that relevant information on</w:t>
      </w:r>
      <w:r w:rsidR="00397D4A" w:rsidRPr="00397D4A">
        <w:t xml:space="preserve"> IMT-2000 technologies</w:t>
      </w:r>
      <w:r w:rsidR="00397D4A">
        <w:t xml:space="preserve"> is currently available</w:t>
      </w:r>
      <w:r w:rsidR="00397D4A" w:rsidRPr="00397D4A">
        <w:t xml:space="preserve"> in Report ITU-R M.2039-2 </w:t>
      </w:r>
      <w:r w:rsidR="00397D4A">
        <w:t>(</w:t>
      </w:r>
      <w:r w:rsidR="00397D4A" w:rsidRPr="00397D4A">
        <w:t>“Characteristics of terrestrial IMT-2000 systems for frequency sharing &amp; interference analyses”</w:t>
      </w:r>
      <w:r w:rsidR="00397D4A">
        <w:t xml:space="preserve">). </w:t>
      </w:r>
      <w:r w:rsidR="00397D4A" w:rsidRPr="00397D4A">
        <w:t xml:space="preserve">However for the </w:t>
      </w:r>
      <w:r w:rsidR="00397D4A">
        <w:t xml:space="preserve">case of </w:t>
      </w:r>
      <w:r w:rsidR="00397D4A" w:rsidRPr="00397D4A">
        <w:t>IMT-Advanced technologies</w:t>
      </w:r>
      <w:r w:rsidR="00397D4A">
        <w:t xml:space="preserve">, </w:t>
      </w:r>
      <w:r w:rsidR="00397D4A" w:rsidRPr="00397D4A">
        <w:t>no equivalent document exists.</w:t>
      </w:r>
      <w:r w:rsidR="00930BEC">
        <w:t xml:space="preserve"> Citing the proposal of 5D/7</w:t>
      </w:r>
      <w:r w:rsidR="00A236D8">
        <w:t>3</w:t>
      </w:r>
      <w:r w:rsidR="00930BEC">
        <w:t xml:space="preserve"> to address the issue by </w:t>
      </w:r>
      <w:r w:rsidR="00930BEC" w:rsidRPr="00930BEC">
        <w:t>creat</w:t>
      </w:r>
      <w:r w:rsidR="00930BEC">
        <w:t>ing</w:t>
      </w:r>
      <w:r w:rsidR="00531A4D">
        <w:t xml:space="preserve"> a draft new Report ITU-R </w:t>
      </w:r>
      <w:r w:rsidR="00930BEC" w:rsidRPr="00930BEC">
        <w:t>M.[IMT.ADV.PARAM]</w:t>
      </w:r>
      <w:r w:rsidR="00930BEC">
        <w:t>, 5D/74 suggest that “</w:t>
      </w:r>
      <w:r w:rsidR="00930BEC" w:rsidRPr="00930BEC">
        <w:t>In order to develop draft new Report ITU-R M.[IMT.ADV.PARAM], WP 5D will need to liaise with the relevant e</w:t>
      </w:r>
      <w:r w:rsidR="00930BEC">
        <w:t xml:space="preserve">xternal organizations 3GPP and </w:t>
      </w:r>
      <w:r w:rsidR="00930BEC" w:rsidRPr="00695EF5">
        <w:rPr>
          <w:b/>
        </w:rPr>
        <w:t>IEEE</w:t>
      </w:r>
      <w:r w:rsidR="00930BEC" w:rsidRPr="00930BEC">
        <w:t xml:space="preserve"> who address the two technologies in Recommendation </w:t>
      </w:r>
      <w:bookmarkStart w:id="46" w:name="OLE_LINK47"/>
      <w:r w:rsidR="00930BEC" w:rsidRPr="00930BEC">
        <w:t>ITU-R M.2012</w:t>
      </w:r>
      <w:bookmarkEnd w:id="46"/>
      <w:r w:rsidR="00930BEC" w:rsidRPr="00930BEC">
        <w:t>.</w:t>
      </w:r>
      <w:r w:rsidR="00930BEC">
        <w:t>”</w:t>
      </w:r>
      <w:r w:rsidR="006548F4">
        <w:t xml:space="preserve"> The specific proposal </w:t>
      </w:r>
      <w:r w:rsidR="00F61A11">
        <w:t>suggests that</w:t>
      </w:r>
      <w:r w:rsidR="00D22F4A">
        <w:t xml:space="preserve"> WP 5D’s</w:t>
      </w:r>
      <w:r w:rsidR="00F61A11" w:rsidRPr="00C829B9">
        <w:t xml:space="preserve"> preference </w:t>
      </w:r>
      <w:r w:rsidR="00531A4D">
        <w:t xml:space="preserve">regarding Agenda Item 1.2 </w:t>
      </w:r>
      <w:r w:rsidR="00F61A11" w:rsidRPr="00C829B9">
        <w:t xml:space="preserve">is to receive </w:t>
      </w:r>
      <w:bookmarkStart w:id="47" w:name="OLE_LINK54"/>
      <w:r w:rsidR="00D22F4A">
        <w:t>parameters</w:t>
      </w:r>
      <w:r w:rsidR="00531A4D">
        <w:t xml:space="preserve"> for bands below 1 GHz</w:t>
      </w:r>
      <w:r w:rsidR="00D22F4A">
        <w:t xml:space="preserve"> </w:t>
      </w:r>
      <w:bookmarkEnd w:id="47"/>
      <w:r w:rsidR="00D22F4A">
        <w:t>in advance of Meeting #14 but recognizes</w:t>
      </w:r>
      <w:r w:rsidR="00F61A11" w:rsidRPr="00C829B9">
        <w:t xml:space="preserve"> that because of </w:t>
      </w:r>
      <w:r w:rsidR="00D22F4A">
        <w:t>the limited notice that</w:t>
      </w:r>
      <w:r w:rsidR="00F61A11" w:rsidRPr="00C829B9">
        <w:t xml:space="preserve"> </w:t>
      </w:r>
      <w:r w:rsidR="00D22F4A">
        <w:t>“</w:t>
      </w:r>
      <w:r w:rsidR="00F61A11" w:rsidRPr="00C829B9">
        <w:t>the 26 September 2012 deadline might pose some difficulties for either 3GPP or IEEE</w:t>
      </w:r>
      <w:r w:rsidR="00D22F4A">
        <w:t>.”</w:t>
      </w:r>
      <w:r w:rsidR="00D22F4A" w:rsidRPr="006548F4">
        <w:t xml:space="preserve"> </w:t>
      </w:r>
      <w:r w:rsidR="00D22F4A">
        <w:t>It therefore suggests that</w:t>
      </w:r>
      <w:r w:rsidR="006548F4" w:rsidRPr="006548F4">
        <w:t xml:space="preserve"> both </w:t>
      </w:r>
      <w:bookmarkStart w:id="48" w:name="OLE_LINK50"/>
      <w:r w:rsidR="006548F4" w:rsidRPr="006548F4">
        <w:t xml:space="preserve">3GPP and IEEE </w:t>
      </w:r>
      <w:bookmarkEnd w:id="48"/>
      <w:r w:rsidR="006548F4" w:rsidRPr="006548F4">
        <w:t xml:space="preserve">should be directly requested to respond to WP 5D and also to copy to JTG 4-5-6-7 with their respective preliminary responses before </w:t>
      </w:r>
      <w:r w:rsidR="00015F5D">
        <w:t xml:space="preserve">the </w:t>
      </w:r>
      <w:r w:rsidR="006548F4" w:rsidRPr="006548F4">
        <w:t>31 December 2012</w:t>
      </w:r>
      <w:r w:rsidR="00015F5D">
        <w:t xml:space="preserve"> deadline.</w:t>
      </w:r>
      <w:r w:rsidR="00531A4D">
        <w:t xml:space="preserve"> Regarding Agenda Item 1.2, it</w:t>
      </w:r>
      <w:r w:rsidR="00E6568B">
        <w:t xml:space="preserve"> suggests that parameters be provided in time for the July 2013 </w:t>
      </w:r>
      <w:bookmarkStart w:id="49" w:name="OLE_LINK67"/>
      <w:r w:rsidR="003B49CF">
        <w:t>M</w:t>
      </w:r>
      <w:r w:rsidR="00E6568B">
        <w:t xml:space="preserve">eeting </w:t>
      </w:r>
      <w:r w:rsidR="003B49CF">
        <w:t xml:space="preserve">#16 </w:t>
      </w:r>
      <w:bookmarkEnd w:id="49"/>
      <w:r w:rsidR="00E6568B">
        <w:t>of WP 5D. Templates for the submission of parameters are suggested</w:t>
      </w:r>
      <w:r w:rsidR="00753211">
        <w:t xml:space="preserve"> in both cases</w:t>
      </w:r>
      <w:r w:rsidR="00E6568B">
        <w:t>, and a draft liaison to IEEE and 3GPP is proposed.</w:t>
      </w:r>
    </w:p>
    <w:p w:rsidR="00E6568B" w:rsidRPr="00623520" w:rsidRDefault="00E6568B" w:rsidP="00E6568B">
      <w:pPr>
        <w:pStyle w:val="Heading1"/>
        <w:rPr>
          <w:rFonts w:ascii="Arial" w:hAnsi="Arial"/>
        </w:rPr>
      </w:pPr>
      <w:r>
        <w:rPr>
          <w:rFonts w:ascii="Arial" w:hAnsi="Arial"/>
        </w:rPr>
        <w:t xml:space="preserve">Proposed </w:t>
      </w:r>
      <w:bookmarkStart w:id="50" w:name="OLE_LINK55"/>
      <w:r w:rsidR="00CE1B80">
        <w:rPr>
          <w:rFonts w:ascii="Arial" w:hAnsi="Arial"/>
        </w:rPr>
        <w:t xml:space="preserve">IEEE 802.16 Working Group </w:t>
      </w:r>
      <w:bookmarkEnd w:id="50"/>
      <w:r w:rsidR="00CE1B80">
        <w:rPr>
          <w:rFonts w:ascii="Arial" w:hAnsi="Arial"/>
        </w:rPr>
        <w:t>Actions</w:t>
      </w:r>
    </w:p>
    <w:p w:rsidR="00014D01" w:rsidRDefault="00014D01" w:rsidP="00E6568B">
      <w:pPr>
        <w:pStyle w:val="Body"/>
      </w:pPr>
      <w:r>
        <w:t xml:space="preserve">This contribution proposes the following actions by the </w:t>
      </w:r>
      <w:r w:rsidRPr="00014D01">
        <w:t>IEEE 802.16 Working Group</w:t>
      </w:r>
      <w:r>
        <w:t>:</w:t>
      </w:r>
    </w:p>
    <w:p w:rsidR="00014D01" w:rsidRDefault="00014D01" w:rsidP="00A06E1D">
      <w:pPr>
        <w:pStyle w:val="Body"/>
        <w:numPr>
          <w:ilvl w:val="0"/>
          <w:numId w:val="16"/>
        </w:numPr>
      </w:pPr>
      <w:r>
        <w:t>Review the referenced documentation and become familiar with the issues.</w:t>
      </w:r>
    </w:p>
    <w:p w:rsidR="00544953" w:rsidRDefault="00014D01" w:rsidP="00A06E1D">
      <w:pPr>
        <w:pStyle w:val="Body"/>
        <w:numPr>
          <w:ilvl w:val="0"/>
          <w:numId w:val="16"/>
        </w:numPr>
      </w:pPr>
      <w:bookmarkStart w:id="51" w:name="OLE_LINK69"/>
      <w:r>
        <w:t xml:space="preserve">Develop a work plan to develop the </w:t>
      </w:r>
      <w:r w:rsidR="00544953">
        <w:t xml:space="preserve">first set of </w:t>
      </w:r>
      <w:r w:rsidR="00730F8A">
        <w:t>paramete</w:t>
      </w:r>
      <w:r w:rsidR="00A90B42">
        <w:t>rs in time to meet the deadline</w:t>
      </w:r>
      <w:r w:rsidR="00730F8A">
        <w:t xml:space="preserve"> </w:t>
      </w:r>
      <w:bookmarkEnd w:id="51"/>
      <w:r w:rsidR="00730F8A">
        <w:t>of 31 December 2012</w:t>
      </w:r>
      <w:r w:rsidR="00544953">
        <w:t>.</w:t>
      </w:r>
    </w:p>
    <w:p w:rsidR="00C7694F" w:rsidRDefault="00544953" w:rsidP="00A06E1D">
      <w:pPr>
        <w:pStyle w:val="Body"/>
        <w:numPr>
          <w:ilvl w:val="0"/>
          <w:numId w:val="16"/>
        </w:numPr>
      </w:pPr>
      <w:r>
        <w:t>Develop a work plan to develop the second set of parameters in time to meet the deadlines</w:t>
      </w:r>
      <w:r w:rsidR="00730F8A">
        <w:t xml:space="preserve"> </w:t>
      </w:r>
      <w:r w:rsidR="00A90B42">
        <w:t>of</w:t>
      </w:r>
      <w:r w:rsidR="00730F8A">
        <w:t xml:space="preserve"> </w:t>
      </w:r>
      <w:bookmarkStart w:id="52" w:name="OLE_LINK58"/>
      <w:r w:rsidR="00730F8A">
        <w:t>July 2013</w:t>
      </w:r>
      <w:bookmarkEnd w:id="52"/>
      <w:r w:rsidR="00730F8A">
        <w:t>.</w:t>
      </w:r>
      <w:r w:rsidR="00956B24">
        <w:t xml:space="preserve"> Note that the </w:t>
      </w:r>
      <w:bookmarkStart w:id="53" w:name="OLE_LINK68"/>
      <w:r w:rsidR="00956B24">
        <w:t xml:space="preserve">Meeting #16 </w:t>
      </w:r>
      <w:bookmarkEnd w:id="53"/>
      <w:r w:rsidR="00956B24">
        <w:t>is currently planned for 1</w:t>
      </w:r>
      <w:r w:rsidR="00956B24" w:rsidRPr="00956B24">
        <w:t>0</w:t>
      </w:r>
      <w:r w:rsidR="00956B24">
        <w:t>-17</w:t>
      </w:r>
      <w:r w:rsidR="00956B24" w:rsidRPr="00956B24">
        <w:t xml:space="preserve"> Jul</w:t>
      </w:r>
      <w:r w:rsidR="00956B24">
        <w:t xml:space="preserve">y </w:t>
      </w:r>
      <w:r w:rsidR="00956B24" w:rsidRPr="00956B24">
        <w:t>2013</w:t>
      </w:r>
      <w:r w:rsidR="00956B24">
        <w:t xml:space="preserve">, with an input deadline of 3 July, prior to </w:t>
      </w:r>
      <w:r w:rsidR="0095042B">
        <w:t xml:space="preserve">IEEE 802.16’s </w:t>
      </w:r>
      <w:r w:rsidR="0095042B" w:rsidRPr="0095042B">
        <w:t>Session #86</w:t>
      </w:r>
      <w:r w:rsidR="0095042B">
        <w:t xml:space="preserve"> of </w:t>
      </w:r>
      <w:r w:rsidR="0095042B" w:rsidRPr="0095042B">
        <w:t>15-18 Jul</w:t>
      </w:r>
      <w:r w:rsidR="0095042B">
        <w:t>y 2013</w:t>
      </w:r>
      <w:r w:rsidR="0095042B" w:rsidRPr="0095042B">
        <w:t xml:space="preserve"> </w:t>
      </w:r>
      <w:r w:rsidR="0095042B">
        <w:t xml:space="preserve">in Geneva. Therefore, a contribution to WP 5D Meeting #16 would normally need to be completed by Session #85 in May 2013 and could be reviewed by the 802 EC in its </w:t>
      </w:r>
      <w:r w:rsidR="0095042B" w:rsidRPr="0095042B">
        <w:t>4 June 2013</w:t>
      </w:r>
      <w:r w:rsidR="0095042B">
        <w:t xml:space="preserve"> conference call.</w:t>
      </w:r>
    </w:p>
    <w:bookmarkEnd w:id="12"/>
    <w:bookmarkEnd w:id="14"/>
    <w:p w:rsidR="007C7EE4" w:rsidRDefault="00C7694F" w:rsidP="004122C7">
      <w:pPr>
        <w:pStyle w:val="Body"/>
        <w:numPr>
          <w:ilvl w:val="0"/>
          <w:numId w:val="16"/>
        </w:numPr>
      </w:pPr>
      <w:r>
        <w:t>Consider a communication to WP 5D.</w:t>
      </w:r>
    </w:p>
    <w:p w:rsidR="007C7EE4" w:rsidRDefault="007C7EE4" w:rsidP="004122C7">
      <w:pPr>
        <w:pStyle w:val="Body"/>
      </w:pPr>
    </w:p>
    <w:p w:rsidR="007C7EE4" w:rsidRPr="007C7EE4" w:rsidRDefault="00030E8D" w:rsidP="004122C7">
      <w:pPr>
        <w:pStyle w:val="Body"/>
        <w:rPr>
          <w:b/>
        </w:rPr>
      </w:pPr>
      <w:r>
        <w:rPr>
          <w:b/>
        </w:rPr>
        <w:t>Attachment</w:t>
      </w:r>
      <w:r w:rsidR="007C7EE4" w:rsidRPr="007C7EE4">
        <w:rPr>
          <w:b/>
        </w:rPr>
        <w:t xml:space="preserve"> A</w:t>
      </w:r>
    </w:p>
    <w:p w:rsidR="00030E8D" w:rsidRDefault="007C7EE4" w:rsidP="004122C7">
      <w:pPr>
        <w:pStyle w:val="Body"/>
      </w:pPr>
      <w:r>
        <w:t xml:space="preserve">Contribution </w:t>
      </w:r>
      <w:r w:rsidRPr="007C7EE4">
        <w:t>ITU-R 5D/74 (“Plan for Development of Draft New Report ITU-R M.[IMT.ADV.PARAM] and Coordination With 3GPP and IEEE on IMT-Advanced Parameters</w:t>
      </w:r>
      <w:r>
        <w:t>”), from AT&amp;T</w:t>
      </w:r>
      <w:r w:rsidR="00030E8D">
        <w:t>.</w:t>
      </w:r>
    </w:p>
    <w:p w:rsidR="007C7EE4" w:rsidRDefault="007C7EE4" w:rsidP="004122C7">
      <w:pPr>
        <w:pStyle w:val="Body"/>
      </w:pPr>
    </w:p>
    <w:p w:rsidR="00CD12F0" w:rsidRPr="004122C7" w:rsidRDefault="00CD12F0" w:rsidP="004122C7">
      <w:pPr>
        <w:pStyle w:val="Body"/>
      </w:pPr>
    </w:p>
    <w:sectPr w:rsidR="00CD12F0" w:rsidRPr="004122C7" w:rsidSect="00847E69">
      <w:headerReference w:type="default" r:id="rId14"/>
      <w:pgSz w:w="11906" w:h="16838"/>
      <w:pgMar w:top="1273" w:right="1701" w:bottom="1701" w:left="1701" w:header="851" w:footer="992" w:gutter="0"/>
      <w:cols w:space="425"/>
      <w:docGrid w:type="lines"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B24" w:rsidRDefault="00956B24">
      <w:r>
        <w:separator/>
      </w:r>
    </w:p>
  </w:endnote>
  <w:endnote w:type="continuationSeparator" w:id="0">
    <w:p w:rsidR="00956B24" w:rsidRDefault="00956B24">
      <w:r>
        <w:continuationSeparator/>
      </w:r>
    </w:p>
  </w:endnote>
</w:endnotes>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entury">
    <w:panose1 w:val="020406040505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Malgun Gothic">
    <w:altName w:val="Arial Unicode MS"/>
    <w:charset w:val="81"/>
    <w:family w:val="modern"/>
    <w:pitch w:val="variable"/>
    <w:sig w:usb0="00000000" w:usb1="09D77CFB" w:usb2="00000012" w:usb3="00000000" w:csb0="00080001" w:csb1="00000000"/>
  </w:font>
  <w:font w:name="ＭＳ ゴシック">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NewRoman">
    <w:altName w:val="Times"/>
    <w:panose1 w:val="00000000000000000000"/>
    <w:charset w:val="4D"/>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B24" w:rsidRDefault="00956B24">
      <w:r>
        <w:separator/>
      </w:r>
    </w:p>
  </w:footnote>
  <w:footnote w:type="continuationSeparator" w:id="0">
    <w:p w:rsidR="00956B24" w:rsidRDefault="00956B2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F2B" w:rsidRPr="00414CD1" w:rsidRDefault="00581F2B" w:rsidP="00581F2B">
    <w:pPr>
      <w:pStyle w:val="Header"/>
      <w:tabs>
        <w:tab w:val="left" w:pos="3653"/>
      </w:tabs>
      <w:jc w:val="right"/>
      <w:rPr>
        <w:rFonts w:ascii="Arial" w:eastAsia="Malgun Gothic" w:hAnsi="Arial" w:cs="Arial"/>
        <w:lang w:eastAsia="ko-KR"/>
      </w:rPr>
    </w:pPr>
    <w:r>
      <w:tab/>
    </w:r>
    <w:r w:rsidRPr="00056000">
      <w:rPr>
        <w:rFonts w:ascii="Arial" w:hAnsi="Arial" w:cs="Arial"/>
      </w:rPr>
      <w:tab/>
      <w:t xml:space="preserve">IEEE </w:t>
    </w:r>
    <w:r>
      <w:rPr>
        <w:rFonts w:ascii="Arial" w:hAnsi="Arial" w:cs="Arial"/>
      </w:rPr>
      <w:t>802.16-12-</w:t>
    </w:r>
    <w:r w:rsidR="00243DC7">
      <w:rPr>
        <w:rFonts w:ascii="Arial" w:hAnsi="Arial" w:cs="Arial"/>
      </w:rPr>
      <w:t>0472</w:t>
    </w:r>
    <w:r>
      <w:rPr>
        <w:rFonts w:ascii="Arial" w:hAnsi="Arial" w:cs="Arial"/>
      </w:rPr>
      <w:t>-00-G</w:t>
    </w:r>
    <w:r w:rsidRPr="00987C66">
      <w:rPr>
        <w:rFonts w:ascii="Arial" w:hAnsi="Arial" w:cs="Arial"/>
      </w:rPr>
      <w:t>c</w:t>
    </w:r>
    <w:r>
      <w:rPr>
        <w:rFonts w:ascii="Arial" w:hAnsi="Arial" w:cs="Arial"/>
      </w:rPr>
      <w:t>on</w:t>
    </w:r>
  </w:p>
  <w:p w:rsidR="00581F2B" w:rsidRDefault="00581F2B"/>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365C80"/>
    <w:multiLevelType w:val="hybridMultilevel"/>
    <w:tmpl w:val="B79EAA34"/>
    <w:lvl w:ilvl="0" w:tplc="6B309578">
      <w:start w:val="12"/>
      <w:numFmt w:val="bullet"/>
      <w:lvlText w:val="-"/>
      <w:lvlJc w:val="left"/>
      <w:pPr>
        <w:ind w:left="360" w:hanging="360"/>
      </w:pPr>
      <w:rPr>
        <w:rFonts w:ascii="TimesNewRomanPSMT" w:eastAsia="Times New Roman" w:hAnsi="TimesNewRomanPSMT"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7F26E4F"/>
    <w:multiLevelType w:val="hybridMultilevel"/>
    <w:tmpl w:val="294A678E"/>
    <w:lvl w:ilvl="0" w:tplc="5D1C99C2">
      <w:start w:val="12"/>
      <w:numFmt w:val="bullet"/>
      <w:lvlText w:val="-"/>
      <w:lvlJc w:val="left"/>
      <w:pPr>
        <w:ind w:left="360" w:hanging="360"/>
      </w:pPr>
      <w:rPr>
        <w:rFonts w:ascii="TimesNewRomanPSMT" w:eastAsia="Times New Roman" w:hAnsi="TimesNewRomanPSMT"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DBE595B"/>
    <w:multiLevelType w:val="hybridMultilevel"/>
    <w:tmpl w:val="C3BCA6E4"/>
    <w:lvl w:ilvl="0" w:tplc="03AC3A8E">
      <w:start w:val="3"/>
      <w:numFmt w:val="bullet"/>
      <w:lvlText w:val="-"/>
      <w:lvlJc w:val="left"/>
      <w:pPr>
        <w:ind w:left="720" w:hanging="360"/>
      </w:pPr>
      <w:rPr>
        <w:rFonts w:ascii="TimesNewRomanPSMT" w:eastAsia="Times New Roman" w:hAnsi="TimesNewRomanPSMT"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nsid w:val="107C1F65"/>
    <w:multiLevelType w:val="hybridMultilevel"/>
    <w:tmpl w:val="2E5C0FF6"/>
    <w:lvl w:ilvl="0" w:tplc="A044CCAA">
      <w:start w:val="1"/>
      <w:numFmt w:val="bullet"/>
      <w:lvlText w:val="•"/>
      <w:lvlJc w:val="left"/>
      <w:pPr>
        <w:tabs>
          <w:tab w:val="num" w:pos="720"/>
        </w:tabs>
        <w:ind w:left="720" w:hanging="360"/>
      </w:pPr>
      <w:rPr>
        <w:rFonts w:ascii="Arial" w:hAnsi="Arial" w:hint="default"/>
      </w:rPr>
    </w:lvl>
    <w:lvl w:ilvl="1" w:tplc="398AE96E">
      <w:start w:val="825"/>
      <w:numFmt w:val="bullet"/>
      <w:lvlText w:val="–"/>
      <w:lvlJc w:val="left"/>
      <w:pPr>
        <w:tabs>
          <w:tab w:val="num" w:pos="1440"/>
        </w:tabs>
        <w:ind w:left="1440" w:hanging="360"/>
      </w:pPr>
      <w:rPr>
        <w:rFonts w:ascii="Arial" w:hAnsi="Arial" w:hint="default"/>
      </w:rPr>
    </w:lvl>
    <w:lvl w:ilvl="2" w:tplc="9ED4B9D6">
      <w:start w:val="1"/>
      <w:numFmt w:val="bullet"/>
      <w:lvlText w:val="•"/>
      <w:lvlJc w:val="left"/>
      <w:pPr>
        <w:tabs>
          <w:tab w:val="num" w:pos="2160"/>
        </w:tabs>
        <w:ind w:left="2160" w:hanging="360"/>
      </w:pPr>
      <w:rPr>
        <w:rFonts w:ascii="Arial" w:hAnsi="Arial" w:hint="default"/>
      </w:rPr>
    </w:lvl>
    <w:lvl w:ilvl="3" w:tplc="B65A1718" w:tentative="1">
      <w:start w:val="1"/>
      <w:numFmt w:val="bullet"/>
      <w:lvlText w:val="•"/>
      <w:lvlJc w:val="left"/>
      <w:pPr>
        <w:tabs>
          <w:tab w:val="num" w:pos="2880"/>
        </w:tabs>
        <w:ind w:left="2880" w:hanging="360"/>
      </w:pPr>
      <w:rPr>
        <w:rFonts w:ascii="Arial" w:hAnsi="Arial" w:hint="default"/>
      </w:rPr>
    </w:lvl>
    <w:lvl w:ilvl="4" w:tplc="583A1D8C" w:tentative="1">
      <w:start w:val="1"/>
      <w:numFmt w:val="bullet"/>
      <w:lvlText w:val="•"/>
      <w:lvlJc w:val="left"/>
      <w:pPr>
        <w:tabs>
          <w:tab w:val="num" w:pos="3600"/>
        </w:tabs>
        <w:ind w:left="3600" w:hanging="360"/>
      </w:pPr>
      <w:rPr>
        <w:rFonts w:ascii="Arial" w:hAnsi="Arial" w:hint="default"/>
      </w:rPr>
    </w:lvl>
    <w:lvl w:ilvl="5" w:tplc="C7302334" w:tentative="1">
      <w:start w:val="1"/>
      <w:numFmt w:val="bullet"/>
      <w:lvlText w:val="•"/>
      <w:lvlJc w:val="left"/>
      <w:pPr>
        <w:tabs>
          <w:tab w:val="num" w:pos="4320"/>
        </w:tabs>
        <w:ind w:left="4320" w:hanging="360"/>
      </w:pPr>
      <w:rPr>
        <w:rFonts w:ascii="Arial" w:hAnsi="Arial" w:hint="default"/>
      </w:rPr>
    </w:lvl>
    <w:lvl w:ilvl="6" w:tplc="0BDE983E" w:tentative="1">
      <w:start w:val="1"/>
      <w:numFmt w:val="bullet"/>
      <w:lvlText w:val="•"/>
      <w:lvlJc w:val="left"/>
      <w:pPr>
        <w:tabs>
          <w:tab w:val="num" w:pos="5040"/>
        </w:tabs>
        <w:ind w:left="5040" w:hanging="360"/>
      </w:pPr>
      <w:rPr>
        <w:rFonts w:ascii="Arial" w:hAnsi="Arial" w:hint="default"/>
      </w:rPr>
    </w:lvl>
    <w:lvl w:ilvl="7" w:tplc="2CF04AC8" w:tentative="1">
      <w:start w:val="1"/>
      <w:numFmt w:val="bullet"/>
      <w:lvlText w:val="•"/>
      <w:lvlJc w:val="left"/>
      <w:pPr>
        <w:tabs>
          <w:tab w:val="num" w:pos="5760"/>
        </w:tabs>
        <w:ind w:left="5760" w:hanging="360"/>
      </w:pPr>
      <w:rPr>
        <w:rFonts w:ascii="Arial" w:hAnsi="Arial" w:hint="default"/>
      </w:rPr>
    </w:lvl>
    <w:lvl w:ilvl="8" w:tplc="5334505C" w:tentative="1">
      <w:start w:val="1"/>
      <w:numFmt w:val="bullet"/>
      <w:lvlText w:val="•"/>
      <w:lvlJc w:val="left"/>
      <w:pPr>
        <w:tabs>
          <w:tab w:val="num" w:pos="6480"/>
        </w:tabs>
        <w:ind w:left="6480" w:hanging="360"/>
      </w:pPr>
      <w:rPr>
        <w:rFonts w:ascii="Arial" w:hAnsi="Arial" w:hint="default"/>
      </w:rPr>
    </w:lvl>
  </w:abstractNum>
  <w:abstractNum w:abstractNumId="6">
    <w:nsid w:val="1B751A88"/>
    <w:multiLevelType w:val="hybridMultilevel"/>
    <w:tmpl w:val="8384D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809BB"/>
    <w:multiLevelType w:val="hybridMultilevel"/>
    <w:tmpl w:val="E042FFB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645C6"/>
    <w:multiLevelType w:val="hybridMultilevel"/>
    <w:tmpl w:val="0CB00B42"/>
    <w:lvl w:ilvl="0" w:tplc="8C205448">
      <w:start w:val="1"/>
      <w:numFmt w:val="bullet"/>
      <w:lvlText w:val=""/>
      <w:lvlJc w:val="left"/>
      <w:pPr>
        <w:ind w:left="720" w:hanging="360"/>
      </w:pPr>
      <w:rPr>
        <w:rFonts w:ascii="Symbol" w:hAnsi="Symbol"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nsid w:val="4A962FA7"/>
    <w:multiLevelType w:val="hybridMultilevel"/>
    <w:tmpl w:val="B9824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BFA6B7F"/>
    <w:multiLevelType w:val="hybridMultilevel"/>
    <w:tmpl w:val="522CF656"/>
    <w:lvl w:ilvl="0" w:tplc="398AE96E">
      <w:start w:val="825"/>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E95478"/>
    <w:multiLevelType w:val="hybridMultilevel"/>
    <w:tmpl w:val="A09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9B6191"/>
    <w:multiLevelType w:val="hybridMultilevel"/>
    <w:tmpl w:val="1C1A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CB66D8"/>
    <w:multiLevelType w:val="hybridMultilevel"/>
    <w:tmpl w:val="E3CC8594"/>
    <w:lvl w:ilvl="0" w:tplc="398AE96E">
      <w:start w:val="825"/>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F81732"/>
    <w:multiLevelType w:val="hybridMultilevel"/>
    <w:tmpl w:val="38B013DC"/>
    <w:lvl w:ilvl="0" w:tplc="CF048990">
      <w:numFmt w:val="bullet"/>
      <w:lvlText w:val="・"/>
      <w:lvlJc w:val="left"/>
      <w:pPr>
        <w:ind w:left="420" w:hanging="420"/>
      </w:pPr>
      <w:rPr>
        <w:rFonts w:ascii="MS Mincho" w:eastAsia="Times New Roman"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8984FB6"/>
    <w:multiLevelType w:val="hybridMultilevel"/>
    <w:tmpl w:val="6BFC3D5C"/>
    <w:lvl w:ilvl="0" w:tplc="F746EFEA">
      <w:start w:val="12"/>
      <w:numFmt w:val="bullet"/>
      <w:lvlText w:val="-"/>
      <w:lvlJc w:val="left"/>
      <w:pPr>
        <w:ind w:left="465" w:hanging="360"/>
      </w:pPr>
      <w:rPr>
        <w:rFonts w:ascii="TimesNewRomanPSMT" w:eastAsia="Times New Roman" w:hAnsi="TimesNewRomanPSMT"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abstractNumId w:val="15"/>
  </w:num>
  <w:num w:numId="2">
    <w:abstractNumId w:val="2"/>
  </w:num>
  <w:num w:numId="3">
    <w:abstractNumId w:val="3"/>
  </w:num>
  <w:num w:numId="4">
    <w:abstractNumId w:val="4"/>
  </w:num>
  <w:num w:numId="5">
    <w:abstractNumId w:val="8"/>
  </w:num>
  <w:num w:numId="6">
    <w:abstractNumId w:val="14"/>
  </w:num>
  <w:num w:numId="7">
    <w:abstractNumId w:val="0"/>
  </w:num>
  <w:num w:numId="8">
    <w:abstractNumId w:val="1"/>
  </w:num>
  <w:num w:numId="9">
    <w:abstractNumId w:val="6"/>
  </w:num>
  <w:num w:numId="10">
    <w:abstractNumId w:val="11"/>
  </w:num>
  <w:num w:numId="11">
    <w:abstractNumId w:val="5"/>
  </w:num>
  <w:num w:numId="12">
    <w:abstractNumId w:val="12"/>
  </w:num>
  <w:num w:numId="13">
    <w:abstractNumId w:val="13"/>
  </w:num>
  <w:num w:numId="14">
    <w:abstractNumId w:val="9"/>
  </w:num>
  <w:num w:numId="15">
    <w:abstractNumId w:val="1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5"/>
  <w:bordersDoNotSurroundHeader/>
  <w:bordersDoNotSurroundFooter/>
  <w:proofState w:spelling="clean"/>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6568"/>
    <w:rsid w:val="00012338"/>
    <w:rsid w:val="00014D01"/>
    <w:rsid w:val="00015F5D"/>
    <w:rsid w:val="00030E8D"/>
    <w:rsid w:val="000325FC"/>
    <w:rsid w:val="00033D1C"/>
    <w:rsid w:val="000473F3"/>
    <w:rsid w:val="000503E4"/>
    <w:rsid w:val="00056000"/>
    <w:rsid w:val="00062A85"/>
    <w:rsid w:val="00066358"/>
    <w:rsid w:val="00066643"/>
    <w:rsid w:val="00067F8F"/>
    <w:rsid w:val="00074777"/>
    <w:rsid w:val="00084305"/>
    <w:rsid w:val="00094D63"/>
    <w:rsid w:val="000958B1"/>
    <w:rsid w:val="00095BF3"/>
    <w:rsid w:val="000A1FFA"/>
    <w:rsid w:val="000A4BC6"/>
    <w:rsid w:val="000C6BCD"/>
    <w:rsid w:val="000F0CBE"/>
    <w:rsid w:val="000F6124"/>
    <w:rsid w:val="00102644"/>
    <w:rsid w:val="00117A8C"/>
    <w:rsid w:val="00124C93"/>
    <w:rsid w:val="00124F09"/>
    <w:rsid w:val="001277CC"/>
    <w:rsid w:val="001323D8"/>
    <w:rsid w:val="001342F8"/>
    <w:rsid w:val="001418F8"/>
    <w:rsid w:val="00153F24"/>
    <w:rsid w:val="00160F14"/>
    <w:rsid w:val="001643D0"/>
    <w:rsid w:val="00180A95"/>
    <w:rsid w:val="001856D5"/>
    <w:rsid w:val="001A1F17"/>
    <w:rsid w:val="001C292B"/>
    <w:rsid w:val="001C5DBC"/>
    <w:rsid w:val="00242581"/>
    <w:rsid w:val="00243DC7"/>
    <w:rsid w:val="00271C9F"/>
    <w:rsid w:val="00284B75"/>
    <w:rsid w:val="003047FB"/>
    <w:rsid w:val="0031186F"/>
    <w:rsid w:val="003131CE"/>
    <w:rsid w:val="00317806"/>
    <w:rsid w:val="00333A45"/>
    <w:rsid w:val="00336EF2"/>
    <w:rsid w:val="00347F07"/>
    <w:rsid w:val="00352180"/>
    <w:rsid w:val="00352F6A"/>
    <w:rsid w:val="00374370"/>
    <w:rsid w:val="00397D4A"/>
    <w:rsid w:val="003A598E"/>
    <w:rsid w:val="003B3E18"/>
    <w:rsid w:val="003B49CF"/>
    <w:rsid w:val="003B63C4"/>
    <w:rsid w:val="003C2BCC"/>
    <w:rsid w:val="003D3937"/>
    <w:rsid w:val="003E0258"/>
    <w:rsid w:val="003F74AD"/>
    <w:rsid w:val="00402B80"/>
    <w:rsid w:val="00404597"/>
    <w:rsid w:val="00410EDE"/>
    <w:rsid w:val="004122C7"/>
    <w:rsid w:val="00413223"/>
    <w:rsid w:val="00414CD1"/>
    <w:rsid w:val="0041793B"/>
    <w:rsid w:val="004316CC"/>
    <w:rsid w:val="00432787"/>
    <w:rsid w:val="004339BE"/>
    <w:rsid w:val="004364CB"/>
    <w:rsid w:val="004519C2"/>
    <w:rsid w:val="004522D3"/>
    <w:rsid w:val="00460C30"/>
    <w:rsid w:val="00472FD5"/>
    <w:rsid w:val="004746E2"/>
    <w:rsid w:val="00481BF0"/>
    <w:rsid w:val="00484A46"/>
    <w:rsid w:val="00490487"/>
    <w:rsid w:val="00490528"/>
    <w:rsid w:val="004A313F"/>
    <w:rsid w:val="004B2B59"/>
    <w:rsid w:val="004B6EC7"/>
    <w:rsid w:val="004C5ECC"/>
    <w:rsid w:val="004E0247"/>
    <w:rsid w:val="004F1D0F"/>
    <w:rsid w:val="004F3489"/>
    <w:rsid w:val="00520BE0"/>
    <w:rsid w:val="00531A4D"/>
    <w:rsid w:val="005433F2"/>
    <w:rsid w:val="00544953"/>
    <w:rsid w:val="00572BFA"/>
    <w:rsid w:val="00581F2B"/>
    <w:rsid w:val="005823E3"/>
    <w:rsid w:val="00583D6E"/>
    <w:rsid w:val="00596078"/>
    <w:rsid w:val="005A76C0"/>
    <w:rsid w:val="005B34BC"/>
    <w:rsid w:val="005B5A97"/>
    <w:rsid w:val="005F5309"/>
    <w:rsid w:val="00610DBC"/>
    <w:rsid w:val="00612719"/>
    <w:rsid w:val="00632ABF"/>
    <w:rsid w:val="006548F4"/>
    <w:rsid w:val="00663A31"/>
    <w:rsid w:val="006675AD"/>
    <w:rsid w:val="00684E65"/>
    <w:rsid w:val="00695EF5"/>
    <w:rsid w:val="006B7F33"/>
    <w:rsid w:val="006C7323"/>
    <w:rsid w:val="006D2EAC"/>
    <w:rsid w:val="006F0A32"/>
    <w:rsid w:val="00727DA8"/>
    <w:rsid w:val="00730F8A"/>
    <w:rsid w:val="007341FD"/>
    <w:rsid w:val="0074080B"/>
    <w:rsid w:val="00753211"/>
    <w:rsid w:val="007644A0"/>
    <w:rsid w:val="00766568"/>
    <w:rsid w:val="00773F7F"/>
    <w:rsid w:val="007814E0"/>
    <w:rsid w:val="007849E2"/>
    <w:rsid w:val="007A5367"/>
    <w:rsid w:val="007A621D"/>
    <w:rsid w:val="007A7DBE"/>
    <w:rsid w:val="007B118B"/>
    <w:rsid w:val="007B4455"/>
    <w:rsid w:val="007B4BA2"/>
    <w:rsid w:val="007C109F"/>
    <w:rsid w:val="007C7EE4"/>
    <w:rsid w:val="007D0852"/>
    <w:rsid w:val="007D44F6"/>
    <w:rsid w:val="007D4A02"/>
    <w:rsid w:val="007D5735"/>
    <w:rsid w:val="007D72BF"/>
    <w:rsid w:val="007E7F7D"/>
    <w:rsid w:val="007F771A"/>
    <w:rsid w:val="00815DCA"/>
    <w:rsid w:val="008448CC"/>
    <w:rsid w:val="00847E69"/>
    <w:rsid w:val="00855901"/>
    <w:rsid w:val="00860AB9"/>
    <w:rsid w:val="00861240"/>
    <w:rsid w:val="00863A59"/>
    <w:rsid w:val="00865CFF"/>
    <w:rsid w:val="00870CFD"/>
    <w:rsid w:val="00872F88"/>
    <w:rsid w:val="00894470"/>
    <w:rsid w:val="008A674B"/>
    <w:rsid w:val="008A6B1C"/>
    <w:rsid w:val="008B72FA"/>
    <w:rsid w:val="008C42C8"/>
    <w:rsid w:val="008E3501"/>
    <w:rsid w:val="008F3E4B"/>
    <w:rsid w:val="008F7711"/>
    <w:rsid w:val="008F796C"/>
    <w:rsid w:val="00930BEC"/>
    <w:rsid w:val="009328AB"/>
    <w:rsid w:val="0095042B"/>
    <w:rsid w:val="009566AF"/>
    <w:rsid w:val="00956B24"/>
    <w:rsid w:val="00964C9A"/>
    <w:rsid w:val="00967BCC"/>
    <w:rsid w:val="00971CED"/>
    <w:rsid w:val="009841FB"/>
    <w:rsid w:val="00987C66"/>
    <w:rsid w:val="009A41B4"/>
    <w:rsid w:val="009B2698"/>
    <w:rsid w:val="009B2B13"/>
    <w:rsid w:val="009C7415"/>
    <w:rsid w:val="009D0723"/>
    <w:rsid w:val="009E6B20"/>
    <w:rsid w:val="009F5782"/>
    <w:rsid w:val="00A03D2E"/>
    <w:rsid w:val="00A06E1D"/>
    <w:rsid w:val="00A236D8"/>
    <w:rsid w:val="00A23A65"/>
    <w:rsid w:val="00A279AF"/>
    <w:rsid w:val="00A44AAA"/>
    <w:rsid w:val="00A736C9"/>
    <w:rsid w:val="00A81DF5"/>
    <w:rsid w:val="00A90B42"/>
    <w:rsid w:val="00AA20E2"/>
    <w:rsid w:val="00AC27FC"/>
    <w:rsid w:val="00AE1E05"/>
    <w:rsid w:val="00AF1CB4"/>
    <w:rsid w:val="00B120D2"/>
    <w:rsid w:val="00B174CB"/>
    <w:rsid w:val="00B215AB"/>
    <w:rsid w:val="00B2416F"/>
    <w:rsid w:val="00B94D1F"/>
    <w:rsid w:val="00BB4571"/>
    <w:rsid w:val="00BC1E77"/>
    <w:rsid w:val="00BF25F9"/>
    <w:rsid w:val="00BF466D"/>
    <w:rsid w:val="00C109EB"/>
    <w:rsid w:val="00C148EA"/>
    <w:rsid w:val="00C21BD8"/>
    <w:rsid w:val="00C2446B"/>
    <w:rsid w:val="00C2758B"/>
    <w:rsid w:val="00C42EA1"/>
    <w:rsid w:val="00C43A16"/>
    <w:rsid w:val="00C43E29"/>
    <w:rsid w:val="00C52B55"/>
    <w:rsid w:val="00C52D67"/>
    <w:rsid w:val="00C67786"/>
    <w:rsid w:val="00C7694F"/>
    <w:rsid w:val="00C76E5D"/>
    <w:rsid w:val="00C823A1"/>
    <w:rsid w:val="00C84072"/>
    <w:rsid w:val="00C903BE"/>
    <w:rsid w:val="00C921F8"/>
    <w:rsid w:val="00C94AA6"/>
    <w:rsid w:val="00C94EE4"/>
    <w:rsid w:val="00C9690C"/>
    <w:rsid w:val="00CA139E"/>
    <w:rsid w:val="00CA5372"/>
    <w:rsid w:val="00CA78A5"/>
    <w:rsid w:val="00CB08A3"/>
    <w:rsid w:val="00CB1E93"/>
    <w:rsid w:val="00CB3747"/>
    <w:rsid w:val="00CB3EF6"/>
    <w:rsid w:val="00CB4798"/>
    <w:rsid w:val="00CB6BEF"/>
    <w:rsid w:val="00CC58A7"/>
    <w:rsid w:val="00CD12F0"/>
    <w:rsid w:val="00CD351E"/>
    <w:rsid w:val="00CE1B80"/>
    <w:rsid w:val="00CF183A"/>
    <w:rsid w:val="00CF33E2"/>
    <w:rsid w:val="00CF470E"/>
    <w:rsid w:val="00D0512B"/>
    <w:rsid w:val="00D21EE3"/>
    <w:rsid w:val="00D22F4A"/>
    <w:rsid w:val="00D248FB"/>
    <w:rsid w:val="00D40773"/>
    <w:rsid w:val="00D42B7B"/>
    <w:rsid w:val="00D42C86"/>
    <w:rsid w:val="00D62E6D"/>
    <w:rsid w:val="00D726F6"/>
    <w:rsid w:val="00D860C3"/>
    <w:rsid w:val="00D912A1"/>
    <w:rsid w:val="00DA3684"/>
    <w:rsid w:val="00DA76E9"/>
    <w:rsid w:val="00DB1232"/>
    <w:rsid w:val="00DB39A2"/>
    <w:rsid w:val="00DD4D26"/>
    <w:rsid w:val="00DD4D4F"/>
    <w:rsid w:val="00DD6201"/>
    <w:rsid w:val="00DF093F"/>
    <w:rsid w:val="00DF162E"/>
    <w:rsid w:val="00DF20F9"/>
    <w:rsid w:val="00E036CF"/>
    <w:rsid w:val="00E25646"/>
    <w:rsid w:val="00E31C94"/>
    <w:rsid w:val="00E353BB"/>
    <w:rsid w:val="00E370E0"/>
    <w:rsid w:val="00E41C54"/>
    <w:rsid w:val="00E468CF"/>
    <w:rsid w:val="00E60D82"/>
    <w:rsid w:val="00E616E1"/>
    <w:rsid w:val="00E62EA1"/>
    <w:rsid w:val="00E6568B"/>
    <w:rsid w:val="00E65ADC"/>
    <w:rsid w:val="00E81081"/>
    <w:rsid w:val="00E93C9A"/>
    <w:rsid w:val="00E941BD"/>
    <w:rsid w:val="00E97C45"/>
    <w:rsid w:val="00EC3CB3"/>
    <w:rsid w:val="00EC4823"/>
    <w:rsid w:val="00ED1BD7"/>
    <w:rsid w:val="00ED7B5F"/>
    <w:rsid w:val="00EF66C5"/>
    <w:rsid w:val="00EF6C3E"/>
    <w:rsid w:val="00F04851"/>
    <w:rsid w:val="00F06EEB"/>
    <w:rsid w:val="00F11DA1"/>
    <w:rsid w:val="00F11E1B"/>
    <w:rsid w:val="00F137CA"/>
    <w:rsid w:val="00F262D4"/>
    <w:rsid w:val="00F27644"/>
    <w:rsid w:val="00F50062"/>
    <w:rsid w:val="00F61A11"/>
    <w:rsid w:val="00F635D7"/>
    <w:rsid w:val="00F6446F"/>
    <w:rsid w:val="00F72C17"/>
    <w:rsid w:val="00F9433A"/>
    <w:rsid w:val="00FA0D93"/>
    <w:rsid w:val="00FC18F6"/>
    <w:rsid w:val="00FC2528"/>
    <w:rsid w:val="00FD0063"/>
    <w:rsid w:val="00FD275B"/>
    <w:rsid w:val="00FF16AA"/>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Hyperlink" w:uiPriority="99"/>
    <w:lsdException w:name="Table Grid" w:uiPriority="59"/>
    <w:lsdException w:name="List Paragraph" w:uiPriority="34" w:qFormat="1"/>
  </w:latentStyles>
  <w:style w:type="paragraph" w:default="1" w:styleId="Normal">
    <w:name w:val="Normal"/>
    <w:qFormat/>
    <w:rsid w:val="003047FB"/>
    <w:pPr>
      <w:widowControl w:val="0"/>
      <w:jc w:val="both"/>
    </w:pPr>
    <w:rPr>
      <w:szCs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D42C86"/>
    <w:pPr>
      <w:keepNext/>
      <w:keepLines/>
      <w:widowControl/>
      <w:tabs>
        <w:tab w:val="left" w:pos="1134"/>
        <w:tab w:val="left" w:pos="1871"/>
        <w:tab w:val="left" w:pos="2268"/>
      </w:tabs>
      <w:overflowPunct w:val="0"/>
      <w:autoSpaceDE w:val="0"/>
      <w:autoSpaceDN w:val="0"/>
      <w:adjustRightInd w:val="0"/>
      <w:spacing w:before="280"/>
      <w:ind w:left="1134" w:hanging="1134"/>
      <w:jc w:val="left"/>
      <w:textAlignment w:val="baseline"/>
      <w:outlineLvl w:val="0"/>
    </w:pPr>
    <w:rPr>
      <w:rFonts w:ascii="Times New Roman" w:eastAsia="Malgun Gothic" w:hAnsi="Times New Roman"/>
      <w:b/>
      <w:kern w:val="0"/>
      <w:sz w:val="28"/>
      <w:szCs w:val="20"/>
      <w:lang w:val="en-GB" w:eastAsia="en-US"/>
    </w:rPr>
  </w:style>
  <w:style w:type="paragraph" w:styleId="Heading2">
    <w:name w:val="heading 2"/>
    <w:basedOn w:val="Heading1"/>
    <w:next w:val="Normal"/>
    <w:link w:val="Heading2Char"/>
    <w:qFormat/>
    <w:rsid w:val="001C5DBC"/>
    <w:pPr>
      <w:spacing w:before="200"/>
      <w:outlineLvl w:val="1"/>
    </w:pPr>
    <w:rPr>
      <w:rFonts w:eastAsia="ＭＳ 明朝"/>
      <w:sz w:val="24"/>
    </w:rPr>
  </w:style>
  <w:style w:type="paragraph" w:styleId="Heading3">
    <w:name w:val="heading 3"/>
    <w:basedOn w:val="Normal"/>
    <w:next w:val="Normal"/>
    <w:link w:val="Heading3Char"/>
    <w:qFormat/>
    <w:rsid w:val="00D42C86"/>
    <w:pPr>
      <w:keepNext/>
      <w:ind w:leftChars="400" w:left="400"/>
      <w:outlineLvl w:val="2"/>
    </w:pPr>
    <w:rPr>
      <w:rFonts w:ascii="Arial" w:eastAsia="Malgun Gothic" w:hAnsi="Arial"/>
    </w:rPr>
  </w:style>
  <w:style w:type="paragraph" w:styleId="Heading4">
    <w:name w:val="heading 4"/>
    <w:basedOn w:val="Heading3"/>
    <w:next w:val="Normal"/>
    <w:link w:val="Heading4Char"/>
    <w:qFormat/>
    <w:rsid w:val="001C5DBC"/>
    <w:pPr>
      <w:keepLines/>
      <w:widowControl/>
      <w:tabs>
        <w:tab w:val="left" w:pos="1871"/>
        <w:tab w:val="left" w:pos="2268"/>
      </w:tabs>
      <w:overflowPunct w:val="0"/>
      <w:autoSpaceDE w:val="0"/>
      <w:autoSpaceDN w:val="0"/>
      <w:adjustRightInd w:val="0"/>
      <w:spacing w:before="200"/>
      <w:ind w:leftChars="0" w:left="1134" w:hanging="1134"/>
      <w:jc w:val="left"/>
      <w:textAlignment w:val="baseline"/>
      <w:outlineLvl w:val="3"/>
    </w:pPr>
    <w:rPr>
      <w:rFonts w:ascii="Times New Roman" w:eastAsia="ＭＳ 明朝" w:hAnsi="Times New Roman"/>
      <w:b/>
      <w:kern w:val="0"/>
      <w:sz w:val="24"/>
      <w:szCs w:val="20"/>
      <w:lang w:val="en-GB" w:eastAsia="en-US"/>
    </w:rPr>
  </w:style>
  <w:style w:type="paragraph" w:styleId="Heading5">
    <w:name w:val="heading 5"/>
    <w:basedOn w:val="Heading4"/>
    <w:next w:val="Normal"/>
    <w:link w:val="Heading5Char"/>
    <w:qFormat/>
    <w:rsid w:val="001C5DBC"/>
    <w:pPr>
      <w:outlineLvl w:val="4"/>
    </w:pPr>
  </w:style>
  <w:style w:type="paragraph" w:styleId="Heading6">
    <w:name w:val="heading 6"/>
    <w:basedOn w:val="Heading4"/>
    <w:next w:val="Normal"/>
    <w:link w:val="Heading6Char"/>
    <w:qFormat/>
    <w:rsid w:val="001C5DBC"/>
    <w:pPr>
      <w:outlineLvl w:val="5"/>
    </w:pPr>
  </w:style>
  <w:style w:type="paragraph" w:styleId="Heading7">
    <w:name w:val="heading 7"/>
    <w:basedOn w:val="Heading6"/>
    <w:next w:val="Normal"/>
    <w:link w:val="Heading7Char"/>
    <w:qFormat/>
    <w:rsid w:val="001C5DBC"/>
    <w:pPr>
      <w:outlineLvl w:val="6"/>
    </w:pPr>
  </w:style>
  <w:style w:type="paragraph" w:styleId="Heading8">
    <w:name w:val="heading 8"/>
    <w:basedOn w:val="Heading6"/>
    <w:next w:val="Normal"/>
    <w:link w:val="Heading8Char"/>
    <w:qFormat/>
    <w:rsid w:val="001C5DBC"/>
    <w:pPr>
      <w:outlineLvl w:val="7"/>
    </w:pPr>
  </w:style>
  <w:style w:type="paragraph" w:styleId="Heading9">
    <w:name w:val="heading 9"/>
    <w:basedOn w:val="Heading6"/>
    <w:next w:val="Normal"/>
    <w:link w:val="Heading9Char"/>
    <w:qFormat/>
    <w:rsid w:val="001C5DBC"/>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locked/>
    <w:rsid w:val="00D42C86"/>
    <w:rPr>
      <w:rFonts w:ascii="Times New Roman" w:eastAsia="Malgun Gothic" w:hAnsi="Times New Roman" w:cs="Times New Roman"/>
      <w:b/>
      <w:sz w:val="28"/>
      <w:lang w:val="en-GB" w:eastAsia="en-US"/>
    </w:rPr>
  </w:style>
  <w:style w:type="character" w:customStyle="1" w:styleId="Heading3Char">
    <w:name w:val="Heading 3 Char"/>
    <w:basedOn w:val="DefaultParagraphFont"/>
    <w:link w:val="Heading3"/>
    <w:locked/>
    <w:rsid w:val="00D42C86"/>
    <w:rPr>
      <w:rFonts w:ascii="Arial" w:eastAsia="Malgun Gothic" w:hAnsi="Arial" w:cs="Times New Roman"/>
      <w:kern w:val="2"/>
      <w:sz w:val="24"/>
      <w:szCs w:val="24"/>
    </w:rPr>
  </w:style>
  <w:style w:type="paragraph" w:styleId="BalloonText">
    <w:name w:val="Balloon Text"/>
    <w:basedOn w:val="Normal"/>
    <w:link w:val="BalloonTextChar"/>
    <w:uiPriority w:val="99"/>
    <w:semiHidden/>
    <w:rsid w:val="007849E2"/>
    <w:rPr>
      <w:rFonts w:ascii="Arial" w:eastAsia="ＭＳ ゴシック" w:hAnsi="Arial"/>
      <w:sz w:val="18"/>
      <w:szCs w:val="18"/>
    </w:rPr>
  </w:style>
  <w:style w:type="character" w:customStyle="1" w:styleId="BalloonTextChar">
    <w:name w:val="Balloon Text Char"/>
    <w:basedOn w:val="DefaultParagraphFont"/>
    <w:link w:val="BalloonText"/>
    <w:uiPriority w:val="99"/>
    <w:semiHidden/>
    <w:locked/>
    <w:rsid w:val="00572BFA"/>
    <w:rPr>
      <w:rFonts w:ascii="Arial" w:eastAsia="ＭＳ ゴシック" w:hAnsi="Arial" w:cs="Times New Roman"/>
      <w:sz w:val="2"/>
    </w:rPr>
  </w:style>
  <w:style w:type="character" w:styleId="Hyperlink">
    <w:name w:val="Hyperlink"/>
    <w:basedOn w:val="DefaultParagraphFont"/>
    <w:uiPriority w:val="99"/>
    <w:rsid w:val="003047FB"/>
    <w:rPr>
      <w:rFonts w:cs="Times New Roman"/>
      <w:color w:val="0000FF"/>
      <w:u w:val="single"/>
    </w:rPr>
  </w:style>
  <w:style w:type="paragraph" w:styleId="Header">
    <w:name w:val="header"/>
    <w:aliases w:val="ho,header odd,first,heading one,Odd Header,he,header odd1,header odd2,header,encabezado,he1,he2,he11,header odd3,header odd4,header odd5,header odd6,header1,header2,header3,header odd11,header odd21,header odd7,header odd8,header odd9,header5,h"/>
    <w:basedOn w:val="Normal"/>
    <w:link w:val="HeaderChar"/>
    <w:uiPriority w:val="99"/>
    <w:rsid w:val="003047FB"/>
    <w:pPr>
      <w:tabs>
        <w:tab w:val="center" w:pos="4320"/>
        <w:tab w:val="right" w:pos="8640"/>
      </w:tabs>
    </w:pPr>
  </w:style>
  <w:style w:type="character" w:customStyle="1" w:styleId="HeaderChar">
    <w:name w:val="Header Char"/>
    <w:aliases w:val="ho Char,header odd Char,first Char,heading one Char,Odd Header Char,he Char,header odd1 Char,header odd2 Char,header Char,encabezado Char,he1 Char,he2 Char,he11 Char,header odd3 Char,header odd4 Char,header odd5 Char,header odd6 Char,h Char"/>
    <w:basedOn w:val="DefaultParagraphFont"/>
    <w:link w:val="Header"/>
    <w:uiPriority w:val="99"/>
    <w:locked/>
    <w:rsid w:val="00D42C86"/>
    <w:rPr>
      <w:rFonts w:cs="Times New Roman"/>
      <w:kern w:val="2"/>
      <w:sz w:val="24"/>
      <w:szCs w:val="24"/>
    </w:rPr>
  </w:style>
  <w:style w:type="paragraph" w:styleId="Footer">
    <w:name w:val="footer"/>
    <w:basedOn w:val="Normal"/>
    <w:link w:val="FooterChar"/>
    <w:uiPriority w:val="99"/>
    <w:rsid w:val="003047FB"/>
    <w:pPr>
      <w:tabs>
        <w:tab w:val="center" w:pos="4320"/>
        <w:tab w:val="right" w:pos="8640"/>
      </w:tabs>
    </w:pPr>
  </w:style>
  <w:style w:type="character" w:customStyle="1" w:styleId="FooterChar">
    <w:name w:val="Footer Char"/>
    <w:basedOn w:val="DefaultParagraphFont"/>
    <w:link w:val="Footer"/>
    <w:uiPriority w:val="99"/>
    <w:locked/>
    <w:rsid w:val="00572BFA"/>
    <w:rPr>
      <w:rFonts w:cs="Times New Roman"/>
      <w:sz w:val="24"/>
      <w:szCs w:val="24"/>
    </w:rPr>
  </w:style>
  <w:style w:type="paragraph" w:customStyle="1" w:styleId="Annextitle">
    <w:name w:val="Annex_title"/>
    <w:basedOn w:val="Normal"/>
    <w:next w:val="Normal"/>
    <w:rsid w:val="00D42C86"/>
    <w:pPr>
      <w:keepNext/>
      <w:keepLines/>
      <w:widowControl/>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Malgun Gothic" w:hAnsi="Times New Roman Bold"/>
      <w:b/>
      <w:kern w:val="0"/>
      <w:sz w:val="28"/>
      <w:szCs w:val="20"/>
      <w:lang w:val="en-GB" w:eastAsia="en-US"/>
    </w:rPr>
  </w:style>
  <w:style w:type="paragraph" w:customStyle="1" w:styleId="headingi">
    <w:name w:val="heading_i"/>
    <w:basedOn w:val="Heading3"/>
    <w:next w:val="Normal"/>
    <w:uiPriority w:val="99"/>
    <w:rsid w:val="00D42C86"/>
    <w:pPr>
      <w:keepLines/>
      <w:widowControl/>
      <w:tabs>
        <w:tab w:val="left" w:pos="794"/>
        <w:tab w:val="left" w:pos="2127"/>
        <w:tab w:val="left" w:pos="2410"/>
        <w:tab w:val="left" w:pos="2921"/>
        <w:tab w:val="left" w:pos="3261"/>
      </w:tabs>
      <w:spacing w:before="160"/>
      <w:ind w:leftChars="0" w:left="0"/>
      <w:jc w:val="left"/>
      <w:outlineLvl w:val="9"/>
    </w:pPr>
    <w:rPr>
      <w:rFonts w:ascii="Times New Roman" w:eastAsia="ＭＳ 明朝" w:hAnsi="Times New Roman"/>
      <w:i/>
      <w:kern w:val="0"/>
      <w:sz w:val="24"/>
      <w:szCs w:val="20"/>
      <w:lang w:val="en-GB" w:eastAsia="en-US"/>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V"/>
    <w:basedOn w:val="Normal"/>
    <w:link w:val="FootnoteTextChar"/>
    <w:rsid w:val="00094D63"/>
    <w:pPr>
      <w:keepLines/>
      <w:widowControl/>
      <w:tabs>
        <w:tab w:val="left" w:pos="255"/>
        <w:tab w:val="left" w:pos="1134"/>
        <w:tab w:val="left" w:pos="1871"/>
        <w:tab w:val="left" w:pos="2268"/>
      </w:tabs>
      <w:overflowPunct w:val="0"/>
      <w:autoSpaceDE w:val="0"/>
      <w:autoSpaceDN w:val="0"/>
      <w:adjustRightInd w:val="0"/>
      <w:spacing w:before="120"/>
      <w:jc w:val="left"/>
      <w:textAlignment w:val="baseline"/>
    </w:pPr>
    <w:rPr>
      <w:rFonts w:ascii="Times New Roman" w:eastAsia="Malgun Gothic" w:hAnsi="Times New Roman"/>
      <w:kern w:val="0"/>
      <w:sz w:val="24"/>
      <w:szCs w:val="20"/>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locked/>
    <w:rsid w:val="00094D63"/>
    <w:rPr>
      <w:rFonts w:ascii="Times New Roman" w:eastAsia="Malgun Gothic" w:hAnsi="Times New Roman" w:cs="Times New Roman"/>
      <w:sz w:val="24"/>
      <w:lang w:val="en-GB" w:eastAsia="en-US"/>
    </w:rPr>
  </w:style>
  <w:style w:type="character" w:styleId="FollowedHyperlink">
    <w:name w:val="FollowedHyperlink"/>
    <w:basedOn w:val="DefaultParagraphFont"/>
    <w:uiPriority w:val="99"/>
    <w:semiHidden/>
    <w:rsid w:val="009F5782"/>
    <w:rPr>
      <w:rFonts w:cs="Times New Roman"/>
      <w:color w:val="800080"/>
      <w:u w:val="single"/>
    </w:rPr>
  </w:style>
  <w:style w:type="character" w:customStyle="1" w:styleId="Heading2Char">
    <w:name w:val="Heading 2 Char"/>
    <w:basedOn w:val="DefaultParagraphFont"/>
    <w:link w:val="Heading2"/>
    <w:rsid w:val="001C5DBC"/>
    <w:rPr>
      <w:rFonts w:ascii="Times New Roman" w:hAnsi="Times New Roman"/>
      <w:b/>
      <w:kern w:val="0"/>
      <w:sz w:val="24"/>
      <w:szCs w:val="20"/>
      <w:lang w:val="en-GB" w:eastAsia="en-US"/>
    </w:rPr>
  </w:style>
  <w:style w:type="character" w:customStyle="1" w:styleId="Heading4Char">
    <w:name w:val="Heading 4 Char"/>
    <w:basedOn w:val="DefaultParagraphFont"/>
    <w:link w:val="Heading4"/>
    <w:uiPriority w:val="99"/>
    <w:rsid w:val="001C5DBC"/>
    <w:rPr>
      <w:rFonts w:ascii="Times New Roman" w:hAnsi="Times New Roman"/>
      <w:b/>
      <w:kern w:val="0"/>
      <w:sz w:val="24"/>
      <w:szCs w:val="20"/>
      <w:lang w:val="en-GB" w:eastAsia="en-US"/>
    </w:rPr>
  </w:style>
  <w:style w:type="character" w:customStyle="1" w:styleId="Heading5Char">
    <w:name w:val="Heading 5 Char"/>
    <w:basedOn w:val="DefaultParagraphFont"/>
    <w:link w:val="Heading5"/>
    <w:uiPriority w:val="99"/>
    <w:rsid w:val="001C5DBC"/>
    <w:rPr>
      <w:rFonts w:ascii="Times New Roman" w:hAnsi="Times New Roman"/>
      <w:b/>
      <w:kern w:val="0"/>
      <w:sz w:val="24"/>
      <w:szCs w:val="20"/>
      <w:lang w:val="en-GB" w:eastAsia="en-US"/>
    </w:rPr>
  </w:style>
  <w:style w:type="character" w:customStyle="1" w:styleId="Heading6Char">
    <w:name w:val="Heading 6 Char"/>
    <w:basedOn w:val="DefaultParagraphFont"/>
    <w:link w:val="Heading6"/>
    <w:uiPriority w:val="99"/>
    <w:rsid w:val="001C5DBC"/>
    <w:rPr>
      <w:rFonts w:ascii="Times New Roman" w:hAnsi="Times New Roman"/>
      <w:b/>
      <w:kern w:val="0"/>
      <w:sz w:val="24"/>
      <w:szCs w:val="20"/>
      <w:lang w:val="en-GB" w:eastAsia="en-US"/>
    </w:rPr>
  </w:style>
  <w:style w:type="character" w:customStyle="1" w:styleId="Heading7Char">
    <w:name w:val="Heading 7 Char"/>
    <w:basedOn w:val="DefaultParagraphFont"/>
    <w:link w:val="Heading7"/>
    <w:uiPriority w:val="99"/>
    <w:rsid w:val="001C5DBC"/>
    <w:rPr>
      <w:rFonts w:ascii="Times New Roman" w:hAnsi="Times New Roman"/>
      <w:b/>
      <w:kern w:val="0"/>
      <w:sz w:val="24"/>
      <w:szCs w:val="20"/>
      <w:lang w:val="en-GB" w:eastAsia="en-US"/>
    </w:rPr>
  </w:style>
  <w:style w:type="character" w:customStyle="1" w:styleId="Heading8Char">
    <w:name w:val="Heading 8 Char"/>
    <w:basedOn w:val="DefaultParagraphFont"/>
    <w:link w:val="Heading8"/>
    <w:uiPriority w:val="99"/>
    <w:rsid w:val="001C5DBC"/>
    <w:rPr>
      <w:rFonts w:ascii="Times New Roman" w:hAnsi="Times New Roman"/>
      <w:b/>
      <w:kern w:val="0"/>
      <w:sz w:val="24"/>
      <w:szCs w:val="20"/>
      <w:lang w:val="en-GB" w:eastAsia="en-US"/>
    </w:rPr>
  </w:style>
  <w:style w:type="character" w:customStyle="1" w:styleId="Heading9Char">
    <w:name w:val="Heading 9 Char"/>
    <w:basedOn w:val="DefaultParagraphFont"/>
    <w:link w:val="Heading9"/>
    <w:uiPriority w:val="99"/>
    <w:rsid w:val="001C5DBC"/>
    <w:rPr>
      <w:rFonts w:ascii="Times New Roman" w:hAnsi="Times New Roman"/>
      <w:b/>
      <w:kern w:val="0"/>
      <w:sz w:val="24"/>
      <w:szCs w:val="20"/>
      <w:lang w:val="en-GB" w:eastAsia="en-US"/>
    </w:rPr>
  </w:style>
  <w:style w:type="paragraph" w:customStyle="1" w:styleId="Normalaftertitle">
    <w:name w:val="Normal_after_title"/>
    <w:basedOn w:val="Normal"/>
    <w:next w:val="Normal"/>
    <w:rsid w:val="001C5DBC"/>
    <w:pPr>
      <w:widowControl/>
      <w:tabs>
        <w:tab w:val="left" w:pos="1134"/>
        <w:tab w:val="left" w:pos="1871"/>
        <w:tab w:val="left" w:pos="2268"/>
      </w:tabs>
      <w:overflowPunct w:val="0"/>
      <w:autoSpaceDE w:val="0"/>
      <w:autoSpaceDN w:val="0"/>
      <w:adjustRightInd w:val="0"/>
      <w:spacing w:before="360"/>
      <w:jc w:val="left"/>
      <w:textAlignment w:val="baseline"/>
    </w:pPr>
    <w:rPr>
      <w:rFonts w:ascii="Times New Roman" w:hAnsi="Times New Roman"/>
      <w:kern w:val="0"/>
      <w:sz w:val="24"/>
      <w:szCs w:val="20"/>
      <w:lang w:val="en-GB" w:eastAsia="en-US"/>
    </w:rPr>
  </w:style>
  <w:style w:type="paragraph" w:customStyle="1" w:styleId="Artheading">
    <w:name w:val="Art_heading"/>
    <w:basedOn w:val="Normal"/>
    <w:next w:val="Normal"/>
    <w:rsid w:val="001C5DBC"/>
    <w:pPr>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kern w:val="0"/>
      <w:sz w:val="28"/>
      <w:szCs w:val="20"/>
      <w:lang w:val="en-GB" w:eastAsia="en-US"/>
    </w:rPr>
  </w:style>
  <w:style w:type="paragraph" w:customStyle="1" w:styleId="ArtNo">
    <w:name w:val="Art_No"/>
    <w:basedOn w:val="Normal"/>
    <w:next w:val="Arttitle"/>
    <w:rsid w:val="001C5DBC"/>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kern w:val="0"/>
      <w:sz w:val="28"/>
      <w:szCs w:val="20"/>
      <w:lang w:val="en-GB" w:eastAsia="en-US"/>
    </w:rPr>
  </w:style>
  <w:style w:type="paragraph" w:customStyle="1" w:styleId="Arttitle">
    <w:name w:val="Art_title"/>
    <w:basedOn w:val="Normal"/>
    <w:next w:val="Normal"/>
    <w:rsid w:val="001C5DBC"/>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kern w:val="0"/>
      <w:sz w:val="28"/>
      <w:szCs w:val="20"/>
      <w:lang w:val="en-GB" w:eastAsia="en-US"/>
    </w:rPr>
  </w:style>
  <w:style w:type="paragraph" w:customStyle="1" w:styleId="ASN1">
    <w:name w:val="ASN.1"/>
    <w:basedOn w:val="Normal"/>
    <w:rsid w:val="001C5DBC"/>
    <w:pPr>
      <w:widowControl/>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jc w:val="left"/>
      <w:textAlignment w:val="baseline"/>
    </w:pPr>
    <w:rPr>
      <w:rFonts w:ascii="Times New Roman Bold" w:hAnsi="Times New Roman Bold"/>
      <w:b/>
      <w:noProof/>
      <w:kern w:val="0"/>
      <w:sz w:val="20"/>
      <w:szCs w:val="20"/>
      <w:lang w:val="en-GB" w:eastAsia="en-US"/>
    </w:rPr>
  </w:style>
  <w:style w:type="paragraph" w:customStyle="1" w:styleId="Call">
    <w:name w:val="Call"/>
    <w:basedOn w:val="Normal"/>
    <w:next w:val="Normal"/>
    <w:link w:val="CallChar"/>
    <w:uiPriority w:val="99"/>
    <w:rsid w:val="001C5DBC"/>
    <w:pPr>
      <w:keepNext/>
      <w:keepLines/>
      <w:widowControl/>
      <w:tabs>
        <w:tab w:val="left" w:pos="1134"/>
        <w:tab w:val="left" w:pos="1871"/>
        <w:tab w:val="left" w:pos="2268"/>
      </w:tabs>
      <w:overflowPunct w:val="0"/>
      <w:autoSpaceDE w:val="0"/>
      <w:autoSpaceDN w:val="0"/>
      <w:adjustRightInd w:val="0"/>
      <w:spacing w:before="160"/>
      <w:ind w:left="1134"/>
      <w:jc w:val="left"/>
      <w:textAlignment w:val="baseline"/>
    </w:pPr>
    <w:rPr>
      <w:rFonts w:ascii="Times New Roman" w:hAnsi="Times New Roman"/>
      <w:i/>
      <w:kern w:val="0"/>
      <w:sz w:val="24"/>
      <w:szCs w:val="20"/>
      <w:lang w:val="en-GB" w:eastAsia="en-US"/>
    </w:rPr>
  </w:style>
  <w:style w:type="paragraph" w:customStyle="1" w:styleId="ChapNo">
    <w:name w:val="Chap_No"/>
    <w:basedOn w:val="ArtNo"/>
    <w:next w:val="Chaptitle"/>
    <w:rsid w:val="001C5DBC"/>
    <w:rPr>
      <w:rFonts w:ascii="Times New Roman Bold" w:hAnsi="Times New Roman Bold"/>
      <w:b/>
    </w:rPr>
  </w:style>
  <w:style w:type="paragraph" w:customStyle="1" w:styleId="Chaptitle">
    <w:name w:val="Chap_title"/>
    <w:basedOn w:val="Arttitle"/>
    <w:next w:val="Normal"/>
    <w:rsid w:val="001C5DBC"/>
  </w:style>
  <w:style w:type="character" w:styleId="EndnoteReference">
    <w:name w:val="endnote reference"/>
    <w:basedOn w:val="DefaultParagraphFont"/>
    <w:rsid w:val="001C5DBC"/>
    <w:rPr>
      <w:rFonts w:cs="Times New Roman"/>
      <w:vertAlign w:val="superscript"/>
    </w:rPr>
  </w:style>
  <w:style w:type="paragraph" w:customStyle="1" w:styleId="enumlev1">
    <w:name w:val="enumlev1"/>
    <w:basedOn w:val="Normal"/>
    <w:link w:val="enumlev1Char"/>
    <w:rsid w:val="001C5DBC"/>
    <w:pPr>
      <w:widowControl/>
      <w:tabs>
        <w:tab w:val="left" w:pos="1134"/>
        <w:tab w:val="left" w:pos="1871"/>
        <w:tab w:val="left" w:pos="2608"/>
        <w:tab w:val="left" w:pos="3345"/>
      </w:tabs>
      <w:overflowPunct w:val="0"/>
      <w:autoSpaceDE w:val="0"/>
      <w:autoSpaceDN w:val="0"/>
      <w:adjustRightInd w:val="0"/>
      <w:spacing w:before="80"/>
      <w:ind w:left="1134" w:hanging="1134"/>
      <w:jc w:val="left"/>
      <w:textAlignment w:val="baseline"/>
    </w:pPr>
    <w:rPr>
      <w:rFonts w:ascii="Times New Roman" w:hAnsi="Times New Roman"/>
      <w:kern w:val="0"/>
      <w:sz w:val="24"/>
      <w:szCs w:val="20"/>
      <w:lang w:val="en-GB" w:eastAsia="en-US"/>
    </w:rPr>
  </w:style>
  <w:style w:type="paragraph" w:customStyle="1" w:styleId="enumlev2">
    <w:name w:val="enumlev2"/>
    <w:basedOn w:val="enumlev1"/>
    <w:rsid w:val="001C5DBC"/>
    <w:pPr>
      <w:ind w:left="1871" w:hanging="737"/>
    </w:pPr>
  </w:style>
  <w:style w:type="paragraph" w:customStyle="1" w:styleId="enumlev3">
    <w:name w:val="enumlev3"/>
    <w:basedOn w:val="enumlev2"/>
    <w:rsid w:val="001C5DBC"/>
    <w:pPr>
      <w:ind w:left="2268" w:hanging="397"/>
    </w:pPr>
  </w:style>
  <w:style w:type="paragraph" w:customStyle="1" w:styleId="Equation">
    <w:name w:val="Equation"/>
    <w:basedOn w:val="Normal"/>
    <w:rsid w:val="001C5DBC"/>
    <w:pPr>
      <w:widowControl/>
      <w:tabs>
        <w:tab w:val="left" w:pos="1134"/>
        <w:tab w:val="center" w:pos="4820"/>
        <w:tab w:val="right" w:pos="9639"/>
      </w:tabs>
      <w:overflowPunct w:val="0"/>
      <w:autoSpaceDE w:val="0"/>
      <w:autoSpaceDN w:val="0"/>
      <w:adjustRightInd w:val="0"/>
      <w:spacing w:before="120"/>
      <w:jc w:val="left"/>
      <w:textAlignment w:val="baseline"/>
    </w:pPr>
    <w:rPr>
      <w:rFonts w:ascii="Times New Roman" w:hAnsi="Times New Roman"/>
      <w:kern w:val="0"/>
      <w:sz w:val="24"/>
      <w:szCs w:val="20"/>
      <w:lang w:val="en-GB" w:eastAsia="en-US"/>
    </w:rPr>
  </w:style>
  <w:style w:type="paragraph" w:customStyle="1" w:styleId="Equationlegend">
    <w:name w:val="Equation_legend"/>
    <w:basedOn w:val="NormalIndent"/>
    <w:rsid w:val="001C5DBC"/>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1C5DBC"/>
    <w:pPr>
      <w:keepNext/>
      <w:keepLines/>
      <w:widowControl/>
      <w:tabs>
        <w:tab w:val="left" w:pos="1134"/>
        <w:tab w:val="left" w:pos="1871"/>
        <w:tab w:val="left" w:pos="2268"/>
      </w:tabs>
      <w:overflowPunct w:val="0"/>
      <w:autoSpaceDE w:val="0"/>
      <w:autoSpaceDN w:val="0"/>
      <w:adjustRightInd w:val="0"/>
      <w:spacing w:before="20" w:after="20"/>
      <w:jc w:val="left"/>
      <w:textAlignment w:val="baseline"/>
    </w:pPr>
    <w:rPr>
      <w:rFonts w:ascii="Times New Roman" w:hAnsi="Times New Roman"/>
      <w:kern w:val="0"/>
      <w:sz w:val="18"/>
      <w:szCs w:val="20"/>
      <w:lang w:val="en-GB" w:eastAsia="en-US"/>
    </w:rPr>
  </w:style>
  <w:style w:type="paragraph" w:customStyle="1" w:styleId="Tabletext">
    <w:name w:val="Table_text"/>
    <w:basedOn w:val="Normal"/>
    <w:link w:val="TabletextChar"/>
    <w:uiPriority w:val="99"/>
    <w:rsid w:val="001C5DBC"/>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Times New Roman" w:hAnsi="Times New Roman"/>
      <w:kern w:val="0"/>
      <w:sz w:val="20"/>
      <w:szCs w:val="20"/>
      <w:lang w:val="en-GB" w:eastAsia="en-US"/>
    </w:rPr>
  </w:style>
  <w:style w:type="paragraph" w:customStyle="1" w:styleId="Figurewithouttitle">
    <w:name w:val="Figure_without_title"/>
    <w:basedOn w:val="FigureNo"/>
    <w:next w:val="Normal"/>
    <w:rsid w:val="001C5DBC"/>
    <w:pPr>
      <w:keepNext w:val="0"/>
    </w:pPr>
  </w:style>
  <w:style w:type="paragraph" w:customStyle="1" w:styleId="FirstFooter">
    <w:name w:val="FirstFooter"/>
    <w:basedOn w:val="Footer"/>
    <w:rsid w:val="001C5DBC"/>
    <w:pPr>
      <w:widowControl/>
      <w:tabs>
        <w:tab w:val="clear" w:pos="4320"/>
        <w:tab w:val="clear" w:pos="8640"/>
      </w:tabs>
      <w:spacing w:before="40"/>
      <w:jc w:val="left"/>
    </w:pPr>
    <w:rPr>
      <w:rFonts w:ascii="Times New Roman" w:hAnsi="Times New Roman"/>
      <w:kern w:val="0"/>
      <w:sz w:val="16"/>
      <w:szCs w:val="20"/>
      <w:lang w:val="en-GB" w:eastAsia="en-US"/>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o,fr,Ref,FR"/>
    <w:basedOn w:val="DefaultParagraphFont"/>
    <w:rsid w:val="001C5DBC"/>
    <w:rPr>
      <w:rFonts w:cs="Times New Roman"/>
      <w:position w:val="6"/>
      <w:sz w:val="18"/>
    </w:rPr>
  </w:style>
  <w:style w:type="paragraph" w:customStyle="1" w:styleId="Note">
    <w:name w:val="Note"/>
    <w:basedOn w:val="Normal"/>
    <w:rsid w:val="001C5DBC"/>
    <w:pPr>
      <w:widowControl/>
      <w:tabs>
        <w:tab w:val="left" w:pos="284"/>
        <w:tab w:val="left" w:pos="1134"/>
        <w:tab w:val="left" w:pos="1871"/>
        <w:tab w:val="left" w:pos="2268"/>
      </w:tabs>
      <w:overflowPunct w:val="0"/>
      <w:autoSpaceDE w:val="0"/>
      <w:autoSpaceDN w:val="0"/>
      <w:adjustRightInd w:val="0"/>
      <w:spacing w:before="80"/>
      <w:jc w:val="left"/>
      <w:textAlignment w:val="baseline"/>
    </w:pPr>
    <w:rPr>
      <w:rFonts w:ascii="Times New Roman" w:hAnsi="Times New Roman"/>
      <w:kern w:val="0"/>
      <w:sz w:val="24"/>
      <w:szCs w:val="20"/>
      <w:lang w:val="en-GB" w:eastAsia="en-US"/>
    </w:rPr>
  </w:style>
  <w:style w:type="paragraph" w:styleId="Index1">
    <w:name w:val="index 1"/>
    <w:basedOn w:val="Normal"/>
    <w:next w:val="Normal"/>
    <w:rsid w:val="001C5DBC"/>
    <w:pPr>
      <w:widowControl/>
      <w:tabs>
        <w:tab w:val="left" w:pos="1134"/>
        <w:tab w:val="left" w:pos="1871"/>
        <w:tab w:val="left" w:pos="2268"/>
      </w:tabs>
      <w:overflowPunct w:val="0"/>
      <w:autoSpaceDE w:val="0"/>
      <w:autoSpaceDN w:val="0"/>
      <w:adjustRightInd w:val="0"/>
      <w:spacing w:before="120"/>
      <w:jc w:val="left"/>
      <w:textAlignment w:val="baseline"/>
    </w:pPr>
    <w:rPr>
      <w:rFonts w:ascii="Times New Roman" w:hAnsi="Times New Roman"/>
      <w:kern w:val="0"/>
      <w:sz w:val="24"/>
      <w:szCs w:val="20"/>
      <w:lang w:val="en-GB" w:eastAsia="en-US"/>
    </w:rPr>
  </w:style>
  <w:style w:type="paragraph" w:styleId="Index2">
    <w:name w:val="index 2"/>
    <w:basedOn w:val="Normal"/>
    <w:next w:val="Normal"/>
    <w:rsid w:val="001C5DBC"/>
    <w:pPr>
      <w:widowControl/>
      <w:tabs>
        <w:tab w:val="left" w:pos="1134"/>
        <w:tab w:val="left" w:pos="1871"/>
        <w:tab w:val="left" w:pos="2268"/>
      </w:tabs>
      <w:overflowPunct w:val="0"/>
      <w:autoSpaceDE w:val="0"/>
      <w:autoSpaceDN w:val="0"/>
      <w:adjustRightInd w:val="0"/>
      <w:spacing w:before="120"/>
      <w:ind w:left="283"/>
      <w:jc w:val="left"/>
      <w:textAlignment w:val="baseline"/>
    </w:pPr>
    <w:rPr>
      <w:rFonts w:ascii="Times New Roman" w:hAnsi="Times New Roman"/>
      <w:kern w:val="0"/>
      <w:sz w:val="24"/>
      <w:szCs w:val="20"/>
      <w:lang w:val="en-GB" w:eastAsia="en-US"/>
    </w:rPr>
  </w:style>
  <w:style w:type="paragraph" w:styleId="Index3">
    <w:name w:val="index 3"/>
    <w:basedOn w:val="Normal"/>
    <w:next w:val="Normal"/>
    <w:rsid w:val="001C5DBC"/>
    <w:pPr>
      <w:widowControl/>
      <w:tabs>
        <w:tab w:val="left" w:pos="1134"/>
        <w:tab w:val="left" w:pos="1871"/>
        <w:tab w:val="left" w:pos="2268"/>
      </w:tabs>
      <w:overflowPunct w:val="0"/>
      <w:autoSpaceDE w:val="0"/>
      <w:autoSpaceDN w:val="0"/>
      <w:adjustRightInd w:val="0"/>
      <w:spacing w:before="120"/>
      <w:ind w:left="566"/>
      <w:jc w:val="left"/>
      <w:textAlignment w:val="baseline"/>
    </w:pPr>
    <w:rPr>
      <w:rFonts w:ascii="Times New Roman" w:hAnsi="Times New Roman"/>
      <w:kern w:val="0"/>
      <w:sz w:val="24"/>
      <w:szCs w:val="20"/>
      <w:lang w:val="en-GB" w:eastAsia="en-US"/>
    </w:rPr>
  </w:style>
  <w:style w:type="paragraph" w:customStyle="1" w:styleId="PartNo">
    <w:name w:val="Part_No"/>
    <w:basedOn w:val="AnnexNo"/>
    <w:next w:val="Partref"/>
    <w:rsid w:val="001C5DBC"/>
  </w:style>
  <w:style w:type="paragraph" w:customStyle="1" w:styleId="Partref">
    <w:name w:val="Part_ref"/>
    <w:basedOn w:val="Annexref"/>
    <w:next w:val="Parttitle"/>
    <w:rsid w:val="001C5DBC"/>
  </w:style>
  <w:style w:type="paragraph" w:customStyle="1" w:styleId="Parttitle">
    <w:name w:val="Part_title"/>
    <w:basedOn w:val="Annextitle"/>
    <w:next w:val="Normalaftertitle0"/>
    <w:rsid w:val="001C5DBC"/>
    <w:rPr>
      <w:rFonts w:eastAsia="ＭＳ 明朝"/>
    </w:rPr>
  </w:style>
  <w:style w:type="paragraph" w:customStyle="1" w:styleId="RecNo">
    <w:name w:val="Rec_No"/>
    <w:basedOn w:val="Normal"/>
    <w:next w:val="Rectitle"/>
    <w:rsid w:val="001C5DBC"/>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kern w:val="0"/>
      <w:sz w:val="28"/>
      <w:szCs w:val="20"/>
      <w:lang w:val="en-GB" w:eastAsia="en-US"/>
    </w:rPr>
  </w:style>
  <w:style w:type="paragraph" w:customStyle="1" w:styleId="Rectitle">
    <w:name w:val="Rec_title"/>
    <w:basedOn w:val="RecNo"/>
    <w:next w:val="Recref"/>
    <w:rsid w:val="001C5DBC"/>
    <w:pPr>
      <w:spacing w:before="240"/>
    </w:pPr>
    <w:rPr>
      <w:rFonts w:ascii="Times New Roman Bold" w:hAnsi="Times New Roman Bold"/>
      <w:b/>
      <w:caps w:val="0"/>
    </w:rPr>
  </w:style>
  <w:style w:type="paragraph" w:customStyle="1" w:styleId="Recref">
    <w:name w:val="Rec_ref"/>
    <w:basedOn w:val="Rectitle"/>
    <w:next w:val="Recdate"/>
    <w:rsid w:val="001C5DBC"/>
    <w:pPr>
      <w:spacing w:before="120"/>
    </w:pPr>
    <w:rPr>
      <w:rFonts w:ascii="Times New Roman" w:hAnsi="Times New Roman"/>
      <w:b w:val="0"/>
      <w:sz w:val="24"/>
    </w:rPr>
  </w:style>
  <w:style w:type="paragraph" w:customStyle="1" w:styleId="Recdate">
    <w:name w:val="Rec_date"/>
    <w:basedOn w:val="Recref"/>
    <w:next w:val="Normalaftertitle0"/>
    <w:rsid w:val="001C5DBC"/>
    <w:pPr>
      <w:jc w:val="right"/>
    </w:pPr>
    <w:rPr>
      <w:sz w:val="22"/>
    </w:rPr>
  </w:style>
  <w:style w:type="paragraph" w:customStyle="1" w:styleId="Questiondate">
    <w:name w:val="Question_date"/>
    <w:basedOn w:val="Recdate"/>
    <w:next w:val="Normalaftertitle0"/>
    <w:rsid w:val="001C5DBC"/>
  </w:style>
  <w:style w:type="paragraph" w:customStyle="1" w:styleId="QuestionNo">
    <w:name w:val="Question_No"/>
    <w:basedOn w:val="RecNo"/>
    <w:next w:val="Questiontitle"/>
    <w:rsid w:val="001C5DBC"/>
  </w:style>
  <w:style w:type="paragraph" w:customStyle="1" w:styleId="Questiontitle">
    <w:name w:val="Question_title"/>
    <w:basedOn w:val="Rectitle"/>
    <w:next w:val="Questionref"/>
    <w:rsid w:val="001C5DBC"/>
  </w:style>
  <w:style w:type="paragraph" w:customStyle="1" w:styleId="Questionref">
    <w:name w:val="Question_ref"/>
    <w:basedOn w:val="Recref"/>
    <w:next w:val="Questiondate"/>
    <w:rsid w:val="001C5DBC"/>
  </w:style>
  <w:style w:type="paragraph" w:customStyle="1" w:styleId="Reftext">
    <w:name w:val="Ref_text"/>
    <w:basedOn w:val="Normal"/>
    <w:rsid w:val="001C5DBC"/>
    <w:pPr>
      <w:widowControl/>
      <w:tabs>
        <w:tab w:val="left" w:pos="1134"/>
        <w:tab w:val="left" w:pos="1871"/>
        <w:tab w:val="left" w:pos="2268"/>
      </w:tabs>
      <w:overflowPunct w:val="0"/>
      <w:autoSpaceDE w:val="0"/>
      <w:autoSpaceDN w:val="0"/>
      <w:adjustRightInd w:val="0"/>
      <w:spacing w:before="120"/>
      <w:ind w:left="1134" w:hanging="1134"/>
      <w:jc w:val="left"/>
      <w:textAlignment w:val="baseline"/>
    </w:pPr>
    <w:rPr>
      <w:rFonts w:ascii="Times New Roman" w:hAnsi="Times New Roman"/>
      <w:kern w:val="0"/>
      <w:sz w:val="24"/>
      <w:szCs w:val="20"/>
      <w:lang w:val="en-GB" w:eastAsia="en-US"/>
    </w:rPr>
  </w:style>
  <w:style w:type="paragraph" w:customStyle="1" w:styleId="Reftitle">
    <w:name w:val="Ref_title"/>
    <w:basedOn w:val="Normal"/>
    <w:next w:val="Reftext"/>
    <w:rsid w:val="001C5DBC"/>
    <w:pPr>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kern w:val="0"/>
      <w:sz w:val="24"/>
      <w:szCs w:val="20"/>
      <w:lang w:val="en-GB" w:eastAsia="en-US"/>
    </w:rPr>
  </w:style>
  <w:style w:type="paragraph" w:customStyle="1" w:styleId="Repdate">
    <w:name w:val="Rep_date"/>
    <w:basedOn w:val="Recdate"/>
    <w:next w:val="Normalaftertitle0"/>
    <w:rsid w:val="001C5DBC"/>
  </w:style>
  <w:style w:type="paragraph" w:customStyle="1" w:styleId="RepNo">
    <w:name w:val="Rep_No"/>
    <w:basedOn w:val="RecNo"/>
    <w:next w:val="Reptitle"/>
    <w:rsid w:val="001C5DBC"/>
  </w:style>
  <w:style w:type="paragraph" w:customStyle="1" w:styleId="Reptitle">
    <w:name w:val="Rep_title"/>
    <w:basedOn w:val="Rectitle"/>
    <w:next w:val="Repref"/>
    <w:rsid w:val="001C5DBC"/>
  </w:style>
  <w:style w:type="paragraph" w:customStyle="1" w:styleId="Repref">
    <w:name w:val="Rep_ref"/>
    <w:basedOn w:val="Recref"/>
    <w:next w:val="Repdate"/>
    <w:rsid w:val="001C5DBC"/>
  </w:style>
  <w:style w:type="paragraph" w:customStyle="1" w:styleId="Resdate">
    <w:name w:val="Res_date"/>
    <w:basedOn w:val="Recdate"/>
    <w:next w:val="Normalaftertitle0"/>
    <w:rsid w:val="001C5DBC"/>
  </w:style>
  <w:style w:type="paragraph" w:customStyle="1" w:styleId="ResNo">
    <w:name w:val="Res_No"/>
    <w:basedOn w:val="RecNo"/>
    <w:next w:val="Restitle"/>
    <w:rsid w:val="001C5DBC"/>
  </w:style>
  <w:style w:type="paragraph" w:customStyle="1" w:styleId="Restitle">
    <w:name w:val="Res_title"/>
    <w:basedOn w:val="Rectitle"/>
    <w:next w:val="Resref"/>
    <w:rsid w:val="001C5DBC"/>
  </w:style>
  <w:style w:type="paragraph" w:customStyle="1" w:styleId="Resref">
    <w:name w:val="Res_ref"/>
    <w:basedOn w:val="Recref"/>
    <w:next w:val="Resdate"/>
    <w:rsid w:val="001C5DBC"/>
  </w:style>
  <w:style w:type="paragraph" w:customStyle="1" w:styleId="SectionNo">
    <w:name w:val="Section_No"/>
    <w:basedOn w:val="AnnexNo"/>
    <w:next w:val="Sectiontitle"/>
    <w:rsid w:val="001C5DBC"/>
  </w:style>
  <w:style w:type="paragraph" w:customStyle="1" w:styleId="Sectiontitle">
    <w:name w:val="Section_title"/>
    <w:basedOn w:val="Annextitle"/>
    <w:next w:val="Normalaftertitle0"/>
    <w:rsid w:val="001C5DBC"/>
    <w:rPr>
      <w:rFonts w:eastAsia="ＭＳ 明朝"/>
    </w:rPr>
  </w:style>
  <w:style w:type="paragraph" w:customStyle="1" w:styleId="Source">
    <w:name w:val="Source"/>
    <w:basedOn w:val="Normal"/>
    <w:next w:val="Normal"/>
    <w:rsid w:val="001C5DBC"/>
    <w:pPr>
      <w:widowControl/>
      <w:tabs>
        <w:tab w:val="left" w:pos="1134"/>
        <w:tab w:val="left" w:pos="1871"/>
        <w:tab w:val="left" w:pos="2268"/>
      </w:tabs>
      <w:overflowPunct w:val="0"/>
      <w:autoSpaceDE w:val="0"/>
      <w:autoSpaceDN w:val="0"/>
      <w:adjustRightInd w:val="0"/>
      <w:spacing w:before="840"/>
      <w:jc w:val="center"/>
      <w:textAlignment w:val="baseline"/>
    </w:pPr>
    <w:rPr>
      <w:rFonts w:ascii="Times New Roman" w:hAnsi="Times New Roman"/>
      <w:b/>
      <w:kern w:val="0"/>
      <w:sz w:val="28"/>
      <w:szCs w:val="20"/>
      <w:lang w:val="en-GB" w:eastAsia="en-US"/>
    </w:rPr>
  </w:style>
  <w:style w:type="paragraph" w:customStyle="1" w:styleId="SpecialFooter">
    <w:name w:val="Special Footer"/>
    <w:basedOn w:val="Footer"/>
    <w:rsid w:val="001C5DBC"/>
    <w:pPr>
      <w:widowControl/>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textAlignment w:val="baseline"/>
    </w:pPr>
    <w:rPr>
      <w:rFonts w:ascii="Times New Roman" w:hAnsi="Times New Roman"/>
      <w:kern w:val="0"/>
      <w:sz w:val="16"/>
      <w:szCs w:val="20"/>
      <w:lang w:val="en-GB" w:eastAsia="en-US"/>
    </w:rPr>
  </w:style>
  <w:style w:type="paragraph" w:customStyle="1" w:styleId="Tablehead">
    <w:name w:val="Table_head"/>
    <w:basedOn w:val="Tabletext"/>
    <w:next w:val="Tabletext"/>
    <w:uiPriority w:val="99"/>
    <w:rsid w:val="001C5DBC"/>
    <w:pPr>
      <w:keepNext/>
      <w:spacing w:before="80" w:after="80"/>
      <w:jc w:val="center"/>
    </w:pPr>
    <w:rPr>
      <w:rFonts w:ascii="Times New Roman Bold" w:hAnsi="Times New Roman Bold"/>
      <w:b/>
    </w:rPr>
  </w:style>
  <w:style w:type="paragraph" w:customStyle="1" w:styleId="Tablelegend">
    <w:name w:val="Table_legend"/>
    <w:basedOn w:val="Tabletext"/>
    <w:rsid w:val="001C5DBC"/>
    <w:pPr>
      <w:tabs>
        <w:tab w:val="clear" w:pos="284"/>
      </w:tabs>
      <w:spacing w:before="120"/>
    </w:pPr>
  </w:style>
  <w:style w:type="paragraph" w:customStyle="1" w:styleId="TableNo">
    <w:name w:val="Table_No"/>
    <w:basedOn w:val="Normal"/>
    <w:next w:val="Tabletitle"/>
    <w:rsid w:val="001C5DBC"/>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hAnsi="Times New Roman"/>
      <w:caps/>
      <w:kern w:val="0"/>
      <w:sz w:val="20"/>
      <w:szCs w:val="20"/>
      <w:lang w:val="en-GB" w:eastAsia="en-US"/>
    </w:rPr>
  </w:style>
  <w:style w:type="paragraph" w:customStyle="1" w:styleId="Tabletitle">
    <w:name w:val="Table_title"/>
    <w:basedOn w:val="Normal"/>
    <w:next w:val="Tabletext"/>
    <w:rsid w:val="001C5DBC"/>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kern w:val="0"/>
      <w:sz w:val="20"/>
      <w:szCs w:val="20"/>
      <w:lang w:val="en-GB" w:eastAsia="en-US"/>
    </w:rPr>
  </w:style>
  <w:style w:type="paragraph" w:customStyle="1" w:styleId="Tableref">
    <w:name w:val="Table_ref"/>
    <w:basedOn w:val="Normal"/>
    <w:next w:val="Tabletitle"/>
    <w:rsid w:val="001C5DBC"/>
    <w:pPr>
      <w:keepNext/>
      <w:widowControl/>
      <w:tabs>
        <w:tab w:val="left" w:pos="1134"/>
        <w:tab w:val="left" w:pos="1871"/>
        <w:tab w:val="left" w:pos="2268"/>
      </w:tabs>
      <w:overflowPunct w:val="0"/>
      <w:autoSpaceDE w:val="0"/>
      <w:autoSpaceDN w:val="0"/>
      <w:adjustRightInd w:val="0"/>
      <w:spacing w:before="560"/>
      <w:jc w:val="center"/>
      <w:textAlignment w:val="baseline"/>
    </w:pPr>
    <w:rPr>
      <w:rFonts w:ascii="Times New Roman" w:hAnsi="Times New Roman"/>
      <w:kern w:val="0"/>
      <w:sz w:val="20"/>
      <w:szCs w:val="20"/>
      <w:lang w:val="en-GB" w:eastAsia="en-US"/>
    </w:rPr>
  </w:style>
  <w:style w:type="paragraph" w:customStyle="1" w:styleId="Title1">
    <w:name w:val="Title 1"/>
    <w:basedOn w:val="Source"/>
    <w:next w:val="Title2"/>
    <w:rsid w:val="001C5DBC"/>
    <w:pPr>
      <w:tabs>
        <w:tab w:val="left" w:pos="567"/>
        <w:tab w:val="left" w:pos="1701"/>
        <w:tab w:val="left" w:pos="2835"/>
      </w:tabs>
      <w:spacing w:before="240"/>
    </w:pPr>
    <w:rPr>
      <w:b w:val="0"/>
      <w:caps/>
    </w:rPr>
  </w:style>
  <w:style w:type="paragraph" w:customStyle="1" w:styleId="Title2">
    <w:name w:val="Title 2"/>
    <w:basedOn w:val="Source"/>
    <w:next w:val="Title3"/>
    <w:rsid w:val="001C5DBC"/>
    <w:pPr>
      <w:overflowPunct/>
      <w:autoSpaceDE/>
      <w:autoSpaceDN/>
      <w:adjustRightInd/>
      <w:spacing w:before="480"/>
      <w:textAlignment w:val="auto"/>
    </w:pPr>
    <w:rPr>
      <w:b w:val="0"/>
      <w:caps/>
    </w:rPr>
  </w:style>
  <w:style w:type="paragraph" w:customStyle="1" w:styleId="Title3">
    <w:name w:val="Title 3"/>
    <w:basedOn w:val="Title2"/>
    <w:next w:val="Title4"/>
    <w:rsid w:val="001C5DBC"/>
    <w:pPr>
      <w:spacing w:before="240"/>
    </w:pPr>
    <w:rPr>
      <w:caps w:val="0"/>
    </w:rPr>
  </w:style>
  <w:style w:type="paragraph" w:customStyle="1" w:styleId="Title4">
    <w:name w:val="Title 4"/>
    <w:basedOn w:val="Title3"/>
    <w:next w:val="Heading1"/>
    <w:rsid w:val="001C5DBC"/>
    <w:rPr>
      <w:b/>
    </w:rPr>
  </w:style>
  <w:style w:type="paragraph" w:customStyle="1" w:styleId="toc0">
    <w:name w:val="toc 0"/>
    <w:basedOn w:val="Normal"/>
    <w:next w:val="TOC1"/>
    <w:rsid w:val="001C5DBC"/>
    <w:pPr>
      <w:widowControl/>
      <w:tabs>
        <w:tab w:val="right" w:pos="9781"/>
      </w:tabs>
      <w:overflowPunct w:val="0"/>
      <w:autoSpaceDE w:val="0"/>
      <w:autoSpaceDN w:val="0"/>
      <w:adjustRightInd w:val="0"/>
      <w:spacing w:before="120"/>
      <w:jc w:val="left"/>
      <w:textAlignment w:val="baseline"/>
    </w:pPr>
    <w:rPr>
      <w:rFonts w:ascii="Times New Roman" w:hAnsi="Times New Roman"/>
      <w:b/>
      <w:kern w:val="0"/>
      <w:sz w:val="24"/>
      <w:szCs w:val="20"/>
      <w:lang w:val="en-GB" w:eastAsia="en-US"/>
    </w:rPr>
  </w:style>
  <w:style w:type="paragraph" w:styleId="TOC1">
    <w:name w:val="toc 1"/>
    <w:basedOn w:val="Normal"/>
    <w:rsid w:val="001C5DBC"/>
    <w:pPr>
      <w:keepLines/>
      <w:widowControl/>
      <w:tabs>
        <w:tab w:val="left" w:pos="567"/>
        <w:tab w:val="left" w:leader="dot" w:pos="7938"/>
        <w:tab w:val="center" w:pos="9526"/>
      </w:tabs>
      <w:overflowPunct w:val="0"/>
      <w:autoSpaceDE w:val="0"/>
      <w:autoSpaceDN w:val="0"/>
      <w:adjustRightInd w:val="0"/>
      <w:spacing w:before="240"/>
      <w:ind w:left="567" w:hanging="567"/>
      <w:jc w:val="left"/>
      <w:textAlignment w:val="baseline"/>
    </w:pPr>
    <w:rPr>
      <w:rFonts w:ascii="Times New Roman" w:hAnsi="Times New Roman"/>
      <w:kern w:val="0"/>
      <w:sz w:val="24"/>
      <w:szCs w:val="20"/>
      <w:lang w:val="en-GB" w:eastAsia="en-US"/>
    </w:rPr>
  </w:style>
  <w:style w:type="paragraph" w:styleId="TOC2">
    <w:name w:val="toc 2"/>
    <w:basedOn w:val="TOC1"/>
    <w:rsid w:val="001C5DBC"/>
    <w:pPr>
      <w:spacing w:before="120"/>
    </w:pPr>
  </w:style>
  <w:style w:type="paragraph" w:styleId="TOC3">
    <w:name w:val="toc 3"/>
    <w:basedOn w:val="TOC2"/>
    <w:rsid w:val="001C5DBC"/>
  </w:style>
  <w:style w:type="paragraph" w:styleId="TOC4">
    <w:name w:val="toc 4"/>
    <w:basedOn w:val="TOC3"/>
    <w:rsid w:val="001C5DBC"/>
  </w:style>
  <w:style w:type="paragraph" w:styleId="TOC5">
    <w:name w:val="toc 5"/>
    <w:basedOn w:val="TOC4"/>
    <w:rsid w:val="001C5DBC"/>
  </w:style>
  <w:style w:type="paragraph" w:styleId="TOC6">
    <w:name w:val="toc 6"/>
    <w:basedOn w:val="TOC4"/>
    <w:rsid w:val="001C5DBC"/>
  </w:style>
  <w:style w:type="paragraph" w:styleId="TOC7">
    <w:name w:val="toc 7"/>
    <w:basedOn w:val="TOC4"/>
    <w:rsid w:val="001C5DBC"/>
  </w:style>
  <w:style w:type="paragraph" w:styleId="TOC8">
    <w:name w:val="toc 8"/>
    <w:basedOn w:val="TOC4"/>
    <w:rsid w:val="001C5DBC"/>
  </w:style>
  <w:style w:type="character" w:customStyle="1" w:styleId="Appdef">
    <w:name w:val="App_def"/>
    <w:basedOn w:val="DefaultParagraphFont"/>
    <w:rsid w:val="001C5DBC"/>
    <w:rPr>
      <w:rFonts w:ascii="Times New Roman" w:hAnsi="Times New Roman" w:cs="Times New Roman"/>
      <w:b/>
    </w:rPr>
  </w:style>
  <w:style w:type="character" w:customStyle="1" w:styleId="Appref">
    <w:name w:val="App_ref"/>
    <w:basedOn w:val="DefaultParagraphFont"/>
    <w:rsid w:val="001C5DBC"/>
    <w:rPr>
      <w:rFonts w:cs="Times New Roman"/>
    </w:rPr>
  </w:style>
  <w:style w:type="character" w:customStyle="1" w:styleId="Artdef">
    <w:name w:val="Art_def"/>
    <w:basedOn w:val="DefaultParagraphFont"/>
    <w:rsid w:val="001C5DBC"/>
    <w:rPr>
      <w:rFonts w:ascii="Times New Roman" w:hAnsi="Times New Roman" w:cs="Times New Roman"/>
      <w:b/>
    </w:rPr>
  </w:style>
  <w:style w:type="character" w:customStyle="1" w:styleId="Artref">
    <w:name w:val="Art_ref"/>
    <w:basedOn w:val="DefaultParagraphFont"/>
    <w:rsid w:val="001C5DBC"/>
    <w:rPr>
      <w:rFonts w:cs="Times New Roman"/>
    </w:rPr>
  </w:style>
  <w:style w:type="character" w:customStyle="1" w:styleId="Recdef">
    <w:name w:val="Rec_def"/>
    <w:basedOn w:val="DefaultParagraphFont"/>
    <w:rsid w:val="001C5DBC"/>
    <w:rPr>
      <w:rFonts w:cs="Times New Roman"/>
      <w:b/>
    </w:rPr>
  </w:style>
  <w:style w:type="character" w:customStyle="1" w:styleId="Resdef">
    <w:name w:val="Res_def"/>
    <w:basedOn w:val="DefaultParagraphFont"/>
    <w:rsid w:val="001C5DBC"/>
    <w:rPr>
      <w:rFonts w:ascii="Times New Roman" w:hAnsi="Times New Roman" w:cs="Times New Roman"/>
      <w:b/>
    </w:rPr>
  </w:style>
  <w:style w:type="character" w:customStyle="1" w:styleId="Tablefreq">
    <w:name w:val="Table_freq"/>
    <w:basedOn w:val="DefaultParagraphFont"/>
    <w:rsid w:val="001C5DBC"/>
    <w:rPr>
      <w:rFonts w:cs="Times New Roman"/>
      <w:b/>
      <w:color w:val="auto"/>
      <w:sz w:val="20"/>
    </w:rPr>
  </w:style>
  <w:style w:type="paragraph" w:customStyle="1" w:styleId="Formal">
    <w:name w:val="Formal"/>
    <w:basedOn w:val="ASN1"/>
    <w:rsid w:val="001C5DBC"/>
  </w:style>
  <w:style w:type="paragraph" w:customStyle="1" w:styleId="Section1">
    <w:name w:val="Section_1"/>
    <w:basedOn w:val="Normal"/>
    <w:rsid w:val="001C5DBC"/>
    <w:pPr>
      <w:widowControl/>
      <w:tabs>
        <w:tab w:val="center" w:pos="4820"/>
      </w:tabs>
      <w:overflowPunct w:val="0"/>
      <w:autoSpaceDE w:val="0"/>
      <w:autoSpaceDN w:val="0"/>
      <w:adjustRightInd w:val="0"/>
      <w:spacing w:before="360"/>
      <w:jc w:val="center"/>
      <w:textAlignment w:val="baseline"/>
    </w:pPr>
    <w:rPr>
      <w:rFonts w:ascii="Times New Roman" w:hAnsi="Times New Roman"/>
      <w:b/>
      <w:kern w:val="0"/>
      <w:sz w:val="24"/>
      <w:szCs w:val="20"/>
      <w:lang w:val="en-GB" w:eastAsia="en-US"/>
    </w:rPr>
  </w:style>
  <w:style w:type="paragraph" w:customStyle="1" w:styleId="Section2">
    <w:name w:val="Section_2"/>
    <w:basedOn w:val="Section1"/>
    <w:rsid w:val="001C5DBC"/>
    <w:rPr>
      <w:b w:val="0"/>
      <w:i/>
    </w:rPr>
  </w:style>
  <w:style w:type="paragraph" w:customStyle="1" w:styleId="Headingi0">
    <w:name w:val="Heading_i"/>
    <w:basedOn w:val="Normal"/>
    <w:next w:val="Normal"/>
    <w:rsid w:val="001C5DBC"/>
    <w:pPr>
      <w:keepNext/>
      <w:widowControl/>
      <w:tabs>
        <w:tab w:val="left" w:pos="1134"/>
        <w:tab w:val="left" w:pos="1871"/>
        <w:tab w:val="left" w:pos="2268"/>
      </w:tabs>
      <w:overflowPunct w:val="0"/>
      <w:autoSpaceDE w:val="0"/>
      <w:autoSpaceDN w:val="0"/>
      <w:adjustRightInd w:val="0"/>
      <w:spacing w:before="160"/>
      <w:jc w:val="left"/>
      <w:textAlignment w:val="baseline"/>
    </w:pPr>
    <w:rPr>
      <w:rFonts w:ascii="Times" w:hAnsi="Times"/>
      <w:i/>
      <w:kern w:val="0"/>
      <w:sz w:val="24"/>
      <w:szCs w:val="20"/>
      <w:lang w:val="en-GB" w:eastAsia="en-US"/>
    </w:rPr>
  </w:style>
  <w:style w:type="paragraph" w:customStyle="1" w:styleId="Headingb">
    <w:name w:val="Heading_b"/>
    <w:basedOn w:val="Normal"/>
    <w:next w:val="Normal"/>
    <w:rsid w:val="001C5DBC"/>
    <w:pPr>
      <w:keepNext/>
      <w:widowControl/>
      <w:tabs>
        <w:tab w:val="left" w:pos="1134"/>
        <w:tab w:val="left" w:pos="1871"/>
        <w:tab w:val="left" w:pos="2268"/>
      </w:tabs>
      <w:overflowPunct w:val="0"/>
      <w:autoSpaceDE w:val="0"/>
      <w:autoSpaceDN w:val="0"/>
      <w:adjustRightInd w:val="0"/>
      <w:spacing w:before="160"/>
      <w:jc w:val="left"/>
      <w:textAlignment w:val="baseline"/>
    </w:pPr>
    <w:rPr>
      <w:rFonts w:ascii="Times" w:hAnsi="Times"/>
      <w:b/>
      <w:kern w:val="0"/>
      <w:sz w:val="24"/>
      <w:szCs w:val="20"/>
      <w:lang w:val="en-GB" w:eastAsia="en-US"/>
    </w:rPr>
  </w:style>
  <w:style w:type="paragraph" w:customStyle="1" w:styleId="Figure">
    <w:name w:val="Figure"/>
    <w:basedOn w:val="Normal"/>
    <w:next w:val="Figuretitle"/>
    <w:rsid w:val="001C5DBC"/>
    <w:pPr>
      <w:keepNext/>
      <w:keepLines/>
      <w:widowControl/>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kern w:val="0"/>
      <w:sz w:val="24"/>
      <w:szCs w:val="20"/>
      <w:lang w:val="en-GB" w:eastAsia="en-US"/>
    </w:rPr>
  </w:style>
  <w:style w:type="character" w:styleId="PageNumber">
    <w:name w:val="page number"/>
    <w:basedOn w:val="DefaultParagraphFont"/>
    <w:rsid w:val="001C5DBC"/>
    <w:rPr>
      <w:rFonts w:cs="Times New Roman"/>
    </w:rPr>
  </w:style>
  <w:style w:type="paragraph" w:customStyle="1" w:styleId="Figuretitle">
    <w:name w:val="Figure_title"/>
    <w:basedOn w:val="Tabletitle"/>
    <w:next w:val="Normal"/>
    <w:rsid w:val="001C5DBC"/>
    <w:pPr>
      <w:spacing w:after="480"/>
    </w:pPr>
  </w:style>
  <w:style w:type="paragraph" w:customStyle="1" w:styleId="FigureNo">
    <w:name w:val="Figure_No"/>
    <w:basedOn w:val="Normal"/>
    <w:next w:val="Figuretitle"/>
    <w:rsid w:val="001C5DBC"/>
    <w:pPr>
      <w:keepNext/>
      <w:keepLines/>
      <w:widowControl/>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kern w:val="0"/>
      <w:sz w:val="20"/>
      <w:szCs w:val="20"/>
      <w:lang w:val="en-GB" w:eastAsia="en-US"/>
    </w:rPr>
  </w:style>
  <w:style w:type="paragraph" w:customStyle="1" w:styleId="AnnexNo">
    <w:name w:val="Annex_No"/>
    <w:basedOn w:val="Normal"/>
    <w:next w:val="Normal"/>
    <w:rsid w:val="001C5DBC"/>
    <w:pPr>
      <w:keepNext/>
      <w:keepLines/>
      <w:widowControl/>
      <w:tabs>
        <w:tab w:val="left" w:pos="1134"/>
        <w:tab w:val="left" w:pos="1871"/>
        <w:tab w:val="left" w:pos="2268"/>
      </w:tabs>
      <w:overflowPunct w:val="0"/>
      <w:autoSpaceDE w:val="0"/>
      <w:autoSpaceDN w:val="0"/>
      <w:adjustRightInd w:val="0"/>
      <w:spacing w:before="480" w:after="80"/>
      <w:jc w:val="center"/>
      <w:textAlignment w:val="baseline"/>
    </w:pPr>
    <w:rPr>
      <w:rFonts w:ascii="Times New Roman" w:hAnsi="Times New Roman"/>
      <w:caps/>
      <w:kern w:val="0"/>
      <w:sz w:val="28"/>
      <w:szCs w:val="20"/>
      <w:lang w:val="en-GB" w:eastAsia="en-US"/>
    </w:rPr>
  </w:style>
  <w:style w:type="paragraph" w:customStyle="1" w:styleId="Annexref">
    <w:name w:val="Annex_ref"/>
    <w:basedOn w:val="Normal"/>
    <w:next w:val="Normal"/>
    <w:rsid w:val="001C5DBC"/>
    <w:pPr>
      <w:keepNext/>
      <w:keepLines/>
      <w:widowControl/>
      <w:tabs>
        <w:tab w:val="left" w:pos="1134"/>
        <w:tab w:val="left" w:pos="1871"/>
        <w:tab w:val="left" w:pos="2268"/>
      </w:tabs>
      <w:overflowPunct w:val="0"/>
      <w:autoSpaceDE w:val="0"/>
      <w:autoSpaceDN w:val="0"/>
      <w:adjustRightInd w:val="0"/>
      <w:spacing w:before="120" w:after="280"/>
      <w:jc w:val="center"/>
      <w:textAlignment w:val="baseline"/>
    </w:pPr>
    <w:rPr>
      <w:rFonts w:ascii="Times New Roman" w:hAnsi="Times New Roman"/>
      <w:kern w:val="0"/>
      <w:sz w:val="24"/>
      <w:szCs w:val="20"/>
      <w:lang w:val="en-GB" w:eastAsia="en-US"/>
    </w:rPr>
  </w:style>
  <w:style w:type="paragraph" w:customStyle="1" w:styleId="AppendixNo">
    <w:name w:val="Appendix_No"/>
    <w:basedOn w:val="AnnexNo"/>
    <w:next w:val="Annexref"/>
    <w:rsid w:val="001C5DBC"/>
  </w:style>
  <w:style w:type="paragraph" w:customStyle="1" w:styleId="Appendixref">
    <w:name w:val="Appendix_ref"/>
    <w:basedOn w:val="Annexref"/>
    <w:next w:val="Annextitle"/>
    <w:rsid w:val="001C5DBC"/>
  </w:style>
  <w:style w:type="paragraph" w:customStyle="1" w:styleId="Appendixtitle">
    <w:name w:val="Appendix_title"/>
    <w:basedOn w:val="Annextitle"/>
    <w:next w:val="Normal"/>
    <w:rsid w:val="001C5DBC"/>
    <w:rPr>
      <w:rFonts w:eastAsia="ＭＳ 明朝"/>
    </w:rPr>
  </w:style>
  <w:style w:type="paragraph" w:customStyle="1" w:styleId="Border">
    <w:name w:val="Border"/>
    <w:basedOn w:val="Tabletext"/>
    <w:rsid w:val="001C5DB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1C5DBC"/>
    <w:pPr>
      <w:widowControl/>
      <w:tabs>
        <w:tab w:val="left" w:pos="1134"/>
        <w:tab w:val="left" w:pos="1871"/>
        <w:tab w:val="left" w:pos="2268"/>
      </w:tabs>
      <w:overflowPunct w:val="0"/>
      <w:autoSpaceDE w:val="0"/>
      <w:autoSpaceDN w:val="0"/>
      <w:adjustRightInd w:val="0"/>
      <w:spacing w:before="120"/>
      <w:ind w:left="1134"/>
      <w:jc w:val="left"/>
      <w:textAlignment w:val="baseline"/>
    </w:pPr>
    <w:rPr>
      <w:rFonts w:ascii="Times New Roman" w:hAnsi="Times New Roman"/>
      <w:kern w:val="0"/>
      <w:sz w:val="24"/>
      <w:szCs w:val="20"/>
      <w:lang w:val="en-GB" w:eastAsia="en-US"/>
    </w:rPr>
  </w:style>
  <w:style w:type="paragraph" w:styleId="Index4">
    <w:name w:val="index 4"/>
    <w:basedOn w:val="Normal"/>
    <w:next w:val="Normal"/>
    <w:rsid w:val="001C5DBC"/>
    <w:pPr>
      <w:widowControl/>
      <w:tabs>
        <w:tab w:val="left" w:pos="1134"/>
        <w:tab w:val="left" w:pos="1871"/>
        <w:tab w:val="left" w:pos="2268"/>
      </w:tabs>
      <w:overflowPunct w:val="0"/>
      <w:autoSpaceDE w:val="0"/>
      <w:autoSpaceDN w:val="0"/>
      <w:adjustRightInd w:val="0"/>
      <w:spacing w:before="120"/>
      <w:ind w:left="849"/>
      <w:jc w:val="left"/>
      <w:textAlignment w:val="baseline"/>
    </w:pPr>
    <w:rPr>
      <w:rFonts w:ascii="Times New Roman" w:hAnsi="Times New Roman"/>
      <w:kern w:val="0"/>
      <w:sz w:val="24"/>
      <w:szCs w:val="20"/>
      <w:lang w:val="en-GB" w:eastAsia="en-US"/>
    </w:rPr>
  </w:style>
  <w:style w:type="paragraph" w:styleId="Index5">
    <w:name w:val="index 5"/>
    <w:basedOn w:val="Normal"/>
    <w:next w:val="Normal"/>
    <w:rsid w:val="001C5DBC"/>
    <w:pPr>
      <w:widowControl/>
      <w:tabs>
        <w:tab w:val="left" w:pos="1134"/>
        <w:tab w:val="left" w:pos="1871"/>
        <w:tab w:val="left" w:pos="2268"/>
      </w:tabs>
      <w:overflowPunct w:val="0"/>
      <w:autoSpaceDE w:val="0"/>
      <w:autoSpaceDN w:val="0"/>
      <w:adjustRightInd w:val="0"/>
      <w:spacing w:before="120"/>
      <w:ind w:left="1132"/>
      <w:jc w:val="left"/>
      <w:textAlignment w:val="baseline"/>
    </w:pPr>
    <w:rPr>
      <w:rFonts w:ascii="Times New Roman" w:hAnsi="Times New Roman"/>
      <w:kern w:val="0"/>
      <w:sz w:val="24"/>
      <w:szCs w:val="20"/>
      <w:lang w:val="en-GB" w:eastAsia="en-US"/>
    </w:rPr>
  </w:style>
  <w:style w:type="paragraph" w:styleId="Index6">
    <w:name w:val="index 6"/>
    <w:basedOn w:val="Normal"/>
    <w:next w:val="Normal"/>
    <w:rsid w:val="001C5DBC"/>
    <w:pPr>
      <w:widowControl/>
      <w:tabs>
        <w:tab w:val="left" w:pos="1134"/>
        <w:tab w:val="left" w:pos="1871"/>
        <w:tab w:val="left" w:pos="2268"/>
      </w:tabs>
      <w:overflowPunct w:val="0"/>
      <w:autoSpaceDE w:val="0"/>
      <w:autoSpaceDN w:val="0"/>
      <w:adjustRightInd w:val="0"/>
      <w:spacing w:before="120"/>
      <w:ind w:left="1415"/>
      <w:jc w:val="left"/>
      <w:textAlignment w:val="baseline"/>
    </w:pPr>
    <w:rPr>
      <w:rFonts w:ascii="Times New Roman" w:hAnsi="Times New Roman"/>
      <w:kern w:val="0"/>
      <w:sz w:val="24"/>
      <w:szCs w:val="20"/>
      <w:lang w:val="en-GB" w:eastAsia="en-US"/>
    </w:rPr>
  </w:style>
  <w:style w:type="paragraph" w:styleId="Index7">
    <w:name w:val="index 7"/>
    <w:basedOn w:val="Normal"/>
    <w:next w:val="Normal"/>
    <w:rsid w:val="001C5DBC"/>
    <w:pPr>
      <w:widowControl/>
      <w:tabs>
        <w:tab w:val="left" w:pos="1134"/>
        <w:tab w:val="left" w:pos="1871"/>
        <w:tab w:val="left" w:pos="2268"/>
      </w:tabs>
      <w:overflowPunct w:val="0"/>
      <w:autoSpaceDE w:val="0"/>
      <w:autoSpaceDN w:val="0"/>
      <w:adjustRightInd w:val="0"/>
      <w:spacing w:before="120"/>
      <w:ind w:left="1698"/>
      <w:jc w:val="left"/>
      <w:textAlignment w:val="baseline"/>
    </w:pPr>
    <w:rPr>
      <w:rFonts w:ascii="Times New Roman" w:hAnsi="Times New Roman"/>
      <w:kern w:val="0"/>
      <w:sz w:val="24"/>
      <w:szCs w:val="20"/>
      <w:lang w:val="en-GB" w:eastAsia="en-US"/>
    </w:rPr>
  </w:style>
  <w:style w:type="paragraph" w:styleId="IndexHeading">
    <w:name w:val="index heading"/>
    <w:basedOn w:val="Normal"/>
    <w:next w:val="Index1"/>
    <w:rsid w:val="001C5DBC"/>
    <w:pPr>
      <w:widowControl/>
      <w:tabs>
        <w:tab w:val="left" w:pos="1134"/>
        <w:tab w:val="left" w:pos="1871"/>
        <w:tab w:val="left" w:pos="2268"/>
      </w:tabs>
      <w:overflowPunct w:val="0"/>
      <w:autoSpaceDE w:val="0"/>
      <w:autoSpaceDN w:val="0"/>
      <w:adjustRightInd w:val="0"/>
      <w:spacing w:before="120"/>
      <w:jc w:val="left"/>
      <w:textAlignment w:val="baseline"/>
    </w:pPr>
    <w:rPr>
      <w:rFonts w:ascii="Times New Roman" w:hAnsi="Times New Roman"/>
      <w:kern w:val="0"/>
      <w:sz w:val="24"/>
      <w:szCs w:val="20"/>
      <w:lang w:val="en-GB" w:eastAsia="en-US"/>
    </w:rPr>
  </w:style>
  <w:style w:type="character" w:styleId="LineNumber">
    <w:name w:val="line number"/>
    <w:basedOn w:val="DefaultParagraphFont"/>
    <w:rsid w:val="001C5DBC"/>
    <w:rPr>
      <w:rFonts w:cs="Times New Roman"/>
    </w:rPr>
  </w:style>
  <w:style w:type="paragraph" w:customStyle="1" w:styleId="Normalaftertitle0">
    <w:name w:val="Normal after title"/>
    <w:basedOn w:val="Normal"/>
    <w:next w:val="Normal"/>
    <w:rsid w:val="001C5DBC"/>
    <w:pPr>
      <w:widowControl/>
      <w:tabs>
        <w:tab w:val="left" w:pos="1134"/>
        <w:tab w:val="left" w:pos="1871"/>
        <w:tab w:val="left" w:pos="2268"/>
      </w:tabs>
      <w:overflowPunct w:val="0"/>
      <w:autoSpaceDE w:val="0"/>
      <w:autoSpaceDN w:val="0"/>
      <w:adjustRightInd w:val="0"/>
      <w:spacing w:before="280"/>
      <w:jc w:val="left"/>
      <w:textAlignment w:val="baseline"/>
    </w:pPr>
    <w:rPr>
      <w:rFonts w:ascii="Times New Roman" w:hAnsi="Times New Roman"/>
      <w:kern w:val="0"/>
      <w:sz w:val="24"/>
      <w:szCs w:val="20"/>
      <w:lang w:val="en-GB" w:eastAsia="en-US"/>
    </w:rPr>
  </w:style>
  <w:style w:type="paragraph" w:customStyle="1" w:styleId="Proposal">
    <w:name w:val="Proposal"/>
    <w:basedOn w:val="Normal"/>
    <w:next w:val="Normal"/>
    <w:rsid w:val="001C5DBC"/>
    <w:pPr>
      <w:keepNext/>
      <w:widowControl/>
      <w:tabs>
        <w:tab w:val="left" w:pos="1134"/>
        <w:tab w:val="left" w:pos="1871"/>
        <w:tab w:val="left" w:pos="2268"/>
      </w:tabs>
      <w:overflowPunct w:val="0"/>
      <w:autoSpaceDE w:val="0"/>
      <w:autoSpaceDN w:val="0"/>
      <w:adjustRightInd w:val="0"/>
      <w:spacing w:before="240"/>
      <w:jc w:val="left"/>
      <w:textAlignment w:val="baseline"/>
    </w:pPr>
    <w:rPr>
      <w:rFonts w:ascii="Times New Roman" w:hAnsi="Times New Roman Bold"/>
      <w:kern w:val="0"/>
      <w:sz w:val="24"/>
      <w:szCs w:val="20"/>
      <w:lang w:val="en-GB" w:eastAsia="en-US"/>
    </w:rPr>
  </w:style>
  <w:style w:type="paragraph" w:customStyle="1" w:styleId="Reasons">
    <w:name w:val="Reasons"/>
    <w:basedOn w:val="Normal"/>
    <w:rsid w:val="001C5DBC"/>
    <w:pPr>
      <w:widowControl/>
      <w:tabs>
        <w:tab w:val="left" w:pos="1134"/>
        <w:tab w:val="left" w:pos="1588"/>
        <w:tab w:val="left" w:pos="1985"/>
      </w:tabs>
      <w:overflowPunct w:val="0"/>
      <w:autoSpaceDE w:val="0"/>
      <w:autoSpaceDN w:val="0"/>
      <w:adjustRightInd w:val="0"/>
      <w:spacing w:before="120"/>
      <w:jc w:val="left"/>
      <w:textAlignment w:val="baseline"/>
    </w:pPr>
    <w:rPr>
      <w:rFonts w:ascii="Times New Roman" w:hAnsi="Times New Roman"/>
      <w:kern w:val="0"/>
      <w:sz w:val="24"/>
      <w:szCs w:val="20"/>
      <w:lang w:val="en-GB" w:eastAsia="en-US"/>
    </w:rPr>
  </w:style>
  <w:style w:type="paragraph" w:customStyle="1" w:styleId="Section3">
    <w:name w:val="Section_3"/>
    <w:basedOn w:val="Section1"/>
    <w:rsid w:val="001C5DBC"/>
    <w:rPr>
      <w:b w:val="0"/>
    </w:rPr>
  </w:style>
  <w:style w:type="paragraph" w:customStyle="1" w:styleId="TableTextS5">
    <w:name w:val="Table_TextS5"/>
    <w:basedOn w:val="Normal"/>
    <w:rsid w:val="001C5DBC"/>
    <w:pPr>
      <w:widowControl/>
      <w:tabs>
        <w:tab w:val="left" w:pos="170"/>
        <w:tab w:val="left" w:pos="567"/>
        <w:tab w:val="left" w:pos="737"/>
        <w:tab w:val="left" w:pos="2977"/>
        <w:tab w:val="left" w:pos="3266"/>
      </w:tabs>
      <w:overflowPunct w:val="0"/>
      <w:autoSpaceDE w:val="0"/>
      <w:autoSpaceDN w:val="0"/>
      <w:adjustRightInd w:val="0"/>
      <w:spacing w:before="40" w:after="40"/>
      <w:jc w:val="left"/>
      <w:textAlignment w:val="baseline"/>
    </w:pPr>
    <w:rPr>
      <w:rFonts w:ascii="Times New Roman" w:hAnsi="Times New Roman"/>
      <w:kern w:val="0"/>
      <w:sz w:val="20"/>
      <w:szCs w:val="20"/>
      <w:lang w:val="en-GB" w:eastAsia="en-US"/>
    </w:rPr>
  </w:style>
  <w:style w:type="paragraph" w:customStyle="1" w:styleId="Default">
    <w:name w:val="Default"/>
    <w:qFormat/>
    <w:rsid w:val="001C5DBC"/>
    <w:pPr>
      <w:widowControl w:val="0"/>
      <w:suppressAutoHyphens/>
    </w:pPr>
    <w:rPr>
      <w:rFonts w:ascii="Times" w:eastAsia="Times New Roman" w:hAnsi="Times"/>
      <w:kern w:val="0"/>
      <w:sz w:val="24"/>
      <w:szCs w:val="20"/>
      <w:lang w:eastAsia="en-US"/>
    </w:rPr>
  </w:style>
  <w:style w:type="character" w:customStyle="1" w:styleId="Absatz-Standardschriftart">
    <w:name w:val="Absatz-Standardschriftart"/>
    <w:rsid w:val="001C5DBC"/>
  </w:style>
  <w:style w:type="character" w:customStyle="1" w:styleId="WW-Absatz-Standardschriftart">
    <w:name w:val="WW-Absatz-Standardschriftart"/>
    <w:rsid w:val="001C5DBC"/>
  </w:style>
  <w:style w:type="character" w:customStyle="1" w:styleId="WW8NumSt1z0">
    <w:name w:val="WW8NumSt1z0"/>
    <w:rsid w:val="001C5DBC"/>
    <w:rPr>
      <w:rFonts w:ascii="Symbol" w:hAnsi="Symbol"/>
    </w:rPr>
  </w:style>
  <w:style w:type="character" w:customStyle="1" w:styleId="WW8NumSt4z0">
    <w:name w:val="WW8NumSt4z0"/>
    <w:rsid w:val="001C5DBC"/>
    <w:rPr>
      <w:rFonts w:ascii="Courier New" w:hAnsi="Courier New"/>
    </w:rPr>
  </w:style>
  <w:style w:type="character" w:customStyle="1" w:styleId="WW8NumSt6z0">
    <w:name w:val="WW8NumSt6z0"/>
    <w:rsid w:val="001C5DBC"/>
    <w:rPr>
      <w:rFonts w:ascii="Arial" w:hAnsi="Arial"/>
    </w:rPr>
  </w:style>
  <w:style w:type="character" w:customStyle="1" w:styleId="VisitedInternetLink">
    <w:name w:val="Visited Internet Link"/>
    <w:rsid w:val="001C5DBC"/>
    <w:rPr>
      <w:color w:val="0000FF"/>
    </w:rPr>
  </w:style>
  <w:style w:type="character" w:customStyle="1" w:styleId="FootnoteCharacters">
    <w:name w:val="Footnote Characters"/>
    <w:basedOn w:val="DefaultParagraphFont"/>
    <w:rsid w:val="001C5DBC"/>
    <w:rPr>
      <w:vertAlign w:val="superscript"/>
    </w:rPr>
  </w:style>
  <w:style w:type="character" w:customStyle="1" w:styleId="InternetLink">
    <w:name w:val="Internet Link"/>
    <w:rsid w:val="001C5DBC"/>
    <w:rPr>
      <w:color w:val="0000FF"/>
    </w:rPr>
  </w:style>
  <w:style w:type="paragraph" w:customStyle="1" w:styleId="Heading">
    <w:name w:val="Heading"/>
    <w:basedOn w:val="Default"/>
    <w:next w:val="Textbody"/>
    <w:rsid w:val="001C5DBC"/>
    <w:pPr>
      <w:keepNext/>
      <w:spacing w:before="240" w:after="120"/>
    </w:pPr>
    <w:rPr>
      <w:rFonts w:ascii="Arial" w:eastAsia="MS Mincho" w:hAnsi="Arial"/>
      <w:sz w:val="28"/>
    </w:rPr>
  </w:style>
  <w:style w:type="paragraph" w:customStyle="1" w:styleId="Textbody">
    <w:name w:val="Text body"/>
    <w:basedOn w:val="Default"/>
    <w:rsid w:val="001C5DBC"/>
    <w:pPr>
      <w:spacing w:after="120"/>
    </w:pPr>
  </w:style>
  <w:style w:type="paragraph" w:styleId="List">
    <w:name w:val="List"/>
    <w:basedOn w:val="Textbody"/>
    <w:rsid w:val="001C5DBC"/>
  </w:style>
  <w:style w:type="paragraph" w:styleId="Caption">
    <w:name w:val="caption"/>
    <w:basedOn w:val="Default"/>
    <w:next w:val="Default"/>
    <w:qFormat/>
    <w:rsid w:val="001C5DBC"/>
    <w:pPr>
      <w:spacing w:before="240" w:after="120"/>
      <w:jc w:val="center"/>
    </w:pPr>
    <w:rPr>
      <w:rFonts w:ascii="Helvetica" w:hAnsi="Helvetica"/>
    </w:rPr>
  </w:style>
  <w:style w:type="paragraph" w:customStyle="1" w:styleId="Index">
    <w:name w:val="Index"/>
    <w:basedOn w:val="Default"/>
    <w:rsid w:val="001C5DBC"/>
    <w:pPr>
      <w:suppressLineNumbers/>
    </w:pPr>
  </w:style>
  <w:style w:type="paragraph" w:customStyle="1" w:styleId="Contents1">
    <w:name w:val="Contents 1"/>
    <w:basedOn w:val="Default"/>
    <w:next w:val="Default"/>
    <w:rsid w:val="001C5DBC"/>
    <w:pPr>
      <w:tabs>
        <w:tab w:val="left" w:leader="dot" w:pos="9000"/>
        <w:tab w:val="right" w:pos="9360"/>
      </w:tabs>
      <w:spacing w:before="480"/>
      <w:ind w:left="720" w:right="720" w:hanging="720"/>
    </w:pPr>
  </w:style>
  <w:style w:type="paragraph" w:customStyle="1" w:styleId="Contents2">
    <w:name w:val="Contents 2"/>
    <w:basedOn w:val="Default"/>
    <w:next w:val="Default"/>
    <w:rsid w:val="001C5DBC"/>
    <w:pPr>
      <w:tabs>
        <w:tab w:val="left" w:leader="dot" w:pos="9000"/>
        <w:tab w:val="right" w:pos="9360"/>
      </w:tabs>
      <w:ind w:left="1440" w:right="720" w:hanging="720"/>
    </w:pPr>
  </w:style>
  <w:style w:type="paragraph" w:customStyle="1" w:styleId="Contents3">
    <w:name w:val="Contents 3"/>
    <w:basedOn w:val="Default"/>
    <w:next w:val="Default"/>
    <w:rsid w:val="001C5DBC"/>
    <w:pPr>
      <w:tabs>
        <w:tab w:val="left" w:leader="dot" w:pos="9000"/>
        <w:tab w:val="right" w:pos="9360"/>
      </w:tabs>
      <w:ind w:left="2160" w:right="720" w:hanging="720"/>
    </w:pPr>
  </w:style>
  <w:style w:type="paragraph" w:customStyle="1" w:styleId="Contents4">
    <w:name w:val="Contents 4"/>
    <w:basedOn w:val="Default"/>
    <w:next w:val="Default"/>
    <w:rsid w:val="001C5DBC"/>
    <w:pPr>
      <w:tabs>
        <w:tab w:val="left" w:leader="dot" w:pos="9000"/>
        <w:tab w:val="right" w:pos="9360"/>
      </w:tabs>
      <w:ind w:left="2880" w:right="720" w:hanging="720"/>
    </w:pPr>
  </w:style>
  <w:style w:type="paragraph" w:customStyle="1" w:styleId="Contents5">
    <w:name w:val="Contents 5"/>
    <w:basedOn w:val="Default"/>
    <w:next w:val="Default"/>
    <w:rsid w:val="001C5DBC"/>
    <w:pPr>
      <w:tabs>
        <w:tab w:val="left" w:leader="dot" w:pos="9000"/>
        <w:tab w:val="right" w:pos="9360"/>
      </w:tabs>
      <w:ind w:left="3600" w:right="720" w:hanging="720"/>
    </w:pPr>
  </w:style>
  <w:style w:type="paragraph" w:customStyle="1" w:styleId="Contents6">
    <w:name w:val="Contents 6"/>
    <w:basedOn w:val="Default"/>
    <w:next w:val="Default"/>
    <w:rsid w:val="001C5DBC"/>
    <w:pPr>
      <w:tabs>
        <w:tab w:val="left" w:pos="9000"/>
        <w:tab w:val="right" w:pos="9360"/>
      </w:tabs>
      <w:ind w:left="720" w:hanging="720"/>
    </w:pPr>
  </w:style>
  <w:style w:type="paragraph" w:customStyle="1" w:styleId="Contents7">
    <w:name w:val="Contents 7"/>
    <w:basedOn w:val="Default"/>
    <w:next w:val="Default"/>
    <w:rsid w:val="001C5DBC"/>
    <w:pPr>
      <w:ind w:left="720" w:hanging="720"/>
    </w:pPr>
  </w:style>
  <w:style w:type="paragraph" w:customStyle="1" w:styleId="Contents8">
    <w:name w:val="Contents 8"/>
    <w:basedOn w:val="Default"/>
    <w:next w:val="Default"/>
    <w:rsid w:val="001C5DBC"/>
    <w:pPr>
      <w:tabs>
        <w:tab w:val="left" w:pos="9000"/>
        <w:tab w:val="right" w:pos="9360"/>
      </w:tabs>
      <w:ind w:left="720" w:hanging="720"/>
    </w:pPr>
  </w:style>
  <w:style w:type="paragraph" w:customStyle="1" w:styleId="Contents9">
    <w:name w:val="Contents 9"/>
    <w:basedOn w:val="Default"/>
    <w:next w:val="Default"/>
    <w:rsid w:val="001C5DBC"/>
    <w:pPr>
      <w:tabs>
        <w:tab w:val="left" w:leader="dot" w:pos="9000"/>
        <w:tab w:val="right" w:pos="9360"/>
      </w:tabs>
      <w:ind w:left="720" w:hanging="720"/>
    </w:pPr>
  </w:style>
  <w:style w:type="paragraph" w:styleId="TOAHeading">
    <w:name w:val="toa heading"/>
    <w:basedOn w:val="Default"/>
    <w:next w:val="Default"/>
    <w:rsid w:val="001C5DBC"/>
    <w:pPr>
      <w:tabs>
        <w:tab w:val="left" w:pos="9000"/>
        <w:tab w:val="right" w:pos="9360"/>
      </w:tabs>
    </w:pPr>
  </w:style>
  <w:style w:type="paragraph" w:customStyle="1" w:styleId="ProcAbstract">
    <w:name w:val="ProcAbstract"/>
    <w:basedOn w:val="Default"/>
    <w:rsid w:val="001C5DBC"/>
    <w:pPr>
      <w:spacing w:after="240"/>
      <w:jc w:val="both"/>
    </w:pPr>
    <w:rPr>
      <w:b/>
      <w:sz w:val="18"/>
    </w:rPr>
  </w:style>
  <w:style w:type="paragraph" w:customStyle="1" w:styleId="ProcAffiliation">
    <w:name w:val="ProcAffiliation"/>
    <w:basedOn w:val="Default"/>
    <w:rsid w:val="001C5DBC"/>
    <w:pPr>
      <w:jc w:val="center"/>
    </w:pPr>
    <w:rPr>
      <w:sz w:val="20"/>
    </w:rPr>
  </w:style>
  <w:style w:type="paragraph" w:customStyle="1" w:styleId="ProcAuthor">
    <w:name w:val="ProcAuthor"/>
    <w:basedOn w:val="Default"/>
    <w:rsid w:val="001C5DBC"/>
    <w:pPr>
      <w:jc w:val="center"/>
    </w:pPr>
  </w:style>
  <w:style w:type="paragraph" w:customStyle="1" w:styleId="ProcBody">
    <w:name w:val="ProcBody"/>
    <w:basedOn w:val="Default"/>
    <w:rsid w:val="001C5DBC"/>
    <w:pPr>
      <w:spacing w:before="120"/>
      <w:ind w:firstLine="288"/>
      <w:jc w:val="both"/>
    </w:pPr>
    <w:rPr>
      <w:sz w:val="20"/>
    </w:rPr>
  </w:style>
  <w:style w:type="paragraph" w:styleId="ListBullet">
    <w:name w:val="List Bullet"/>
    <w:basedOn w:val="Default"/>
    <w:rsid w:val="001C5DBC"/>
    <w:pPr>
      <w:ind w:left="360" w:hanging="360"/>
    </w:pPr>
  </w:style>
  <w:style w:type="paragraph" w:customStyle="1" w:styleId="ProcBullet">
    <w:name w:val="ProcBullet"/>
    <w:basedOn w:val="ListBullet"/>
    <w:rsid w:val="001C5DBC"/>
    <w:pPr>
      <w:ind w:left="584" w:right="227" w:hanging="357"/>
      <w:jc w:val="both"/>
    </w:pPr>
    <w:rPr>
      <w:sz w:val="20"/>
    </w:rPr>
  </w:style>
  <w:style w:type="paragraph" w:styleId="ListBullet2">
    <w:name w:val="List Bullet 2"/>
    <w:basedOn w:val="Default"/>
    <w:rsid w:val="001C5DBC"/>
    <w:pPr>
      <w:ind w:left="720" w:hanging="360"/>
    </w:pPr>
    <w:rPr>
      <w:sz w:val="20"/>
    </w:rPr>
  </w:style>
  <w:style w:type="paragraph" w:customStyle="1" w:styleId="ProcBullet2">
    <w:name w:val="ProcBullet2"/>
    <w:basedOn w:val="ListBullet2"/>
    <w:rsid w:val="001C5DBC"/>
  </w:style>
  <w:style w:type="paragraph" w:customStyle="1" w:styleId="ProcRefs">
    <w:name w:val="ProcRefs"/>
    <w:basedOn w:val="Default"/>
    <w:rsid w:val="001C5DBC"/>
    <w:pPr>
      <w:ind w:left="720" w:hanging="720"/>
      <w:jc w:val="both"/>
    </w:pPr>
    <w:rPr>
      <w:sz w:val="16"/>
    </w:rPr>
  </w:style>
  <w:style w:type="paragraph" w:customStyle="1" w:styleId="ProcSectionTitle">
    <w:name w:val="ProcSectionTitle"/>
    <w:basedOn w:val="Default"/>
    <w:rsid w:val="001C5DBC"/>
    <w:pPr>
      <w:spacing w:before="240" w:after="120"/>
      <w:jc w:val="center"/>
    </w:pPr>
    <w:rPr>
      <w:b/>
      <w:sz w:val="20"/>
    </w:rPr>
  </w:style>
  <w:style w:type="paragraph" w:customStyle="1" w:styleId="ProcSubHeading">
    <w:name w:val="ProcSubHeading"/>
    <w:basedOn w:val="Default"/>
    <w:rsid w:val="001C5DBC"/>
    <w:pPr>
      <w:spacing w:before="240"/>
    </w:pPr>
    <w:rPr>
      <w:i/>
      <w:sz w:val="20"/>
    </w:rPr>
  </w:style>
  <w:style w:type="paragraph" w:customStyle="1" w:styleId="ProcTitle">
    <w:name w:val="ProcTitle"/>
    <w:basedOn w:val="Heading1"/>
    <w:rsid w:val="001C5DBC"/>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eastAsia="Times New Roman" w:hAnsi="Times"/>
      <w:kern w:val="1"/>
      <w:lang w:val="en-US"/>
    </w:rPr>
  </w:style>
  <w:style w:type="paragraph" w:styleId="Subtitle">
    <w:name w:val="Subtitle"/>
    <w:basedOn w:val="Default"/>
    <w:next w:val="Textbody"/>
    <w:link w:val="SubtitleChar"/>
    <w:qFormat/>
    <w:rsid w:val="001C5DBC"/>
    <w:pPr>
      <w:spacing w:after="60"/>
      <w:jc w:val="center"/>
    </w:pPr>
    <w:rPr>
      <w:rFonts w:ascii="Helvetica" w:hAnsi="Helvetica"/>
      <w:i/>
    </w:rPr>
  </w:style>
  <w:style w:type="character" w:customStyle="1" w:styleId="SubtitleChar">
    <w:name w:val="Subtitle Char"/>
    <w:basedOn w:val="DefaultParagraphFont"/>
    <w:link w:val="Subtitle"/>
    <w:rsid w:val="001C5DBC"/>
    <w:rPr>
      <w:rFonts w:ascii="Helvetica" w:eastAsia="Times New Roman" w:hAnsi="Helvetica"/>
      <w:i/>
      <w:kern w:val="0"/>
      <w:sz w:val="24"/>
      <w:szCs w:val="20"/>
      <w:lang w:eastAsia="en-US"/>
    </w:rPr>
  </w:style>
  <w:style w:type="paragraph" w:customStyle="1" w:styleId="FFTitle">
    <w:name w:val="FF Title"/>
    <w:basedOn w:val="Default"/>
    <w:rsid w:val="001C5DBC"/>
    <w:pPr>
      <w:spacing w:before="240" w:after="120"/>
      <w:jc w:val="center"/>
    </w:pPr>
    <w:rPr>
      <w:rFonts w:ascii="Helvetica" w:hAnsi="Helvetica"/>
      <w:b/>
      <w:i/>
      <w:sz w:val="16"/>
    </w:rPr>
  </w:style>
  <w:style w:type="paragraph" w:customStyle="1" w:styleId="Body">
    <w:name w:val="Body"/>
    <w:basedOn w:val="Default"/>
    <w:rsid w:val="001C5DBC"/>
    <w:pPr>
      <w:spacing w:after="120"/>
    </w:pPr>
    <w:rPr>
      <w:kern w:val="1"/>
    </w:rPr>
  </w:style>
  <w:style w:type="paragraph" w:customStyle="1" w:styleId="Text">
    <w:name w:val="Text"/>
    <w:basedOn w:val="Caption"/>
    <w:rsid w:val="001C5DBC"/>
  </w:style>
  <w:style w:type="paragraph" w:customStyle="1" w:styleId="WW-Text">
    <w:name w:val="WW-Text"/>
    <w:basedOn w:val="Body"/>
    <w:rsid w:val="001C5DBC"/>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1C5DBC"/>
    <w:pPr>
      <w:spacing w:after="40"/>
    </w:pPr>
    <w:rPr>
      <w:sz w:val="18"/>
    </w:rPr>
  </w:style>
  <w:style w:type="paragraph" w:styleId="Title">
    <w:name w:val="Title"/>
    <w:basedOn w:val="Default"/>
    <w:next w:val="Subtitle"/>
    <w:link w:val="TitleChar"/>
    <w:qFormat/>
    <w:rsid w:val="001C5DBC"/>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1C5DBC"/>
    <w:rPr>
      <w:rFonts w:ascii="Arial" w:eastAsia="Times New Roman" w:hAnsi="Arial"/>
      <w:b/>
      <w:kern w:val="1"/>
      <w:sz w:val="32"/>
      <w:szCs w:val="20"/>
      <w:lang w:eastAsia="en-US"/>
    </w:rPr>
  </w:style>
  <w:style w:type="paragraph" w:customStyle="1" w:styleId="covertext">
    <w:name w:val="cover text"/>
    <w:basedOn w:val="Default"/>
    <w:rsid w:val="001C5DBC"/>
    <w:pPr>
      <w:spacing w:before="120" w:after="120"/>
    </w:pPr>
  </w:style>
  <w:style w:type="paragraph" w:customStyle="1" w:styleId="TableContents">
    <w:name w:val="Table Contents"/>
    <w:basedOn w:val="Default"/>
    <w:rsid w:val="001C5DBC"/>
    <w:pPr>
      <w:suppressLineNumbers/>
    </w:pPr>
  </w:style>
  <w:style w:type="paragraph" w:customStyle="1" w:styleId="TableHeading">
    <w:name w:val="Table Heading"/>
    <w:basedOn w:val="TableContents"/>
    <w:rsid w:val="001C5DBC"/>
    <w:pPr>
      <w:jc w:val="center"/>
    </w:pPr>
    <w:rPr>
      <w:b/>
    </w:rPr>
  </w:style>
  <w:style w:type="paragraph" w:customStyle="1" w:styleId="Framecontents">
    <w:name w:val="Frame contents"/>
    <w:basedOn w:val="Textbody"/>
    <w:rsid w:val="001C5DBC"/>
  </w:style>
  <w:style w:type="paragraph" w:styleId="NormalWeb">
    <w:name w:val="Normal (Web)"/>
    <w:basedOn w:val="Normal"/>
    <w:uiPriority w:val="99"/>
    <w:rsid w:val="00352180"/>
    <w:pPr>
      <w:widowControl/>
      <w:spacing w:beforeLines="1" w:afterLines="1"/>
      <w:jc w:val="left"/>
    </w:pPr>
    <w:rPr>
      <w:rFonts w:ascii="Times" w:hAnsi="Times"/>
      <w:kern w:val="0"/>
      <w:sz w:val="20"/>
      <w:szCs w:val="20"/>
      <w:lang w:eastAsia="en-US"/>
    </w:rPr>
  </w:style>
  <w:style w:type="paragraph" w:styleId="ListParagraph">
    <w:name w:val="List Paragraph"/>
    <w:basedOn w:val="Normal"/>
    <w:uiPriority w:val="34"/>
    <w:qFormat/>
    <w:rsid w:val="007C7EE4"/>
    <w:pPr>
      <w:widowControl/>
      <w:spacing w:after="200" w:line="276" w:lineRule="auto"/>
      <w:ind w:left="720"/>
      <w:contextualSpacing/>
      <w:jc w:val="left"/>
    </w:pPr>
    <w:rPr>
      <w:rFonts w:asciiTheme="minorHAnsi" w:eastAsiaTheme="minorEastAsia" w:hAnsiTheme="minorHAnsi" w:cstheme="minorBidi"/>
      <w:kern w:val="0"/>
      <w:sz w:val="22"/>
      <w:szCs w:val="22"/>
      <w:lang w:eastAsia="en-US"/>
    </w:rPr>
  </w:style>
  <w:style w:type="table" w:styleId="TableGrid">
    <w:name w:val="Table Grid"/>
    <w:basedOn w:val="TableNormal"/>
    <w:uiPriority w:val="59"/>
    <w:rsid w:val="007C7EE4"/>
    <w:rPr>
      <w:rFonts w:asciiTheme="minorHAnsi" w:eastAsiaTheme="minorEastAsia" w:hAnsiTheme="minorHAnsi" w:cstheme="minorBid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llChar">
    <w:name w:val="Call Char"/>
    <w:link w:val="Call"/>
    <w:uiPriority w:val="99"/>
    <w:locked/>
    <w:rsid w:val="007C7EE4"/>
    <w:rPr>
      <w:rFonts w:ascii="Times New Roman" w:hAnsi="Times New Roman"/>
      <w:i/>
      <w:kern w:val="0"/>
      <w:sz w:val="24"/>
      <w:szCs w:val="20"/>
      <w:lang w:val="en-GB" w:eastAsia="en-US"/>
    </w:rPr>
  </w:style>
  <w:style w:type="character" w:customStyle="1" w:styleId="enumlev1Char">
    <w:name w:val="enumlev1 Char"/>
    <w:link w:val="enumlev1"/>
    <w:locked/>
    <w:rsid w:val="007C7EE4"/>
    <w:rPr>
      <w:rFonts w:ascii="Times New Roman" w:hAnsi="Times New Roman"/>
      <w:kern w:val="0"/>
      <w:sz w:val="24"/>
      <w:szCs w:val="20"/>
      <w:lang w:val="en-GB" w:eastAsia="en-US"/>
    </w:rPr>
  </w:style>
  <w:style w:type="character" w:customStyle="1" w:styleId="TabletextChar">
    <w:name w:val="Table_text Char"/>
    <w:link w:val="Tabletext"/>
    <w:uiPriority w:val="99"/>
    <w:rsid w:val="007C7EE4"/>
    <w:rPr>
      <w:rFonts w:ascii="Times New Roman" w:hAnsi="Times New Roman"/>
      <w:kern w:val="0"/>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197067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hyperlink" Target="http://www.itu.int/ITU-R/index.asp?category=study-groups&amp;rlink=jtg4-5-6-7"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 Id="rId9" Type="http://schemas.openxmlformats.org/officeDocument/2006/relationships/hyperlink" Target="http://standards.ieee.org/guides/bylaws/sect6-7.html" TargetMode="External"/><Relationship Id="rId10" Type="http://schemas.openxmlformats.org/officeDocument/2006/relationships/hyperlink" Target="http://standards.ieee.org/guides/opman/sect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5</Pages>
  <Words>1384</Words>
  <Characters>9002</Characters>
  <Application>Microsoft Macintosh Word</Application>
  <DocSecurity>0</DocSecurity>
  <Lines>209</Lines>
  <Paragraphs>103</Paragraphs>
  <ScaleCrop>false</ScaleCrop>
  <HeadingPairs>
    <vt:vector size="2" baseType="variant">
      <vt:variant>
        <vt:lpstr>Title</vt:lpstr>
      </vt:variant>
      <vt:variant>
        <vt:i4>1</vt:i4>
      </vt:variant>
    </vt:vector>
  </HeadingPairs>
  <TitlesOfParts>
    <vt:vector size="1" baseType="lpstr">
      <vt:lpstr>IEEE 802</vt:lpstr>
    </vt:vector>
  </TitlesOfParts>
  <Manager/>
  <Company/>
  <LinksUpToDate>false</LinksUpToDate>
  <CharactersWithSpaces>10801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dc:title>
  <dc:subject/>
  <dc:creator>Roger Marks</dc:creator>
  <cp:keywords/>
  <dc:description/>
  <cp:lastModifiedBy>Roger Marks</cp:lastModifiedBy>
  <cp:revision>111</cp:revision>
  <dcterms:created xsi:type="dcterms:W3CDTF">2012-07-13T06:27:00Z</dcterms:created>
  <dcterms:modified xsi:type="dcterms:W3CDTF">2012-07-16T20:25:00Z</dcterms:modified>
  <cp:category/>
</cp:coreProperties>
</file>