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9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822FB" w:rsidP="001952C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5822FB">
              <w:rPr>
                <w:b/>
                <w:lang w:eastAsia="ko-KR"/>
              </w:rPr>
              <w:t>Efficient and Secure Change of Multicast Group Service Flow on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2402C4" w:rsidP="001952CB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051E0F" w:rsidRPr="00211382">
              <w:t>Sungcheol</w:t>
            </w:r>
            <w:proofErr w:type="spellEnd"/>
            <w:r w:rsidR="00051E0F" w:rsidRPr="00211382">
              <w:t xml:space="preserve"> Chang</w:t>
            </w:r>
            <w:r w:rsidR="00051E0F"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051E0F" w:rsidRPr="00211382">
              <w:t>Miyoung</w:t>
            </w:r>
            <w:proofErr w:type="spellEnd"/>
            <w:r w:rsidR="00051E0F" w:rsidRPr="00211382">
              <w:t xml:space="preserve"> Yun, Hyun Lee, </w:t>
            </w:r>
            <w:r w:rsidR="001952CB" w:rsidRPr="00211382">
              <w:t>Won-</w:t>
            </w:r>
            <w:proofErr w:type="spellStart"/>
            <w:r w:rsidR="001952CB" w:rsidRPr="00211382">
              <w:t>Ik</w:t>
            </w:r>
            <w:proofErr w:type="spellEnd"/>
            <w:r w:rsidR="001952CB" w:rsidRPr="00211382">
              <w:t xml:space="preserve"> Kim, </w:t>
            </w:r>
            <w:proofErr w:type="spellStart"/>
            <w:r w:rsidR="001952CB" w:rsidRPr="00211382">
              <w:t>Eunkyung</w:t>
            </w:r>
            <w:proofErr w:type="spellEnd"/>
            <w:r w:rsidR="001952CB" w:rsidRPr="00211382">
              <w:t xml:space="preserve"> </w:t>
            </w:r>
            <w:r>
              <w:t xml:space="preserve">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</w:t>
            </w:r>
          </w:p>
          <w:p w:rsidR="0092701D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2402C4" w:rsidRPr="00211382" w:rsidRDefault="00416E24" w:rsidP="002402C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2402C4" w:rsidRPr="00004CEB">
                <w:rPr>
                  <w:rStyle w:val="Hyperlink"/>
                  <w:rFonts w:ascii="Helvetica" w:hAnsi="Helvetica" w:hint="eastAsia"/>
                  <w:sz w:val="20"/>
                  <w:lang w:eastAsia="ko-KR"/>
                </w:rPr>
                <w:t>csyoon</w:t>
              </w:r>
              <w:r w:rsidR="002402C4" w:rsidRPr="00004CEB">
                <w:rPr>
                  <w:rStyle w:val="Hyperlink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:rsidR="00051E0F" w:rsidRPr="00211382" w:rsidRDefault="00416E24" w:rsidP="00051E0F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051E0F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402C4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51E0F">
            <w:pPr>
              <w:pStyle w:val="Default"/>
              <w:rPr>
                <w:lang w:eastAsia="ko-KR"/>
              </w:rPr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CA340F" w:rsidRDefault="002402C4" w:rsidP="00CA340F">
            <w:pPr>
              <w:pStyle w:val="covertext"/>
              <w:snapToGrid w:val="0"/>
              <w:rPr>
                <w:i/>
                <w:color w:val="0070C0"/>
                <w:lang w:eastAsia="ko-KR"/>
              </w:rPr>
            </w:pPr>
            <w:r w:rsidRPr="0004556C">
              <w:t>Letter Ballot #</w:t>
            </w:r>
            <w:r w:rsidRPr="00D279DA">
              <w:t>38</w:t>
            </w:r>
            <w:r w:rsidRPr="00D279DA">
              <w:rPr>
                <w:rFonts w:hint="eastAsia"/>
                <w:lang w:eastAsia="ko-KR"/>
              </w:rPr>
              <w:t>b</w:t>
            </w:r>
            <w:r w:rsidRPr="0004556C">
              <w:t xml:space="preserve"> on P802.16.1a/D</w:t>
            </w:r>
            <w:r>
              <w:rPr>
                <w:rFonts w:hint="eastAsia"/>
                <w:lang w:eastAsia="ko-KR"/>
              </w:rPr>
              <w:t>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2402C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2402C4">
              <w:rPr>
                <w:rFonts w:hint="eastAsia"/>
                <w:lang w:eastAsia="ko-KR"/>
              </w:rPr>
              <w:t xml:space="preserve">fast management of multicast group service flow </w:t>
            </w:r>
            <w:r w:rsidRPr="00211382">
              <w:rPr>
                <w:rFonts w:hint="eastAsia"/>
                <w:lang w:eastAsia="ko-KR"/>
              </w:rPr>
              <w:t xml:space="preserve">in IEEE </w:t>
            </w:r>
            <w:r w:rsidR="000D3DD9" w:rsidRPr="00211382">
              <w:rPr>
                <w:rFonts w:hint="eastAsia"/>
                <w:lang w:eastAsia="ko-KR"/>
              </w:rPr>
              <w:t>p</w:t>
            </w:r>
            <w:r w:rsidRPr="00211382">
              <w:rPr>
                <w:rFonts w:hint="eastAsia"/>
                <w:lang w:eastAsia="ko-KR"/>
              </w:rPr>
              <w:t>802.16.1a</w:t>
            </w:r>
            <w:r w:rsidR="00A07DCF" w:rsidRPr="00211382">
              <w:rPr>
                <w:rFonts w:hint="eastAsia"/>
                <w:lang w:eastAsia="ko-KR"/>
              </w:rPr>
              <w:t>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0A1B91">
        <w:rPr>
          <w:rFonts w:ascii="Arial" w:hAnsi="Arial" w:hint="eastAsia"/>
          <w:b/>
          <w:sz w:val="32"/>
          <w:szCs w:val="32"/>
          <w:lang w:eastAsia="ko-KR"/>
        </w:rPr>
        <w:lastRenderedPageBreak/>
        <w:t xml:space="preserve">Efficient and Secure </w:t>
      </w:r>
      <w:r w:rsidR="005822FB">
        <w:rPr>
          <w:rFonts w:ascii="Arial" w:hAnsi="Arial" w:hint="eastAsia"/>
          <w:b/>
          <w:sz w:val="32"/>
          <w:szCs w:val="32"/>
          <w:lang w:eastAsia="ko-KR"/>
        </w:rPr>
        <w:t>Change</w:t>
      </w:r>
      <w:r w:rsidR="00265642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5822FB">
        <w:rPr>
          <w:rFonts w:ascii="Arial" w:hAnsi="Arial" w:hint="eastAsia"/>
          <w:b/>
          <w:sz w:val="32"/>
          <w:szCs w:val="32"/>
          <w:lang w:eastAsia="ko-KR"/>
        </w:rPr>
        <w:t xml:space="preserve">of </w:t>
      </w:r>
      <w:r w:rsidR="00265642">
        <w:rPr>
          <w:rFonts w:ascii="Arial" w:hAnsi="Arial" w:hint="eastAsia"/>
          <w:b/>
          <w:sz w:val="32"/>
          <w:szCs w:val="32"/>
          <w:lang w:eastAsia="ko-KR"/>
        </w:rPr>
        <w:t xml:space="preserve">Multicast </w:t>
      </w:r>
      <w:r w:rsidR="005822FB">
        <w:rPr>
          <w:rFonts w:ascii="Arial" w:hAnsi="Arial" w:hint="eastAsia"/>
          <w:b/>
          <w:sz w:val="32"/>
          <w:szCs w:val="32"/>
          <w:lang w:eastAsia="ko-KR"/>
        </w:rPr>
        <w:t xml:space="preserve">Group Service Flow </w:t>
      </w:r>
      <w:r w:rsidR="00265642">
        <w:rPr>
          <w:rFonts w:ascii="Arial" w:hAnsi="Arial" w:hint="eastAsia"/>
          <w:b/>
          <w:sz w:val="32"/>
          <w:szCs w:val="32"/>
          <w:lang w:eastAsia="ko-KR"/>
        </w:rPr>
        <w:t>on</w:t>
      </w:r>
      <w:r w:rsidR="0058557E" w:rsidRPr="00211382">
        <w:rPr>
          <w:rFonts w:ascii="Arial" w:hAnsi="Arial"/>
          <w:b/>
          <w:sz w:val="32"/>
          <w:szCs w:val="32"/>
          <w:lang w:eastAsia="ko-KR"/>
        </w:rPr>
        <w:t xml:space="preserve"> IEEE 802.16.1a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1952CB" w:rsidRPr="00211382" w:rsidRDefault="002402C4" w:rsidP="007F0FEF">
      <w:pPr>
        <w:pStyle w:val="Subtitle"/>
        <w:rPr>
          <w:rFonts w:ascii="Arial" w:hAnsi="Arial"/>
          <w:lang w:eastAsia="ko-KR"/>
        </w:rPr>
      </w:pPr>
      <w:proofErr w:type="spellStart"/>
      <w:r>
        <w:rPr>
          <w:rFonts w:ascii="Arial" w:hAnsi="Arial"/>
          <w:lang w:eastAsia="ko-KR"/>
        </w:rPr>
        <w:t>Chulsik</w:t>
      </w:r>
      <w:proofErr w:type="spellEnd"/>
      <w:r>
        <w:rPr>
          <w:rFonts w:ascii="Arial" w:hAnsi="Arial"/>
          <w:lang w:eastAsia="ko-KR"/>
        </w:rPr>
        <w:t xml:space="preserve"> Yoon</w:t>
      </w:r>
      <w:r>
        <w:rPr>
          <w:rFonts w:ascii="Arial" w:hAnsi="Arial" w:hint="eastAsia"/>
          <w:lang w:eastAsia="ko-KR"/>
        </w:rPr>
        <w:t xml:space="preserve">, </w:t>
      </w:r>
      <w:proofErr w:type="spellStart"/>
      <w:r w:rsidR="00265642" w:rsidRPr="00211382">
        <w:rPr>
          <w:rFonts w:ascii="Arial" w:hAnsi="Arial"/>
          <w:lang w:eastAsia="ko-KR"/>
        </w:rPr>
        <w:t>Sungcheol</w:t>
      </w:r>
      <w:proofErr w:type="spellEnd"/>
      <w:r w:rsidR="00265642" w:rsidRPr="00211382">
        <w:rPr>
          <w:rFonts w:ascii="Arial" w:hAnsi="Arial"/>
          <w:lang w:eastAsia="ko-KR"/>
        </w:rPr>
        <w:t xml:space="preserve"> Chang</w:t>
      </w:r>
      <w:r w:rsidR="00265642">
        <w:rPr>
          <w:rFonts w:ascii="Arial" w:hAnsi="Arial" w:hint="eastAsia"/>
          <w:lang w:eastAsia="ko-KR"/>
        </w:rPr>
        <w:t>,</w:t>
      </w:r>
      <w:r w:rsidR="00265642" w:rsidRPr="00211382">
        <w:rPr>
          <w:rFonts w:ascii="Arial" w:hAnsi="Arial"/>
          <w:lang w:eastAsia="ko-KR"/>
        </w:rPr>
        <w:t xml:space="preserve"> </w:t>
      </w:r>
      <w:proofErr w:type="spellStart"/>
      <w:r w:rsidR="00265642" w:rsidRPr="00211382">
        <w:rPr>
          <w:rFonts w:ascii="Arial" w:hAnsi="Arial"/>
          <w:lang w:eastAsia="ko-KR"/>
        </w:rPr>
        <w:t>Miyoung</w:t>
      </w:r>
      <w:proofErr w:type="spellEnd"/>
      <w:r w:rsidR="00265642" w:rsidRPr="00211382">
        <w:rPr>
          <w:rFonts w:ascii="Arial" w:hAnsi="Arial"/>
          <w:lang w:eastAsia="ko-KR"/>
        </w:rPr>
        <w:t xml:space="preserve"> Yun, Hyun Lee, </w:t>
      </w:r>
      <w:r w:rsidR="001952CB" w:rsidRPr="00211382">
        <w:rPr>
          <w:rFonts w:ascii="Arial" w:hAnsi="Arial"/>
          <w:lang w:eastAsia="ko-KR"/>
        </w:rPr>
        <w:t>Won-</w:t>
      </w:r>
      <w:proofErr w:type="spellStart"/>
      <w:r w:rsidR="001952CB" w:rsidRPr="00211382">
        <w:rPr>
          <w:rFonts w:ascii="Arial" w:hAnsi="Arial"/>
          <w:lang w:eastAsia="ko-KR"/>
        </w:rPr>
        <w:t>Ik</w:t>
      </w:r>
      <w:proofErr w:type="spellEnd"/>
      <w:r w:rsidR="001952CB" w:rsidRPr="00211382">
        <w:rPr>
          <w:rFonts w:ascii="Arial" w:hAnsi="Arial"/>
          <w:lang w:eastAsia="ko-KR"/>
        </w:rPr>
        <w:t xml:space="preserve"> Kim, </w:t>
      </w:r>
      <w:proofErr w:type="spellStart"/>
      <w:r w:rsidR="001952CB" w:rsidRPr="00211382">
        <w:rPr>
          <w:rFonts w:ascii="Arial" w:hAnsi="Arial"/>
          <w:lang w:eastAsia="ko-KR"/>
        </w:rPr>
        <w:t>Eunkyung</w:t>
      </w:r>
      <w:proofErr w:type="spellEnd"/>
      <w:r w:rsidR="001952CB" w:rsidRPr="00211382">
        <w:rPr>
          <w:rFonts w:ascii="Arial" w:hAnsi="Arial"/>
          <w:lang w:eastAsia="ko-KR"/>
        </w:rPr>
        <w:t xml:space="preserve"> </w:t>
      </w:r>
      <w:r>
        <w:rPr>
          <w:rFonts w:ascii="Arial" w:hAnsi="Arial"/>
          <w:lang w:eastAsia="ko-KR"/>
        </w:rPr>
        <w:t xml:space="preserve">Kim, </w:t>
      </w:r>
      <w:proofErr w:type="spellStart"/>
      <w:r>
        <w:rPr>
          <w:rFonts w:ascii="Arial" w:hAnsi="Arial"/>
          <w:lang w:eastAsia="ko-KR"/>
        </w:rPr>
        <w:t>Seokki</w:t>
      </w:r>
      <w:proofErr w:type="spellEnd"/>
      <w:r>
        <w:rPr>
          <w:rFonts w:ascii="Arial" w:hAnsi="Arial"/>
          <w:lang w:eastAsia="ko-KR"/>
        </w:rPr>
        <w:t xml:space="preserve"> Kim, </w:t>
      </w:r>
      <w:proofErr w:type="spellStart"/>
      <w:r>
        <w:rPr>
          <w:rFonts w:ascii="Arial" w:hAnsi="Arial"/>
          <w:lang w:eastAsia="ko-KR"/>
        </w:rPr>
        <w:t>Sungkyung</w:t>
      </w:r>
      <w:proofErr w:type="spellEnd"/>
      <w:r>
        <w:rPr>
          <w:rFonts w:ascii="Arial" w:hAnsi="Arial"/>
          <w:lang w:eastAsia="ko-KR"/>
        </w:rPr>
        <w:t xml:space="preserve"> Kim</w:t>
      </w:r>
    </w:p>
    <w:p w:rsidR="007F0FEF" w:rsidRPr="00211382" w:rsidRDefault="007F0FEF" w:rsidP="007F0FEF">
      <w:pPr>
        <w:pStyle w:val="Subtitle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265642">
      <w:pPr>
        <w:pStyle w:val="Subtitle"/>
        <w:jc w:val="left"/>
        <w:rPr>
          <w:rFonts w:ascii="Arial" w:hAnsi="Arial"/>
          <w:lang w:eastAsia="ko-KR"/>
        </w:rPr>
      </w:pPr>
    </w:p>
    <w:p w:rsidR="0092701D" w:rsidRPr="00211382" w:rsidRDefault="00F607A1">
      <w:pPr>
        <w:pStyle w:val="Heading1"/>
        <w:rPr>
          <w:rFonts w:ascii="Arial" w:hAnsi="Arial"/>
        </w:rPr>
      </w:pPr>
      <w:r>
        <w:rPr>
          <w:rFonts w:ascii="Arial" w:hAnsi="Arial" w:hint="eastAsia"/>
          <w:lang w:eastAsia="ko-KR"/>
        </w:rPr>
        <w:t>Background</w:t>
      </w:r>
    </w:p>
    <w:p w:rsidR="00BC68CB" w:rsidRDefault="00F607A1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:rsidR="00F607A1" w:rsidRDefault="00F607A1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>Currently, AAI-DSC-REQ/AAI-DSC-RSP messages are used to change the service flows to an HR-MS with unicast fashion. It is because the service flow update information shall be securely transported and authenticated.</w:t>
      </w:r>
      <w:r w:rsidR="00400F1B">
        <w:rPr>
          <w:rFonts w:hint="eastAsia"/>
          <w:lang w:eastAsia="ko-KR"/>
        </w:rPr>
        <w:t xml:space="preserve"> If the AAI-DSC-REQ/AAI-DSC-RSP messages are transmitted, then the message shall be encrypted by TEK for the basic unicast connection and message </w:t>
      </w:r>
      <w:r w:rsidR="00400F1B">
        <w:rPr>
          <w:lang w:eastAsia="ko-KR"/>
        </w:rPr>
        <w:t>authenticated</w:t>
      </w:r>
      <w:r w:rsidR="00400F1B">
        <w:rPr>
          <w:rFonts w:hint="eastAsia"/>
          <w:lang w:eastAsia="ko-KR"/>
        </w:rPr>
        <w:t xml:space="preserve"> by using CMAC_KEY_D/CMAC_KEY_U, respectively. Since</w:t>
      </w:r>
      <w:r>
        <w:rPr>
          <w:lang w:eastAsia="ko-KR"/>
        </w:rPr>
        <w:t xml:space="preserve"> the </w:t>
      </w:r>
      <w:r>
        <w:rPr>
          <w:rFonts w:hint="eastAsia"/>
          <w:lang w:eastAsia="ko-KR"/>
        </w:rPr>
        <w:t>AAI-DSC-REQ/AAI-DSC-RSP messages contain change (update/ add/ delete) information</w:t>
      </w:r>
      <w:r w:rsidR="00400F1B">
        <w:rPr>
          <w:rFonts w:hint="eastAsia"/>
          <w:lang w:eastAsia="ko-KR"/>
        </w:rPr>
        <w:t xml:space="preserve"> for multiple service flows (identified by their combinations of MGID and FID), it cannot be transmitted by multicast connections. </w:t>
      </w:r>
      <w:r>
        <w:rPr>
          <w:rFonts w:hint="eastAsia"/>
          <w:lang w:eastAsia="ko-KR"/>
        </w:rPr>
        <w:t xml:space="preserve"> </w:t>
      </w:r>
    </w:p>
    <w:p w:rsidR="00400F1B" w:rsidRDefault="00400F1B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According to the PKMv3 Key Hierarchy, </w:t>
      </w:r>
      <w:r>
        <w:rPr>
          <w:lang w:eastAsia="ko-KR"/>
        </w:rPr>
        <w:t>corresponding</w:t>
      </w:r>
      <w:r>
        <w:rPr>
          <w:rFonts w:hint="eastAsia"/>
          <w:lang w:eastAsia="ko-KR"/>
        </w:rPr>
        <w:t xml:space="preserve"> multicast keys for each multicast connection shall be generated and applied with each multicast connection</w:t>
      </w:r>
      <w:r w:rsidR="00D922FD">
        <w:rPr>
          <w:rFonts w:hint="eastAsia"/>
          <w:lang w:eastAsia="ko-KR"/>
        </w:rPr>
        <w:t>, differently</w:t>
      </w:r>
      <w:r>
        <w:rPr>
          <w:rFonts w:hint="eastAsia"/>
          <w:lang w:eastAsia="ko-KR"/>
        </w:rPr>
        <w:t xml:space="preserve">. </w:t>
      </w:r>
      <w:r w:rsidR="00D922FD">
        <w:rPr>
          <w:rFonts w:hint="eastAsia"/>
          <w:lang w:eastAsia="ko-KR"/>
        </w:rPr>
        <w:t>When we need to change the service flow information for a multicast service, the unicast signaling by AAI-DSC-REQ/AAI-DSC-RSP for multiple HR-MSs is inefficient</w:t>
      </w:r>
      <w:r w:rsidR="00457265">
        <w:rPr>
          <w:rFonts w:hint="eastAsia"/>
          <w:lang w:eastAsia="ko-KR"/>
        </w:rPr>
        <w:t>.</w:t>
      </w:r>
      <w:r w:rsidR="00D922FD">
        <w:rPr>
          <w:rFonts w:hint="eastAsia"/>
          <w:lang w:eastAsia="ko-KR"/>
        </w:rPr>
        <w:t xml:space="preserve"> </w:t>
      </w:r>
    </w:p>
    <w:p w:rsidR="00D922FD" w:rsidRDefault="00D922FD" w:rsidP="0004120A">
      <w:pPr>
        <w:pStyle w:val="Body"/>
        <w:jc w:val="both"/>
        <w:rPr>
          <w:lang w:eastAsia="ko-KR"/>
        </w:rPr>
      </w:pPr>
      <w:bookmarkStart w:id="0" w:name="_GoBack"/>
      <w:r>
        <w:rPr>
          <w:rFonts w:hint="eastAsia"/>
          <w:lang w:eastAsia="ko-KR"/>
        </w:rPr>
        <w:t xml:space="preserve">So, we propose to define a new multicast-based management messages </w:t>
      </w:r>
      <w:r w:rsidR="00457265">
        <w:rPr>
          <w:rFonts w:hint="eastAsia"/>
          <w:lang w:eastAsia="ko-KR"/>
        </w:rPr>
        <w:t xml:space="preserve">(AAI-HR-DSC-CMD) </w:t>
      </w:r>
      <w:r>
        <w:rPr>
          <w:rFonts w:hint="eastAsia"/>
          <w:lang w:eastAsia="ko-KR"/>
        </w:rPr>
        <w:t>for multicast service flow changes on the HR network.</w:t>
      </w:r>
      <w:bookmarkEnd w:id="0"/>
      <w:r>
        <w:rPr>
          <w:rFonts w:hint="eastAsia"/>
          <w:lang w:eastAsia="ko-KR"/>
        </w:rPr>
        <w:t xml:space="preserve"> If this type of message is used, it shall </w:t>
      </w:r>
      <w:r w:rsidRPr="00D922FD">
        <w:rPr>
          <w:lang w:eastAsia="ko-KR"/>
        </w:rPr>
        <w:t xml:space="preserve">be </w:t>
      </w:r>
      <w:r>
        <w:rPr>
          <w:rFonts w:hint="eastAsia"/>
          <w:lang w:eastAsia="ko-KR"/>
        </w:rPr>
        <w:t xml:space="preserve">transmitted all the HR-MSs with the multicast connection on the same multicast group zone, and </w:t>
      </w:r>
      <w:r w:rsidRPr="00D922FD">
        <w:rPr>
          <w:lang w:eastAsia="ko-KR"/>
        </w:rPr>
        <w:t>encrypted with the current MTEK for confidentiality, and contain the MCMAC attribute for MCMAC verification which is computed from MCMAC_KEY</w:t>
      </w:r>
      <w:r>
        <w:rPr>
          <w:rFonts w:hint="eastAsia"/>
          <w:lang w:eastAsia="ko-KR"/>
        </w:rPr>
        <w:t>. Therefore, we can get a more secure</w:t>
      </w:r>
      <w:r w:rsidR="00AA67D0">
        <w:rPr>
          <w:rFonts w:hint="eastAsia"/>
          <w:lang w:eastAsia="ko-KR"/>
        </w:rPr>
        <w:t xml:space="preserve"> (encrypted and message authenticated)</w:t>
      </w:r>
      <w:r>
        <w:rPr>
          <w:rFonts w:hint="eastAsia"/>
          <w:lang w:eastAsia="ko-KR"/>
        </w:rPr>
        <w:t xml:space="preserve"> and efficient (just one message transaction for multiple HR-MSs)</w:t>
      </w:r>
      <w:r w:rsidR="00AA67D0">
        <w:rPr>
          <w:rFonts w:hint="eastAsia"/>
          <w:lang w:eastAsia="ko-KR"/>
        </w:rPr>
        <w:t xml:space="preserve"> service flow change procedure</w:t>
      </w:r>
      <w:r>
        <w:rPr>
          <w:rFonts w:hint="eastAsia"/>
          <w:lang w:eastAsia="ko-KR"/>
        </w:rPr>
        <w:t xml:space="preserve">.  </w:t>
      </w:r>
      <w:r w:rsidR="00AA67D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</w:p>
    <w:p w:rsidR="00AA67D0" w:rsidRDefault="00AA67D0" w:rsidP="0004120A">
      <w:pPr>
        <w:pStyle w:val="Body"/>
        <w:jc w:val="both"/>
        <w:rPr>
          <w:lang w:eastAsia="ko-KR"/>
        </w:rPr>
      </w:pPr>
    </w:p>
    <w:p w:rsidR="001A324D" w:rsidRDefault="00173059" w:rsidP="00173059">
      <w:pPr>
        <w:pStyle w:val="Body"/>
        <w:jc w:val="center"/>
        <w:rPr>
          <w:lang w:eastAsia="ko-KR"/>
        </w:rPr>
      </w:pPr>
      <w:r>
        <w:rPr>
          <w:noProof/>
          <w:lang w:eastAsia="ko-KR"/>
        </w:rPr>
        <w:lastRenderedPageBreak/>
        <w:drawing>
          <wp:inline distT="0" distB="0" distL="0" distR="0" wp14:anchorId="6A36EFF8">
            <wp:extent cx="6543293" cy="4168239"/>
            <wp:effectExtent l="0" t="0" r="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538" cy="417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24D" w:rsidRDefault="001A324D" w:rsidP="0004120A">
      <w:pPr>
        <w:pStyle w:val="Body"/>
        <w:jc w:val="both"/>
        <w:rPr>
          <w:lang w:eastAsia="ko-KR"/>
        </w:rPr>
      </w:pPr>
    </w:p>
    <w:p w:rsidR="003E2A80" w:rsidRPr="003E2A80" w:rsidRDefault="00AA67D0" w:rsidP="001A324D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The above concept can be used for the dynamic service flow deletion. When a </w:t>
      </w:r>
      <w:r w:rsidR="00457265">
        <w:rPr>
          <w:rFonts w:hint="eastAsia"/>
          <w:lang w:eastAsia="ko-KR"/>
        </w:rPr>
        <w:t xml:space="preserve">circumstance for a </w:t>
      </w:r>
      <w:r w:rsidR="001A324D">
        <w:rPr>
          <w:rFonts w:hint="eastAsia"/>
          <w:lang w:eastAsia="ko-KR"/>
        </w:rPr>
        <w:t xml:space="preserve">bulk </w:t>
      </w:r>
      <w:r w:rsidR="00457265">
        <w:rPr>
          <w:rFonts w:hint="eastAsia"/>
          <w:lang w:eastAsia="ko-KR"/>
        </w:rPr>
        <w:t xml:space="preserve">deletion for multiple HR-MSs of a </w:t>
      </w:r>
      <w:r>
        <w:rPr>
          <w:rFonts w:hint="eastAsia"/>
          <w:lang w:eastAsia="ko-KR"/>
        </w:rPr>
        <w:t>service flow</w:t>
      </w:r>
      <w:r w:rsidR="001A324D">
        <w:rPr>
          <w:rFonts w:hint="eastAsia"/>
          <w:lang w:eastAsia="ko-KR"/>
        </w:rPr>
        <w:t xml:space="preserve"> happens, a multicast command type of service deletion (</w:t>
      </w:r>
      <w:r w:rsidR="006041CB">
        <w:rPr>
          <w:rFonts w:hint="eastAsia"/>
          <w:lang w:eastAsia="ko-KR"/>
        </w:rPr>
        <w:t>using AAI</w:t>
      </w:r>
      <w:r w:rsidR="001A324D">
        <w:rPr>
          <w:rFonts w:hint="eastAsia"/>
          <w:lang w:eastAsia="ko-KR"/>
        </w:rPr>
        <w:t xml:space="preserve">-HR-DSD-CMD) will be better operated. </w:t>
      </w:r>
      <w:r>
        <w:rPr>
          <w:rFonts w:hint="eastAsia"/>
          <w:lang w:eastAsia="ko-KR"/>
        </w:rPr>
        <w:t xml:space="preserve"> </w:t>
      </w:r>
      <w:r w:rsidR="001A324D">
        <w:rPr>
          <w:rFonts w:hint="eastAsia"/>
          <w:lang w:eastAsia="ko-KR"/>
        </w:rPr>
        <w:t xml:space="preserve"> </w:t>
      </w:r>
      <w:r w:rsidR="0009708E">
        <w:rPr>
          <w:rFonts w:hint="eastAsia"/>
          <w:lang w:eastAsia="ko-KR"/>
        </w:rPr>
        <w:t xml:space="preserve"> </w:t>
      </w:r>
      <w:r w:rsidR="0077452F">
        <w:rPr>
          <w:rFonts w:hint="eastAsia"/>
          <w:lang w:eastAsia="ko-KR"/>
        </w:rPr>
        <w:t xml:space="preserve">  </w:t>
      </w:r>
      <w:r w:rsidR="003E2A80">
        <w:rPr>
          <w:rFonts w:hint="eastAsia"/>
          <w:lang w:eastAsia="ko-KR"/>
        </w:rPr>
        <w:t xml:space="preserve"> 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</w:t>
      </w:r>
      <w:r w:rsidR="00051E0F">
        <w:rPr>
          <w:rFonts w:hint="eastAsia"/>
          <w:lang w:eastAsia="ko-KR"/>
        </w:rPr>
        <w:t xml:space="preserve"> IEEE P</w:t>
      </w:r>
      <w:r w:rsidRPr="00211382">
        <w:rPr>
          <w:rFonts w:hint="eastAsia"/>
          <w:lang w:eastAsia="ko-KR"/>
        </w:rPr>
        <w:t>802.16.1a</w:t>
      </w:r>
      <w:r w:rsidR="00051E0F">
        <w:rPr>
          <w:rFonts w:hint="eastAsia"/>
          <w:lang w:eastAsia="ko-KR"/>
        </w:rPr>
        <w:t>/D3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</w:t>
      </w:r>
      <w:r w:rsidR="00051E0F">
        <w:rPr>
          <w:rFonts w:hint="eastAsia"/>
          <w:lang w:eastAsia="ko-KR"/>
        </w:rPr>
        <w:t>IEEE P</w:t>
      </w:r>
      <w:r w:rsidR="00051E0F" w:rsidRPr="00211382">
        <w:rPr>
          <w:rFonts w:hint="eastAsia"/>
          <w:lang w:eastAsia="ko-KR"/>
        </w:rPr>
        <w:t>802.16.1a</w:t>
      </w:r>
      <w:r w:rsidR="00051E0F">
        <w:rPr>
          <w:rFonts w:hint="eastAsia"/>
          <w:lang w:eastAsia="ko-KR"/>
        </w:rPr>
        <w:t>/D3.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</w:t>
      </w:r>
      <w:r w:rsidR="00051E0F">
        <w:rPr>
          <w:rFonts w:hint="eastAsia"/>
          <w:lang w:eastAsia="ko-KR"/>
        </w:rPr>
        <w:t>IEEE P</w:t>
      </w:r>
      <w:r w:rsidR="00051E0F" w:rsidRPr="00211382">
        <w:rPr>
          <w:rFonts w:hint="eastAsia"/>
          <w:lang w:eastAsia="ko-KR"/>
        </w:rPr>
        <w:t>802.16.1a</w:t>
      </w:r>
      <w:r w:rsidR="00051E0F">
        <w:rPr>
          <w:rFonts w:hint="eastAsia"/>
          <w:lang w:eastAsia="ko-KR"/>
        </w:rPr>
        <w:t>/D3.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9849D7" w:rsidRPr="00E85609" w:rsidRDefault="00100B24" w:rsidP="00E85609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97479D" w:rsidRPr="00211382" w:rsidRDefault="0097479D" w:rsidP="006E6E85">
      <w:pPr>
        <w:wordWrap/>
        <w:adjustRightInd w:val="0"/>
        <w:rPr>
          <w:rFonts w:ascii="TimesNewRomanPSMT" w:hAnsi="TimesNewRomanPSMT" w:cs="TimesNewRomanPSMT"/>
          <w:sz w:val="22"/>
          <w:szCs w:val="24"/>
          <w:lang w:eastAsia="ko-KR"/>
        </w:rPr>
      </w:pPr>
    </w:p>
    <w:p w:rsidR="006C54A6" w:rsidRPr="00AA7F81" w:rsidRDefault="006C54A6" w:rsidP="006C54A6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b/>
          <w:i/>
          <w:sz w:val="22"/>
          <w:highlight w:val="yellow"/>
          <w:lang w:eastAsia="ko-KR"/>
        </w:rPr>
        <w:t>Adopt the following change</w:t>
      </w:r>
      <w:r w:rsidR="00265642">
        <w:rPr>
          <w:rFonts w:hint="eastAsia"/>
          <w:b/>
          <w:i/>
          <w:sz w:val="22"/>
          <w:highlight w:val="yellow"/>
          <w:lang w:eastAsia="ko-KR"/>
        </w:rPr>
        <w:t xml:space="preserve">s </w:t>
      </w:r>
      <w:r w:rsidRPr="00AA7F81">
        <w:rPr>
          <w:b/>
          <w:i/>
          <w:sz w:val="22"/>
          <w:highlight w:val="yellow"/>
          <w:lang w:eastAsia="ko-KR"/>
        </w:rPr>
        <w:t xml:space="preserve">in Section </w:t>
      </w:r>
      <w:r w:rsidR="00AA7F81" w:rsidRPr="00AA7F81">
        <w:rPr>
          <w:b/>
          <w:i/>
          <w:sz w:val="22"/>
          <w:highlight w:val="yellow"/>
          <w:lang w:eastAsia="ko-KR"/>
        </w:rPr>
        <w:t>6.2.3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6932E7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C53717" w:rsidRPr="00211382" w:rsidRDefault="00536A0D" w:rsidP="00536A0D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="00E85609">
        <w:rPr>
          <w:rFonts w:hint="eastAsia"/>
          <w:b/>
          <w:i/>
          <w:sz w:val="22"/>
          <w:highlight w:val="yellow"/>
          <w:lang w:eastAsia="ko-KR"/>
        </w:rPr>
        <w:t xml:space="preserve"> 11, Line# 1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034455" w:rsidRPr="00211382" w:rsidRDefault="00E85609" w:rsidP="00100B24">
      <w:pPr>
        <w:pStyle w:val="Default"/>
        <w:rPr>
          <w:b/>
          <w:sz w:val="28"/>
          <w:lang w:eastAsia="ko-KR"/>
        </w:rPr>
      </w:pPr>
      <w:r>
        <w:rPr>
          <w:b/>
          <w:bCs/>
          <w:i/>
          <w:iCs/>
          <w:sz w:val="19"/>
          <w:szCs w:val="19"/>
        </w:rPr>
        <w:t>Change</w:t>
      </w:r>
      <w:r>
        <w:rPr>
          <w:rFonts w:hint="eastAsia"/>
          <w:b/>
          <w:bCs/>
          <w:i/>
          <w:iCs/>
          <w:sz w:val="19"/>
          <w:szCs w:val="19"/>
          <w:lang w:eastAsia="ko-KR"/>
        </w:rPr>
        <w:t xml:space="preserve"> (Add the MAC Control Messages for Multicast Services)</w:t>
      </w:r>
      <w:r>
        <w:rPr>
          <w:b/>
          <w:bCs/>
          <w:i/>
          <w:iCs/>
          <w:sz w:val="19"/>
          <w:szCs w:val="19"/>
        </w:rPr>
        <w:t xml:space="preserve"> Table 29 as indicated:</w:t>
      </w:r>
    </w:p>
    <w:p w:rsidR="00E85609" w:rsidRPr="00E85609" w:rsidRDefault="00E85609" w:rsidP="00E85609">
      <w:pPr>
        <w:keepNext/>
        <w:keepLines/>
        <w:widowControl/>
        <w:tabs>
          <w:tab w:val="left" w:pos="360"/>
          <w:tab w:val="left" w:pos="432"/>
          <w:tab w:val="left" w:pos="504"/>
        </w:tabs>
        <w:suppressAutoHyphens/>
        <w:wordWrap/>
        <w:autoSpaceDE/>
        <w:autoSpaceDN/>
        <w:spacing w:before="120" w:after="120"/>
        <w:jc w:val="center"/>
        <w:rPr>
          <w:rFonts w:ascii="Arial" w:hAnsi="Arial" w:cs="Arial"/>
          <w:b/>
          <w:bCs/>
          <w:sz w:val="19"/>
          <w:szCs w:val="19"/>
          <w:lang w:eastAsia="ko-KR"/>
        </w:rPr>
      </w:pPr>
      <w:r>
        <w:rPr>
          <w:rFonts w:ascii="Arial" w:hAnsi="Arial" w:cs="Arial"/>
          <w:b/>
          <w:bCs/>
          <w:sz w:val="19"/>
          <w:szCs w:val="19"/>
        </w:rPr>
        <w:lastRenderedPageBreak/>
        <w:t>Table 29 —MAC control messages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1798"/>
        <w:gridCol w:w="1186"/>
        <w:gridCol w:w="1750"/>
        <w:gridCol w:w="1632"/>
        <w:gridCol w:w="1549"/>
      </w:tblGrid>
      <w:tr w:rsidR="00E85609" w:rsidRPr="00E85609" w:rsidTr="00E85609">
        <w:trPr>
          <w:tblHeader/>
          <w:jc w:val="center"/>
        </w:trPr>
        <w:tc>
          <w:tcPr>
            <w:tcW w:w="941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No.</w:t>
            </w:r>
          </w:p>
        </w:tc>
        <w:tc>
          <w:tcPr>
            <w:tcW w:w="1798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Functional Areas</w:t>
            </w:r>
          </w:p>
        </w:tc>
        <w:tc>
          <w:tcPr>
            <w:tcW w:w="1186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Message names</w:t>
            </w:r>
          </w:p>
        </w:tc>
        <w:tc>
          <w:tcPr>
            <w:tcW w:w="1750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Message description</w:t>
            </w:r>
          </w:p>
        </w:tc>
        <w:tc>
          <w:tcPr>
            <w:tcW w:w="1632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Security</w:t>
            </w:r>
          </w:p>
        </w:tc>
        <w:tc>
          <w:tcPr>
            <w:tcW w:w="1549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Connection</w:t>
            </w:r>
          </w:p>
        </w:tc>
      </w:tr>
      <w:tr w:rsidR="00E85609" w:rsidRPr="00E85609" w:rsidTr="00E8560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116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Multicast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  <w:t>AAI-</w:t>
            </w: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HR-DSC-CMD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Multicast-based Service Flow Change</w:t>
            </w:r>
          </w:p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lang w:val="en-SG" w:eastAsia="en-SG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lang w:val="en-SG" w:eastAsia="en-SG"/>
              </w:rPr>
            </w:pPr>
            <w:r w:rsidRPr="00E85609">
              <w:rPr>
                <w:color w:val="0000FF"/>
                <w:kern w:val="1"/>
                <w:u w:val="single"/>
                <w:lang w:eastAsia="ko-KR"/>
              </w:rPr>
              <w:t>Encrypted/ICV</w:t>
            </w:r>
            <w:r w:rsidRPr="00E85609">
              <w:rPr>
                <w:rFonts w:hint="eastAsia"/>
                <w:color w:val="0000FF"/>
                <w:kern w:val="1"/>
                <w:u w:val="single"/>
                <w:lang w:eastAsia="ko-KR"/>
              </w:rPr>
              <w:t xml:space="preserve"> by Multicast Key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</w:pPr>
            <w:r w:rsidRPr="00E85609"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  <w:t>Multicast</w:t>
            </w:r>
          </w:p>
        </w:tc>
      </w:tr>
      <w:tr w:rsidR="00E85609" w:rsidRPr="00E85609" w:rsidTr="00E8560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117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Multicast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  <w:t>AAI-</w:t>
            </w: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HR-DSD-CMD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Multicast-based Service Flow Delete</w:t>
            </w:r>
          </w:p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lang w:val="en-SG" w:eastAsia="en-SG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lang w:val="en-SG" w:eastAsia="en-SG"/>
              </w:rPr>
            </w:pPr>
            <w:r w:rsidRPr="00E85609">
              <w:rPr>
                <w:color w:val="0000FF"/>
                <w:kern w:val="1"/>
                <w:u w:val="single"/>
                <w:lang w:eastAsia="ko-KR"/>
              </w:rPr>
              <w:t>Encrypted/ICV</w:t>
            </w:r>
            <w:r w:rsidRPr="00E85609">
              <w:rPr>
                <w:rFonts w:hint="eastAsia"/>
                <w:color w:val="0000FF"/>
                <w:kern w:val="1"/>
                <w:u w:val="single"/>
                <w:lang w:eastAsia="ko-KR"/>
              </w:rPr>
              <w:t xml:space="preserve"> by Multicast Key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</w:pPr>
            <w:r w:rsidRPr="00E85609"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  <w:t>Multicast</w:t>
            </w:r>
          </w:p>
        </w:tc>
      </w:tr>
    </w:tbl>
    <w:p w:rsidR="00E85609" w:rsidRPr="00211382" w:rsidRDefault="00E85609" w:rsidP="00E85609">
      <w:pPr>
        <w:keepNext/>
        <w:keepLines/>
        <w:widowControl/>
        <w:tabs>
          <w:tab w:val="left" w:pos="360"/>
          <w:tab w:val="left" w:pos="432"/>
          <w:tab w:val="left" w:pos="504"/>
        </w:tabs>
        <w:suppressAutoHyphens/>
        <w:wordWrap/>
        <w:autoSpaceDE/>
        <w:autoSpaceDN/>
        <w:spacing w:before="120" w:after="120"/>
        <w:jc w:val="center"/>
        <w:rPr>
          <w:rFonts w:ascii="Arial" w:eastAsia="맑은 고딕" w:hAnsi="Arial"/>
          <w:b/>
          <w:lang w:eastAsia="ko-KR"/>
        </w:rPr>
      </w:pPr>
    </w:p>
    <w:p w:rsidR="00F607A1" w:rsidRPr="00211382" w:rsidRDefault="00F607A1" w:rsidP="00F607A1">
      <w:pPr>
        <w:pStyle w:val="Default"/>
        <w:rPr>
          <w:b/>
          <w:sz w:val="28"/>
          <w:lang w:eastAsia="ko-KR"/>
        </w:rPr>
      </w:pPr>
      <w:r>
        <w:rPr>
          <w:rFonts w:hint="eastAsia"/>
          <w:b/>
          <w:bCs/>
          <w:i/>
          <w:iCs/>
          <w:sz w:val="19"/>
          <w:szCs w:val="19"/>
          <w:lang w:eastAsia="ko-KR"/>
        </w:rPr>
        <w:t>Newly define the following MAC Control Messages for Multicast Services</w:t>
      </w:r>
      <w:r>
        <w:rPr>
          <w:b/>
          <w:bCs/>
          <w:i/>
          <w:iCs/>
          <w:sz w:val="19"/>
          <w:szCs w:val="19"/>
        </w:rPr>
        <w:t>:</w:t>
      </w:r>
    </w:p>
    <w:p w:rsidR="00C53717" w:rsidRPr="00F607A1" w:rsidRDefault="00C53717" w:rsidP="00100B24">
      <w:pPr>
        <w:pStyle w:val="Default"/>
        <w:rPr>
          <w:b/>
          <w:sz w:val="28"/>
          <w:lang w:eastAsia="ko-KR"/>
        </w:rPr>
      </w:pPr>
    </w:p>
    <w:p w:rsidR="0009708E" w:rsidRPr="008F52AD" w:rsidRDefault="0009708E" w:rsidP="0009708E">
      <w:pPr>
        <w:pStyle w:val="IEEEStdsLevel5Header"/>
        <w:numPr>
          <w:ilvl w:val="4"/>
          <w:numId w:val="14"/>
        </w:numPr>
        <w:rPr>
          <w:color w:val="0000FF"/>
          <w:u w:val="single"/>
          <w:lang w:eastAsia="ko-KR"/>
        </w:rPr>
      </w:pPr>
      <w:bookmarkStart w:id="1" w:name="_Ref316083873"/>
      <w:r w:rsidRPr="008F52AD">
        <w:rPr>
          <w:color w:val="0000FF"/>
          <w:u w:val="single"/>
          <w:lang w:eastAsia="ko-KR"/>
        </w:rPr>
        <w:t>AAI</w:t>
      </w:r>
      <w:r w:rsidR="000D579A" w:rsidRPr="008F52AD">
        <w:rPr>
          <w:rFonts w:hint="eastAsia"/>
          <w:color w:val="0000FF"/>
          <w:u w:val="single"/>
          <w:lang w:eastAsia="ko-KR"/>
        </w:rPr>
        <w:t xml:space="preserve">-HR-DSC-CMD </w:t>
      </w:r>
      <w:r w:rsidRPr="008F52AD">
        <w:rPr>
          <w:color w:val="0000FF"/>
          <w:u w:val="single"/>
          <w:lang w:eastAsia="ko-KR"/>
        </w:rPr>
        <w:t>message</w:t>
      </w:r>
      <w:bookmarkEnd w:id="1"/>
    </w:p>
    <w:p w:rsidR="0009708E" w:rsidRPr="008F52AD" w:rsidRDefault="008F52AD" w:rsidP="0009708E">
      <w:pPr>
        <w:pStyle w:val="IEEEStdsParagraph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 xml:space="preserve">An HR-BS may </w:t>
      </w:r>
      <w:r w:rsidR="00E22AB2">
        <w:rPr>
          <w:rFonts w:hint="eastAsia"/>
          <w:color w:val="0000FF"/>
          <w:u w:val="single"/>
          <w:lang w:eastAsia="ko-KR"/>
        </w:rPr>
        <w:t xml:space="preserve">use </w:t>
      </w:r>
      <w:r w:rsidR="00E22AB2" w:rsidRPr="008F52AD">
        <w:rPr>
          <w:rFonts w:hint="eastAsia"/>
          <w:color w:val="0000FF"/>
          <w:u w:val="single"/>
          <w:lang w:eastAsia="ko-KR"/>
        </w:rPr>
        <w:t xml:space="preserve">AAI-HR-DSC-CMD </w:t>
      </w:r>
      <w:r w:rsidR="00E22AB2">
        <w:rPr>
          <w:rFonts w:hint="eastAsia"/>
          <w:color w:val="0000FF"/>
          <w:u w:val="single"/>
          <w:lang w:eastAsia="ko-KR"/>
        </w:rPr>
        <w:t>message</w:t>
      </w:r>
      <w:r>
        <w:rPr>
          <w:rFonts w:hint="eastAsia"/>
          <w:color w:val="0000FF"/>
          <w:u w:val="single"/>
          <w:lang w:eastAsia="ko-KR"/>
        </w:rPr>
        <w:t xml:space="preserve"> </w:t>
      </w:r>
      <w:r w:rsidR="00E22AB2">
        <w:rPr>
          <w:rFonts w:hint="eastAsia"/>
          <w:color w:val="0000FF"/>
          <w:u w:val="single"/>
          <w:lang w:eastAsia="ko-KR"/>
        </w:rPr>
        <w:t xml:space="preserve">to change </w:t>
      </w:r>
      <w:r w:rsidR="00F607A1">
        <w:rPr>
          <w:rFonts w:hint="eastAsia"/>
          <w:color w:val="0000FF"/>
          <w:u w:val="single"/>
          <w:lang w:eastAsia="ko-KR"/>
        </w:rPr>
        <w:t>a</w:t>
      </w:r>
      <w:r>
        <w:rPr>
          <w:rFonts w:hint="eastAsia"/>
          <w:color w:val="0000FF"/>
          <w:u w:val="single"/>
          <w:lang w:eastAsia="ko-KR"/>
        </w:rPr>
        <w:t xml:space="preserve"> </w:t>
      </w:r>
      <w:r w:rsidR="00F607A1">
        <w:rPr>
          <w:rFonts w:hint="eastAsia"/>
          <w:color w:val="0000FF"/>
          <w:u w:val="single"/>
          <w:lang w:eastAsia="ko-KR"/>
        </w:rPr>
        <w:t>service flow</w:t>
      </w:r>
      <w:r w:rsidR="00E22AB2">
        <w:rPr>
          <w:rFonts w:hint="eastAsia"/>
          <w:color w:val="0000FF"/>
          <w:u w:val="single"/>
          <w:lang w:eastAsia="ko-KR"/>
        </w:rPr>
        <w:t xml:space="preserve"> (</w:t>
      </w:r>
      <w:r w:rsidR="00E22AB2" w:rsidRPr="008F52AD">
        <w:rPr>
          <w:rFonts w:hint="eastAsia"/>
          <w:color w:val="0000FF"/>
          <w:u w:val="single"/>
          <w:lang w:eastAsia="ko-KR"/>
        </w:rPr>
        <w:t xml:space="preserve">identified by </w:t>
      </w:r>
      <w:r w:rsidR="00E22AB2">
        <w:rPr>
          <w:rFonts w:hint="eastAsia"/>
          <w:color w:val="0000FF"/>
          <w:u w:val="single"/>
          <w:lang w:eastAsia="ko-KR"/>
        </w:rPr>
        <w:t xml:space="preserve">a </w:t>
      </w:r>
      <w:r w:rsidR="00E22AB2" w:rsidRPr="008F52AD">
        <w:rPr>
          <w:rFonts w:hint="eastAsia"/>
          <w:color w:val="0000FF"/>
          <w:u w:val="single"/>
          <w:lang w:eastAsia="ko-KR"/>
        </w:rPr>
        <w:t>combination of MGID and FID</w:t>
      </w:r>
      <w:r w:rsidR="00E22AB2">
        <w:rPr>
          <w:rFonts w:hint="eastAsia"/>
          <w:color w:val="0000FF"/>
          <w:u w:val="single"/>
          <w:lang w:eastAsia="ko-KR"/>
        </w:rPr>
        <w:t>) to all the HR-MSs with multicast command in the multicast group zone during the multicast group service</w:t>
      </w:r>
      <w:r w:rsidR="000D579A" w:rsidRPr="008F52AD">
        <w:rPr>
          <w:rFonts w:hint="eastAsia"/>
          <w:color w:val="0000FF"/>
          <w:u w:val="single"/>
          <w:lang w:eastAsia="ko-KR"/>
        </w:rPr>
        <w:t xml:space="preserve">. </w:t>
      </w:r>
    </w:p>
    <w:p w:rsidR="000D579A" w:rsidRPr="008F52AD" w:rsidRDefault="00F607A1" w:rsidP="0009708E">
      <w:pPr>
        <w:pStyle w:val="IEEEStdsParagraph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 xml:space="preserve">When the </w:t>
      </w:r>
      <w:r w:rsidR="000D579A" w:rsidRPr="008F52AD">
        <w:rPr>
          <w:rFonts w:hint="eastAsia"/>
          <w:color w:val="0000FF"/>
          <w:u w:val="single"/>
          <w:lang w:eastAsia="ko-KR"/>
        </w:rPr>
        <w:t xml:space="preserve">AAI-HR-DSC-CMD </w:t>
      </w:r>
      <w:r w:rsidR="008F52AD">
        <w:rPr>
          <w:rFonts w:hint="eastAsia"/>
          <w:color w:val="0000FF"/>
          <w:u w:val="single"/>
          <w:lang w:eastAsia="ko-KR"/>
        </w:rPr>
        <w:t xml:space="preserve">message </w:t>
      </w:r>
      <w:r>
        <w:rPr>
          <w:rFonts w:hint="eastAsia"/>
          <w:color w:val="0000FF"/>
          <w:u w:val="single"/>
          <w:lang w:eastAsia="ko-KR"/>
        </w:rPr>
        <w:t xml:space="preserve">is used, it </w:t>
      </w:r>
      <w:r w:rsidR="008F52AD">
        <w:rPr>
          <w:rFonts w:hint="eastAsia"/>
          <w:color w:val="0000FF"/>
          <w:u w:val="single"/>
          <w:lang w:eastAsia="ko-KR"/>
        </w:rPr>
        <w:t>shall be encrypted with the current MTEK for confidentiality, and contain the MCMAC attribute for MCMAC verification which is computed from MCMAC_KEY.</w:t>
      </w:r>
    </w:p>
    <w:p w:rsidR="0009708E" w:rsidRPr="008F52AD" w:rsidRDefault="000D579A" w:rsidP="000D579A">
      <w:pPr>
        <w:keepNext/>
        <w:keepLines/>
        <w:widowControl/>
        <w:tabs>
          <w:tab w:val="left" w:pos="360"/>
          <w:tab w:val="left" w:pos="432"/>
          <w:tab w:val="left" w:pos="504"/>
        </w:tabs>
        <w:suppressAutoHyphens/>
        <w:wordWrap/>
        <w:autoSpaceDE/>
        <w:autoSpaceDN/>
        <w:spacing w:before="120" w:after="120"/>
        <w:jc w:val="center"/>
        <w:rPr>
          <w:rFonts w:ascii="Arial" w:hAnsi="Arial" w:cs="Arial"/>
          <w:b/>
          <w:bCs/>
          <w:color w:val="0000FF"/>
          <w:sz w:val="19"/>
          <w:szCs w:val="19"/>
          <w:lang w:eastAsia="ko-KR"/>
        </w:rPr>
      </w:pPr>
      <w:proofErr w:type="gramStart"/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Table </w:t>
      </w:r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>??</w:t>
      </w:r>
      <w:proofErr w:type="gramEnd"/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 xml:space="preserve"> 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 —</w:t>
      </w:r>
      <w:r w:rsidRPr="008F52AD">
        <w:rPr>
          <w:color w:val="0000FF"/>
        </w:rPr>
        <w:t xml:space="preserve"> 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AAI-HR-DSC-CMD message field description </w:t>
      </w:r>
    </w:p>
    <w:tbl>
      <w:tblPr>
        <w:tblW w:w="8929" w:type="dxa"/>
        <w:jc w:val="center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900"/>
        <w:gridCol w:w="3510"/>
        <w:gridCol w:w="1710"/>
      </w:tblGrid>
      <w:tr w:rsidR="008F52AD" w:rsidRPr="008F52AD" w:rsidTr="000D579A">
        <w:trPr>
          <w:trHeight w:val="212"/>
          <w:tblHeader/>
          <w:jc w:val="center"/>
        </w:trPr>
        <w:tc>
          <w:tcPr>
            <w:tcW w:w="2809" w:type="dxa"/>
            <w:tcBorders>
              <w:bottom w:val="double" w:sz="4" w:space="0" w:color="auto"/>
            </w:tcBorders>
            <w:vAlign w:val="center"/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Field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Size (bits)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Value/Description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Condition</w:t>
            </w:r>
          </w:p>
        </w:tc>
      </w:tr>
      <w:tr w:rsidR="008F52AD" w:rsidRPr="008F52AD" w:rsidTr="000D579A">
        <w:trPr>
          <w:trHeight w:val="260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adjustRightInd w:val="0"/>
              <w:rPr>
                <w:color w:val="0000FF"/>
                <w:u w:val="single"/>
              </w:rPr>
            </w:pPr>
            <w:r w:rsidRPr="008F52AD">
              <w:rPr>
                <w:rFonts w:hint="eastAsia"/>
                <w:color w:val="0000FF"/>
                <w:u w:val="single"/>
                <w:lang w:eastAsia="ko-KR"/>
              </w:rPr>
              <w:t>Current Multicast Group 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0D579A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Current FID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0D579A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New Multicast Group 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0D579A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New FID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0D579A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MCMAC Digest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  <w:r w:rsidRPr="008F52AD">
              <w:rPr>
                <w:rFonts w:hint="eastAsia"/>
                <w:color w:val="0000FF"/>
                <w:u w:val="single"/>
                <w:lang w:eastAsia="ko-KR"/>
              </w:rPr>
              <w:t>Message Digest Calculated using MCMAC Key by HR-BS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</w:tbl>
    <w:p w:rsidR="00C53717" w:rsidRPr="008F52AD" w:rsidRDefault="00C53717" w:rsidP="00100B24">
      <w:pPr>
        <w:pStyle w:val="Default"/>
        <w:rPr>
          <w:b/>
          <w:color w:val="0000FF"/>
          <w:sz w:val="28"/>
          <w:lang w:eastAsia="ko-KR"/>
        </w:rPr>
      </w:pPr>
    </w:p>
    <w:p w:rsidR="0009708E" w:rsidRPr="008F52AD" w:rsidRDefault="0009708E" w:rsidP="00100B24">
      <w:pPr>
        <w:pStyle w:val="Default"/>
        <w:rPr>
          <w:b/>
          <w:color w:val="0000FF"/>
          <w:sz w:val="28"/>
          <w:lang w:eastAsia="ko-KR"/>
        </w:rPr>
      </w:pPr>
    </w:p>
    <w:p w:rsidR="00D65C39" w:rsidRPr="008F52AD" w:rsidRDefault="00D65C39" w:rsidP="00D65C39">
      <w:pPr>
        <w:pStyle w:val="IEEEStdsLevel5Header"/>
        <w:numPr>
          <w:ilvl w:val="4"/>
          <w:numId w:val="14"/>
        </w:numPr>
        <w:rPr>
          <w:color w:val="0000FF"/>
          <w:u w:val="single"/>
          <w:lang w:eastAsia="ko-KR"/>
        </w:rPr>
      </w:pPr>
      <w:r w:rsidRPr="008F52AD">
        <w:rPr>
          <w:color w:val="0000FF"/>
          <w:u w:val="single"/>
          <w:lang w:eastAsia="ko-KR"/>
        </w:rPr>
        <w:t>AAI</w:t>
      </w:r>
      <w:r w:rsidRPr="008F52AD">
        <w:rPr>
          <w:rFonts w:hint="eastAsia"/>
          <w:color w:val="0000FF"/>
          <w:u w:val="single"/>
          <w:lang w:eastAsia="ko-KR"/>
        </w:rPr>
        <w:t xml:space="preserve">-HR-DSD-CMD </w:t>
      </w:r>
      <w:r w:rsidRPr="008F52AD">
        <w:rPr>
          <w:color w:val="0000FF"/>
          <w:u w:val="single"/>
          <w:lang w:eastAsia="ko-KR"/>
        </w:rPr>
        <w:t>message</w:t>
      </w:r>
    </w:p>
    <w:p w:rsidR="00D65C39" w:rsidRPr="008F52AD" w:rsidRDefault="00E22AB2" w:rsidP="00D65C39">
      <w:pPr>
        <w:pStyle w:val="IEEEStdsParagraph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 xml:space="preserve">An HR-BS may use </w:t>
      </w:r>
      <w:r w:rsidRPr="008F52AD">
        <w:rPr>
          <w:rFonts w:hint="eastAsia"/>
          <w:color w:val="0000FF"/>
          <w:u w:val="single"/>
          <w:lang w:eastAsia="ko-KR"/>
        </w:rPr>
        <w:t>AAI-HR-DS</w:t>
      </w:r>
      <w:r w:rsidR="00F607A1">
        <w:rPr>
          <w:rFonts w:hint="eastAsia"/>
          <w:color w:val="0000FF"/>
          <w:u w:val="single"/>
          <w:lang w:eastAsia="ko-KR"/>
        </w:rPr>
        <w:t>D</w:t>
      </w:r>
      <w:r w:rsidRPr="008F52AD">
        <w:rPr>
          <w:rFonts w:hint="eastAsia"/>
          <w:color w:val="0000FF"/>
          <w:u w:val="single"/>
          <w:lang w:eastAsia="ko-KR"/>
        </w:rPr>
        <w:t xml:space="preserve">-CMD </w:t>
      </w:r>
      <w:r>
        <w:rPr>
          <w:rFonts w:hint="eastAsia"/>
          <w:color w:val="0000FF"/>
          <w:u w:val="single"/>
          <w:lang w:eastAsia="ko-KR"/>
        </w:rPr>
        <w:t xml:space="preserve">message to </w:t>
      </w:r>
      <w:r w:rsidR="00F607A1">
        <w:rPr>
          <w:rFonts w:hint="eastAsia"/>
          <w:color w:val="0000FF"/>
          <w:u w:val="single"/>
          <w:lang w:eastAsia="ko-KR"/>
        </w:rPr>
        <w:t>delete</w:t>
      </w:r>
      <w:r>
        <w:rPr>
          <w:rFonts w:hint="eastAsia"/>
          <w:color w:val="0000FF"/>
          <w:u w:val="single"/>
          <w:lang w:eastAsia="ko-KR"/>
        </w:rPr>
        <w:t xml:space="preserve"> </w:t>
      </w:r>
      <w:r w:rsidR="00F607A1">
        <w:rPr>
          <w:rFonts w:hint="eastAsia"/>
          <w:color w:val="0000FF"/>
          <w:u w:val="single"/>
          <w:lang w:eastAsia="ko-KR"/>
        </w:rPr>
        <w:t>a service flow</w:t>
      </w:r>
      <w:r>
        <w:rPr>
          <w:rFonts w:hint="eastAsia"/>
          <w:color w:val="0000FF"/>
          <w:u w:val="single"/>
          <w:lang w:eastAsia="ko-KR"/>
        </w:rPr>
        <w:t xml:space="preserve"> (</w:t>
      </w:r>
      <w:r w:rsidRPr="008F52AD">
        <w:rPr>
          <w:rFonts w:hint="eastAsia"/>
          <w:color w:val="0000FF"/>
          <w:u w:val="single"/>
          <w:lang w:eastAsia="ko-KR"/>
        </w:rPr>
        <w:t xml:space="preserve">identified by </w:t>
      </w:r>
      <w:r>
        <w:rPr>
          <w:rFonts w:hint="eastAsia"/>
          <w:color w:val="0000FF"/>
          <w:u w:val="single"/>
          <w:lang w:eastAsia="ko-KR"/>
        </w:rPr>
        <w:t xml:space="preserve">a </w:t>
      </w:r>
      <w:r w:rsidRPr="008F52AD">
        <w:rPr>
          <w:rFonts w:hint="eastAsia"/>
          <w:color w:val="0000FF"/>
          <w:u w:val="single"/>
          <w:lang w:eastAsia="ko-KR"/>
        </w:rPr>
        <w:t>combination of MGID and FID</w:t>
      </w:r>
      <w:r>
        <w:rPr>
          <w:rFonts w:hint="eastAsia"/>
          <w:color w:val="0000FF"/>
          <w:u w:val="single"/>
          <w:lang w:eastAsia="ko-KR"/>
        </w:rPr>
        <w:t>) to all the HR-MSs with multicast command in the multicast group zone during the multicast group service</w:t>
      </w:r>
      <w:r w:rsidRPr="008F52AD">
        <w:rPr>
          <w:rFonts w:hint="eastAsia"/>
          <w:color w:val="0000FF"/>
          <w:u w:val="single"/>
          <w:lang w:eastAsia="ko-KR"/>
        </w:rPr>
        <w:t>.</w:t>
      </w:r>
      <w:r w:rsidR="00F607A1">
        <w:rPr>
          <w:rFonts w:hint="eastAsia"/>
          <w:color w:val="0000FF"/>
          <w:u w:val="single"/>
          <w:lang w:eastAsia="ko-KR"/>
        </w:rPr>
        <w:t xml:space="preserve"> </w:t>
      </w:r>
    </w:p>
    <w:p w:rsidR="008F52AD" w:rsidRPr="008F52AD" w:rsidRDefault="00F607A1" w:rsidP="008F52AD">
      <w:pPr>
        <w:pStyle w:val="IEEEStdsParagraph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 xml:space="preserve">When the </w:t>
      </w:r>
      <w:r w:rsidR="008F52AD" w:rsidRPr="008F52AD">
        <w:rPr>
          <w:rFonts w:hint="eastAsia"/>
          <w:color w:val="0000FF"/>
          <w:u w:val="single"/>
          <w:lang w:eastAsia="ko-KR"/>
        </w:rPr>
        <w:t>AAI-HR-DS</w:t>
      </w:r>
      <w:r w:rsidR="008F52AD">
        <w:rPr>
          <w:rFonts w:hint="eastAsia"/>
          <w:color w:val="0000FF"/>
          <w:u w:val="single"/>
          <w:lang w:eastAsia="ko-KR"/>
        </w:rPr>
        <w:t>D</w:t>
      </w:r>
      <w:r w:rsidR="008F52AD" w:rsidRPr="008F52AD">
        <w:rPr>
          <w:rFonts w:hint="eastAsia"/>
          <w:color w:val="0000FF"/>
          <w:u w:val="single"/>
          <w:lang w:eastAsia="ko-KR"/>
        </w:rPr>
        <w:t xml:space="preserve">-CMD </w:t>
      </w:r>
      <w:r w:rsidR="008F52AD">
        <w:rPr>
          <w:rFonts w:hint="eastAsia"/>
          <w:color w:val="0000FF"/>
          <w:u w:val="single"/>
          <w:lang w:eastAsia="ko-KR"/>
        </w:rPr>
        <w:t xml:space="preserve">message </w:t>
      </w:r>
      <w:r>
        <w:rPr>
          <w:rFonts w:hint="eastAsia"/>
          <w:color w:val="0000FF"/>
          <w:u w:val="single"/>
          <w:lang w:eastAsia="ko-KR"/>
        </w:rPr>
        <w:t xml:space="preserve">is used, it </w:t>
      </w:r>
      <w:r w:rsidR="008F52AD">
        <w:rPr>
          <w:rFonts w:hint="eastAsia"/>
          <w:color w:val="0000FF"/>
          <w:u w:val="single"/>
          <w:lang w:eastAsia="ko-KR"/>
        </w:rPr>
        <w:t>shall be encrypted with the current MTEK for confidentiality, and contain the MCMAC attribute for MCMAC verification which is computed from MCMAC_KEY.</w:t>
      </w:r>
    </w:p>
    <w:p w:rsidR="00D65C39" w:rsidRPr="008F52AD" w:rsidRDefault="00D65C39" w:rsidP="00D65C39">
      <w:pPr>
        <w:pStyle w:val="IEEEStdsParagraph"/>
        <w:rPr>
          <w:color w:val="0000FF"/>
          <w:u w:val="single"/>
          <w:lang w:eastAsia="ko-KR"/>
        </w:rPr>
      </w:pPr>
    </w:p>
    <w:p w:rsidR="00D65C39" w:rsidRPr="008F52AD" w:rsidRDefault="00D65C39" w:rsidP="00D65C39">
      <w:pPr>
        <w:keepNext/>
        <w:keepLines/>
        <w:widowControl/>
        <w:tabs>
          <w:tab w:val="left" w:pos="360"/>
          <w:tab w:val="left" w:pos="432"/>
          <w:tab w:val="left" w:pos="504"/>
        </w:tabs>
        <w:suppressAutoHyphens/>
        <w:wordWrap/>
        <w:autoSpaceDE/>
        <w:autoSpaceDN/>
        <w:spacing w:before="120" w:after="120"/>
        <w:jc w:val="center"/>
        <w:rPr>
          <w:rFonts w:ascii="Arial" w:hAnsi="Arial" w:cs="Arial"/>
          <w:b/>
          <w:bCs/>
          <w:color w:val="0000FF"/>
          <w:sz w:val="19"/>
          <w:szCs w:val="19"/>
          <w:lang w:eastAsia="ko-KR"/>
        </w:rPr>
      </w:pPr>
      <w:proofErr w:type="gramStart"/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Table </w:t>
      </w:r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>??</w:t>
      </w:r>
      <w:proofErr w:type="gramEnd"/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 xml:space="preserve"> 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 —</w:t>
      </w:r>
      <w:r w:rsidRPr="008F52AD">
        <w:rPr>
          <w:color w:val="0000FF"/>
        </w:rPr>
        <w:t xml:space="preserve"> 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>AAI-HR-DS</w:t>
      </w:r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>D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-CMD message field description </w:t>
      </w:r>
    </w:p>
    <w:tbl>
      <w:tblPr>
        <w:tblW w:w="8929" w:type="dxa"/>
        <w:jc w:val="center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900"/>
        <w:gridCol w:w="3510"/>
        <w:gridCol w:w="1710"/>
      </w:tblGrid>
      <w:tr w:rsidR="008F52AD" w:rsidRPr="008F52AD" w:rsidTr="00DF6C16">
        <w:trPr>
          <w:trHeight w:val="212"/>
          <w:tblHeader/>
          <w:jc w:val="center"/>
        </w:trPr>
        <w:tc>
          <w:tcPr>
            <w:tcW w:w="2809" w:type="dxa"/>
            <w:tcBorders>
              <w:bottom w:val="double" w:sz="4" w:space="0" w:color="auto"/>
            </w:tcBorders>
            <w:vAlign w:val="center"/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Field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Size (bits)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Value/Description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Condition</w:t>
            </w:r>
          </w:p>
        </w:tc>
      </w:tr>
      <w:tr w:rsidR="008F52AD" w:rsidRPr="008F52AD" w:rsidTr="00DF6C16">
        <w:trPr>
          <w:trHeight w:val="260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</w:rPr>
            </w:pPr>
            <w:r w:rsidRPr="008F52AD">
              <w:rPr>
                <w:rFonts w:hint="eastAsia"/>
                <w:color w:val="0000FF"/>
                <w:u w:val="single"/>
                <w:lang w:eastAsia="ko-KR"/>
              </w:rPr>
              <w:t>Multicast Group 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DF6C16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Current FID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DF6C16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MCMAC Digest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  <w:r w:rsidRPr="008F52AD">
              <w:rPr>
                <w:rFonts w:hint="eastAsia"/>
                <w:color w:val="0000FF"/>
                <w:u w:val="single"/>
                <w:lang w:eastAsia="ko-KR"/>
              </w:rPr>
              <w:t>Message Digest Calculated using MCMAC Key by HR-BS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</w:tbl>
    <w:p w:rsidR="00D65C39" w:rsidRPr="008F52AD" w:rsidRDefault="00D65C39" w:rsidP="00D65C39">
      <w:pPr>
        <w:pStyle w:val="Default"/>
        <w:rPr>
          <w:b/>
          <w:color w:val="0000FF"/>
          <w:sz w:val="28"/>
          <w:lang w:eastAsia="ko-KR"/>
        </w:rPr>
      </w:pPr>
    </w:p>
    <w:p w:rsidR="0009708E" w:rsidRPr="00173059" w:rsidRDefault="00CD12CD" w:rsidP="00173059">
      <w:pPr>
        <w:pStyle w:val="Body"/>
        <w:rPr>
          <w:lang w:eastAsia="ko-KR"/>
        </w:rPr>
      </w:pPr>
      <w:r w:rsidRPr="00211382">
        <w:t>[-------------------------------------------------</w:t>
      </w:r>
      <w:r>
        <w:rPr>
          <w:rFonts w:hint="eastAsia"/>
          <w:lang w:eastAsia="ko-KR"/>
        </w:rPr>
        <w:t>End</w:t>
      </w:r>
      <w:r w:rsidRPr="00211382">
        <w:t xml:space="preserve"> of Text Proposal---------------------------------------------------</w:t>
      </w:r>
      <w:r w:rsidR="00173059">
        <w:rPr>
          <w:rFonts w:hint="eastAsia"/>
          <w:lang w:eastAsia="ko-KR"/>
        </w:rPr>
        <w:t>]</w:t>
      </w:r>
    </w:p>
    <w:sectPr w:rsidR="0009708E" w:rsidRPr="00173059" w:rsidSect="001873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24" w:rsidRDefault="00416E24">
      <w:r>
        <w:separator/>
      </w:r>
    </w:p>
  </w:endnote>
  <w:endnote w:type="continuationSeparator" w:id="0">
    <w:p w:rsidR="00416E24" w:rsidRDefault="0041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90" w:rsidRDefault="002C2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9A" w:rsidRDefault="00D65C39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79A" w:rsidRDefault="000D579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35C33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2miAIAABo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LoryDWxQ2MkWebqce2oJqaaz2lj3jqkeeaPGBuoe&#10;sMnh3rroOrn4q6wSvNlwIcLE7La3wqADAY1swhfPCt2RuBp0AtfZ6BquPsMQ0iNJ5THjdXEF+AMB&#10;v+cjCYL4UWZ5kd7k5WxzuVzMik0xn5WLdDlLs/KmvEyLsrjb/PQMsqLqeNMwec8lm8SZFX9X/GOb&#10;RFkFeaKhxuU8n4fgztgfwzrGmvrvmN8zt5476FXB+xovT06k8jV/KxsIm1SOcBHt5Jx+SBnkYPqH&#10;rASFeFFEebhxOwKKl81WNU+gFaOgmFB3eGDA6JT5jtEAzVpj+21PDMNIvJegN9/Zk2EmYzsZRFI4&#10;WmOHUTRvXXwB9trwXQfIUdFSXYMmWx4E88wCKPsJNGAgf3wsfIe/nAev5ydt/Qs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HAyTa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0D579A" w:rsidRDefault="000D579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35C33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D579A">
      <w:tab/>
      <w:t xml:space="preserve"> </w:t>
    </w:r>
    <w:r w:rsidR="000D579A"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90" w:rsidRDefault="002C2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24" w:rsidRDefault="00416E24">
      <w:r>
        <w:separator/>
      </w:r>
    </w:p>
  </w:footnote>
  <w:footnote w:type="continuationSeparator" w:id="0">
    <w:p w:rsidR="00416E24" w:rsidRDefault="00416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90" w:rsidRDefault="002C20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9A" w:rsidRPr="009C07E4" w:rsidRDefault="000D579A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6932E7">
      <w:t>IEEE 802.</w:t>
    </w:r>
    <w:bookmarkStart w:id="3" w:name="OLE_LINK3"/>
    <w:r w:rsidRPr="006932E7">
      <w:t>16-12-</w:t>
    </w:r>
    <w:r w:rsidR="002C2090">
      <w:rPr>
        <w:rFonts w:hint="eastAsia"/>
        <w:lang w:eastAsia="ko-KR"/>
      </w:rPr>
      <w:t>0437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2"/>
    <w:bookmarkEnd w:id="3"/>
    <w:r w:rsidRPr="006932E7">
      <w:rPr>
        <w:rFonts w:hint="eastAsia"/>
        <w:lang w:eastAsia="ko-KR"/>
      </w:rPr>
      <w:t>010a</w:t>
    </w:r>
  </w:p>
  <w:p w:rsidR="000D579A" w:rsidRDefault="000D579A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90" w:rsidRDefault="002C2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26414F"/>
    <w:multiLevelType w:val="multilevel"/>
    <w:tmpl w:val="5CDA6AD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57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9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851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3"/>
    <w:lvlOverride w:ilvl="0">
      <w:startOverride w:val="26"/>
    </w:lvlOverride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51E0F"/>
    <w:rsid w:val="00071DBE"/>
    <w:rsid w:val="00073144"/>
    <w:rsid w:val="00073501"/>
    <w:rsid w:val="00081777"/>
    <w:rsid w:val="000903CF"/>
    <w:rsid w:val="00092FBC"/>
    <w:rsid w:val="0009708E"/>
    <w:rsid w:val="000A10F4"/>
    <w:rsid w:val="000A1B91"/>
    <w:rsid w:val="000B313D"/>
    <w:rsid w:val="000B347F"/>
    <w:rsid w:val="000B3EC1"/>
    <w:rsid w:val="000C4A84"/>
    <w:rsid w:val="000D3DD9"/>
    <w:rsid w:val="000D579A"/>
    <w:rsid w:val="000E005F"/>
    <w:rsid w:val="000E1C40"/>
    <w:rsid w:val="000F0D82"/>
    <w:rsid w:val="000F380D"/>
    <w:rsid w:val="000F39E3"/>
    <w:rsid w:val="000F6687"/>
    <w:rsid w:val="00100B24"/>
    <w:rsid w:val="001018B9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3059"/>
    <w:rsid w:val="001742D6"/>
    <w:rsid w:val="001806DB"/>
    <w:rsid w:val="001873E1"/>
    <w:rsid w:val="0019105D"/>
    <w:rsid w:val="001945BD"/>
    <w:rsid w:val="001952CB"/>
    <w:rsid w:val="00195D09"/>
    <w:rsid w:val="001A324D"/>
    <w:rsid w:val="001B530A"/>
    <w:rsid w:val="001C49B2"/>
    <w:rsid w:val="001D4FD5"/>
    <w:rsid w:val="001E2558"/>
    <w:rsid w:val="001F27FD"/>
    <w:rsid w:val="0020245C"/>
    <w:rsid w:val="00211382"/>
    <w:rsid w:val="00222277"/>
    <w:rsid w:val="002250F1"/>
    <w:rsid w:val="002257F4"/>
    <w:rsid w:val="002268C4"/>
    <w:rsid w:val="0024029E"/>
    <w:rsid w:val="002402C4"/>
    <w:rsid w:val="0024048A"/>
    <w:rsid w:val="00241BE9"/>
    <w:rsid w:val="002431FB"/>
    <w:rsid w:val="00253443"/>
    <w:rsid w:val="00265642"/>
    <w:rsid w:val="00270174"/>
    <w:rsid w:val="002749DF"/>
    <w:rsid w:val="002760FC"/>
    <w:rsid w:val="002A2744"/>
    <w:rsid w:val="002C2090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C6C81"/>
    <w:rsid w:val="003D7F69"/>
    <w:rsid w:val="003E2118"/>
    <w:rsid w:val="003E2A80"/>
    <w:rsid w:val="003E348A"/>
    <w:rsid w:val="00400F1B"/>
    <w:rsid w:val="00416E24"/>
    <w:rsid w:val="00424B5A"/>
    <w:rsid w:val="00437C4C"/>
    <w:rsid w:val="004419CE"/>
    <w:rsid w:val="00442964"/>
    <w:rsid w:val="00444524"/>
    <w:rsid w:val="00452462"/>
    <w:rsid w:val="00457265"/>
    <w:rsid w:val="00474B3D"/>
    <w:rsid w:val="00483E83"/>
    <w:rsid w:val="00484242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5480C"/>
    <w:rsid w:val="00554D9E"/>
    <w:rsid w:val="005822FB"/>
    <w:rsid w:val="0058557E"/>
    <w:rsid w:val="00592719"/>
    <w:rsid w:val="00594A58"/>
    <w:rsid w:val="00594CD2"/>
    <w:rsid w:val="005A6A10"/>
    <w:rsid w:val="005B2A89"/>
    <w:rsid w:val="005C76F6"/>
    <w:rsid w:val="005D4FAE"/>
    <w:rsid w:val="005E1C14"/>
    <w:rsid w:val="005E7CDF"/>
    <w:rsid w:val="005F2FA2"/>
    <w:rsid w:val="005F35B9"/>
    <w:rsid w:val="005F7F4B"/>
    <w:rsid w:val="006041CB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4A6"/>
    <w:rsid w:val="006E15CC"/>
    <w:rsid w:val="006E6CA9"/>
    <w:rsid w:val="006E6E85"/>
    <w:rsid w:val="007047B1"/>
    <w:rsid w:val="00705900"/>
    <w:rsid w:val="007119DD"/>
    <w:rsid w:val="00725595"/>
    <w:rsid w:val="007271FE"/>
    <w:rsid w:val="00730277"/>
    <w:rsid w:val="00733EB7"/>
    <w:rsid w:val="00734591"/>
    <w:rsid w:val="00734EAA"/>
    <w:rsid w:val="00743426"/>
    <w:rsid w:val="00753247"/>
    <w:rsid w:val="00756144"/>
    <w:rsid w:val="00762C3E"/>
    <w:rsid w:val="0077452F"/>
    <w:rsid w:val="00792144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7F7FA5"/>
    <w:rsid w:val="00813684"/>
    <w:rsid w:val="008208EC"/>
    <w:rsid w:val="0082579F"/>
    <w:rsid w:val="00854141"/>
    <w:rsid w:val="00860281"/>
    <w:rsid w:val="00863AB4"/>
    <w:rsid w:val="00870B30"/>
    <w:rsid w:val="00880641"/>
    <w:rsid w:val="00880BA7"/>
    <w:rsid w:val="00883A58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52AD"/>
    <w:rsid w:val="00906469"/>
    <w:rsid w:val="0091663F"/>
    <w:rsid w:val="0092701D"/>
    <w:rsid w:val="00931504"/>
    <w:rsid w:val="00936442"/>
    <w:rsid w:val="0093770A"/>
    <w:rsid w:val="00940B69"/>
    <w:rsid w:val="009434A5"/>
    <w:rsid w:val="00951688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E05"/>
    <w:rsid w:val="009C07E4"/>
    <w:rsid w:val="009F36DA"/>
    <w:rsid w:val="009F41AA"/>
    <w:rsid w:val="009F641A"/>
    <w:rsid w:val="00A07DCF"/>
    <w:rsid w:val="00A12974"/>
    <w:rsid w:val="00A26E23"/>
    <w:rsid w:val="00A277C3"/>
    <w:rsid w:val="00A33DD4"/>
    <w:rsid w:val="00A36864"/>
    <w:rsid w:val="00A5419F"/>
    <w:rsid w:val="00A70D2A"/>
    <w:rsid w:val="00AA475A"/>
    <w:rsid w:val="00AA5F61"/>
    <w:rsid w:val="00AA657D"/>
    <w:rsid w:val="00AA67D0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415AD"/>
    <w:rsid w:val="00B43B07"/>
    <w:rsid w:val="00B54738"/>
    <w:rsid w:val="00B571C8"/>
    <w:rsid w:val="00B724A9"/>
    <w:rsid w:val="00B80A1F"/>
    <w:rsid w:val="00B95CFF"/>
    <w:rsid w:val="00BB41A3"/>
    <w:rsid w:val="00BC68CB"/>
    <w:rsid w:val="00BE10E9"/>
    <w:rsid w:val="00BE18FC"/>
    <w:rsid w:val="00BE734F"/>
    <w:rsid w:val="00C0402F"/>
    <w:rsid w:val="00C25A7B"/>
    <w:rsid w:val="00C44A31"/>
    <w:rsid w:val="00C53717"/>
    <w:rsid w:val="00C545DD"/>
    <w:rsid w:val="00C5685B"/>
    <w:rsid w:val="00C724AF"/>
    <w:rsid w:val="00C7266A"/>
    <w:rsid w:val="00CA340F"/>
    <w:rsid w:val="00CB4B4F"/>
    <w:rsid w:val="00CC2C3D"/>
    <w:rsid w:val="00CC423D"/>
    <w:rsid w:val="00CC6404"/>
    <w:rsid w:val="00CC6FA8"/>
    <w:rsid w:val="00CD12CD"/>
    <w:rsid w:val="00CF093A"/>
    <w:rsid w:val="00CF0E2F"/>
    <w:rsid w:val="00D036D4"/>
    <w:rsid w:val="00D1447B"/>
    <w:rsid w:val="00D34682"/>
    <w:rsid w:val="00D46DB4"/>
    <w:rsid w:val="00D5406C"/>
    <w:rsid w:val="00D57CA1"/>
    <w:rsid w:val="00D62781"/>
    <w:rsid w:val="00D65C39"/>
    <w:rsid w:val="00D70923"/>
    <w:rsid w:val="00D73040"/>
    <w:rsid w:val="00D75E16"/>
    <w:rsid w:val="00D922FD"/>
    <w:rsid w:val="00D96A3C"/>
    <w:rsid w:val="00DA414A"/>
    <w:rsid w:val="00DA79C1"/>
    <w:rsid w:val="00DC5E97"/>
    <w:rsid w:val="00DC633A"/>
    <w:rsid w:val="00DD0F45"/>
    <w:rsid w:val="00DE1FED"/>
    <w:rsid w:val="00DE261E"/>
    <w:rsid w:val="00DE2F03"/>
    <w:rsid w:val="00DF1250"/>
    <w:rsid w:val="00DF2D57"/>
    <w:rsid w:val="00E0605A"/>
    <w:rsid w:val="00E075F5"/>
    <w:rsid w:val="00E107E7"/>
    <w:rsid w:val="00E22AB2"/>
    <w:rsid w:val="00E35C33"/>
    <w:rsid w:val="00E47D14"/>
    <w:rsid w:val="00E5656C"/>
    <w:rsid w:val="00E57F57"/>
    <w:rsid w:val="00E7304F"/>
    <w:rsid w:val="00E7633B"/>
    <w:rsid w:val="00E80323"/>
    <w:rsid w:val="00E85609"/>
    <w:rsid w:val="00E9559A"/>
    <w:rsid w:val="00EA50E2"/>
    <w:rsid w:val="00EB060C"/>
    <w:rsid w:val="00EB1DA3"/>
    <w:rsid w:val="00EC50E8"/>
    <w:rsid w:val="00EE2CA9"/>
    <w:rsid w:val="00F030F1"/>
    <w:rsid w:val="00F1267E"/>
    <w:rsid w:val="00F170C9"/>
    <w:rsid w:val="00F36915"/>
    <w:rsid w:val="00F36FDC"/>
    <w:rsid w:val="00F43915"/>
    <w:rsid w:val="00F55FCC"/>
    <w:rsid w:val="00F607A1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3304"/>
    <w:rsid w:val="00FC43AF"/>
    <w:rsid w:val="00FC451D"/>
    <w:rsid w:val="00FD0ABA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E85609"/>
    <w:pPr>
      <w:suppressAutoHyphens/>
      <w:wordWrap/>
      <w:autoSpaceDE/>
      <w:autoSpaceDN/>
      <w:spacing w:after="120"/>
    </w:pPr>
    <w:rPr>
      <w:rFonts w:eastAsia="맑은 고딕"/>
      <w:sz w:val="24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E85609"/>
    <w:rPr>
      <w:rFonts w:eastAsia="맑은 고딕"/>
      <w:sz w:val="24"/>
      <w:lang w:val="x-none"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09708E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09708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09708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09708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09708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9708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09708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9708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9708E"/>
    <w:pPr>
      <w:numPr>
        <w:ilvl w:val="8"/>
      </w:numPr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E85609"/>
    <w:pPr>
      <w:suppressAutoHyphens/>
      <w:wordWrap/>
      <w:autoSpaceDE/>
      <w:autoSpaceDN/>
      <w:spacing w:after="120"/>
    </w:pPr>
    <w:rPr>
      <w:rFonts w:eastAsia="맑은 고딕"/>
      <w:sz w:val="24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E85609"/>
    <w:rPr>
      <w:rFonts w:eastAsia="맑은 고딕"/>
      <w:sz w:val="24"/>
      <w:lang w:val="x-none"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09708E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09708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09708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09708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09708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9708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09708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9708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9708E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syoon@etri.re.k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267C-98F2-4999-B79A-FB747470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6293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Chang, Sungcheol</cp:lastModifiedBy>
  <cp:revision>6</cp:revision>
  <cp:lastPrinted>2012-07-10T05:53:00Z</cp:lastPrinted>
  <dcterms:created xsi:type="dcterms:W3CDTF">2012-07-10T10:02:00Z</dcterms:created>
  <dcterms:modified xsi:type="dcterms:W3CDTF">2012-07-10T10:16:00Z</dcterms:modified>
</cp:coreProperties>
</file>