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B0369" w:rsidP="006265CA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B0369">
              <w:rPr>
                <w:b/>
                <w:lang w:eastAsia="ko-KR"/>
              </w:rPr>
              <w:t>Modification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="006265CA">
              <w:rPr>
                <w:b/>
                <w:lang w:eastAsia="ko-KR"/>
              </w:rPr>
              <w:t xml:space="preserve">of </w:t>
            </w:r>
            <w:r w:rsidRPr="005B0369">
              <w:rPr>
                <w:b/>
                <w:lang w:eastAsia="ko-KR"/>
              </w:rPr>
              <w:t>MM-ADV message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</w:t>
            </w:r>
            <w:r w:rsidR="006265CA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B0369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B0369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B0369" w:rsidRDefault="005B0369" w:rsidP="005B0369">
            <w:pPr>
              <w:pStyle w:val="covertext"/>
              <w:snapToGrid w:val="0"/>
              <w:rPr>
                <w:lang w:eastAsia="ko-KR"/>
              </w:rPr>
            </w:pPr>
          </w:p>
          <w:p w:rsidR="005B0369" w:rsidRPr="00211382" w:rsidRDefault="005B0369" w:rsidP="005B0369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B54ED0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B54ED0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Pr="00211382" w:rsidRDefault="00B54ED0" w:rsidP="005B036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B0369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5B0369" w:rsidRPr="00211382" w:rsidRDefault="005B0369" w:rsidP="00526CF4">
            <w:pPr>
              <w:pStyle w:val="Default"/>
              <w:rPr>
                <w:lang w:eastAsia="ko-KR"/>
              </w:rPr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717824" w:rsidP="006265C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717824">
              <w:rPr>
                <w:rFonts w:hint="eastAsia"/>
                <w:lang w:eastAsia="ko-KR"/>
              </w:rPr>
              <w:t>“</w:t>
            </w:r>
            <w:r w:rsidRPr="00717824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717824">
              <w:rPr>
                <w:lang w:eastAsia="ko-KR"/>
              </w:rPr>
              <w:t>Recirc</w:t>
            </w:r>
            <w:proofErr w:type="spellEnd"/>
            <w:r w:rsidRPr="00717824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</w:t>
            </w:r>
            <w:r w:rsidR="006265CA">
              <w:rPr>
                <w:lang w:eastAsia="ko-KR"/>
              </w:rPr>
              <w:t>de operation over IEEE 802.16</w:t>
            </w:r>
            <w:r w:rsidR="006265CA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5F61BE" w:rsidRDefault="005F61BE" w:rsidP="00D62781">
      <w:pPr>
        <w:pStyle w:val="Default"/>
        <w:jc w:val="center"/>
      </w:pPr>
    </w:p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Pr="005F61BE" w:rsidRDefault="005F61BE" w:rsidP="005F61BE"/>
    <w:p w:rsidR="005F61BE" w:rsidRDefault="005F61BE" w:rsidP="00D62781">
      <w:pPr>
        <w:pStyle w:val="Default"/>
        <w:jc w:val="center"/>
      </w:pPr>
    </w:p>
    <w:p w:rsidR="005F61BE" w:rsidRDefault="005F61BE" w:rsidP="00D62781">
      <w:pPr>
        <w:pStyle w:val="Default"/>
        <w:jc w:val="center"/>
      </w:pPr>
    </w:p>
    <w:p w:rsidR="005F61BE" w:rsidRDefault="005F61BE" w:rsidP="005F61BE">
      <w:pPr>
        <w:pStyle w:val="Default"/>
        <w:tabs>
          <w:tab w:val="left" w:pos="1155"/>
        </w:tabs>
      </w:pPr>
      <w:r>
        <w:tab/>
      </w:r>
    </w:p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5F61BE">
        <w:br w:type="page"/>
      </w:r>
      <w:r w:rsidR="006265CA">
        <w:rPr>
          <w:rFonts w:ascii="Arial" w:hAnsi="Arial"/>
          <w:b/>
          <w:sz w:val="32"/>
          <w:szCs w:val="32"/>
          <w:lang w:eastAsia="ko-KR"/>
        </w:rPr>
        <w:lastRenderedPageBreak/>
        <w:t xml:space="preserve">Modification of </w:t>
      </w:r>
      <w:r w:rsidR="003D5DA7" w:rsidRPr="003D5DA7">
        <w:rPr>
          <w:rFonts w:ascii="Arial" w:hAnsi="Arial"/>
          <w:b/>
          <w:sz w:val="32"/>
          <w:szCs w:val="32"/>
          <w:lang w:eastAsia="ko-KR"/>
        </w:rPr>
        <w:t>MM-ADV message in IEEE 802.16</w:t>
      </w:r>
      <w:r w:rsidR="006265CA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Subtitle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According to Section </w:t>
      </w:r>
      <w:r w:rsidR="006265CA" w:rsidRPr="006265CA">
        <w:rPr>
          <w:rFonts w:ascii="Times New Roman" w:hAnsi="Times New Roman"/>
          <w:lang w:eastAsia="ko-KR"/>
        </w:rPr>
        <w:t xml:space="preserve">16.1.3.1 </w:t>
      </w:r>
      <w:r w:rsidRPr="003D5DA7">
        <w:rPr>
          <w:rFonts w:ascii="Times New Roman" w:hAnsi="Times New Roman"/>
          <w:lang w:eastAsia="ko-KR"/>
        </w:rPr>
        <w:t>Proac</w:t>
      </w:r>
      <w:r w:rsidR="006265CA">
        <w:rPr>
          <w:rFonts w:ascii="Times New Roman" w:hAnsi="Times New Roman"/>
          <w:lang w:eastAsia="ko-KR"/>
        </w:rPr>
        <w:t>tive Operation of IEEE P802.16</w:t>
      </w:r>
      <w:r w:rsidR="006265CA">
        <w:rPr>
          <w:rFonts w:ascii="Times New Roman" w:hAnsi="Times New Roman" w:hint="eastAsia"/>
          <w:lang w:eastAsia="ko-KR"/>
        </w:rPr>
        <w:t>n</w:t>
      </w:r>
      <w:r w:rsidRPr="003D5DA7">
        <w:rPr>
          <w:rFonts w:ascii="Times New Roman" w:hAnsi="Times New Roman"/>
          <w:lang w:eastAsia="ko-KR"/>
        </w:rPr>
        <w:t>/D3, multimode HR-MSs can transmit their status information to the superord</w:t>
      </w:r>
      <w:r w:rsidR="006265CA">
        <w:rPr>
          <w:rFonts w:ascii="Times New Roman" w:hAnsi="Times New Roman"/>
          <w:lang w:eastAsia="ko-KR"/>
        </w:rPr>
        <w:t xml:space="preserve">inate HR-BS after receiving </w:t>
      </w:r>
      <w:r w:rsidRPr="003D5DA7">
        <w:rPr>
          <w:rFonts w:ascii="Times New Roman" w:hAnsi="Times New Roman"/>
          <w:lang w:eastAsia="ko-KR"/>
        </w:rPr>
        <w:t>MM-ADV message. In the</w:t>
      </w:r>
      <w:r w:rsidR="006265CA">
        <w:rPr>
          <w:rFonts w:ascii="Times New Roman" w:hAnsi="Times New Roman"/>
          <w:lang w:eastAsia="ko-KR"/>
        </w:rPr>
        <w:t xml:space="preserve"> current standard, however, </w:t>
      </w:r>
      <w:r w:rsidRPr="003D5DA7">
        <w:rPr>
          <w:rFonts w:ascii="Times New Roman" w:hAnsi="Times New Roman"/>
          <w:lang w:eastAsia="ko-KR"/>
        </w:rPr>
        <w:t>MM-ADV message does not have an Action Type for requesting HR-MS’s status information response.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</w:p>
    <w:p w:rsidR="00983B54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In this contribution, we suggest to insert an additional </w:t>
      </w:r>
      <w:r>
        <w:rPr>
          <w:rFonts w:ascii="Times New Roman" w:hAnsi="Times New Roman" w:hint="eastAsia"/>
          <w:lang w:eastAsia="ko-KR"/>
        </w:rPr>
        <w:t xml:space="preserve">value of </w:t>
      </w:r>
      <w:r w:rsidR="006265CA">
        <w:rPr>
          <w:rFonts w:ascii="Times New Roman" w:hAnsi="Times New Roman"/>
          <w:lang w:eastAsia="ko-KR"/>
        </w:rPr>
        <w:t xml:space="preserve">Action Type in </w:t>
      </w:r>
      <w:r w:rsidRPr="003D5DA7">
        <w:rPr>
          <w:rFonts w:ascii="Times New Roman" w:hAnsi="Times New Roman"/>
          <w:lang w:eastAsia="ko-KR"/>
        </w:rPr>
        <w:t>MM-ADV for requesting multimode HR-MS’s status information.</w:t>
      </w:r>
    </w:p>
    <w:p w:rsidR="003D5DA7" w:rsidRPr="003D5DA7" w:rsidRDefault="003D5DA7" w:rsidP="003D5DA7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F34AC9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</w:t>
      </w:r>
      <w:r w:rsidR="006265CA">
        <w:rPr>
          <w:rFonts w:hint="eastAsia"/>
          <w:lang w:eastAsia="ko-KR"/>
        </w:rPr>
        <w:t>he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6265CA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6265CA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5A7DD2" w:rsidRPr="006265CA" w:rsidRDefault="005A7DD2" w:rsidP="005A7DD2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6265C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FD195B" w:rsidRP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6265C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40D0B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Pr="006265CA">
        <w:rPr>
          <w:rFonts w:hint="eastAsia"/>
          <w:b/>
          <w:i/>
          <w:sz w:val="24"/>
          <w:szCs w:val="24"/>
          <w:highlight w:val="yellow"/>
        </w:rPr>
        <w:t xml:space="preserve"> the sentence</w:t>
      </w:r>
      <w:r w:rsidRPr="006265C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6265CA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="006265CA" w:rsidRPr="006265CA">
        <w:rPr>
          <w:b/>
          <w:i/>
          <w:sz w:val="24"/>
          <w:szCs w:val="24"/>
          <w:highlight w:val="yellow"/>
        </w:rPr>
        <w:t>6.3.2.3.99.1</w:t>
      </w:r>
      <w:r w:rsidR="006265CA" w:rsidRPr="006265CA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6265CA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IEEE </w:t>
      </w:r>
      <w:r w:rsidR="006265CA">
        <w:rPr>
          <w:rFonts w:eastAsia="Malgun Gothic"/>
          <w:b/>
          <w:i/>
          <w:sz w:val="24"/>
          <w:szCs w:val="24"/>
          <w:highlight w:val="yellow"/>
          <w:lang w:eastAsia="ko-KR"/>
        </w:rPr>
        <w:t>P802.16</w:t>
      </w:r>
      <w:r w:rsid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6265CA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6265CA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6265C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211382" w:rsidRDefault="008C3444" w:rsidP="005A7DD2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6265CA">
        <w:rPr>
          <w:rFonts w:hint="eastAsia"/>
          <w:b/>
          <w:i/>
          <w:sz w:val="22"/>
          <w:highlight w:val="yellow"/>
          <w:lang w:eastAsia="ko-KR"/>
        </w:rPr>
        <w:t>13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6265CA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6265CA" w:rsidP="00190130">
      <w:pPr>
        <w:rPr>
          <w:rFonts w:ascii="Arial" w:hAnsi="Arial" w:cs="Arial"/>
          <w:b/>
          <w:sz w:val="24"/>
          <w:szCs w:val="24"/>
        </w:rPr>
      </w:pPr>
      <w:r w:rsidRPr="006265CA">
        <w:rPr>
          <w:rFonts w:ascii="Arial" w:hAnsi="Arial" w:cs="Arial"/>
          <w:b/>
          <w:sz w:val="24"/>
          <w:szCs w:val="24"/>
        </w:rPr>
        <w:t>6.3.2.3.99.1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6265CA">
        <w:rPr>
          <w:rFonts w:ascii="Arial" w:hAnsi="Arial" w:cs="Arial"/>
          <w:b/>
          <w:sz w:val="24"/>
          <w:szCs w:val="24"/>
        </w:rPr>
        <w:t>MM-ADV (multimode advertisement) message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A7DD2" w:rsidRDefault="006265CA" w:rsidP="006265CA">
      <w:pPr>
        <w:pStyle w:val="Body"/>
        <w:rPr>
          <w:szCs w:val="24"/>
          <w:lang w:eastAsia="ko-KR"/>
        </w:rPr>
      </w:pPr>
      <w:r w:rsidRPr="006265CA">
        <w:rPr>
          <w:szCs w:val="24"/>
        </w:rPr>
        <w:t>Infrastructure stations and HR-MS acting as HR-BS or HR-RS may transmit MM-ADV message to support</w:t>
      </w:r>
      <w:r>
        <w:rPr>
          <w:rFonts w:hint="eastAsia"/>
          <w:szCs w:val="24"/>
          <w:lang w:eastAsia="ko-KR"/>
        </w:rPr>
        <w:t xml:space="preserve"> </w:t>
      </w:r>
      <w:r w:rsidRPr="006265CA">
        <w:rPr>
          <w:szCs w:val="24"/>
        </w:rPr>
        <w:t>multimode operation in the case as follows:</w:t>
      </w:r>
    </w:p>
    <w:p w:rsidR="006265CA" w:rsidRPr="005A7DD2" w:rsidRDefault="006265CA" w:rsidP="006265CA">
      <w:pPr>
        <w:pStyle w:val="Body"/>
        <w:rPr>
          <w:szCs w:val="24"/>
          <w:lang w:eastAsia="ko-KR"/>
        </w:rPr>
      </w:pP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When the backhaul link is down or up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During maintaining relay link due to unavailable backhaul link, PHY/MAC layer parameters need be reconfigured such as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down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reduction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FA change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Multimode service establish/release/change to inform subordinate stations to perform handover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color w:val="0000FF"/>
          <w:szCs w:val="24"/>
          <w:u w:val="single"/>
        </w:rPr>
      </w:pPr>
      <w:r w:rsidRPr="005A7DD2">
        <w:rPr>
          <w:color w:val="0000FF"/>
          <w:szCs w:val="24"/>
          <w:u w:val="single"/>
        </w:rPr>
        <w:t>Report status information of multimode station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6265CA" w:rsidP="005A7DD2">
      <w:pPr>
        <w:jc w:val="center"/>
        <w:rPr>
          <w:rFonts w:ascii="Arial" w:hAnsi="Arial" w:cs="Arial"/>
          <w:b/>
          <w:lang w:eastAsia="ko-KR"/>
        </w:rPr>
      </w:pPr>
      <w:r w:rsidRPr="006265CA">
        <w:rPr>
          <w:rFonts w:ascii="Arial" w:hAnsi="Arial" w:cs="Arial"/>
          <w:b/>
          <w:lang w:eastAsia="ko-KR"/>
        </w:rPr>
        <w:t xml:space="preserve">Table 229a — MM-ADV message format </w:t>
      </w:r>
    </w:p>
    <w:p w:rsidR="00190130" w:rsidRPr="00190130" w:rsidRDefault="00190130" w:rsidP="00190130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1135"/>
        <w:gridCol w:w="5946"/>
      </w:tblGrid>
      <w:tr w:rsidR="006265CA" w:rsidRPr="00FD195B" w:rsidTr="006265CA">
        <w:trPr>
          <w:trHeight w:val="212"/>
          <w:tblHeader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6265CA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Syntax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b/>
                <w:bCs/>
                <w:sz w:val="22"/>
                <w:szCs w:val="22"/>
                <w:lang w:val="en-SG" w:eastAsia="ko-KR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Size</w:t>
            </w:r>
          </w:p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(bits)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6265CA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Notes</w:t>
            </w:r>
          </w:p>
          <w:p w:rsidR="006265CA" w:rsidRPr="00FD195B" w:rsidRDefault="006265CA" w:rsidP="00872B67">
            <w:pPr>
              <w:rPr>
                <w:rFonts w:eastAsia="AppleGothic"/>
                <w:sz w:val="22"/>
                <w:szCs w:val="22"/>
                <w:lang w:val="en-SG" w:eastAsia="ko-KR"/>
              </w:rPr>
            </w:pP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</w:rPr>
            </w:pPr>
            <w:r w:rsidRPr="006265CA">
              <w:rPr>
                <w:rFonts w:eastAsia="AppleGothic"/>
                <w:sz w:val="22"/>
                <w:szCs w:val="22"/>
              </w:rPr>
              <w:t>MM-ADV message format () {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-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>
              <w:rPr>
                <w:rFonts w:eastAsia="AppleGothic" w:hint="eastAsia"/>
                <w:sz w:val="22"/>
                <w:szCs w:val="22"/>
                <w:lang w:eastAsia="ko-KR"/>
              </w:rPr>
              <w:t>-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265CA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6265CA">
              <w:rPr>
                <w:rFonts w:eastAsia="AppleGothic"/>
                <w:sz w:val="22"/>
                <w:szCs w:val="22"/>
              </w:rPr>
              <w:t>Management Message Type = [TBD]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8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FD195B">
            <w:pPr>
              <w:pStyle w:val="Body"/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-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265CA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t>Action Type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6265CA">
              <w:rPr>
                <w:rFonts w:eastAsia="AppleGothic" w:hint="eastAsia"/>
                <w:strike/>
                <w:color w:val="FF0000"/>
                <w:sz w:val="22"/>
                <w:szCs w:val="22"/>
                <w:lang w:val="en-SG" w:eastAsia="ko-KR"/>
              </w:rPr>
              <w:t>3</w:t>
            </w: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 xml:space="preserve"> </w:t>
            </w:r>
            <w:r w:rsidRPr="006265CA">
              <w:rPr>
                <w:rFonts w:eastAsia="AppleGothic" w:hint="eastAsia"/>
                <w:color w:val="0000FF"/>
                <w:sz w:val="22"/>
                <w:szCs w:val="22"/>
                <w:u w:val="single"/>
                <w:lang w:val="en-SG" w:eastAsia="ko-KR"/>
              </w:rPr>
              <w:t>4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6265CA">
              <w:rPr>
                <w:sz w:val="22"/>
                <w:szCs w:val="24"/>
              </w:rPr>
              <w:t>Used to indicate the purpose of this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message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0b000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000</w:t>
            </w:r>
            <w:r w:rsidRPr="006265CA">
              <w:rPr>
                <w:sz w:val="22"/>
                <w:szCs w:val="24"/>
              </w:rPr>
              <w:t>: Reconfiguration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0b001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001</w:t>
            </w:r>
            <w:r w:rsidRPr="006265CA">
              <w:rPr>
                <w:sz w:val="22"/>
                <w:szCs w:val="24"/>
              </w:rPr>
              <w:t>: Restart of HR-BS/RS including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0b010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010</w:t>
            </w:r>
            <w:r w:rsidRPr="006265CA">
              <w:rPr>
                <w:sz w:val="22"/>
                <w:szCs w:val="24"/>
              </w:rPr>
              <w:t>: Power down (including FA down) of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HR-BS/RS including multimode BS/ 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0b011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011</w:t>
            </w:r>
            <w:r w:rsidRPr="006265CA">
              <w:rPr>
                <w:sz w:val="22"/>
                <w:szCs w:val="24"/>
              </w:rPr>
              <w:t>: Power reduction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0b100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100</w:t>
            </w:r>
            <w:r w:rsidRPr="006265CA">
              <w:rPr>
                <w:sz w:val="22"/>
                <w:szCs w:val="24"/>
              </w:rPr>
              <w:t>: Backhaul link down of HR-BS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0b101: Backhaul link up of HR-BS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0b110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110</w:t>
            </w:r>
            <w:r w:rsidRPr="006265CA">
              <w:rPr>
                <w:sz w:val="22"/>
                <w:szCs w:val="24"/>
              </w:rPr>
              <w:t>: FA change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Default="006265CA" w:rsidP="006265CA">
            <w:pPr>
              <w:pStyle w:val="Body"/>
              <w:rPr>
                <w:sz w:val="22"/>
                <w:szCs w:val="24"/>
                <w:lang w:eastAsia="ko-KR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0b111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111</w:t>
            </w:r>
            <w:r w:rsidRPr="006265CA">
              <w:rPr>
                <w:sz w:val="22"/>
                <w:szCs w:val="24"/>
              </w:rPr>
              <w:t>: Multimode service end of HR-MS</w:t>
            </w:r>
          </w:p>
          <w:p w:rsidR="006265CA" w:rsidRDefault="00C05657" w:rsidP="00C05657">
            <w:pPr>
              <w:pStyle w:val="Body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 xml:space="preserve">1000: </w:t>
            </w:r>
            <w:r w:rsidRPr="00C05657">
              <w:rPr>
                <w:color w:val="0000FF"/>
                <w:sz w:val="22"/>
                <w:szCs w:val="24"/>
                <w:u w:val="single"/>
                <w:lang w:eastAsia="ko-KR"/>
              </w:rPr>
              <w:t>Report status information of multimode station</w:t>
            </w:r>
          </w:p>
          <w:p w:rsidR="009D41D2" w:rsidRPr="00C05657" w:rsidRDefault="009D41D2" w:rsidP="009D41D2">
            <w:pPr>
              <w:pStyle w:val="Body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>0b1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>01–0b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1</w:t>
            </w: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 xml:space="preserve">111: </w:t>
            </w:r>
            <w:r w:rsidRPr="009D41D2">
              <w:rPr>
                <w:rFonts w:hint="eastAsia"/>
                <w:i/>
                <w:color w:val="0000FF"/>
                <w:sz w:val="22"/>
                <w:szCs w:val="24"/>
                <w:u w:val="single"/>
                <w:lang w:eastAsia="ko-KR"/>
              </w:rPr>
              <w:t>r</w:t>
            </w:r>
            <w:r w:rsidRPr="009D41D2">
              <w:rPr>
                <w:i/>
                <w:color w:val="0000FF"/>
                <w:sz w:val="22"/>
                <w:szCs w:val="24"/>
                <w:u w:val="single"/>
                <w:lang w:eastAsia="ko-KR"/>
              </w:rPr>
              <w:t>eserved</w:t>
            </w:r>
          </w:p>
        </w:tc>
      </w:tr>
      <w:tr w:rsidR="00C05657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C05657">
            <w:pPr>
              <w:ind w:firstLineChars="50" w:firstLine="110"/>
              <w:rPr>
                <w:rFonts w:eastAsia="AppleGothic"/>
                <w:i/>
                <w:sz w:val="22"/>
                <w:szCs w:val="22"/>
              </w:rPr>
            </w:pPr>
            <w:r w:rsidRPr="00C05657">
              <w:rPr>
                <w:rFonts w:eastAsia="AppleGothic"/>
                <w:i/>
                <w:sz w:val="22"/>
                <w:szCs w:val="22"/>
              </w:rPr>
              <w:t>reserved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C05657">
              <w:rPr>
                <w:rFonts w:eastAsia="AppleGothic" w:hint="eastAsia"/>
                <w:color w:val="FF0000"/>
                <w:sz w:val="22"/>
                <w:szCs w:val="22"/>
                <w:lang w:val="en-SG" w:eastAsia="ko-KR"/>
              </w:rPr>
              <w:t>5</w:t>
            </w: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 xml:space="preserve"> </w:t>
            </w:r>
            <w:r w:rsidRPr="00C05657">
              <w:rPr>
                <w:rFonts w:eastAsia="AppleGothic" w:hint="eastAsia"/>
                <w:color w:val="0000FF"/>
                <w:sz w:val="22"/>
                <w:szCs w:val="22"/>
                <w:u w:val="single"/>
                <w:lang w:val="en-SG" w:eastAsia="ko-KR"/>
              </w:rPr>
              <w:t>4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6265CA" w:rsidRDefault="00C05657" w:rsidP="006265CA">
            <w:pPr>
              <w:pStyle w:val="Body"/>
              <w:rPr>
                <w:sz w:val="22"/>
                <w:szCs w:val="24"/>
              </w:rPr>
            </w:pPr>
          </w:p>
        </w:tc>
      </w:tr>
      <w:tr w:rsidR="00C05657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C05657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C05657">
              <w:rPr>
                <w:rFonts w:eastAsia="AppleGothic"/>
                <w:sz w:val="22"/>
                <w:szCs w:val="22"/>
              </w:rPr>
              <w:t>TLV encodings for MM-ADV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9D41D2" w:rsidRDefault="00C05657" w:rsidP="006B2437">
            <w:pPr>
              <w:jc w:val="center"/>
              <w:rPr>
                <w:rFonts w:eastAsia="AppleGothic"/>
                <w:strike/>
                <w:color w:val="FF0000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9D41D2" w:rsidRDefault="00C05657" w:rsidP="006265CA">
            <w:pPr>
              <w:pStyle w:val="Body"/>
              <w:rPr>
                <w:sz w:val="22"/>
                <w:szCs w:val="24"/>
              </w:rPr>
            </w:pPr>
            <w:r w:rsidRPr="009D41D2">
              <w:rPr>
                <w:rFonts w:ascii="TimesNewRomanPSMT" w:hAnsi="TimesNewRomanPSMT" w:cs="TimesNewRomanPSMT"/>
                <w:sz w:val="22"/>
                <w:szCs w:val="18"/>
              </w:rPr>
              <w:t>TLV-specific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</w:tr>
    </w:tbl>
    <w:p w:rsidR="00414F44" w:rsidRDefault="00414F44" w:rsidP="006E6E85">
      <w:pPr>
        <w:pStyle w:val="Default"/>
        <w:rPr>
          <w:b/>
          <w:sz w:val="28"/>
          <w:lang w:eastAsia="ko-KR"/>
        </w:rPr>
      </w:pP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lastRenderedPageBreak/>
        <w:t>All parameters according to action type are 2 coded as TLV tuples, as defined in 11.32.1.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if action type is set to </w:t>
      </w:r>
      <w:r w:rsidRPr="00414F44">
        <w:rPr>
          <w:strike/>
          <w:color w:val="FF0000"/>
          <w:szCs w:val="24"/>
        </w:rPr>
        <w:t>0b000, 0b001, 0b010, and 0b011</w:t>
      </w:r>
      <w:r>
        <w:rPr>
          <w:szCs w:val="24"/>
        </w:rPr>
        <w:t xml:space="preserve"> </w:t>
      </w:r>
      <w:r w:rsidRPr="00414F44">
        <w:rPr>
          <w:color w:val="0000FF"/>
          <w:szCs w:val="24"/>
          <w:u w:val="single"/>
        </w:rPr>
        <w:t>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000, 0b0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01,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010, and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011</w:t>
      </w:r>
      <w:r w:rsidR="005F61BE">
        <w:rPr>
          <w:color w:val="0000FF"/>
          <w:szCs w:val="24"/>
          <w:u w:val="single"/>
        </w:rPr>
        <w:t>, and</w:t>
      </w:r>
      <w:r>
        <w:rPr>
          <w:szCs w:val="24"/>
        </w:rPr>
        <w:t xml:space="preserve"> may be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szCs w:val="24"/>
        </w:rPr>
        <w:t xml:space="preserve">included if action type is set to </w:t>
      </w:r>
      <w:r w:rsidRPr="00414F44">
        <w:rPr>
          <w:strike/>
          <w:color w:val="FF0000"/>
          <w:szCs w:val="24"/>
        </w:rPr>
        <w:t>0b101, 0b110, and 0b111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color w:val="0000FF"/>
          <w:szCs w:val="24"/>
          <w:u w:val="single"/>
        </w:rPr>
        <w:t>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101,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110, and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111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Time to start the action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Expected time to start the action in unit of 8-bit LSBs of frame number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if action type is set to </w:t>
      </w:r>
      <w:r w:rsidRPr="003015A4">
        <w:rPr>
          <w:strike/>
          <w:color w:val="FF0000"/>
          <w:szCs w:val="24"/>
        </w:rPr>
        <w:t>0b000, 0b001, and 0b011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000,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001, and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011</w:t>
      </w:r>
      <w:r w:rsidR="005F61BE">
        <w:rPr>
          <w:color w:val="0000FF"/>
          <w:szCs w:val="24"/>
          <w:u w:val="single"/>
        </w:rPr>
        <w:t>, and</w:t>
      </w:r>
      <w:r w:rsidRPr="00414F44">
        <w:rPr>
          <w:szCs w:val="24"/>
        </w:rPr>
        <w:t xml:space="preserve"> may be included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szCs w:val="24"/>
        </w:rPr>
        <w:t xml:space="preserve">if action type is set to </w:t>
      </w:r>
      <w:r w:rsidRPr="003015A4">
        <w:rPr>
          <w:strike/>
          <w:color w:val="FF0000"/>
          <w:szCs w:val="24"/>
        </w:rPr>
        <w:t>0b010, 0b100, and 0b110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010,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100, and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110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Time during action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Expected time during the action in unit of 8-bit LSBs of frame number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parameters may be included only if action type is set to </w:t>
      </w:r>
      <w:r w:rsidRPr="003015A4">
        <w:rPr>
          <w:strike/>
          <w:color w:val="FF0000"/>
          <w:szCs w:val="24"/>
        </w:rPr>
        <w:t>0b000</w:t>
      </w:r>
      <w:r w:rsidRPr="00414F44">
        <w:rPr>
          <w:szCs w:val="24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000</w:t>
      </w:r>
      <w:r w:rsidR="003015A4" w:rsidRPr="00414F44">
        <w:rPr>
          <w:szCs w:val="24"/>
        </w:rPr>
        <w:t xml:space="preserve"> </w:t>
      </w:r>
      <w:r w:rsidRPr="00414F44">
        <w:rPr>
          <w:szCs w:val="24"/>
        </w:rPr>
        <w:t>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New DCD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New DCD setting that the BS will use after the reconfiguration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New UCD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New UCD setting that the BS will use after the reconfiguration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only if action type is set to </w:t>
      </w:r>
      <w:r w:rsidRPr="003015A4">
        <w:rPr>
          <w:strike/>
          <w:color w:val="FF0000"/>
          <w:szCs w:val="24"/>
        </w:rPr>
        <w:t>0b011</w:t>
      </w:r>
      <w:r w:rsidRPr="00414F44">
        <w:rPr>
          <w:szCs w:val="24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011</w:t>
      </w:r>
      <w:r w:rsidR="003015A4" w:rsidRPr="00414F44">
        <w:rPr>
          <w:szCs w:val="24"/>
        </w:rPr>
        <w:t xml:space="preserve"> </w:t>
      </w:r>
      <w:r w:rsidRPr="00414F44">
        <w:rPr>
          <w:szCs w:val="24"/>
        </w:rPr>
        <w:t>in MM-ADV message:</w:t>
      </w:r>
    </w:p>
    <w:p w:rsidR="00414F44" w:rsidRDefault="00414F44" w:rsidP="00414F44">
      <w:pPr>
        <w:pStyle w:val="Body"/>
        <w:ind w:leftChars="200" w:left="400"/>
        <w:rPr>
          <w:szCs w:val="24"/>
        </w:rPr>
      </w:pPr>
      <w:proofErr w:type="spellStart"/>
      <w:proofErr w:type="gramStart"/>
      <w:r>
        <w:rPr>
          <w:szCs w:val="24"/>
        </w:rPr>
        <w:t>Tx</w:t>
      </w:r>
      <w:proofErr w:type="spellEnd"/>
      <w:proofErr w:type="gramEnd"/>
      <w:r>
        <w:rPr>
          <w:szCs w:val="24"/>
        </w:rPr>
        <w:t xml:space="preserve"> Power Reduction</w:t>
      </w:r>
      <w:r>
        <w:rPr>
          <w:rFonts w:hint="eastAsia"/>
          <w:szCs w:val="24"/>
        </w:rPr>
        <w:t xml:space="preserve"> 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proofErr w:type="gramStart"/>
      <w:r w:rsidRPr="00414F44">
        <w:rPr>
          <w:szCs w:val="24"/>
        </w:rPr>
        <w:t>dB</w:t>
      </w:r>
      <w:proofErr w:type="gramEnd"/>
      <w:r w:rsidRPr="00414F44">
        <w:rPr>
          <w:szCs w:val="24"/>
        </w:rPr>
        <w:t xml:space="preserve"> value of </w:t>
      </w:r>
      <w:proofErr w:type="spellStart"/>
      <w:r w:rsidRPr="00414F44">
        <w:rPr>
          <w:szCs w:val="24"/>
        </w:rPr>
        <w:t>Tx</w:t>
      </w:r>
      <w:proofErr w:type="spellEnd"/>
      <w:r w:rsidRPr="00414F44">
        <w:rPr>
          <w:szCs w:val="24"/>
        </w:rPr>
        <w:t xml:space="preserve"> power reduction, included in DCD setting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only if action type is set to </w:t>
      </w:r>
      <w:r w:rsidRPr="003015A4">
        <w:rPr>
          <w:strike/>
          <w:color w:val="FF0000"/>
          <w:szCs w:val="24"/>
        </w:rPr>
        <w:t>0b110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110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FA index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FA index that the BS will use after changing FA, included in DCD setting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6C619B" w:rsidRPr="00872B67" w:rsidRDefault="006C619B" w:rsidP="006C619B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872B67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872B67"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2</w:t>
      </w:r>
      <w:r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872B6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40D0B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="00A40D0B" w:rsidRPr="006265CA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872B67">
        <w:rPr>
          <w:rFonts w:hint="eastAsia"/>
          <w:b/>
          <w:i/>
          <w:sz w:val="24"/>
          <w:szCs w:val="24"/>
          <w:highlight w:val="yellow"/>
        </w:rPr>
        <w:t>the sentence</w:t>
      </w:r>
      <w:r w:rsidRPr="00872B6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872B67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="00872B67" w:rsidRPr="00872B67">
        <w:rPr>
          <w:b/>
          <w:i/>
          <w:sz w:val="24"/>
          <w:szCs w:val="24"/>
          <w:highlight w:val="yellow"/>
        </w:rPr>
        <w:t>11.32.1</w:t>
      </w:r>
      <w:r w:rsidRPr="00872B6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872B67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872B67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872B67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872B67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C619B" w:rsidRPr="00211382" w:rsidRDefault="006C619B" w:rsidP="006C619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872B67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872B67">
        <w:rPr>
          <w:rFonts w:hint="eastAsia"/>
          <w:b/>
          <w:i/>
          <w:sz w:val="22"/>
          <w:highlight w:val="yellow"/>
          <w:lang w:eastAsia="ko-KR"/>
        </w:rPr>
        <w:t>7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1029"/>
        <w:gridCol w:w="1029"/>
        <w:gridCol w:w="5391"/>
      </w:tblGrid>
      <w:tr w:rsidR="00872B67" w:rsidRPr="00FD195B" w:rsidTr="00872B67">
        <w:trPr>
          <w:trHeight w:val="212"/>
          <w:tblHeader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Name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>
              <w:rPr>
                <w:rFonts w:eastAsia="AppleGothic"/>
                <w:b/>
                <w:bCs/>
                <w:sz w:val="22"/>
                <w:szCs w:val="22"/>
                <w:lang w:val="en-SG"/>
              </w:rPr>
              <w:t>Ty</w:t>
            </w: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pe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872B67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Length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872B67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Value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67" w:rsidRPr="00FD195B" w:rsidRDefault="00872B67" w:rsidP="003E7FD4">
            <w:pPr>
              <w:wordWrap/>
              <w:rPr>
                <w:rFonts w:eastAsia="AppleGothic"/>
                <w:sz w:val="22"/>
                <w:szCs w:val="22"/>
              </w:rPr>
            </w:pPr>
            <w:r w:rsidRPr="00872B67">
              <w:rPr>
                <w:rFonts w:eastAsia="AppleGothic"/>
                <w:sz w:val="22"/>
                <w:szCs w:val="22"/>
              </w:rPr>
              <w:t>Time to start the action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872B67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>Start time of the action in unit of 8-bit LSBs of frame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number.</w:t>
            </w:r>
          </w:p>
          <w:p w:rsidR="00872B67" w:rsidRPr="00872B67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>It indicates the unavailable time due to reconfiguration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restart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power down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0b010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010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backhaul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link down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100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or FA change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0b110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110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</w:t>
            </w:r>
          </w:p>
          <w:p w:rsidR="00872B67" w:rsidRPr="00FD195B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 xml:space="preserve">It also indicates the time for </w:t>
            </w:r>
            <w:proofErr w:type="spellStart"/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powerreduction</w:t>
            </w:r>
            <w:proofErr w:type="spellEnd"/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power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reduction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 xml:space="preserve">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0b011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011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 or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expected backhaul link up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0b111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111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).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rPr>
                <w:rFonts w:eastAsia="AppleGothic"/>
                <w:sz w:val="22"/>
                <w:szCs w:val="22"/>
              </w:rPr>
            </w:pPr>
            <w:r w:rsidRPr="00872B67">
              <w:rPr>
                <w:rFonts w:eastAsia="AppleGothic"/>
                <w:sz w:val="22"/>
                <w:szCs w:val="22"/>
              </w:rPr>
              <w:t>Time during action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872B67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>Time for the action in unit of 8-bit LSBs of frame number.</w:t>
            </w:r>
          </w:p>
          <w:p w:rsidR="00872B67" w:rsidRPr="00872B67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 xml:space="preserve">If acting type is set to </w:t>
            </w:r>
            <w:r w:rsidRPr="00872B67">
              <w:rPr>
                <w:strike/>
                <w:color w:val="FF0000"/>
                <w:sz w:val="22"/>
                <w:szCs w:val="24"/>
                <w:lang w:eastAsia="ko-KR"/>
              </w:rPr>
              <w:t>0b000, 0b001, or 0b100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000, 0b0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01, or 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100</w:t>
            </w:r>
            <w:r w:rsidRPr="00872B67">
              <w:rPr>
                <w:sz w:val="22"/>
                <w:szCs w:val="24"/>
                <w:lang w:eastAsia="ko-KR"/>
              </w:rPr>
              <w:t>, it is the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unavailable time interval.</w:t>
            </w:r>
          </w:p>
          <w:p w:rsidR="00872B67" w:rsidRPr="00FD195B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>After this time during action, BS will reconfigure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lastRenderedPageBreak/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000</w:t>
            </w:r>
            <w:r w:rsidRPr="00872B67">
              <w:rPr>
                <w:sz w:val="22"/>
                <w:szCs w:val="24"/>
                <w:lang w:eastAsia="ko-KR"/>
              </w:rPr>
              <w:t>),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restart service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001</w:t>
            </w:r>
            <w:r w:rsidRPr="00872B67">
              <w:rPr>
                <w:sz w:val="22"/>
                <w:szCs w:val="24"/>
                <w:lang w:eastAsia="ko-KR"/>
              </w:rPr>
              <w:t>), or backhaul link available either by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itself or via neighbor HR-BS (</w:t>
            </w:r>
            <w:r w:rsidR="003E7FD4"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0b100</w:t>
            </w:r>
            <w:r w:rsidR="003E7FD4"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="003E7FD4"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="003E7FD4"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="003E7FD4"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100</w:t>
            </w:r>
            <w:r w:rsidRPr="00872B67">
              <w:rPr>
                <w:sz w:val="22"/>
                <w:szCs w:val="24"/>
                <w:lang w:eastAsia="ko-KR"/>
              </w:rPr>
              <w:t>).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3E7FD4" w:rsidP="003E7FD4">
            <w:pPr>
              <w:wordWrap/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3E7FD4">
              <w:rPr>
                <w:rFonts w:eastAsia="AppleGothic"/>
                <w:sz w:val="22"/>
                <w:szCs w:val="22"/>
              </w:rPr>
              <w:lastRenderedPageBreak/>
              <w:t>DCD setting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6265CA" w:rsidRDefault="003E7FD4" w:rsidP="003E7FD4">
            <w:pPr>
              <w:wordWrap/>
              <w:jc w:val="center"/>
              <w:rPr>
                <w:rFonts w:eastAsia="AppleGothic"/>
                <w:strike/>
                <w:color w:val="FF0000"/>
                <w:sz w:val="22"/>
                <w:szCs w:val="22"/>
                <w:lang w:val="en-SG" w:eastAsia="ko-KR"/>
              </w:rPr>
            </w:pPr>
            <w:r w:rsidRPr="003E7FD4">
              <w:rPr>
                <w:rFonts w:eastAsia="AppleGothic" w:hint="eastAsia"/>
                <w:sz w:val="22"/>
                <w:szCs w:val="22"/>
                <w:lang w:val="en-SG" w:eastAsia="ko-KR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9D41D2" w:rsidRDefault="003E7FD4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3E7FD4" w:rsidRDefault="003E7FD4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The </w:t>
            </w:r>
            <w:proofErr w:type="spellStart"/>
            <w:r w:rsidRPr="003E7FD4">
              <w:rPr>
                <w:rFonts w:eastAsia="AppleGothic"/>
                <w:sz w:val="22"/>
                <w:szCs w:val="22"/>
                <w:lang w:eastAsia="ko-KR"/>
              </w:rPr>
              <w:t>DCD_settings</w:t>
            </w:r>
            <w:proofErr w:type="spellEnd"/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 is a compound TLV value that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encapsulates TLVs from the BS’ DCD message that may be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transmitted in the advertised BS downlink channel after</w:t>
            </w:r>
          </w:p>
          <w:p w:rsidR="00872B67" w:rsidRPr="00C05657" w:rsidRDefault="005F61BE" w:rsidP="003E7FD4">
            <w:pPr>
              <w:wordWrap/>
              <w:jc w:val="both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>R</w:t>
            </w:r>
            <w:r w:rsidR="003E7FD4" w:rsidRPr="003E7FD4">
              <w:rPr>
                <w:rFonts w:eastAsia="AppleGothic"/>
                <w:sz w:val="22"/>
                <w:szCs w:val="22"/>
                <w:lang w:eastAsia="ko-KR"/>
              </w:rPr>
              <w:t>econfiguration</w:t>
            </w:r>
          </w:p>
        </w:tc>
      </w:tr>
      <w:tr w:rsidR="003E7FD4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C05657" w:rsidRDefault="003E7FD4" w:rsidP="003E7FD4">
            <w:pPr>
              <w:wordWrap/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3E7FD4">
              <w:rPr>
                <w:rFonts w:eastAsia="AppleGothic"/>
                <w:sz w:val="22"/>
                <w:szCs w:val="22"/>
              </w:rPr>
              <w:t>UCD setting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C05657" w:rsidRDefault="003E7FD4" w:rsidP="003E7FD4">
            <w:pPr>
              <w:wordWrap/>
              <w:jc w:val="center"/>
              <w:rPr>
                <w:rFonts w:eastAsia="AppleGothic"/>
                <w:color w:val="FF0000"/>
                <w:sz w:val="22"/>
                <w:szCs w:val="22"/>
                <w:lang w:val="en-SG" w:eastAsia="ko-KR"/>
              </w:rPr>
            </w:pPr>
            <w:r w:rsidRPr="003E7FD4">
              <w:rPr>
                <w:rFonts w:eastAsia="AppleGothic" w:hint="eastAsia"/>
                <w:sz w:val="22"/>
                <w:szCs w:val="22"/>
                <w:lang w:val="en-SG" w:eastAsia="ko-KR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9D41D2" w:rsidRDefault="003E7FD4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6265CA" w:rsidRDefault="003E7FD4" w:rsidP="003E7FD4">
            <w:pPr>
              <w:wordWrap/>
              <w:jc w:val="both"/>
              <w:rPr>
                <w:sz w:val="22"/>
                <w:szCs w:val="24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The </w:t>
            </w:r>
            <w:proofErr w:type="spellStart"/>
            <w:r w:rsidRPr="003E7FD4">
              <w:rPr>
                <w:rFonts w:eastAsia="AppleGothic"/>
                <w:sz w:val="22"/>
                <w:szCs w:val="22"/>
                <w:lang w:eastAsia="ko-KR"/>
              </w:rPr>
              <w:t>UCD_settings</w:t>
            </w:r>
            <w:proofErr w:type="spellEnd"/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 is a compound TLV value that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encapsulates TLVs from the BS’ UCD message that may be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transmitted in the advertised BS downlink channel after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reconfiguration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A40D0B" w:rsidRPr="00A40D0B" w:rsidRDefault="00A40D0B" w:rsidP="00A40D0B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Remedy3: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the 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>type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A40D0B">
        <w:rPr>
          <w:b/>
          <w:i/>
          <w:sz w:val="24"/>
          <w:szCs w:val="24"/>
          <w:highlight w:val="yellow"/>
        </w:rPr>
        <w:t xml:space="preserve">16.1.1.1 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A40D0B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A40D0B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40D0B" w:rsidRPr="00211382" w:rsidRDefault="00A40D0B" w:rsidP="00A40D0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70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16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5129E8" w:rsidRPr="005129E8" w:rsidRDefault="005129E8" w:rsidP="00A40D0B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Pr="00A40D0B" w:rsidRDefault="00A40D0B" w:rsidP="00A40D0B">
      <w:pPr>
        <w:pStyle w:val="Body"/>
        <w:rPr>
          <w:szCs w:val="24"/>
        </w:rPr>
      </w:pPr>
      <w:r w:rsidRPr="00A40D0B">
        <w:rPr>
          <w:szCs w:val="24"/>
        </w:rPr>
        <w:t xml:space="preserve">The HR-BS having no connection to backhaul transmits MM-ADV message with action type = </w:t>
      </w:r>
      <w:r w:rsidRPr="00A40D0B">
        <w:rPr>
          <w:strike/>
          <w:color w:val="FF0000"/>
          <w:szCs w:val="24"/>
        </w:rPr>
        <w:t>0b100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color w:val="0000FF"/>
          <w:szCs w:val="24"/>
          <w:u w:val="single"/>
        </w:rPr>
        <w:t>0b</w:t>
      </w:r>
      <w:r w:rsidRPr="00A40D0B">
        <w:rPr>
          <w:rFonts w:hint="eastAsia"/>
          <w:color w:val="0000FF"/>
          <w:szCs w:val="24"/>
          <w:u w:val="single"/>
          <w:lang w:eastAsia="ko-KR"/>
        </w:rPr>
        <w:t>0</w:t>
      </w:r>
      <w:r w:rsidRPr="00A40D0B">
        <w:rPr>
          <w:color w:val="0000FF"/>
          <w:szCs w:val="24"/>
          <w:u w:val="single"/>
        </w:rPr>
        <w:t>100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described in 6.3.2.3.99.1 including expected time of backhaul link available. Based on the expected time,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HR-MS handovers to neighbor infrastructure station or staying in the HR-BS until restarting service with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available backhaul link.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6155E1" w:rsidRDefault="006155E1" w:rsidP="006E6E85">
      <w:pPr>
        <w:pStyle w:val="Default"/>
        <w:rPr>
          <w:b/>
          <w:sz w:val="28"/>
          <w:lang w:eastAsia="ko-KR"/>
        </w:rPr>
      </w:pPr>
      <w:bookmarkStart w:id="0" w:name="_GoBack"/>
      <w:bookmarkEnd w:id="0"/>
    </w:p>
    <w:p w:rsidR="00A40D0B" w:rsidRPr="00A40D0B" w:rsidRDefault="00A40D0B" w:rsidP="00A40D0B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Remedy4: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the 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>type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A40D0B">
        <w:rPr>
          <w:b/>
          <w:i/>
          <w:sz w:val="24"/>
          <w:szCs w:val="24"/>
          <w:highlight w:val="yellow"/>
        </w:rPr>
        <w:t>16.1.1.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A40D0B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A40D0B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A40D0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40D0B" w:rsidRPr="00211382" w:rsidRDefault="00A40D0B" w:rsidP="00A40D0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71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33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Pr="00A40D0B" w:rsidRDefault="00A40D0B" w:rsidP="00A40D0B">
      <w:pPr>
        <w:pStyle w:val="Body"/>
        <w:rPr>
          <w:szCs w:val="24"/>
        </w:rPr>
      </w:pPr>
      <w:r w:rsidRPr="00A40D0B">
        <w:rPr>
          <w:szCs w:val="24"/>
        </w:rPr>
        <w:t xml:space="preserve">HR-BS transmits MM-ADV message with action type = </w:t>
      </w:r>
      <w:r w:rsidRPr="00A40D0B">
        <w:rPr>
          <w:strike/>
          <w:color w:val="FF0000"/>
          <w:szCs w:val="24"/>
        </w:rPr>
        <w:t>0b101</w:t>
      </w:r>
      <w:r w:rsidRPr="00A40D0B">
        <w:rPr>
          <w:szCs w:val="24"/>
        </w:rPr>
        <w:t xml:space="preserve"> </w:t>
      </w:r>
      <w:r w:rsidRPr="00A40D0B">
        <w:rPr>
          <w:color w:val="0000FF"/>
          <w:szCs w:val="24"/>
          <w:u w:val="single"/>
        </w:rPr>
        <w:t>0b</w:t>
      </w:r>
      <w:r w:rsidRPr="00A40D0B">
        <w:rPr>
          <w:rFonts w:hint="eastAsia"/>
          <w:color w:val="0000FF"/>
          <w:szCs w:val="24"/>
          <w:u w:val="single"/>
          <w:lang w:eastAsia="ko-KR"/>
        </w:rPr>
        <w:t>0</w:t>
      </w:r>
      <w:r w:rsidRPr="00A40D0B">
        <w:rPr>
          <w:color w:val="0000FF"/>
          <w:szCs w:val="24"/>
          <w:u w:val="single"/>
        </w:rPr>
        <w:t>101</w:t>
      </w:r>
      <w:r w:rsidRPr="00A40D0B">
        <w:rPr>
          <w:szCs w:val="24"/>
        </w:rPr>
        <w:t xml:space="preserve"> described in 6.3.2.3.99.1 including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expected time of backhaul link up. When receiving the MM-ADV message, HR-MS performs either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handover to neighbor infrastructure station and returns to the HR-BS at the expected time or waiting in the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HR-BS until restarting service with available backhaul link.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Pr="003E7FD4" w:rsidRDefault="00A40D0B" w:rsidP="006E6E85">
      <w:pPr>
        <w:pStyle w:val="Default"/>
        <w:rPr>
          <w:b/>
          <w:sz w:val="28"/>
          <w:lang w:eastAsia="ko-KR"/>
        </w:rPr>
      </w:pPr>
    </w:p>
    <w:sectPr w:rsidR="00A40D0B" w:rsidRPr="003E7FD4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32" w:rsidRDefault="00007A32">
      <w:r>
        <w:separator/>
      </w:r>
    </w:p>
  </w:endnote>
  <w:endnote w:type="continuationSeparator" w:id="0">
    <w:p w:rsidR="00007A32" w:rsidRDefault="0000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B54ED0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B54ED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F61BE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32" w:rsidRDefault="00007A32">
      <w:r>
        <w:separator/>
      </w:r>
    </w:p>
  </w:footnote>
  <w:footnote w:type="continuationSeparator" w:id="0">
    <w:p w:rsidR="00007A32" w:rsidRDefault="0000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332EDE" w:rsidRPr="00332EDE">
      <w:rPr>
        <w:lang w:eastAsia="ko-KR"/>
      </w:rPr>
      <w:t>0428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6265CA">
      <w:rPr>
        <w:rFonts w:hint="eastAsia"/>
        <w:lang w:eastAsia="ko-KR"/>
      </w:rPr>
      <w:t>00n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879EA"/>
    <w:multiLevelType w:val="hybridMultilevel"/>
    <w:tmpl w:val="D4229A1C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35C2B070">
      <w:numFmt w:val="bullet"/>
      <w:lvlText w:val="―"/>
      <w:lvlJc w:val="left"/>
      <w:pPr>
        <w:ind w:left="1200" w:hanging="400"/>
      </w:pPr>
      <w:rPr>
        <w:rFonts w:ascii="Book Antiqua" w:eastAsia="Gulim" w:hAnsi="Book Antiqua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07A32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015A4"/>
    <w:rsid w:val="00323C74"/>
    <w:rsid w:val="00332EDE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0B36"/>
    <w:rsid w:val="003B11A3"/>
    <w:rsid w:val="003B33A2"/>
    <w:rsid w:val="003C6C81"/>
    <w:rsid w:val="003D5DA7"/>
    <w:rsid w:val="003D7F69"/>
    <w:rsid w:val="003E2118"/>
    <w:rsid w:val="003E348A"/>
    <w:rsid w:val="003E3F95"/>
    <w:rsid w:val="003E7FD4"/>
    <w:rsid w:val="00405877"/>
    <w:rsid w:val="00414F44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129E8"/>
    <w:rsid w:val="005211D6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A7DD2"/>
    <w:rsid w:val="005B0369"/>
    <w:rsid w:val="005B2A89"/>
    <w:rsid w:val="005C76F6"/>
    <w:rsid w:val="005D4FAE"/>
    <w:rsid w:val="005E1C14"/>
    <w:rsid w:val="005E7CDF"/>
    <w:rsid w:val="005F2FA2"/>
    <w:rsid w:val="005F35B9"/>
    <w:rsid w:val="005F61BE"/>
    <w:rsid w:val="005F7F4B"/>
    <w:rsid w:val="00611B2D"/>
    <w:rsid w:val="006155E1"/>
    <w:rsid w:val="00620E9A"/>
    <w:rsid w:val="006265C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B2437"/>
    <w:rsid w:val="006C12F6"/>
    <w:rsid w:val="006C54A6"/>
    <w:rsid w:val="006C619B"/>
    <w:rsid w:val="006E15CC"/>
    <w:rsid w:val="006E6CA9"/>
    <w:rsid w:val="006E6E85"/>
    <w:rsid w:val="006F3197"/>
    <w:rsid w:val="006F33EF"/>
    <w:rsid w:val="007047B1"/>
    <w:rsid w:val="00705900"/>
    <w:rsid w:val="007119DD"/>
    <w:rsid w:val="00717824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931AF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45B74"/>
    <w:rsid w:val="00854141"/>
    <w:rsid w:val="00860281"/>
    <w:rsid w:val="00863AB4"/>
    <w:rsid w:val="00870B30"/>
    <w:rsid w:val="00872B67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701D"/>
    <w:rsid w:val="00931504"/>
    <w:rsid w:val="00932590"/>
    <w:rsid w:val="00936442"/>
    <w:rsid w:val="0093770A"/>
    <w:rsid w:val="00937949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D41D2"/>
    <w:rsid w:val="009F36DA"/>
    <w:rsid w:val="009F41AA"/>
    <w:rsid w:val="009F641A"/>
    <w:rsid w:val="00A07DCF"/>
    <w:rsid w:val="00A12974"/>
    <w:rsid w:val="00A22986"/>
    <w:rsid w:val="00A26E23"/>
    <w:rsid w:val="00A277C3"/>
    <w:rsid w:val="00A33DD4"/>
    <w:rsid w:val="00A349A9"/>
    <w:rsid w:val="00A36864"/>
    <w:rsid w:val="00A40D0B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36566"/>
    <w:rsid w:val="00B43B07"/>
    <w:rsid w:val="00B44E4B"/>
    <w:rsid w:val="00B54738"/>
    <w:rsid w:val="00B54ED0"/>
    <w:rsid w:val="00B571C8"/>
    <w:rsid w:val="00B724A9"/>
    <w:rsid w:val="00B8009C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05657"/>
    <w:rsid w:val="00C111FA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F79"/>
    <w:rsid w:val="00C724AF"/>
    <w:rsid w:val="00C7266A"/>
    <w:rsid w:val="00C9695B"/>
    <w:rsid w:val="00CA0644"/>
    <w:rsid w:val="00CB2109"/>
    <w:rsid w:val="00CB4B4F"/>
    <w:rsid w:val="00CB4FBA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34AC9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7D86"/>
    <w:rsid w:val="00FC43AF"/>
    <w:rsid w:val="00FC451D"/>
    <w:rsid w:val="00FC6178"/>
    <w:rsid w:val="00FD0ABA"/>
    <w:rsid w:val="00FD1387"/>
    <w:rsid w:val="00FD195B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CommentReference">
    <w:name w:val="annotation reference"/>
    <w:basedOn w:val="DefaultParagraphFont"/>
    <w:rsid w:val="0055460B"/>
    <w:rPr>
      <w:sz w:val="18"/>
      <w:szCs w:val="18"/>
    </w:rPr>
  </w:style>
  <w:style w:type="paragraph" w:styleId="CommentText">
    <w:name w:val="annotation text"/>
    <w:basedOn w:val="Normal"/>
    <w:link w:val="CommentTextChar"/>
    <w:rsid w:val="0055460B"/>
  </w:style>
  <w:style w:type="character" w:customStyle="1" w:styleId="CommentTextChar">
    <w:name w:val="Comment Text Char"/>
    <w:basedOn w:val="DefaultParagraphFont"/>
    <w:link w:val="CommentText"/>
    <w:rsid w:val="0055460B"/>
  </w:style>
  <w:style w:type="paragraph" w:styleId="CommentSubject">
    <w:name w:val="annotation subject"/>
    <w:basedOn w:val="CommentText"/>
    <w:next w:val="CommentText"/>
    <w:link w:val="CommentSubjectChar"/>
    <w:rsid w:val="0055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C89A-ABBC-4904-932F-528495BA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8581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2012-05-04T08:46:00Z</cp:lastPrinted>
  <dcterms:created xsi:type="dcterms:W3CDTF">2012-07-17T15:54:00Z</dcterms:created>
  <dcterms:modified xsi:type="dcterms:W3CDTF">2012-07-17T15:54:00Z</dcterms:modified>
</cp:coreProperties>
</file>