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8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:rsidRPr="00A43901" w:rsidTr="0046452A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bookmarkStart w:id="0" w:name="_GoBack"/>
            <w:bookmarkEnd w:id="0"/>
            <w:r w:rsidRPr="00A43901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  <w:rPr>
                <w:b/>
              </w:rPr>
            </w:pPr>
            <w:r w:rsidRPr="00A43901">
              <w:rPr>
                <w:b/>
              </w:rPr>
              <w:t>IEEE 802.16 Broadband Wireless Access Working Group &lt;</w:t>
            </w:r>
            <w:hyperlink r:id="rId9" w:history="1">
              <w:r w:rsidRPr="00A43901">
                <w:rPr>
                  <w:rStyle w:val="InternetLink"/>
                </w:rPr>
                <w:t>http://ieee802.org/16</w:t>
              </w:r>
            </w:hyperlink>
            <w:r w:rsidRPr="00A43901">
              <w:rPr>
                <w:b/>
              </w:rPr>
              <w:t>&gt;</w:t>
            </w:r>
          </w:p>
        </w:tc>
      </w:tr>
      <w:tr w:rsidR="0092701D" w:rsidRPr="00A43901" w:rsidTr="0046452A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EB2F03" w:rsidP="001846AD">
            <w:pPr>
              <w:pStyle w:val="covertext"/>
              <w:tabs>
                <w:tab w:val="right" w:pos="9324"/>
              </w:tabs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  <w:b/>
                <w:lang w:eastAsia="ko-KR"/>
              </w:rPr>
              <w:t>In-order Delivery in the Talk-around direct communication</w:t>
            </w:r>
            <w:r w:rsidR="002C5D3C" w:rsidRPr="00A43901">
              <w:rPr>
                <w:b/>
                <w:lang w:eastAsia="ko-KR"/>
              </w:rPr>
              <w:tab/>
            </w:r>
          </w:p>
        </w:tc>
      </w:tr>
      <w:tr w:rsidR="0092701D" w:rsidRPr="00A43901" w:rsidTr="0046452A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92701D" w:rsidP="007E7A73">
            <w:pPr>
              <w:pStyle w:val="covertext"/>
              <w:snapToGrid w:val="0"/>
              <w:spacing w:line="360" w:lineRule="auto"/>
              <w:rPr>
                <w:b/>
                <w:lang w:eastAsia="ko-KR"/>
              </w:rPr>
            </w:pPr>
            <w:r w:rsidRPr="00A43901">
              <w:rPr>
                <w:b/>
              </w:rPr>
              <w:t>201</w:t>
            </w:r>
            <w:r w:rsidR="004C4989" w:rsidRPr="00A43901">
              <w:rPr>
                <w:b/>
              </w:rPr>
              <w:t>2-0</w:t>
            </w:r>
            <w:r w:rsidR="005104D3" w:rsidRPr="00A43901">
              <w:rPr>
                <w:rFonts w:hint="eastAsia"/>
                <w:b/>
                <w:lang w:eastAsia="ko-KR"/>
              </w:rPr>
              <w:t>5</w:t>
            </w:r>
            <w:r w:rsidR="004C4989" w:rsidRPr="00A43901">
              <w:rPr>
                <w:b/>
              </w:rPr>
              <w:t>-</w:t>
            </w:r>
            <w:r w:rsidR="007E7A73">
              <w:rPr>
                <w:rFonts w:hint="eastAsia"/>
                <w:b/>
                <w:lang w:eastAsia="ko-KR"/>
              </w:rPr>
              <w:t>04</w:t>
            </w:r>
          </w:p>
        </w:tc>
      </w:tr>
      <w:tr w:rsidR="0092701D" w:rsidRPr="00A43901" w:rsidTr="0046452A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611B2D" w:rsidRPr="00A43901" w:rsidRDefault="00CD19CF" w:rsidP="003D334B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 w:rsidRPr="00A43901">
              <w:t xml:space="preserve">Miyoung Yun, </w:t>
            </w:r>
            <w:r w:rsidR="00EB2F03" w:rsidRPr="00A43901">
              <w:t>Sungcheol Chang</w:t>
            </w:r>
            <w:r w:rsidR="00EB2F03">
              <w:rPr>
                <w:rFonts w:hint="eastAsia"/>
                <w:lang w:eastAsia="ko-KR"/>
              </w:rPr>
              <w:t>,</w:t>
            </w:r>
            <w:r w:rsidR="00EB2F03" w:rsidRPr="00A43901">
              <w:rPr>
                <w:rFonts w:hint="eastAsia"/>
                <w:lang w:eastAsia="ko-KR"/>
              </w:rPr>
              <w:t xml:space="preserve"> </w:t>
            </w:r>
            <w:r w:rsidR="007E7A73" w:rsidRPr="00A43901">
              <w:t xml:space="preserve">Seokki Kim, </w:t>
            </w:r>
            <w:r w:rsidR="00EB2F03" w:rsidRPr="00A43901">
              <w:rPr>
                <w:rFonts w:hint="eastAsia"/>
                <w:lang w:eastAsia="ko-KR"/>
              </w:rPr>
              <w:t>Hyun Lee</w:t>
            </w:r>
            <w:r w:rsidR="00EB2F03" w:rsidRPr="00A43901">
              <w:t xml:space="preserve">, </w:t>
            </w:r>
            <w:r w:rsidR="00611B2D" w:rsidRPr="00A43901">
              <w:t>Won-Ik Kim, Eunkyung Kim, Sungkyung Kim, Chulsik Yoon</w:t>
            </w:r>
          </w:p>
          <w:p w:rsidR="0092701D" w:rsidRPr="00A43901" w:rsidRDefault="00611B2D" w:rsidP="003D334B">
            <w:pPr>
              <w:pStyle w:val="covertext"/>
              <w:snapToGrid w:val="0"/>
              <w:spacing w:after="0" w:line="360" w:lineRule="auto"/>
              <w:rPr>
                <w:lang w:eastAsia="ko-KR"/>
              </w:rPr>
            </w:pPr>
            <w:r w:rsidRPr="00A43901"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A43901" w:rsidRDefault="00611B2D" w:rsidP="003D334B">
            <w:pPr>
              <w:pStyle w:val="Default"/>
              <w:spacing w:line="360" w:lineRule="auto"/>
            </w:pPr>
            <w:r w:rsidRPr="00A43901">
              <w:t xml:space="preserve">E-mail: </w:t>
            </w:r>
          </w:p>
          <w:p w:rsidR="00611B2D" w:rsidRPr="00A43901" w:rsidRDefault="003E18F4" w:rsidP="003D334B">
            <w:pPr>
              <w:pStyle w:val="Default"/>
              <w:spacing w:line="360" w:lineRule="auto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7E7A73" w:rsidRPr="00302F8F">
                <w:rPr>
                  <w:rStyle w:val="Hyperlink"/>
                  <w:rFonts w:ascii="Helvetica" w:hAnsi="Helvetica" w:hint="eastAsia"/>
                  <w:sz w:val="20"/>
                  <w:lang w:eastAsia="ko-KR"/>
                </w:rPr>
                <w:t>myyun</w:t>
              </w:r>
              <w:r w:rsidR="007E7A73" w:rsidRPr="00302F8F">
                <w:rPr>
                  <w:rStyle w:val="Hyperlink"/>
                  <w:rFonts w:ascii="Helvetica" w:hAnsi="Helvetica"/>
                  <w:sz w:val="20"/>
                  <w:lang w:eastAsia="ko-KR"/>
                </w:rPr>
                <w:t>@etri.re.kr</w:t>
              </w:r>
            </w:hyperlink>
          </w:p>
          <w:p w:rsidR="0092701D" w:rsidRPr="00073CB4" w:rsidRDefault="003E18F4" w:rsidP="003D334B">
            <w:pPr>
              <w:pStyle w:val="Default"/>
              <w:spacing w:line="360" w:lineRule="auto"/>
              <w:rPr>
                <w:rFonts w:ascii="Helvetica" w:hAnsi="Helvetica"/>
                <w:sz w:val="20"/>
                <w:u w:val="single"/>
                <w:lang w:eastAsia="ko-KR"/>
              </w:rPr>
            </w:pPr>
            <w:hyperlink r:id="rId11" w:history="1">
              <w:r w:rsidR="00611B2D" w:rsidRPr="00073CB4">
                <w:rPr>
                  <w:rStyle w:val="Hyperlink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</w:tc>
      </w:tr>
      <w:tr w:rsidR="0092701D" w:rsidRPr="00A43901" w:rsidTr="0046452A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195D09" w:rsidP="003D334B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 w:rsidRPr="00A43901">
              <w:rPr>
                <w:rFonts w:hint="eastAsia"/>
                <w:lang w:eastAsia="ko-KR"/>
              </w:rPr>
              <w:t>Letter Ballot #38 on P802.16.1a/D</w:t>
            </w:r>
            <w:r w:rsidR="00611B2D" w:rsidRPr="00A43901">
              <w:rPr>
                <w:rFonts w:hint="eastAsia"/>
                <w:lang w:eastAsia="ko-KR"/>
              </w:rPr>
              <w:t>2</w:t>
            </w:r>
          </w:p>
        </w:tc>
      </w:tr>
      <w:tr w:rsidR="0092701D" w:rsidRPr="00A43901" w:rsidTr="0046452A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360302" w:rsidP="00595448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>
              <w:rPr>
                <w:rFonts w:ascii="Times New Roman" w:eastAsia="맑은 고딕" w:hAnsi="Times New Roman"/>
              </w:rPr>
              <w:t xml:space="preserve">This provides text proposals of </w:t>
            </w:r>
            <w:r>
              <w:rPr>
                <w:rFonts w:ascii="Times New Roman" w:eastAsia="맑은 고딕" w:hAnsi="Times New Roman" w:hint="eastAsia"/>
                <w:lang w:eastAsia="ko-KR"/>
              </w:rPr>
              <w:t>in-order delivery in</w:t>
            </w:r>
            <w:r>
              <w:rPr>
                <w:rFonts w:ascii="Times New Roman" w:eastAsia="맑은 고딕" w:hAnsi="Times New Roman"/>
              </w:rPr>
              <w:t xml:space="preserve"> talk-around direct communication</w:t>
            </w:r>
            <w:r>
              <w:rPr>
                <w:rFonts w:ascii="Times New Roman" w:eastAsia="맑은 고딕" w:hAnsi="Times New Roman" w:hint="eastAsia"/>
                <w:lang w:eastAsia="ko-KR"/>
              </w:rPr>
              <w:t xml:space="preserve"> </w:t>
            </w:r>
            <w:r w:rsidR="00C972F0" w:rsidRPr="00C972F0">
              <w:rPr>
                <w:lang w:eastAsia="ko-KR"/>
              </w:rPr>
              <w:t xml:space="preserve">in </w:t>
            </w:r>
            <w:r w:rsidR="001846AD" w:rsidRPr="00A43901">
              <w:rPr>
                <w:lang w:eastAsia="ko-KR"/>
              </w:rPr>
              <w:t>IEEE 802.16.1a</w:t>
            </w:r>
            <w:r>
              <w:rPr>
                <w:rFonts w:hint="eastAsia"/>
                <w:lang w:eastAsia="ko-KR"/>
              </w:rPr>
              <w:t>/D2</w:t>
            </w:r>
          </w:p>
        </w:tc>
      </w:tr>
      <w:tr w:rsidR="0092701D" w:rsidRPr="00A43901" w:rsidTr="0046452A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611B2D" w:rsidP="003D334B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 w:rsidRPr="00A43901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A43901" w:rsidTr="0046452A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  <w:r w:rsidRPr="00A43901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A43901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A43901" w:rsidTr="0046452A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</w:p>
          <w:p w:rsidR="0092701D" w:rsidRPr="00A43901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  <w:r w:rsidRPr="00A43901">
              <w:rPr>
                <w:sz w:val="20"/>
              </w:rPr>
              <w:t>The contributor is familiar with the IEEE-SA Copyright Policy &lt;</w:t>
            </w:r>
            <w:r w:rsidRPr="00A43901">
              <w:rPr>
                <w:color w:val="0000FF"/>
                <w:sz w:val="20"/>
              </w:rPr>
              <w:t>http://standards.ieee.org/IPR/copyrightpolicy.html</w:t>
            </w:r>
            <w:r w:rsidRPr="00A43901">
              <w:rPr>
                <w:sz w:val="20"/>
              </w:rPr>
              <w:t>&gt;.</w:t>
            </w:r>
          </w:p>
        </w:tc>
      </w:tr>
      <w:tr w:rsidR="0092701D" w:rsidRPr="00A43901" w:rsidTr="0046452A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A43901" w:rsidRDefault="0092701D" w:rsidP="003D334B">
            <w:pPr>
              <w:pStyle w:val="Default"/>
              <w:snapToGrid w:val="0"/>
              <w:spacing w:line="360" w:lineRule="auto"/>
              <w:rPr>
                <w:sz w:val="20"/>
              </w:rPr>
            </w:pPr>
            <w:r w:rsidRPr="00A43901">
              <w:rPr>
                <w:sz w:val="20"/>
              </w:rPr>
              <w:t>The contributor is familiar with the IEEE-SA Patent Policy and Procedures:</w:t>
            </w:r>
          </w:p>
          <w:p w:rsidR="0092701D" w:rsidRPr="00A43901" w:rsidRDefault="0092701D" w:rsidP="003D334B">
            <w:pPr>
              <w:pStyle w:val="Default"/>
              <w:snapToGrid w:val="0"/>
              <w:spacing w:line="360" w:lineRule="auto"/>
              <w:ind w:left="720"/>
              <w:rPr>
                <w:sz w:val="20"/>
              </w:rPr>
            </w:pPr>
            <w:r w:rsidRPr="00A43901">
              <w:rPr>
                <w:sz w:val="20"/>
              </w:rPr>
              <w:t>&lt;</w:t>
            </w:r>
            <w:hyperlink r:id="rId12" w:anchor="6" w:history="1">
              <w:r w:rsidRPr="00A43901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A43901">
              <w:rPr>
                <w:sz w:val="20"/>
              </w:rPr>
              <w:t>&gt; and &lt;</w:t>
            </w:r>
            <w:hyperlink r:id="rId13" w:anchor="6.3" w:history="1">
              <w:r w:rsidRPr="00A43901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A43901">
              <w:rPr>
                <w:sz w:val="20"/>
              </w:rPr>
              <w:t>&gt;.</w:t>
            </w:r>
          </w:p>
          <w:p w:rsidR="0092701D" w:rsidRPr="00A43901" w:rsidRDefault="0092701D" w:rsidP="003D334B">
            <w:pPr>
              <w:pStyle w:val="Default"/>
              <w:snapToGrid w:val="0"/>
              <w:spacing w:line="360" w:lineRule="auto"/>
              <w:rPr>
                <w:sz w:val="20"/>
              </w:rPr>
            </w:pPr>
            <w:r w:rsidRPr="00A43901">
              <w:rPr>
                <w:sz w:val="20"/>
              </w:rPr>
              <w:t>Further information is located at &lt;</w:t>
            </w:r>
            <w:hyperlink r:id="rId14" w:history="1">
              <w:r w:rsidRPr="00A43901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A43901">
              <w:rPr>
                <w:sz w:val="20"/>
              </w:rPr>
              <w:t>&gt; and &lt;</w:t>
            </w:r>
            <w:hyperlink r:id="rId15" w:history="1">
              <w:r w:rsidRPr="00A43901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A43901">
              <w:rPr>
                <w:sz w:val="20"/>
              </w:rPr>
              <w:t>&gt;.</w:t>
            </w:r>
          </w:p>
        </w:tc>
      </w:tr>
    </w:tbl>
    <w:p w:rsidR="0092701D" w:rsidRPr="00A43901" w:rsidRDefault="0092701D" w:rsidP="003D334B">
      <w:pPr>
        <w:pStyle w:val="Default"/>
        <w:spacing w:line="360" w:lineRule="auto"/>
        <w:jc w:val="center"/>
        <w:rPr>
          <w:rFonts w:ascii="Arial" w:hAnsi="Arial"/>
          <w:b/>
          <w:sz w:val="32"/>
          <w:szCs w:val="32"/>
          <w:lang w:eastAsia="ko-KR"/>
        </w:rPr>
      </w:pPr>
      <w:r w:rsidRPr="00A43901">
        <w:br w:type="page"/>
      </w:r>
      <w:r w:rsidR="00C20370" w:rsidRPr="00C20370">
        <w:rPr>
          <w:rFonts w:ascii="Arial" w:hAnsi="Arial"/>
          <w:b/>
          <w:sz w:val="32"/>
          <w:szCs w:val="32"/>
          <w:lang w:eastAsia="ko-KR"/>
        </w:rPr>
        <w:lastRenderedPageBreak/>
        <w:t xml:space="preserve">In-order Delivery in the Talk-around direct communication </w:t>
      </w:r>
    </w:p>
    <w:p w:rsidR="000D3DD9" w:rsidRPr="00A43901" w:rsidRDefault="000D3DD9" w:rsidP="003D334B">
      <w:pPr>
        <w:pStyle w:val="Subtitle"/>
        <w:spacing w:line="360" w:lineRule="auto"/>
        <w:rPr>
          <w:rFonts w:ascii="Arial" w:eastAsia="Arial Unicode MS" w:hAnsi="Arial" w:cs="Arial"/>
          <w:lang w:eastAsia="ko-KR"/>
        </w:rPr>
      </w:pPr>
    </w:p>
    <w:p w:rsidR="000D3DD9" w:rsidRPr="00A43901" w:rsidRDefault="00C20370" w:rsidP="003D334B">
      <w:pPr>
        <w:pStyle w:val="Subtitle"/>
        <w:spacing w:line="360" w:lineRule="auto"/>
        <w:rPr>
          <w:rFonts w:ascii="Arial" w:hAnsi="Arial"/>
          <w:lang w:eastAsia="ko-KR"/>
        </w:rPr>
      </w:pPr>
      <w:r w:rsidRPr="00A43901">
        <w:rPr>
          <w:rFonts w:ascii="Arial" w:hAnsi="Arial"/>
          <w:lang w:eastAsia="ko-KR"/>
        </w:rPr>
        <w:t>Miyoung Yun, Sungcheol Chang</w:t>
      </w:r>
      <w:r w:rsidRPr="00A43901">
        <w:rPr>
          <w:rFonts w:ascii="Arial" w:hAnsi="Arial" w:hint="eastAsia"/>
          <w:lang w:eastAsia="ko-KR"/>
        </w:rPr>
        <w:t>,</w:t>
      </w:r>
      <w:r w:rsidRPr="00A43901">
        <w:rPr>
          <w:rFonts w:ascii="Arial" w:hAnsi="Arial"/>
          <w:lang w:eastAsia="ko-KR"/>
        </w:rPr>
        <w:t xml:space="preserve"> Seokki Kim, </w:t>
      </w:r>
      <w:r w:rsidR="00CD19CF" w:rsidRPr="00A43901">
        <w:rPr>
          <w:rFonts w:ascii="Arial" w:hAnsi="Arial"/>
          <w:lang w:eastAsia="ko-KR"/>
        </w:rPr>
        <w:t>Hyun Lee,</w:t>
      </w:r>
      <w:r w:rsidR="00CD19CF" w:rsidRPr="00A43901">
        <w:rPr>
          <w:rFonts w:ascii="Arial" w:hAnsi="Arial" w:hint="eastAsia"/>
          <w:lang w:eastAsia="ko-KR"/>
        </w:rPr>
        <w:t xml:space="preserve"> </w:t>
      </w:r>
      <w:r w:rsidR="000D3DD9" w:rsidRPr="00A43901">
        <w:rPr>
          <w:rFonts w:ascii="Arial" w:hAnsi="Arial"/>
          <w:lang w:eastAsia="ko-KR"/>
        </w:rPr>
        <w:t>Won-Ik Kim, Eunkyung Kim, Sungkyung Kim, Chulsik Yoon</w:t>
      </w:r>
    </w:p>
    <w:p w:rsidR="0092701D" w:rsidRPr="00A43901" w:rsidRDefault="00D62781" w:rsidP="003D334B">
      <w:pPr>
        <w:pStyle w:val="Subtitle"/>
        <w:spacing w:line="360" w:lineRule="auto"/>
        <w:rPr>
          <w:rFonts w:ascii="Arial" w:hAnsi="Arial"/>
          <w:i w:val="0"/>
          <w:lang w:eastAsia="ko-KR"/>
        </w:rPr>
      </w:pPr>
      <w:r w:rsidRPr="00A43901">
        <w:rPr>
          <w:rFonts w:ascii="Arial" w:hAnsi="Arial" w:hint="eastAsia"/>
          <w:lang w:eastAsia="ko-KR"/>
        </w:rPr>
        <w:t>ETRI</w:t>
      </w:r>
    </w:p>
    <w:p w:rsidR="0092701D" w:rsidRPr="00A43901" w:rsidRDefault="00D62781" w:rsidP="003D334B">
      <w:pPr>
        <w:pStyle w:val="Heading1"/>
        <w:spacing w:line="360" w:lineRule="auto"/>
        <w:rPr>
          <w:rFonts w:ascii="Arial" w:hAnsi="Arial"/>
          <w:lang w:eastAsia="ko-KR"/>
        </w:rPr>
      </w:pPr>
      <w:r w:rsidRPr="00A43901">
        <w:rPr>
          <w:rFonts w:ascii="Arial" w:hAnsi="Arial" w:hint="eastAsia"/>
          <w:lang w:eastAsia="ko-KR"/>
        </w:rPr>
        <w:t>Introduction</w:t>
      </w:r>
    </w:p>
    <w:p w:rsidR="008752BE" w:rsidRDefault="00037323" w:rsidP="00D3032B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To provide </w:t>
      </w:r>
      <w:r w:rsidR="008752BE">
        <w:rPr>
          <w:rFonts w:hint="eastAsia"/>
          <w:lang w:eastAsia="ko-KR"/>
        </w:rPr>
        <w:t xml:space="preserve">in-order </w:t>
      </w:r>
      <w:r>
        <w:rPr>
          <w:rFonts w:hint="eastAsia"/>
          <w:lang w:eastAsia="ko-KR"/>
        </w:rPr>
        <w:t xml:space="preserve">MAC </w:t>
      </w:r>
      <w:r w:rsidR="008752BE">
        <w:rPr>
          <w:rFonts w:hint="eastAsia"/>
          <w:lang w:eastAsia="ko-KR"/>
        </w:rPr>
        <w:t>SDU delivery</w:t>
      </w:r>
      <w:r>
        <w:rPr>
          <w:rFonts w:hint="eastAsia"/>
          <w:lang w:eastAsia="ko-KR"/>
        </w:rPr>
        <w:t xml:space="preserve"> for the transport connection, this contribution defines new fields in some messages related to the service flow </w:t>
      </w:r>
      <w:r>
        <w:rPr>
          <w:lang w:eastAsia="ko-KR"/>
        </w:rPr>
        <w:t>establishment</w:t>
      </w:r>
      <w:r>
        <w:rPr>
          <w:rFonts w:hint="eastAsia"/>
          <w:lang w:eastAsia="ko-KR"/>
        </w:rPr>
        <w:t xml:space="preserve"> and describes how it works.</w:t>
      </w:r>
    </w:p>
    <w:p w:rsidR="008752BE" w:rsidRPr="00037323" w:rsidRDefault="008752BE" w:rsidP="00D3032B">
      <w:pPr>
        <w:pStyle w:val="Body"/>
        <w:rPr>
          <w:lang w:eastAsia="ko-KR"/>
        </w:rPr>
      </w:pPr>
    </w:p>
    <w:p w:rsidR="00D3032B" w:rsidRDefault="00D3032B" w:rsidP="00D3032B">
      <w:pPr>
        <w:pStyle w:val="Body"/>
      </w:pPr>
      <w:r>
        <w:t xml:space="preserve">This contribution provides how </w:t>
      </w:r>
      <w:r w:rsidR="00883461">
        <w:rPr>
          <w:rFonts w:hint="eastAsia"/>
          <w:lang w:eastAsia="ko-KR"/>
        </w:rPr>
        <w:t xml:space="preserve">in-order delivery works </w:t>
      </w:r>
      <w:r>
        <w:t>as the followings:</w:t>
      </w:r>
    </w:p>
    <w:p w:rsidR="00D3032B" w:rsidRDefault="00883461" w:rsidP="00D3032B">
      <w:pPr>
        <w:pStyle w:val="Body"/>
        <w:numPr>
          <w:ilvl w:val="0"/>
          <w:numId w:val="12"/>
        </w:numPr>
        <w:rPr>
          <w:rFonts w:hint="eastAsia"/>
        </w:rPr>
      </w:pPr>
      <w:r>
        <w:rPr>
          <w:lang w:eastAsia="ko-KR"/>
        </w:rPr>
        <w:t>I</w:t>
      </w:r>
      <w:r>
        <w:rPr>
          <w:rFonts w:hint="eastAsia"/>
          <w:lang w:eastAsia="ko-KR"/>
        </w:rPr>
        <w:t>n-order delivery operation for point-to-point link</w:t>
      </w:r>
    </w:p>
    <w:p w:rsidR="009823F4" w:rsidRDefault="009823F4" w:rsidP="009823F4">
      <w:pPr>
        <w:pStyle w:val="Body"/>
        <w:numPr>
          <w:ilvl w:val="0"/>
          <w:numId w:val="12"/>
        </w:numPr>
      </w:pPr>
      <w:r>
        <w:rPr>
          <w:rFonts w:hint="eastAsia"/>
          <w:lang w:eastAsia="ko-KR"/>
        </w:rPr>
        <w:t>In-order delivery operation for point-to-multipoint link of relaying</w:t>
      </w:r>
    </w:p>
    <w:p w:rsidR="00883461" w:rsidRDefault="008752BE" w:rsidP="00D3032B">
      <w:pPr>
        <w:pStyle w:val="Body"/>
        <w:numPr>
          <w:ilvl w:val="0"/>
          <w:numId w:val="12"/>
        </w:numPr>
      </w:pPr>
      <w:r>
        <w:rPr>
          <w:lang w:eastAsia="ko-KR"/>
        </w:rPr>
        <w:t>I</w:t>
      </w:r>
      <w:r>
        <w:rPr>
          <w:rFonts w:hint="eastAsia"/>
          <w:lang w:eastAsia="ko-KR"/>
        </w:rPr>
        <w:t>n-order delivery operation for relay link</w:t>
      </w:r>
    </w:p>
    <w:p w:rsidR="00983B54" w:rsidRPr="00530E00" w:rsidRDefault="00983B54" w:rsidP="003D334B">
      <w:pPr>
        <w:pStyle w:val="Body"/>
        <w:spacing w:line="360" w:lineRule="auto"/>
        <w:rPr>
          <w:lang w:eastAsia="ko-KR"/>
        </w:rPr>
      </w:pPr>
    </w:p>
    <w:p w:rsidR="00FE7122" w:rsidRPr="00A43901" w:rsidRDefault="00FE7122" w:rsidP="003D334B">
      <w:pPr>
        <w:pStyle w:val="Heading1"/>
        <w:spacing w:line="360" w:lineRule="auto"/>
        <w:rPr>
          <w:rFonts w:ascii="Arial" w:hAnsi="Arial"/>
          <w:lang w:eastAsia="ko-KR"/>
        </w:rPr>
      </w:pPr>
      <w:r w:rsidRPr="00A43901">
        <w:rPr>
          <w:rFonts w:ascii="Arial" w:hAnsi="Arial" w:hint="eastAsia"/>
          <w:lang w:eastAsia="ko-KR"/>
        </w:rPr>
        <w:t>References</w:t>
      </w:r>
    </w:p>
    <w:p w:rsidR="00611B2D" w:rsidRPr="00A43901" w:rsidRDefault="00611B2D" w:rsidP="003D334B">
      <w:pPr>
        <w:pStyle w:val="Body"/>
        <w:spacing w:line="360" w:lineRule="auto"/>
        <w:rPr>
          <w:lang w:eastAsia="ko-KR"/>
        </w:rPr>
      </w:pPr>
      <w:r w:rsidRPr="00A43901">
        <w:rPr>
          <w:lang w:eastAsia="ko-KR"/>
        </w:rPr>
        <w:t>[1] IEEE 802.16-12-0132-00, GRIDMAN System Requirement Document including SARM annex, January 2012.</w:t>
      </w:r>
    </w:p>
    <w:p w:rsidR="00611B2D" w:rsidRPr="00A43901" w:rsidRDefault="00DA2BA7" w:rsidP="003D334B">
      <w:pPr>
        <w:pStyle w:val="Body"/>
        <w:spacing w:line="360" w:lineRule="auto"/>
        <w:rPr>
          <w:lang w:eastAsia="ko-KR"/>
        </w:rPr>
      </w:pPr>
      <w:r w:rsidRPr="00A43901">
        <w:rPr>
          <w:lang w:eastAsia="ko-KR"/>
        </w:rPr>
        <w:t>[</w:t>
      </w:r>
      <w:r w:rsidRPr="00A43901">
        <w:rPr>
          <w:rFonts w:hint="eastAsia"/>
          <w:lang w:eastAsia="ko-KR"/>
        </w:rPr>
        <w:t>2</w:t>
      </w:r>
      <w:r w:rsidR="00611B2D" w:rsidRPr="00A43901">
        <w:rPr>
          <w:lang w:eastAsia="ko-KR"/>
        </w:rPr>
        <w:t>] IEEE P802.16.1a</w:t>
      </w:r>
      <w:r w:rsidR="00611B2D" w:rsidRPr="00A43901">
        <w:rPr>
          <w:kern w:val="24"/>
          <w:vertAlign w:val="superscript"/>
          <w:lang w:eastAsia="ko-KR"/>
        </w:rPr>
        <w:t>TM</w:t>
      </w:r>
      <w:r w:rsidR="00611B2D" w:rsidRPr="00A43901">
        <w:rPr>
          <w:lang w:eastAsia="ko-KR"/>
        </w:rPr>
        <w:t>/D</w:t>
      </w:r>
      <w:r w:rsidR="00611B2D" w:rsidRPr="00A43901">
        <w:rPr>
          <w:rFonts w:hint="eastAsia"/>
          <w:lang w:eastAsia="ko-KR"/>
        </w:rPr>
        <w:t>2</w:t>
      </w:r>
      <w:r w:rsidR="00611B2D" w:rsidRPr="00A43901">
        <w:rPr>
          <w:lang w:eastAsia="ko-KR"/>
        </w:rPr>
        <w:t>, WirelessMAN-Advanced Air Interface for Broadband Access Systems - Draft Amendment: Higher Reliability Networks, April</w:t>
      </w:r>
      <w:r w:rsidR="00611B2D" w:rsidRPr="00A43901">
        <w:rPr>
          <w:rFonts w:hint="eastAsia"/>
          <w:lang w:eastAsia="ko-KR"/>
        </w:rPr>
        <w:t xml:space="preserve"> </w:t>
      </w:r>
      <w:r w:rsidR="00611B2D" w:rsidRPr="00A43901">
        <w:rPr>
          <w:lang w:eastAsia="ko-KR"/>
        </w:rPr>
        <w:t>2012.</w:t>
      </w:r>
    </w:p>
    <w:p w:rsidR="00611B2D" w:rsidRPr="00A43901" w:rsidRDefault="00611B2D" w:rsidP="003D334B">
      <w:pPr>
        <w:pStyle w:val="Body"/>
        <w:spacing w:line="360" w:lineRule="auto"/>
        <w:rPr>
          <w:lang w:eastAsia="ko-KR"/>
        </w:rPr>
      </w:pPr>
    </w:p>
    <w:p w:rsidR="00C0402F" w:rsidRPr="00A43901" w:rsidRDefault="00D62781" w:rsidP="003D334B">
      <w:pPr>
        <w:pStyle w:val="Heading1"/>
        <w:spacing w:line="360" w:lineRule="auto"/>
        <w:rPr>
          <w:rFonts w:ascii="Arial" w:hAnsi="Arial"/>
          <w:lang w:eastAsia="ko-KR"/>
        </w:rPr>
      </w:pPr>
      <w:r w:rsidRPr="00A43901">
        <w:rPr>
          <w:rFonts w:ascii="Arial" w:hAnsi="Arial" w:hint="eastAsia"/>
          <w:lang w:eastAsia="ko-KR"/>
        </w:rPr>
        <w:t xml:space="preserve">Proposed </w:t>
      </w:r>
      <w:r w:rsidR="00F36915" w:rsidRPr="00A43901">
        <w:rPr>
          <w:rFonts w:ascii="Arial" w:hAnsi="Arial" w:hint="eastAsia"/>
          <w:lang w:eastAsia="ko-KR"/>
        </w:rPr>
        <w:t>T</w:t>
      </w:r>
      <w:r w:rsidRPr="00A43901">
        <w:rPr>
          <w:rFonts w:ascii="Arial" w:hAnsi="Arial" w:hint="eastAsia"/>
          <w:lang w:eastAsia="ko-KR"/>
        </w:rPr>
        <w:t xml:space="preserve">ext for </w:t>
      </w:r>
      <w:r w:rsidR="0013151F" w:rsidRPr="00BB0CC8">
        <w:rPr>
          <w:lang w:eastAsia="ko-KR"/>
        </w:rPr>
        <w:t>P802.16.1a/D2</w:t>
      </w:r>
    </w:p>
    <w:p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Note: </w:t>
      </w:r>
    </w:p>
    <w:p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The text in </w:t>
      </w:r>
      <w:r w:rsidRPr="00A43901">
        <w:rPr>
          <w:rFonts w:hint="eastAsia"/>
          <w:b/>
          <w:lang w:eastAsia="ko-KR"/>
        </w:rPr>
        <w:t>BLACK</w:t>
      </w:r>
      <w:r w:rsidRPr="00A43901">
        <w:rPr>
          <w:rFonts w:hint="eastAsia"/>
          <w:lang w:eastAsia="ko-KR"/>
        </w:rPr>
        <w:t xml:space="preserve"> color: the existing text in the 802.16.1a AWD</w:t>
      </w:r>
    </w:p>
    <w:p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The text in </w:t>
      </w:r>
      <w:r w:rsidRPr="00A43901">
        <w:rPr>
          <w:rFonts w:hint="eastAsia"/>
          <w:b/>
          <w:strike/>
          <w:color w:val="FF0000"/>
          <w:lang w:eastAsia="ko-KR"/>
        </w:rPr>
        <w:t>RED</w:t>
      </w:r>
      <w:r w:rsidRPr="00A43901">
        <w:rPr>
          <w:rFonts w:hint="eastAsia"/>
          <w:lang w:eastAsia="ko-KR"/>
        </w:rPr>
        <w:t xml:space="preserve"> color: the removal of existing 802.16.1a AWD</w:t>
      </w:r>
    </w:p>
    <w:p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The text in </w:t>
      </w:r>
      <w:r w:rsidRPr="005232A7">
        <w:rPr>
          <w:rFonts w:hint="eastAsia"/>
          <w:b/>
          <w:color w:val="000099"/>
          <w:u w:val="single"/>
          <w:lang w:eastAsia="ko-KR"/>
        </w:rPr>
        <w:t>BLUE</w:t>
      </w:r>
      <w:r w:rsidRPr="00A43901">
        <w:rPr>
          <w:rFonts w:hint="eastAsia"/>
          <w:lang w:eastAsia="ko-KR"/>
        </w:rPr>
        <w:t xml:space="preserve"> color: the new text added to the 802.16.1a AWD</w:t>
      </w:r>
    </w:p>
    <w:p w:rsidR="00611B2D" w:rsidRDefault="00611B2D" w:rsidP="003D334B">
      <w:pPr>
        <w:pStyle w:val="Body"/>
        <w:spacing w:line="360" w:lineRule="auto"/>
        <w:rPr>
          <w:lang w:eastAsia="ko-KR"/>
        </w:rPr>
      </w:pPr>
    </w:p>
    <w:p w:rsidR="00CC1D71" w:rsidRPr="00A43901" w:rsidRDefault="00CC1D71" w:rsidP="003D334B">
      <w:pPr>
        <w:pStyle w:val="Body"/>
        <w:spacing w:line="360" w:lineRule="auto"/>
        <w:rPr>
          <w:lang w:eastAsia="ko-KR"/>
        </w:rPr>
      </w:pPr>
    </w:p>
    <w:p w:rsidR="00100B24" w:rsidRDefault="00100B24" w:rsidP="003D334B">
      <w:pPr>
        <w:pStyle w:val="Body"/>
        <w:spacing w:line="360" w:lineRule="auto"/>
        <w:rPr>
          <w:lang w:eastAsia="ko-KR"/>
        </w:rPr>
      </w:pPr>
      <w:r w:rsidRPr="00A43901">
        <w:t>[-----------------------------------------------Start of Text Proposal----------------------------------------------</w:t>
      </w:r>
      <w:r w:rsidRPr="00A43901">
        <w:rPr>
          <w:rFonts w:hint="eastAsia"/>
          <w:lang w:eastAsia="ko-KR"/>
        </w:rPr>
        <w:t>]</w:t>
      </w:r>
    </w:p>
    <w:p w:rsidR="00AD707F" w:rsidRDefault="00AD707F" w:rsidP="003D334B">
      <w:pPr>
        <w:pStyle w:val="Body"/>
        <w:spacing w:line="360" w:lineRule="auto"/>
        <w:rPr>
          <w:lang w:eastAsia="ko-KR"/>
        </w:rPr>
      </w:pPr>
    </w:p>
    <w:p w:rsidR="00037323" w:rsidRPr="00AD707F" w:rsidRDefault="00037323" w:rsidP="00037323">
      <w:pPr>
        <w:pStyle w:val="Body"/>
        <w:spacing w:line="360" w:lineRule="auto"/>
        <w:rPr>
          <w:lang w:eastAsia="ko-KR"/>
        </w:rPr>
      </w:pPr>
    </w:p>
    <w:p w:rsidR="00037323" w:rsidRDefault="00037323" w:rsidP="00037323">
      <w:pPr>
        <w:pStyle w:val="Heading2"/>
        <w:rPr>
          <w:rFonts w:eastAsia="맑은 고딕"/>
          <w:highlight w:val="yellow"/>
        </w:rPr>
      </w:pPr>
      <w:r>
        <w:rPr>
          <w:rFonts w:eastAsia="맑은 고딕"/>
          <w:highlight w:val="yellow"/>
        </w:rPr>
        <w:t>[Remedy1: Modify the following text in Section 6.12.</w:t>
      </w:r>
      <w:r>
        <w:rPr>
          <w:rFonts w:eastAsia="맑은 고딕" w:hint="eastAsia"/>
          <w:highlight w:val="yellow"/>
          <w:lang w:eastAsia="ko-KR"/>
        </w:rPr>
        <w:t>2.3.1.6.2</w:t>
      </w:r>
      <w:r>
        <w:rPr>
          <w:rFonts w:eastAsia="맑은 고딕"/>
          <w:highlight w:val="yellow"/>
        </w:rPr>
        <w:t xml:space="preserve"> in the 802.16.1a</w:t>
      </w:r>
      <w:r>
        <w:rPr>
          <w:rFonts w:eastAsia="맑은 고딕" w:hint="eastAsia"/>
          <w:highlight w:val="yellow"/>
          <w:lang w:eastAsia="ko-KR"/>
        </w:rPr>
        <w:t>/D2</w:t>
      </w:r>
      <w:r>
        <w:rPr>
          <w:rFonts w:eastAsia="맑은 고딕"/>
          <w:highlight w:val="yellow"/>
        </w:rPr>
        <w:t xml:space="preserve"> AWD]</w:t>
      </w:r>
    </w:p>
    <w:p w:rsidR="00AD707F" w:rsidRPr="00037323" w:rsidRDefault="00AD707F" w:rsidP="003D334B">
      <w:pPr>
        <w:pStyle w:val="Body"/>
        <w:spacing w:line="360" w:lineRule="auto"/>
        <w:rPr>
          <w:lang w:eastAsia="ko-KR"/>
        </w:rPr>
      </w:pPr>
    </w:p>
    <w:p w:rsidR="00AD707F" w:rsidRDefault="00AD707F" w:rsidP="00AD707F">
      <w:pPr>
        <w:pStyle w:val="IEEEStdsLevel7Header"/>
        <w:numPr>
          <w:ilvl w:val="6"/>
          <w:numId w:val="13"/>
        </w:numPr>
        <w:tabs>
          <w:tab w:val="left" w:pos="800"/>
        </w:tabs>
      </w:pPr>
      <w:bookmarkStart w:id="1" w:name="_Ref316085520"/>
      <w:r>
        <w:t>Link establishment</w:t>
      </w:r>
      <w:bookmarkEnd w:id="1"/>
    </w:p>
    <w:p w:rsidR="00AD707F" w:rsidRDefault="00AD707F" w:rsidP="00AD707F">
      <w:pPr>
        <w:pStyle w:val="IEEEStdsParagraph"/>
      </w:pPr>
      <w:r>
        <w:t>When HR-MSs need to communicate directly, the HR-MSs shall establish one of one-way unicast or two-way unicast or multicast links of direct communication. During link establishment, a transport connection shall be established so that HR-MSs communicate directly. During link establishment, multiple transport connections may be established.</w:t>
      </w:r>
    </w:p>
    <w:p w:rsidR="00AD707F" w:rsidRDefault="00AD707F" w:rsidP="00AD707F">
      <w:pPr>
        <w:pStyle w:val="IEEEStdsParagraph"/>
      </w:pPr>
      <w:r>
        <w:t xml:space="preserve">Two HR-MSs establish a one-way unicast link with two-way handshake of AAI-DC-LEST-REQ/RSP messages. The AAI-DC-LEST-REQ message is piggybacked by </w:t>
      </w:r>
      <w:r w:rsidRPr="00AD707F">
        <w:rPr>
          <w:b/>
        </w:rPr>
        <w:t>a</w:t>
      </w:r>
      <w:r>
        <w:t xml:space="preserve"> AAI-DC-RTS message, which is an initial message for dedicated channel reservation. The AAI-DC-LEST-RSP message is piggybacked by a AAI-DC-CTS message, which is in response to the AAI-DC-RTS message.</w:t>
      </w:r>
    </w:p>
    <w:p w:rsidR="00AD707F" w:rsidRDefault="00AD707F" w:rsidP="00AD707F">
      <w:pPr>
        <w:pStyle w:val="IEEEStdsParagraph"/>
      </w:pPr>
      <w:r>
        <w:t>Two HR-MSs establish a two-way unicast link which consists of two one-way unicast links. One communication of a direction uses one-way unicast signaling procedure independent to the one-way unicast signaling procedure of the opposite direction.</w:t>
      </w:r>
    </w:p>
    <w:p w:rsidR="00AD707F" w:rsidRDefault="00AD707F" w:rsidP="00AD707F">
      <w:pPr>
        <w:pStyle w:val="IEEEStdsParagraph"/>
      </w:pPr>
      <w:r>
        <w:t>HR-MSs establish a multicast link with one-way AAI-DC-LEST-CMD message</w:t>
      </w:r>
      <w:r w:rsidRPr="00037323">
        <w:rPr>
          <w:rFonts w:ascii="Times" w:hAnsi="Times" w:hint="eastAsia"/>
          <w:b/>
          <w:color w:val="000099"/>
          <w:kern w:val="1"/>
          <w:u w:val="single"/>
          <w:lang w:eastAsia="ko-KR"/>
        </w:rPr>
        <w:t xml:space="preserve"> which is piggybacked by a AAI-DC-RTS message</w:t>
      </w:r>
      <w:r w:rsidRPr="00037323">
        <w:rPr>
          <w:rFonts w:ascii="Times" w:hAnsi="Times"/>
          <w:b/>
          <w:color w:val="000099"/>
          <w:kern w:val="1"/>
          <w:u w:val="single"/>
          <w:lang w:eastAsia="ko-KR"/>
        </w:rPr>
        <w:t>.</w:t>
      </w:r>
    </w:p>
    <w:p w:rsidR="00AF4A4F" w:rsidRDefault="00AD707F" w:rsidP="00AD707F">
      <w:pPr>
        <w:pStyle w:val="IEEEStdsParagraph"/>
        <w:rPr>
          <w:lang w:eastAsia="ko-KR"/>
        </w:rPr>
      </w:pPr>
      <w:r>
        <w:t>The radio resource for a dedicated channel is allocated during link establishment. A sending HR-MS shall send QoS parameters of traffic.</w:t>
      </w:r>
      <w:r w:rsidR="00AF4A4F">
        <w:rPr>
          <w:rFonts w:hint="eastAsia"/>
          <w:lang w:eastAsia="ko-KR"/>
        </w:rPr>
        <w:t xml:space="preserve"> </w:t>
      </w:r>
    </w:p>
    <w:p w:rsidR="004B0543" w:rsidRDefault="00AF4A4F" w:rsidP="00AD707F">
      <w:pPr>
        <w:pStyle w:val="IEEEStdsParagraph"/>
        <w:rPr>
          <w:rFonts w:ascii="Times" w:hAnsi="Times"/>
          <w:b/>
          <w:color w:val="000099"/>
          <w:kern w:val="1"/>
          <w:u w:val="single"/>
          <w:lang w:eastAsia="ko-KR"/>
        </w:rPr>
      </w:pPr>
      <w:r w:rsidRPr="00037323">
        <w:rPr>
          <w:rFonts w:ascii="Times" w:hAnsi="Times"/>
          <w:b/>
          <w:color w:val="000099"/>
          <w:kern w:val="1"/>
          <w:u w:val="single"/>
          <w:lang w:eastAsia="ko-KR"/>
        </w:rPr>
        <w:t>T</w:t>
      </w:r>
      <w:r w:rsidRPr="00037323">
        <w:rPr>
          <w:rFonts w:ascii="Times" w:hAnsi="Times" w:hint="eastAsia"/>
          <w:b/>
          <w:color w:val="000099"/>
          <w:kern w:val="1"/>
          <w:u w:val="single"/>
          <w:lang w:eastAsia="ko-KR"/>
        </w:rPr>
        <w:t xml:space="preserve">o deliver MAC SDU in-order for </w:t>
      </w:r>
      <w:r w:rsidR="004B0543">
        <w:rPr>
          <w:rFonts w:ascii="Times" w:hAnsi="Times" w:hint="eastAsia"/>
          <w:b/>
          <w:color w:val="000099"/>
          <w:kern w:val="1"/>
          <w:u w:val="single"/>
          <w:lang w:eastAsia="ko-KR"/>
        </w:rPr>
        <w:t>a service flow</w:t>
      </w:r>
      <w:r w:rsidRPr="00037323">
        <w:rPr>
          <w:rFonts w:ascii="Times" w:hAnsi="Times" w:hint="eastAsia"/>
          <w:b/>
          <w:color w:val="000099"/>
          <w:kern w:val="1"/>
          <w:u w:val="single"/>
          <w:lang w:eastAsia="ko-KR"/>
        </w:rPr>
        <w:t xml:space="preserve">, </w:t>
      </w:r>
      <w:r w:rsidR="00037323">
        <w:rPr>
          <w:rFonts w:ascii="Times" w:hAnsi="Times" w:hint="eastAsia"/>
          <w:b/>
          <w:color w:val="000099"/>
          <w:kern w:val="1"/>
          <w:u w:val="single"/>
          <w:lang w:eastAsia="ko-KR"/>
        </w:rPr>
        <w:t>HR-MS</w:t>
      </w:r>
      <w:r w:rsidRPr="00037323">
        <w:rPr>
          <w:rFonts w:ascii="Times" w:hAnsi="Times" w:hint="eastAsia"/>
          <w:b/>
          <w:color w:val="000099"/>
          <w:kern w:val="1"/>
          <w:u w:val="single"/>
          <w:lang w:eastAsia="ko-KR"/>
        </w:rPr>
        <w:t xml:space="preserve"> </w:t>
      </w:r>
      <w:r w:rsidR="00037323">
        <w:rPr>
          <w:rFonts w:ascii="Times" w:hAnsi="Times" w:hint="eastAsia"/>
          <w:b/>
          <w:color w:val="000099"/>
          <w:kern w:val="1"/>
          <w:u w:val="single"/>
          <w:lang w:eastAsia="ko-KR"/>
        </w:rPr>
        <w:t xml:space="preserve">enables in-order delivery and provides SDU reordering timeout. </w:t>
      </w:r>
      <w:r w:rsidR="00037323">
        <w:rPr>
          <w:rFonts w:ascii="Times" w:hAnsi="Times"/>
          <w:b/>
          <w:color w:val="000099"/>
          <w:kern w:val="1"/>
          <w:u w:val="single"/>
          <w:lang w:eastAsia="ko-KR"/>
        </w:rPr>
        <w:t>T</w:t>
      </w:r>
      <w:r w:rsidR="00037323">
        <w:rPr>
          <w:rFonts w:ascii="Times" w:hAnsi="Times" w:hint="eastAsia"/>
          <w:b/>
          <w:color w:val="000099"/>
          <w:kern w:val="1"/>
          <w:u w:val="single"/>
          <w:lang w:eastAsia="ko-KR"/>
        </w:rPr>
        <w:t>he SDU reordering timeout</w:t>
      </w:r>
      <w:r w:rsidR="004B0543">
        <w:rPr>
          <w:rFonts w:ascii="Times" w:hAnsi="Times" w:hint="eastAsia"/>
          <w:b/>
          <w:color w:val="000099"/>
          <w:kern w:val="1"/>
          <w:u w:val="single"/>
          <w:lang w:eastAsia="ko-KR"/>
        </w:rPr>
        <w:t xml:space="preserve"> is the maximum time </w:t>
      </w:r>
      <w:r w:rsidR="00595448">
        <w:rPr>
          <w:rFonts w:ascii="Times" w:hAnsi="Times" w:hint="eastAsia"/>
          <w:b/>
          <w:color w:val="000099"/>
          <w:kern w:val="1"/>
          <w:u w:val="single"/>
          <w:lang w:eastAsia="ko-KR"/>
        </w:rPr>
        <w:t xml:space="preserve">until a SDU is received </w:t>
      </w:r>
      <w:r w:rsidR="00595448">
        <w:rPr>
          <w:rFonts w:ascii="Times" w:hAnsi="Times"/>
          <w:b/>
          <w:color w:val="000099"/>
          <w:kern w:val="1"/>
          <w:u w:val="single"/>
          <w:lang w:eastAsia="ko-KR"/>
        </w:rPr>
        <w:t>successfully</w:t>
      </w:r>
      <w:r w:rsidR="00595448">
        <w:rPr>
          <w:rFonts w:ascii="Times" w:hAnsi="Times" w:hint="eastAsia"/>
          <w:b/>
          <w:color w:val="000099"/>
          <w:kern w:val="1"/>
          <w:u w:val="single"/>
          <w:lang w:eastAsia="ko-KR"/>
        </w:rPr>
        <w:t xml:space="preserve"> in order</w:t>
      </w:r>
      <w:r w:rsidR="004B0543">
        <w:rPr>
          <w:rFonts w:ascii="Times" w:hAnsi="Times" w:hint="eastAsia"/>
          <w:b/>
          <w:color w:val="000099"/>
          <w:kern w:val="1"/>
          <w:u w:val="single"/>
          <w:lang w:eastAsia="ko-KR"/>
        </w:rPr>
        <w:t xml:space="preserve">. HR-MS at the receiver side </w:t>
      </w:r>
      <w:r w:rsidR="004B0543">
        <w:rPr>
          <w:rFonts w:ascii="Times" w:hAnsi="Times"/>
          <w:b/>
          <w:color w:val="000099"/>
          <w:kern w:val="1"/>
          <w:u w:val="single"/>
          <w:lang w:eastAsia="ko-KR"/>
        </w:rPr>
        <w:t>reconstruct</w:t>
      </w:r>
      <w:r w:rsidR="00595448">
        <w:rPr>
          <w:rFonts w:ascii="Times" w:hAnsi="Times" w:hint="eastAsia"/>
          <w:b/>
          <w:color w:val="000099"/>
          <w:kern w:val="1"/>
          <w:u w:val="single"/>
          <w:lang w:eastAsia="ko-KR"/>
        </w:rPr>
        <w:t>s</w:t>
      </w:r>
      <w:r w:rsidR="004B0543">
        <w:rPr>
          <w:rFonts w:ascii="Times" w:hAnsi="Times" w:hint="eastAsia"/>
          <w:b/>
          <w:color w:val="000099"/>
          <w:kern w:val="1"/>
          <w:u w:val="single"/>
          <w:lang w:eastAsia="ko-KR"/>
        </w:rPr>
        <w:t xml:space="preserve"> MAC SDU and shall deliver it to the upper layer in-order.</w:t>
      </w:r>
    </w:p>
    <w:p w:rsidR="00AF4A4F" w:rsidRPr="00AD707F" w:rsidRDefault="00AF4A4F" w:rsidP="003D334B">
      <w:pPr>
        <w:pStyle w:val="Body"/>
        <w:spacing w:line="360" w:lineRule="auto"/>
        <w:rPr>
          <w:lang w:eastAsia="ko-KR"/>
        </w:rPr>
      </w:pPr>
    </w:p>
    <w:p w:rsidR="00C20370" w:rsidRDefault="00C20370" w:rsidP="00C20370">
      <w:pPr>
        <w:pStyle w:val="Heading2"/>
        <w:rPr>
          <w:rFonts w:eastAsia="맑은 고딕"/>
          <w:highlight w:val="yellow"/>
        </w:rPr>
      </w:pPr>
      <w:r>
        <w:rPr>
          <w:rFonts w:eastAsia="맑은 고딕"/>
          <w:highlight w:val="yellow"/>
        </w:rPr>
        <w:t>[Remedy</w:t>
      </w:r>
      <w:r w:rsidR="004B0543">
        <w:rPr>
          <w:rFonts w:eastAsia="맑은 고딕" w:hint="eastAsia"/>
          <w:highlight w:val="yellow"/>
          <w:lang w:eastAsia="ko-KR"/>
        </w:rPr>
        <w:t>2</w:t>
      </w:r>
      <w:r>
        <w:rPr>
          <w:rFonts w:eastAsia="맑은 고딕"/>
          <w:highlight w:val="yellow"/>
        </w:rPr>
        <w:t>: Modify the following text in Section 6.12.</w:t>
      </w:r>
      <w:r w:rsidR="00037323">
        <w:rPr>
          <w:rFonts w:eastAsia="맑은 고딕" w:hint="eastAsia"/>
          <w:highlight w:val="yellow"/>
          <w:lang w:eastAsia="ko-KR"/>
        </w:rPr>
        <w:t>2.3.1.11.2</w:t>
      </w:r>
      <w:r>
        <w:rPr>
          <w:rFonts w:eastAsia="맑은 고딕"/>
          <w:highlight w:val="yellow"/>
        </w:rPr>
        <w:t xml:space="preserve"> in the 802.16.1a</w:t>
      </w:r>
      <w:r>
        <w:rPr>
          <w:rFonts w:eastAsia="맑은 고딕" w:hint="eastAsia"/>
          <w:highlight w:val="yellow"/>
          <w:lang w:eastAsia="ko-KR"/>
        </w:rPr>
        <w:t>/D2</w:t>
      </w:r>
      <w:r>
        <w:rPr>
          <w:rFonts w:eastAsia="맑은 고딕"/>
          <w:highlight w:val="yellow"/>
        </w:rPr>
        <w:t xml:space="preserve"> AWD]</w:t>
      </w:r>
    </w:p>
    <w:p w:rsidR="000666D6" w:rsidRDefault="000666D6" w:rsidP="0013151F">
      <w:pPr>
        <w:pStyle w:val="IEEEStdsLevel7Header"/>
        <w:numPr>
          <w:ilvl w:val="6"/>
          <w:numId w:val="11"/>
        </w:numPr>
        <w:tabs>
          <w:tab w:val="left" w:pos="800"/>
        </w:tabs>
      </w:pPr>
      <w:r>
        <w:t>Two links management</w:t>
      </w:r>
    </w:p>
    <w:p w:rsidR="000666D6" w:rsidRDefault="000666D6" w:rsidP="000666D6">
      <w:pPr>
        <w:pStyle w:val="IEEEStdsParagraph"/>
      </w:pPr>
      <w:r>
        <w:t>When an HR-MS need</w:t>
      </w:r>
      <w:r w:rsidR="0013151F" w:rsidRPr="00EF28AD">
        <w:rPr>
          <w:rFonts w:ascii="Times" w:hAnsi="Times" w:hint="eastAsia"/>
          <w:b/>
          <w:color w:val="000099"/>
          <w:kern w:val="1"/>
          <w:u w:val="single"/>
          <w:lang w:eastAsia="ko-KR"/>
        </w:rPr>
        <w:t>s</w:t>
      </w:r>
      <w:r>
        <w:t xml:space="preserve"> to communicate with corresponding HR-MSs via a relaying HR-MS, a source HR-MS shall request the relaying HR-MS to establish either one-way unicast TDC link or two-way unicast TDC link. </w:t>
      </w:r>
      <w:r w:rsidR="0064476F" w:rsidRPr="00EF28AD">
        <w:rPr>
          <w:rFonts w:ascii="Times" w:hAnsi="Times" w:hint="eastAsia"/>
          <w:b/>
          <w:color w:val="000099"/>
          <w:kern w:val="1"/>
          <w:u w:val="single"/>
          <w:lang w:eastAsia="ko-KR"/>
        </w:rPr>
        <w:t xml:space="preserve">The source HR-MS shall </w:t>
      </w:r>
      <w:r w:rsidR="005232A7" w:rsidRPr="00EF28AD">
        <w:rPr>
          <w:rFonts w:ascii="Times" w:hAnsi="Times" w:hint="eastAsia"/>
          <w:b/>
          <w:color w:val="000099"/>
          <w:kern w:val="1"/>
          <w:u w:val="single"/>
          <w:lang w:eastAsia="ko-KR"/>
        </w:rPr>
        <w:t>provide the source HR-MS with either a target HR-MS address or a target HR-MS Group address.</w:t>
      </w:r>
      <w:r w:rsidR="0064476F" w:rsidRPr="00EF28AD">
        <w:rPr>
          <w:rFonts w:ascii="Times" w:hAnsi="Times" w:hint="eastAsia"/>
          <w:b/>
          <w:color w:val="000099"/>
          <w:kern w:val="1"/>
          <w:sz w:val="24"/>
          <w:u w:val="single"/>
          <w:lang w:eastAsia="ko-KR"/>
        </w:rPr>
        <w:t xml:space="preserve"> </w:t>
      </w:r>
      <w:r>
        <w:t>The relaying HR-MS responds after establishing a TDC link to destination HR-MSs. During link establishments, a transport connection shall be established and multiple transport connections may be established.</w:t>
      </w:r>
    </w:p>
    <w:p w:rsidR="000666D6" w:rsidRDefault="000666D6" w:rsidP="000666D6">
      <w:pPr>
        <w:pStyle w:val="IEEEStdsParagraph"/>
      </w:pPr>
      <w:r>
        <w:t>The source HR-MS sends the AAI-DC-RELAY-REQ message to the relaying HR-MS and receives the AAI-DC-RELAY-RSP message from the relaying HR-MS in response to the AAI-DC-RELAY-REQ message. The AAI-DC-RELAY-REQ and AAI-DC-RELAY-RSP messages are piggybacked by AAI-DC-RTS and AAI-DC-CTS messages, respectively.</w:t>
      </w:r>
    </w:p>
    <w:p w:rsidR="000666D6" w:rsidRDefault="000666D6" w:rsidP="000666D6">
      <w:pPr>
        <w:pStyle w:val="IEEEStdsParagraph"/>
      </w:pPr>
      <w:r>
        <w:t>For release of a relaying link, the source HR-MS sends the AAI-DC-LREL-CMD message to the relaying HR-MS.</w:t>
      </w:r>
    </w:p>
    <w:p w:rsidR="000666D6" w:rsidRDefault="000666D6" w:rsidP="000666D6">
      <w:pPr>
        <w:pStyle w:val="IEEEStdsParagraph"/>
      </w:pPr>
      <w:r>
        <w:lastRenderedPageBreak/>
        <w:t>When the relaying HR-MS receives the AAI-DC-RELAY-REQ message from the source HR-MS, a TDC link is established between the relaying HR-M</w:t>
      </w:r>
      <w:r w:rsidR="005232A7" w:rsidRPr="00EF28AD">
        <w:rPr>
          <w:rFonts w:ascii="Times" w:hAnsi="Times" w:hint="eastAsia"/>
          <w:b/>
          <w:color w:val="000099"/>
          <w:kern w:val="1"/>
          <w:u w:val="single"/>
          <w:lang w:eastAsia="ko-KR"/>
        </w:rPr>
        <w:t>S</w:t>
      </w:r>
      <w:r w:rsidRPr="005232A7">
        <w:rPr>
          <w:strike/>
          <w:color w:val="FF0000"/>
        </w:rPr>
        <w:t>s</w:t>
      </w:r>
      <w:r>
        <w:t xml:space="preserve"> and one or more destination HR-M</w:t>
      </w:r>
      <w:r w:rsidR="005232A7">
        <w:rPr>
          <w:rFonts w:hint="eastAsia"/>
          <w:lang w:eastAsia="ko-KR"/>
        </w:rPr>
        <w:t>S</w:t>
      </w:r>
      <w:r>
        <w:t xml:space="preserve">s. The TDC link is either unicast or multicast one-way link, described in section </w:t>
      </w:r>
      <w:r w:rsidR="002E2FEC">
        <w:rPr>
          <w:rFonts w:hint="eastAsia"/>
          <w:lang w:eastAsia="ko-KR"/>
        </w:rPr>
        <w:t>6.12.2.3.1.6.2</w:t>
      </w:r>
      <w:r>
        <w:t>.</w:t>
      </w:r>
    </w:p>
    <w:p w:rsidR="000666D6" w:rsidRDefault="000666D6" w:rsidP="000666D6">
      <w:pPr>
        <w:pStyle w:val="IEEEStdsParagraph"/>
        <w:rPr>
          <w:lang w:eastAsia="ko-KR"/>
        </w:rPr>
      </w:pPr>
      <w:r>
        <w:t>After TDC link establishment from the relaying HR-MS to one or more destination HR-M</w:t>
      </w:r>
      <w:r w:rsidRPr="00EF28AD">
        <w:rPr>
          <w:rFonts w:ascii="Times" w:hAnsi="Times"/>
          <w:b/>
          <w:color w:val="000099"/>
          <w:kern w:val="1"/>
          <w:u w:val="single"/>
          <w:lang w:eastAsia="ko-KR"/>
        </w:rPr>
        <w:t>S</w:t>
      </w:r>
      <w:r>
        <w:t>s, the relaying HR-MS shall send the AAI-DC-RELAY-RSP message in response to the AAI-DC-RELAY-REQ message. The relaying HR-MS may send multiple AAI-DC-RELAY-RSP messages with Confirmation Code == 0x02 to the source HR-MS until it sends the AAI-DC-RELAY-RSP message with Confirmation Code == 0x00 or 0x01.</w:t>
      </w:r>
    </w:p>
    <w:p w:rsidR="00E75437" w:rsidRDefault="00D3032B" w:rsidP="000666D6">
      <w:pPr>
        <w:pStyle w:val="IEEEStdsParagraph"/>
        <w:rPr>
          <w:rFonts w:ascii="Times" w:hAnsi="Times"/>
          <w:b/>
          <w:color w:val="000099"/>
          <w:kern w:val="1"/>
          <w:u w:val="single"/>
          <w:lang w:eastAsia="ko-KR"/>
        </w:rPr>
      </w:pPr>
      <w:r w:rsidRPr="00EF28AD">
        <w:rPr>
          <w:rFonts w:ascii="Times" w:hAnsi="Times"/>
          <w:b/>
          <w:color w:val="000099"/>
          <w:kern w:val="1"/>
          <w:u w:val="single"/>
          <w:lang w:eastAsia="ko-KR"/>
        </w:rPr>
        <w:t>I</w:t>
      </w:r>
      <w:r w:rsidRPr="00EF28AD">
        <w:rPr>
          <w:rFonts w:ascii="Times" w:hAnsi="Times" w:hint="eastAsia"/>
          <w:b/>
          <w:color w:val="000099"/>
          <w:kern w:val="1"/>
          <w:u w:val="single"/>
          <w:lang w:eastAsia="ko-KR"/>
        </w:rPr>
        <w:t>f in-order</w:t>
      </w:r>
      <w:r w:rsidR="00974740" w:rsidRPr="00EF28AD">
        <w:rPr>
          <w:rFonts w:ascii="Times" w:hAnsi="Times" w:hint="eastAsia"/>
          <w:b/>
          <w:color w:val="000099"/>
          <w:kern w:val="1"/>
          <w:u w:val="single"/>
          <w:lang w:eastAsia="ko-KR"/>
        </w:rPr>
        <w:t xml:space="preserve"> delivery </w:t>
      </w:r>
      <w:r w:rsidR="00974740" w:rsidRPr="00EF28AD">
        <w:rPr>
          <w:rFonts w:ascii="Times" w:hAnsi="Times"/>
          <w:b/>
          <w:color w:val="000099"/>
          <w:kern w:val="1"/>
          <w:u w:val="single"/>
          <w:lang w:eastAsia="ko-KR"/>
        </w:rPr>
        <w:t>indicator</w:t>
      </w:r>
      <w:r w:rsidR="00E75437">
        <w:rPr>
          <w:rFonts w:ascii="Times" w:hAnsi="Times" w:hint="eastAsia"/>
          <w:b/>
          <w:color w:val="000099"/>
          <w:kern w:val="1"/>
          <w:u w:val="single"/>
          <w:lang w:eastAsia="ko-KR"/>
        </w:rPr>
        <w:t xml:space="preserve"> of </w:t>
      </w:r>
      <w:r w:rsidR="00595448">
        <w:rPr>
          <w:rFonts w:ascii="Times" w:hAnsi="Times" w:hint="eastAsia"/>
          <w:b/>
          <w:color w:val="000099"/>
          <w:kern w:val="1"/>
          <w:u w:val="single"/>
          <w:lang w:eastAsia="ko-KR"/>
        </w:rPr>
        <w:t xml:space="preserve">either </w:t>
      </w:r>
      <w:r w:rsidR="00E75437">
        <w:rPr>
          <w:rFonts w:ascii="Times" w:hAnsi="Times" w:hint="eastAsia"/>
          <w:b/>
          <w:color w:val="000099"/>
          <w:kern w:val="1"/>
          <w:u w:val="single"/>
          <w:lang w:eastAsia="ko-KR"/>
        </w:rPr>
        <w:t>the AAI-DC-RELAY-REQ message</w:t>
      </w:r>
      <w:r w:rsidR="00974740" w:rsidRPr="00EF28AD">
        <w:rPr>
          <w:rFonts w:ascii="Times" w:hAnsi="Times" w:hint="eastAsia"/>
          <w:b/>
          <w:color w:val="000099"/>
          <w:kern w:val="1"/>
          <w:u w:val="single"/>
          <w:lang w:eastAsia="ko-KR"/>
        </w:rPr>
        <w:t xml:space="preserve"> </w:t>
      </w:r>
      <w:r w:rsidR="00E75437">
        <w:rPr>
          <w:rFonts w:ascii="Times" w:hAnsi="Times" w:hint="eastAsia"/>
          <w:b/>
          <w:color w:val="000099"/>
          <w:kern w:val="1"/>
          <w:u w:val="single"/>
          <w:lang w:eastAsia="ko-KR"/>
        </w:rPr>
        <w:t xml:space="preserve">or the AAI-DSA-CMD message </w:t>
      </w:r>
      <w:r w:rsidR="00974740" w:rsidRPr="00EF28AD">
        <w:rPr>
          <w:rFonts w:ascii="Times" w:hAnsi="Times" w:hint="eastAsia"/>
          <w:b/>
          <w:color w:val="000099"/>
          <w:kern w:val="1"/>
          <w:u w:val="single"/>
          <w:lang w:eastAsia="ko-KR"/>
        </w:rPr>
        <w:t>is set</w:t>
      </w:r>
      <w:r w:rsidR="00FF2301" w:rsidRPr="00EF28AD">
        <w:rPr>
          <w:rFonts w:ascii="Times" w:hAnsi="Times" w:hint="eastAsia"/>
          <w:b/>
          <w:color w:val="000099"/>
          <w:kern w:val="1"/>
          <w:u w:val="single"/>
          <w:lang w:eastAsia="ko-KR"/>
        </w:rPr>
        <w:t>,</w:t>
      </w:r>
      <w:r w:rsidR="00E75437">
        <w:rPr>
          <w:rFonts w:ascii="Times" w:hAnsi="Times" w:hint="eastAsia"/>
          <w:b/>
          <w:color w:val="000099"/>
          <w:kern w:val="1"/>
          <w:u w:val="single"/>
          <w:lang w:eastAsia="ko-KR"/>
        </w:rPr>
        <w:t xml:space="preserve"> the destination HR-MSs </w:t>
      </w:r>
      <w:r w:rsidR="00073CB4">
        <w:rPr>
          <w:rFonts w:ascii="Times" w:hAnsi="Times" w:hint="eastAsia"/>
          <w:b/>
          <w:color w:val="000099"/>
          <w:kern w:val="1"/>
          <w:u w:val="single"/>
          <w:lang w:eastAsia="ko-KR"/>
        </w:rPr>
        <w:t>reconstruct</w:t>
      </w:r>
      <w:r w:rsidR="00E75437">
        <w:rPr>
          <w:rFonts w:ascii="Times" w:hAnsi="Times" w:hint="eastAsia"/>
          <w:b/>
          <w:color w:val="000099"/>
          <w:kern w:val="1"/>
          <w:u w:val="single"/>
          <w:lang w:eastAsia="ko-KR"/>
        </w:rPr>
        <w:t xml:space="preserve"> MAC SDU and </w:t>
      </w:r>
      <w:r w:rsidR="00073CB4">
        <w:rPr>
          <w:rFonts w:ascii="Times" w:hAnsi="Times" w:hint="eastAsia"/>
          <w:b/>
          <w:color w:val="000099"/>
          <w:kern w:val="1"/>
          <w:u w:val="single"/>
          <w:lang w:eastAsia="ko-KR"/>
        </w:rPr>
        <w:t>shall deliver it</w:t>
      </w:r>
      <w:r w:rsidR="00E75437">
        <w:rPr>
          <w:rFonts w:ascii="Times" w:hAnsi="Times" w:hint="eastAsia"/>
          <w:b/>
          <w:color w:val="000099"/>
          <w:kern w:val="1"/>
          <w:u w:val="single"/>
          <w:lang w:eastAsia="ko-KR"/>
        </w:rPr>
        <w:t xml:space="preserve"> to the upper layer</w:t>
      </w:r>
      <w:r w:rsidR="00073CB4">
        <w:rPr>
          <w:rFonts w:ascii="Times" w:hAnsi="Times" w:hint="eastAsia"/>
          <w:b/>
          <w:color w:val="000099"/>
          <w:kern w:val="1"/>
          <w:u w:val="single"/>
          <w:lang w:eastAsia="ko-KR"/>
        </w:rPr>
        <w:t xml:space="preserve"> in-order</w:t>
      </w:r>
      <w:r w:rsidR="00E75437">
        <w:rPr>
          <w:rFonts w:ascii="Times" w:hAnsi="Times" w:hint="eastAsia"/>
          <w:b/>
          <w:color w:val="000099"/>
          <w:kern w:val="1"/>
          <w:u w:val="single"/>
          <w:lang w:eastAsia="ko-KR"/>
        </w:rPr>
        <w:t xml:space="preserve">. </w:t>
      </w:r>
    </w:p>
    <w:p w:rsidR="00D3032B" w:rsidRDefault="00EF28AD" w:rsidP="000666D6">
      <w:pPr>
        <w:pStyle w:val="IEEEStdsParagraph"/>
        <w:rPr>
          <w:rFonts w:ascii="Times" w:hAnsi="Times"/>
          <w:b/>
          <w:color w:val="000099"/>
          <w:kern w:val="1"/>
          <w:u w:val="single"/>
          <w:lang w:eastAsia="ko-KR"/>
        </w:rPr>
      </w:pPr>
      <w:r>
        <w:rPr>
          <w:rFonts w:ascii="Times" w:hAnsi="Times" w:hint="eastAsia"/>
          <w:b/>
          <w:color w:val="000099"/>
          <w:kern w:val="1"/>
          <w:u w:val="single"/>
          <w:lang w:eastAsia="ko-KR"/>
        </w:rPr>
        <w:t xml:space="preserve">If in-order delivery of the relaying HR-MS is set, it </w:t>
      </w:r>
      <w:r w:rsidR="00073CB4">
        <w:rPr>
          <w:rFonts w:ascii="Times" w:hAnsi="Times" w:hint="eastAsia"/>
          <w:b/>
          <w:color w:val="000099"/>
          <w:kern w:val="1"/>
          <w:u w:val="single"/>
          <w:lang w:eastAsia="ko-KR"/>
        </w:rPr>
        <w:t>reconstructs</w:t>
      </w:r>
      <w:r>
        <w:rPr>
          <w:rFonts w:ascii="Times" w:hAnsi="Times" w:hint="eastAsia"/>
          <w:b/>
          <w:color w:val="000099"/>
          <w:kern w:val="1"/>
          <w:u w:val="single"/>
          <w:lang w:eastAsia="ko-KR"/>
        </w:rPr>
        <w:t xml:space="preserve"> MAC SDU and </w:t>
      </w:r>
      <w:r w:rsidR="00123840">
        <w:rPr>
          <w:rFonts w:ascii="Times" w:hAnsi="Times" w:hint="eastAsia"/>
          <w:b/>
          <w:color w:val="000099"/>
          <w:kern w:val="1"/>
          <w:u w:val="single"/>
          <w:lang w:eastAsia="ko-KR"/>
        </w:rPr>
        <w:t>sends</w:t>
      </w:r>
      <w:r>
        <w:rPr>
          <w:rFonts w:ascii="Times" w:hAnsi="Times" w:hint="eastAsia"/>
          <w:b/>
          <w:color w:val="000099"/>
          <w:kern w:val="1"/>
          <w:u w:val="single"/>
          <w:lang w:eastAsia="ko-KR"/>
        </w:rPr>
        <w:t xml:space="preserve"> </w:t>
      </w:r>
      <w:r w:rsidR="00073CB4">
        <w:rPr>
          <w:rFonts w:ascii="Times" w:hAnsi="Times" w:hint="eastAsia"/>
          <w:b/>
          <w:color w:val="000099"/>
          <w:kern w:val="1"/>
          <w:u w:val="single"/>
          <w:lang w:eastAsia="ko-KR"/>
        </w:rPr>
        <w:t>it</w:t>
      </w:r>
      <w:r w:rsidR="00123840">
        <w:rPr>
          <w:rFonts w:ascii="Times" w:hAnsi="Times" w:hint="eastAsia"/>
          <w:b/>
          <w:color w:val="000099"/>
          <w:kern w:val="1"/>
          <w:u w:val="single"/>
          <w:lang w:eastAsia="ko-KR"/>
        </w:rPr>
        <w:t xml:space="preserve"> to one or more destination HR-MSs</w:t>
      </w:r>
      <w:r>
        <w:rPr>
          <w:rFonts w:ascii="Times" w:hAnsi="Times" w:hint="eastAsia"/>
          <w:b/>
          <w:color w:val="000099"/>
          <w:kern w:val="1"/>
          <w:u w:val="single"/>
          <w:lang w:eastAsia="ko-KR"/>
        </w:rPr>
        <w:t xml:space="preserve">. </w:t>
      </w:r>
      <w:r>
        <w:rPr>
          <w:rFonts w:ascii="Times" w:hAnsi="Times"/>
          <w:b/>
          <w:color w:val="000099"/>
          <w:kern w:val="1"/>
          <w:u w:val="single"/>
          <w:lang w:eastAsia="ko-KR"/>
        </w:rPr>
        <w:t>O</w:t>
      </w:r>
      <w:r>
        <w:rPr>
          <w:rFonts w:ascii="Times" w:hAnsi="Times" w:hint="eastAsia"/>
          <w:b/>
          <w:color w:val="000099"/>
          <w:kern w:val="1"/>
          <w:u w:val="single"/>
          <w:lang w:eastAsia="ko-KR"/>
        </w:rPr>
        <w:t>therwise,</w:t>
      </w:r>
      <w:r w:rsidR="00123840">
        <w:rPr>
          <w:rFonts w:ascii="Times" w:hAnsi="Times" w:hint="eastAsia"/>
          <w:b/>
          <w:color w:val="000099"/>
          <w:kern w:val="1"/>
          <w:u w:val="single"/>
          <w:lang w:eastAsia="ko-KR"/>
        </w:rPr>
        <w:t xml:space="preserve"> </w:t>
      </w:r>
      <w:r w:rsidR="00073CB4" w:rsidRPr="00073CB4">
        <w:rPr>
          <w:rFonts w:ascii="Times" w:hAnsi="Times"/>
          <w:b/>
          <w:color w:val="000099"/>
          <w:kern w:val="1"/>
          <w:u w:val="single"/>
          <w:lang w:eastAsia="ko-KR"/>
        </w:rPr>
        <w:t>the relaying HR-MS</w:t>
      </w:r>
      <w:r w:rsidR="00123840">
        <w:rPr>
          <w:rFonts w:ascii="Times" w:hAnsi="Times" w:hint="eastAsia"/>
          <w:b/>
          <w:color w:val="000099"/>
          <w:kern w:val="1"/>
          <w:u w:val="single"/>
          <w:lang w:eastAsia="ko-KR"/>
        </w:rPr>
        <w:t xml:space="preserve"> sends MAC PDUs </w:t>
      </w:r>
      <w:r w:rsidR="0066225E">
        <w:rPr>
          <w:rFonts w:ascii="Times" w:hAnsi="Times" w:hint="eastAsia"/>
          <w:b/>
          <w:color w:val="000099"/>
          <w:kern w:val="1"/>
          <w:u w:val="single"/>
          <w:lang w:eastAsia="ko-KR"/>
        </w:rPr>
        <w:t xml:space="preserve">to the </w:t>
      </w:r>
      <w:r w:rsidR="0066225E" w:rsidRPr="00123840">
        <w:rPr>
          <w:rFonts w:ascii="Times" w:hAnsi="Times"/>
          <w:b/>
          <w:color w:val="000099"/>
          <w:kern w:val="1"/>
          <w:u w:val="single"/>
          <w:lang w:eastAsia="ko-KR"/>
        </w:rPr>
        <w:t>destination HR-MSs</w:t>
      </w:r>
      <w:r w:rsidR="0066225E">
        <w:rPr>
          <w:rFonts w:ascii="Times" w:hAnsi="Times" w:hint="eastAsia"/>
          <w:b/>
          <w:color w:val="000099"/>
          <w:kern w:val="1"/>
          <w:u w:val="single"/>
          <w:lang w:eastAsia="ko-KR"/>
        </w:rPr>
        <w:t xml:space="preserve"> </w:t>
      </w:r>
      <w:r w:rsidR="0066225E" w:rsidRPr="00EF28AD">
        <w:rPr>
          <w:rFonts w:ascii="Times" w:hAnsi="Times" w:hint="eastAsia"/>
          <w:b/>
          <w:color w:val="000099"/>
          <w:kern w:val="1"/>
          <w:u w:val="single"/>
          <w:lang w:eastAsia="ko-KR"/>
        </w:rPr>
        <w:t xml:space="preserve">on receipt of </w:t>
      </w:r>
      <w:r w:rsidR="00123840">
        <w:rPr>
          <w:rFonts w:ascii="Times" w:hAnsi="Times" w:hint="eastAsia"/>
          <w:b/>
          <w:color w:val="000099"/>
          <w:kern w:val="1"/>
          <w:u w:val="single"/>
          <w:lang w:eastAsia="ko-KR"/>
        </w:rPr>
        <w:t xml:space="preserve">the source HR-MS only for the same SFID. </w:t>
      </w:r>
      <w:r w:rsidR="00073CB4">
        <w:rPr>
          <w:rFonts w:ascii="Times" w:hAnsi="Times"/>
          <w:b/>
          <w:color w:val="000099"/>
          <w:kern w:val="1"/>
          <w:u w:val="single"/>
          <w:lang w:eastAsia="ko-KR"/>
        </w:rPr>
        <w:t>I</w:t>
      </w:r>
      <w:r w:rsidR="00073CB4">
        <w:rPr>
          <w:rFonts w:ascii="Times" w:hAnsi="Times" w:hint="eastAsia"/>
          <w:b/>
          <w:color w:val="000099"/>
          <w:kern w:val="1"/>
          <w:u w:val="single"/>
          <w:lang w:eastAsia="ko-KR"/>
        </w:rPr>
        <w:t xml:space="preserve">n case of </w:t>
      </w:r>
      <w:r w:rsidR="00E75437">
        <w:rPr>
          <w:rFonts w:ascii="Times" w:hAnsi="Times" w:hint="eastAsia"/>
          <w:b/>
          <w:color w:val="000099"/>
          <w:kern w:val="1"/>
          <w:u w:val="single"/>
          <w:lang w:eastAsia="ko-KR"/>
        </w:rPr>
        <w:t>the different SFID</w:t>
      </w:r>
      <w:r w:rsidR="00123840">
        <w:rPr>
          <w:rFonts w:ascii="Times" w:hAnsi="Times" w:hint="eastAsia"/>
          <w:b/>
          <w:color w:val="000099"/>
          <w:kern w:val="1"/>
          <w:u w:val="single"/>
          <w:lang w:eastAsia="ko-KR"/>
        </w:rPr>
        <w:t>, the relaying HR-MS should change SFID</w:t>
      </w:r>
      <w:r w:rsidR="00E75437">
        <w:rPr>
          <w:rFonts w:ascii="Times" w:hAnsi="Times" w:hint="eastAsia"/>
          <w:b/>
          <w:color w:val="000099"/>
          <w:kern w:val="1"/>
          <w:u w:val="single"/>
          <w:lang w:eastAsia="ko-KR"/>
        </w:rPr>
        <w:t xml:space="preserve"> of MAC PDU headers</w:t>
      </w:r>
      <w:r w:rsidR="00123840">
        <w:rPr>
          <w:rFonts w:ascii="Times" w:hAnsi="Times" w:hint="eastAsia"/>
          <w:b/>
          <w:color w:val="000099"/>
          <w:kern w:val="1"/>
          <w:u w:val="single"/>
          <w:lang w:eastAsia="ko-KR"/>
        </w:rPr>
        <w:t>.</w:t>
      </w:r>
    </w:p>
    <w:p w:rsidR="00C20370" w:rsidRPr="000666D6" w:rsidRDefault="00C20370" w:rsidP="003D334B">
      <w:pPr>
        <w:pStyle w:val="Body"/>
        <w:spacing w:line="360" w:lineRule="auto"/>
        <w:rPr>
          <w:lang w:eastAsia="ko-KR"/>
        </w:rPr>
      </w:pPr>
    </w:p>
    <w:p w:rsidR="00C20370" w:rsidRPr="00C20370" w:rsidRDefault="00C20370" w:rsidP="00C20370">
      <w:pPr>
        <w:pStyle w:val="Heading2"/>
        <w:rPr>
          <w:rFonts w:eastAsia="맑은 고딕"/>
          <w:highlight w:val="yellow"/>
        </w:rPr>
      </w:pPr>
      <w:r>
        <w:rPr>
          <w:rFonts w:eastAsia="맑은 고딕" w:hint="eastAsia"/>
          <w:highlight w:val="yellow"/>
          <w:lang w:eastAsia="ko-KR"/>
        </w:rPr>
        <w:t>[Remedy</w:t>
      </w:r>
      <w:r w:rsidR="004B0543">
        <w:rPr>
          <w:rFonts w:eastAsia="맑은 고딕" w:hint="eastAsia"/>
          <w:highlight w:val="yellow"/>
          <w:lang w:eastAsia="ko-KR"/>
        </w:rPr>
        <w:t>3</w:t>
      </w:r>
      <w:r>
        <w:rPr>
          <w:rFonts w:eastAsia="맑은 고딕" w:hint="eastAsia"/>
          <w:highlight w:val="yellow"/>
          <w:lang w:eastAsia="ko-KR"/>
        </w:rPr>
        <w:t xml:space="preserve">: Modify the following updates from Section </w:t>
      </w:r>
      <w:r w:rsidRPr="00C20370">
        <w:rPr>
          <w:rFonts w:eastAsia="맑은 고딕"/>
          <w:highlight w:val="yellow"/>
        </w:rPr>
        <w:t>6.2.3.65.</w:t>
      </w:r>
      <w:r w:rsidRPr="00C20370">
        <w:rPr>
          <w:rFonts w:eastAsia="맑은 고딕" w:hint="eastAsia"/>
          <w:highlight w:val="yellow"/>
        </w:rPr>
        <w:t>2</w:t>
      </w:r>
      <w:r w:rsidRPr="00C20370">
        <w:rPr>
          <w:rFonts w:eastAsia="맑은 고딕"/>
          <w:highlight w:val="yellow"/>
        </w:rPr>
        <w:t>1</w:t>
      </w:r>
      <w:r w:rsidR="000666D6">
        <w:rPr>
          <w:rFonts w:eastAsia="맑은 고딕" w:hint="eastAsia"/>
          <w:highlight w:val="yellow"/>
          <w:lang w:eastAsia="ko-KR"/>
        </w:rPr>
        <w:t xml:space="preserve"> </w:t>
      </w:r>
      <w:r>
        <w:rPr>
          <w:rFonts w:eastAsia="맑은 고딕" w:hint="eastAsia"/>
          <w:highlight w:val="yellow"/>
          <w:lang w:eastAsia="ko-KR"/>
        </w:rPr>
        <w:t>in the 802.16.1a/D2 AWD]</w:t>
      </w:r>
    </w:p>
    <w:p w:rsidR="00C20370" w:rsidRPr="000666D6" w:rsidRDefault="00C20370" w:rsidP="00C20370">
      <w:pPr>
        <w:pStyle w:val="BodyText"/>
        <w:rPr>
          <w:color w:val="000000"/>
          <w:u w:val="single"/>
          <w:lang w:val="en-US"/>
        </w:rPr>
      </w:pPr>
    </w:p>
    <w:p w:rsidR="00C20370" w:rsidRDefault="00C20370" w:rsidP="00C20370">
      <w:pPr>
        <w:pStyle w:val="IEEEStdsLevel5Header"/>
        <w:numPr>
          <w:ilvl w:val="0"/>
          <w:numId w:val="0"/>
        </w:numPr>
        <w:tabs>
          <w:tab w:val="left" w:pos="800"/>
        </w:tabs>
        <w:rPr>
          <w:u w:val="single"/>
          <w:lang w:val="en-SG" w:eastAsia="ko-KR"/>
        </w:rPr>
      </w:pPr>
      <w:r>
        <w:rPr>
          <w:rFonts w:hint="eastAsia"/>
          <w:u w:val="single"/>
          <w:lang w:val="en-SG" w:eastAsia="ko-KR"/>
        </w:rPr>
        <w:t xml:space="preserve">6.2.3.65.21 </w:t>
      </w:r>
      <w:r>
        <w:rPr>
          <w:u w:val="single"/>
          <w:lang w:val="en-SG" w:eastAsia="ko-KR"/>
        </w:rPr>
        <w:t>AAI-DC-LEST-REQ</w:t>
      </w:r>
    </w:p>
    <w:p w:rsidR="00C20370" w:rsidRDefault="00C20370" w:rsidP="00C20370">
      <w:pPr>
        <w:pStyle w:val="IEEEStdsParagraph"/>
        <w:rPr>
          <w:u w:val="single"/>
          <w:lang w:val="en-SG" w:eastAsia="ko-KR"/>
        </w:rPr>
      </w:pPr>
      <w:r>
        <w:rPr>
          <w:u w:val="single"/>
          <w:lang w:val="en-SG" w:eastAsia="ko-KR"/>
        </w:rPr>
        <w:t>An HR-MS transmits a AAI-DC-LEST-REQ message to establish a one way peer-to-peer TDC link.</w:t>
      </w:r>
    </w:p>
    <w:p w:rsidR="00C20370" w:rsidRDefault="00C20370" w:rsidP="00C20370">
      <w:pPr>
        <w:pStyle w:val="Caption"/>
        <w:rPr>
          <w:u w:val="single"/>
          <w:lang w:eastAsia="ja-JP"/>
        </w:rPr>
      </w:pPr>
      <w:r>
        <w:rPr>
          <w:u w:val="single"/>
        </w:rPr>
        <w:t>Table 106</w:t>
      </w:r>
      <w:r>
        <w:rPr>
          <w:u w:val="single"/>
        </w:rPr>
        <w:fldChar w:fldCharType="begin"/>
      </w:r>
      <w:r>
        <w:rPr>
          <w:u w:val="single"/>
        </w:rPr>
        <w:instrText xml:space="preserve"> SEQ Table_106 \* alphabetic </w:instrText>
      </w:r>
      <w:r>
        <w:rPr>
          <w:u w:val="single"/>
        </w:rPr>
        <w:fldChar w:fldCharType="separate"/>
      </w:r>
      <w:r w:rsidR="002E2FEC">
        <w:rPr>
          <w:noProof/>
          <w:u w:val="single"/>
        </w:rPr>
        <w:t>a</w:t>
      </w:r>
      <w:r>
        <w:rPr>
          <w:u w:val="single"/>
        </w:rPr>
        <w:fldChar w:fldCharType="end"/>
      </w:r>
      <w:r>
        <w:rPr>
          <w:u w:val="single"/>
        </w:rPr>
        <w:t xml:space="preserve"> – AAI-DC-LEST-REQ message field description</w:t>
      </w:r>
    </w:p>
    <w:tbl>
      <w:tblPr>
        <w:tblW w:w="9010" w:type="dxa"/>
        <w:jc w:val="center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4"/>
        <w:gridCol w:w="851"/>
        <w:gridCol w:w="3612"/>
        <w:gridCol w:w="1843"/>
      </w:tblGrid>
      <w:tr w:rsidR="00C20370" w:rsidTr="00095F74">
        <w:trPr>
          <w:trHeight w:val="212"/>
          <w:tblHeader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20370" w:rsidRDefault="00C20370" w:rsidP="00095F74">
            <w:pPr>
              <w:pStyle w:val="BodyText"/>
              <w:spacing w:after="0"/>
              <w:jc w:val="center"/>
              <w:rPr>
                <w:b/>
                <w:sz w:val="20"/>
                <w:u w:val="single"/>
                <w:lang w:val="en-US"/>
              </w:rPr>
            </w:pPr>
            <w:r>
              <w:rPr>
                <w:b/>
                <w:sz w:val="20"/>
                <w:u w:val="single"/>
                <w:lang w:val="en-US"/>
              </w:rPr>
              <w:t>Field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20370" w:rsidRDefault="00C20370" w:rsidP="00095F74">
            <w:pPr>
              <w:pStyle w:val="BodyText"/>
              <w:spacing w:after="0"/>
              <w:jc w:val="center"/>
              <w:rPr>
                <w:b/>
                <w:sz w:val="20"/>
                <w:u w:val="single"/>
                <w:lang w:val="en-US"/>
              </w:rPr>
            </w:pPr>
            <w:r>
              <w:rPr>
                <w:b/>
                <w:sz w:val="20"/>
                <w:u w:val="single"/>
                <w:lang w:val="en-US"/>
              </w:rPr>
              <w:t>Size (bits)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20370" w:rsidRDefault="00C20370" w:rsidP="00095F74">
            <w:pPr>
              <w:pStyle w:val="Default"/>
              <w:jc w:val="center"/>
              <w:rPr>
                <w:rFonts w:ascii="Times New Roman" w:eastAsia="맑은 고딕"/>
                <w:b/>
                <w:kern w:val="2"/>
                <w:sz w:val="20"/>
                <w:u w:val="single"/>
              </w:rPr>
            </w:pPr>
            <w:r>
              <w:rPr>
                <w:rFonts w:ascii="Times New Roman" w:eastAsia="맑은 고딕"/>
                <w:b/>
                <w:kern w:val="2"/>
                <w:sz w:val="20"/>
                <w:u w:val="single"/>
              </w:rPr>
              <w:t>Value/Description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20370" w:rsidRDefault="00C20370" w:rsidP="00095F74">
            <w:pPr>
              <w:pStyle w:val="Default"/>
              <w:jc w:val="center"/>
              <w:rPr>
                <w:rFonts w:ascii="Times New Roman" w:eastAsia="맑은 고딕"/>
                <w:b/>
                <w:kern w:val="2"/>
                <w:sz w:val="20"/>
                <w:u w:val="single"/>
              </w:rPr>
            </w:pPr>
            <w:r>
              <w:rPr>
                <w:rFonts w:ascii="Times New Roman" w:eastAsia="맑은 고딕"/>
                <w:b/>
                <w:kern w:val="2"/>
                <w:sz w:val="20"/>
                <w:u w:val="single"/>
              </w:rPr>
              <w:t>Condition</w:t>
            </w:r>
          </w:p>
        </w:tc>
      </w:tr>
      <w:tr w:rsidR="00C20370" w:rsidTr="00095F74">
        <w:trPr>
          <w:trHeight w:val="535"/>
          <w:jc w:val="center"/>
        </w:trPr>
        <w:tc>
          <w:tcPr>
            <w:tcW w:w="27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Link Change Count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jc w:val="center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4</w:t>
            </w:r>
          </w:p>
        </w:tc>
        <w:tc>
          <w:tcPr>
            <w:tcW w:w="36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The change count of this transaction assigned by the sender. If new transaction is started, Link Change Count is incremented by one (modulo 16) by the sender.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Shall always be present</w:t>
            </w:r>
          </w:p>
        </w:tc>
      </w:tr>
      <w:tr w:rsidR="00C20370" w:rsidTr="00095F74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For (i=0; i&lt;N_Flow_Est; i++) {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Default="00C20370" w:rsidP="00095F74">
            <w:pPr>
              <w:pStyle w:val="BodyText"/>
              <w:spacing w:after="0"/>
              <w:jc w:val="center"/>
              <w:rPr>
                <w:sz w:val="20"/>
                <w:u w:val="single"/>
                <w:lang w:val="en-US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N_Flow_Est is the number of flows on which the sender of this message sends MAC PDUs.</w:t>
            </w:r>
          </w:p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Range [0..1]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</w:tr>
      <w:tr w:rsidR="00C20370" w:rsidTr="00095F74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FID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jc w:val="center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Flow identifier assigned by the sink of packets on the flow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</w:tr>
      <w:tr w:rsidR="00C20370" w:rsidTr="00095F74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Traffic Priority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jc w:val="center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</w:rPr>
            </w:pPr>
            <w:r w:rsidRPr="00EC0674">
              <w:rPr>
                <w:sz w:val="20"/>
                <w:u w:val="single"/>
                <w:lang w:val="en-US"/>
              </w:rPr>
              <w:t>0 to 7: Higher numbers indicate higher priority</w:t>
            </w:r>
          </w:p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Default: 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</w:tr>
      <w:tr w:rsidR="00C20370" w:rsidTr="00095F74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CS Specification Parameters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jc w:val="center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8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rPr>
                <w:i/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 xml:space="preserve">0–15: </w:t>
            </w:r>
            <w:r>
              <w:rPr>
                <w:i/>
                <w:sz w:val="20"/>
                <w:u w:val="single"/>
                <w:lang w:val="en-US"/>
              </w:rPr>
              <w:t>Reserved</w:t>
            </w:r>
          </w:p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16: Voice Codec G.729A</w:t>
            </w:r>
          </w:p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17: Voice Codec AMR</w:t>
            </w:r>
          </w:p>
          <w:p w:rsidR="00C20370" w:rsidRDefault="00C20370" w:rsidP="00095F74">
            <w:pPr>
              <w:pStyle w:val="BodyText"/>
              <w:spacing w:after="0"/>
              <w:rPr>
                <w:i/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 xml:space="preserve">18–255: </w:t>
            </w:r>
            <w:r>
              <w:rPr>
                <w:i/>
                <w:sz w:val="20"/>
                <w:u w:val="single"/>
                <w:lang w:val="en-US"/>
              </w:rPr>
              <w:t>Reserved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</w:tr>
      <w:tr w:rsidR="00C20370" w:rsidTr="00095F74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MAC Header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jc w:val="center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Indicates whether AGMH or SPMH is presented at the start of MAC PDUs of the service flow.</w:t>
            </w:r>
          </w:p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0 : AGMH (Advanced Generic MAC Header)</w:t>
            </w:r>
          </w:p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1 : SPMH (Short-Packet MAC header)</w:t>
            </w:r>
          </w:p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default value is 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</w:tr>
      <w:tr w:rsidR="00C20370" w:rsidTr="00095F74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Pr="00EF28AD" w:rsidRDefault="00C20370" w:rsidP="00EF28AD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lastRenderedPageBreak/>
              <w:t>I</w:t>
            </w:r>
            <w:r w:rsidRPr="00EF28AD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>n-order Delivery Indicator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Pr="00EF28AD" w:rsidRDefault="00C20370" w:rsidP="00EF28AD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>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Pr="00EF28AD" w:rsidRDefault="00C20370" w:rsidP="00EF28AD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>Indicate whether or not the order of</w:t>
            </w:r>
            <w:r w:rsidR="0066225E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 xml:space="preserve"> </w:t>
            </w: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>delivery in the connection is preserved</w:t>
            </w:r>
            <w:r w:rsidR="0066225E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 xml:space="preserve"> </w:t>
            </w: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>by the MAC.</w:t>
            </w:r>
          </w:p>
          <w:p w:rsidR="00C20370" w:rsidRPr="00EF28AD" w:rsidRDefault="00C20370" w:rsidP="00EF28AD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>0: Not preserved</w:t>
            </w:r>
          </w:p>
          <w:p w:rsidR="00C20370" w:rsidRPr="00EF28AD" w:rsidRDefault="00C20370" w:rsidP="00EF28AD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>1: Preserved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Pr="00EF28AD" w:rsidRDefault="00C20370" w:rsidP="00EF28AD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</w:p>
        </w:tc>
      </w:tr>
      <w:tr w:rsidR="00C20370" w:rsidTr="00095F74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Pr="00EF28AD" w:rsidRDefault="00C20370" w:rsidP="00EF28AD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 xml:space="preserve">SDU </w:t>
            </w: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>Reordering</w:t>
            </w:r>
            <w:r w:rsidRPr="00EF28AD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 xml:space="preserve"> Timeout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Pr="00EF28AD" w:rsidRDefault="00545C00" w:rsidP="00EF28AD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>5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Pr="00EF28AD" w:rsidRDefault="00C20370" w:rsidP="00545C00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>0 &gt; and</w:t>
            </w:r>
            <w:r w:rsidRPr="00EF28AD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 xml:space="preserve"> &lt;= </w:t>
            </w:r>
            <w:r w:rsidR="00545C00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>16</w:t>
            </w: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 xml:space="preserve">, Unit is </w:t>
            </w:r>
            <w:r w:rsidRPr="00EF28AD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>DC frame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Pr="00EF28AD" w:rsidRDefault="00C20370" w:rsidP="00EF28AD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>Present if In-order Delivery Indicator is set 1</w:t>
            </w:r>
          </w:p>
        </w:tc>
      </w:tr>
      <w:tr w:rsidR="00C20370" w:rsidTr="00095F74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Pr="00EF28AD" w:rsidRDefault="00C20370" w:rsidP="00EF28AD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>Reserved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Pr="00EF28AD" w:rsidRDefault="00545C00" w:rsidP="00EF28AD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>2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Pr="00EF28AD" w:rsidRDefault="00C20370" w:rsidP="00EF28AD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Pr="00EF28AD" w:rsidRDefault="00C20370" w:rsidP="00EF28AD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</w:p>
        </w:tc>
      </w:tr>
      <w:tr w:rsidR="00C20370" w:rsidTr="00095F74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}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Default="00C20370" w:rsidP="00095F74">
            <w:pPr>
              <w:pStyle w:val="BodyText"/>
              <w:spacing w:after="0"/>
              <w:jc w:val="center"/>
              <w:rPr>
                <w:sz w:val="20"/>
                <w:u w:val="single"/>
                <w:lang w:val="en-US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</w:tr>
      <w:tr w:rsidR="00C20370" w:rsidTr="00095F74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rPr>
                <w:i/>
                <w:sz w:val="20"/>
                <w:u w:val="single"/>
                <w:lang w:val="en-US"/>
              </w:rPr>
            </w:pPr>
            <w:r>
              <w:rPr>
                <w:i/>
                <w:sz w:val="20"/>
                <w:u w:val="single"/>
                <w:lang w:val="en-US"/>
              </w:rPr>
              <w:t>Reserved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Default="00C20370" w:rsidP="00095F74">
            <w:pPr>
              <w:pStyle w:val="BodyText"/>
              <w:spacing w:after="0"/>
              <w:jc w:val="center"/>
              <w:rPr>
                <w:sz w:val="20"/>
                <w:u w:val="single"/>
                <w:lang w:val="en-US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</w:tr>
    </w:tbl>
    <w:p w:rsidR="00C20370" w:rsidRDefault="00C20370" w:rsidP="00C20370">
      <w:pPr>
        <w:pStyle w:val="BodyText"/>
        <w:rPr>
          <w:rFonts w:hint="eastAsia"/>
          <w:color w:val="000000"/>
          <w:u w:val="single"/>
          <w:lang w:eastAsia="ko-KR"/>
        </w:rPr>
      </w:pPr>
    </w:p>
    <w:p w:rsidR="009823F4" w:rsidRPr="00F42F76" w:rsidRDefault="009823F4" w:rsidP="009823F4">
      <w:pPr>
        <w:pStyle w:val="Heading2"/>
        <w:rPr>
          <w:rFonts w:eastAsia="맑은 고딕"/>
          <w:highlight w:val="yellow"/>
        </w:rPr>
      </w:pPr>
      <w:r>
        <w:rPr>
          <w:rFonts w:eastAsia="맑은 고딕"/>
          <w:highlight w:val="yellow"/>
        </w:rPr>
        <w:t>[Remedy</w:t>
      </w:r>
      <w:r>
        <w:rPr>
          <w:rFonts w:eastAsia="맑은 고딕" w:hint="eastAsia"/>
          <w:highlight w:val="yellow"/>
          <w:lang w:eastAsia="ko-KR"/>
        </w:rPr>
        <w:t>4</w:t>
      </w:r>
      <w:r>
        <w:rPr>
          <w:rFonts w:eastAsia="맑은 고딕"/>
          <w:highlight w:val="yellow"/>
        </w:rPr>
        <w:t xml:space="preserve">: Modify the following updates from Section </w:t>
      </w:r>
      <w:r w:rsidRPr="00F42F76">
        <w:rPr>
          <w:rFonts w:eastAsia="맑은 고딕"/>
          <w:highlight w:val="yellow"/>
        </w:rPr>
        <w:t>6.2.3.65.</w:t>
      </w:r>
      <w:r>
        <w:rPr>
          <w:rFonts w:eastAsia="맑은 고딕" w:hint="eastAsia"/>
          <w:highlight w:val="yellow"/>
        </w:rPr>
        <w:t>29</w:t>
      </w:r>
      <w:r>
        <w:rPr>
          <w:rFonts w:eastAsia="맑은 고딕"/>
          <w:highlight w:val="yellow"/>
        </w:rPr>
        <w:t xml:space="preserve"> in the 802.16.1a</w:t>
      </w:r>
      <w:r>
        <w:rPr>
          <w:rFonts w:eastAsia="맑은 고딕" w:hint="eastAsia"/>
          <w:highlight w:val="yellow"/>
        </w:rPr>
        <w:t>/D2</w:t>
      </w:r>
      <w:r>
        <w:rPr>
          <w:rFonts w:eastAsia="맑은 고딕"/>
          <w:highlight w:val="yellow"/>
        </w:rPr>
        <w:t xml:space="preserve"> AWD]</w:t>
      </w:r>
      <w:r w:rsidRPr="00F42F76">
        <w:rPr>
          <w:rFonts w:eastAsia="맑은 고딕"/>
          <w:highlight w:val="yellow"/>
        </w:rPr>
        <w:t xml:space="preserve"> </w:t>
      </w:r>
    </w:p>
    <w:p w:rsidR="009823F4" w:rsidRPr="00EC0674" w:rsidRDefault="009823F4" w:rsidP="009823F4">
      <w:pPr>
        <w:pStyle w:val="BodyText"/>
        <w:rPr>
          <w:color w:val="0000FF"/>
          <w:szCs w:val="24"/>
          <w:u w:val="single"/>
          <w:lang w:val="en-US"/>
        </w:rPr>
      </w:pPr>
    </w:p>
    <w:p w:rsidR="009823F4" w:rsidRDefault="009823F4" w:rsidP="009823F4">
      <w:pPr>
        <w:pStyle w:val="IEEEStdsLevel5Header"/>
        <w:numPr>
          <w:ilvl w:val="4"/>
          <w:numId w:val="10"/>
        </w:numPr>
        <w:tabs>
          <w:tab w:val="left" w:pos="800"/>
        </w:tabs>
        <w:rPr>
          <w:u w:val="single"/>
          <w:lang w:eastAsia="ko-KR"/>
        </w:rPr>
      </w:pPr>
      <w:r>
        <w:rPr>
          <w:u w:val="single"/>
          <w:lang w:eastAsia="ko-KR"/>
        </w:rPr>
        <w:t>AAI-DC-LEST-CMD</w:t>
      </w:r>
    </w:p>
    <w:p w:rsidR="009823F4" w:rsidRDefault="009823F4" w:rsidP="009823F4">
      <w:pPr>
        <w:pStyle w:val="IEEEStdsParagraph"/>
        <w:rPr>
          <w:u w:val="single"/>
          <w:lang w:eastAsia="ko-KR"/>
        </w:rPr>
      </w:pPr>
      <w:r>
        <w:rPr>
          <w:u w:val="single"/>
          <w:lang w:eastAsia="ko-KR"/>
        </w:rPr>
        <w:t>An HR-MS transmits an AAI-DC-LEST-CMD message to establish a point-to-multipoint link.</w:t>
      </w:r>
    </w:p>
    <w:p w:rsidR="009823F4" w:rsidRPr="00EC0674" w:rsidRDefault="009823F4" w:rsidP="009823F4">
      <w:pPr>
        <w:pStyle w:val="Caption"/>
        <w:rPr>
          <w:rFonts w:eastAsia="맑은 고딕"/>
          <w:u w:val="single"/>
        </w:rPr>
      </w:pPr>
      <w:r>
        <w:rPr>
          <w:u w:val="single"/>
        </w:rPr>
        <w:t>Table 106</w:t>
      </w:r>
      <w:r>
        <w:rPr>
          <w:u w:val="single"/>
        </w:rPr>
        <w:fldChar w:fldCharType="begin"/>
      </w:r>
      <w:r>
        <w:rPr>
          <w:u w:val="single"/>
        </w:rPr>
        <w:instrText xml:space="preserve"> SEQ Table_106 \* alphabetic </w:instrText>
      </w:r>
      <w:r>
        <w:rPr>
          <w:u w:val="single"/>
        </w:rPr>
        <w:fldChar w:fldCharType="separate"/>
      </w:r>
      <w:r>
        <w:rPr>
          <w:noProof/>
          <w:u w:val="single"/>
        </w:rPr>
        <w:t>b</w:t>
      </w:r>
      <w:r>
        <w:rPr>
          <w:u w:val="single"/>
        </w:rPr>
        <w:fldChar w:fldCharType="end"/>
      </w:r>
      <w:r>
        <w:rPr>
          <w:u w:val="single"/>
        </w:rPr>
        <w:t xml:space="preserve"> – AAI-DC-LEST-CMD message field description</w:t>
      </w:r>
    </w:p>
    <w:tbl>
      <w:tblPr>
        <w:tblW w:w="9680" w:type="dxa"/>
        <w:jc w:val="center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850"/>
        <w:gridCol w:w="4008"/>
        <w:gridCol w:w="1701"/>
      </w:tblGrid>
      <w:tr w:rsidR="009823F4" w:rsidTr="00750528">
        <w:trPr>
          <w:trHeight w:val="212"/>
          <w:tblHeader/>
          <w:jc w:val="center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823F4" w:rsidRDefault="009823F4" w:rsidP="00750528">
            <w:pPr>
              <w:pStyle w:val="BodyText"/>
              <w:spacing w:after="0"/>
              <w:jc w:val="center"/>
              <w:rPr>
                <w:b/>
                <w:sz w:val="20"/>
                <w:u w:val="single"/>
                <w:lang w:val="en-US"/>
              </w:rPr>
            </w:pPr>
            <w:r>
              <w:rPr>
                <w:b/>
                <w:sz w:val="20"/>
                <w:u w:val="single"/>
                <w:lang w:val="en-US"/>
              </w:rPr>
              <w:t>Field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823F4" w:rsidRDefault="009823F4" w:rsidP="00750528">
            <w:pPr>
              <w:pStyle w:val="BodyText"/>
              <w:spacing w:after="0"/>
              <w:jc w:val="center"/>
              <w:rPr>
                <w:b/>
                <w:sz w:val="20"/>
                <w:u w:val="single"/>
                <w:lang w:val="en-US"/>
              </w:rPr>
            </w:pPr>
            <w:r>
              <w:rPr>
                <w:b/>
                <w:sz w:val="20"/>
                <w:u w:val="single"/>
                <w:lang w:val="en-US"/>
              </w:rPr>
              <w:t>Size (bits)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823F4" w:rsidRDefault="009823F4" w:rsidP="00750528">
            <w:pPr>
              <w:pStyle w:val="Default"/>
              <w:jc w:val="center"/>
              <w:rPr>
                <w:rFonts w:ascii="Times New Roman" w:eastAsia="맑은 고딕"/>
                <w:b/>
                <w:kern w:val="2"/>
                <w:sz w:val="20"/>
                <w:u w:val="single"/>
              </w:rPr>
            </w:pPr>
            <w:r>
              <w:rPr>
                <w:rFonts w:ascii="Times New Roman" w:eastAsia="맑은 고딕"/>
                <w:b/>
                <w:kern w:val="2"/>
                <w:sz w:val="20"/>
                <w:u w:val="single"/>
              </w:rPr>
              <w:t>Value/Description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823F4" w:rsidRDefault="009823F4" w:rsidP="00750528">
            <w:pPr>
              <w:pStyle w:val="Default"/>
              <w:jc w:val="center"/>
              <w:rPr>
                <w:rFonts w:ascii="Times New Roman" w:eastAsia="맑은 고딕"/>
                <w:b/>
                <w:kern w:val="2"/>
                <w:sz w:val="20"/>
                <w:u w:val="single"/>
              </w:rPr>
            </w:pPr>
            <w:r>
              <w:rPr>
                <w:rFonts w:ascii="Times New Roman" w:eastAsia="맑은 고딕"/>
                <w:b/>
                <w:kern w:val="2"/>
                <w:sz w:val="20"/>
                <w:u w:val="single"/>
              </w:rPr>
              <w:t>Condition</w:t>
            </w:r>
          </w:p>
        </w:tc>
      </w:tr>
      <w:tr w:rsidR="009823F4" w:rsidTr="00750528">
        <w:trPr>
          <w:trHeight w:val="535"/>
          <w:jc w:val="center"/>
        </w:trPr>
        <w:tc>
          <w:tcPr>
            <w:tcW w:w="31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4" w:rsidRDefault="009823F4" w:rsidP="00750528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Link Change Count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4" w:rsidRDefault="009823F4" w:rsidP="00750528">
            <w:pPr>
              <w:pStyle w:val="BodyText"/>
              <w:spacing w:after="0"/>
              <w:jc w:val="center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4</w:t>
            </w:r>
          </w:p>
        </w:tc>
        <w:tc>
          <w:tcPr>
            <w:tcW w:w="40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4" w:rsidRDefault="009823F4" w:rsidP="00750528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The change count of this transaction assigned by the sender. If new transaction is started, Link Change Count is incremented by one (modulo 16) by the sender.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4" w:rsidRDefault="009823F4" w:rsidP="00750528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Shall always be present</w:t>
            </w:r>
          </w:p>
        </w:tc>
      </w:tr>
      <w:tr w:rsidR="009823F4" w:rsidTr="00750528">
        <w:trPr>
          <w:trHeight w:val="260"/>
          <w:jc w:val="center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4" w:rsidRDefault="009823F4" w:rsidP="00750528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For (i=0; i&lt;N_Flow_Est; i++) {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4" w:rsidRDefault="009823F4" w:rsidP="00750528">
            <w:pPr>
              <w:pStyle w:val="BodyText"/>
              <w:spacing w:after="0"/>
              <w:jc w:val="center"/>
              <w:rPr>
                <w:sz w:val="20"/>
                <w:u w:val="single"/>
                <w:lang w:val="en-US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4" w:rsidRDefault="009823F4" w:rsidP="00750528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N_Flow_Est is the number of flows on which the sender of this message sends MAC PDUs.</w:t>
            </w:r>
          </w:p>
          <w:p w:rsidR="009823F4" w:rsidRDefault="009823F4" w:rsidP="00750528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Range [0..1]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4" w:rsidRDefault="009823F4" w:rsidP="00750528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</w:tr>
      <w:tr w:rsidR="009823F4" w:rsidTr="00750528">
        <w:trPr>
          <w:trHeight w:val="260"/>
          <w:jc w:val="center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4" w:rsidRDefault="009823F4" w:rsidP="00750528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FID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4" w:rsidRDefault="009823F4" w:rsidP="00750528">
            <w:pPr>
              <w:pStyle w:val="BodyText"/>
              <w:spacing w:after="0"/>
              <w:jc w:val="center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4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4" w:rsidRDefault="009823F4" w:rsidP="00750528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Flow identifier assigned by the source of packets on the flow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4" w:rsidRDefault="009823F4" w:rsidP="00750528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</w:tr>
      <w:tr w:rsidR="009823F4" w:rsidTr="00750528">
        <w:trPr>
          <w:trHeight w:val="260"/>
          <w:jc w:val="center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4" w:rsidRDefault="009823F4" w:rsidP="00750528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Traffic Priority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4" w:rsidRDefault="009823F4" w:rsidP="00750528">
            <w:pPr>
              <w:pStyle w:val="BodyText"/>
              <w:spacing w:after="0"/>
              <w:jc w:val="center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4" w:rsidRDefault="009823F4" w:rsidP="00750528">
            <w:pPr>
              <w:adjustRightInd w:val="0"/>
              <w:rPr>
                <w:rFonts w:eastAsia="맑은 고딕"/>
                <w:u w:val="single"/>
              </w:rPr>
            </w:pPr>
            <w:r>
              <w:rPr>
                <w:rFonts w:eastAsia="맑은 고딕"/>
                <w:u w:val="single"/>
              </w:rPr>
              <w:t>0 to 7: Higher numbers indicate higher priority</w:t>
            </w:r>
          </w:p>
          <w:p w:rsidR="009823F4" w:rsidRDefault="009823F4" w:rsidP="00750528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Default: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4" w:rsidRDefault="009823F4" w:rsidP="00750528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</w:tr>
      <w:tr w:rsidR="009823F4" w:rsidTr="00750528">
        <w:trPr>
          <w:trHeight w:val="260"/>
          <w:jc w:val="center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4" w:rsidRDefault="009823F4" w:rsidP="00750528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CS Specification Parameters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4" w:rsidRDefault="009823F4" w:rsidP="00750528">
            <w:pPr>
              <w:pStyle w:val="BodyText"/>
              <w:spacing w:after="0"/>
              <w:jc w:val="center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8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4" w:rsidRDefault="009823F4" w:rsidP="00750528">
            <w:pPr>
              <w:pStyle w:val="BodyText"/>
              <w:spacing w:after="0"/>
              <w:rPr>
                <w:i/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 xml:space="preserve">0–15: </w:t>
            </w:r>
            <w:r>
              <w:rPr>
                <w:i/>
                <w:sz w:val="20"/>
                <w:u w:val="single"/>
                <w:lang w:val="en-US"/>
              </w:rPr>
              <w:t>Reserved</w:t>
            </w:r>
          </w:p>
          <w:p w:rsidR="009823F4" w:rsidRDefault="009823F4" w:rsidP="00750528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16: Voice Codec G.729A</w:t>
            </w:r>
          </w:p>
          <w:p w:rsidR="009823F4" w:rsidRDefault="009823F4" w:rsidP="00750528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17: Voice Codec AMR</w:t>
            </w:r>
          </w:p>
          <w:p w:rsidR="009823F4" w:rsidRDefault="009823F4" w:rsidP="00750528">
            <w:pPr>
              <w:pStyle w:val="BodyText"/>
              <w:spacing w:after="0"/>
              <w:rPr>
                <w:i/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 xml:space="preserve">18–255: </w:t>
            </w:r>
            <w:r>
              <w:rPr>
                <w:i/>
                <w:sz w:val="20"/>
                <w:u w:val="single"/>
                <w:lang w:val="en-US"/>
              </w:rPr>
              <w:t>Reserved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4" w:rsidRDefault="009823F4" w:rsidP="00750528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</w:tr>
      <w:tr w:rsidR="009823F4" w:rsidTr="00750528">
        <w:trPr>
          <w:trHeight w:val="260"/>
          <w:jc w:val="center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4" w:rsidRDefault="009823F4" w:rsidP="00750528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MAC Header Type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4" w:rsidRDefault="009823F4" w:rsidP="00750528">
            <w:pPr>
              <w:pStyle w:val="BodyText"/>
              <w:spacing w:after="0"/>
              <w:jc w:val="center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1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4" w:rsidRDefault="009823F4" w:rsidP="00750528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Indicates whether AGMH or SPMH is presented at the start of MAC PDUs of the service flow.</w:t>
            </w:r>
          </w:p>
          <w:p w:rsidR="009823F4" w:rsidRDefault="009823F4" w:rsidP="00750528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0 : AGMH (Advanced Generic MAC Header)</w:t>
            </w:r>
          </w:p>
          <w:p w:rsidR="009823F4" w:rsidRDefault="009823F4" w:rsidP="00750528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1 : SPMH (Short-Packet MAC header)</w:t>
            </w:r>
          </w:p>
          <w:p w:rsidR="009823F4" w:rsidRDefault="009823F4" w:rsidP="00750528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default value is 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4" w:rsidRDefault="009823F4" w:rsidP="00750528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</w:tr>
      <w:tr w:rsidR="009823F4" w:rsidTr="00750528">
        <w:trPr>
          <w:trHeight w:val="260"/>
          <w:jc w:val="center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4" w:rsidRPr="00EF28AD" w:rsidRDefault="009823F4" w:rsidP="00750528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>I</w:t>
            </w:r>
            <w:r w:rsidRPr="00EF28AD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>n-order Delivery Indicator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4" w:rsidRPr="00EF28AD" w:rsidRDefault="009823F4" w:rsidP="00750528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>1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4" w:rsidRPr="00EF28AD" w:rsidRDefault="009823F4" w:rsidP="00750528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>Indicate whether or not the order of</w:t>
            </w:r>
            <w:r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 xml:space="preserve"> </w:t>
            </w: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>delivery in the connection is preserved</w:t>
            </w:r>
            <w:r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 xml:space="preserve"> </w:t>
            </w: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 xml:space="preserve">by </w:t>
            </w: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lastRenderedPageBreak/>
              <w:t>the MAC.</w:t>
            </w:r>
          </w:p>
          <w:p w:rsidR="009823F4" w:rsidRPr="00EF28AD" w:rsidRDefault="009823F4" w:rsidP="00750528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>0: Not preserved</w:t>
            </w:r>
          </w:p>
          <w:p w:rsidR="009823F4" w:rsidRPr="00EF28AD" w:rsidRDefault="009823F4" w:rsidP="00750528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>1: Preserved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4" w:rsidRPr="00EF28AD" w:rsidRDefault="009823F4" w:rsidP="00750528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</w:p>
        </w:tc>
      </w:tr>
      <w:tr w:rsidR="009823F4" w:rsidTr="00750528">
        <w:trPr>
          <w:trHeight w:val="260"/>
          <w:jc w:val="center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4" w:rsidRPr="00EF28AD" w:rsidRDefault="009823F4" w:rsidP="00750528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lastRenderedPageBreak/>
              <w:t xml:space="preserve">SDU </w:t>
            </w: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>Reordering</w:t>
            </w:r>
            <w:r w:rsidRPr="00EF28AD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 xml:space="preserve"> Timeout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4" w:rsidRPr="00EF28AD" w:rsidRDefault="009823F4" w:rsidP="00750528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>5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4" w:rsidRPr="00EF28AD" w:rsidRDefault="009823F4" w:rsidP="00750528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>0 &gt; and</w:t>
            </w:r>
            <w:r w:rsidRPr="00EF28AD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 xml:space="preserve"> &lt;= </w:t>
            </w:r>
            <w:r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>16</w:t>
            </w: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 xml:space="preserve">, Unit is </w:t>
            </w:r>
            <w:r w:rsidRPr="00EF28AD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>DC frame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4" w:rsidRPr="00EF28AD" w:rsidRDefault="009823F4" w:rsidP="00750528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>Present if In-order Delivery Indicator is set 1</w:t>
            </w:r>
          </w:p>
        </w:tc>
      </w:tr>
      <w:tr w:rsidR="009823F4" w:rsidTr="00750528">
        <w:trPr>
          <w:trHeight w:val="260"/>
          <w:jc w:val="center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4" w:rsidRPr="00EF28AD" w:rsidRDefault="009823F4" w:rsidP="00750528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>Reserved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4" w:rsidRPr="00EF28AD" w:rsidRDefault="009823F4" w:rsidP="00750528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>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4" w:rsidRPr="00EF28AD" w:rsidRDefault="009823F4" w:rsidP="00750528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4" w:rsidRPr="00EF28AD" w:rsidRDefault="009823F4" w:rsidP="00750528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</w:p>
        </w:tc>
      </w:tr>
      <w:tr w:rsidR="009823F4" w:rsidTr="00750528">
        <w:trPr>
          <w:trHeight w:val="260"/>
          <w:jc w:val="center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4" w:rsidRPr="00D3032B" w:rsidRDefault="009823F4" w:rsidP="00750528">
            <w:pPr>
              <w:pStyle w:val="BodyText"/>
              <w:rPr>
                <w:color w:val="0000FF"/>
                <w:sz w:val="20"/>
                <w:lang w:val="en-US" w:eastAsia="ko-KR"/>
              </w:rPr>
            </w:pPr>
            <w:r w:rsidRPr="00D3032B">
              <w:rPr>
                <w:rFonts w:hint="eastAsia"/>
                <w:sz w:val="20"/>
                <w:lang w:val="en-US" w:eastAsia="ko-KR"/>
              </w:rPr>
              <w:t>}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4" w:rsidRPr="00D3032B" w:rsidRDefault="009823F4" w:rsidP="00750528">
            <w:pPr>
              <w:pStyle w:val="BodyText"/>
              <w:jc w:val="center"/>
              <w:rPr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4" w:rsidRPr="00D3032B" w:rsidRDefault="009823F4" w:rsidP="00750528">
            <w:pPr>
              <w:pStyle w:val="BodyText"/>
              <w:rPr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4" w:rsidRPr="00D3032B" w:rsidRDefault="009823F4" w:rsidP="00750528">
            <w:pPr>
              <w:pStyle w:val="BodyText"/>
              <w:rPr>
                <w:color w:val="0000FF"/>
                <w:sz w:val="20"/>
                <w:u w:val="single"/>
                <w:lang w:val="en-US"/>
              </w:rPr>
            </w:pPr>
          </w:p>
        </w:tc>
      </w:tr>
    </w:tbl>
    <w:p w:rsidR="009823F4" w:rsidRDefault="009823F4" w:rsidP="009823F4">
      <w:pPr>
        <w:pStyle w:val="BodyText"/>
        <w:rPr>
          <w:color w:val="000000"/>
          <w:u w:val="single"/>
          <w:lang w:eastAsia="ko-KR"/>
        </w:rPr>
      </w:pPr>
    </w:p>
    <w:p w:rsidR="009823F4" w:rsidRDefault="009823F4" w:rsidP="009823F4">
      <w:pPr>
        <w:pStyle w:val="BodyText"/>
        <w:rPr>
          <w:color w:val="000000"/>
          <w:u w:val="single"/>
        </w:rPr>
      </w:pPr>
    </w:p>
    <w:p w:rsidR="00C20370" w:rsidRPr="00F42F76" w:rsidRDefault="00C20370" w:rsidP="00C20370">
      <w:pPr>
        <w:pStyle w:val="Heading2"/>
        <w:rPr>
          <w:rFonts w:eastAsia="맑은 고딕"/>
          <w:highlight w:val="yellow"/>
        </w:rPr>
      </w:pPr>
      <w:r>
        <w:rPr>
          <w:rFonts w:eastAsia="맑은 고딕"/>
          <w:highlight w:val="yellow"/>
        </w:rPr>
        <w:t>[Remedy</w:t>
      </w:r>
      <w:r w:rsidR="009823F4">
        <w:rPr>
          <w:rFonts w:eastAsia="맑은 고딕" w:hint="eastAsia"/>
          <w:highlight w:val="yellow"/>
          <w:lang w:eastAsia="ko-KR"/>
        </w:rPr>
        <w:t>5</w:t>
      </w:r>
      <w:r>
        <w:rPr>
          <w:rFonts w:eastAsia="맑은 고딕"/>
          <w:highlight w:val="yellow"/>
        </w:rPr>
        <w:t xml:space="preserve">: Modify the following updates from Section </w:t>
      </w:r>
      <w:r w:rsidRPr="00F42F76">
        <w:rPr>
          <w:rFonts w:eastAsia="맑은 고딕"/>
          <w:highlight w:val="yellow"/>
        </w:rPr>
        <w:t>6.2.3.</w:t>
      </w:r>
      <w:r>
        <w:rPr>
          <w:rFonts w:eastAsia="맑은 고딕" w:hint="eastAsia"/>
          <w:highlight w:val="yellow"/>
        </w:rPr>
        <w:t>65.31</w:t>
      </w:r>
      <w:r>
        <w:rPr>
          <w:rFonts w:eastAsia="맑은 고딕"/>
          <w:highlight w:val="yellow"/>
        </w:rPr>
        <w:t xml:space="preserve"> in the 802.16.1a</w:t>
      </w:r>
      <w:r>
        <w:rPr>
          <w:rFonts w:eastAsia="맑은 고딕" w:hint="eastAsia"/>
          <w:highlight w:val="yellow"/>
        </w:rPr>
        <w:t>/D2</w:t>
      </w:r>
      <w:r>
        <w:rPr>
          <w:rFonts w:eastAsia="맑은 고딕"/>
          <w:highlight w:val="yellow"/>
        </w:rPr>
        <w:t xml:space="preserve"> AWD]</w:t>
      </w:r>
      <w:r w:rsidRPr="00F42F76">
        <w:rPr>
          <w:rFonts w:eastAsia="맑은 고딕"/>
          <w:highlight w:val="yellow"/>
        </w:rPr>
        <w:t xml:space="preserve"> </w:t>
      </w:r>
    </w:p>
    <w:p w:rsidR="00C20370" w:rsidRPr="00EC0674" w:rsidRDefault="00C20370" w:rsidP="00C20370">
      <w:pPr>
        <w:pStyle w:val="BodyText"/>
        <w:rPr>
          <w:color w:val="0000FF"/>
          <w:szCs w:val="24"/>
          <w:u w:val="single"/>
          <w:lang w:val="en-US"/>
        </w:rPr>
      </w:pPr>
    </w:p>
    <w:p w:rsidR="00C20370" w:rsidRDefault="00C20370" w:rsidP="00C20370">
      <w:pPr>
        <w:pStyle w:val="IEEEStdsLevel5Header"/>
        <w:numPr>
          <w:ilvl w:val="0"/>
          <w:numId w:val="0"/>
        </w:numPr>
        <w:tabs>
          <w:tab w:val="left" w:pos="800"/>
        </w:tabs>
        <w:rPr>
          <w:u w:val="single"/>
          <w:lang w:eastAsia="ko-KR"/>
        </w:rPr>
      </w:pPr>
      <w:r>
        <w:rPr>
          <w:rFonts w:hint="eastAsia"/>
          <w:u w:val="single"/>
          <w:lang w:eastAsia="ko-KR"/>
        </w:rPr>
        <w:t xml:space="preserve">6.2.3.65.31 </w:t>
      </w:r>
      <w:r>
        <w:rPr>
          <w:u w:val="single"/>
          <w:lang w:eastAsia="ko-KR"/>
        </w:rPr>
        <w:t>AAI-DC-DSA-CMD</w:t>
      </w:r>
    </w:p>
    <w:p w:rsidR="00C20370" w:rsidRDefault="00C20370" w:rsidP="00C20370">
      <w:pPr>
        <w:pStyle w:val="IEEEStdsParagraph"/>
        <w:rPr>
          <w:u w:val="single"/>
          <w:lang w:eastAsia="ko-KR"/>
        </w:rPr>
      </w:pPr>
      <w:r>
        <w:rPr>
          <w:u w:val="single"/>
          <w:lang w:eastAsia="ko-KR"/>
        </w:rPr>
        <w:t>An HR-MS transmits an AAI-DC-DSA-CMD message to create a new service flow on one-way point-to-point and point-to-multipoint TDC links.</w:t>
      </w:r>
    </w:p>
    <w:p w:rsidR="00C20370" w:rsidRPr="00EC0674" w:rsidRDefault="00C20370" w:rsidP="00C20370">
      <w:pPr>
        <w:pStyle w:val="Caption"/>
        <w:rPr>
          <w:rFonts w:eastAsia="맑은 고딕"/>
          <w:u w:val="single"/>
        </w:rPr>
      </w:pPr>
      <w:r>
        <w:rPr>
          <w:u w:val="single"/>
        </w:rPr>
        <w:t>Table 106</w:t>
      </w:r>
      <w:r>
        <w:rPr>
          <w:u w:val="single"/>
        </w:rPr>
        <w:fldChar w:fldCharType="begin"/>
      </w:r>
      <w:r>
        <w:rPr>
          <w:u w:val="single"/>
        </w:rPr>
        <w:instrText xml:space="preserve"> SEQ Table_106 \* alphabetic </w:instrText>
      </w:r>
      <w:r>
        <w:rPr>
          <w:u w:val="single"/>
        </w:rPr>
        <w:fldChar w:fldCharType="separate"/>
      </w:r>
      <w:r w:rsidR="002E2FEC">
        <w:rPr>
          <w:noProof/>
          <w:u w:val="single"/>
        </w:rPr>
        <w:t>c</w:t>
      </w:r>
      <w:r>
        <w:rPr>
          <w:u w:val="single"/>
        </w:rPr>
        <w:fldChar w:fldCharType="end"/>
      </w:r>
      <w:r>
        <w:rPr>
          <w:u w:val="single"/>
        </w:rPr>
        <w:t xml:space="preserve"> – AAI-DC-DSA-CMD message field description</w:t>
      </w:r>
    </w:p>
    <w:tbl>
      <w:tblPr>
        <w:tblW w:w="10120" w:type="dxa"/>
        <w:jc w:val="center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850"/>
        <w:gridCol w:w="3993"/>
        <w:gridCol w:w="1843"/>
      </w:tblGrid>
      <w:tr w:rsidR="00C20370" w:rsidTr="00095F74">
        <w:trPr>
          <w:trHeight w:val="212"/>
          <w:tblHeader/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20370" w:rsidRDefault="00C20370" w:rsidP="00095F74">
            <w:pPr>
              <w:pStyle w:val="BodyText"/>
              <w:spacing w:after="0"/>
              <w:jc w:val="center"/>
              <w:rPr>
                <w:b/>
                <w:sz w:val="20"/>
                <w:u w:val="single"/>
                <w:lang w:val="en-US"/>
              </w:rPr>
            </w:pPr>
            <w:r>
              <w:rPr>
                <w:b/>
                <w:sz w:val="20"/>
                <w:u w:val="single"/>
                <w:lang w:val="en-US"/>
              </w:rPr>
              <w:t>Field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20370" w:rsidRDefault="00C20370" w:rsidP="00095F74">
            <w:pPr>
              <w:pStyle w:val="BodyText"/>
              <w:spacing w:after="0"/>
              <w:jc w:val="center"/>
              <w:rPr>
                <w:b/>
                <w:sz w:val="20"/>
                <w:u w:val="single"/>
                <w:lang w:val="en-US"/>
              </w:rPr>
            </w:pPr>
            <w:r>
              <w:rPr>
                <w:b/>
                <w:sz w:val="20"/>
                <w:u w:val="single"/>
                <w:lang w:val="en-US"/>
              </w:rPr>
              <w:t>Size (bits)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20370" w:rsidRDefault="00C20370" w:rsidP="00095F74">
            <w:pPr>
              <w:pStyle w:val="Default"/>
              <w:jc w:val="center"/>
              <w:rPr>
                <w:rFonts w:ascii="Times New Roman" w:eastAsia="맑은 고딕"/>
                <w:b/>
                <w:kern w:val="2"/>
                <w:sz w:val="20"/>
                <w:u w:val="single"/>
              </w:rPr>
            </w:pPr>
            <w:r>
              <w:rPr>
                <w:rFonts w:ascii="Times New Roman" w:eastAsia="맑은 고딕"/>
                <w:b/>
                <w:kern w:val="2"/>
                <w:sz w:val="20"/>
                <w:u w:val="single"/>
              </w:rPr>
              <w:t>Value/Description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20370" w:rsidRDefault="00C20370" w:rsidP="00095F74">
            <w:pPr>
              <w:pStyle w:val="Default"/>
              <w:jc w:val="center"/>
              <w:rPr>
                <w:rFonts w:ascii="Times New Roman" w:eastAsia="맑은 고딕"/>
                <w:b/>
                <w:kern w:val="2"/>
                <w:sz w:val="20"/>
                <w:u w:val="single"/>
              </w:rPr>
            </w:pPr>
            <w:r>
              <w:rPr>
                <w:rFonts w:ascii="Times New Roman" w:eastAsia="맑은 고딕"/>
                <w:b/>
                <w:kern w:val="2"/>
                <w:sz w:val="20"/>
                <w:u w:val="single"/>
              </w:rPr>
              <w:t>Condition</w:t>
            </w:r>
          </w:p>
        </w:tc>
      </w:tr>
      <w:tr w:rsidR="00C20370" w:rsidTr="00095F74">
        <w:trPr>
          <w:trHeight w:val="535"/>
          <w:jc w:val="center"/>
        </w:trPr>
        <w:tc>
          <w:tcPr>
            <w:tcW w:w="34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FID Change Count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jc w:val="center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4</w:t>
            </w:r>
          </w:p>
        </w:tc>
        <w:tc>
          <w:tcPr>
            <w:tcW w:w="3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The change count of this transaction assigned by the sender. If new transaction is started, FID Change Count is incremented by one (modulo 16) by the sender.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Shall always be present</w:t>
            </w:r>
          </w:p>
        </w:tc>
      </w:tr>
      <w:tr w:rsidR="00C20370" w:rsidTr="00095F74">
        <w:trPr>
          <w:trHeight w:val="260"/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For (i=0; i&lt;N_Flow_Est; i++) {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Default="00C20370" w:rsidP="00095F74">
            <w:pPr>
              <w:pStyle w:val="BodyText"/>
              <w:spacing w:after="0"/>
              <w:jc w:val="center"/>
              <w:rPr>
                <w:sz w:val="20"/>
                <w:u w:val="single"/>
                <w:lang w:val="en-US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N_Flow_Est is the number of flows on which the sender of this message sends MAC PDUs.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</w:tr>
      <w:tr w:rsidR="00C20370" w:rsidTr="00095F74">
        <w:trPr>
          <w:trHeight w:val="260"/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FID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jc w:val="center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4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Flow identifier assigned by the source of packets on the flow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</w:tr>
      <w:tr w:rsidR="00C20370" w:rsidTr="00095F74">
        <w:trPr>
          <w:trHeight w:val="260"/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Traffic Priority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jc w:val="center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3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adjustRightInd w:val="0"/>
              <w:rPr>
                <w:rFonts w:eastAsia="맑은 고딕"/>
                <w:u w:val="single"/>
              </w:rPr>
            </w:pPr>
            <w:r>
              <w:rPr>
                <w:rFonts w:eastAsia="맑은 고딕"/>
                <w:u w:val="single"/>
              </w:rPr>
              <w:t>0 to 7: Higher numbers indicate higher priority</w:t>
            </w:r>
          </w:p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Default: 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</w:tr>
      <w:tr w:rsidR="00C20370" w:rsidTr="00095F74">
        <w:trPr>
          <w:trHeight w:val="260"/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CS Specification Parameters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jc w:val="center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8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rPr>
                <w:i/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 xml:space="preserve">0–15: </w:t>
            </w:r>
            <w:r>
              <w:rPr>
                <w:i/>
                <w:sz w:val="20"/>
                <w:u w:val="single"/>
                <w:lang w:val="en-US"/>
              </w:rPr>
              <w:t>Reserved</w:t>
            </w:r>
          </w:p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16: Voice Codec G.729A</w:t>
            </w:r>
          </w:p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17: Voice Codec AMR</w:t>
            </w:r>
          </w:p>
          <w:p w:rsidR="00C20370" w:rsidRDefault="00C20370" w:rsidP="00095F74">
            <w:pPr>
              <w:pStyle w:val="BodyText"/>
              <w:spacing w:after="0"/>
              <w:rPr>
                <w:i/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 xml:space="preserve">18–255: </w:t>
            </w:r>
            <w:r>
              <w:rPr>
                <w:i/>
                <w:sz w:val="20"/>
                <w:u w:val="single"/>
                <w:lang w:val="en-US"/>
              </w:rPr>
              <w:t>Reserved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</w:tr>
      <w:tr w:rsidR="00C20370" w:rsidTr="00095F74">
        <w:trPr>
          <w:trHeight w:val="260"/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MAC Header Type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jc w:val="center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1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Indicates whether AGMH or SPMH is presented at the start of MAC PDUs of the service flow.</w:t>
            </w:r>
          </w:p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0 : AGMH (Advanced Generic MAC Header)</w:t>
            </w:r>
          </w:p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1 : SPMH (Short-Packet MAC header)</w:t>
            </w:r>
          </w:p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default value is 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</w:tr>
      <w:tr w:rsidR="00C20370" w:rsidTr="00095F74">
        <w:trPr>
          <w:trHeight w:val="260"/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}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Default="00C20370" w:rsidP="00095F74">
            <w:pPr>
              <w:pStyle w:val="BodyText"/>
              <w:spacing w:after="0"/>
              <w:jc w:val="center"/>
              <w:rPr>
                <w:sz w:val="20"/>
                <w:u w:val="single"/>
                <w:lang w:val="en-US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</w:tr>
      <w:tr w:rsidR="001B5AC2" w:rsidTr="00095F74">
        <w:trPr>
          <w:trHeight w:val="260"/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2" w:rsidRPr="00EF28AD" w:rsidRDefault="001B5AC2" w:rsidP="00557935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>I</w:t>
            </w:r>
            <w:r w:rsidRPr="00EF28AD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>n-order Delivery Indicator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2" w:rsidRPr="00EF28AD" w:rsidRDefault="001B5AC2" w:rsidP="00557935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>1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2" w:rsidRPr="00EF28AD" w:rsidRDefault="001B5AC2" w:rsidP="00557935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>Indicate whether or not the order of</w:t>
            </w:r>
            <w:r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 xml:space="preserve"> </w:t>
            </w: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>delivery in the connection is preserved</w:t>
            </w:r>
            <w:r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 xml:space="preserve"> </w:t>
            </w: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 xml:space="preserve">by </w:t>
            </w: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lastRenderedPageBreak/>
              <w:t>the MAC.</w:t>
            </w:r>
          </w:p>
          <w:p w:rsidR="001B5AC2" w:rsidRPr="00EF28AD" w:rsidRDefault="001B5AC2" w:rsidP="00557935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>0: Not preserved</w:t>
            </w:r>
          </w:p>
          <w:p w:rsidR="001B5AC2" w:rsidRPr="00EF28AD" w:rsidRDefault="001B5AC2" w:rsidP="00557935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>1: Preserved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2" w:rsidRPr="00EF28AD" w:rsidRDefault="001B5AC2" w:rsidP="00557935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</w:p>
        </w:tc>
      </w:tr>
      <w:tr w:rsidR="001B5AC2" w:rsidTr="00095F74">
        <w:trPr>
          <w:trHeight w:val="260"/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C2" w:rsidRPr="00EF28AD" w:rsidRDefault="001B5AC2" w:rsidP="00557935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lastRenderedPageBreak/>
              <w:t xml:space="preserve">SDU </w:t>
            </w: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>Reordering</w:t>
            </w:r>
            <w:r w:rsidRPr="00EF28AD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 xml:space="preserve"> Timeout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2" w:rsidRPr="00EF28AD" w:rsidRDefault="001B5AC2" w:rsidP="00557935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>5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2" w:rsidRPr="00EF28AD" w:rsidRDefault="001B5AC2" w:rsidP="00557935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>0 &gt; and</w:t>
            </w:r>
            <w:r w:rsidRPr="00EF28AD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 xml:space="preserve"> &lt;= </w:t>
            </w:r>
            <w:r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>16</w:t>
            </w: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 xml:space="preserve">, Unit is </w:t>
            </w:r>
            <w:r w:rsidRPr="00EF28AD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>DC frame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2" w:rsidRPr="00EF28AD" w:rsidRDefault="001B5AC2" w:rsidP="00557935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>Present if In-order Delivery Indicator is set 1</w:t>
            </w:r>
          </w:p>
        </w:tc>
      </w:tr>
      <w:tr w:rsidR="001B5AC2" w:rsidTr="00095F74">
        <w:trPr>
          <w:trHeight w:val="260"/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2" w:rsidRPr="00EF28AD" w:rsidRDefault="001B5AC2" w:rsidP="00557935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>Reserved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2" w:rsidRPr="00EF28AD" w:rsidRDefault="001B5AC2" w:rsidP="00557935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>2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2" w:rsidRPr="00EF28AD" w:rsidRDefault="001B5AC2" w:rsidP="00557935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2" w:rsidRPr="00EF28AD" w:rsidRDefault="001B5AC2" w:rsidP="00557935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</w:p>
        </w:tc>
      </w:tr>
    </w:tbl>
    <w:p w:rsidR="00C20370" w:rsidRDefault="00C20370" w:rsidP="00C20370">
      <w:pPr>
        <w:pStyle w:val="BodyText"/>
        <w:rPr>
          <w:color w:val="0000FF"/>
          <w:szCs w:val="24"/>
          <w:u w:val="single"/>
        </w:rPr>
      </w:pPr>
    </w:p>
    <w:p w:rsidR="00C20370" w:rsidRDefault="00C20370" w:rsidP="00C20370">
      <w:pPr>
        <w:pStyle w:val="BodyText"/>
        <w:rPr>
          <w:color w:val="000000"/>
          <w:u w:val="single"/>
          <w:lang w:eastAsia="ko-KR"/>
        </w:rPr>
      </w:pPr>
    </w:p>
    <w:p w:rsidR="00C20370" w:rsidRDefault="00C20370" w:rsidP="00C20370">
      <w:pPr>
        <w:pStyle w:val="BodyText"/>
        <w:rPr>
          <w:color w:val="000000"/>
          <w:u w:val="single"/>
        </w:rPr>
      </w:pPr>
    </w:p>
    <w:p w:rsidR="00C20370" w:rsidRPr="00F42F76" w:rsidRDefault="00C20370" w:rsidP="00C20370">
      <w:pPr>
        <w:pStyle w:val="Heading2"/>
        <w:rPr>
          <w:rFonts w:eastAsia="맑은 고딕"/>
          <w:highlight w:val="yellow"/>
        </w:rPr>
      </w:pPr>
      <w:bookmarkStart w:id="2" w:name="_Toc306228363"/>
      <w:r>
        <w:rPr>
          <w:rFonts w:eastAsia="맑은 고딕"/>
          <w:highlight w:val="yellow"/>
        </w:rPr>
        <w:t xml:space="preserve"> [Remedy</w:t>
      </w:r>
      <w:r w:rsidR="009823F4">
        <w:rPr>
          <w:rFonts w:eastAsia="맑은 고딕" w:hint="eastAsia"/>
          <w:highlight w:val="yellow"/>
          <w:lang w:eastAsia="ko-KR"/>
        </w:rPr>
        <w:t>6</w:t>
      </w:r>
      <w:r>
        <w:rPr>
          <w:rFonts w:eastAsia="맑은 고딕"/>
          <w:highlight w:val="yellow"/>
        </w:rPr>
        <w:t xml:space="preserve">: Modify the following updates from Section </w:t>
      </w:r>
      <w:r w:rsidRPr="00F42F76">
        <w:rPr>
          <w:rFonts w:eastAsia="맑은 고딕"/>
          <w:highlight w:val="yellow"/>
        </w:rPr>
        <w:t>6.2.3.65.41</w:t>
      </w:r>
      <w:r>
        <w:rPr>
          <w:rFonts w:eastAsia="맑은 고딕"/>
          <w:highlight w:val="yellow"/>
        </w:rPr>
        <w:t xml:space="preserve"> in the 802.16.1a</w:t>
      </w:r>
      <w:r>
        <w:rPr>
          <w:rFonts w:eastAsia="맑은 고딕" w:hint="eastAsia"/>
          <w:highlight w:val="yellow"/>
        </w:rPr>
        <w:t>/D2</w:t>
      </w:r>
      <w:r>
        <w:rPr>
          <w:rFonts w:eastAsia="맑은 고딕"/>
          <w:highlight w:val="yellow"/>
        </w:rPr>
        <w:t xml:space="preserve"> AWD]</w:t>
      </w:r>
      <w:bookmarkEnd w:id="2"/>
      <w:r w:rsidRPr="00F42F76">
        <w:rPr>
          <w:rFonts w:eastAsia="맑은 고딕"/>
          <w:highlight w:val="yellow"/>
        </w:rPr>
        <w:t xml:space="preserve"> </w:t>
      </w:r>
    </w:p>
    <w:p w:rsidR="00C20370" w:rsidRDefault="00C20370" w:rsidP="00C20370">
      <w:pPr>
        <w:pStyle w:val="IEEEStdsLevel5Header"/>
        <w:numPr>
          <w:ilvl w:val="0"/>
          <w:numId w:val="0"/>
        </w:numPr>
        <w:tabs>
          <w:tab w:val="left" w:pos="800"/>
        </w:tabs>
        <w:rPr>
          <w:u w:val="single"/>
          <w:lang w:eastAsia="ko-KR"/>
        </w:rPr>
      </w:pPr>
      <w:bookmarkStart w:id="3" w:name="_Toc310325963"/>
    </w:p>
    <w:p w:rsidR="00C20370" w:rsidRDefault="00C20370" w:rsidP="00C20370">
      <w:pPr>
        <w:pStyle w:val="IEEEStdsLevel5Header"/>
        <w:numPr>
          <w:ilvl w:val="0"/>
          <w:numId w:val="0"/>
        </w:numPr>
        <w:tabs>
          <w:tab w:val="left" w:pos="800"/>
        </w:tabs>
        <w:rPr>
          <w:u w:val="single"/>
          <w:lang w:eastAsia="ko-KR"/>
        </w:rPr>
      </w:pPr>
      <w:r>
        <w:rPr>
          <w:rFonts w:hint="eastAsia"/>
          <w:u w:val="single"/>
          <w:lang w:eastAsia="ko-KR"/>
        </w:rPr>
        <w:t xml:space="preserve">6.2.3.65.41 </w:t>
      </w:r>
      <w:r>
        <w:rPr>
          <w:u w:val="single"/>
          <w:lang w:eastAsia="ko-KR"/>
        </w:rPr>
        <w:t>AAI-DC-RELAY-REQ</w:t>
      </w:r>
      <w:bookmarkEnd w:id="3"/>
    </w:p>
    <w:p w:rsidR="00C20370" w:rsidRDefault="00C20370" w:rsidP="00C20370">
      <w:pPr>
        <w:pStyle w:val="IEEEStdsParagraph"/>
        <w:rPr>
          <w:u w:val="single"/>
          <w:lang w:eastAsia="ko-KR"/>
        </w:rPr>
      </w:pPr>
      <w:r>
        <w:rPr>
          <w:u w:val="single"/>
          <w:lang w:eastAsia="ko-KR"/>
        </w:rPr>
        <w:t>An HR-MS transmits a AAI-DC-RELAY-REQ message to request a relaying HR-MS to establish a unicast TDC link</w:t>
      </w:r>
    </w:p>
    <w:p w:rsidR="00C20370" w:rsidRPr="00F42F76" w:rsidRDefault="00C20370" w:rsidP="00C20370">
      <w:pPr>
        <w:pStyle w:val="Caption"/>
        <w:rPr>
          <w:rFonts w:eastAsia="맑은 고딕"/>
          <w:u w:val="single"/>
          <w:lang w:eastAsia="ja-JP"/>
        </w:rPr>
      </w:pPr>
      <w:r>
        <w:rPr>
          <w:u w:val="single"/>
        </w:rPr>
        <w:t>Table 106</w:t>
      </w:r>
      <w:r>
        <w:rPr>
          <w:u w:val="single"/>
        </w:rPr>
        <w:fldChar w:fldCharType="begin"/>
      </w:r>
      <w:r>
        <w:rPr>
          <w:u w:val="single"/>
        </w:rPr>
        <w:instrText xml:space="preserve"> SEQ Table_106 \* alphabetic </w:instrText>
      </w:r>
      <w:r>
        <w:rPr>
          <w:u w:val="single"/>
        </w:rPr>
        <w:fldChar w:fldCharType="separate"/>
      </w:r>
      <w:r w:rsidR="002E2FEC">
        <w:rPr>
          <w:noProof/>
          <w:u w:val="single"/>
        </w:rPr>
        <w:t>d</w:t>
      </w:r>
      <w:r>
        <w:rPr>
          <w:u w:val="single"/>
        </w:rPr>
        <w:fldChar w:fldCharType="end"/>
      </w:r>
      <w:r>
        <w:rPr>
          <w:u w:val="single"/>
        </w:rPr>
        <w:t xml:space="preserve"> – AAI-DC-RELAY-REQ message field description</w:t>
      </w: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851"/>
        <w:gridCol w:w="3971"/>
        <w:gridCol w:w="1843"/>
      </w:tblGrid>
      <w:tr w:rsidR="00C20370" w:rsidTr="00095F74">
        <w:trPr>
          <w:trHeight w:val="212"/>
          <w:tblHeader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20370" w:rsidRDefault="00C20370" w:rsidP="00095F74">
            <w:pPr>
              <w:pStyle w:val="BodyText"/>
              <w:spacing w:after="0"/>
              <w:jc w:val="center"/>
              <w:rPr>
                <w:b/>
                <w:sz w:val="20"/>
                <w:u w:val="single"/>
                <w:lang w:val="en-US"/>
              </w:rPr>
            </w:pPr>
            <w:r>
              <w:rPr>
                <w:b/>
                <w:sz w:val="20"/>
                <w:u w:val="single"/>
                <w:lang w:val="en-US"/>
              </w:rPr>
              <w:t>Field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20370" w:rsidRDefault="00C20370" w:rsidP="00095F74">
            <w:pPr>
              <w:pStyle w:val="BodyText"/>
              <w:spacing w:after="0"/>
              <w:jc w:val="center"/>
              <w:rPr>
                <w:b/>
                <w:sz w:val="20"/>
                <w:u w:val="single"/>
                <w:lang w:val="en-US"/>
              </w:rPr>
            </w:pPr>
            <w:r>
              <w:rPr>
                <w:b/>
                <w:sz w:val="20"/>
                <w:u w:val="single"/>
                <w:lang w:val="en-US"/>
              </w:rPr>
              <w:t>Size (bits)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20370" w:rsidRDefault="00C20370" w:rsidP="00095F74">
            <w:pPr>
              <w:pStyle w:val="Default"/>
              <w:jc w:val="center"/>
              <w:rPr>
                <w:rFonts w:ascii="Times New Roman" w:eastAsia="맑은 고딕"/>
                <w:b/>
                <w:kern w:val="2"/>
                <w:sz w:val="20"/>
                <w:u w:val="single"/>
              </w:rPr>
            </w:pPr>
            <w:r>
              <w:rPr>
                <w:rFonts w:ascii="Times New Roman" w:eastAsia="맑은 고딕"/>
                <w:b/>
                <w:kern w:val="2"/>
                <w:sz w:val="20"/>
                <w:u w:val="single"/>
              </w:rPr>
              <w:t>Value/Description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20370" w:rsidRDefault="00C20370" w:rsidP="00095F74">
            <w:pPr>
              <w:pStyle w:val="Default"/>
              <w:jc w:val="center"/>
              <w:rPr>
                <w:rFonts w:ascii="Times New Roman" w:eastAsia="맑은 고딕"/>
                <w:b/>
                <w:kern w:val="2"/>
                <w:sz w:val="20"/>
                <w:u w:val="single"/>
              </w:rPr>
            </w:pPr>
            <w:r>
              <w:rPr>
                <w:rFonts w:ascii="Times New Roman" w:eastAsia="맑은 고딕"/>
                <w:b/>
                <w:kern w:val="2"/>
                <w:sz w:val="20"/>
                <w:u w:val="single"/>
              </w:rPr>
              <w:t>Condition</w:t>
            </w:r>
          </w:p>
        </w:tc>
      </w:tr>
      <w:tr w:rsidR="00C20370" w:rsidTr="00095F74">
        <w:trPr>
          <w:trHeight w:val="260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Link Change Count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jc w:val="center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The change count of this transaction assigned by the sender. If new transaction is started, Link Change Count is incremented by one (modulo 16) by the sender.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Shall always be present</w:t>
            </w:r>
          </w:p>
        </w:tc>
      </w:tr>
      <w:tr w:rsidR="00C20370" w:rsidTr="00095F74">
        <w:trPr>
          <w:trHeight w:val="260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For (i=0; i&lt;N_Flow_Est; i++) {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Default="00C20370" w:rsidP="00095F74">
            <w:pPr>
              <w:pStyle w:val="BodyText"/>
              <w:spacing w:after="0"/>
              <w:jc w:val="center"/>
              <w:rPr>
                <w:sz w:val="20"/>
                <w:u w:val="single"/>
                <w:lang w:val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N_Flow_Est is the number of flows on which the sender of this message sends MAC PDUs.</w:t>
            </w:r>
          </w:p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Range [0..1]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</w:tr>
      <w:tr w:rsidR="00C20370" w:rsidTr="00095F74">
        <w:trPr>
          <w:trHeight w:val="260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FID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jc w:val="center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Flow identifier assigned by the sink of packets on the flow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</w:tr>
      <w:tr w:rsidR="00C20370" w:rsidTr="00095F74">
        <w:trPr>
          <w:trHeight w:val="260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Traffic Priority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jc w:val="center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Pr="00F42F76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 w:rsidRPr="00F42F76">
              <w:rPr>
                <w:sz w:val="20"/>
                <w:u w:val="single"/>
                <w:lang w:val="en-US"/>
              </w:rPr>
              <w:t>0 to 7: Higher numbers indicate higher priority</w:t>
            </w:r>
          </w:p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Default: 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</w:tr>
      <w:tr w:rsidR="00C20370" w:rsidTr="00095F74">
        <w:trPr>
          <w:trHeight w:val="260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CS Specification Parameters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jc w:val="center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rPr>
                <w:i/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 xml:space="preserve">0–15: </w:t>
            </w:r>
            <w:r>
              <w:rPr>
                <w:i/>
                <w:sz w:val="20"/>
                <w:u w:val="single"/>
                <w:lang w:val="en-US"/>
              </w:rPr>
              <w:t>Reserved</w:t>
            </w:r>
          </w:p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16: Voice Codec G.729A</w:t>
            </w:r>
          </w:p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17: Voice Codec AMR</w:t>
            </w:r>
          </w:p>
          <w:p w:rsidR="00C20370" w:rsidRDefault="00C20370" w:rsidP="00095F74">
            <w:pPr>
              <w:pStyle w:val="BodyText"/>
              <w:spacing w:after="0"/>
              <w:rPr>
                <w:i/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 xml:space="preserve">18–255: </w:t>
            </w:r>
            <w:r>
              <w:rPr>
                <w:i/>
                <w:sz w:val="20"/>
                <w:u w:val="single"/>
                <w:lang w:val="en-US"/>
              </w:rPr>
              <w:t>Reserved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</w:tr>
      <w:tr w:rsidR="00C20370" w:rsidTr="00095F74">
        <w:trPr>
          <w:trHeight w:val="260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MAC Header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jc w:val="center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Indicates whether AGMH or SPMH is presented at the start of MAC PDUs of the service flow.</w:t>
            </w:r>
          </w:p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0 : AGMH (Advanced Generic MAC Header)</w:t>
            </w:r>
          </w:p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1 : SPMH (Short-Packet MAC header)</w:t>
            </w:r>
          </w:p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default value is 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Default="00C20370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</w:tr>
      <w:tr w:rsidR="00C20370" w:rsidTr="00095F74">
        <w:trPr>
          <w:trHeight w:val="260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Pr="00EF28AD" w:rsidRDefault="00C20370" w:rsidP="00073CB4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>I</w:t>
            </w:r>
            <w:r w:rsidR="00595448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 xml:space="preserve">n-order </w:t>
            </w:r>
            <w:r w:rsidRPr="00EF28AD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>Delivery Indicator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Pr="00EF28AD" w:rsidRDefault="00C20370" w:rsidP="00EF28AD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Pr="00EF28AD" w:rsidRDefault="00C20370" w:rsidP="00EF28AD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>Indicate whether or not the order of</w:t>
            </w:r>
            <w:r w:rsidR="0066225E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 xml:space="preserve"> </w:t>
            </w: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>delivery in the connection is preserved</w:t>
            </w:r>
            <w:r w:rsidR="0066225E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 xml:space="preserve"> </w:t>
            </w: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 xml:space="preserve">by the </w:t>
            </w:r>
            <w:r w:rsidR="00883461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>relaying HR-MS</w:t>
            </w: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>.</w:t>
            </w:r>
          </w:p>
          <w:p w:rsidR="00C20370" w:rsidRPr="00EF28AD" w:rsidRDefault="00C20370" w:rsidP="00EF28AD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lastRenderedPageBreak/>
              <w:t>0: Not preserved</w:t>
            </w:r>
          </w:p>
          <w:p w:rsidR="00C20370" w:rsidRPr="00EF28AD" w:rsidRDefault="00C20370" w:rsidP="00EF28AD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>1: Preserved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Pr="00EF28AD" w:rsidRDefault="00C20370" w:rsidP="00EF28AD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</w:p>
        </w:tc>
      </w:tr>
      <w:tr w:rsidR="00C20370" w:rsidTr="00095F74">
        <w:trPr>
          <w:trHeight w:val="260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Pr="00EF28AD" w:rsidRDefault="00C20370" w:rsidP="00EF28AD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lastRenderedPageBreak/>
              <w:t>Reordering</w:t>
            </w:r>
            <w:r w:rsidRPr="00EF28AD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 xml:space="preserve"> Timeout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Pr="00EF28AD" w:rsidRDefault="00C20370" w:rsidP="00EF28AD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Pr="00EF28AD" w:rsidRDefault="00C20370" w:rsidP="00EF28AD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>0 &gt; and</w:t>
            </w:r>
            <w:r w:rsidRPr="00EF28AD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 xml:space="preserve"> &lt;= 8</w:t>
            </w: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 xml:space="preserve">, Unit is </w:t>
            </w:r>
            <w:r w:rsidRPr="00EF28AD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>DC frame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0" w:rsidRPr="00EF28AD" w:rsidRDefault="00C20370" w:rsidP="00EF28AD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>Present if In-order Delivery Indicator is set 1</w:t>
            </w:r>
          </w:p>
        </w:tc>
      </w:tr>
      <w:tr w:rsidR="00D3032B" w:rsidTr="00095F74">
        <w:trPr>
          <w:trHeight w:val="260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2B" w:rsidRPr="00EF28AD" w:rsidRDefault="00D3032B" w:rsidP="00EF28AD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>Reserved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2B" w:rsidRPr="00EF28AD" w:rsidRDefault="00D3032B" w:rsidP="00EF28AD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2B" w:rsidRPr="00EF28AD" w:rsidRDefault="00D3032B" w:rsidP="00EF28AD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2B" w:rsidRPr="00EF28AD" w:rsidRDefault="00D3032B" w:rsidP="00EF28AD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</w:p>
        </w:tc>
      </w:tr>
      <w:tr w:rsidR="00D3032B" w:rsidTr="00095F74">
        <w:trPr>
          <w:trHeight w:val="260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2B" w:rsidRDefault="00D3032B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}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2B" w:rsidRDefault="00D3032B" w:rsidP="00095F74">
            <w:pPr>
              <w:pStyle w:val="BodyText"/>
              <w:spacing w:after="0"/>
              <w:jc w:val="center"/>
              <w:rPr>
                <w:sz w:val="20"/>
                <w:u w:val="single"/>
                <w:lang w:val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2B" w:rsidRDefault="00D3032B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2B" w:rsidRDefault="00D3032B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</w:tr>
      <w:tr w:rsidR="00D3032B" w:rsidTr="00095F74">
        <w:trPr>
          <w:trHeight w:val="260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2B" w:rsidRPr="00595448" w:rsidRDefault="00D3032B" w:rsidP="00095F74">
            <w:pPr>
              <w:pStyle w:val="BodyText"/>
              <w:spacing w:after="0"/>
              <w:rPr>
                <w:sz w:val="20"/>
                <w:lang w:val="en-US"/>
              </w:rPr>
            </w:pPr>
            <w:r w:rsidRPr="00595448">
              <w:rPr>
                <w:sz w:val="20"/>
                <w:lang w:val="en-US"/>
              </w:rPr>
              <w:t>Target DCTID or DCGID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2B" w:rsidRPr="00595448" w:rsidRDefault="00D3032B" w:rsidP="00095F74">
            <w:pPr>
              <w:pStyle w:val="BodyText"/>
              <w:spacing w:after="0"/>
              <w:jc w:val="center"/>
              <w:rPr>
                <w:sz w:val="20"/>
                <w:lang w:val="en-US"/>
              </w:rPr>
            </w:pPr>
            <w:r w:rsidRPr="00595448">
              <w:rPr>
                <w:sz w:val="20"/>
                <w:lang w:val="en-US"/>
              </w:rPr>
              <w:t>24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2B" w:rsidRPr="00595448" w:rsidRDefault="00D3032B" w:rsidP="00095F74">
            <w:pPr>
              <w:pStyle w:val="BodyText"/>
              <w:rPr>
                <w:sz w:val="20"/>
                <w:lang w:val="en-US"/>
              </w:rPr>
            </w:pPr>
            <w:r w:rsidRPr="00595448">
              <w:rPr>
                <w:sz w:val="20"/>
                <w:lang w:val="en-US"/>
              </w:rPr>
              <w:t>Indicates a receiving HR-MS (Group) address.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2B" w:rsidRDefault="00D3032B" w:rsidP="00095F74">
            <w:pPr>
              <w:pStyle w:val="BodyText"/>
              <w:spacing w:after="0"/>
              <w:rPr>
                <w:sz w:val="20"/>
                <w:u w:val="single"/>
                <w:lang w:val="en-US"/>
              </w:rPr>
            </w:pPr>
          </w:p>
        </w:tc>
      </w:tr>
      <w:tr w:rsidR="00D3032B" w:rsidTr="00095F74">
        <w:trPr>
          <w:trHeight w:val="260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2B" w:rsidRPr="00EF28AD" w:rsidRDefault="00D3032B" w:rsidP="00EF28AD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>Target</w:t>
            </w: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 xml:space="preserve"> Address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2B" w:rsidRPr="00EF28AD" w:rsidRDefault="00D3032B" w:rsidP="00EF28AD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2B" w:rsidRPr="00EF28AD" w:rsidRDefault="00D3032B" w:rsidP="00EF28AD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>Indicates type of destination address.</w:t>
            </w:r>
          </w:p>
          <w:p w:rsidR="00D3032B" w:rsidRPr="00EF28AD" w:rsidRDefault="00D3032B" w:rsidP="00EF28AD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>0: DCTID</w:t>
            </w:r>
          </w:p>
          <w:p w:rsidR="00D3032B" w:rsidRPr="00EF28AD" w:rsidRDefault="00D3032B" w:rsidP="00EF28AD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>1: DCGID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2B" w:rsidRPr="00EF28AD" w:rsidRDefault="00D3032B" w:rsidP="00EF28AD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</w:p>
        </w:tc>
      </w:tr>
      <w:tr w:rsidR="001B5AC2" w:rsidTr="00095F74">
        <w:trPr>
          <w:trHeight w:val="260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2" w:rsidRPr="00EF28AD" w:rsidRDefault="001B5AC2" w:rsidP="00557935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>I</w:t>
            </w:r>
            <w:r w:rsidRPr="00EF28AD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>n-order Delivery Indicator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2" w:rsidRPr="00EF28AD" w:rsidRDefault="001B5AC2" w:rsidP="00557935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2" w:rsidRPr="00EF28AD" w:rsidRDefault="001B5AC2" w:rsidP="00557935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>Indicate whether or not the order of</w:t>
            </w:r>
            <w:r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 xml:space="preserve"> </w:t>
            </w: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>delivery in the connection is preserved</w:t>
            </w:r>
            <w:r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 xml:space="preserve"> </w:t>
            </w: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>by the MAC.</w:t>
            </w:r>
          </w:p>
          <w:p w:rsidR="001B5AC2" w:rsidRPr="00EF28AD" w:rsidRDefault="001B5AC2" w:rsidP="00557935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>0: Not preserved</w:t>
            </w:r>
          </w:p>
          <w:p w:rsidR="001B5AC2" w:rsidRPr="00EF28AD" w:rsidRDefault="001B5AC2" w:rsidP="00557935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>1: Preserved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2" w:rsidRPr="00EF28AD" w:rsidRDefault="001B5AC2" w:rsidP="00557935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</w:p>
        </w:tc>
      </w:tr>
      <w:tr w:rsidR="001B5AC2" w:rsidTr="00095F74">
        <w:trPr>
          <w:trHeight w:val="260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2" w:rsidRPr="00EF28AD" w:rsidRDefault="001B5AC2" w:rsidP="00557935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 xml:space="preserve">SDU </w:t>
            </w: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>Reordering</w:t>
            </w:r>
            <w:r w:rsidRPr="00EF28AD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 xml:space="preserve"> Timeout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2" w:rsidRPr="00EF28AD" w:rsidRDefault="001B5AC2" w:rsidP="00557935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2" w:rsidRPr="00EF28AD" w:rsidRDefault="001B5AC2" w:rsidP="00557935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>0 &gt; and</w:t>
            </w:r>
            <w:r w:rsidRPr="00EF28AD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 xml:space="preserve"> &lt;= </w:t>
            </w:r>
            <w:r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>16</w:t>
            </w:r>
            <w:r w:rsidRPr="00EF28AD"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  <w:t xml:space="preserve">, Unit is </w:t>
            </w:r>
            <w:r w:rsidRPr="00EF28AD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>DC frame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2" w:rsidRPr="00EF28AD" w:rsidRDefault="001B5AC2" w:rsidP="00557935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>Present if In-order Delivery Indicator is set 1</w:t>
            </w:r>
          </w:p>
        </w:tc>
      </w:tr>
      <w:tr w:rsidR="001B5AC2" w:rsidTr="00095F74">
        <w:trPr>
          <w:trHeight w:val="260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2" w:rsidRPr="00EF28AD" w:rsidRDefault="001B5AC2" w:rsidP="00557935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 w:rsidRPr="00EF28AD"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>Reserved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2" w:rsidRPr="00EF28AD" w:rsidRDefault="001B5AC2" w:rsidP="00557935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  <w:r>
              <w:rPr>
                <w:rFonts w:ascii="Times" w:hAnsi="Times" w:hint="eastAsia"/>
                <w:b/>
                <w:color w:val="000099"/>
                <w:kern w:val="1"/>
                <w:u w:val="single"/>
                <w:lang w:eastAsia="ko-KR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2" w:rsidRPr="00EF28AD" w:rsidRDefault="001B5AC2" w:rsidP="00557935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2" w:rsidRPr="00EF28AD" w:rsidRDefault="001B5AC2" w:rsidP="00557935">
            <w:pPr>
              <w:pStyle w:val="IEEEStdsParagraph"/>
              <w:rPr>
                <w:rFonts w:ascii="Times" w:hAnsi="Times"/>
                <w:b/>
                <w:color w:val="000099"/>
                <w:kern w:val="1"/>
                <w:u w:val="single"/>
                <w:lang w:eastAsia="ko-KR"/>
              </w:rPr>
            </w:pPr>
          </w:p>
        </w:tc>
      </w:tr>
    </w:tbl>
    <w:p w:rsidR="00C20370" w:rsidRDefault="00C20370" w:rsidP="00C20370">
      <w:pPr>
        <w:pStyle w:val="BodyText"/>
        <w:rPr>
          <w:color w:val="0000FF"/>
          <w:u w:val="single"/>
          <w:lang w:val="en-US"/>
        </w:rPr>
      </w:pPr>
    </w:p>
    <w:p w:rsidR="00C20370" w:rsidRPr="00F42F76" w:rsidRDefault="00C20370" w:rsidP="00C20370"/>
    <w:p w:rsidR="00F55FCC" w:rsidRPr="00A43901" w:rsidRDefault="00C20370" w:rsidP="00C20370">
      <w:pPr>
        <w:pStyle w:val="Body"/>
        <w:spacing w:line="360" w:lineRule="auto"/>
        <w:rPr>
          <w:lang w:eastAsia="ko-KR"/>
        </w:rPr>
      </w:pPr>
      <w:r w:rsidRPr="00A43901">
        <w:t xml:space="preserve"> </w:t>
      </w:r>
      <w:r w:rsidR="008026C9" w:rsidRPr="00A43901">
        <w:t>[----------------------------------------------</w:t>
      </w:r>
      <w:r w:rsidR="008026C9" w:rsidRPr="00A43901">
        <w:rPr>
          <w:rFonts w:hint="eastAsia"/>
          <w:lang w:eastAsia="ko-KR"/>
        </w:rPr>
        <w:t>End</w:t>
      </w:r>
      <w:r w:rsidR="008026C9" w:rsidRPr="00A43901">
        <w:t xml:space="preserve"> of Text Proposal----------------------------------------------</w:t>
      </w:r>
      <w:r w:rsidR="008026C9" w:rsidRPr="00A43901">
        <w:rPr>
          <w:rFonts w:hint="eastAsia"/>
          <w:lang w:eastAsia="ko-KR"/>
        </w:rPr>
        <w:t>]</w:t>
      </w:r>
    </w:p>
    <w:p w:rsidR="002E6AB8" w:rsidRPr="00A43901" w:rsidRDefault="002E6AB8" w:rsidP="003D334B">
      <w:pPr>
        <w:pStyle w:val="Default"/>
        <w:spacing w:line="360" w:lineRule="auto"/>
        <w:rPr>
          <w:b/>
          <w:sz w:val="28"/>
          <w:lang w:eastAsia="ko-KR"/>
        </w:rPr>
      </w:pPr>
    </w:p>
    <w:sectPr w:rsidR="002E6AB8" w:rsidRPr="00A43901" w:rsidSect="00B826F9">
      <w:headerReference w:type="default" r:id="rId16"/>
      <w:footerReference w:type="default" r:id="rId17"/>
      <w:pgSz w:w="12240" w:h="15840"/>
      <w:pgMar w:top="720" w:right="1325" w:bottom="720" w:left="1276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EBD" w:rsidRDefault="006A0EBD">
      <w:r>
        <w:separator/>
      </w:r>
    </w:p>
  </w:endnote>
  <w:endnote w:type="continuationSeparator" w:id="0">
    <w:p w:rsidR="006A0EBD" w:rsidRDefault="006A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Default="00010EF4">
    <w:pPr>
      <w:pStyle w:val="Footer"/>
      <w:tabs>
        <w:tab w:val="clear" w:pos="4320"/>
        <w:tab w:val="center" w:pos="4590"/>
      </w:tabs>
      <w:rPr>
        <w:rStyle w:val="PageNumber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205105" cy="172085"/>
              <wp:effectExtent l="0" t="1270" r="4445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B3D" w:rsidRDefault="0037203F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474B3D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AE1691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1pt;width:16.15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" stroked="f">
              <v:fill opacity="0"/>
              <v:textbox inset="0,0,0,0">
                <w:txbxContent>
                  <w:p w:rsidR="00474B3D" w:rsidRDefault="0037203F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474B3D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AE1691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474B3D">
      <w:tab/>
      <w:t xml:space="preserve"> </w:t>
    </w:r>
    <w:r w:rsidR="00474B3D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EBD" w:rsidRDefault="006A0EBD">
      <w:r>
        <w:separator/>
      </w:r>
    </w:p>
  </w:footnote>
  <w:footnote w:type="continuationSeparator" w:id="0">
    <w:p w:rsidR="006A0EBD" w:rsidRDefault="006A0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Pr="009C07E4" w:rsidRDefault="00474B3D">
    <w:pPr>
      <w:pStyle w:val="Header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4" w:name="OLE_LINK2"/>
    <w:r w:rsidRPr="009C07E4">
      <w:t>IEEE 802.</w:t>
    </w:r>
    <w:bookmarkEnd w:id="4"/>
    <w:r w:rsidR="0046452A" w:rsidRPr="0046452A">
      <w:t>16-12-0338-00-010a</w:t>
    </w:r>
  </w:p>
  <w:p w:rsidR="00474B3D" w:rsidRDefault="00474B3D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62E39BF"/>
    <w:multiLevelType w:val="hybridMultilevel"/>
    <w:tmpl w:val="FA1224DE"/>
    <w:lvl w:ilvl="0" w:tplc="B6E4CA8C"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3">
    <w:nsid w:val="069D7791"/>
    <w:multiLevelType w:val="multilevel"/>
    <w:tmpl w:val="9308206A"/>
    <w:lvl w:ilvl="0">
      <w:start w:val="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50" w:hanging="13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1"/>
      <w:numFmt w:val="decimal"/>
      <w:lvlText w:val="%1.%2.%3.%4.%5.%6"/>
      <w:lvlJc w:val="left"/>
      <w:pPr>
        <w:ind w:left="1350" w:hanging="1350"/>
      </w:pPr>
      <w:rPr>
        <w:rFonts w:hint="default"/>
      </w:rPr>
    </w:lvl>
    <w:lvl w:ilvl="6">
      <w:start w:val="2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DC4308"/>
    <w:multiLevelType w:val="multilevel"/>
    <w:tmpl w:val="7D802074"/>
    <w:lvl w:ilvl="0">
      <w:start w:val="6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65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3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E486104"/>
    <w:multiLevelType w:val="multilevel"/>
    <w:tmpl w:val="27ECEB62"/>
    <w:lvl w:ilvl="0">
      <w:start w:val="6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65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25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F226096"/>
    <w:multiLevelType w:val="multilevel"/>
    <w:tmpl w:val="4EF687BA"/>
    <w:lvl w:ilvl="0">
      <w:start w:val="6"/>
      <w:numFmt w:val="decimal"/>
      <w:lvlText w:val="%1"/>
      <w:lvlJc w:val="left"/>
      <w:pPr>
        <w:ind w:left="1240" w:hanging="12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40" w:hanging="12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40" w:hanging="12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40" w:hanging="12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240"/>
      </w:pPr>
      <w:rPr>
        <w:rFonts w:hint="default"/>
      </w:rPr>
    </w:lvl>
    <w:lvl w:ilvl="5">
      <w:start w:val="6"/>
      <w:numFmt w:val="decimal"/>
      <w:lvlText w:val="%1.%2.%3.%4.%5.%6"/>
      <w:lvlJc w:val="left"/>
      <w:pPr>
        <w:ind w:left="1240" w:hanging="1240"/>
      </w:pPr>
      <w:rPr>
        <w:rFonts w:hint="default"/>
      </w:rPr>
    </w:lvl>
    <w:lvl w:ilvl="6">
      <w:start w:val="2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E722502"/>
    <w:multiLevelType w:val="hybridMultilevel"/>
    <w:tmpl w:val="D27463EA"/>
    <w:lvl w:ilvl="0" w:tplc="0970472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506F3C"/>
    <w:multiLevelType w:val="multilevel"/>
    <w:tmpl w:val="35880ED4"/>
    <w:lvl w:ilvl="0">
      <w:start w:val="6"/>
      <w:numFmt w:val="decimal"/>
      <w:lvlText w:val="%1"/>
      <w:lvlJc w:val="left"/>
      <w:pPr>
        <w:ind w:left="1010" w:hanging="10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0" w:hanging="10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10" w:hanging="1010"/>
      </w:pPr>
      <w:rPr>
        <w:rFonts w:hint="default"/>
      </w:rPr>
    </w:lvl>
    <w:lvl w:ilvl="3">
      <w:start w:val="65"/>
      <w:numFmt w:val="decimal"/>
      <w:lvlText w:val="%1.%2.%3.%4"/>
      <w:lvlJc w:val="left"/>
      <w:pPr>
        <w:ind w:left="1010" w:hanging="1010"/>
      </w:pPr>
      <w:rPr>
        <w:rFonts w:hint="default"/>
      </w:rPr>
    </w:lvl>
    <w:lvl w:ilvl="4">
      <w:start w:val="29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0">
    <w:nsid w:val="6F956C21"/>
    <w:multiLevelType w:val="multilevel"/>
    <w:tmpl w:val="81367AA2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5"/>
  </w:num>
  <w:num w:numId="6">
    <w:abstractNumId w:val="10"/>
  </w:num>
  <w:num w:numId="7">
    <w:abstractNumId w:val="4"/>
  </w:num>
  <w:num w:numId="8">
    <w:abstractNumId w:val="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3741"/>
    <w:rsid w:val="00010EF4"/>
    <w:rsid w:val="0002337B"/>
    <w:rsid w:val="0002741B"/>
    <w:rsid w:val="00037323"/>
    <w:rsid w:val="000666D6"/>
    <w:rsid w:val="00071DBE"/>
    <w:rsid w:val="00073144"/>
    <w:rsid w:val="00073CB4"/>
    <w:rsid w:val="00081777"/>
    <w:rsid w:val="000903CF"/>
    <w:rsid w:val="00092FBC"/>
    <w:rsid w:val="000A10F4"/>
    <w:rsid w:val="000B313D"/>
    <w:rsid w:val="000B347F"/>
    <w:rsid w:val="000B3EC1"/>
    <w:rsid w:val="000C4A84"/>
    <w:rsid w:val="000D3DD9"/>
    <w:rsid w:val="000F0D82"/>
    <w:rsid w:val="000F380D"/>
    <w:rsid w:val="000F39E3"/>
    <w:rsid w:val="000F4C66"/>
    <w:rsid w:val="00100B24"/>
    <w:rsid w:val="001144F1"/>
    <w:rsid w:val="00123840"/>
    <w:rsid w:val="00126A26"/>
    <w:rsid w:val="00130801"/>
    <w:rsid w:val="0013151F"/>
    <w:rsid w:val="00145876"/>
    <w:rsid w:val="00146C5B"/>
    <w:rsid w:val="001742D6"/>
    <w:rsid w:val="001806DB"/>
    <w:rsid w:val="001846AD"/>
    <w:rsid w:val="001873E1"/>
    <w:rsid w:val="001945BD"/>
    <w:rsid w:val="00195D09"/>
    <w:rsid w:val="001B5AC2"/>
    <w:rsid w:val="001C49B2"/>
    <w:rsid w:val="0020245C"/>
    <w:rsid w:val="002257F4"/>
    <w:rsid w:val="002268C4"/>
    <w:rsid w:val="0024029E"/>
    <w:rsid w:val="0024048A"/>
    <w:rsid w:val="00241BE9"/>
    <w:rsid w:val="002431FB"/>
    <w:rsid w:val="00270174"/>
    <w:rsid w:val="002749DF"/>
    <w:rsid w:val="002A2744"/>
    <w:rsid w:val="002C5D3C"/>
    <w:rsid w:val="002D39B5"/>
    <w:rsid w:val="002D41FE"/>
    <w:rsid w:val="002E1423"/>
    <w:rsid w:val="002E2FEC"/>
    <w:rsid w:val="002E5D0B"/>
    <w:rsid w:val="002E6AB8"/>
    <w:rsid w:val="002F5D4C"/>
    <w:rsid w:val="00336F1F"/>
    <w:rsid w:val="00340F4B"/>
    <w:rsid w:val="00342E63"/>
    <w:rsid w:val="00354222"/>
    <w:rsid w:val="00360302"/>
    <w:rsid w:val="003622B4"/>
    <w:rsid w:val="0036483E"/>
    <w:rsid w:val="0037203F"/>
    <w:rsid w:val="00373B86"/>
    <w:rsid w:val="0038412F"/>
    <w:rsid w:val="00385B6E"/>
    <w:rsid w:val="00390F57"/>
    <w:rsid w:val="00391586"/>
    <w:rsid w:val="003C6C81"/>
    <w:rsid w:val="003D334B"/>
    <w:rsid w:val="003D7F69"/>
    <w:rsid w:val="003E348A"/>
    <w:rsid w:val="003E73BF"/>
    <w:rsid w:val="00424B5A"/>
    <w:rsid w:val="004419CE"/>
    <w:rsid w:val="0046452A"/>
    <w:rsid w:val="00474B3D"/>
    <w:rsid w:val="00477D02"/>
    <w:rsid w:val="00484242"/>
    <w:rsid w:val="004A792A"/>
    <w:rsid w:val="004A7C60"/>
    <w:rsid w:val="004B0543"/>
    <w:rsid w:val="004C4989"/>
    <w:rsid w:val="004D4A5E"/>
    <w:rsid w:val="005104D3"/>
    <w:rsid w:val="005232A7"/>
    <w:rsid w:val="00530E00"/>
    <w:rsid w:val="0053481B"/>
    <w:rsid w:val="00545C00"/>
    <w:rsid w:val="0055480C"/>
    <w:rsid w:val="0056581C"/>
    <w:rsid w:val="005924C5"/>
    <w:rsid w:val="00592719"/>
    <w:rsid w:val="00594A58"/>
    <w:rsid w:val="00595448"/>
    <w:rsid w:val="005A6A10"/>
    <w:rsid w:val="005B2A89"/>
    <w:rsid w:val="005C76F6"/>
    <w:rsid w:val="005F2FA2"/>
    <w:rsid w:val="00611B2D"/>
    <w:rsid w:val="00620E9A"/>
    <w:rsid w:val="0064476F"/>
    <w:rsid w:val="0066225E"/>
    <w:rsid w:val="006660AD"/>
    <w:rsid w:val="00675A03"/>
    <w:rsid w:val="006862C5"/>
    <w:rsid w:val="006A0EBD"/>
    <w:rsid w:val="006A6C4C"/>
    <w:rsid w:val="006C12F6"/>
    <w:rsid w:val="006E15CC"/>
    <w:rsid w:val="006E6CA9"/>
    <w:rsid w:val="007047B1"/>
    <w:rsid w:val="00705900"/>
    <w:rsid w:val="00743426"/>
    <w:rsid w:val="00756144"/>
    <w:rsid w:val="00762C3E"/>
    <w:rsid w:val="007A3F7D"/>
    <w:rsid w:val="007A65B2"/>
    <w:rsid w:val="007C2472"/>
    <w:rsid w:val="007C540F"/>
    <w:rsid w:val="007D320B"/>
    <w:rsid w:val="007E015D"/>
    <w:rsid w:val="007E7A73"/>
    <w:rsid w:val="008026C9"/>
    <w:rsid w:val="008208EC"/>
    <w:rsid w:val="00860281"/>
    <w:rsid w:val="00863AB4"/>
    <w:rsid w:val="008752BE"/>
    <w:rsid w:val="00883461"/>
    <w:rsid w:val="00883A58"/>
    <w:rsid w:val="008A363C"/>
    <w:rsid w:val="008B0C8F"/>
    <w:rsid w:val="008B4461"/>
    <w:rsid w:val="008B705A"/>
    <w:rsid w:val="008D409C"/>
    <w:rsid w:val="008D75BE"/>
    <w:rsid w:val="008E1855"/>
    <w:rsid w:val="008E329C"/>
    <w:rsid w:val="008F43AD"/>
    <w:rsid w:val="0092701D"/>
    <w:rsid w:val="00931504"/>
    <w:rsid w:val="00936442"/>
    <w:rsid w:val="00940B69"/>
    <w:rsid w:val="009434A5"/>
    <w:rsid w:val="00951688"/>
    <w:rsid w:val="0096683C"/>
    <w:rsid w:val="00970028"/>
    <w:rsid w:val="00970550"/>
    <w:rsid w:val="00974740"/>
    <w:rsid w:val="009823F4"/>
    <w:rsid w:val="00983B54"/>
    <w:rsid w:val="009946C3"/>
    <w:rsid w:val="009949BF"/>
    <w:rsid w:val="009B0CA3"/>
    <w:rsid w:val="009B4BE0"/>
    <w:rsid w:val="009B5E05"/>
    <w:rsid w:val="009C07E4"/>
    <w:rsid w:val="009D6288"/>
    <w:rsid w:val="009F36DA"/>
    <w:rsid w:val="00A26E23"/>
    <w:rsid w:val="00A277C3"/>
    <w:rsid w:val="00A35B18"/>
    <w:rsid w:val="00A43901"/>
    <w:rsid w:val="00A5419F"/>
    <w:rsid w:val="00A70D2A"/>
    <w:rsid w:val="00AA5F61"/>
    <w:rsid w:val="00AA7CB7"/>
    <w:rsid w:val="00AB33AC"/>
    <w:rsid w:val="00AD06E6"/>
    <w:rsid w:val="00AD2794"/>
    <w:rsid w:val="00AD707F"/>
    <w:rsid w:val="00AE1691"/>
    <w:rsid w:val="00AE6F86"/>
    <w:rsid w:val="00AF3365"/>
    <w:rsid w:val="00AF4A4F"/>
    <w:rsid w:val="00B1440C"/>
    <w:rsid w:val="00B27EFA"/>
    <w:rsid w:val="00B43B07"/>
    <w:rsid w:val="00B571C8"/>
    <w:rsid w:val="00B724A9"/>
    <w:rsid w:val="00B826F9"/>
    <w:rsid w:val="00BE10E9"/>
    <w:rsid w:val="00BE18FC"/>
    <w:rsid w:val="00BE734F"/>
    <w:rsid w:val="00C0402F"/>
    <w:rsid w:val="00C154B8"/>
    <w:rsid w:val="00C20370"/>
    <w:rsid w:val="00C44A31"/>
    <w:rsid w:val="00C5685B"/>
    <w:rsid w:val="00C724AF"/>
    <w:rsid w:val="00C972F0"/>
    <w:rsid w:val="00CB2653"/>
    <w:rsid w:val="00CB4B4F"/>
    <w:rsid w:val="00CC1D71"/>
    <w:rsid w:val="00CC6404"/>
    <w:rsid w:val="00CD19CF"/>
    <w:rsid w:val="00CD76EC"/>
    <w:rsid w:val="00CE1922"/>
    <w:rsid w:val="00CF093A"/>
    <w:rsid w:val="00D3032B"/>
    <w:rsid w:val="00D34682"/>
    <w:rsid w:val="00D57CA1"/>
    <w:rsid w:val="00D62781"/>
    <w:rsid w:val="00D70923"/>
    <w:rsid w:val="00D73040"/>
    <w:rsid w:val="00D74835"/>
    <w:rsid w:val="00D80822"/>
    <w:rsid w:val="00D96A3C"/>
    <w:rsid w:val="00DA2BA7"/>
    <w:rsid w:val="00DA3439"/>
    <w:rsid w:val="00DA48A8"/>
    <w:rsid w:val="00DC633A"/>
    <w:rsid w:val="00DE1FED"/>
    <w:rsid w:val="00DE261E"/>
    <w:rsid w:val="00DE2F03"/>
    <w:rsid w:val="00E47D14"/>
    <w:rsid w:val="00E5656C"/>
    <w:rsid w:val="00E57F57"/>
    <w:rsid w:val="00E7304F"/>
    <w:rsid w:val="00E75437"/>
    <w:rsid w:val="00E80323"/>
    <w:rsid w:val="00E92C06"/>
    <w:rsid w:val="00E9559A"/>
    <w:rsid w:val="00EB060C"/>
    <w:rsid w:val="00EB2F03"/>
    <w:rsid w:val="00ED2945"/>
    <w:rsid w:val="00EE2B18"/>
    <w:rsid w:val="00EF28AD"/>
    <w:rsid w:val="00F030F1"/>
    <w:rsid w:val="00F36915"/>
    <w:rsid w:val="00F36FDC"/>
    <w:rsid w:val="00F55FCC"/>
    <w:rsid w:val="00F63FF6"/>
    <w:rsid w:val="00F74C65"/>
    <w:rsid w:val="00F86E56"/>
    <w:rsid w:val="00F87554"/>
    <w:rsid w:val="00F93DA3"/>
    <w:rsid w:val="00FA0FF0"/>
    <w:rsid w:val="00FA1B3D"/>
    <w:rsid w:val="00FA7C5E"/>
    <w:rsid w:val="00FC43AF"/>
    <w:rsid w:val="00FD1387"/>
    <w:rsid w:val="00FD6B9B"/>
    <w:rsid w:val="00FE7122"/>
    <w:rsid w:val="00FF1A7C"/>
    <w:rsid w:val="00FF2301"/>
    <w:rsid w:val="00FF5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2" w:qFormat="1"/>
    <w:lsdException w:name="caption" w:qFormat="1"/>
  </w:latentStyles>
  <w:style w:type="paragraph" w:default="1" w:styleId="Normal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Heading1">
    <w:name w:val="heading 1"/>
    <w:basedOn w:val="Default"/>
    <w:next w:val="Default"/>
    <w:link w:val="Heading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PageNumber">
    <w:name w:val="page number"/>
    <w:basedOn w:val="DefaultParagraphFont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DefaultParagraphFont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List">
    <w:name w:val="List"/>
    <w:basedOn w:val="Textbody"/>
    <w:rsid w:val="00CC6404"/>
  </w:style>
  <w:style w:type="paragraph" w:styleId="Caption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ListBullet"/>
    <w:rsid w:val="00CC6404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CC6404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Caption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rsid w:val="001742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742D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character" w:styleId="CommentReference">
    <w:name w:val="annotation reference"/>
    <w:basedOn w:val="DefaultParagraphFont"/>
    <w:rsid w:val="00477D02"/>
    <w:rPr>
      <w:sz w:val="18"/>
      <w:szCs w:val="18"/>
    </w:rPr>
  </w:style>
  <w:style w:type="paragraph" w:styleId="CommentText">
    <w:name w:val="annotation text"/>
    <w:basedOn w:val="Normal"/>
    <w:link w:val="CommentTextChar"/>
    <w:rsid w:val="00477D02"/>
  </w:style>
  <w:style w:type="character" w:customStyle="1" w:styleId="CommentTextChar">
    <w:name w:val="Comment Text Char"/>
    <w:basedOn w:val="DefaultParagraphFont"/>
    <w:link w:val="CommentText"/>
    <w:rsid w:val="00477D02"/>
  </w:style>
  <w:style w:type="paragraph" w:styleId="CommentSubject">
    <w:name w:val="annotation subject"/>
    <w:basedOn w:val="CommentText"/>
    <w:next w:val="CommentText"/>
    <w:link w:val="CommentSubjectChar"/>
    <w:rsid w:val="00477D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7D02"/>
    <w:rPr>
      <w:b/>
      <w:bCs/>
    </w:rPr>
  </w:style>
  <w:style w:type="table" w:styleId="TableGrid">
    <w:name w:val="Table Grid"/>
    <w:basedOn w:val="TableNormal"/>
    <w:rsid w:val="00A43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43901"/>
    <w:pPr>
      <w:suppressAutoHyphens/>
      <w:wordWrap/>
      <w:autoSpaceDE/>
      <w:autoSpaceDN/>
      <w:spacing w:after="120"/>
    </w:pPr>
    <w:rPr>
      <w:rFonts w:eastAsia="맑은 고딕"/>
      <w:kern w:val="1"/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43901"/>
    <w:rPr>
      <w:rFonts w:eastAsia="맑은 고딕"/>
      <w:kern w:val="1"/>
      <w:sz w:val="24"/>
      <w:lang w:val="x-none" w:eastAsia="x-none"/>
    </w:rPr>
  </w:style>
  <w:style w:type="paragraph" w:customStyle="1" w:styleId="IEEEStdsParagraph">
    <w:name w:val="IEEEStds Paragraph"/>
    <w:link w:val="IEEEStdsParagraphChar"/>
    <w:rsid w:val="00B826F9"/>
    <w:pPr>
      <w:spacing w:after="240"/>
      <w:jc w:val="both"/>
    </w:pPr>
    <w:rPr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B826F9"/>
    <w:pPr>
      <w:keepNext/>
      <w:keepLines/>
      <w:numPr>
        <w:numId w:val="4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B826F9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B826F9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B826F9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826F9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B826F9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B826F9"/>
    <w:rPr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826F9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826F9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826F9"/>
    <w:pPr>
      <w:numPr>
        <w:ilvl w:val="8"/>
      </w:numPr>
      <w:tabs>
        <w:tab w:val="num" w:pos="360"/>
      </w:tabs>
      <w:outlineLvl w:val="8"/>
    </w:pPr>
  </w:style>
  <w:style w:type="paragraph" w:customStyle="1" w:styleId="IEEEStdsTableColumnHead">
    <w:name w:val="IEEEStds Table Column Head"/>
    <w:basedOn w:val="IEEEStdsParagraph"/>
    <w:rsid w:val="00B826F9"/>
    <w:pPr>
      <w:keepNext/>
      <w:keepLines/>
      <w:spacing w:after="0"/>
      <w:jc w:val="center"/>
    </w:pPr>
    <w:rPr>
      <w:b/>
      <w:sz w:val="18"/>
    </w:rPr>
  </w:style>
  <w:style w:type="character" w:customStyle="1" w:styleId="DefaultChar">
    <w:name w:val="Default Char"/>
    <w:link w:val="Default"/>
    <w:rsid w:val="00B826F9"/>
    <w:rPr>
      <w:rFonts w:ascii="Times" w:hAnsi="Times"/>
      <w:sz w:val="24"/>
    </w:rPr>
  </w:style>
  <w:style w:type="character" w:customStyle="1" w:styleId="BodyChar">
    <w:name w:val="Body Char"/>
    <w:link w:val="Body"/>
    <w:locked/>
    <w:rsid w:val="00D3032B"/>
    <w:rPr>
      <w:rFonts w:ascii="Times" w:hAnsi="Times"/>
      <w:kern w:val="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2" w:qFormat="1"/>
    <w:lsdException w:name="caption" w:qFormat="1"/>
  </w:latentStyles>
  <w:style w:type="paragraph" w:default="1" w:styleId="Normal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Heading1">
    <w:name w:val="heading 1"/>
    <w:basedOn w:val="Default"/>
    <w:next w:val="Default"/>
    <w:link w:val="Heading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PageNumber">
    <w:name w:val="page number"/>
    <w:basedOn w:val="DefaultParagraphFont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DefaultParagraphFont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List">
    <w:name w:val="List"/>
    <w:basedOn w:val="Textbody"/>
    <w:rsid w:val="00CC6404"/>
  </w:style>
  <w:style w:type="paragraph" w:styleId="Caption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ListBullet"/>
    <w:rsid w:val="00CC6404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CC6404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Caption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rsid w:val="001742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742D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character" w:styleId="CommentReference">
    <w:name w:val="annotation reference"/>
    <w:basedOn w:val="DefaultParagraphFont"/>
    <w:rsid w:val="00477D02"/>
    <w:rPr>
      <w:sz w:val="18"/>
      <w:szCs w:val="18"/>
    </w:rPr>
  </w:style>
  <w:style w:type="paragraph" w:styleId="CommentText">
    <w:name w:val="annotation text"/>
    <w:basedOn w:val="Normal"/>
    <w:link w:val="CommentTextChar"/>
    <w:rsid w:val="00477D02"/>
  </w:style>
  <w:style w:type="character" w:customStyle="1" w:styleId="CommentTextChar">
    <w:name w:val="Comment Text Char"/>
    <w:basedOn w:val="DefaultParagraphFont"/>
    <w:link w:val="CommentText"/>
    <w:rsid w:val="00477D02"/>
  </w:style>
  <w:style w:type="paragraph" w:styleId="CommentSubject">
    <w:name w:val="annotation subject"/>
    <w:basedOn w:val="CommentText"/>
    <w:next w:val="CommentText"/>
    <w:link w:val="CommentSubjectChar"/>
    <w:rsid w:val="00477D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7D02"/>
    <w:rPr>
      <w:b/>
      <w:bCs/>
    </w:rPr>
  </w:style>
  <w:style w:type="table" w:styleId="TableGrid">
    <w:name w:val="Table Grid"/>
    <w:basedOn w:val="TableNormal"/>
    <w:rsid w:val="00A43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43901"/>
    <w:pPr>
      <w:suppressAutoHyphens/>
      <w:wordWrap/>
      <w:autoSpaceDE/>
      <w:autoSpaceDN/>
      <w:spacing w:after="120"/>
    </w:pPr>
    <w:rPr>
      <w:rFonts w:eastAsia="맑은 고딕"/>
      <w:kern w:val="1"/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43901"/>
    <w:rPr>
      <w:rFonts w:eastAsia="맑은 고딕"/>
      <w:kern w:val="1"/>
      <w:sz w:val="24"/>
      <w:lang w:val="x-none" w:eastAsia="x-none"/>
    </w:rPr>
  </w:style>
  <w:style w:type="paragraph" w:customStyle="1" w:styleId="IEEEStdsParagraph">
    <w:name w:val="IEEEStds Paragraph"/>
    <w:link w:val="IEEEStdsParagraphChar"/>
    <w:rsid w:val="00B826F9"/>
    <w:pPr>
      <w:spacing w:after="240"/>
      <w:jc w:val="both"/>
    </w:pPr>
    <w:rPr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B826F9"/>
    <w:pPr>
      <w:keepNext/>
      <w:keepLines/>
      <w:numPr>
        <w:numId w:val="4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B826F9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B826F9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B826F9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826F9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B826F9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B826F9"/>
    <w:rPr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826F9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826F9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826F9"/>
    <w:pPr>
      <w:numPr>
        <w:ilvl w:val="8"/>
      </w:numPr>
      <w:tabs>
        <w:tab w:val="num" w:pos="360"/>
      </w:tabs>
      <w:outlineLvl w:val="8"/>
    </w:pPr>
  </w:style>
  <w:style w:type="paragraph" w:customStyle="1" w:styleId="IEEEStdsTableColumnHead">
    <w:name w:val="IEEEStds Table Column Head"/>
    <w:basedOn w:val="IEEEStdsParagraph"/>
    <w:rsid w:val="00B826F9"/>
    <w:pPr>
      <w:keepNext/>
      <w:keepLines/>
      <w:spacing w:after="0"/>
      <w:jc w:val="center"/>
    </w:pPr>
    <w:rPr>
      <w:b/>
      <w:sz w:val="18"/>
    </w:rPr>
  </w:style>
  <w:style w:type="character" w:customStyle="1" w:styleId="DefaultChar">
    <w:name w:val="Default Char"/>
    <w:link w:val="Default"/>
    <w:rsid w:val="00B826F9"/>
    <w:rPr>
      <w:rFonts w:ascii="Times" w:hAnsi="Times"/>
      <w:sz w:val="24"/>
    </w:rPr>
  </w:style>
  <w:style w:type="character" w:customStyle="1" w:styleId="BodyChar">
    <w:name w:val="Body Char"/>
    <w:link w:val="Body"/>
    <w:locked/>
    <w:rsid w:val="00D3032B"/>
    <w:rPr>
      <w:rFonts w:ascii="Times" w:hAnsi="Times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chang@etri.re.k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myyun@etri.re.k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5574F-2EF1-421E-BC5C-37F6FC07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1966</Words>
  <Characters>11208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IEEE 802.16 Mentor Document Template</vt:lpstr>
      <vt:lpstr>IEEE 802.16 Mentor Document Template</vt:lpstr>
    </vt:vector>
  </TitlesOfParts>
  <Company>Consensii LLC</Company>
  <LinksUpToDate>false</LinksUpToDate>
  <CharactersWithSpaces>13148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Sungcheol Chang</cp:lastModifiedBy>
  <cp:revision>2</cp:revision>
  <cp:lastPrinted>2012-05-04T12:56:00Z</cp:lastPrinted>
  <dcterms:created xsi:type="dcterms:W3CDTF">2012-05-05T02:37:00Z</dcterms:created>
  <dcterms:modified xsi:type="dcterms:W3CDTF">2012-05-05T02:37:00Z</dcterms:modified>
</cp:coreProperties>
</file>