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0" w:type="auto"/>
        <w:tblInd w:w="109" w:type="dxa"/>
        <w:tblLayout w:type="fixed"/>
        <w:tblLook w:val="0000" w:firstRow="0" w:lastRow="0" w:firstColumn="0" w:lastColumn="0" w:noHBand="0" w:noVBand="0"/>
      </w:tblPr>
      <w:tblGrid>
        <w:gridCol w:w="1260"/>
        <w:gridCol w:w="4320"/>
        <w:gridCol w:w="4140"/>
      </w:tblGrid>
      <w:tr w:rsidR="00615A5F" w:rsidRPr="00885717" w14:paraId="33269397" w14:textId="77777777" w:rsidTr="00390FE0">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390FE0">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bookmarkStart w:id="0" w:name="_Hlk157780918"/>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29F228F6" w:rsidR="001861F6" w:rsidRPr="00580EB4" w:rsidRDefault="00F350D7"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8"/>
                <w:szCs w:val="24"/>
                <w:lang w:val="en-US" w:eastAsia="ar-SA"/>
              </w:rPr>
              <w:t>D</w:t>
            </w:r>
            <w:r w:rsidRPr="00F350D7">
              <w:rPr>
                <w:rFonts w:ascii="Times New Roman" w:eastAsia="DejaVu Sans" w:hAnsi="Times New Roman" w:cs="Arial"/>
                <w:kern w:val="1"/>
                <w:sz w:val="28"/>
                <w:szCs w:val="24"/>
                <w:lang w:val="en-US" w:eastAsia="ar-SA"/>
              </w:rPr>
              <w:t>0</w:t>
            </w:r>
            <w:r w:rsidR="00580EB4">
              <w:rPr>
                <w:rFonts w:ascii="Times New Roman" w:eastAsia="DejaVu Sans" w:hAnsi="Times New Roman" w:cs="Arial"/>
                <w:kern w:val="1"/>
                <w:sz w:val="28"/>
                <w:szCs w:val="24"/>
                <w:lang w:val="en-US" w:eastAsia="ar-SA"/>
              </w:rPr>
              <w:t>2</w:t>
            </w:r>
            <w:r>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Miscellaneous C</w:t>
            </w:r>
            <w:r w:rsidRPr="00F350D7">
              <w:rPr>
                <w:rFonts w:ascii="Times New Roman" w:eastAsia="DejaVu Sans" w:hAnsi="Times New Roman" w:cs="Arial"/>
                <w:kern w:val="1"/>
                <w:sz w:val="28"/>
                <w:szCs w:val="24"/>
                <w:lang w:val="en-US" w:eastAsia="ar-SA"/>
              </w:rPr>
              <w:t>omment</w:t>
            </w:r>
            <w:r w:rsidR="006E525C">
              <w:rPr>
                <w:rFonts w:ascii="Times New Roman" w:eastAsia="DejaVu Sans" w:hAnsi="Times New Roman" w:cs="Arial"/>
                <w:kern w:val="1"/>
                <w:sz w:val="28"/>
                <w:szCs w:val="24"/>
                <w:lang w:val="en-US" w:eastAsia="ar-SA"/>
              </w:rPr>
              <w:t xml:space="preserve"> </w:t>
            </w:r>
            <w:r w:rsidR="00580EB4">
              <w:rPr>
                <w:rFonts w:ascii="Times New Roman" w:eastAsia="DejaVu Sans" w:hAnsi="Times New Roman" w:cs="Arial"/>
                <w:kern w:val="1"/>
                <w:sz w:val="28"/>
                <w:szCs w:val="24"/>
                <w:lang w:val="en-US" w:eastAsia="ar-SA"/>
              </w:rPr>
              <w:t>R</w:t>
            </w:r>
            <w:r w:rsidR="00AD2175">
              <w:rPr>
                <w:rFonts w:ascii="Times New Roman" w:eastAsia="DejaVu Sans" w:hAnsi="Times New Roman" w:cs="Arial"/>
                <w:kern w:val="1"/>
                <w:sz w:val="28"/>
                <w:szCs w:val="24"/>
                <w:lang w:val="en-US" w:eastAsia="ar-SA"/>
              </w:rPr>
              <w:t>esolutions</w:t>
            </w:r>
            <w:r w:rsidR="00580EB4">
              <w:rPr>
                <w:rFonts w:ascii="Times New Roman" w:eastAsia="DejaVu Sans" w:hAnsi="Times New Roman" w:cs="Arial"/>
                <w:kern w:val="1"/>
                <w:sz w:val="28"/>
                <w:szCs w:val="24"/>
                <w:lang w:val="en-US" w:eastAsia="ar-SA"/>
              </w:rPr>
              <w:t xml:space="preserve"> I</w:t>
            </w:r>
          </w:p>
        </w:tc>
      </w:tr>
      <w:bookmarkEnd w:id="0"/>
      <w:tr w:rsidR="00615A5F" w:rsidRPr="00885717" w14:paraId="52BF9366" w14:textId="77777777" w:rsidTr="00390FE0">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62ABD01" w:rsidR="00615A5F" w:rsidRPr="00885717" w:rsidRDefault="00580EB4" w:rsidP="005B6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10</w:t>
            </w:r>
            <w:r w:rsidR="00331303">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April</w:t>
            </w:r>
            <w:r w:rsidR="001E2B19">
              <w:rPr>
                <w:rFonts w:ascii="Times New Roman" w:eastAsia="DejaVu Sans" w:hAnsi="Times New Roman" w:cs="Arial"/>
                <w:kern w:val="1"/>
                <w:sz w:val="24"/>
                <w:szCs w:val="24"/>
                <w:lang w:val="en-US" w:eastAsia="ar-SA"/>
              </w:rPr>
              <w:t xml:space="preserve"> </w:t>
            </w:r>
            <w:r w:rsidR="00615A5F" w:rsidRPr="00885717">
              <w:rPr>
                <w:rFonts w:ascii="Times New Roman" w:eastAsia="DejaVu Sans" w:hAnsi="Times New Roman" w:cs="Arial"/>
                <w:kern w:val="1"/>
                <w:sz w:val="24"/>
                <w:szCs w:val="24"/>
                <w:lang w:val="en-US" w:eastAsia="ar-SA"/>
              </w:rPr>
              <w:t>20</w:t>
            </w:r>
            <w:r w:rsidR="007F0F65">
              <w:rPr>
                <w:rFonts w:ascii="Times New Roman" w:eastAsia="DejaVu Sans" w:hAnsi="Times New Roman" w:cs="Arial"/>
                <w:kern w:val="1"/>
                <w:sz w:val="24"/>
                <w:szCs w:val="24"/>
                <w:lang w:val="en-US" w:eastAsia="ar-SA"/>
              </w:rPr>
              <w:t>2</w:t>
            </w:r>
            <w:r w:rsidR="00F962F9">
              <w:rPr>
                <w:rFonts w:ascii="Times New Roman" w:eastAsia="DejaVu Sans" w:hAnsi="Times New Roman" w:cs="Arial"/>
                <w:kern w:val="1"/>
                <w:sz w:val="24"/>
                <w:szCs w:val="24"/>
                <w:lang w:val="en-US" w:eastAsia="ar-SA"/>
              </w:rPr>
              <w:t>5</w:t>
            </w:r>
          </w:p>
        </w:tc>
      </w:tr>
      <w:tr w:rsidR="00615A5F" w:rsidRPr="00885717" w14:paraId="353C4EE4" w14:textId="77777777" w:rsidTr="00390FE0">
        <w:tc>
          <w:tcPr>
            <w:tcW w:w="1260" w:type="dxa"/>
            <w:tcBorders>
              <w:top w:val="single" w:sz="4" w:space="0" w:color="000000"/>
              <w:bottom w:val="single" w:sz="4" w:space="0" w:color="000000"/>
            </w:tcBorders>
            <w:shd w:val="clear" w:color="auto" w:fill="auto"/>
          </w:tcPr>
          <w:p w14:paraId="1A86A46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p>
        </w:tc>
        <w:tc>
          <w:tcPr>
            <w:tcW w:w="4320" w:type="dxa"/>
            <w:tcBorders>
              <w:top w:val="single" w:sz="4" w:space="0" w:color="000000"/>
              <w:bottom w:val="single" w:sz="4" w:space="0" w:color="000000"/>
            </w:tcBorders>
            <w:shd w:val="clear" w:color="auto" w:fill="auto"/>
          </w:tcPr>
          <w:p w14:paraId="5522E30F" w14:textId="77777777" w:rsidR="00B94620" w:rsidRDefault="00615A5F" w:rsidP="00615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2"/>
                <w:szCs w:val="24"/>
                <w:lang w:val="en-US" w:eastAsia="ar-SA"/>
              </w:rPr>
            </w:pPr>
            <w:r w:rsidRPr="00885717">
              <w:rPr>
                <w:rFonts w:ascii="Times New Roman" w:hAnsi="Times New Roman"/>
                <w:color w:val="00000A"/>
                <w:kern w:val="1"/>
                <w:sz w:val="22"/>
                <w:szCs w:val="24"/>
                <w:lang w:val="en-US" w:eastAsia="ar-SA"/>
              </w:rPr>
              <w:t>Billy Verso</w:t>
            </w:r>
            <w:r w:rsidR="00B94620">
              <w:rPr>
                <w:rFonts w:ascii="Times New Roman" w:hAnsi="Times New Roman"/>
                <w:color w:val="00000A"/>
                <w:kern w:val="1"/>
                <w:sz w:val="22"/>
                <w:szCs w:val="24"/>
                <w:lang w:val="en-US" w:eastAsia="ar-SA"/>
              </w:rPr>
              <w:t xml:space="preserve"> (Qorvo), </w:t>
            </w:r>
          </w:p>
          <w:p w14:paraId="557E4FF8" w14:textId="77777777" w:rsidR="00615A5F" w:rsidRPr="00885717" w:rsidRDefault="00615A5F" w:rsidP="00AB4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2"/>
                <w:szCs w:val="22"/>
                <w:lang w:val="en-US" w:eastAsia="ar-SA"/>
              </w:rPr>
            </w:pPr>
          </w:p>
        </w:tc>
        <w:tc>
          <w:tcPr>
            <w:tcW w:w="4140" w:type="dxa"/>
            <w:tcBorders>
              <w:top w:val="single" w:sz="4" w:space="0" w:color="000000"/>
              <w:bottom w:val="single" w:sz="4" w:space="0" w:color="000000"/>
            </w:tcBorders>
            <w:shd w:val="clear" w:color="auto" w:fill="auto"/>
          </w:tcPr>
          <w:p w14:paraId="69CEBCDA" w14:textId="7B75CC82"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roofErr w:type="gramStart"/>
            <w:r w:rsidRPr="00885717">
              <w:rPr>
                <w:rFonts w:ascii="Times New Roman" w:eastAsia="DejaVu Sans" w:hAnsi="Times New Roman" w:cs="Arial"/>
                <w:kern w:val="1"/>
                <w:sz w:val="22"/>
                <w:szCs w:val="22"/>
                <w:lang w:val="en-US" w:eastAsia="ar-SA"/>
              </w:rPr>
              <w:t>billy.verso</w:t>
            </w:r>
            <w:proofErr w:type="gramEnd"/>
            <w:r w:rsidRPr="00885717">
              <w:rPr>
                <w:rFonts w:ascii="Times New Roman" w:eastAsia="DejaVu Sans" w:hAnsi="Times New Roman" w:cs="Arial"/>
                <w:kern w:val="1"/>
                <w:sz w:val="22"/>
                <w:szCs w:val="22"/>
                <w:lang w:val="en-US" w:eastAsia="ar-SA"/>
              </w:rPr>
              <w:t xml:space="preserve"> </w:t>
            </w:r>
            <w:r w:rsidR="005B6235" w:rsidRPr="00885717">
              <w:rPr>
                <w:rFonts w:ascii="Times New Roman" w:eastAsia="DejaVu Sans" w:hAnsi="Times New Roman" w:cs="Arial"/>
                <w:kern w:val="1"/>
                <w:sz w:val="22"/>
                <w:szCs w:val="22"/>
                <w:lang w:val="en-US" w:eastAsia="ar-SA"/>
              </w:rPr>
              <w:t>at</w:t>
            </w:r>
            <w:r w:rsidRPr="00885717">
              <w:rPr>
                <w:rFonts w:ascii="Times New Roman" w:eastAsia="DejaVu Sans" w:hAnsi="Times New Roman" w:cs="Arial"/>
                <w:kern w:val="1"/>
                <w:sz w:val="22"/>
                <w:szCs w:val="22"/>
                <w:lang w:val="en-US" w:eastAsia="ar-SA"/>
              </w:rPr>
              <w:t xml:space="preserve"> </w:t>
            </w:r>
            <w:r w:rsidR="00B94620">
              <w:rPr>
                <w:rFonts w:ascii="Times New Roman" w:eastAsia="DejaVu Sans" w:hAnsi="Times New Roman" w:cs="Arial"/>
                <w:kern w:val="1"/>
                <w:sz w:val="22"/>
                <w:szCs w:val="22"/>
                <w:lang w:val="en-US" w:eastAsia="ar-SA"/>
              </w:rPr>
              <w:t>qorvo</w:t>
            </w:r>
            <w:r w:rsidRPr="00885717">
              <w:rPr>
                <w:rFonts w:ascii="Times New Roman" w:eastAsia="DejaVu Sans" w:hAnsi="Times New Roman" w:cs="Arial"/>
                <w:kern w:val="1"/>
                <w:sz w:val="22"/>
                <w:szCs w:val="22"/>
                <w:lang w:val="en-US" w:eastAsia="ar-SA"/>
              </w:rPr>
              <w:t>.com</w:t>
            </w:r>
          </w:p>
          <w:p w14:paraId="3B2FD648" w14:textId="77777777" w:rsidR="00615A5F" w:rsidRPr="00885717" w:rsidRDefault="00615A5F" w:rsidP="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390FE0">
        <w:tc>
          <w:tcPr>
            <w:tcW w:w="1260" w:type="dxa"/>
            <w:tcBorders>
              <w:top w:val="single" w:sz="4" w:space="0" w:color="000000"/>
            </w:tcBorders>
            <w:shd w:val="clear" w:color="auto" w:fill="auto"/>
          </w:tcPr>
          <w:p w14:paraId="65AB4649"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6BA5691F" w:rsidR="00615A5F" w:rsidRPr="00885717" w:rsidRDefault="00CE508A" w:rsidP="00E75B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IEEE P</w:t>
            </w:r>
            <w:r w:rsidR="00324B4E" w:rsidRPr="00885717">
              <w:rPr>
                <w:rFonts w:ascii="Times New Roman" w:eastAsia="DejaVu Sans" w:hAnsi="Times New Roman" w:cs="Arial"/>
                <w:kern w:val="1"/>
                <w:sz w:val="24"/>
                <w:szCs w:val="24"/>
                <w:lang w:val="en-US" w:eastAsia="ar-SA"/>
              </w:rPr>
              <w:t>802.15.4</w:t>
            </w:r>
            <w:r w:rsidR="00324B4E">
              <w:rPr>
                <w:rFonts w:ascii="Times New Roman" w:eastAsia="DejaVu Sans" w:hAnsi="Times New Roman" w:cs="Arial"/>
                <w:kern w:val="1"/>
                <w:sz w:val="24"/>
                <w:szCs w:val="24"/>
                <w:lang w:val="en-US" w:eastAsia="ar-SA"/>
              </w:rPr>
              <w:t>ab</w:t>
            </w:r>
          </w:p>
        </w:tc>
      </w:tr>
      <w:tr w:rsidR="00615A5F" w:rsidRPr="00885717" w14:paraId="6070AC99" w14:textId="77777777" w:rsidTr="00390FE0">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138B57E6" w:rsidR="00615A5F" w:rsidRPr="00885717" w:rsidRDefault="00AB4218"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2"/>
                <w:sz w:val="24"/>
                <w:szCs w:val="24"/>
                <w:lang w:val="en-US" w:eastAsia="ar-SA"/>
              </w:rPr>
              <w:t>Comment Resolutions</w:t>
            </w:r>
            <w:r>
              <w:rPr>
                <w:rFonts w:ascii="Times New Roman" w:eastAsia="DejaVu Sans" w:hAnsi="Times New Roman" w:cs="Arial"/>
                <w:kern w:val="1"/>
                <w:sz w:val="24"/>
                <w:szCs w:val="24"/>
                <w:lang w:val="en-US" w:eastAsia="ar-SA"/>
              </w:rPr>
              <w:t xml:space="preserve"> for selected comments on the </w:t>
            </w:r>
            <w:r w:rsidR="00CE508A">
              <w:rPr>
                <w:rFonts w:ascii="Times New Roman" w:eastAsia="DejaVu Sans" w:hAnsi="Times New Roman" w:cs="Arial"/>
                <w:kern w:val="1"/>
                <w:sz w:val="24"/>
                <w:szCs w:val="24"/>
                <w:lang w:val="en-US" w:eastAsia="ar-SA"/>
              </w:rPr>
              <w:t>LB2</w:t>
            </w:r>
            <w:r w:rsidR="00580EB4">
              <w:rPr>
                <w:rFonts w:ascii="Times New Roman" w:eastAsia="DejaVu Sans" w:hAnsi="Times New Roman" w:cs="Arial"/>
                <w:kern w:val="1"/>
                <w:sz w:val="24"/>
                <w:szCs w:val="24"/>
                <w:lang w:val="en-US" w:eastAsia="ar-SA"/>
              </w:rPr>
              <w:t>13</w:t>
            </w:r>
            <w:r w:rsidR="00CE508A">
              <w:rPr>
                <w:rFonts w:ascii="Times New Roman" w:eastAsia="DejaVu Sans" w:hAnsi="Times New Roman" w:cs="Arial"/>
                <w:kern w:val="1"/>
                <w:sz w:val="24"/>
                <w:szCs w:val="24"/>
                <w:lang w:val="en-US" w:eastAsia="ar-SA"/>
              </w:rPr>
              <w:t xml:space="preserve"> / </w:t>
            </w:r>
            <w:r w:rsidR="00E36E6E">
              <w:rPr>
                <w:rFonts w:ascii="Times New Roman" w:eastAsia="DejaVu Sans" w:hAnsi="Times New Roman" w:cs="Arial"/>
                <w:kern w:val="1"/>
                <w:sz w:val="24"/>
                <w:szCs w:val="24"/>
                <w:lang w:val="en-US" w:eastAsia="ar-SA"/>
              </w:rPr>
              <w:t>P802.15.4ab</w:t>
            </w:r>
            <w:r w:rsidR="00CE508A">
              <w:rPr>
                <w:rFonts w:ascii="Times New Roman" w:eastAsia="DejaVu Sans" w:hAnsi="Times New Roman" w:cs="Arial"/>
                <w:kern w:val="1"/>
                <w:sz w:val="24"/>
                <w:szCs w:val="24"/>
                <w:lang w:val="en-US" w:eastAsia="ar-SA"/>
              </w:rPr>
              <w:t xml:space="preserve"> D0</w:t>
            </w:r>
            <w:r w:rsidR="00580EB4">
              <w:rPr>
                <w:rFonts w:ascii="Times New Roman" w:eastAsia="DejaVu Sans" w:hAnsi="Times New Roman" w:cs="Arial"/>
                <w:kern w:val="1"/>
                <w:sz w:val="24"/>
                <w:szCs w:val="24"/>
                <w:lang w:val="en-US" w:eastAsia="ar-SA"/>
              </w:rPr>
              <w:t>2</w:t>
            </w:r>
            <w:r w:rsidR="00CE508A">
              <w:rPr>
                <w:rFonts w:ascii="Times New Roman" w:eastAsia="DejaVu Sans" w:hAnsi="Times New Roman" w:cs="Arial"/>
                <w:kern w:val="1"/>
                <w:sz w:val="24"/>
                <w:szCs w:val="24"/>
                <w:lang w:val="en-US" w:eastAsia="ar-SA"/>
              </w:rPr>
              <w:t>.</w:t>
            </w:r>
          </w:p>
        </w:tc>
      </w:tr>
      <w:tr w:rsidR="00615A5F" w:rsidRPr="00885717" w14:paraId="39CABB4B" w14:textId="77777777" w:rsidTr="00390FE0">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45814883" w:rsidR="00615A5F" w:rsidRPr="00885717" w:rsidRDefault="005B6235" w:rsidP="00E36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w:t>
            </w:r>
            <w:r w:rsidR="00B62DBB" w:rsidRPr="00885717">
              <w:rPr>
                <w:rFonts w:ascii="Times New Roman" w:eastAsia="DejaVu Sans" w:hAnsi="Times New Roman" w:cs="Arial"/>
                <w:kern w:val="1"/>
                <w:sz w:val="24"/>
                <w:szCs w:val="24"/>
                <w:lang w:val="en-US" w:eastAsia="ar-SA"/>
              </w:rPr>
              <w:t xml:space="preserve">document provides </w:t>
            </w:r>
            <w:r w:rsidRPr="00885717">
              <w:rPr>
                <w:rFonts w:ascii="Times New Roman" w:eastAsia="DejaVu Sans" w:hAnsi="Times New Roman" w:cs="Arial"/>
                <w:kern w:val="1"/>
                <w:sz w:val="24"/>
                <w:szCs w:val="24"/>
                <w:lang w:val="en-US" w:eastAsia="ar-SA"/>
              </w:rPr>
              <w:t xml:space="preserve">text </w:t>
            </w:r>
            <w:r w:rsidR="00AB4218">
              <w:rPr>
                <w:rFonts w:ascii="Times New Roman" w:eastAsia="DejaVu Sans" w:hAnsi="Times New Roman" w:cs="Arial"/>
                <w:kern w:val="1"/>
                <w:sz w:val="24"/>
                <w:szCs w:val="24"/>
                <w:lang w:val="en-US" w:eastAsia="ar-SA"/>
              </w:rPr>
              <w:t xml:space="preserve">changes </w:t>
            </w:r>
            <w:r w:rsidRPr="00885717">
              <w:rPr>
                <w:rFonts w:ascii="Times New Roman" w:eastAsia="DejaVu Sans" w:hAnsi="Times New Roman" w:cs="Arial"/>
                <w:kern w:val="1"/>
                <w:sz w:val="24"/>
                <w:szCs w:val="24"/>
                <w:lang w:val="en-US" w:eastAsia="ar-SA"/>
              </w:rPr>
              <w:t>intended to be part of the final IEEE Std 802.15.4</w:t>
            </w:r>
            <w:r w:rsidR="00E36E6E">
              <w:rPr>
                <w:rFonts w:ascii="Times New Roman" w:eastAsia="DejaVu Sans" w:hAnsi="Times New Roman" w:cs="Arial"/>
                <w:kern w:val="1"/>
                <w:sz w:val="24"/>
                <w:szCs w:val="24"/>
                <w:lang w:val="en-US" w:eastAsia="ar-SA"/>
              </w:rPr>
              <w:t>ab</w:t>
            </w:r>
            <w:r w:rsidR="001861F6" w:rsidRPr="00885717">
              <w:rPr>
                <w:rFonts w:ascii="Times New Roman" w:eastAsia="DejaVu Sans" w:hAnsi="Times New Roman" w:cs="Arial"/>
                <w:kern w:val="1"/>
                <w:sz w:val="24"/>
                <w:szCs w:val="24"/>
                <w:lang w:val="en-US" w:eastAsia="ar-SA"/>
              </w:rPr>
              <w:t xml:space="preserve"> (a</w:t>
            </w:r>
            <w:r w:rsidRPr="00885717">
              <w:rPr>
                <w:rFonts w:ascii="Times New Roman" w:eastAsia="DejaVu Sans" w:hAnsi="Times New Roman" w:cs="Arial"/>
                <w:kern w:val="1"/>
                <w:sz w:val="24"/>
                <w:szCs w:val="24"/>
                <w:lang w:val="en-US" w:eastAsia="ar-SA"/>
              </w:rPr>
              <w:t>mendment to</w:t>
            </w:r>
            <w:r w:rsidR="001861F6" w:rsidRPr="00885717">
              <w:rPr>
                <w:rFonts w:ascii="Times New Roman" w:eastAsia="DejaVu Sans" w:hAnsi="Times New Roman" w:cs="Arial"/>
                <w:kern w:val="1"/>
                <w:sz w:val="24"/>
                <w:szCs w:val="24"/>
                <w:lang w:val="en-US" w:eastAsia="ar-SA"/>
              </w:rPr>
              <w:t xml:space="preserve"> </w:t>
            </w:r>
            <w:r w:rsidRPr="00885717">
              <w:rPr>
                <w:rFonts w:ascii="Times New Roman" w:eastAsia="DejaVu Sans" w:hAnsi="Times New Roman" w:cs="Arial"/>
                <w:kern w:val="1"/>
                <w:sz w:val="24"/>
                <w:szCs w:val="24"/>
                <w:lang w:val="en-US" w:eastAsia="ar-SA"/>
              </w:rPr>
              <w:t>IEEE Std 802.15.4</w:t>
            </w:r>
            <w:r w:rsidR="001861F6" w:rsidRPr="00885717">
              <w:rPr>
                <w:rFonts w:ascii="Times New Roman" w:eastAsia="DejaVu Sans" w:hAnsi="Times New Roman" w:cs="Arial"/>
                <w:kern w:val="1"/>
                <w:sz w:val="24"/>
                <w:szCs w:val="24"/>
                <w:lang w:val="en-US" w:eastAsia="ar-SA"/>
              </w:rPr>
              <w:t>)</w:t>
            </w:r>
            <w:r w:rsidR="00AB4218">
              <w:rPr>
                <w:rFonts w:ascii="Times New Roman" w:eastAsia="DejaVu Sans" w:hAnsi="Times New Roman" w:cs="Arial"/>
                <w:kern w:val="1"/>
                <w:sz w:val="24"/>
                <w:szCs w:val="24"/>
                <w:lang w:val="en-US" w:eastAsia="ar-SA"/>
              </w:rPr>
              <w:t xml:space="preserve">, as part of resolving selected comments </w:t>
            </w:r>
            <w:r w:rsidR="00CE508A">
              <w:rPr>
                <w:rFonts w:ascii="Times New Roman" w:eastAsia="DejaVu Sans" w:hAnsi="Times New Roman" w:cs="Arial"/>
                <w:kern w:val="1"/>
                <w:sz w:val="24"/>
                <w:szCs w:val="24"/>
                <w:lang w:val="en-US" w:eastAsia="ar-SA"/>
              </w:rPr>
              <w:t xml:space="preserve">from the consolidated </w:t>
            </w:r>
            <w:r w:rsidR="00362C5F">
              <w:rPr>
                <w:rFonts w:ascii="Times New Roman" w:eastAsia="DejaVu Sans" w:hAnsi="Times New Roman" w:cs="Arial"/>
                <w:kern w:val="1"/>
                <w:sz w:val="24"/>
                <w:szCs w:val="24"/>
                <w:lang w:val="en-US" w:eastAsia="ar-SA"/>
              </w:rPr>
              <w:t>spreadsheet</w:t>
            </w:r>
            <w:r w:rsidR="00AB4218">
              <w:rPr>
                <w:rFonts w:ascii="Times New Roman" w:eastAsia="DejaVu Sans" w:hAnsi="Times New Roman" w:cs="Arial"/>
                <w:kern w:val="1"/>
                <w:sz w:val="24"/>
                <w:szCs w:val="24"/>
                <w:lang w:val="en-US" w:eastAsia="ar-SA"/>
              </w:rPr>
              <w:t xml:space="preserve"> (</w:t>
            </w:r>
            <w:r w:rsidR="00580EB4">
              <w:rPr>
                <w:rFonts w:ascii="Times New Roman" w:eastAsia="DejaVu Sans" w:hAnsi="Times New Roman" w:cs="Arial"/>
                <w:kern w:val="1"/>
                <w:sz w:val="24"/>
                <w:szCs w:val="24"/>
                <w:lang w:val="en-US" w:eastAsia="ar-SA"/>
              </w:rPr>
              <w:t xml:space="preserve">DCN </w:t>
            </w:r>
            <w:r w:rsidR="00CE508A" w:rsidRPr="00CE508A">
              <w:rPr>
                <w:rFonts w:ascii="Times New Roman" w:eastAsia="DejaVu Sans" w:hAnsi="Times New Roman" w:cs="Arial"/>
                <w:kern w:val="1"/>
                <w:sz w:val="24"/>
                <w:szCs w:val="24"/>
                <w:lang w:val="en-US" w:eastAsia="ar-SA"/>
              </w:rPr>
              <w:t>15-2</w:t>
            </w:r>
            <w:r w:rsidR="00580EB4">
              <w:rPr>
                <w:rFonts w:ascii="Times New Roman" w:eastAsia="DejaVu Sans" w:hAnsi="Times New Roman" w:cs="Arial"/>
                <w:kern w:val="1"/>
                <w:sz w:val="24"/>
                <w:szCs w:val="24"/>
                <w:lang w:val="en-US" w:eastAsia="ar-SA"/>
              </w:rPr>
              <w:t>5</w:t>
            </w:r>
            <w:r w:rsidR="00CE508A" w:rsidRPr="00CE508A">
              <w:rPr>
                <w:rFonts w:ascii="Times New Roman" w:eastAsia="DejaVu Sans" w:hAnsi="Times New Roman" w:cs="Arial"/>
                <w:kern w:val="1"/>
                <w:sz w:val="24"/>
                <w:szCs w:val="24"/>
                <w:lang w:val="en-US" w:eastAsia="ar-SA"/>
              </w:rPr>
              <w:t>-0</w:t>
            </w:r>
            <w:r w:rsidR="00580EB4">
              <w:rPr>
                <w:rFonts w:ascii="Times New Roman" w:eastAsia="DejaVu Sans" w:hAnsi="Times New Roman" w:cs="Arial"/>
                <w:kern w:val="1"/>
                <w:sz w:val="24"/>
                <w:szCs w:val="24"/>
                <w:lang w:val="en-US" w:eastAsia="ar-SA"/>
              </w:rPr>
              <w:t>174</w:t>
            </w:r>
            <w:r w:rsidR="00AB4218">
              <w:rPr>
                <w:rFonts w:ascii="Times New Roman" w:eastAsia="DejaVu Sans" w:hAnsi="Times New Roman" w:cs="Arial"/>
                <w:kern w:val="1"/>
                <w:sz w:val="24"/>
                <w:szCs w:val="24"/>
                <w:lang w:val="en-US" w:eastAsia="ar-SA"/>
              </w:rPr>
              <w:t xml:space="preserve">) that have been assigned to the author to </w:t>
            </w:r>
            <w:r w:rsidR="00362C5F">
              <w:rPr>
                <w:rFonts w:ascii="Times New Roman" w:eastAsia="DejaVu Sans" w:hAnsi="Times New Roman" w:cs="Arial"/>
                <w:kern w:val="1"/>
                <w:sz w:val="24"/>
                <w:szCs w:val="24"/>
                <w:lang w:val="en-US" w:eastAsia="ar-SA"/>
              </w:rPr>
              <w:t>resolve.</w:t>
            </w:r>
          </w:p>
        </w:tc>
      </w:tr>
      <w:tr w:rsidR="00615A5F" w:rsidRPr="00885717" w14:paraId="1EA71926" w14:textId="77777777" w:rsidTr="00390FE0">
        <w:tc>
          <w:tcPr>
            <w:tcW w:w="1260" w:type="dxa"/>
            <w:tcBorders>
              <w:top w:val="single" w:sz="4" w:space="0" w:color="000000"/>
              <w:bottom w:val="single" w:sz="4" w:space="0" w:color="000000"/>
            </w:tcBorders>
            <w:shd w:val="clear" w:color="auto" w:fill="auto"/>
          </w:tcPr>
          <w:p w14:paraId="3180014A"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5A88266D"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sidR="00CE508A">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It represents only the views of the participants listed in the “Source(s)” field above.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615A5F" w:rsidRPr="00885717" w14:paraId="54BD055C" w14:textId="77777777" w:rsidTr="00390FE0">
        <w:tc>
          <w:tcPr>
            <w:tcW w:w="1260" w:type="dxa"/>
            <w:tcBorders>
              <w:top w:val="single" w:sz="4" w:space="0" w:color="000000"/>
              <w:bottom w:val="single" w:sz="4" w:space="0" w:color="000000"/>
            </w:tcBorders>
            <w:shd w:val="clear" w:color="auto" w:fill="auto"/>
          </w:tcPr>
          <w:p w14:paraId="0B7C7D0E"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Release</w:t>
            </w:r>
          </w:p>
        </w:tc>
        <w:tc>
          <w:tcPr>
            <w:tcW w:w="8460" w:type="dxa"/>
            <w:gridSpan w:val="2"/>
            <w:tcBorders>
              <w:top w:val="single" w:sz="4" w:space="0" w:color="000000"/>
              <w:bottom w:val="single" w:sz="4" w:space="0" w:color="000000"/>
            </w:tcBorders>
            <w:shd w:val="clear" w:color="auto" w:fill="auto"/>
          </w:tcPr>
          <w:p w14:paraId="41D6490B"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The contributor acknowledges and accepts that this contribution becomes the property of IEEE and may be made publicly available by P802.15.</w:t>
            </w:r>
          </w:p>
        </w:tc>
      </w:tr>
      <w:tr w:rsidR="00615A5F" w:rsidRPr="00885717" w14:paraId="605D576C" w14:textId="77777777" w:rsidTr="00390FE0">
        <w:tc>
          <w:tcPr>
            <w:tcW w:w="1260" w:type="dxa"/>
            <w:tcBorders>
              <w:top w:val="single" w:sz="4" w:space="0" w:color="000000"/>
              <w:bottom w:val="single" w:sz="4" w:space="0" w:color="000000"/>
            </w:tcBorders>
            <w:shd w:val="clear" w:color="auto" w:fill="auto"/>
          </w:tcPr>
          <w:p w14:paraId="7283768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 w:val="24"/>
                <w:szCs w:val="24"/>
                <w:lang w:val="en-US" w:eastAsia="ar-SA"/>
              </w:rPr>
              <w:t>Patent Policy</w:t>
            </w:r>
          </w:p>
        </w:tc>
        <w:tc>
          <w:tcPr>
            <w:tcW w:w="8460" w:type="dxa"/>
            <w:gridSpan w:val="2"/>
            <w:tcBorders>
              <w:top w:val="single" w:sz="4" w:space="0" w:color="000000"/>
              <w:bottom w:val="single" w:sz="4" w:space="0" w:color="000000"/>
            </w:tcBorders>
            <w:shd w:val="clear" w:color="auto" w:fill="auto"/>
          </w:tcPr>
          <w:p w14:paraId="38663C22" w14:textId="44B59C66" w:rsidR="00615A5F" w:rsidRPr="00885717" w:rsidRDefault="00615A5F"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885717">
              <w:rPr>
                <w:rFonts w:ascii="Times New Roman" w:eastAsia="DejaVu Sans" w:hAnsi="Times New Roman" w:cs="Arial"/>
                <w:kern w:val="1"/>
                <w:szCs w:val="24"/>
                <w:lang w:val="en-US" w:eastAsia="ar-SA"/>
              </w:rPr>
              <w:t>The contributor is familiar with the IEEE-SA Patent Policy and Procedures</w:t>
            </w:r>
            <w:r w:rsidR="00324B4E">
              <w:rPr>
                <w:rFonts w:ascii="Times New Roman" w:eastAsia="DejaVu Sans" w:hAnsi="Times New Roman" w:cs="Arial"/>
                <w:kern w:val="1"/>
                <w:szCs w:val="24"/>
                <w:lang w:val="en-US" w:eastAsia="ar-SA"/>
              </w:rPr>
              <w:t>.</w:t>
            </w:r>
          </w:p>
          <w:p w14:paraId="6EF5A239" w14:textId="3E6368BB" w:rsidR="00615A5F" w:rsidRPr="00AE4AE0" w:rsidRDefault="00AE4AE0" w:rsidP="00615A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Cs w:val="24"/>
                <w:lang w:val="en-US" w:eastAsia="ar-SA"/>
              </w:rPr>
            </w:pPr>
            <w:r w:rsidRPr="00AE4AE0">
              <w:rPr>
                <w:rFonts w:ascii="Times New Roman" w:eastAsia="DejaVu Sans" w:hAnsi="Times New Roman" w:cs="Arial"/>
                <w:kern w:val="1"/>
                <w:szCs w:val="24"/>
                <w:lang w:val="en-US" w:eastAsia="ar-SA"/>
              </w:rPr>
              <w:t xml:space="preserve">&lt;https://standards.ieee.org/about/sasb/patcom/materials/&gt; </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77777777" w:rsidR="008A50EF" w:rsidRPr="00885717"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bl>
      <w:tblPr>
        <w:tblStyle w:val="TableGrid"/>
        <w:tblW w:w="0" w:type="auto"/>
        <w:tblLook w:val="04A0" w:firstRow="1" w:lastRow="0" w:firstColumn="1" w:lastColumn="0" w:noHBand="0" w:noVBand="1"/>
      </w:tblPr>
      <w:tblGrid>
        <w:gridCol w:w="10031"/>
      </w:tblGrid>
      <w:tr w:rsidR="008A50EF" w14:paraId="40AD9494" w14:textId="77777777" w:rsidTr="00D552B2">
        <w:tc>
          <w:tcPr>
            <w:tcW w:w="10031" w:type="dxa"/>
          </w:tcPr>
          <w:p w14:paraId="3090DE51" w14:textId="49B55462" w:rsidR="00D552B2" w:rsidRDefault="00D552B2" w:rsidP="008A50EF">
            <w:pPr>
              <w:spacing w:after="200" w:line="276" w:lineRule="auto"/>
              <w:jc w:val="left"/>
              <w:rPr>
                <w:rFonts w:ascii="Times New Roman" w:eastAsia="MS Mincho" w:hAnsi="Times New Roman"/>
                <w:lang w:val="en-US" w:eastAsia="ja-JP"/>
              </w:rPr>
            </w:pPr>
            <w:r>
              <w:rPr>
                <w:rFonts w:ascii="Times New Roman" w:eastAsia="MS Mincho" w:hAnsi="Times New Roman"/>
                <w:lang w:val="en-US" w:eastAsia="ja-JP"/>
              </w:rPr>
              <w:t>C</w:t>
            </w:r>
            <w:r w:rsidR="00DC7F9F">
              <w:rPr>
                <w:rFonts w:ascii="Times New Roman" w:eastAsia="MS Mincho" w:hAnsi="Times New Roman"/>
                <w:lang w:val="en-US" w:eastAsia="ja-JP"/>
              </w:rPr>
              <w:t xml:space="preserve">omments </w:t>
            </w:r>
            <w:r w:rsidR="00017A3D">
              <w:rPr>
                <w:rFonts w:ascii="Times New Roman" w:eastAsia="MS Mincho" w:hAnsi="Times New Roman"/>
                <w:lang w:val="en-US" w:eastAsia="ja-JP"/>
              </w:rPr>
              <w:t>addressed here</w:t>
            </w:r>
            <w:r w:rsidR="00DC7F9F">
              <w:rPr>
                <w:rFonts w:ascii="Times New Roman" w:eastAsia="MS Mincho" w:hAnsi="Times New Roman"/>
                <w:lang w:val="en-US" w:eastAsia="ja-JP"/>
              </w:rPr>
              <w:t>:</w:t>
            </w:r>
          </w:p>
        </w:tc>
      </w:tr>
    </w:tbl>
    <w:p w14:paraId="4000385E" w14:textId="1BC7302C" w:rsidR="00615A5F" w:rsidRDefault="00615A5F">
      <w:pPr>
        <w:spacing w:after="200" w:line="276" w:lineRule="auto"/>
        <w:jc w:val="left"/>
        <w:rPr>
          <w:rFonts w:ascii="Times New Roman" w:eastAsia="MS Mincho" w:hAnsi="Times New Roman"/>
          <w:lang w:val="en-US" w:eastAsia="ja-JP"/>
        </w:rPr>
      </w:pPr>
    </w:p>
    <w:p w14:paraId="6AC2A864" w14:textId="29561A7E" w:rsidR="00956B16" w:rsidRDefault="00556979">
      <w:pPr>
        <w:pStyle w:val="TOC1"/>
        <w:tabs>
          <w:tab w:val="right" w:leader="dot" w:pos="10456"/>
        </w:tabs>
        <w:rPr>
          <w:rFonts w:eastAsiaTheme="minorEastAsia" w:cstheme="minorBidi"/>
          <w:b w:val="0"/>
          <w:bCs w:val="0"/>
          <w:noProof/>
          <w:kern w:val="2"/>
          <w:sz w:val="24"/>
          <w:szCs w:val="24"/>
          <w:lang w:val="en-IE" w:eastAsia="en-IE"/>
          <w14:ligatures w14:val="standardContextual"/>
        </w:rPr>
      </w:pPr>
      <w:r w:rsidRPr="00EE2789">
        <w:rPr>
          <w:rStyle w:val="Hyperlink"/>
          <w:rFonts w:eastAsia="MS Mincho"/>
          <w:noProof/>
        </w:rPr>
        <w:fldChar w:fldCharType="begin"/>
      </w:r>
      <w:r w:rsidRPr="00EE2789">
        <w:rPr>
          <w:rStyle w:val="Hyperlink"/>
          <w:rFonts w:eastAsia="MS Mincho"/>
          <w:noProof/>
        </w:rPr>
        <w:instrText xml:space="preserve"> TOC \o "1-3" \h \z \u </w:instrText>
      </w:r>
      <w:r w:rsidRPr="00EE2789">
        <w:rPr>
          <w:rStyle w:val="Hyperlink"/>
          <w:rFonts w:eastAsia="MS Mincho"/>
          <w:noProof/>
        </w:rPr>
        <w:fldChar w:fldCharType="separate"/>
      </w:r>
      <w:hyperlink w:anchor="_Toc195197205" w:history="1">
        <w:r w:rsidR="00956B16" w:rsidRPr="00AB79BD">
          <w:rPr>
            <w:rStyle w:val="Hyperlink"/>
            <w:rFonts w:ascii="Arial Bold" w:eastAsia="MS Mincho" w:hAnsi="Arial Bold"/>
            <w:noProof/>
            <w:lang w:val="en-US"/>
          </w:rPr>
          <w:t>1</w:t>
        </w:r>
        <w:r w:rsidR="00956B16" w:rsidRPr="00AB79BD">
          <w:rPr>
            <w:rStyle w:val="Hyperlink"/>
            <w:rFonts w:eastAsia="MS Mincho"/>
            <w:noProof/>
            <w:lang w:val="en-US"/>
          </w:rPr>
          <w:t xml:space="preserve"> Comment Index # 262</w:t>
        </w:r>
        <w:r w:rsidR="00956B16">
          <w:rPr>
            <w:noProof/>
            <w:webHidden/>
          </w:rPr>
          <w:tab/>
        </w:r>
        <w:r w:rsidR="00956B16">
          <w:rPr>
            <w:noProof/>
            <w:webHidden/>
          </w:rPr>
          <w:fldChar w:fldCharType="begin"/>
        </w:r>
        <w:r w:rsidR="00956B16">
          <w:rPr>
            <w:noProof/>
            <w:webHidden/>
          </w:rPr>
          <w:instrText xml:space="preserve"> PAGEREF _Toc195197205 \h </w:instrText>
        </w:r>
        <w:r w:rsidR="00956B16">
          <w:rPr>
            <w:noProof/>
            <w:webHidden/>
          </w:rPr>
        </w:r>
        <w:r w:rsidR="00956B16">
          <w:rPr>
            <w:noProof/>
            <w:webHidden/>
          </w:rPr>
          <w:fldChar w:fldCharType="separate"/>
        </w:r>
        <w:r w:rsidR="00956B16">
          <w:rPr>
            <w:noProof/>
            <w:webHidden/>
          </w:rPr>
          <w:t>2</w:t>
        </w:r>
        <w:r w:rsidR="00956B16">
          <w:rPr>
            <w:noProof/>
            <w:webHidden/>
          </w:rPr>
          <w:fldChar w:fldCharType="end"/>
        </w:r>
      </w:hyperlink>
    </w:p>
    <w:p w14:paraId="48C2F83E" w14:textId="48B63E00" w:rsidR="00956B16" w:rsidRDefault="00956B16">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5197206" w:history="1">
        <w:r w:rsidRPr="00AB79BD">
          <w:rPr>
            <w:rStyle w:val="Hyperlink"/>
            <w:rFonts w:ascii="Arial Bold" w:eastAsia="MS Mincho" w:hAnsi="Arial Bold"/>
            <w:noProof/>
            <w:lang w:val="en-US"/>
          </w:rPr>
          <w:t>2</w:t>
        </w:r>
        <w:r w:rsidRPr="00AB79BD">
          <w:rPr>
            <w:rStyle w:val="Hyperlink"/>
            <w:rFonts w:eastAsia="MS Mincho"/>
            <w:noProof/>
            <w:lang w:val="en-US"/>
          </w:rPr>
          <w:t xml:space="preserve"> Comment Index # 264</w:t>
        </w:r>
        <w:r>
          <w:rPr>
            <w:noProof/>
            <w:webHidden/>
          </w:rPr>
          <w:tab/>
        </w:r>
        <w:r>
          <w:rPr>
            <w:noProof/>
            <w:webHidden/>
          </w:rPr>
          <w:fldChar w:fldCharType="begin"/>
        </w:r>
        <w:r>
          <w:rPr>
            <w:noProof/>
            <w:webHidden/>
          </w:rPr>
          <w:instrText xml:space="preserve"> PAGEREF _Toc195197206 \h </w:instrText>
        </w:r>
        <w:r>
          <w:rPr>
            <w:noProof/>
            <w:webHidden/>
          </w:rPr>
        </w:r>
        <w:r>
          <w:rPr>
            <w:noProof/>
            <w:webHidden/>
          </w:rPr>
          <w:fldChar w:fldCharType="separate"/>
        </w:r>
        <w:r>
          <w:rPr>
            <w:noProof/>
            <w:webHidden/>
          </w:rPr>
          <w:t>3</w:t>
        </w:r>
        <w:r>
          <w:rPr>
            <w:noProof/>
            <w:webHidden/>
          </w:rPr>
          <w:fldChar w:fldCharType="end"/>
        </w:r>
      </w:hyperlink>
    </w:p>
    <w:p w14:paraId="7ABA3C49" w14:textId="5AF809F1" w:rsidR="00956B16" w:rsidRDefault="00956B16">
      <w:pPr>
        <w:pStyle w:val="TOC1"/>
        <w:tabs>
          <w:tab w:val="right" w:leader="dot" w:pos="10456"/>
        </w:tabs>
        <w:rPr>
          <w:rFonts w:eastAsiaTheme="minorEastAsia" w:cstheme="minorBidi"/>
          <w:b w:val="0"/>
          <w:bCs w:val="0"/>
          <w:noProof/>
          <w:kern w:val="2"/>
          <w:sz w:val="24"/>
          <w:szCs w:val="24"/>
          <w:lang w:val="en-IE" w:eastAsia="en-IE"/>
          <w14:ligatures w14:val="standardContextual"/>
        </w:rPr>
      </w:pPr>
      <w:hyperlink w:anchor="_Toc195197207" w:history="1">
        <w:r w:rsidRPr="00AB79BD">
          <w:rPr>
            <w:rStyle w:val="Hyperlink"/>
            <w:rFonts w:ascii="Arial Bold" w:eastAsia="MS Mincho" w:hAnsi="Arial Bold"/>
            <w:noProof/>
            <w:lang w:val="en-US"/>
          </w:rPr>
          <w:t>3</w:t>
        </w:r>
        <w:r w:rsidRPr="00AB79BD">
          <w:rPr>
            <w:rStyle w:val="Hyperlink"/>
            <w:rFonts w:eastAsia="MS Mincho"/>
            <w:noProof/>
            <w:lang w:val="en-US"/>
          </w:rPr>
          <w:t xml:space="preserve"> Comment Index # 493</w:t>
        </w:r>
        <w:r>
          <w:rPr>
            <w:noProof/>
            <w:webHidden/>
          </w:rPr>
          <w:tab/>
        </w:r>
        <w:r>
          <w:rPr>
            <w:noProof/>
            <w:webHidden/>
          </w:rPr>
          <w:fldChar w:fldCharType="begin"/>
        </w:r>
        <w:r>
          <w:rPr>
            <w:noProof/>
            <w:webHidden/>
          </w:rPr>
          <w:instrText xml:space="preserve"> PAGEREF _Toc195197207 \h </w:instrText>
        </w:r>
        <w:r>
          <w:rPr>
            <w:noProof/>
            <w:webHidden/>
          </w:rPr>
        </w:r>
        <w:r>
          <w:rPr>
            <w:noProof/>
            <w:webHidden/>
          </w:rPr>
          <w:fldChar w:fldCharType="separate"/>
        </w:r>
        <w:r>
          <w:rPr>
            <w:noProof/>
            <w:webHidden/>
          </w:rPr>
          <w:t>4</w:t>
        </w:r>
        <w:r>
          <w:rPr>
            <w:noProof/>
            <w:webHidden/>
          </w:rPr>
          <w:fldChar w:fldCharType="end"/>
        </w:r>
      </w:hyperlink>
    </w:p>
    <w:p w14:paraId="438FC188" w14:textId="55A7AD96" w:rsidR="00556979" w:rsidRPr="00EE2789" w:rsidRDefault="00556979" w:rsidP="00556979">
      <w:pPr>
        <w:spacing w:after="200" w:line="276" w:lineRule="auto"/>
        <w:jc w:val="left"/>
        <w:rPr>
          <w:rStyle w:val="Hyperlink"/>
          <w:rFonts w:asciiTheme="minorHAnsi" w:eastAsia="MS Mincho" w:hAnsiTheme="minorHAnsi" w:cstheme="minorHAnsi"/>
          <w:b/>
          <w:bCs/>
          <w:noProof/>
          <w:color w:val="auto"/>
          <w:u w:val="none"/>
        </w:rPr>
      </w:pPr>
      <w:r w:rsidRPr="00EE2789">
        <w:rPr>
          <w:rStyle w:val="Hyperlink"/>
          <w:rFonts w:asciiTheme="minorHAnsi" w:eastAsia="MS Mincho" w:hAnsiTheme="minorHAnsi" w:cstheme="minorHAnsi"/>
          <w:b/>
          <w:bCs/>
          <w:noProof/>
        </w:rPr>
        <w:fldChar w:fldCharType="end"/>
      </w:r>
    </w:p>
    <w:p w14:paraId="746E060C" w14:textId="3BEAFCA9" w:rsidR="00621D9C" w:rsidRDefault="00621D9C">
      <w:pPr>
        <w:spacing w:after="200" w:line="276" w:lineRule="auto"/>
        <w:jc w:val="left"/>
        <w:rPr>
          <w:rFonts w:ascii="Times New Roman" w:eastAsia="MS Mincho" w:hAnsi="Times New Roman"/>
          <w:lang w:val="en-US" w:eastAsia="ja-JP"/>
        </w:rPr>
      </w:pPr>
    </w:p>
    <w:p w14:paraId="40EBB470" w14:textId="77777777" w:rsidR="00621D9C" w:rsidRPr="00885717" w:rsidRDefault="00621D9C">
      <w:pPr>
        <w:spacing w:after="200" w:line="276" w:lineRule="auto"/>
        <w:jc w:val="left"/>
        <w:rPr>
          <w:rFonts w:ascii="Times New Roman" w:eastAsia="MS Mincho" w:hAnsi="Times New Roman"/>
          <w:b/>
          <w:sz w:val="24"/>
          <w:lang w:val="en-US" w:eastAsia="ja-JP"/>
        </w:rPr>
      </w:pPr>
    </w:p>
    <w:p w14:paraId="5EC72F4C" w14:textId="77777777" w:rsidR="00F16559" w:rsidRDefault="00F16559">
      <w:pPr>
        <w:spacing w:after="200" w:line="276" w:lineRule="auto"/>
        <w:jc w:val="left"/>
        <w:rPr>
          <w:rFonts w:ascii="Times New Roman" w:eastAsia="MS Mincho" w:hAnsi="Times New Roman"/>
          <w:bCs/>
          <w:iCs/>
          <w:lang w:val="en-US" w:eastAsia="ja-JP"/>
        </w:rPr>
      </w:pPr>
      <w:r>
        <w:rPr>
          <w:rFonts w:ascii="Times New Roman" w:eastAsia="MS Mincho" w:hAnsi="Times New Roman"/>
          <w:bCs/>
          <w:iCs/>
          <w:lang w:val="en-US" w:eastAsia="ja-JP"/>
        </w:rPr>
        <w:br w:type="page"/>
      </w:r>
    </w:p>
    <w:p w14:paraId="19209FB7" w14:textId="0BC59536" w:rsidR="00F16559" w:rsidRPr="00675946" w:rsidRDefault="00F16559" w:rsidP="00F16559">
      <w:pPr>
        <w:pStyle w:val="Heading1"/>
        <w:rPr>
          <w:rFonts w:eastAsia="MS Mincho"/>
          <w:sz w:val="28"/>
          <w:szCs w:val="22"/>
          <w:lang w:val="en-US"/>
        </w:rPr>
      </w:pPr>
      <w:bookmarkStart w:id="1" w:name="_Toc166140667"/>
      <w:bookmarkStart w:id="2" w:name="_Toc195197205"/>
      <w:r w:rsidRPr="00675946">
        <w:rPr>
          <w:rFonts w:eastAsia="MS Mincho"/>
          <w:sz w:val="28"/>
          <w:szCs w:val="22"/>
          <w:lang w:val="en-US"/>
        </w:rPr>
        <w:lastRenderedPageBreak/>
        <w:t>C</w:t>
      </w:r>
      <w:r w:rsidR="00B540C2">
        <w:rPr>
          <w:rFonts w:eastAsia="MS Mincho"/>
          <w:sz w:val="28"/>
          <w:szCs w:val="22"/>
          <w:lang w:val="en-US"/>
        </w:rPr>
        <w:t xml:space="preserve">omment </w:t>
      </w:r>
      <w:r w:rsidR="00A10DF0">
        <w:rPr>
          <w:rFonts w:eastAsia="MS Mincho"/>
          <w:sz w:val="28"/>
          <w:szCs w:val="22"/>
          <w:lang w:val="en-US"/>
        </w:rPr>
        <w:t>Ind</w:t>
      </w:r>
      <w:r w:rsidR="009347D0">
        <w:rPr>
          <w:rFonts w:eastAsia="MS Mincho"/>
          <w:sz w:val="28"/>
          <w:szCs w:val="22"/>
          <w:lang w:val="en-US"/>
        </w:rPr>
        <w:t>ex</w:t>
      </w:r>
      <w:r w:rsidR="00B540C2">
        <w:rPr>
          <w:rFonts w:eastAsia="MS Mincho"/>
          <w:sz w:val="28"/>
          <w:szCs w:val="22"/>
          <w:lang w:val="en-US"/>
        </w:rPr>
        <w:t xml:space="preserve"> </w:t>
      </w:r>
      <w:r w:rsidRPr="00675946">
        <w:rPr>
          <w:rFonts w:eastAsia="MS Mincho"/>
          <w:sz w:val="28"/>
          <w:szCs w:val="22"/>
          <w:lang w:val="en-US"/>
        </w:rPr>
        <w:t xml:space="preserve"># </w:t>
      </w:r>
      <w:bookmarkEnd w:id="1"/>
      <w:r w:rsidR="00AE260C">
        <w:rPr>
          <w:rFonts w:eastAsia="MS Mincho"/>
          <w:sz w:val="28"/>
          <w:szCs w:val="22"/>
          <w:lang w:val="en-US"/>
        </w:rPr>
        <w:t>262</w:t>
      </w:r>
      <w:bookmarkEnd w:id="2"/>
    </w:p>
    <w:tbl>
      <w:tblPr>
        <w:tblW w:w="10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
        <w:gridCol w:w="1447"/>
        <w:gridCol w:w="538"/>
        <w:gridCol w:w="3402"/>
        <w:gridCol w:w="3283"/>
      </w:tblGrid>
      <w:tr w:rsidR="00F16559" w:rsidRPr="00506A01" w14:paraId="606C29CA"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39BFB03"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1F964A9" w14:textId="19191C06"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w:t>
            </w:r>
            <w:r w:rsidR="00F16559" w:rsidRPr="00506A01">
              <w:rPr>
                <w:b/>
                <w:bCs/>
                <w:sz w:val="18"/>
                <w:szCs w:val="18"/>
              </w:rPr>
              <w:t>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797A34A"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F6021A7" w14:textId="1ABBBB54" w:rsidR="00F16559" w:rsidRPr="00506A01" w:rsidRDefault="00B900D3">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w:t>
            </w:r>
            <w:r w:rsidR="00F16559" w:rsidRPr="00506A01">
              <w:rPr>
                <w:b/>
                <w:bCs/>
                <w:sz w:val="18"/>
                <w:szCs w:val="18"/>
              </w:rPr>
              <w:t>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5F7E05B" w14:textId="77777777" w:rsidR="00F16559" w:rsidRPr="00506A01" w:rsidRDefault="00F16559">
            <w:pPr>
              <w:autoSpaceDE w:val="0"/>
              <w:autoSpaceDN w:val="0"/>
              <w:adjustRightInd w:val="0"/>
              <w:spacing w:after="0" w:line="240" w:lineRule="auto"/>
              <w:jc w:val="left"/>
              <w:rPr>
                <w:rFonts w:eastAsiaTheme="minorHAnsi" w:cs="Arial"/>
                <w:b/>
                <w:bCs/>
                <w:color w:val="000000"/>
                <w:sz w:val="18"/>
                <w:szCs w:val="18"/>
                <w:lang w:val="en-US"/>
              </w:rPr>
            </w:pPr>
            <w:r w:rsidRPr="00506A01">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166D0FD" w14:textId="77777777" w:rsidR="00F16559" w:rsidRPr="00506A01" w:rsidRDefault="00F16559">
            <w:pPr>
              <w:autoSpaceDE w:val="0"/>
              <w:autoSpaceDN w:val="0"/>
              <w:adjustRightInd w:val="0"/>
              <w:spacing w:after="0" w:line="240" w:lineRule="auto"/>
              <w:jc w:val="left"/>
              <w:rPr>
                <w:b/>
                <w:bCs/>
                <w:sz w:val="18"/>
                <w:szCs w:val="18"/>
              </w:rPr>
            </w:pPr>
            <w:r w:rsidRPr="00506A01">
              <w:rPr>
                <w:b/>
                <w:bCs/>
                <w:sz w:val="18"/>
                <w:szCs w:val="18"/>
              </w:rPr>
              <w:t>Proposed Change</w:t>
            </w:r>
          </w:p>
        </w:tc>
      </w:tr>
      <w:tr w:rsidR="00580EB4" w:rsidRPr="00506A01" w14:paraId="2D9B8EE0" w14:textId="77777777" w:rsidTr="004F01FF">
        <w:trPr>
          <w:trHeight w:val="266"/>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53272FB" w14:textId="1A08C0E2" w:rsidR="00580EB4" w:rsidRDefault="00580EB4" w:rsidP="00580EB4">
            <w:pPr>
              <w:autoSpaceDE w:val="0"/>
              <w:autoSpaceDN w:val="0"/>
              <w:adjustRightInd w:val="0"/>
              <w:spacing w:after="0" w:line="240" w:lineRule="auto"/>
              <w:jc w:val="left"/>
              <w:rPr>
                <w:rFonts w:cs="Arial"/>
                <w:sz w:val="18"/>
                <w:szCs w:val="18"/>
              </w:rPr>
            </w:pPr>
            <w:r>
              <w:rPr>
                <w:rFonts w:cs="Arial"/>
                <w:sz w:val="18"/>
                <w:szCs w:val="18"/>
              </w:rPr>
              <w:t>262</w:t>
            </w:r>
            <w:r>
              <w:rPr>
                <w:rFonts w:cs="Arial"/>
                <w:sz w:val="18"/>
                <w:szCs w:val="18"/>
              </w:rPr>
              <w:br/>
            </w:r>
            <w:r>
              <w:rPr>
                <w:rFonts w:cs="Arial"/>
                <w:sz w:val="10"/>
                <w:szCs w:val="10"/>
              </w:rPr>
              <w:t>(Panpan)</w:t>
            </w:r>
            <w:r>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B71C30E" w14:textId="6FF60C82" w:rsidR="00580EB4" w:rsidRPr="00B87498" w:rsidRDefault="00580EB4" w:rsidP="00580EB4">
            <w:pPr>
              <w:autoSpaceDE w:val="0"/>
              <w:autoSpaceDN w:val="0"/>
              <w:adjustRightInd w:val="0"/>
              <w:spacing w:after="0" w:line="240" w:lineRule="auto"/>
              <w:jc w:val="left"/>
              <w:rPr>
                <w:color w:val="FF0000"/>
              </w:rPr>
            </w:pPr>
            <w:r w:rsidRPr="006F2BEF">
              <w:t>41</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54A894" w14:textId="46D65B25" w:rsidR="00580EB4" w:rsidRDefault="00580EB4" w:rsidP="00580EB4">
            <w:pPr>
              <w:autoSpaceDE w:val="0"/>
              <w:autoSpaceDN w:val="0"/>
              <w:adjustRightInd w:val="0"/>
              <w:spacing w:after="0" w:line="240" w:lineRule="auto"/>
              <w:jc w:val="left"/>
            </w:pPr>
            <w:r w:rsidRPr="006F2BEF">
              <w:t>10.21.6.1.5</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8D43452" w14:textId="709F9B8F" w:rsidR="00580EB4" w:rsidRDefault="00580EB4" w:rsidP="00580EB4">
            <w:pPr>
              <w:autoSpaceDE w:val="0"/>
              <w:autoSpaceDN w:val="0"/>
              <w:adjustRightInd w:val="0"/>
              <w:spacing w:after="0" w:line="240" w:lineRule="auto"/>
              <w:jc w:val="left"/>
            </w:pPr>
            <w:r w:rsidRPr="006F2BEF">
              <w:t>5</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E7FFAF" w14:textId="777517D8" w:rsidR="00580EB4" w:rsidRDefault="00580EB4" w:rsidP="00580EB4">
            <w:pPr>
              <w:autoSpaceDE w:val="0"/>
              <w:autoSpaceDN w:val="0"/>
              <w:adjustRightInd w:val="0"/>
              <w:spacing w:after="0" w:line="240" w:lineRule="auto"/>
              <w:jc w:val="left"/>
            </w:pPr>
            <w:r w:rsidRPr="006F2BEF">
              <w:t>I guess "TRUE" should be changed to "FALSE"?</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48CADF" w14:textId="1C4EEF82" w:rsidR="00580EB4" w:rsidRDefault="00580EB4" w:rsidP="00580EB4">
            <w:pPr>
              <w:autoSpaceDE w:val="0"/>
              <w:autoSpaceDN w:val="0"/>
              <w:adjustRightInd w:val="0"/>
              <w:spacing w:after="0" w:line="240" w:lineRule="auto"/>
              <w:jc w:val="left"/>
            </w:pPr>
            <w:r w:rsidRPr="006F2BEF">
              <w:t>As in comment</w:t>
            </w:r>
          </w:p>
        </w:tc>
      </w:tr>
    </w:tbl>
    <w:p w14:paraId="1ACB58C4" w14:textId="368C6A39" w:rsidR="00F16559" w:rsidRPr="00FB1A8C" w:rsidRDefault="00F16559" w:rsidP="00506A01">
      <w:pPr>
        <w:keepNext/>
        <w:spacing w:before="240"/>
        <w:rPr>
          <w:rFonts w:eastAsia="MS Mincho"/>
          <w:b/>
          <w:bCs/>
          <w:sz w:val="24"/>
          <w:szCs w:val="24"/>
          <w:u w:val="single"/>
          <w:lang w:val="en-US" w:eastAsia="x-none"/>
        </w:rPr>
      </w:pPr>
      <w:r w:rsidRPr="00FB1A8C">
        <w:rPr>
          <w:rFonts w:eastAsia="MS Mincho"/>
          <w:b/>
          <w:bCs/>
          <w:sz w:val="24"/>
          <w:szCs w:val="24"/>
          <w:u w:val="single"/>
          <w:lang w:val="en-US" w:eastAsia="x-none"/>
        </w:rPr>
        <w:t xml:space="preserve">Discussion: </w:t>
      </w:r>
    </w:p>
    <w:p w14:paraId="476CD1F9" w14:textId="7CC0A930" w:rsidR="00580EB4" w:rsidRDefault="00183BA0" w:rsidP="009420EA">
      <w:pPr>
        <w:spacing w:before="240"/>
        <w:rPr>
          <w:sz w:val="24"/>
          <w:szCs w:val="24"/>
        </w:rPr>
      </w:pPr>
      <w:r>
        <w:rPr>
          <w:sz w:val="24"/>
          <w:szCs w:val="24"/>
        </w:rPr>
        <w:t>Th</w:t>
      </w:r>
      <w:r w:rsidR="003F3DAF">
        <w:rPr>
          <w:sz w:val="24"/>
          <w:szCs w:val="24"/>
        </w:rPr>
        <w:t xml:space="preserve">is relates to </w:t>
      </w:r>
      <w:r w:rsidR="00580EB4">
        <w:rPr>
          <w:sz w:val="24"/>
          <w:szCs w:val="24"/>
        </w:rPr>
        <w:t>following</w:t>
      </w:r>
      <w:r w:rsidR="00AE260C">
        <w:rPr>
          <w:sz w:val="24"/>
          <w:szCs w:val="24"/>
        </w:rPr>
        <w:t xml:space="preserve"> lines:</w:t>
      </w:r>
      <w:r w:rsidR="00580EB4">
        <w:rPr>
          <w:sz w:val="24"/>
          <w:szCs w:val="24"/>
        </w:rPr>
        <w:t xml:space="preserve"> </w:t>
      </w:r>
    </w:p>
    <w:p w14:paraId="459B8F31" w14:textId="794252EF" w:rsidR="00580EB4" w:rsidRDefault="00580EB4" w:rsidP="009318EB">
      <w:pPr>
        <w:spacing w:before="240"/>
        <w:jc w:val="center"/>
        <w:rPr>
          <w:sz w:val="24"/>
          <w:szCs w:val="24"/>
        </w:rPr>
      </w:pPr>
      <w:r>
        <w:rPr>
          <w:noProof/>
          <w:sz w:val="24"/>
          <w:szCs w:val="24"/>
        </w:rPr>
        <w:drawing>
          <wp:inline distT="0" distB="0" distL="0" distR="0" wp14:anchorId="1198C4C7" wp14:editId="45A37D91">
            <wp:extent cx="6105600" cy="1317600"/>
            <wp:effectExtent l="114300" t="95250" r="85725" b="73660"/>
            <wp:docPr id="1917244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600" cy="1317600"/>
                    </a:xfrm>
                    <a:prstGeom prst="rect">
                      <a:avLst/>
                    </a:prstGeom>
                    <a:noFill/>
                    <a:effectLst>
                      <a:outerShdw blurRad="63500" sx="102000" sy="102000" algn="ctr" rotWithShape="0">
                        <a:prstClr val="black">
                          <a:alpha val="40000"/>
                        </a:prstClr>
                      </a:outerShdw>
                    </a:effectLst>
                  </pic:spPr>
                </pic:pic>
              </a:graphicData>
            </a:graphic>
          </wp:inline>
        </w:drawing>
      </w:r>
    </w:p>
    <w:p w14:paraId="1F862FA0" w14:textId="535E7A40" w:rsidR="00580EB4" w:rsidRDefault="00580EB4" w:rsidP="009420EA">
      <w:pPr>
        <w:spacing w:before="240"/>
        <w:rPr>
          <w:sz w:val="24"/>
          <w:szCs w:val="24"/>
        </w:rPr>
      </w:pPr>
      <w:r>
        <w:rPr>
          <w:sz w:val="24"/>
          <w:szCs w:val="24"/>
        </w:rPr>
        <w:t>The commenter is thinking that the second statement should perhaps be a “FALSE”, however this is not the case….</w:t>
      </w:r>
    </w:p>
    <w:p w14:paraId="035F6DF8" w14:textId="7D1D8943" w:rsidR="00580EB4" w:rsidRDefault="00580EB4" w:rsidP="009420EA">
      <w:pPr>
        <w:spacing w:before="240"/>
        <w:rPr>
          <w:sz w:val="24"/>
          <w:szCs w:val="24"/>
        </w:rPr>
      </w:pPr>
      <w:r>
        <w:rPr>
          <w:sz w:val="24"/>
          <w:szCs w:val="24"/>
        </w:rPr>
        <w:t xml:space="preserve">For controller association, </w:t>
      </w:r>
      <w:r w:rsidR="00B902A0">
        <w:rPr>
          <w:sz w:val="24"/>
          <w:szCs w:val="24"/>
        </w:rPr>
        <w:t xml:space="preserve">(when </w:t>
      </w:r>
      <w:proofErr w:type="spellStart"/>
      <w:r w:rsidR="00B902A0" w:rsidRPr="00B902A0">
        <w:rPr>
          <w:sz w:val="24"/>
          <w:szCs w:val="24"/>
        </w:rPr>
        <w:t>ControllerAssociation</w:t>
      </w:r>
      <w:proofErr w:type="spellEnd"/>
      <w:r w:rsidR="00B902A0" w:rsidRPr="00B902A0">
        <w:rPr>
          <w:sz w:val="24"/>
          <w:szCs w:val="24"/>
        </w:rPr>
        <w:t xml:space="preserve"> is TRUE</w:t>
      </w:r>
      <w:r w:rsidR="00B902A0">
        <w:rPr>
          <w:sz w:val="24"/>
          <w:szCs w:val="24"/>
        </w:rPr>
        <w:t xml:space="preserve">), the result of the controller association will be reflected in both the </w:t>
      </w:r>
      <w:r w:rsidR="00B902A0" w:rsidRPr="00B902A0">
        <w:rPr>
          <w:sz w:val="24"/>
          <w:szCs w:val="24"/>
        </w:rPr>
        <w:t xml:space="preserve">Status parameter and the </w:t>
      </w:r>
      <w:proofErr w:type="spellStart"/>
      <w:r w:rsidR="00B902A0" w:rsidRPr="00B902A0">
        <w:rPr>
          <w:sz w:val="24"/>
          <w:szCs w:val="24"/>
        </w:rPr>
        <w:t>ControllerAssociationStatus</w:t>
      </w:r>
      <w:proofErr w:type="spellEnd"/>
      <w:r w:rsidR="00B902A0" w:rsidRPr="00B902A0">
        <w:rPr>
          <w:sz w:val="24"/>
          <w:szCs w:val="24"/>
        </w:rPr>
        <w:t xml:space="preserve"> parameter</w:t>
      </w:r>
      <w:r w:rsidR="00B902A0">
        <w:rPr>
          <w:sz w:val="24"/>
          <w:szCs w:val="24"/>
        </w:rPr>
        <w:t>, which is what the statement on line #3 is saying.</w:t>
      </w:r>
    </w:p>
    <w:p w14:paraId="17D5F93E" w14:textId="77777777" w:rsidR="00AE260C" w:rsidRDefault="00B902A0" w:rsidP="00AE260C">
      <w:pPr>
        <w:spacing w:before="240"/>
        <w:rPr>
          <w:sz w:val="24"/>
          <w:szCs w:val="24"/>
        </w:rPr>
      </w:pPr>
      <w:r>
        <w:rPr>
          <w:sz w:val="24"/>
          <w:szCs w:val="24"/>
        </w:rPr>
        <w:t xml:space="preserve">Also, for </w:t>
      </w:r>
      <w:r w:rsidRPr="00B902A0">
        <w:rPr>
          <w:sz w:val="24"/>
          <w:szCs w:val="24"/>
        </w:rPr>
        <w:t xml:space="preserve">controller association, (when </w:t>
      </w:r>
      <w:proofErr w:type="spellStart"/>
      <w:r w:rsidRPr="00B902A0">
        <w:rPr>
          <w:sz w:val="24"/>
          <w:szCs w:val="24"/>
        </w:rPr>
        <w:t>ControllerAssociation</w:t>
      </w:r>
      <w:proofErr w:type="spellEnd"/>
      <w:r w:rsidRPr="00B902A0">
        <w:rPr>
          <w:sz w:val="24"/>
          <w:szCs w:val="24"/>
        </w:rPr>
        <w:t xml:space="preserve"> is TRUE), the</w:t>
      </w:r>
      <w:r>
        <w:rPr>
          <w:sz w:val="24"/>
          <w:szCs w:val="24"/>
        </w:rPr>
        <w:t xml:space="preserve"> parameters listed</w:t>
      </w:r>
      <w:r w:rsidR="00AE260C">
        <w:rPr>
          <w:sz w:val="24"/>
          <w:szCs w:val="24"/>
        </w:rPr>
        <w:t xml:space="preserve"> </w:t>
      </w:r>
      <w:r w:rsidR="00AE260C" w:rsidRPr="00AE260C">
        <w:rPr>
          <w:sz w:val="24"/>
          <w:szCs w:val="24"/>
        </w:rPr>
        <w:t>on line</w:t>
      </w:r>
      <w:r w:rsidR="00AE260C">
        <w:rPr>
          <w:sz w:val="24"/>
          <w:szCs w:val="24"/>
        </w:rPr>
        <w:t>s</w:t>
      </w:r>
      <w:r w:rsidR="00AE260C" w:rsidRPr="00AE260C">
        <w:rPr>
          <w:sz w:val="24"/>
          <w:szCs w:val="24"/>
        </w:rPr>
        <w:t xml:space="preserve"> #</w:t>
      </w:r>
      <w:r w:rsidR="00AE260C">
        <w:rPr>
          <w:sz w:val="24"/>
          <w:szCs w:val="24"/>
        </w:rPr>
        <w:t>5 and #6</w:t>
      </w:r>
      <w:r w:rsidR="00AE260C" w:rsidRPr="00AE260C">
        <w:rPr>
          <w:sz w:val="24"/>
          <w:szCs w:val="24"/>
        </w:rPr>
        <w:t xml:space="preserve"> </w:t>
      </w:r>
      <w:r w:rsidR="00AE260C">
        <w:rPr>
          <w:sz w:val="24"/>
          <w:szCs w:val="24"/>
        </w:rPr>
        <w:t>are not applicable to</w:t>
      </w:r>
      <w:r w:rsidR="00AE260C" w:rsidRPr="00AE260C">
        <w:rPr>
          <w:sz w:val="24"/>
          <w:szCs w:val="24"/>
        </w:rPr>
        <w:t xml:space="preserve"> controller association</w:t>
      </w:r>
      <w:r>
        <w:rPr>
          <w:sz w:val="24"/>
          <w:szCs w:val="24"/>
        </w:rPr>
        <w:t>:</w:t>
      </w:r>
      <w:r w:rsidR="00AE260C">
        <w:rPr>
          <w:sz w:val="24"/>
          <w:szCs w:val="24"/>
        </w:rPr>
        <w:t xml:space="preserve"> </w:t>
      </w:r>
      <w:proofErr w:type="spellStart"/>
      <w:r w:rsidRPr="00B902A0">
        <w:rPr>
          <w:sz w:val="24"/>
          <w:szCs w:val="24"/>
        </w:rPr>
        <w:t>AssociationStatus</w:t>
      </w:r>
      <w:proofErr w:type="spellEnd"/>
      <w:r>
        <w:rPr>
          <w:sz w:val="24"/>
          <w:szCs w:val="24"/>
        </w:rPr>
        <w:t xml:space="preserve"> applies to PAN coordinator association</w:t>
      </w:r>
      <w:r w:rsidRPr="00B902A0">
        <w:rPr>
          <w:sz w:val="24"/>
          <w:szCs w:val="24"/>
        </w:rPr>
        <w:t>,</w:t>
      </w:r>
      <w:r>
        <w:rPr>
          <w:sz w:val="24"/>
          <w:szCs w:val="24"/>
        </w:rPr>
        <w:t xml:space="preserve"> while</w:t>
      </w:r>
      <w:r w:rsidRPr="00B902A0">
        <w:rPr>
          <w:sz w:val="24"/>
          <w:szCs w:val="24"/>
        </w:rPr>
        <w:t xml:space="preserve"> </w:t>
      </w:r>
      <w:proofErr w:type="spellStart"/>
      <w:r w:rsidRPr="00B902A0">
        <w:rPr>
          <w:sz w:val="24"/>
          <w:szCs w:val="24"/>
        </w:rPr>
        <w:t>ChannelOffset</w:t>
      </w:r>
      <w:proofErr w:type="spellEnd"/>
      <w:r w:rsidRPr="00B902A0">
        <w:rPr>
          <w:sz w:val="24"/>
          <w:szCs w:val="24"/>
        </w:rPr>
        <w:t>,</w:t>
      </w:r>
      <w:r>
        <w:rPr>
          <w:sz w:val="24"/>
          <w:szCs w:val="24"/>
        </w:rPr>
        <w:t xml:space="preserve"> </w:t>
      </w:r>
      <w:proofErr w:type="spellStart"/>
      <w:r w:rsidRPr="00B902A0">
        <w:rPr>
          <w:sz w:val="24"/>
          <w:szCs w:val="24"/>
        </w:rPr>
        <w:t>DsmeAssociation</w:t>
      </w:r>
      <w:proofErr w:type="spellEnd"/>
      <w:r w:rsidRPr="00B902A0">
        <w:rPr>
          <w:sz w:val="24"/>
          <w:szCs w:val="24"/>
        </w:rPr>
        <w:t xml:space="preserve">, </w:t>
      </w:r>
      <w:proofErr w:type="spellStart"/>
      <w:r w:rsidRPr="00B902A0">
        <w:rPr>
          <w:sz w:val="24"/>
          <w:szCs w:val="24"/>
        </w:rPr>
        <w:t>HoppingSequence</w:t>
      </w:r>
      <w:proofErr w:type="spellEnd"/>
      <w:r w:rsidR="00AE260C">
        <w:rPr>
          <w:sz w:val="24"/>
          <w:szCs w:val="24"/>
        </w:rPr>
        <w:t>,</w:t>
      </w:r>
      <w:r>
        <w:rPr>
          <w:sz w:val="24"/>
          <w:szCs w:val="24"/>
        </w:rPr>
        <w:t xml:space="preserve"> </w:t>
      </w:r>
      <w:proofErr w:type="spellStart"/>
      <w:r w:rsidR="00AE260C" w:rsidRPr="00B902A0">
        <w:rPr>
          <w:sz w:val="24"/>
          <w:szCs w:val="24"/>
        </w:rPr>
        <w:t>AllocationOrder</w:t>
      </w:r>
      <w:proofErr w:type="spellEnd"/>
      <w:r w:rsidR="00AE260C" w:rsidRPr="00B902A0">
        <w:rPr>
          <w:sz w:val="24"/>
          <w:szCs w:val="24"/>
        </w:rPr>
        <w:t xml:space="preserve">, </w:t>
      </w:r>
      <w:proofErr w:type="spellStart"/>
      <w:r w:rsidR="00AE260C" w:rsidRPr="00B902A0">
        <w:rPr>
          <w:sz w:val="24"/>
          <w:szCs w:val="24"/>
        </w:rPr>
        <w:t>BiIndex</w:t>
      </w:r>
      <w:proofErr w:type="spellEnd"/>
      <w:r w:rsidR="00AE260C" w:rsidRPr="00B902A0">
        <w:rPr>
          <w:sz w:val="24"/>
          <w:szCs w:val="24"/>
        </w:rPr>
        <w:t xml:space="preserve">, </w:t>
      </w:r>
      <w:proofErr w:type="spellStart"/>
      <w:r w:rsidR="00AE260C" w:rsidRPr="00B902A0">
        <w:rPr>
          <w:sz w:val="24"/>
          <w:szCs w:val="24"/>
        </w:rPr>
        <w:t>SuperframeId</w:t>
      </w:r>
      <w:proofErr w:type="spellEnd"/>
      <w:r w:rsidR="00AE260C" w:rsidRPr="00B902A0">
        <w:rPr>
          <w:sz w:val="24"/>
          <w:szCs w:val="24"/>
        </w:rPr>
        <w:t xml:space="preserve">, </w:t>
      </w:r>
      <w:proofErr w:type="spellStart"/>
      <w:r w:rsidR="00AE260C" w:rsidRPr="00B902A0">
        <w:rPr>
          <w:sz w:val="24"/>
          <w:szCs w:val="24"/>
        </w:rPr>
        <w:t>SlotId</w:t>
      </w:r>
      <w:proofErr w:type="spellEnd"/>
      <w:r w:rsidR="00AE260C" w:rsidRPr="00B902A0">
        <w:rPr>
          <w:sz w:val="24"/>
          <w:szCs w:val="24"/>
        </w:rPr>
        <w:t xml:space="preserve">, and </w:t>
      </w:r>
      <w:proofErr w:type="spellStart"/>
      <w:r w:rsidR="00AE260C" w:rsidRPr="00B902A0">
        <w:rPr>
          <w:sz w:val="24"/>
          <w:szCs w:val="24"/>
        </w:rPr>
        <w:t>ChannelIndex</w:t>
      </w:r>
      <w:proofErr w:type="spellEnd"/>
      <w:r w:rsidR="00AE260C" w:rsidRPr="00B902A0">
        <w:rPr>
          <w:sz w:val="24"/>
          <w:szCs w:val="24"/>
        </w:rPr>
        <w:t xml:space="preserve"> </w:t>
      </w:r>
      <w:r>
        <w:rPr>
          <w:sz w:val="24"/>
          <w:szCs w:val="24"/>
        </w:rPr>
        <w:t>(apply to DSME and TSCH)</w:t>
      </w:r>
      <w:r w:rsidR="00AE260C">
        <w:rPr>
          <w:sz w:val="24"/>
          <w:szCs w:val="24"/>
        </w:rPr>
        <w:t>.</w:t>
      </w:r>
    </w:p>
    <w:p w14:paraId="7475054E" w14:textId="7E49C037" w:rsidR="00AE260C" w:rsidRDefault="00AE260C" w:rsidP="00AE260C">
      <w:pPr>
        <w:spacing w:before="240"/>
        <w:rPr>
          <w:sz w:val="24"/>
          <w:szCs w:val="24"/>
        </w:rPr>
      </w:pPr>
      <w:r>
        <w:rPr>
          <w:sz w:val="24"/>
          <w:szCs w:val="24"/>
        </w:rPr>
        <w:t>Both statements are correctly using the TRUE condition.</w:t>
      </w:r>
    </w:p>
    <w:p w14:paraId="0670D59E" w14:textId="28F33EC7" w:rsidR="00F34AED" w:rsidRDefault="00F34AED" w:rsidP="003F3DAF">
      <w:pPr>
        <w:spacing w:before="240"/>
        <w:rPr>
          <w:sz w:val="24"/>
          <w:szCs w:val="24"/>
        </w:rPr>
      </w:pPr>
      <w:r w:rsidRPr="00F34AED">
        <w:rPr>
          <w:b/>
          <w:bCs/>
          <w:sz w:val="24"/>
          <w:szCs w:val="24"/>
        </w:rPr>
        <w:t>Proposed Disposition:</w:t>
      </w:r>
      <w:r>
        <w:rPr>
          <w:sz w:val="24"/>
          <w:szCs w:val="24"/>
        </w:rPr>
        <w:t xml:space="preserve"> Rejected.  </w:t>
      </w:r>
    </w:p>
    <w:p w14:paraId="2150A6FE" w14:textId="5F25640E" w:rsidR="003F3DAF" w:rsidRDefault="00F34AED" w:rsidP="003F3DAF">
      <w:pPr>
        <w:spacing w:before="240"/>
        <w:rPr>
          <w:sz w:val="24"/>
          <w:szCs w:val="24"/>
        </w:rPr>
      </w:pPr>
      <w:r w:rsidRPr="00F34AED">
        <w:rPr>
          <w:b/>
          <w:bCs/>
          <w:sz w:val="24"/>
          <w:szCs w:val="24"/>
        </w:rPr>
        <w:t>Disposition Detail:</w:t>
      </w:r>
      <w:r>
        <w:rPr>
          <w:sz w:val="24"/>
          <w:szCs w:val="24"/>
        </w:rPr>
        <w:t xml:space="preserve"> </w:t>
      </w:r>
      <w:r w:rsidR="00AE260C">
        <w:rPr>
          <w:sz w:val="24"/>
          <w:szCs w:val="24"/>
        </w:rPr>
        <w:t xml:space="preserve">“TRUE” is correct here, since the listed parameters are not applicable to </w:t>
      </w:r>
      <w:r w:rsidR="00AE260C" w:rsidRPr="00AE260C">
        <w:rPr>
          <w:sz w:val="24"/>
          <w:szCs w:val="24"/>
        </w:rPr>
        <w:t>controller association</w:t>
      </w:r>
      <w:r w:rsidR="00AE260C">
        <w:rPr>
          <w:sz w:val="24"/>
          <w:szCs w:val="24"/>
        </w:rPr>
        <w:t>.</w:t>
      </w:r>
    </w:p>
    <w:p w14:paraId="5387A7D9" w14:textId="3F93CDA5" w:rsidR="00AE260C" w:rsidRDefault="00AE260C">
      <w:pPr>
        <w:spacing w:after="200" w:line="276" w:lineRule="auto"/>
        <w:jc w:val="left"/>
        <w:rPr>
          <w:i/>
          <w:iCs/>
          <w:color w:val="FF0000"/>
          <w:sz w:val="18"/>
          <w:szCs w:val="18"/>
        </w:rPr>
      </w:pPr>
      <w:r>
        <w:rPr>
          <w:i/>
          <w:iCs/>
          <w:color w:val="FF0000"/>
          <w:sz w:val="18"/>
          <w:szCs w:val="18"/>
        </w:rPr>
        <w:br w:type="page"/>
      </w:r>
    </w:p>
    <w:p w14:paraId="73DEE79C" w14:textId="56412745" w:rsidR="003F3DAF" w:rsidRDefault="003F3DAF" w:rsidP="003F3DAF">
      <w:pPr>
        <w:pStyle w:val="Heading1"/>
        <w:rPr>
          <w:rFonts w:eastAsia="MS Mincho"/>
          <w:sz w:val="28"/>
          <w:szCs w:val="22"/>
          <w:lang w:val="en-US"/>
        </w:rPr>
      </w:pPr>
      <w:bookmarkStart w:id="3" w:name="_Toc195197206"/>
      <w:r>
        <w:rPr>
          <w:rFonts w:eastAsia="MS Mincho"/>
          <w:sz w:val="28"/>
          <w:szCs w:val="22"/>
          <w:lang w:val="en-US"/>
        </w:rPr>
        <w:lastRenderedPageBreak/>
        <w:t xml:space="preserve">Comment Index # </w:t>
      </w:r>
      <w:r w:rsidR="00AE260C">
        <w:rPr>
          <w:rFonts w:eastAsia="MS Mincho"/>
          <w:sz w:val="28"/>
          <w:szCs w:val="22"/>
          <w:lang w:val="en-US"/>
        </w:rPr>
        <w:t>264</w:t>
      </w:r>
      <w:bookmarkEnd w:id="3"/>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3F3DAF" w14:paraId="6E7E8299" w14:textId="77777777" w:rsidTr="00147E5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496833E6"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3D9BCB82"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CDB029C"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8FFDFFC"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B407AB3" w14:textId="77777777" w:rsidR="003F3DAF" w:rsidRDefault="003F3DAF">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3AFE8B0" w14:textId="77777777" w:rsidR="003F3DAF" w:rsidRDefault="003F3DAF">
            <w:pPr>
              <w:autoSpaceDE w:val="0"/>
              <w:autoSpaceDN w:val="0"/>
              <w:adjustRightInd w:val="0"/>
              <w:spacing w:after="0" w:line="240" w:lineRule="auto"/>
              <w:jc w:val="left"/>
              <w:rPr>
                <w:b/>
                <w:bCs/>
                <w:sz w:val="18"/>
                <w:szCs w:val="18"/>
              </w:rPr>
            </w:pPr>
            <w:r>
              <w:rPr>
                <w:b/>
                <w:bCs/>
                <w:sz w:val="18"/>
                <w:szCs w:val="18"/>
              </w:rPr>
              <w:t>Proposed Change</w:t>
            </w:r>
          </w:p>
        </w:tc>
      </w:tr>
      <w:tr w:rsidR="00AE260C" w14:paraId="161F8D3F" w14:textId="77777777" w:rsidTr="00147E58">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75ECA60" w14:textId="50078708" w:rsidR="00AE260C" w:rsidRDefault="00AE260C" w:rsidP="00AE260C">
            <w:pPr>
              <w:autoSpaceDE w:val="0"/>
              <w:autoSpaceDN w:val="0"/>
              <w:adjustRightInd w:val="0"/>
              <w:spacing w:after="0" w:line="240" w:lineRule="auto"/>
              <w:jc w:val="left"/>
              <w:rPr>
                <w:rFonts w:cs="Arial"/>
                <w:sz w:val="18"/>
                <w:szCs w:val="18"/>
              </w:rPr>
            </w:pPr>
            <w:r>
              <w:rPr>
                <w:rFonts w:cs="Arial"/>
                <w:sz w:val="18"/>
                <w:szCs w:val="18"/>
              </w:rPr>
              <w:t>264</w:t>
            </w:r>
            <w:r>
              <w:rPr>
                <w:rFonts w:cs="Arial"/>
                <w:sz w:val="18"/>
                <w:szCs w:val="18"/>
              </w:rPr>
              <w:br/>
            </w:r>
            <w:r>
              <w:rPr>
                <w:rFonts w:cs="Arial"/>
                <w:sz w:val="10"/>
                <w:szCs w:val="10"/>
              </w:rPr>
              <w:t>(</w:t>
            </w:r>
            <w:r w:rsidRPr="00AE260C">
              <w:rPr>
                <w:rFonts w:cs="Arial"/>
                <w:sz w:val="10"/>
                <w:szCs w:val="10"/>
              </w:rPr>
              <w:t>Panpan</w:t>
            </w:r>
            <w:r>
              <w:rPr>
                <w:rFonts w:cs="Arial"/>
                <w:sz w:val="10"/>
                <w:szCs w:val="10"/>
              </w:rPr>
              <w:t>)</w:t>
            </w:r>
            <w:r>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A86BAE3" w14:textId="6589EA41" w:rsidR="00AE260C" w:rsidRDefault="00AE260C" w:rsidP="00AE260C">
            <w:pPr>
              <w:autoSpaceDE w:val="0"/>
              <w:autoSpaceDN w:val="0"/>
              <w:adjustRightInd w:val="0"/>
              <w:spacing w:after="0" w:line="240" w:lineRule="auto"/>
              <w:jc w:val="left"/>
            </w:pPr>
            <w:r>
              <w:rPr>
                <w:rFonts w:cs="Arial"/>
              </w:rPr>
              <w:t>46</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DBC7386" w14:textId="71E0F99B" w:rsidR="00AE260C" w:rsidRDefault="00AE260C" w:rsidP="00AE260C">
            <w:pPr>
              <w:autoSpaceDE w:val="0"/>
              <w:autoSpaceDN w:val="0"/>
              <w:adjustRightInd w:val="0"/>
              <w:spacing w:after="0" w:line="240" w:lineRule="auto"/>
              <w:jc w:val="left"/>
            </w:pPr>
            <w:r>
              <w:rPr>
                <w:rFonts w:cs="Arial"/>
              </w:rPr>
              <w:t>10.32.2</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1A8CC73" w14:textId="1F1C14D3" w:rsidR="00AE260C" w:rsidRDefault="00AE260C" w:rsidP="00AE260C">
            <w:pPr>
              <w:autoSpaceDE w:val="0"/>
              <w:autoSpaceDN w:val="0"/>
              <w:adjustRightInd w:val="0"/>
              <w:spacing w:after="0" w:line="240" w:lineRule="auto"/>
              <w:jc w:val="left"/>
            </w:pPr>
            <w:r>
              <w:rPr>
                <w:rFonts w:cs="Arial"/>
              </w:rPr>
              <w:t>3</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B8196A" w14:textId="234F5457" w:rsidR="00AE260C" w:rsidRDefault="00AE260C" w:rsidP="00AE260C">
            <w:pPr>
              <w:autoSpaceDE w:val="0"/>
              <w:autoSpaceDN w:val="0"/>
              <w:adjustRightInd w:val="0"/>
              <w:spacing w:after="0" w:line="240" w:lineRule="auto"/>
              <w:jc w:val="left"/>
            </w:pPr>
            <w:r>
              <w:rPr>
                <w:rFonts w:cs="Arial"/>
              </w:rPr>
              <w:t>Change "a whole number of ranging rounds" to "a number of whole ranging rounds"</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3D5D8" w14:textId="41143721" w:rsidR="00AE260C" w:rsidRDefault="00AE260C" w:rsidP="00AE260C">
            <w:pPr>
              <w:autoSpaceDE w:val="0"/>
              <w:autoSpaceDN w:val="0"/>
              <w:adjustRightInd w:val="0"/>
              <w:spacing w:after="0" w:line="240" w:lineRule="auto"/>
              <w:jc w:val="left"/>
              <w:rPr>
                <w:noProof/>
              </w:rPr>
            </w:pPr>
            <w:r>
              <w:rPr>
                <w:rFonts w:cs="Arial"/>
              </w:rPr>
              <w:t>As in comment</w:t>
            </w:r>
          </w:p>
        </w:tc>
      </w:tr>
    </w:tbl>
    <w:p w14:paraId="537A7231" w14:textId="38FC8A6F" w:rsidR="003F3DAF" w:rsidRDefault="003F3DAF" w:rsidP="003F3DAF">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4A5939D2" w14:textId="77777777" w:rsidR="00AE260C" w:rsidRPr="00AE260C" w:rsidRDefault="00AE260C" w:rsidP="00AE260C">
      <w:pPr>
        <w:spacing w:before="240"/>
        <w:rPr>
          <w:sz w:val="24"/>
          <w:szCs w:val="24"/>
        </w:rPr>
      </w:pPr>
      <w:r w:rsidRPr="00AE260C">
        <w:rPr>
          <w:sz w:val="24"/>
          <w:szCs w:val="24"/>
        </w:rPr>
        <w:t xml:space="preserve">This relates to following lines: </w:t>
      </w:r>
    </w:p>
    <w:p w14:paraId="7DC64A97" w14:textId="464C8278" w:rsidR="00AE260C" w:rsidRDefault="009318EB" w:rsidP="009318EB">
      <w:pPr>
        <w:spacing w:before="240"/>
        <w:jc w:val="center"/>
        <w:rPr>
          <w:sz w:val="24"/>
          <w:szCs w:val="24"/>
        </w:rPr>
      </w:pPr>
      <w:r>
        <w:rPr>
          <w:noProof/>
          <w:sz w:val="24"/>
          <w:szCs w:val="24"/>
        </w:rPr>
        <w:drawing>
          <wp:inline distT="0" distB="0" distL="0" distR="0" wp14:anchorId="15A285B7" wp14:editId="7269ACAB">
            <wp:extent cx="6077806" cy="1620353"/>
            <wp:effectExtent l="114300" t="95250" r="94615" b="75565"/>
            <wp:docPr id="462535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348" cy="1631961"/>
                    </a:xfrm>
                    <a:prstGeom prst="rect">
                      <a:avLst/>
                    </a:prstGeom>
                    <a:noFill/>
                    <a:effectLst>
                      <a:outerShdw blurRad="63500" sx="102000" sy="102000" algn="ctr" rotWithShape="0">
                        <a:prstClr val="black">
                          <a:alpha val="40000"/>
                        </a:prstClr>
                      </a:outerShdw>
                    </a:effectLst>
                  </pic:spPr>
                </pic:pic>
              </a:graphicData>
            </a:graphic>
          </wp:inline>
        </w:drawing>
      </w:r>
    </w:p>
    <w:p w14:paraId="3EF5D731" w14:textId="56A802F1" w:rsidR="009318EB" w:rsidRDefault="009318EB" w:rsidP="00BA0CBC">
      <w:pPr>
        <w:spacing w:before="240"/>
        <w:rPr>
          <w:sz w:val="24"/>
          <w:szCs w:val="24"/>
        </w:rPr>
      </w:pPr>
      <w:r>
        <w:rPr>
          <w:sz w:val="24"/>
          <w:szCs w:val="24"/>
        </w:rPr>
        <w:t xml:space="preserve">This </w:t>
      </w:r>
      <w:r w:rsidR="00D50DBD">
        <w:rPr>
          <w:sz w:val="24"/>
          <w:szCs w:val="24"/>
        </w:rPr>
        <w:t xml:space="preserve">comment </w:t>
      </w:r>
      <w:r>
        <w:rPr>
          <w:sz w:val="24"/>
          <w:szCs w:val="24"/>
        </w:rPr>
        <w:t xml:space="preserve">was originally </w:t>
      </w:r>
      <w:r w:rsidR="00D50DBD">
        <w:rPr>
          <w:sz w:val="24"/>
          <w:szCs w:val="24"/>
        </w:rPr>
        <w:t xml:space="preserve">classified </w:t>
      </w:r>
      <w:r>
        <w:rPr>
          <w:sz w:val="24"/>
          <w:szCs w:val="24"/>
        </w:rPr>
        <w:t xml:space="preserve">as </w:t>
      </w:r>
      <w:r w:rsidR="00D50DBD">
        <w:rPr>
          <w:sz w:val="24"/>
          <w:szCs w:val="24"/>
        </w:rPr>
        <w:t>E</w:t>
      </w:r>
      <w:r>
        <w:rPr>
          <w:sz w:val="24"/>
          <w:szCs w:val="24"/>
        </w:rPr>
        <w:t xml:space="preserve">ditorial but was changed to </w:t>
      </w:r>
      <w:r w:rsidR="00D50DBD">
        <w:rPr>
          <w:sz w:val="24"/>
          <w:szCs w:val="24"/>
        </w:rPr>
        <w:t>T</w:t>
      </w:r>
      <w:r>
        <w:rPr>
          <w:sz w:val="24"/>
          <w:szCs w:val="24"/>
        </w:rPr>
        <w:t>echnical to give group oversight of the potential change in meaning being proposed</w:t>
      </w:r>
      <w:r w:rsidR="009C1E8F">
        <w:rPr>
          <w:sz w:val="24"/>
          <w:szCs w:val="24"/>
        </w:rPr>
        <w:t xml:space="preserve">, however with further </w:t>
      </w:r>
      <w:r>
        <w:rPr>
          <w:sz w:val="24"/>
          <w:szCs w:val="24"/>
        </w:rPr>
        <w:t>review,</w:t>
      </w:r>
      <w:r w:rsidR="00D50DBD">
        <w:rPr>
          <w:sz w:val="24"/>
          <w:szCs w:val="24"/>
        </w:rPr>
        <w:t xml:space="preserve"> </w:t>
      </w:r>
      <w:r w:rsidR="009C1E8F">
        <w:rPr>
          <w:sz w:val="24"/>
          <w:szCs w:val="24"/>
        </w:rPr>
        <w:t>it seems that</w:t>
      </w:r>
      <w:r>
        <w:rPr>
          <w:sz w:val="24"/>
          <w:szCs w:val="24"/>
        </w:rPr>
        <w:t xml:space="preserve"> the meaning of “</w:t>
      </w:r>
      <w:r w:rsidRPr="009318EB">
        <w:rPr>
          <w:sz w:val="24"/>
          <w:szCs w:val="24"/>
        </w:rPr>
        <w:t xml:space="preserve">a whole number of ranging rounds" </w:t>
      </w:r>
      <w:r>
        <w:rPr>
          <w:sz w:val="24"/>
          <w:szCs w:val="24"/>
        </w:rPr>
        <w:t xml:space="preserve">is </w:t>
      </w:r>
      <w:r w:rsidR="009C1E8F">
        <w:rPr>
          <w:sz w:val="24"/>
          <w:szCs w:val="24"/>
        </w:rPr>
        <w:t xml:space="preserve">really </w:t>
      </w:r>
      <w:r>
        <w:rPr>
          <w:sz w:val="24"/>
          <w:szCs w:val="24"/>
        </w:rPr>
        <w:t xml:space="preserve">the same as the meaning of </w:t>
      </w:r>
      <w:r w:rsidRPr="009318EB">
        <w:rPr>
          <w:sz w:val="24"/>
          <w:szCs w:val="24"/>
        </w:rPr>
        <w:t>"a number of whole ranging rounds</w:t>
      </w:r>
      <w:r>
        <w:rPr>
          <w:sz w:val="24"/>
          <w:szCs w:val="24"/>
        </w:rPr>
        <w:t xml:space="preserve">”, so </w:t>
      </w:r>
      <w:r w:rsidR="009C1E8F">
        <w:rPr>
          <w:sz w:val="24"/>
          <w:szCs w:val="24"/>
        </w:rPr>
        <w:t xml:space="preserve">there is no reason </w:t>
      </w:r>
      <w:r w:rsidR="000B4858">
        <w:rPr>
          <w:sz w:val="24"/>
          <w:szCs w:val="24"/>
        </w:rPr>
        <w:t xml:space="preserve">to </w:t>
      </w:r>
      <w:r>
        <w:rPr>
          <w:sz w:val="24"/>
          <w:szCs w:val="24"/>
        </w:rPr>
        <w:t>change it</w:t>
      </w:r>
      <w:r w:rsidR="000B4858">
        <w:rPr>
          <w:sz w:val="24"/>
          <w:szCs w:val="24"/>
        </w:rPr>
        <w:t>.</w:t>
      </w:r>
      <w:r>
        <w:rPr>
          <w:sz w:val="24"/>
          <w:szCs w:val="24"/>
        </w:rPr>
        <w:t xml:space="preserve">  </w:t>
      </w:r>
    </w:p>
    <w:p w14:paraId="79EF364D" w14:textId="30293321" w:rsidR="009C1E8F" w:rsidRDefault="009318EB" w:rsidP="00BA0CBC">
      <w:pPr>
        <w:spacing w:before="240"/>
        <w:rPr>
          <w:sz w:val="24"/>
          <w:szCs w:val="24"/>
        </w:rPr>
      </w:pPr>
      <w:r>
        <w:rPr>
          <w:sz w:val="24"/>
          <w:szCs w:val="24"/>
        </w:rPr>
        <w:t xml:space="preserve">Another reason not to change is </w:t>
      </w:r>
      <w:r w:rsidR="00D50DBD" w:rsidRPr="00D50DBD">
        <w:rPr>
          <w:sz w:val="24"/>
          <w:szCs w:val="24"/>
        </w:rPr>
        <w:t xml:space="preserve">that </w:t>
      </w:r>
      <w:r w:rsidR="00D50DBD">
        <w:rPr>
          <w:sz w:val="24"/>
          <w:szCs w:val="24"/>
        </w:rPr>
        <w:t>this is baseline text</w:t>
      </w:r>
      <w:r w:rsidR="009C1E8F">
        <w:rPr>
          <w:sz w:val="24"/>
          <w:szCs w:val="24"/>
        </w:rPr>
        <w:t xml:space="preserve">, </w:t>
      </w:r>
      <w:r w:rsidR="009C1E8F" w:rsidRPr="009C1E8F">
        <w:rPr>
          <w:sz w:val="24"/>
          <w:szCs w:val="24"/>
        </w:rPr>
        <w:t>(as can be inferred from line 2)</w:t>
      </w:r>
      <w:r w:rsidR="009C1E8F">
        <w:rPr>
          <w:sz w:val="24"/>
          <w:szCs w:val="24"/>
        </w:rPr>
        <w:t>.</w:t>
      </w:r>
    </w:p>
    <w:p w14:paraId="1F6BF661" w14:textId="49A09AA7" w:rsidR="009318EB" w:rsidRDefault="009C1E8F" w:rsidP="00BA0CBC">
      <w:pPr>
        <w:spacing w:before="240"/>
        <w:rPr>
          <w:sz w:val="24"/>
          <w:szCs w:val="24"/>
        </w:rPr>
      </w:pPr>
      <w:r>
        <w:rPr>
          <w:sz w:val="24"/>
          <w:szCs w:val="24"/>
        </w:rPr>
        <w:t xml:space="preserve">This text </w:t>
      </w:r>
      <w:r w:rsidR="00D50DBD">
        <w:rPr>
          <w:sz w:val="24"/>
          <w:szCs w:val="24"/>
        </w:rPr>
        <w:t xml:space="preserve">was in the approved </w:t>
      </w:r>
      <w:r w:rsidR="00D50DBD" w:rsidRPr="00D50DBD">
        <w:rPr>
          <w:sz w:val="24"/>
          <w:szCs w:val="24"/>
          <w:lang w:val="en-IE"/>
        </w:rPr>
        <w:t>IEEE Std 802.15.4z-2020</w:t>
      </w:r>
      <w:r w:rsidR="00D50DBD" w:rsidRPr="00D50DBD">
        <w:rPr>
          <w:sz w:val="24"/>
          <w:szCs w:val="24"/>
        </w:rPr>
        <w:t xml:space="preserve"> </w:t>
      </w:r>
      <w:r w:rsidR="00D50DBD">
        <w:rPr>
          <w:sz w:val="24"/>
          <w:szCs w:val="24"/>
        </w:rPr>
        <w:t xml:space="preserve">amendment (p.38) and </w:t>
      </w:r>
      <w:r>
        <w:rPr>
          <w:sz w:val="24"/>
          <w:szCs w:val="24"/>
        </w:rPr>
        <w:t>was</w:t>
      </w:r>
      <w:r w:rsidR="00D50DBD">
        <w:rPr>
          <w:sz w:val="24"/>
          <w:szCs w:val="24"/>
        </w:rPr>
        <w:t xml:space="preserve"> integrated into the </w:t>
      </w:r>
      <w:r w:rsidR="00D50DBD" w:rsidRPr="00D50DBD">
        <w:rPr>
          <w:sz w:val="24"/>
          <w:szCs w:val="24"/>
          <w:lang w:val="en-IE"/>
        </w:rPr>
        <w:t>IEEE Std 802.15.4-2024</w:t>
      </w:r>
      <w:r w:rsidR="00D50DBD" w:rsidRPr="00D50DBD">
        <w:rPr>
          <w:sz w:val="24"/>
          <w:szCs w:val="24"/>
        </w:rPr>
        <w:t xml:space="preserve"> </w:t>
      </w:r>
      <w:r w:rsidR="00D50DBD">
        <w:rPr>
          <w:sz w:val="24"/>
          <w:szCs w:val="24"/>
        </w:rPr>
        <w:t>revision (p.470)</w:t>
      </w:r>
      <w:r>
        <w:rPr>
          <w:sz w:val="24"/>
          <w:szCs w:val="24"/>
        </w:rPr>
        <w:t>.  It has already had</w:t>
      </w:r>
      <w:r w:rsidRPr="009C1E8F">
        <w:rPr>
          <w:sz w:val="24"/>
          <w:szCs w:val="24"/>
        </w:rPr>
        <w:t xml:space="preserve"> much review and balloting during </w:t>
      </w:r>
      <w:r>
        <w:rPr>
          <w:sz w:val="24"/>
          <w:szCs w:val="24"/>
        </w:rPr>
        <w:t xml:space="preserve">those </w:t>
      </w:r>
      <w:r w:rsidRPr="009C1E8F">
        <w:rPr>
          <w:sz w:val="24"/>
          <w:szCs w:val="24"/>
        </w:rPr>
        <w:t>projects</w:t>
      </w:r>
      <w:r>
        <w:rPr>
          <w:sz w:val="24"/>
          <w:szCs w:val="24"/>
        </w:rPr>
        <w:t>.</w:t>
      </w:r>
    </w:p>
    <w:p w14:paraId="40BE779F" w14:textId="75590033" w:rsidR="00D50DBD" w:rsidRDefault="000B4858" w:rsidP="00BA0CBC">
      <w:pPr>
        <w:spacing w:before="240"/>
        <w:rPr>
          <w:sz w:val="24"/>
          <w:szCs w:val="24"/>
        </w:rPr>
      </w:pPr>
      <w:r>
        <w:rPr>
          <w:sz w:val="24"/>
          <w:szCs w:val="24"/>
        </w:rPr>
        <w:t xml:space="preserve">Since the proposed change does not </w:t>
      </w:r>
      <w:r w:rsidR="009C1E8F">
        <w:rPr>
          <w:sz w:val="24"/>
          <w:szCs w:val="24"/>
        </w:rPr>
        <w:t>alter</w:t>
      </w:r>
      <w:r>
        <w:rPr>
          <w:sz w:val="24"/>
          <w:szCs w:val="24"/>
        </w:rPr>
        <w:t xml:space="preserve"> the meaning, and, since the text i</w:t>
      </w:r>
      <w:r w:rsidR="00F862F8">
        <w:rPr>
          <w:sz w:val="24"/>
          <w:szCs w:val="24"/>
        </w:rPr>
        <w:t>n</w:t>
      </w:r>
      <w:r>
        <w:rPr>
          <w:sz w:val="24"/>
          <w:szCs w:val="24"/>
        </w:rPr>
        <w:t xml:space="preserve"> question is pre-existing </w:t>
      </w:r>
      <w:r w:rsidR="00F862F8">
        <w:rPr>
          <w:sz w:val="24"/>
          <w:szCs w:val="24"/>
        </w:rPr>
        <w:t xml:space="preserve">text in </w:t>
      </w:r>
      <w:r>
        <w:rPr>
          <w:sz w:val="24"/>
          <w:szCs w:val="24"/>
        </w:rPr>
        <w:t xml:space="preserve">baseline </w:t>
      </w:r>
      <w:r w:rsidR="00F862F8">
        <w:rPr>
          <w:sz w:val="24"/>
          <w:szCs w:val="24"/>
        </w:rPr>
        <w:t>standard</w:t>
      </w:r>
      <w:r>
        <w:rPr>
          <w:sz w:val="24"/>
          <w:szCs w:val="24"/>
        </w:rPr>
        <w:t>, we should leave it alone.</w:t>
      </w:r>
    </w:p>
    <w:p w14:paraId="5A144AFE" w14:textId="77777777" w:rsidR="000B4858" w:rsidRPr="000B4858" w:rsidRDefault="000B4858" w:rsidP="000B4858">
      <w:pPr>
        <w:spacing w:before="240"/>
        <w:rPr>
          <w:sz w:val="24"/>
          <w:szCs w:val="24"/>
        </w:rPr>
      </w:pPr>
    </w:p>
    <w:p w14:paraId="578DCC69" w14:textId="77777777" w:rsidR="000B4858" w:rsidRPr="000B4858" w:rsidRDefault="000B4858" w:rsidP="000B4858">
      <w:pPr>
        <w:spacing w:before="240"/>
        <w:rPr>
          <w:sz w:val="24"/>
          <w:szCs w:val="24"/>
        </w:rPr>
      </w:pPr>
      <w:r w:rsidRPr="000B4858">
        <w:rPr>
          <w:b/>
          <w:bCs/>
          <w:sz w:val="24"/>
          <w:szCs w:val="24"/>
        </w:rPr>
        <w:t>Proposed Disposition:</w:t>
      </w:r>
      <w:r w:rsidRPr="000B4858">
        <w:rPr>
          <w:sz w:val="24"/>
          <w:szCs w:val="24"/>
        </w:rPr>
        <w:t xml:space="preserve"> Rejected.  </w:t>
      </w:r>
    </w:p>
    <w:p w14:paraId="75E7C5B0" w14:textId="599B1086" w:rsidR="000B4858" w:rsidRPr="000B4858" w:rsidRDefault="000B4858" w:rsidP="000B4858">
      <w:pPr>
        <w:spacing w:before="240"/>
        <w:rPr>
          <w:sz w:val="24"/>
          <w:szCs w:val="24"/>
        </w:rPr>
      </w:pPr>
      <w:r w:rsidRPr="000B4858">
        <w:rPr>
          <w:b/>
          <w:bCs/>
          <w:sz w:val="24"/>
          <w:szCs w:val="24"/>
        </w:rPr>
        <w:t>Disposition Detail:</w:t>
      </w:r>
      <w:r w:rsidRPr="000B4858">
        <w:rPr>
          <w:sz w:val="24"/>
          <w:szCs w:val="24"/>
        </w:rPr>
        <w:t xml:space="preserve"> </w:t>
      </w:r>
      <w:r w:rsidR="009C1E8F">
        <w:rPr>
          <w:sz w:val="24"/>
          <w:szCs w:val="24"/>
        </w:rPr>
        <w:t>T</w:t>
      </w:r>
      <w:r w:rsidR="009C1E8F" w:rsidRPr="009C1E8F">
        <w:rPr>
          <w:sz w:val="24"/>
          <w:szCs w:val="24"/>
        </w:rPr>
        <w:t>his is baseline text with clear meaning</w:t>
      </w:r>
      <w:r w:rsidR="009C1E8F">
        <w:rPr>
          <w:sz w:val="24"/>
          <w:szCs w:val="24"/>
        </w:rPr>
        <w:t xml:space="preserve"> – n</w:t>
      </w:r>
      <w:r>
        <w:rPr>
          <w:sz w:val="24"/>
          <w:szCs w:val="24"/>
        </w:rPr>
        <w:t>o change is necessary</w:t>
      </w:r>
      <w:r w:rsidRPr="000B4858">
        <w:rPr>
          <w:sz w:val="24"/>
          <w:szCs w:val="24"/>
        </w:rPr>
        <w:t>.</w:t>
      </w:r>
      <w:r>
        <w:rPr>
          <w:sz w:val="24"/>
          <w:szCs w:val="24"/>
        </w:rPr>
        <w:t xml:space="preserve">  </w:t>
      </w:r>
    </w:p>
    <w:p w14:paraId="6ADB3EB1" w14:textId="1823D48F" w:rsidR="001237E7" w:rsidRDefault="001237E7">
      <w:pPr>
        <w:spacing w:after="200" w:line="276" w:lineRule="auto"/>
        <w:jc w:val="left"/>
        <w:rPr>
          <w:sz w:val="24"/>
          <w:szCs w:val="24"/>
        </w:rPr>
      </w:pPr>
      <w:r>
        <w:rPr>
          <w:sz w:val="24"/>
          <w:szCs w:val="24"/>
        </w:rPr>
        <w:br w:type="page"/>
      </w:r>
    </w:p>
    <w:p w14:paraId="076BF5E7" w14:textId="3D1ED8F0" w:rsidR="001237E7" w:rsidRDefault="001237E7" w:rsidP="001237E7">
      <w:pPr>
        <w:pStyle w:val="Heading1"/>
        <w:rPr>
          <w:rFonts w:eastAsia="MS Mincho"/>
          <w:sz w:val="28"/>
          <w:szCs w:val="22"/>
          <w:lang w:val="en-US"/>
        </w:rPr>
      </w:pPr>
      <w:bookmarkStart w:id="4" w:name="_Toc195197207"/>
      <w:r>
        <w:rPr>
          <w:rFonts w:eastAsia="MS Mincho"/>
          <w:sz w:val="28"/>
          <w:szCs w:val="22"/>
          <w:lang w:val="en-US"/>
        </w:rPr>
        <w:lastRenderedPageBreak/>
        <w:t xml:space="preserve">Comment Index # </w:t>
      </w:r>
      <w:r>
        <w:rPr>
          <w:rFonts w:eastAsia="MS Mincho"/>
          <w:sz w:val="28"/>
          <w:szCs w:val="22"/>
          <w:lang w:val="en-US"/>
        </w:rPr>
        <w:t>493</w:t>
      </w:r>
      <w:bookmarkEnd w:id="4"/>
    </w:p>
    <w:tbl>
      <w:tblPr>
        <w:tblW w:w="102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8"/>
        <w:gridCol w:w="1447"/>
        <w:gridCol w:w="538"/>
        <w:gridCol w:w="3402"/>
        <w:gridCol w:w="3283"/>
      </w:tblGrid>
      <w:tr w:rsidR="001237E7" w14:paraId="0F2C2FDF" w14:textId="77777777">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3C55BD5" w14:textId="77777777" w:rsidR="001237E7" w:rsidRDefault="001237E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Index</w:t>
            </w:r>
          </w:p>
        </w:tc>
        <w:tc>
          <w:tcPr>
            <w:tcW w:w="70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5560EE11" w14:textId="77777777" w:rsidR="001237E7" w:rsidRDefault="001237E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page</w:t>
            </w:r>
          </w:p>
        </w:tc>
        <w:tc>
          <w:tcPr>
            <w:tcW w:w="1447"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0299ED67" w14:textId="77777777" w:rsidR="001237E7" w:rsidRDefault="001237E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clause</w:t>
            </w:r>
          </w:p>
        </w:tc>
        <w:tc>
          <w:tcPr>
            <w:tcW w:w="538"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6635391F" w14:textId="77777777" w:rsidR="001237E7" w:rsidRDefault="001237E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line</w:t>
            </w:r>
          </w:p>
        </w:tc>
        <w:tc>
          <w:tcPr>
            <w:tcW w:w="3402"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22DD36A7" w14:textId="77777777" w:rsidR="001237E7" w:rsidRDefault="001237E7">
            <w:pPr>
              <w:autoSpaceDE w:val="0"/>
              <w:autoSpaceDN w:val="0"/>
              <w:adjustRightInd w:val="0"/>
              <w:spacing w:after="0" w:line="240" w:lineRule="auto"/>
              <w:jc w:val="left"/>
              <w:rPr>
                <w:rFonts w:eastAsiaTheme="minorHAnsi" w:cs="Arial"/>
                <w:b/>
                <w:bCs/>
                <w:color w:val="000000"/>
                <w:sz w:val="18"/>
                <w:szCs w:val="18"/>
                <w:lang w:val="en-US"/>
              </w:rPr>
            </w:pPr>
            <w:r>
              <w:rPr>
                <w:b/>
                <w:bCs/>
                <w:sz w:val="18"/>
                <w:szCs w:val="18"/>
              </w:rPr>
              <w:t>Comment</w:t>
            </w:r>
          </w:p>
        </w:tc>
        <w:tc>
          <w:tcPr>
            <w:tcW w:w="3283" w:type="dxa"/>
            <w:tcBorders>
              <w:top w:val="single" w:sz="4" w:space="0" w:color="auto"/>
              <w:left w:val="single" w:sz="4" w:space="0" w:color="auto"/>
              <w:bottom w:val="single" w:sz="4" w:space="0" w:color="auto"/>
              <w:right w:val="single" w:sz="4" w:space="0" w:color="auto"/>
            </w:tcBorders>
            <w:shd w:val="clear" w:color="auto" w:fill="F79646" w:themeFill="accent6"/>
            <w:hideMark/>
          </w:tcPr>
          <w:p w14:paraId="1B866DBA" w14:textId="77777777" w:rsidR="001237E7" w:rsidRDefault="001237E7">
            <w:pPr>
              <w:autoSpaceDE w:val="0"/>
              <w:autoSpaceDN w:val="0"/>
              <w:adjustRightInd w:val="0"/>
              <w:spacing w:after="0" w:line="240" w:lineRule="auto"/>
              <w:jc w:val="left"/>
              <w:rPr>
                <w:b/>
                <w:bCs/>
                <w:sz w:val="18"/>
                <w:szCs w:val="18"/>
              </w:rPr>
            </w:pPr>
            <w:r>
              <w:rPr>
                <w:b/>
                <w:bCs/>
                <w:sz w:val="18"/>
                <w:szCs w:val="18"/>
              </w:rPr>
              <w:t>Proposed Change</w:t>
            </w:r>
          </w:p>
        </w:tc>
      </w:tr>
      <w:tr w:rsidR="001237E7" w14:paraId="239341AC" w14:textId="77777777">
        <w:trPr>
          <w:trHeight w:val="266"/>
        </w:trPr>
        <w:tc>
          <w:tcPr>
            <w:tcW w:w="85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353370" w14:textId="280D5519" w:rsidR="001237E7" w:rsidRDefault="001237E7" w:rsidP="001237E7">
            <w:pPr>
              <w:autoSpaceDE w:val="0"/>
              <w:autoSpaceDN w:val="0"/>
              <w:adjustRightInd w:val="0"/>
              <w:spacing w:after="0" w:line="240" w:lineRule="auto"/>
              <w:jc w:val="left"/>
              <w:rPr>
                <w:rFonts w:cs="Arial"/>
                <w:sz w:val="18"/>
                <w:szCs w:val="18"/>
              </w:rPr>
            </w:pPr>
            <w:r>
              <w:rPr>
                <w:rFonts w:cs="Arial"/>
                <w:sz w:val="18"/>
                <w:szCs w:val="18"/>
              </w:rPr>
              <w:t>493</w:t>
            </w:r>
            <w:r>
              <w:rPr>
                <w:rFonts w:cs="Arial"/>
                <w:sz w:val="18"/>
                <w:szCs w:val="18"/>
              </w:rPr>
              <w:br/>
            </w:r>
            <w:r>
              <w:rPr>
                <w:rFonts w:cs="Arial"/>
                <w:sz w:val="10"/>
                <w:szCs w:val="10"/>
              </w:rPr>
              <w:t>(</w:t>
            </w:r>
            <w:r>
              <w:rPr>
                <w:rFonts w:cs="Arial"/>
                <w:sz w:val="10"/>
                <w:szCs w:val="10"/>
              </w:rPr>
              <w:t>Billy</w:t>
            </w:r>
            <w:r>
              <w:rPr>
                <w:rFonts w:cs="Arial"/>
                <w:sz w:val="10"/>
                <w:szCs w:val="10"/>
              </w:rPr>
              <w:t>)</w:t>
            </w:r>
            <w:r>
              <w:rPr>
                <w:rFonts w:cs="Arial"/>
                <w:sz w:val="18"/>
                <w:szCs w:val="18"/>
              </w:rPr>
              <w:br/>
            </w:r>
          </w:p>
        </w:tc>
        <w:tc>
          <w:tcPr>
            <w:tcW w:w="70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D0316B8" w14:textId="4124D514" w:rsidR="001237E7" w:rsidRDefault="001237E7" w:rsidP="001237E7">
            <w:pPr>
              <w:autoSpaceDE w:val="0"/>
              <w:autoSpaceDN w:val="0"/>
              <w:adjustRightInd w:val="0"/>
              <w:spacing w:after="0" w:line="240" w:lineRule="auto"/>
              <w:jc w:val="left"/>
            </w:pPr>
            <w:r w:rsidRPr="00600A6D">
              <w:t>95</w:t>
            </w:r>
          </w:p>
        </w:tc>
        <w:tc>
          <w:tcPr>
            <w:tcW w:w="14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A8B722D" w14:textId="0D65A1C6" w:rsidR="001237E7" w:rsidRDefault="001237E7" w:rsidP="001237E7">
            <w:pPr>
              <w:autoSpaceDE w:val="0"/>
              <w:autoSpaceDN w:val="0"/>
              <w:adjustRightInd w:val="0"/>
              <w:spacing w:after="0" w:line="240" w:lineRule="auto"/>
              <w:jc w:val="left"/>
            </w:pPr>
            <w:r w:rsidRPr="00600A6D">
              <w:t>10.39.10.2</w:t>
            </w:r>
          </w:p>
        </w:tc>
        <w:tc>
          <w:tcPr>
            <w:tcW w:w="53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A80063" w14:textId="72B8AB9E" w:rsidR="001237E7" w:rsidRDefault="001237E7" w:rsidP="001237E7">
            <w:pPr>
              <w:autoSpaceDE w:val="0"/>
              <w:autoSpaceDN w:val="0"/>
              <w:adjustRightInd w:val="0"/>
              <w:spacing w:after="0" w:line="240" w:lineRule="auto"/>
              <w:jc w:val="left"/>
            </w:pPr>
            <w:r w:rsidRPr="00600A6D">
              <w:t>12</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23C037" w14:textId="7F1A3DC5" w:rsidR="001237E7" w:rsidRDefault="001237E7" w:rsidP="001237E7">
            <w:pPr>
              <w:autoSpaceDE w:val="0"/>
              <w:autoSpaceDN w:val="0"/>
              <w:adjustRightInd w:val="0"/>
              <w:spacing w:after="0" w:line="240" w:lineRule="auto"/>
              <w:jc w:val="left"/>
            </w:pPr>
            <w:r w:rsidRPr="00600A6D">
              <w:t xml:space="preserve">Could add about clock offset correction for the SS-TWR </w:t>
            </w:r>
            <w:r w:rsidRPr="00600A6D">
              <w:t>calculation</w:t>
            </w:r>
          </w:p>
        </w:tc>
        <w:tc>
          <w:tcPr>
            <w:tcW w:w="328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91C72F" w14:textId="72624A5C" w:rsidR="001237E7" w:rsidRDefault="001237E7" w:rsidP="001237E7">
            <w:pPr>
              <w:autoSpaceDE w:val="0"/>
              <w:autoSpaceDN w:val="0"/>
              <w:adjustRightInd w:val="0"/>
              <w:spacing w:after="0" w:line="240" w:lineRule="auto"/>
              <w:jc w:val="left"/>
              <w:rPr>
                <w:noProof/>
              </w:rPr>
            </w:pPr>
            <w:r w:rsidRPr="00600A6D">
              <w:t>Add at end of line, ", with the clock offset from the MCPS-DATA.indication that delivered the O-QPSK response frame"</w:t>
            </w:r>
          </w:p>
        </w:tc>
      </w:tr>
    </w:tbl>
    <w:p w14:paraId="634B3707" w14:textId="77777777" w:rsidR="001237E7" w:rsidRDefault="001237E7" w:rsidP="001237E7">
      <w:pPr>
        <w:keepNext/>
        <w:spacing w:before="240"/>
        <w:rPr>
          <w:rFonts w:eastAsia="MS Mincho"/>
          <w:b/>
          <w:bCs/>
          <w:sz w:val="24"/>
          <w:szCs w:val="24"/>
          <w:u w:val="single"/>
          <w:lang w:val="en-US" w:eastAsia="x-none"/>
        </w:rPr>
      </w:pPr>
      <w:r>
        <w:rPr>
          <w:rFonts w:eastAsia="MS Mincho"/>
          <w:b/>
          <w:bCs/>
          <w:sz w:val="24"/>
          <w:szCs w:val="24"/>
          <w:u w:val="single"/>
          <w:lang w:val="en-US" w:eastAsia="x-none"/>
        </w:rPr>
        <w:t xml:space="preserve">Discussion: </w:t>
      </w:r>
    </w:p>
    <w:p w14:paraId="578AF5B0" w14:textId="48C90021" w:rsidR="001237E7" w:rsidRDefault="001237E7" w:rsidP="001237E7">
      <w:pPr>
        <w:spacing w:before="240"/>
        <w:rPr>
          <w:sz w:val="24"/>
          <w:szCs w:val="24"/>
        </w:rPr>
      </w:pPr>
      <w:r>
        <w:rPr>
          <w:sz w:val="24"/>
          <w:szCs w:val="24"/>
        </w:rPr>
        <w:t xml:space="preserve">This relates to </w:t>
      </w:r>
      <w:r>
        <w:rPr>
          <w:sz w:val="24"/>
          <w:szCs w:val="24"/>
        </w:rPr>
        <w:t xml:space="preserve">the final paragraph in the clause giving the MSC and primitive </w:t>
      </w:r>
      <w:r w:rsidRPr="001237E7">
        <w:rPr>
          <w:sz w:val="24"/>
          <w:szCs w:val="24"/>
        </w:rPr>
        <w:t>interactions for an NBA MMS UWB ranging exchange</w:t>
      </w:r>
      <w:r>
        <w:rPr>
          <w:sz w:val="24"/>
          <w:szCs w:val="24"/>
        </w:rPr>
        <w:t xml:space="preserve">: </w:t>
      </w:r>
    </w:p>
    <w:p w14:paraId="09003B3B" w14:textId="19F2D2DF" w:rsidR="001237E7" w:rsidRDefault="001237E7" w:rsidP="001237E7">
      <w:pPr>
        <w:spacing w:before="240"/>
        <w:jc w:val="center"/>
        <w:rPr>
          <w:sz w:val="24"/>
          <w:szCs w:val="24"/>
        </w:rPr>
      </w:pPr>
      <w:r>
        <w:rPr>
          <w:noProof/>
          <w:sz w:val="24"/>
          <w:szCs w:val="24"/>
        </w:rPr>
        <w:drawing>
          <wp:inline distT="0" distB="0" distL="0" distR="0" wp14:anchorId="6818612D" wp14:editId="1C3AE86E">
            <wp:extent cx="5912596" cy="575233"/>
            <wp:effectExtent l="114300" t="76200" r="88265" b="53975"/>
            <wp:docPr id="9249538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26450" cy="586310"/>
                    </a:xfrm>
                    <a:prstGeom prst="rect">
                      <a:avLst/>
                    </a:prstGeom>
                    <a:noFill/>
                    <a:effectLst>
                      <a:outerShdw blurRad="63500" sx="102000" sy="102000" algn="ctr" rotWithShape="0">
                        <a:prstClr val="black">
                          <a:alpha val="40000"/>
                        </a:prstClr>
                      </a:outerShdw>
                    </a:effectLst>
                  </pic:spPr>
                </pic:pic>
              </a:graphicData>
            </a:graphic>
          </wp:inline>
        </w:drawing>
      </w:r>
    </w:p>
    <w:p w14:paraId="3C6905A1" w14:textId="1A168892" w:rsidR="00F36077" w:rsidRDefault="00F36077" w:rsidP="00F36077">
      <w:pPr>
        <w:spacing w:before="240"/>
        <w:rPr>
          <w:sz w:val="24"/>
          <w:szCs w:val="24"/>
        </w:rPr>
      </w:pPr>
      <w:r>
        <w:rPr>
          <w:sz w:val="24"/>
          <w:szCs w:val="24"/>
        </w:rPr>
        <w:t>E</w:t>
      </w:r>
      <w:r w:rsidRPr="00F36077">
        <w:rPr>
          <w:sz w:val="24"/>
          <w:szCs w:val="24"/>
        </w:rPr>
        <w:t xml:space="preserve">arlier in </w:t>
      </w:r>
      <w:r>
        <w:rPr>
          <w:sz w:val="24"/>
          <w:szCs w:val="24"/>
        </w:rPr>
        <w:t xml:space="preserve">this </w:t>
      </w:r>
      <w:r w:rsidRPr="00F36077">
        <w:rPr>
          <w:sz w:val="24"/>
          <w:szCs w:val="24"/>
        </w:rPr>
        <w:t xml:space="preserve">clause </w:t>
      </w:r>
      <w:r w:rsidR="00CA4648">
        <w:rPr>
          <w:sz w:val="24"/>
          <w:szCs w:val="24"/>
        </w:rPr>
        <w:t>(</w:t>
      </w:r>
      <w:r w:rsidRPr="00F36077">
        <w:rPr>
          <w:sz w:val="24"/>
          <w:szCs w:val="24"/>
        </w:rPr>
        <w:t>10.39.10.2</w:t>
      </w:r>
      <w:r w:rsidR="00CA4648">
        <w:rPr>
          <w:sz w:val="24"/>
          <w:szCs w:val="24"/>
        </w:rPr>
        <w:t>)</w:t>
      </w:r>
      <w:r w:rsidRPr="00F36077">
        <w:rPr>
          <w:sz w:val="24"/>
          <w:szCs w:val="24"/>
        </w:rPr>
        <w:t xml:space="preserve"> </w:t>
      </w:r>
      <w:r>
        <w:rPr>
          <w:sz w:val="24"/>
          <w:szCs w:val="24"/>
        </w:rPr>
        <w:t xml:space="preserve">the text describes </w:t>
      </w:r>
      <w:r w:rsidRPr="00F36077">
        <w:rPr>
          <w:sz w:val="24"/>
          <w:szCs w:val="24"/>
        </w:rPr>
        <w:t>(</w:t>
      </w:r>
      <w:r>
        <w:rPr>
          <w:sz w:val="24"/>
          <w:szCs w:val="24"/>
        </w:rPr>
        <w:t xml:space="preserve">on </w:t>
      </w:r>
      <w:r w:rsidRPr="00F36077">
        <w:rPr>
          <w:sz w:val="24"/>
          <w:szCs w:val="24"/>
        </w:rPr>
        <w:t>p.93 line#7)</w:t>
      </w:r>
      <w:r>
        <w:rPr>
          <w:sz w:val="24"/>
          <w:szCs w:val="24"/>
        </w:rPr>
        <w:t xml:space="preserve"> how in the initiator the </w:t>
      </w:r>
      <w:r w:rsidR="00CA4648">
        <w:rPr>
          <w:sz w:val="24"/>
          <w:szCs w:val="24"/>
        </w:rPr>
        <w:t xml:space="preserve">MAC issues </w:t>
      </w:r>
      <w:r w:rsidRPr="00F36077">
        <w:rPr>
          <w:sz w:val="24"/>
          <w:szCs w:val="24"/>
        </w:rPr>
        <w:t xml:space="preserve">MCPS-DATA.indication </w:t>
      </w:r>
      <w:r w:rsidR="00CA4648">
        <w:rPr>
          <w:sz w:val="24"/>
          <w:szCs w:val="24"/>
        </w:rPr>
        <w:t xml:space="preserve">primitive </w:t>
      </w:r>
      <w:r w:rsidR="00CA4648">
        <w:rPr>
          <w:sz w:val="24"/>
          <w:szCs w:val="24"/>
        </w:rPr>
        <w:t xml:space="preserve">to </w:t>
      </w:r>
      <w:r w:rsidRPr="00F36077">
        <w:rPr>
          <w:sz w:val="24"/>
          <w:szCs w:val="24"/>
        </w:rPr>
        <w:t>report</w:t>
      </w:r>
      <w:r w:rsidR="00CA4648">
        <w:rPr>
          <w:sz w:val="24"/>
          <w:szCs w:val="24"/>
        </w:rPr>
        <w:t xml:space="preserve"> </w:t>
      </w:r>
      <w:r w:rsidRPr="00F36077">
        <w:rPr>
          <w:sz w:val="24"/>
          <w:szCs w:val="24"/>
        </w:rPr>
        <w:t xml:space="preserve">the arrival of the </w:t>
      </w:r>
      <w:r w:rsidRPr="00F36077">
        <w:rPr>
          <w:sz w:val="24"/>
          <w:szCs w:val="24"/>
          <w:lang w:val="en-IE"/>
        </w:rPr>
        <w:t>response Compact frame</w:t>
      </w:r>
      <w:r>
        <w:rPr>
          <w:sz w:val="24"/>
          <w:szCs w:val="24"/>
          <w:lang w:val="en-IE"/>
        </w:rPr>
        <w:t xml:space="preserve"> includ</w:t>
      </w:r>
      <w:r w:rsidR="00CA4648">
        <w:rPr>
          <w:sz w:val="24"/>
          <w:szCs w:val="24"/>
          <w:lang w:val="en-IE"/>
        </w:rPr>
        <w:t xml:space="preserve">ing </w:t>
      </w:r>
      <w:proofErr w:type="spellStart"/>
      <w:r w:rsidRPr="00FF4E62">
        <w:rPr>
          <w:sz w:val="24"/>
          <w:szCs w:val="24"/>
        </w:rPr>
        <w:t>RangingTrackingInterval</w:t>
      </w:r>
      <w:proofErr w:type="spellEnd"/>
      <w:r w:rsidRPr="00FF4E62">
        <w:rPr>
          <w:sz w:val="24"/>
          <w:szCs w:val="24"/>
        </w:rPr>
        <w:t xml:space="preserve"> and </w:t>
      </w:r>
      <w:proofErr w:type="spellStart"/>
      <w:r w:rsidRPr="00FF4E62">
        <w:rPr>
          <w:sz w:val="24"/>
          <w:szCs w:val="24"/>
        </w:rPr>
        <w:t>RangingOffset</w:t>
      </w:r>
      <w:proofErr w:type="spellEnd"/>
      <w:r w:rsidRPr="00FF4E62">
        <w:rPr>
          <w:sz w:val="24"/>
          <w:szCs w:val="24"/>
        </w:rPr>
        <w:t xml:space="preserve"> </w:t>
      </w:r>
      <w:r w:rsidRPr="00FF4E62">
        <w:rPr>
          <w:sz w:val="24"/>
          <w:szCs w:val="24"/>
        </w:rPr>
        <w:t>parameters</w:t>
      </w:r>
      <w:r>
        <w:rPr>
          <w:sz w:val="24"/>
          <w:szCs w:val="24"/>
        </w:rPr>
        <w:t xml:space="preserve"> to report the </w:t>
      </w:r>
      <w:r w:rsidRPr="00F36077">
        <w:rPr>
          <w:sz w:val="24"/>
          <w:szCs w:val="24"/>
        </w:rPr>
        <w:t>clock offset measurement</w:t>
      </w:r>
      <w:r>
        <w:rPr>
          <w:sz w:val="24"/>
          <w:szCs w:val="24"/>
        </w:rPr>
        <w:t>.</w:t>
      </w:r>
    </w:p>
    <w:p w14:paraId="364CC15E" w14:textId="3A5F2DBE" w:rsidR="00F36077" w:rsidRDefault="00F36077" w:rsidP="00FF4E62">
      <w:pPr>
        <w:spacing w:before="240"/>
        <w:rPr>
          <w:sz w:val="24"/>
          <w:szCs w:val="24"/>
        </w:rPr>
      </w:pPr>
      <w:r>
        <w:rPr>
          <w:sz w:val="24"/>
          <w:szCs w:val="24"/>
        </w:rPr>
        <w:t>N</w:t>
      </w:r>
      <w:r w:rsidRPr="00F36077">
        <w:rPr>
          <w:sz w:val="24"/>
          <w:szCs w:val="24"/>
        </w:rPr>
        <w:t>ot</w:t>
      </w:r>
      <w:r>
        <w:rPr>
          <w:sz w:val="24"/>
          <w:szCs w:val="24"/>
        </w:rPr>
        <w:t xml:space="preserve">ing </w:t>
      </w:r>
      <w:r w:rsidRPr="00F36077">
        <w:rPr>
          <w:sz w:val="24"/>
          <w:szCs w:val="24"/>
        </w:rPr>
        <w:t xml:space="preserve">that the SS-TWR calculation </w:t>
      </w:r>
      <w:r>
        <w:rPr>
          <w:sz w:val="24"/>
          <w:szCs w:val="24"/>
        </w:rPr>
        <w:t xml:space="preserve">in </w:t>
      </w:r>
      <w:r w:rsidRPr="00F36077">
        <w:rPr>
          <w:sz w:val="24"/>
          <w:szCs w:val="24"/>
        </w:rPr>
        <w:t xml:space="preserve">10.29.1.2.2 includes a </w:t>
      </w:r>
      <w:r w:rsidR="00CA4648">
        <w:rPr>
          <w:sz w:val="24"/>
          <w:szCs w:val="24"/>
        </w:rPr>
        <w:t xml:space="preserve">formula </w:t>
      </w:r>
      <w:r w:rsidR="00CA4648" w:rsidRPr="00CA4648">
        <w:rPr>
          <w:sz w:val="24"/>
          <w:szCs w:val="24"/>
        </w:rPr>
        <w:t xml:space="preserve">that uses the </w:t>
      </w:r>
      <w:r w:rsidR="00CA4648" w:rsidRPr="00CA4648">
        <w:rPr>
          <w:sz w:val="24"/>
          <w:szCs w:val="24"/>
          <w:lang w:val="en-IE"/>
        </w:rPr>
        <w:t xml:space="preserve">clock offset to </w:t>
      </w:r>
      <w:r w:rsidR="00CA4648" w:rsidRPr="00CA4648">
        <w:rPr>
          <w:sz w:val="24"/>
          <w:szCs w:val="24"/>
        </w:rPr>
        <w:t>improve the accuracy of the TOF estimate</w:t>
      </w:r>
      <w:r w:rsidRPr="00F36077">
        <w:rPr>
          <w:sz w:val="24"/>
          <w:szCs w:val="24"/>
        </w:rPr>
        <w:t>,</w:t>
      </w:r>
      <w:r>
        <w:rPr>
          <w:sz w:val="24"/>
          <w:szCs w:val="24"/>
        </w:rPr>
        <w:t xml:space="preserve"> the suggest</w:t>
      </w:r>
      <w:r w:rsidR="0084607B">
        <w:rPr>
          <w:sz w:val="24"/>
          <w:szCs w:val="24"/>
        </w:rPr>
        <w:t xml:space="preserve">ion is to extend </w:t>
      </w:r>
      <w:r>
        <w:rPr>
          <w:sz w:val="24"/>
          <w:szCs w:val="24"/>
        </w:rPr>
        <w:t xml:space="preserve">the final paragraph </w:t>
      </w:r>
      <w:r w:rsidR="00D00B4F">
        <w:rPr>
          <w:sz w:val="24"/>
          <w:szCs w:val="24"/>
        </w:rPr>
        <w:t xml:space="preserve">(which is already informative) with a phrase </w:t>
      </w:r>
      <w:r w:rsidR="0084607B">
        <w:rPr>
          <w:sz w:val="24"/>
          <w:szCs w:val="24"/>
        </w:rPr>
        <w:t xml:space="preserve">informing that </w:t>
      </w:r>
      <w:r w:rsidR="00D00B4F">
        <w:rPr>
          <w:sz w:val="24"/>
          <w:szCs w:val="24"/>
        </w:rPr>
        <w:t xml:space="preserve">the </w:t>
      </w:r>
      <w:r w:rsidRPr="00F36077">
        <w:rPr>
          <w:sz w:val="24"/>
          <w:szCs w:val="24"/>
        </w:rPr>
        <w:t>clock offset measurement</w:t>
      </w:r>
      <w:r w:rsidR="00D00B4F">
        <w:rPr>
          <w:sz w:val="24"/>
          <w:szCs w:val="24"/>
        </w:rPr>
        <w:t xml:space="preserve"> can also be used in this calculation.</w:t>
      </w:r>
    </w:p>
    <w:p w14:paraId="3C1910E5" w14:textId="5C485670" w:rsidR="0084607B" w:rsidRDefault="0084607B" w:rsidP="00FF4E62">
      <w:pPr>
        <w:spacing w:before="240"/>
        <w:rPr>
          <w:sz w:val="24"/>
          <w:szCs w:val="24"/>
        </w:rPr>
      </w:pPr>
      <w:r>
        <w:rPr>
          <w:sz w:val="24"/>
          <w:szCs w:val="24"/>
        </w:rPr>
        <w:t xml:space="preserve">This is a useful addition </w:t>
      </w:r>
      <w:r w:rsidR="00F430DF">
        <w:rPr>
          <w:sz w:val="24"/>
          <w:szCs w:val="24"/>
        </w:rPr>
        <w:t>but</w:t>
      </w:r>
      <w:r>
        <w:rPr>
          <w:sz w:val="24"/>
          <w:szCs w:val="24"/>
        </w:rPr>
        <w:t xml:space="preserve"> </w:t>
      </w:r>
      <w:r w:rsidR="00F430DF">
        <w:rPr>
          <w:sz w:val="24"/>
          <w:szCs w:val="24"/>
        </w:rPr>
        <w:t xml:space="preserve">to help in readability and understanding </w:t>
      </w:r>
      <w:r>
        <w:rPr>
          <w:sz w:val="24"/>
          <w:szCs w:val="24"/>
        </w:rPr>
        <w:t xml:space="preserve">let’s do it as a separate </w:t>
      </w:r>
      <w:r w:rsidR="00932A89" w:rsidRPr="00932A89">
        <w:rPr>
          <w:sz w:val="24"/>
          <w:szCs w:val="24"/>
        </w:rPr>
        <w:t>“</w:t>
      </w:r>
      <w:r w:rsidR="00932A89" w:rsidRPr="00F430DF">
        <w:rPr>
          <w:i/>
          <w:iCs/>
          <w:sz w:val="24"/>
          <w:szCs w:val="24"/>
        </w:rPr>
        <w:t>can also use</w:t>
      </w:r>
      <w:r w:rsidR="00932A89" w:rsidRPr="00932A89">
        <w:rPr>
          <w:sz w:val="24"/>
          <w:szCs w:val="24"/>
        </w:rPr>
        <w:t xml:space="preserve">” </w:t>
      </w:r>
      <w:r>
        <w:rPr>
          <w:sz w:val="24"/>
          <w:szCs w:val="24"/>
        </w:rPr>
        <w:t>sentence rather than extending the current one</w:t>
      </w:r>
      <w:r w:rsidR="00F430DF">
        <w:rPr>
          <w:sz w:val="24"/>
          <w:szCs w:val="24"/>
        </w:rPr>
        <w:t>, a</w:t>
      </w:r>
      <w:r>
        <w:rPr>
          <w:sz w:val="24"/>
          <w:szCs w:val="24"/>
        </w:rPr>
        <w:t>s follows</w:t>
      </w:r>
      <w:r w:rsidR="00932A89">
        <w:rPr>
          <w:sz w:val="24"/>
          <w:szCs w:val="24"/>
        </w:rPr>
        <w:t>…</w:t>
      </w:r>
    </w:p>
    <w:p w14:paraId="3AA4DC4A" w14:textId="6A4DC0FD" w:rsidR="0084607B" w:rsidRPr="0084607B" w:rsidRDefault="0084607B" w:rsidP="0084607B">
      <w:pPr>
        <w:spacing w:before="240"/>
        <w:rPr>
          <w:sz w:val="24"/>
          <w:szCs w:val="24"/>
        </w:rPr>
      </w:pPr>
      <w:r>
        <w:rPr>
          <w:sz w:val="24"/>
          <w:szCs w:val="24"/>
        </w:rPr>
        <w:t xml:space="preserve"> </w:t>
      </w:r>
    </w:p>
    <w:p w14:paraId="3C79F69B" w14:textId="7E426040" w:rsidR="001237E7" w:rsidRDefault="001237E7" w:rsidP="001237E7">
      <w:pPr>
        <w:spacing w:before="240"/>
        <w:rPr>
          <w:sz w:val="24"/>
          <w:szCs w:val="24"/>
        </w:rPr>
      </w:pPr>
      <w:r>
        <w:rPr>
          <w:b/>
          <w:bCs/>
          <w:sz w:val="24"/>
          <w:szCs w:val="24"/>
        </w:rPr>
        <w:t>Proposed Disposition:</w:t>
      </w:r>
      <w:r>
        <w:rPr>
          <w:sz w:val="24"/>
          <w:szCs w:val="24"/>
        </w:rPr>
        <w:t xml:space="preserve"> </w:t>
      </w:r>
      <w:r>
        <w:rPr>
          <w:sz w:val="24"/>
          <w:szCs w:val="24"/>
        </w:rPr>
        <w:t>Revised</w:t>
      </w:r>
      <w:r>
        <w:rPr>
          <w:sz w:val="24"/>
          <w:szCs w:val="24"/>
        </w:rPr>
        <w:t xml:space="preserve">.  </w:t>
      </w:r>
    </w:p>
    <w:p w14:paraId="236D5C16" w14:textId="5E28DE5A" w:rsidR="00F430DF" w:rsidRDefault="001237E7" w:rsidP="00932A89">
      <w:pPr>
        <w:spacing w:before="240"/>
        <w:rPr>
          <w:sz w:val="24"/>
          <w:szCs w:val="24"/>
        </w:rPr>
      </w:pPr>
      <w:r>
        <w:rPr>
          <w:b/>
          <w:bCs/>
          <w:sz w:val="24"/>
          <w:szCs w:val="24"/>
        </w:rPr>
        <w:t>Disposition Detail:</w:t>
      </w:r>
      <w:r>
        <w:rPr>
          <w:sz w:val="24"/>
          <w:szCs w:val="24"/>
        </w:rPr>
        <w:t xml:space="preserve"> </w:t>
      </w:r>
    </w:p>
    <w:p w14:paraId="05BC1C4A" w14:textId="77777777" w:rsidR="00F430DF" w:rsidRDefault="001237E7" w:rsidP="00F430DF">
      <w:pPr>
        <w:spacing w:before="240"/>
        <w:ind w:left="720"/>
        <w:rPr>
          <w:sz w:val="24"/>
          <w:szCs w:val="24"/>
        </w:rPr>
      </w:pPr>
      <w:r>
        <w:rPr>
          <w:sz w:val="24"/>
          <w:szCs w:val="24"/>
        </w:rPr>
        <w:t xml:space="preserve">Add </w:t>
      </w:r>
      <w:r w:rsidR="0084607B">
        <w:rPr>
          <w:sz w:val="24"/>
          <w:szCs w:val="24"/>
        </w:rPr>
        <w:t xml:space="preserve">the following new sentence at the end of this paragraph: </w:t>
      </w:r>
    </w:p>
    <w:p w14:paraId="2934AAEA" w14:textId="7A5D16D7" w:rsidR="0084607B" w:rsidRDefault="00F430DF" w:rsidP="00F430DF">
      <w:pPr>
        <w:spacing w:before="240"/>
        <w:ind w:left="720"/>
        <w:rPr>
          <w:sz w:val="24"/>
          <w:szCs w:val="24"/>
        </w:rPr>
      </w:pPr>
      <w:r>
        <w:rPr>
          <w:sz w:val="24"/>
          <w:szCs w:val="24"/>
        </w:rPr>
        <w:t>“</w:t>
      </w:r>
      <w:r w:rsidR="0084607B" w:rsidRPr="00F430DF">
        <w:rPr>
          <w:color w:val="0000FF"/>
          <w:sz w:val="24"/>
          <w:szCs w:val="24"/>
        </w:rPr>
        <w:t xml:space="preserve">The initiator can also </w:t>
      </w:r>
      <w:r w:rsidR="00932A89" w:rsidRPr="00F430DF">
        <w:rPr>
          <w:color w:val="0000FF"/>
          <w:sz w:val="24"/>
          <w:szCs w:val="24"/>
        </w:rPr>
        <w:t xml:space="preserve">use the </w:t>
      </w:r>
      <w:r w:rsidR="0084607B" w:rsidRPr="00F430DF">
        <w:rPr>
          <w:color w:val="0000FF"/>
          <w:sz w:val="24"/>
          <w:szCs w:val="24"/>
        </w:rPr>
        <w:t xml:space="preserve">clock offset information </w:t>
      </w:r>
      <w:r w:rsidR="00932A89" w:rsidRPr="00F430DF">
        <w:rPr>
          <w:color w:val="0000FF"/>
          <w:sz w:val="24"/>
          <w:szCs w:val="24"/>
        </w:rPr>
        <w:t xml:space="preserve">from the reception of the </w:t>
      </w:r>
      <w:r w:rsidR="00932A89" w:rsidRPr="00F430DF">
        <w:rPr>
          <w:color w:val="0000FF"/>
          <w:sz w:val="24"/>
          <w:szCs w:val="24"/>
        </w:rPr>
        <w:t>O</w:t>
      </w:r>
      <w:r>
        <w:rPr>
          <w:color w:val="0000FF"/>
          <w:sz w:val="24"/>
          <w:szCs w:val="24"/>
        </w:rPr>
        <w:noBreakHyphen/>
      </w:r>
      <w:r w:rsidR="00932A89" w:rsidRPr="00F430DF">
        <w:rPr>
          <w:color w:val="0000FF"/>
          <w:sz w:val="24"/>
          <w:szCs w:val="24"/>
        </w:rPr>
        <w:t>QPSK response frame</w:t>
      </w:r>
      <w:r w:rsidR="00932A89" w:rsidRPr="00F430DF">
        <w:rPr>
          <w:color w:val="0000FF"/>
          <w:sz w:val="24"/>
          <w:szCs w:val="24"/>
        </w:rPr>
        <w:t xml:space="preserve"> in this</w:t>
      </w:r>
      <w:r w:rsidRPr="00F430DF">
        <w:rPr>
          <w:color w:val="0000FF"/>
          <w:sz w:val="24"/>
          <w:szCs w:val="24"/>
        </w:rPr>
        <w:t xml:space="preserve"> </w:t>
      </w:r>
      <w:r w:rsidR="00932A89" w:rsidRPr="00F430DF">
        <w:rPr>
          <w:color w:val="0000FF"/>
          <w:sz w:val="24"/>
          <w:szCs w:val="24"/>
        </w:rPr>
        <w:t xml:space="preserve">calculation as described in </w:t>
      </w:r>
      <w:r w:rsidRPr="00F430DF">
        <w:rPr>
          <w:color w:val="0000FF"/>
          <w:sz w:val="24"/>
          <w:szCs w:val="24"/>
        </w:rPr>
        <w:t>10.29.1.2.2</w:t>
      </w:r>
      <w:r w:rsidR="00932A89" w:rsidRPr="00F430DF">
        <w:rPr>
          <w:color w:val="0000FF"/>
          <w:sz w:val="24"/>
          <w:szCs w:val="24"/>
        </w:rPr>
        <w:t>.</w:t>
      </w:r>
      <w:r w:rsidR="00932A89">
        <w:rPr>
          <w:sz w:val="24"/>
          <w:szCs w:val="24"/>
        </w:rPr>
        <w:t>”</w:t>
      </w:r>
    </w:p>
    <w:p w14:paraId="12EF3F95" w14:textId="77777777" w:rsidR="009318EB" w:rsidRDefault="009318EB" w:rsidP="00BA0CBC">
      <w:pPr>
        <w:spacing w:before="240"/>
        <w:rPr>
          <w:sz w:val="24"/>
          <w:szCs w:val="24"/>
        </w:rPr>
      </w:pPr>
    </w:p>
    <w:p w14:paraId="4764B26B" w14:textId="77777777" w:rsidR="009C1E8F" w:rsidRDefault="009C1E8F" w:rsidP="00F16559">
      <w:pPr>
        <w:spacing w:before="240"/>
        <w:rPr>
          <w:sz w:val="24"/>
          <w:szCs w:val="24"/>
        </w:rPr>
      </w:pPr>
    </w:p>
    <w:p w14:paraId="3E6A9F41" w14:textId="43705474" w:rsidR="0018283E" w:rsidRPr="00C16A3B" w:rsidRDefault="0018283E" w:rsidP="00F16559">
      <w:pPr>
        <w:spacing w:before="240"/>
        <w:rPr>
          <w:i/>
          <w:iCs/>
          <w:color w:val="FF0000"/>
          <w:sz w:val="18"/>
          <w:szCs w:val="18"/>
        </w:rPr>
      </w:pPr>
      <w:r w:rsidRPr="00C16A3B">
        <w:rPr>
          <w:i/>
          <w:iCs/>
          <w:color w:val="FF0000"/>
          <w:sz w:val="18"/>
          <w:szCs w:val="18"/>
        </w:rPr>
        <w:t>&lt;END&gt;</w:t>
      </w:r>
    </w:p>
    <w:sectPr w:rsidR="0018283E" w:rsidRPr="00C16A3B" w:rsidSect="00E07B8D">
      <w:headerReference w:type="default" r:id="rId13"/>
      <w:footerReference w:type="default" r:id="rId14"/>
      <w:pgSz w:w="11906" w:h="16838"/>
      <w:pgMar w:top="1418" w:right="720" w:bottom="1135" w:left="720" w:header="708"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97F4E" w14:textId="77777777" w:rsidR="003D7A08" w:rsidRDefault="003D7A08" w:rsidP="00B72CFD">
      <w:pPr>
        <w:spacing w:after="0" w:line="240" w:lineRule="auto"/>
      </w:pPr>
      <w:r>
        <w:separator/>
      </w:r>
    </w:p>
  </w:endnote>
  <w:endnote w:type="continuationSeparator" w:id="0">
    <w:p w14:paraId="2F08F92C" w14:textId="77777777" w:rsidR="003D7A08" w:rsidRDefault="003D7A08"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DejaVu Sans">
    <w:altName w:val="Gadugi"/>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F4C2" w14:textId="179EE306" w:rsidR="00E36EC1" w:rsidRPr="00B72CFD" w:rsidRDefault="00000000" w:rsidP="001E62CE">
    <w:pPr>
      <w:pStyle w:val="Footer"/>
      <w:ind w:right="-46"/>
      <w:rPr>
        <w:rFonts w:ascii="Times New Roman" w:hAnsi="Times New Roman"/>
      </w:rPr>
    </w:pPr>
    <w:r>
      <w:rPr>
        <w:noProof/>
      </w:rPr>
      <w:pict w14:anchorId="03EF8A72">
        <v:line id="Straight Connector 55" o:spid="_x0000_s1025" style="position:absolute;left:0;text-align:left;z-index:2516700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" strokecolor="black [3040]"/>
      </w:pict>
    </w:r>
    <w:r w:rsidR="00E36EC1">
      <w:rPr>
        <w:rFonts w:ascii="Times New Roman" w:hAnsi="Times New Roman"/>
      </w:rPr>
      <w:t>S</w:t>
    </w:r>
    <w:r w:rsidR="00E36EC1" w:rsidRPr="00B72CFD">
      <w:rPr>
        <w:rFonts w:ascii="Times New Roman" w:hAnsi="Times New Roman"/>
      </w:rPr>
      <w:t>ubmission</w:t>
    </w:r>
    <w:r w:rsidR="00E36EC1" w:rsidRPr="00B72CFD">
      <w:rPr>
        <w:rFonts w:ascii="Times New Roman" w:hAnsi="Times New Roman"/>
      </w:rPr>
      <w:ptab w:relativeTo="margin" w:alignment="center" w:leader="none"/>
    </w:r>
    <w:r w:rsidR="00E36EC1" w:rsidRPr="00B72CFD">
      <w:rPr>
        <w:rFonts w:ascii="Times New Roman" w:hAnsi="Times New Roman"/>
      </w:rPr>
      <w:fldChar w:fldCharType="begin"/>
    </w:r>
    <w:r w:rsidR="00E36EC1" w:rsidRPr="00B72CFD">
      <w:rPr>
        <w:rFonts w:ascii="Times New Roman" w:hAnsi="Times New Roman"/>
      </w:rPr>
      <w:instrText xml:space="preserve"> PAGE   \* MERGEFORMAT </w:instrText>
    </w:r>
    <w:r w:rsidR="00E36EC1" w:rsidRPr="00B72CFD">
      <w:rPr>
        <w:rFonts w:ascii="Times New Roman" w:hAnsi="Times New Roman"/>
      </w:rPr>
      <w:fldChar w:fldCharType="separate"/>
    </w:r>
    <w:r w:rsidR="00865063">
      <w:rPr>
        <w:rFonts w:ascii="Times New Roman" w:hAnsi="Times New Roman"/>
        <w:noProof/>
      </w:rPr>
      <w:t>1</w:t>
    </w:r>
    <w:r w:rsidR="00E36EC1" w:rsidRPr="00B72CFD">
      <w:rPr>
        <w:rFonts w:ascii="Times New Roman" w:hAnsi="Times New Roman"/>
      </w:rPr>
      <w:fldChar w:fldCharType="end"/>
    </w:r>
    <w:r w:rsidR="00E36EC1" w:rsidRPr="00B72CFD">
      <w:rPr>
        <w:rFonts w:ascii="Times New Roman" w:hAnsi="Times New Roman"/>
      </w:rPr>
      <w:ptab w:relativeTo="margin" w:alignment="right" w:leader="none"/>
    </w:r>
    <w:r w:rsidR="00E36EC1">
      <w:rPr>
        <w:rFonts w:ascii="Times New Roman" w:hAnsi="Times New Roman"/>
      </w:rPr>
      <w:t xml:space="preserve">Billy </w:t>
    </w:r>
    <w:r w:rsidR="00E36EC1" w:rsidRPr="00B72CFD">
      <w:rPr>
        <w:rFonts w:ascii="Times New Roman" w:hAnsi="Times New Roman"/>
      </w:rPr>
      <w:t>Verso (</w:t>
    </w:r>
    <w:r w:rsidR="00B94620">
      <w:rPr>
        <w:rFonts w:ascii="Times New Roman" w:hAnsi="Times New Roman"/>
      </w:rPr>
      <w:t>Qorvo</w:t>
    </w:r>
    <w:r w:rsidR="00E36EC1" w:rsidRPr="00B72CFD">
      <w:rPr>
        <w:rFonts w:ascii="Times New Roman" w:hAns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712D" w14:textId="77777777" w:rsidR="003D7A08" w:rsidRDefault="003D7A08" w:rsidP="00B72CFD">
      <w:pPr>
        <w:spacing w:after="0" w:line="240" w:lineRule="auto"/>
      </w:pPr>
      <w:r>
        <w:separator/>
      </w:r>
    </w:p>
  </w:footnote>
  <w:footnote w:type="continuationSeparator" w:id="0">
    <w:p w14:paraId="69091977" w14:textId="77777777" w:rsidR="003D7A08" w:rsidRDefault="003D7A08"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70A9E" w14:textId="44C5EE47" w:rsidR="00E36EC1" w:rsidRPr="00B72CFD" w:rsidRDefault="00580EB4" w:rsidP="00B72CFD">
    <w:pPr>
      <w:pStyle w:val="Header"/>
      <w:spacing w:after="240" w:line="220" w:lineRule="exact"/>
      <w:rPr>
        <w:rFonts w:ascii="Times New Roman" w:hAnsi="Times New Roman"/>
      </w:rPr>
    </w:pPr>
    <w:r>
      <w:rPr>
        <w:rFonts w:ascii="Times New Roman" w:eastAsia="Malgun Gothic" w:hAnsi="Times New Roman"/>
        <w:u w:val="single"/>
      </w:rPr>
      <w:t>April</w:t>
    </w:r>
    <w:r w:rsidR="00AD2175">
      <w:rPr>
        <w:rFonts w:ascii="Times New Roman" w:eastAsia="Malgun Gothic" w:hAnsi="Times New Roman"/>
        <w:u w:val="single"/>
      </w:rPr>
      <w:t xml:space="preserve"> </w:t>
    </w:r>
    <w:r w:rsidR="00E36EC1" w:rsidRPr="00B72CFD">
      <w:rPr>
        <w:rFonts w:ascii="Times New Roman" w:eastAsia="Malgun Gothic" w:hAnsi="Times New Roman"/>
        <w:u w:val="single"/>
      </w:rPr>
      <w:t>20</w:t>
    </w:r>
    <w:r w:rsidR="00B94620">
      <w:rPr>
        <w:rFonts w:ascii="Times New Roman" w:eastAsia="Malgun Gothic" w:hAnsi="Times New Roman"/>
        <w:u w:val="single"/>
      </w:rPr>
      <w:t>2</w:t>
    </w:r>
    <w:r w:rsidR="00F962F9">
      <w:rPr>
        <w:rFonts w:ascii="Times New Roman" w:eastAsia="Malgun Gothic" w:hAnsi="Times New Roman"/>
        <w:u w:val="single"/>
      </w:rPr>
      <w:t>5</w:t>
    </w:r>
    <w:r w:rsidR="00E36EC1" w:rsidRPr="00B72CFD">
      <w:rPr>
        <w:rFonts w:ascii="Times New Roman" w:eastAsia="Malgun Gothic" w:hAnsi="Times New Roman"/>
        <w:u w:val="single"/>
      </w:rPr>
      <w:tab/>
    </w:r>
    <w:r w:rsidR="00E36EC1" w:rsidRPr="00B72CFD">
      <w:rPr>
        <w:rFonts w:ascii="Times New Roman" w:eastAsia="Malgun Gothic" w:hAnsi="Times New Roman"/>
        <w:u w:val="single"/>
      </w:rPr>
      <w:tab/>
      <w:t xml:space="preserve">                                                   </w:t>
    </w:r>
    <w:r w:rsidR="00E36EC1">
      <w:rPr>
        <w:rFonts w:ascii="Times New Roman" w:eastAsia="Malgun Gothic" w:hAnsi="Times New Roman"/>
        <w:u w:val="single"/>
      </w:rPr>
      <w:t xml:space="preserve">   </w:t>
    </w:r>
    <w:r w:rsidR="00E36EC1" w:rsidRPr="00B72CFD">
      <w:rPr>
        <w:rFonts w:ascii="Times New Roman" w:eastAsia="Malgun Gothic" w:hAnsi="Times New Roman"/>
        <w:u w:val="single"/>
      </w:rPr>
      <w:t xml:space="preserve">   </w:t>
    </w:r>
    <w:r w:rsidR="00AB4218">
      <w:rPr>
        <w:rFonts w:ascii="Times New Roman" w:eastAsia="Malgun Gothic" w:hAnsi="Times New Roman"/>
        <w:u w:val="single"/>
      </w:rPr>
      <w:tab/>
      <w:t xml:space="preserve">    </w:t>
    </w:r>
    <w:r w:rsidR="0011174F">
      <w:rPr>
        <w:rFonts w:ascii="Times New Roman" w:eastAsia="Malgun Gothic" w:hAnsi="Times New Roman"/>
        <w:u w:val="single"/>
      </w:rPr>
      <w:t xml:space="preserve">            </w:t>
    </w:r>
    <w:r w:rsidR="00AB4218">
      <w:rPr>
        <w:rFonts w:ascii="Times New Roman" w:eastAsia="Malgun Gothic" w:hAnsi="Times New Roman"/>
        <w:u w:val="single"/>
      </w:rPr>
      <w:t xml:space="preserve"> </w:t>
    </w:r>
    <w:r w:rsidR="00E36EC1" w:rsidRPr="00B72CFD">
      <w:rPr>
        <w:rFonts w:ascii="Times New Roman" w:eastAsia="Malgun Gothic" w:hAnsi="Times New Roman"/>
        <w:u w:val="single"/>
      </w:rPr>
      <w:t>IEEE</w:t>
    </w:r>
    <w:r w:rsidR="00B94620">
      <w:rPr>
        <w:rFonts w:ascii="Times New Roman" w:eastAsia="Malgun Gothic" w:hAnsi="Times New Roman"/>
        <w:u w:val="single"/>
      </w:rPr>
      <w:t xml:space="preserve"> </w:t>
    </w:r>
    <w:r w:rsidR="00E36EC1" w:rsidRPr="00B72CFD">
      <w:rPr>
        <w:rFonts w:ascii="Times New Roman" w:eastAsia="Malgun Gothic" w:hAnsi="Times New Roman"/>
        <w:u w:val="single"/>
      </w:rPr>
      <w:t>P802.</w:t>
    </w:r>
    <w:r w:rsidR="00865063" w:rsidRPr="00865063">
      <w:rPr>
        <w:rFonts w:ascii="Times New Roman" w:eastAsia="Malgun Gothic" w:hAnsi="Times New Roman"/>
        <w:u w:val="single"/>
      </w:rPr>
      <w:t>15-</w:t>
    </w:r>
    <w:r w:rsidR="00B94620">
      <w:rPr>
        <w:rFonts w:ascii="Times New Roman" w:eastAsia="Malgun Gothic" w:hAnsi="Times New Roman"/>
        <w:u w:val="single"/>
      </w:rPr>
      <w:t>2</w:t>
    </w:r>
    <w:r>
      <w:rPr>
        <w:rFonts w:ascii="Times New Roman" w:eastAsia="Malgun Gothic" w:hAnsi="Times New Roman"/>
        <w:u w:val="single"/>
      </w:rPr>
      <w:t>5</w:t>
    </w:r>
    <w:r w:rsidR="00865063" w:rsidRPr="00865063">
      <w:rPr>
        <w:rFonts w:ascii="Times New Roman" w:eastAsia="Malgun Gothic" w:hAnsi="Times New Roman"/>
        <w:u w:val="single"/>
      </w:rPr>
      <w:t>-</w:t>
    </w:r>
    <w:r w:rsidR="00892F16">
      <w:rPr>
        <w:rFonts w:ascii="Times New Roman" w:eastAsia="Malgun Gothic" w:hAnsi="Times New Roman"/>
        <w:u w:val="single"/>
      </w:rPr>
      <w:t>0178</w:t>
    </w:r>
    <w:r w:rsidR="00865063" w:rsidRPr="00865063">
      <w:rPr>
        <w:rFonts w:ascii="Times New Roman" w:eastAsia="Malgun Gothic" w:hAnsi="Times New Roman"/>
        <w:u w:val="single"/>
      </w:rPr>
      <w:t>-0</w:t>
    </w:r>
    <w:r w:rsidR="00BA2E22">
      <w:rPr>
        <w:rFonts w:ascii="Times New Roman" w:eastAsia="Malgun Gothic" w:hAnsi="Times New Roman"/>
        <w:u w:val="single"/>
      </w:rPr>
      <w:t>0</w:t>
    </w:r>
    <w:r w:rsidR="00865063" w:rsidRPr="00865063">
      <w:rPr>
        <w:rFonts w:ascii="Times New Roman" w:eastAsia="Malgun Gothic" w:hAnsi="Times New Roman"/>
        <w:u w:val="single"/>
      </w:rPr>
      <w:t>-0</w:t>
    </w:r>
    <w:r>
      <w:rPr>
        <w:rFonts w:ascii="Times New Roman" w:eastAsia="Malgun Gothic" w:hAnsi="Times New Roman"/>
        <w:u w:val="single"/>
      </w:rPr>
      <w:t>0</w:t>
    </w:r>
    <w:r w:rsidR="00B94620">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2" w15:restartNumberingAfterBreak="0">
    <w:nsid w:val="16F72EC8"/>
    <w:multiLevelType w:val="hybridMultilevel"/>
    <w:tmpl w:val="4BC08FEE"/>
    <w:lvl w:ilvl="0" w:tplc="2602A234">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7565E"/>
    <w:multiLevelType w:val="singleLevel"/>
    <w:tmpl w:val="06B6AD04"/>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4"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cs="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rPr>
        <w:rFonts w:ascii="Times New Roman" w:hAnsi="Times New Roman" w:cs="Times New Roman"/>
        <w:b/>
        <w:i w:val="0"/>
        <w:caps w:val="0"/>
        <w:smallCaps w:val="0"/>
        <w:strike w:val="0"/>
        <w:dstrike w:val="0"/>
        <w:outline w:val="0"/>
        <w:shadow w:val="0"/>
        <w:emboss w:val="0"/>
        <w:imprint w:val="0"/>
        <w:vanish w:val="0"/>
        <w:sz w:val="20"/>
        <w:vertAlign w:val="baseline"/>
      </w:rPr>
    </w:lvl>
  </w:abstractNum>
  <w:abstractNum w:abstractNumId="5" w15:restartNumberingAfterBreak="0">
    <w:nsid w:val="41D25D97"/>
    <w:multiLevelType w:val="multilevel"/>
    <w:tmpl w:val="FF8EB5D4"/>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6" w15:restartNumberingAfterBreak="0">
    <w:nsid w:val="42B96892"/>
    <w:multiLevelType w:val="singleLevel"/>
    <w:tmpl w:val="F15AAAE2"/>
    <w:lvl w:ilvl="0">
      <w:start w:val="1"/>
      <w:numFmt w:val="decimal"/>
      <w:pStyle w:val="IEEEStdsMultipleNotes"/>
      <w:lvlText w:val="NOTE %1—"/>
      <w:lvlJc w:val="left"/>
      <w:pPr>
        <w:tabs>
          <w:tab w:val="num" w:pos="1080"/>
        </w:tabs>
      </w:pPr>
      <w:rPr>
        <w:rFonts w:ascii="Times New Roman" w:hAnsi="Times New Roman" w:cs="Times New Roman"/>
        <w:b w:val="0"/>
        <w:i w:val="0"/>
        <w:caps w:val="0"/>
        <w:smallCaps w:val="0"/>
        <w:strike w:val="0"/>
        <w:dstrike w:val="0"/>
        <w:outline w:val="0"/>
        <w:shadow w:val="0"/>
        <w:emboss w:val="0"/>
        <w:imprint w:val="0"/>
        <w:vanish w:val="0"/>
        <w:sz w:val="18"/>
        <w:effect w:val="none"/>
        <w:vertAlign w:val="baseline"/>
      </w:rPr>
    </w:lvl>
  </w:abstractNum>
  <w:abstractNum w:abstractNumId="7" w15:restartNumberingAfterBreak="0">
    <w:nsid w:val="4E3C1D72"/>
    <w:multiLevelType w:val="singleLevel"/>
    <w:tmpl w:val="68AE471A"/>
    <w:lvl w:ilvl="0">
      <w:start w:val="1"/>
      <w:numFmt w:val="decimal"/>
      <w:pStyle w:val="IEEEStdsRegularFigureCaption"/>
      <w:lvlText w:val="Figure %1"/>
      <w:lvlJc w:val="center"/>
      <w:pPr>
        <w:tabs>
          <w:tab w:val="num" w:pos="1008"/>
        </w:tabs>
        <w:ind w:firstLine="288"/>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8" w15:restartNumberingAfterBreak="0">
    <w:nsid w:val="6F956C21"/>
    <w:multiLevelType w:val="multilevel"/>
    <w:tmpl w:val="36B2ADCA"/>
    <w:lvl w:ilvl="0">
      <w:start w:val="8"/>
      <w:numFmt w:val="decimal"/>
      <w:pStyle w:val="IEEEStdsLevel1Header"/>
      <w:suff w:val="space"/>
      <w:lvlText w:val="%1."/>
      <w:lvlJc w:val="left"/>
      <w:pPr>
        <w:ind w:left="0" w:firstLine="0"/>
      </w:pPr>
      <w:rPr>
        <w:rFonts w:ascii="Arial" w:hAnsi="Arial" w:cs="Times New Roman"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cs="Times New Roman"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cs="Times New Roman" w:hint="default"/>
        <w:b/>
        <w:i w:val="0"/>
        <w:caps w:val="0"/>
        <w:strike w:val="0"/>
        <w:dstrike w:val="0"/>
        <w:outline w:val="0"/>
        <w:shadow w:val="0"/>
        <w:emboss w:val="0"/>
        <w:imprint w:val="0"/>
        <w:vanish w:val="0"/>
        <w:sz w:val="20"/>
        <w:vertAlign w:val="baseline"/>
      </w:rPr>
    </w:lvl>
  </w:abstractNum>
  <w:abstractNum w:abstractNumId="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num w:numId="1" w16cid:durableId="1980332744">
    <w:abstractNumId w:val="9"/>
  </w:num>
  <w:num w:numId="2" w16cid:durableId="2104108040">
    <w:abstractNumId w:val="8"/>
  </w:num>
  <w:num w:numId="3" w16cid:durableId="2010020891">
    <w:abstractNumId w:val="4"/>
  </w:num>
  <w:num w:numId="4" w16cid:durableId="961424286">
    <w:abstractNumId w:val="0"/>
  </w:num>
  <w:num w:numId="5" w16cid:durableId="611010755">
    <w:abstractNumId w:val="6"/>
  </w:num>
  <w:num w:numId="6" w16cid:durableId="1147666920">
    <w:abstractNumId w:val="1"/>
  </w:num>
  <w:num w:numId="7" w16cid:durableId="199782876">
    <w:abstractNumId w:val="7"/>
  </w:num>
  <w:num w:numId="8" w16cid:durableId="1441335509">
    <w:abstractNumId w:val="3"/>
  </w:num>
  <w:num w:numId="9" w16cid:durableId="1822886478">
    <w:abstractNumId w:val="5"/>
  </w:num>
  <w:num w:numId="10" w16cid:durableId="2067608131">
    <w:abstractNumId w:val="2"/>
  </w:num>
  <w:num w:numId="11" w16cid:durableId="371078928">
    <w:abstractNumId w:val="2"/>
  </w:num>
  <w:num w:numId="12" w16cid:durableId="17184276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40520"/>
    <w:rsid w:val="000003FC"/>
    <w:rsid w:val="00000C49"/>
    <w:rsid w:val="0000393E"/>
    <w:rsid w:val="0000474C"/>
    <w:rsid w:val="00012343"/>
    <w:rsid w:val="00012FAA"/>
    <w:rsid w:val="00014260"/>
    <w:rsid w:val="00017103"/>
    <w:rsid w:val="00017A3D"/>
    <w:rsid w:val="0002032F"/>
    <w:rsid w:val="00020854"/>
    <w:rsid w:val="00022248"/>
    <w:rsid w:val="000237D1"/>
    <w:rsid w:val="00023D7D"/>
    <w:rsid w:val="000270D1"/>
    <w:rsid w:val="0002781D"/>
    <w:rsid w:val="0003155F"/>
    <w:rsid w:val="00031D40"/>
    <w:rsid w:val="00031DBA"/>
    <w:rsid w:val="000341FC"/>
    <w:rsid w:val="00034643"/>
    <w:rsid w:val="0004080B"/>
    <w:rsid w:val="000413E6"/>
    <w:rsid w:val="00042FBF"/>
    <w:rsid w:val="000473E9"/>
    <w:rsid w:val="000506E1"/>
    <w:rsid w:val="0005176C"/>
    <w:rsid w:val="000524D7"/>
    <w:rsid w:val="000530E8"/>
    <w:rsid w:val="00055E57"/>
    <w:rsid w:val="00057127"/>
    <w:rsid w:val="000576A9"/>
    <w:rsid w:val="00060218"/>
    <w:rsid w:val="00061650"/>
    <w:rsid w:val="0006185E"/>
    <w:rsid w:val="000667AD"/>
    <w:rsid w:val="00067F7C"/>
    <w:rsid w:val="00073187"/>
    <w:rsid w:val="00073AF7"/>
    <w:rsid w:val="00073D2E"/>
    <w:rsid w:val="00073F3D"/>
    <w:rsid w:val="00074D87"/>
    <w:rsid w:val="00074FC3"/>
    <w:rsid w:val="00076A65"/>
    <w:rsid w:val="00076B22"/>
    <w:rsid w:val="00080952"/>
    <w:rsid w:val="00082391"/>
    <w:rsid w:val="00084599"/>
    <w:rsid w:val="00086061"/>
    <w:rsid w:val="00086EF6"/>
    <w:rsid w:val="000904E2"/>
    <w:rsid w:val="00093187"/>
    <w:rsid w:val="00094B79"/>
    <w:rsid w:val="00094C62"/>
    <w:rsid w:val="00095393"/>
    <w:rsid w:val="00096A7B"/>
    <w:rsid w:val="000A1175"/>
    <w:rsid w:val="000A1217"/>
    <w:rsid w:val="000A2E58"/>
    <w:rsid w:val="000A2FE2"/>
    <w:rsid w:val="000A698D"/>
    <w:rsid w:val="000A6EE7"/>
    <w:rsid w:val="000A707C"/>
    <w:rsid w:val="000A7799"/>
    <w:rsid w:val="000B06B3"/>
    <w:rsid w:val="000B235E"/>
    <w:rsid w:val="000B24DA"/>
    <w:rsid w:val="000B29A5"/>
    <w:rsid w:val="000B3648"/>
    <w:rsid w:val="000B4858"/>
    <w:rsid w:val="000B4A19"/>
    <w:rsid w:val="000C0B26"/>
    <w:rsid w:val="000C28AE"/>
    <w:rsid w:val="000C7769"/>
    <w:rsid w:val="000D0D20"/>
    <w:rsid w:val="000D1EF1"/>
    <w:rsid w:val="000D22AC"/>
    <w:rsid w:val="000D6C37"/>
    <w:rsid w:val="000D6E3B"/>
    <w:rsid w:val="000D7788"/>
    <w:rsid w:val="000E0166"/>
    <w:rsid w:val="000E1C16"/>
    <w:rsid w:val="000E394C"/>
    <w:rsid w:val="000E4E8A"/>
    <w:rsid w:val="000E55F0"/>
    <w:rsid w:val="000E5E22"/>
    <w:rsid w:val="000E6FA5"/>
    <w:rsid w:val="000E7AA8"/>
    <w:rsid w:val="000F1447"/>
    <w:rsid w:val="000F1BB9"/>
    <w:rsid w:val="000F6222"/>
    <w:rsid w:val="000F757C"/>
    <w:rsid w:val="001049A3"/>
    <w:rsid w:val="00105A98"/>
    <w:rsid w:val="00111359"/>
    <w:rsid w:val="0011174F"/>
    <w:rsid w:val="0011450A"/>
    <w:rsid w:val="00116930"/>
    <w:rsid w:val="00120E6F"/>
    <w:rsid w:val="001237E7"/>
    <w:rsid w:val="001318DE"/>
    <w:rsid w:val="00132B72"/>
    <w:rsid w:val="001331E9"/>
    <w:rsid w:val="0013561F"/>
    <w:rsid w:val="001374AB"/>
    <w:rsid w:val="00137DBC"/>
    <w:rsid w:val="00141B09"/>
    <w:rsid w:val="00141E4C"/>
    <w:rsid w:val="0014220B"/>
    <w:rsid w:val="0014349F"/>
    <w:rsid w:val="001437F3"/>
    <w:rsid w:val="001438AE"/>
    <w:rsid w:val="001449C9"/>
    <w:rsid w:val="00146EF7"/>
    <w:rsid w:val="00147E58"/>
    <w:rsid w:val="00152813"/>
    <w:rsid w:val="00152BC3"/>
    <w:rsid w:val="00152D53"/>
    <w:rsid w:val="001535A7"/>
    <w:rsid w:val="0015416B"/>
    <w:rsid w:val="001572AB"/>
    <w:rsid w:val="00161BF2"/>
    <w:rsid w:val="00162EC9"/>
    <w:rsid w:val="0016465C"/>
    <w:rsid w:val="0016618E"/>
    <w:rsid w:val="001727AC"/>
    <w:rsid w:val="00172AD1"/>
    <w:rsid w:val="00172EBE"/>
    <w:rsid w:val="00174A7B"/>
    <w:rsid w:val="00174C0B"/>
    <w:rsid w:val="0017735A"/>
    <w:rsid w:val="00180D61"/>
    <w:rsid w:val="0018283E"/>
    <w:rsid w:val="00182E8B"/>
    <w:rsid w:val="0018326A"/>
    <w:rsid w:val="00183BA0"/>
    <w:rsid w:val="00185D50"/>
    <w:rsid w:val="001861F6"/>
    <w:rsid w:val="00190549"/>
    <w:rsid w:val="00191351"/>
    <w:rsid w:val="00192B62"/>
    <w:rsid w:val="001930E7"/>
    <w:rsid w:val="00193A25"/>
    <w:rsid w:val="00194F28"/>
    <w:rsid w:val="00194F29"/>
    <w:rsid w:val="00194F47"/>
    <w:rsid w:val="00196E3D"/>
    <w:rsid w:val="001A061A"/>
    <w:rsid w:val="001A0AEF"/>
    <w:rsid w:val="001A0F15"/>
    <w:rsid w:val="001A4442"/>
    <w:rsid w:val="001A76BA"/>
    <w:rsid w:val="001B2CFD"/>
    <w:rsid w:val="001B2EF0"/>
    <w:rsid w:val="001B2F1E"/>
    <w:rsid w:val="001B481E"/>
    <w:rsid w:val="001B50EB"/>
    <w:rsid w:val="001B5AD9"/>
    <w:rsid w:val="001B6FA1"/>
    <w:rsid w:val="001B74BA"/>
    <w:rsid w:val="001C1FFB"/>
    <w:rsid w:val="001C26F9"/>
    <w:rsid w:val="001C35F2"/>
    <w:rsid w:val="001C46AD"/>
    <w:rsid w:val="001C4CBB"/>
    <w:rsid w:val="001C66CF"/>
    <w:rsid w:val="001D0B37"/>
    <w:rsid w:val="001D1625"/>
    <w:rsid w:val="001D17A7"/>
    <w:rsid w:val="001D2701"/>
    <w:rsid w:val="001D2972"/>
    <w:rsid w:val="001D398A"/>
    <w:rsid w:val="001D449D"/>
    <w:rsid w:val="001D4A4B"/>
    <w:rsid w:val="001D4E94"/>
    <w:rsid w:val="001D51FB"/>
    <w:rsid w:val="001D60F7"/>
    <w:rsid w:val="001E0644"/>
    <w:rsid w:val="001E1487"/>
    <w:rsid w:val="001E2B19"/>
    <w:rsid w:val="001E62CE"/>
    <w:rsid w:val="001F3822"/>
    <w:rsid w:val="001F3F52"/>
    <w:rsid w:val="001F6E64"/>
    <w:rsid w:val="001F727E"/>
    <w:rsid w:val="001F750D"/>
    <w:rsid w:val="001F7CCD"/>
    <w:rsid w:val="00203E95"/>
    <w:rsid w:val="0020484F"/>
    <w:rsid w:val="00204A9A"/>
    <w:rsid w:val="00212B61"/>
    <w:rsid w:val="002133DF"/>
    <w:rsid w:val="00213C6F"/>
    <w:rsid w:val="00214B7B"/>
    <w:rsid w:val="00214F0D"/>
    <w:rsid w:val="00215D04"/>
    <w:rsid w:val="0021657A"/>
    <w:rsid w:val="00216CF2"/>
    <w:rsid w:val="0022483B"/>
    <w:rsid w:val="0022620E"/>
    <w:rsid w:val="00234868"/>
    <w:rsid w:val="002349AA"/>
    <w:rsid w:val="002349FA"/>
    <w:rsid w:val="00234C99"/>
    <w:rsid w:val="0023767C"/>
    <w:rsid w:val="00240836"/>
    <w:rsid w:val="00240A22"/>
    <w:rsid w:val="00240B1B"/>
    <w:rsid w:val="00243070"/>
    <w:rsid w:val="002439F0"/>
    <w:rsid w:val="002443C2"/>
    <w:rsid w:val="00247847"/>
    <w:rsid w:val="00251AFD"/>
    <w:rsid w:val="0025384E"/>
    <w:rsid w:val="002570DC"/>
    <w:rsid w:val="0025782F"/>
    <w:rsid w:val="00267752"/>
    <w:rsid w:val="00267CA3"/>
    <w:rsid w:val="00267F71"/>
    <w:rsid w:val="00270206"/>
    <w:rsid w:val="0027228D"/>
    <w:rsid w:val="0027229D"/>
    <w:rsid w:val="00273C96"/>
    <w:rsid w:val="0027467D"/>
    <w:rsid w:val="00274AA9"/>
    <w:rsid w:val="002779A9"/>
    <w:rsid w:val="00277F1D"/>
    <w:rsid w:val="00283720"/>
    <w:rsid w:val="0028483A"/>
    <w:rsid w:val="00285833"/>
    <w:rsid w:val="00286D32"/>
    <w:rsid w:val="00286D91"/>
    <w:rsid w:val="00291303"/>
    <w:rsid w:val="002927C0"/>
    <w:rsid w:val="002942F5"/>
    <w:rsid w:val="002953B5"/>
    <w:rsid w:val="002972C0"/>
    <w:rsid w:val="002A5869"/>
    <w:rsid w:val="002B0B51"/>
    <w:rsid w:val="002B3EC6"/>
    <w:rsid w:val="002C63D1"/>
    <w:rsid w:val="002D1BDB"/>
    <w:rsid w:val="002D2437"/>
    <w:rsid w:val="002D3D29"/>
    <w:rsid w:val="002E08BD"/>
    <w:rsid w:val="002E1738"/>
    <w:rsid w:val="002E4CF9"/>
    <w:rsid w:val="002E6660"/>
    <w:rsid w:val="002F17ED"/>
    <w:rsid w:val="002F1D7A"/>
    <w:rsid w:val="002F3607"/>
    <w:rsid w:val="002F5EF8"/>
    <w:rsid w:val="003026F6"/>
    <w:rsid w:val="00303D5C"/>
    <w:rsid w:val="00304134"/>
    <w:rsid w:val="00304368"/>
    <w:rsid w:val="00306C78"/>
    <w:rsid w:val="003101FA"/>
    <w:rsid w:val="003124A6"/>
    <w:rsid w:val="003137F0"/>
    <w:rsid w:val="00313E33"/>
    <w:rsid w:val="00317108"/>
    <w:rsid w:val="00320A73"/>
    <w:rsid w:val="00322BA2"/>
    <w:rsid w:val="00323950"/>
    <w:rsid w:val="00324B4E"/>
    <w:rsid w:val="003251C4"/>
    <w:rsid w:val="00325A4F"/>
    <w:rsid w:val="00326072"/>
    <w:rsid w:val="00331303"/>
    <w:rsid w:val="0033131D"/>
    <w:rsid w:val="0033191D"/>
    <w:rsid w:val="0033243A"/>
    <w:rsid w:val="00333CCF"/>
    <w:rsid w:val="00334C76"/>
    <w:rsid w:val="00335AA8"/>
    <w:rsid w:val="00336987"/>
    <w:rsid w:val="003372B1"/>
    <w:rsid w:val="00340129"/>
    <w:rsid w:val="00341DE3"/>
    <w:rsid w:val="00342DF9"/>
    <w:rsid w:val="003447BD"/>
    <w:rsid w:val="003452E6"/>
    <w:rsid w:val="00345DA2"/>
    <w:rsid w:val="003468A1"/>
    <w:rsid w:val="00346C33"/>
    <w:rsid w:val="00353FAD"/>
    <w:rsid w:val="00356F51"/>
    <w:rsid w:val="00357285"/>
    <w:rsid w:val="00357D96"/>
    <w:rsid w:val="00362C5F"/>
    <w:rsid w:val="0037010C"/>
    <w:rsid w:val="0037213D"/>
    <w:rsid w:val="0037216D"/>
    <w:rsid w:val="003725C5"/>
    <w:rsid w:val="00374215"/>
    <w:rsid w:val="003819B1"/>
    <w:rsid w:val="00381CB0"/>
    <w:rsid w:val="00381DCC"/>
    <w:rsid w:val="00381E4B"/>
    <w:rsid w:val="003835E2"/>
    <w:rsid w:val="00384646"/>
    <w:rsid w:val="003849AA"/>
    <w:rsid w:val="003907A0"/>
    <w:rsid w:val="003909C2"/>
    <w:rsid w:val="00390CF4"/>
    <w:rsid w:val="00390FE0"/>
    <w:rsid w:val="003914B8"/>
    <w:rsid w:val="00395234"/>
    <w:rsid w:val="00395E26"/>
    <w:rsid w:val="003A07EA"/>
    <w:rsid w:val="003A1C91"/>
    <w:rsid w:val="003A3D1C"/>
    <w:rsid w:val="003A49B6"/>
    <w:rsid w:val="003A49BC"/>
    <w:rsid w:val="003A5038"/>
    <w:rsid w:val="003A5DD1"/>
    <w:rsid w:val="003A669E"/>
    <w:rsid w:val="003A66B7"/>
    <w:rsid w:val="003A6EA0"/>
    <w:rsid w:val="003A6EE1"/>
    <w:rsid w:val="003A781D"/>
    <w:rsid w:val="003B1129"/>
    <w:rsid w:val="003B3062"/>
    <w:rsid w:val="003B3104"/>
    <w:rsid w:val="003B5D91"/>
    <w:rsid w:val="003B6842"/>
    <w:rsid w:val="003B75D0"/>
    <w:rsid w:val="003C1203"/>
    <w:rsid w:val="003C1A3F"/>
    <w:rsid w:val="003C1C94"/>
    <w:rsid w:val="003C3815"/>
    <w:rsid w:val="003C44D3"/>
    <w:rsid w:val="003C6231"/>
    <w:rsid w:val="003C6E28"/>
    <w:rsid w:val="003C7566"/>
    <w:rsid w:val="003D19B8"/>
    <w:rsid w:val="003D3535"/>
    <w:rsid w:val="003D4E3E"/>
    <w:rsid w:val="003D7A08"/>
    <w:rsid w:val="003E161E"/>
    <w:rsid w:val="003E1D4D"/>
    <w:rsid w:val="003E504B"/>
    <w:rsid w:val="003E53F0"/>
    <w:rsid w:val="003E6460"/>
    <w:rsid w:val="003F0B56"/>
    <w:rsid w:val="003F17A9"/>
    <w:rsid w:val="003F2165"/>
    <w:rsid w:val="003F3DAF"/>
    <w:rsid w:val="003F7280"/>
    <w:rsid w:val="003F79C6"/>
    <w:rsid w:val="0040068B"/>
    <w:rsid w:val="00400860"/>
    <w:rsid w:val="00403070"/>
    <w:rsid w:val="004035BB"/>
    <w:rsid w:val="00404107"/>
    <w:rsid w:val="00404B4C"/>
    <w:rsid w:val="00404DB0"/>
    <w:rsid w:val="00405C87"/>
    <w:rsid w:val="004060B4"/>
    <w:rsid w:val="00406C56"/>
    <w:rsid w:val="00406CBE"/>
    <w:rsid w:val="00411C14"/>
    <w:rsid w:val="00412552"/>
    <w:rsid w:val="0041440F"/>
    <w:rsid w:val="00414A16"/>
    <w:rsid w:val="00414AFD"/>
    <w:rsid w:val="00415611"/>
    <w:rsid w:val="00417000"/>
    <w:rsid w:val="00425835"/>
    <w:rsid w:val="004260C6"/>
    <w:rsid w:val="004276AC"/>
    <w:rsid w:val="00431A90"/>
    <w:rsid w:val="00434238"/>
    <w:rsid w:val="00434617"/>
    <w:rsid w:val="004354D2"/>
    <w:rsid w:val="00435A0C"/>
    <w:rsid w:val="004402FA"/>
    <w:rsid w:val="00440520"/>
    <w:rsid w:val="00440C77"/>
    <w:rsid w:val="00440D43"/>
    <w:rsid w:val="00442728"/>
    <w:rsid w:val="00442A9D"/>
    <w:rsid w:val="00442EAE"/>
    <w:rsid w:val="00444FC9"/>
    <w:rsid w:val="0044534D"/>
    <w:rsid w:val="004513F0"/>
    <w:rsid w:val="004522E2"/>
    <w:rsid w:val="00454E4C"/>
    <w:rsid w:val="00455991"/>
    <w:rsid w:val="0045624C"/>
    <w:rsid w:val="00461C78"/>
    <w:rsid w:val="0046465D"/>
    <w:rsid w:val="004667DD"/>
    <w:rsid w:val="00467DCE"/>
    <w:rsid w:val="00471A89"/>
    <w:rsid w:val="00472AAC"/>
    <w:rsid w:val="00474B1C"/>
    <w:rsid w:val="00474CFB"/>
    <w:rsid w:val="00475B5A"/>
    <w:rsid w:val="004805AE"/>
    <w:rsid w:val="004815AE"/>
    <w:rsid w:val="00483830"/>
    <w:rsid w:val="0048725E"/>
    <w:rsid w:val="00490FDA"/>
    <w:rsid w:val="00493C93"/>
    <w:rsid w:val="004A1029"/>
    <w:rsid w:val="004A1640"/>
    <w:rsid w:val="004A1DDF"/>
    <w:rsid w:val="004A31FC"/>
    <w:rsid w:val="004A55E1"/>
    <w:rsid w:val="004B0698"/>
    <w:rsid w:val="004B28E8"/>
    <w:rsid w:val="004B3E9B"/>
    <w:rsid w:val="004B6CDE"/>
    <w:rsid w:val="004C32BC"/>
    <w:rsid w:val="004C58A8"/>
    <w:rsid w:val="004C5E3E"/>
    <w:rsid w:val="004D0198"/>
    <w:rsid w:val="004D279C"/>
    <w:rsid w:val="004D2CB1"/>
    <w:rsid w:val="004D5E15"/>
    <w:rsid w:val="004D6CED"/>
    <w:rsid w:val="004D7C7A"/>
    <w:rsid w:val="004E0216"/>
    <w:rsid w:val="004E1DD4"/>
    <w:rsid w:val="004E265D"/>
    <w:rsid w:val="004E2C29"/>
    <w:rsid w:val="004E2C4B"/>
    <w:rsid w:val="004E47D3"/>
    <w:rsid w:val="004E4F58"/>
    <w:rsid w:val="004E5002"/>
    <w:rsid w:val="004F01FF"/>
    <w:rsid w:val="004F1678"/>
    <w:rsid w:val="004F2BD9"/>
    <w:rsid w:val="004F5416"/>
    <w:rsid w:val="00500596"/>
    <w:rsid w:val="00500FBA"/>
    <w:rsid w:val="00505717"/>
    <w:rsid w:val="00505AB8"/>
    <w:rsid w:val="00506A01"/>
    <w:rsid w:val="00512C12"/>
    <w:rsid w:val="00512DE3"/>
    <w:rsid w:val="005145FE"/>
    <w:rsid w:val="0052054E"/>
    <w:rsid w:val="00521267"/>
    <w:rsid w:val="00523DF0"/>
    <w:rsid w:val="0052404F"/>
    <w:rsid w:val="005242A1"/>
    <w:rsid w:val="0052784D"/>
    <w:rsid w:val="00530777"/>
    <w:rsid w:val="005319F2"/>
    <w:rsid w:val="00532DBD"/>
    <w:rsid w:val="005330BB"/>
    <w:rsid w:val="00535AE3"/>
    <w:rsid w:val="005373DA"/>
    <w:rsid w:val="0054576F"/>
    <w:rsid w:val="00547E4E"/>
    <w:rsid w:val="00550506"/>
    <w:rsid w:val="00550858"/>
    <w:rsid w:val="00551745"/>
    <w:rsid w:val="0055309D"/>
    <w:rsid w:val="005531CA"/>
    <w:rsid w:val="00553306"/>
    <w:rsid w:val="00554BB5"/>
    <w:rsid w:val="00555B97"/>
    <w:rsid w:val="005561D3"/>
    <w:rsid w:val="00556932"/>
    <w:rsid w:val="00556979"/>
    <w:rsid w:val="00560822"/>
    <w:rsid w:val="005616F7"/>
    <w:rsid w:val="00572F93"/>
    <w:rsid w:val="005763CD"/>
    <w:rsid w:val="00580EB4"/>
    <w:rsid w:val="00580F99"/>
    <w:rsid w:val="00581C8B"/>
    <w:rsid w:val="00582DD2"/>
    <w:rsid w:val="00586AD2"/>
    <w:rsid w:val="00586F75"/>
    <w:rsid w:val="00587691"/>
    <w:rsid w:val="0058788A"/>
    <w:rsid w:val="00594110"/>
    <w:rsid w:val="00594B77"/>
    <w:rsid w:val="0059689F"/>
    <w:rsid w:val="00596A32"/>
    <w:rsid w:val="00597843"/>
    <w:rsid w:val="005979C1"/>
    <w:rsid w:val="005A03C6"/>
    <w:rsid w:val="005A46D8"/>
    <w:rsid w:val="005A5B50"/>
    <w:rsid w:val="005A71D1"/>
    <w:rsid w:val="005B1F15"/>
    <w:rsid w:val="005B4E1B"/>
    <w:rsid w:val="005B6235"/>
    <w:rsid w:val="005B700A"/>
    <w:rsid w:val="005C01AE"/>
    <w:rsid w:val="005C0296"/>
    <w:rsid w:val="005C2497"/>
    <w:rsid w:val="005C3E8F"/>
    <w:rsid w:val="005C4D30"/>
    <w:rsid w:val="005C5CE3"/>
    <w:rsid w:val="005C6ED8"/>
    <w:rsid w:val="005C7C7E"/>
    <w:rsid w:val="005D0F1B"/>
    <w:rsid w:val="005D1363"/>
    <w:rsid w:val="005E02D3"/>
    <w:rsid w:val="005E0ACD"/>
    <w:rsid w:val="005E2678"/>
    <w:rsid w:val="005E40A8"/>
    <w:rsid w:val="005E4711"/>
    <w:rsid w:val="005E51D2"/>
    <w:rsid w:val="005E5AC9"/>
    <w:rsid w:val="005E6D09"/>
    <w:rsid w:val="005F0214"/>
    <w:rsid w:val="005F0538"/>
    <w:rsid w:val="005F1913"/>
    <w:rsid w:val="005F273E"/>
    <w:rsid w:val="005F3A06"/>
    <w:rsid w:val="005F43D5"/>
    <w:rsid w:val="005F6B0D"/>
    <w:rsid w:val="00603C2B"/>
    <w:rsid w:val="00606F5B"/>
    <w:rsid w:val="006106A1"/>
    <w:rsid w:val="006131CB"/>
    <w:rsid w:val="00614380"/>
    <w:rsid w:val="00615344"/>
    <w:rsid w:val="006156C1"/>
    <w:rsid w:val="00615A5F"/>
    <w:rsid w:val="00616EEE"/>
    <w:rsid w:val="00617949"/>
    <w:rsid w:val="00620D01"/>
    <w:rsid w:val="0062183C"/>
    <w:rsid w:val="00621D9C"/>
    <w:rsid w:val="0062394B"/>
    <w:rsid w:val="006260ED"/>
    <w:rsid w:val="006314BD"/>
    <w:rsid w:val="006333E6"/>
    <w:rsid w:val="00634266"/>
    <w:rsid w:val="00634501"/>
    <w:rsid w:val="00634545"/>
    <w:rsid w:val="0063605C"/>
    <w:rsid w:val="006360B0"/>
    <w:rsid w:val="00645C54"/>
    <w:rsid w:val="006468D8"/>
    <w:rsid w:val="0064705E"/>
    <w:rsid w:val="00647FAD"/>
    <w:rsid w:val="00652183"/>
    <w:rsid w:val="006540D6"/>
    <w:rsid w:val="006541BA"/>
    <w:rsid w:val="00655B97"/>
    <w:rsid w:val="00656152"/>
    <w:rsid w:val="00656E31"/>
    <w:rsid w:val="00657AFD"/>
    <w:rsid w:val="00660022"/>
    <w:rsid w:val="00660EDD"/>
    <w:rsid w:val="00663E9B"/>
    <w:rsid w:val="00665030"/>
    <w:rsid w:val="006652AB"/>
    <w:rsid w:val="006660D8"/>
    <w:rsid w:val="00667A4F"/>
    <w:rsid w:val="006714C3"/>
    <w:rsid w:val="00672912"/>
    <w:rsid w:val="00675946"/>
    <w:rsid w:val="0067606F"/>
    <w:rsid w:val="00680C99"/>
    <w:rsid w:val="00683093"/>
    <w:rsid w:val="0069355D"/>
    <w:rsid w:val="006959BE"/>
    <w:rsid w:val="00695C1F"/>
    <w:rsid w:val="006970C3"/>
    <w:rsid w:val="00697C8F"/>
    <w:rsid w:val="006A42B3"/>
    <w:rsid w:val="006A4EF8"/>
    <w:rsid w:val="006A6343"/>
    <w:rsid w:val="006A63E4"/>
    <w:rsid w:val="006A770C"/>
    <w:rsid w:val="006B1489"/>
    <w:rsid w:val="006B3970"/>
    <w:rsid w:val="006B3DCF"/>
    <w:rsid w:val="006B4AF7"/>
    <w:rsid w:val="006B7851"/>
    <w:rsid w:val="006C0E59"/>
    <w:rsid w:val="006C6365"/>
    <w:rsid w:val="006C6F03"/>
    <w:rsid w:val="006C6F2C"/>
    <w:rsid w:val="006C702E"/>
    <w:rsid w:val="006C7353"/>
    <w:rsid w:val="006D0632"/>
    <w:rsid w:val="006D3DCB"/>
    <w:rsid w:val="006D504C"/>
    <w:rsid w:val="006D762D"/>
    <w:rsid w:val="006D7652"/>
    <w:rsid w:val="006E13E5"/>
    <w:rsid w:val="006E1A65"/>
    <w:rsid w:val="006E2039"/>
    <w:rsid w:val="006E525C"/>
    <w:rsid w:val="006F00B0"/>
    <w:rsid w:val="006F1979"/>
    <w:rsid w:val="006F26C1"/>
    <w:rsid w:val="006F636E"/>
    <w:rsid w:val="006F7184"/>
    <w:rsid w:val="007016AA"/>
    <w:rsid w:val="00701B53"/>
    <w:rsid w:val="00704086"/>
    <w:rsid w:val="00705F62"/>
    <w:rsid w:val="00707017"/>
    <w:rsid w:val="00707727"/>
    <w:rsid w:val="00707919"/>
    <w:rsid w:val="0071178E"/>
    <w:rsid w:val="00712B23"/>
    <w:rsid w:val="007152F1"/>
    <w:rsid w:val="00720A52"/>
    <w:rsid w:val="0072141A"/>
    <w:rsid w:val="00725CFB"/>
    <w:rsid w:val="0072622F"/>
    <w:rsid w:val="00727BA5"/>
    <w:rsid w:val="00736CA7"/>
    <w:rsid w:val="00737D44"/>
    <w:rsid w:val="00740335"/>
    <w:rsid w:val="00743BE9"/>
    <w:rsid w:val="0074789D"/>
    <w:rsid w:val="007527B8"/>
    <w:rsid w:val="00754C33"/>
    <w:rsid w:val="00755A1C"/>
    <w:rsid w:val="00756452"/>
    <w:rsid w:val="00756E15"/>
    <w:rsid w:val="007572DC"/>
    <w:rsid w:val="00764111"/>
    <w:rsid w:val="00764C93"/>
    <w:rsid w:val="007660E4"/>
    <w:rsid w:val="00770821"/>
    <w:rsid w:val="00770D9C"/>
    <w:rsid w:val="00771E11"/>
    <w:rsid w:val="00772635"/>
    <w:rsid w:val="00772C7A"/>
    <w:rsid w:val="007730A9"/>
    <w:rsid w:val="00775A2F"/>
    <w:rsid w:val="00781ADF"/>
    <w:rsid w:val="0078333F"/>
    <w:rsid w:val="007853BC"/>
    <w:rsid w:val="00794363"/>
    <w:rsid w:val="007A14A6"/>
    <w:rsid w:val="007A2A72"/>
    <w:rsid w:val="007A3D6C"/>
    <w:rsid w:val="007A4A33"/>
    <w:rsid w:val="007A50E7"/>
    <w:rsid w:val="007A5797"/>
    <w:rsid w:val="007A5E6D"/>
    <w:rsid w:val="007A6AD2"/>
    <w:rsid w:val="007B0B3E"/>
    <w:rsid w:val="007B0E54"/>
    <w:rsid w:val="007B0F3F"/>
    <w:rsid w:val="007B10BB"/>
    <w:rsid w:val="007B14FB"/>
    <w:rsid w:val="007B29A7"/>
    <w:rsid w:val="007B4AA6"/>
    <w:rsid w:val="007B56DB"/>
    <w:rsid w:val="007B593A"/>
    <w:rsid w:val="007B68DA"/>
    <w:rsid w:val="007B724E"/>
    <w:rsid w:val="007B7589"/>
    <w:rsid w:val="007C0B94"/>
    <w:rsid w:val="007C157E"/>
    <w:rsid w:val="007C52BD"/>
    <w:rsid w:val="007C566A"/>
    <w:rsid w:val="007C60E9"/>
    <w:rsid w:val="007D0B08"/>
    <w:rsid w:val="007D2BB5"/>
    <w:rsid w:val="007D4FEE"/>
    <w:rsid w:val="007D524F"/>
    <w:rsid w:val="007D7F76"/>
    <w:rsid w:val="007E3298"/>
    <w:rsid w:val="007F0AA2"/>
    <w:rsid w:val="007F0E22"/>
    <w:rsid w:val="007F0F65"/>
    <w:rsid w:val="007F25F1"/>
    <w:rsid w:val="007F30DA"/>
    <w:rsid w:val="007F3452"/>
    <w:rsid w:val="007F6F10"/>
    <w:rsid w:val="007F790C"/>
    <w:rsid w:val="00800015"/>
    <w:rsid w:val="00800553"/>
    <w:rsid w:val="00800C30"/>
    <w:rsid w:val="00801A27"/>
    <w:rsid w:val="00801DDB"/>
    <w:rsid w:val="0080340D"/>
    <w:rsid w:val="00803440"/>
    <w:rsid w:val="0080459B"/>
    <w:rsid w:val="0081178A"/>
    <w:rsid w:val="00812B89"/>
    <w:rsid w:val="00814F26"/>
    <w:rsid w:val="008156FB"/>
    <w:rsid w:val="008163CC"/>
    <w:rsid w:val="00821FD9"/>
    <w:rsid w:val="00821FFD"/>
    <w:rsid w:val="00822929"/>
    <w:rsid w:val="008239E6"/>
    <w:rsid w:val="00824CBB"/>
    <w:rsid w:val="008257A3"/>
    <w:rsid w:val="008267F0"/>
    <w:rsid w:val="008309C3"/>
    <w:rsid w:val="00833731"/>
    <w:rsid w:val="00833F3F"/>
    <w:rsid w:val="00834200"/>
    <w:rsid w:val="00836338"/>
    <w:rsid w:val="00840990"/>
    <w:rsid w:val="00840B03"/>
    <w:rsid w:val="00840B6F"/>
    <w:rsid w:val="00842C01"/>
    <w:rsid w:val="0084497E"/>
    <w:rsid w:val="00844D84"/>
    <w:rsid w:val="00845F05"/>
    <w:rsid w:val="0084607B"/>
    <w:rsid w:val="00851DF9"/>
    <w:rsid w:val="0086125A"/>
    <w:rsid w:val="0086152C"/>
    <w:rsid w:val="00862A2A"/>
    <w:rsid w:val="00863B0C"/>
    <w:rsid w:val="00864ED5"/>
    <w:rsid w:val="00865063"/>
    <w:rsid w:val="00865801"/>
    <w:rsid w:val="00867663"/>
    <w:rsid w:val="0087022D"/>
    <w:rsid w:val="008713B5"/>
    <w:rsid w:val="00872EB3"/>
    <w:rsid w:val="008739FB"/>
    <w:rsid w:val="008748BB"/>
    <w:rsid w:val="0087743B"/>
    <w:rsid w:val="008800BD"/>
    <w:rsid w:val="00880B15"/>
    <w:rsid w:val="00880FA4"/>
    <w:rsid w:val="008811B9"/>
    <w:rsid w:val="008840F5"/>
    <w:rsid w:val="00885717"/>
    <w:rsid w:val="008859A3"/>
    <w:rsid w:val="00890F4A"/>
    <w:rsid w:val="00892F16"/>
    <w:rsid w:val="00892F94"/>
    <w:rsid w:val="0089462F"/>
    <w:rsid w:val="008A0D8C"/>
    <w:rsid w:val="008A10F6"/>
    <w:rsid w:val="008A1C0B"/>
    <w:rsid w:val="008A357C"/>
    <w:rsid w:val="008A4292"/>
    <w:rsid w:val="008A492E"/>
    <w:rsid w:val="008A50EF"/>
    <w:rsid w:val="008A545F"/>
    <w:rsid w:val="008A77C6"/>
    <w:rsid w:val="008B04CE"/>
    <w:rsid w:val="008B09B9"/>
    <w:rsid w:val="008B6929"/>
    <w:rsid w:val="008B7439"/>
    <w:rsid w:val="008B7C89"/>
    <w:rsid w:val="008C0222"/>
    <w:rsid w:val="008C0555"/>
    <w:rsid w:val="008C160A"/>
    <w:rsid w:val="008C37AF"/>
    <w:rsid w:val="008C4198"/>
    <w:rsid w:val="008C4B15"/>
    <w:rsid w:val="008C7803"/>
    <w:rsid w:val="008D2C1F"/>
    <w:rsid w:val="008D35CA"/>
    <w:rsid w:val="008D3F78"/>
    <w:rsid w:val="008D6008"/>
    <w:rsid w:val="008D7660"/>
    <w:rsid w:val="008D7B6B"/>
    <w:rsid w:val="008E3D1F"/>
    <w:rsid w:val="008E5786"/>
    <w:rsid w:val="008E5AA5"/>
    <w:rsid w:val="008F47D4"/>
    <w:rsid w:val="008F54FC"/>
    <w:rsid w:val="008F5AA2"/>
    <w:rsid w:val="008F7AF8"/>
    <w:rsid w:val="00901125"/>
    <w:rsid w:val="00902624"/>
    <w:rsid w:val="00904216"/>
    <w:rsid w:val="00905ADE"/>
    <w:rsid w:val="00907435"/>
    <w:rsid w:val="009075D0"/>
    <w:rsid w:val="00911B9A"/>
    <w:rsid w:val="00917871"/>
    <w:rsid w:val="0092653E"/>
    <w:rsid w:val="00926F4D"/>
    <w:rsid w:val="00927FE4"/>
    <w:rsid w:val="0093072B"/>
    <w:rsid w:val="0093138E"/>
    <w:rsid w:val="009318EB"/>
    <w:rsid w:val="00931C67"/>
    <w:rsid w:val="009324B2"/>
    <w:rsid w:val="00932A89"/>
    <w:rsid w:val="0093347A"/>
    <w:rsid w:val="00934446"/>
    <w:rsid w:val="009347D0"/>
    <w:rsid w:val="0093487C"/>
    <w:rsid w:val="00934C21"/>
    <w:rsid w:val="00936494"/>
    <w:rsid w:val="00937059"/>
    <w:rsid w:val="009420EA"/>
    <w:rsid w:val="009423E1"/>
    <w:rsid w:val="0094346D"/>
    <w:rsid w:val="00943DFB"/>
    <w:rsid w:val="0094494A"/>
    <w:rsid w:val="00950877"/>
    <w:rsid w:val="00950C9B"/>
    <w:rsid w:val="00955165"/>
    <w:rsid w:val="00955B16"/>
    <w:rsid w:val="00956B16"/>
    <w:rsid w:val="00961A5E"/>
    <w:rsid w:val="00963D1E"/>
    <w:rsid w:val="00967642"/>
    <w:rsid w:val="00967DE8"/>
    <w:rsid w:val="0097056A"/>
    <w:rsid w:val="00975A2B"/>
    <w:rsid w:val="00976DCE"/>
    <w:rsid w:val="00980811"/>
    <w:rsid w:val="00982DF6"/>
    <w:rsid w:val="00985F97"/>
    <w:rsid w:val="00987708"/>
    <w:rsid w:val="00990D89"/>
    <w:rsid w:val="00992254"/>
    <w:rsid w:val="00995329"/>
    <w:rsid w:val="0099607E"/>
    <w:rsid w:val="0099640F"/>
    <w:rsid w:val="0099651F"/>
    <w:rsid w:val="00997411"/>
    <w:rsid w:val="009976DD"/>
    <w:rsid w:val="009A120E"/>
    <w:rsid w:val="009A1275"/>
    <w:rsid w:val="009A28E1"/>
    <w:rsid w:val="009A2CBC"/>
    <w:rsid w:val="009A3AB2"/>
    <w:rsid w:val="009A41D4"/>
    <w:rsid w:val="009A457D"/>
    <w:rsid w:val="009A624A"/>
    <w:rsid w:val="009A6BD3"/>
    <w:rsid w:val="009B039A"/>
    <w:rsid w:val="009B0C13"/>
    <w:rsid w:val="009B2278"/>
    <w:rsid w:val="009B31C6"/>
    <w:rsid w:val="009B4D42"/>
    <w:rsid w:val="009B53D4"/>
    <w:rsid w:val="009C1972"/>
    <w:rsid w:val="009C1E8F"/>
    <w:rsid w:val="009C295E"/>
    <w:rsid w:val="009C5ACD"/>
    <w:rsid w:val="009C5D62"/>
    <w:rsid w:val="009C5FFE"/>
    <w:rsid w:val="009C7946"/>
    <w:rsid w:val="009C7A91"/>
    <w:rsid w:val="009D022F"/>
    <w:rsid w:val="009D0817"/>
    <w:rsid w:val="009D2025"/>
    <w:rsid w:val="009D542E"/>
    <w:rsid w:val="009E092C"/>
    <w:rsid w:val="009E12F8"/>
    <w:rsid w:val="009E20E7"/>
    <w:rsid w:val="009E2134"/>
    <w:rsid w:val="009E2B05"/>
    <w:rsid w:val="009E5F79"/>
    <w:rsid w:val="009E7510"/>
    <w:rsid w:val="009F01D5"/>
    <w:rsid w:val="009F32CA"/>
    <w:rsid w:val="009F51D7"/>
    <w:rsid w:val="009F732F"/>
    <w:rsid w:val="00A0005B"/>
    <w:rsid w:val="00A01626"/>
    <w:rsid w:val="00A01ED0"/>
    <w:rsid w:val="00A0200F"/>
    <w:rsid w:val="00A076EA"/>
    <w:rsid w:val="00A10956"/>
    <w:rsid w:val="00A10DF0"/>
    <w:rsid w:val="00A1125E"/>
    <w:rsid w:val="00A1259F"/>
    <w:rsid w:val="00A12FCF"/>
    <w:rsid w:val="00A17473"/>
    <w:rsid w:val="00A21B19"/>
    <w:rsid w:val="00A22B08"/>
    <w:rsid w:val="00A25FE9"/>
    <w:rsid w:val="00A26DE7"/>
    <w:rsid w:val="00A2744E"/>
    <w:rsid w:val="00A30909"/>
    <w:rsid w:val="00A314E2"/>
    <w:rsid w:val="00A31AAF"/>
    <w:rsid w:val="00A31FD6"/>
    <w:rsid w:val="00A327A7"/>
    <w:rsid w:val="00A3438A"/>
    <w:rsid w:val="00A412C4"/>
    <w:rsid w:val="00A41D1F"/>
    <w:rsid w:val="00A451CB"/>
    <w:rsid w:val="00A45447"/>
    <w:rsid w:val="00A5377E"/>
    <w:rsid w:val="00A55678"/>
    <w:rsid w:val="00A5731F"/>
    <w:rsid w:val="00A57E14"/>
    <w:rsid w:val="00A61CE1"/>
    <w:rsid w:val="00A6283A"/>
    <w:rsid w:val="00A64194"/>
    <w:rsid w:val="00A66AE9"/>
    <w:rsid w:val="00A70329"/>
    <w:rsid w:val="00A711BD"/>
    <w:rsid w:val="00A77784"/>
    <w:rsid w:val="00A80270"/>
    <w:rsid w:val="00A803E0"/>
    <w:rsid w:val="00A808C0"/>
    <w:rsid w:val="00A82CFA"/>
    <w:rsid w:val="00A83467"/>
    <w:rsid w:val="00A85479"/>
    <w:rsid w:val="00A866D4"/>
    <w:rsid w:val="00A86E94"/>
    <w:rsid w:val="00A8792F"/>
    <w:rsid w:val="00A90098"/>
    <w:rsid w:val="00A929F2"/>
    <w:rsid w:val="00A94E61"/>
    <w:rsid w:val="00A950E9"/>
    <w:rsid w:val="00A958C9"/>
    <w:rsid w:val="00A97B9E"/>
    <w:rsid w:val="00AA1869"/>
    <w:rsid w:val="00AA1ACC"/>
    <w:rsid w:val="00AA25F5"/>
    <w:rsid w:val="00AA7131"/>
    <w:rsid w:val="00AA7B0C"/>
    <w:rsid w:val="00AB21F6"/>
    <w:rsid w:val="00AB4218"/>
    <w:rsid w:val="00AB4476"/>
    <w:rsid w:val="00AB5888"/>
    <w:rsid w:val="00AB6B82"/>
    <w:rsid w:val="00AC0B1C"/>
    <w:rsid w:val="00AC1050"/>
    <w:rsid w:val="00AC2926"/>
    <w:rsid w:val="00AC2E4D"/>
    <w:rsid w:val="00AC3771"/>
    <w:rsid w:val="00AC47AB"/>
    <w:rsid w:val="00AC5E6C"/>
    <w:rsid w:val="00AC6A48"/>
    <w:rsid w:val="00AD2175"/>
    <w:rsid w:val="00AD2ACA"/>
    <w:rsid w:val="00AE152C"/>
    <w:rsid w:val="00AE18B7"/>
    <w:rsid w:val="00AE2259"/>
    <w:rsid w:val="00AE260C"/>
    <w:rsid w:val="00AE4AE0"/>
    <w:rsid w:val="00AE504A"/>
    <w:rsid w:val="00AE518B"/>
    <w:rsid w:val="00AE52FB"/>
    <w:rsid w:val="00AE68BA"/>
    <w:rsid w:val="00AF044F"/>
    <w:rsid w:val="00AF2530"/>
    <w:rsid w:val="00AF4DAA"/>
    <w:rsid w:val="00AF5CD6"/>
    <w:rsid w:val="00B02D66"/>
    <w:rsid w:val="00B03611"/>
    <w:rsid w:val="00B0376E"/>
    <w:rsid w:val="00B03CFA"/>
    <w:rsid w:val="00B11C60"/>
    <w:rsid w:val="00B1283E"/>
    <w:rsid w:val="00B13149"/>
    <w:rsid w:val="00B13496"/>
    <w:rsid w:val="00B14B9D"/>
    <w:rsid w:val="00B17E41"/>
    <w:rsid w:val="00B22867"/>
    <w:rsid w:val="00B22BD8"/>
    <w:rsid w:val="00B23C24"/>
    <w:rsid w:val="00B30417"/>
    <w:rsid w:val="00B345D3"/>
    <w:rsid w:val="00B34910"/>
    <w:rsid w:val="00B34E79"/>
    <w:rsid w:val="00B41EC3"/>
    <w:rsid w:val="00B45AA0"/>
    <w:rsid w:val="00B45B6A"/>
    <w:rsid w:val="00B471EB"/>
    <w:rsid w:val="00B4798C"/>
    <w:rsid w:val="00B50322"/>
    <w:rsid w:val="00B540C2"/>
    <w:rsid w:val="00B577FE"/>
    <w:rsid w:val="00B57E8B"/>
    <w:rsid w:val="00B62DBB"/>
    <w:rsid w:val="00B65158"/>
    <w:rsid w:val="00B655DD"/>
    <w:rsid w:val="00B665C3"/>
    <w:rsid w:val="00B66721"/>
    <w:rsid w:val="00B66F8F"/>
    <w:rsid w:val="00B67C44"/>
    <w:rsid w:val="00B72CFD"/>
    <w:rsid w:val="00B7443D"/>
    <w:rsid w:val="00B75152"/>
    <w:rsid w:val="00B75777"/>
    <w:rsid w:val="00B760B8"/>
    <w:rsid w:val="00B763B8"/>
    <w:rsid w:val="00B8024C"/>
    <w:rsid w:val="00B806D9"/>
    <w:rsid w:val="00B81B77"/>
    <w:rsid w:val="00B84BCC"/>
    <w:rsid w:val="00B85190"/>
    <w:rsid w:val="00B8559C"/>
    <w:rsid w:val="00B87498"/>
    <w:rsid w:val="00B900D3"/>
    <w:rsid w:val="00B902A0"/>
    <w:rsid w:val="00B9074D"/>
    <w:rsid w:val="00B92B6E"/>
    <w:rsid w:val="00B92DF6"/>
    <w:rsid w:val="00B93A2E"/>
    <w:rsid w:val="00B93BB8"/>
    <w:rsid w:val="00B942F1"/>
    <w:rsid w:val="00B94620"/>
    <w:rsid w:val="00B94971"/>
    <w:rsid w:val="00B94E98"/>
    <w:rsid w:val="00B96766"/>
    <w:rsid w:val="00BA0CBC"/>
    <w:rsid w:val="00BA17BA"/>
    <w:rsid w:val="00BA2E22"/>
    <w:rsid w:val="00BA3805"/>
    <w:rsid w:val="00BA4E4E"/>
    <w:rsid w:val="00BA5127"/>
    <w:rsid w:val="00BA67A2"/>
    <w:rsid w:val="00BB0E8B"/>
    <w:rsid w:val="00BB1270"/>
    <w:rsid w:val="00BB28D9"/>
    <w:rsid w:val="00BB2A56"/>
    <w:rsid w:val="00BB3FB1"/>
    <w:rsid w:val="00BC08BD"/>
    <w:rsid w:val="00BC2842"/>
    <w:rsid w:val="00BC2953"/>
    <w:rsid w:val="00BC3D55"/>
    <w:rsid w:val="00BC4A27"/>
    <w:rsid w:val="00BD00E4"/>
    <w:rsid w:val="00BD2ACC"/>
    <w:rsid w:val="00BD3B0C"/>
    <w:rsid w:val="00BD5428"/>
    <w:rsid w:val="00BD552A"/>
    <w:rsid w:val="00BD5811"/>
    <w:rsid w:val="00BE07C0"/>
    <w:rsid w:val="00BE1D07"/>
    <w:rsid w:val="00BE2583"/>
    <w:rsid w:val="00BE26A3"/>
    <w:rsid w:val="00BE448F"/>
    <w:rsid w:val="00BE44FC"/>
    <w:rsid w:val="00BE7EEA"/>
    <w:rsid w:val="00BF18DF"/>
    <w:rsid w:val="00BF1D65"/>
    <w:rsid w:val="00BF4326"/>
    <w:rsid w:val="00BF4C1D"/>
    <w:rsid w:val="00BF4D5F"/>
    <w:rsid w:val="00C0262A"/>
    <w:rsid w:val="00C043F7"/>
    <w:rsid w:val="00C0457C"/>
    <w:rsid w:val="00C04657"/>
    <w:rsid w:val="00C126CD"/>
    <w:rsid w:val="00C130B9"/>
    <w:rsid w:val="00C14272"/>
    <w:rsid w:val="00C16A3B"/>
    <w:rsid w:val="00C1764A"/>
    <w:rsid w:val="00C17A6B"/>
    <w:rsid w:val="00C17CDE"/>
    <w:rsid w:val="00C214B6"/>
    <w:rsid w:val="00C21AC7"/>
    <w:rsid w:val="00C25512"/>
    <w:rsid w:val="00C2599A"/>
    <w:rsid w:val="00C26C92"/>
    <w:rsid w:val="00C27DA9"/>
    <w:rsid w:val="00C30C03"/>
    <w:rsid w:val="00C33242"/>
    <w:rsid w:val="00C35EF4"/>
    <w:rsid w:val="00C36157"/>
    <w:rsid w:val="00C3725D"/>
    <w:rsid w:val="00C40F55"/>
    <w:rsid w:val="00C41B98"/>
    <w:rsid w:val="00C42D71"/>
    <w:rsid w:val="00C43495"/>
    <w:rsid w:val="00C45685"/>
    <w:rsid w:val="00C46EA7"/>
    <w:rsid w:val="00C508FB"/>
    <w:rsid w:val="00C50CB3"/>
    <w:rsid w:val="00C5241B"/>
    <w:rsid w:val="00C52F24"/>
    <w:rsid w:val="00C57092"/>
    <w:rsid w:val="00C57D55"/>
    <w:rsid w:val="00C62CB9"/>
    <w:rsid w:val="00C64460"/>
    <w:rsid w:val="00C64D20"/>
    <w:rsid w:val="00C700E1"/>
    <w:rsid w:val="00C72EB0"/>
    <w:rsid w:val="00C739D1"/>
    <w:rsid w:val="00C764E8"/>
    <w:rsid w:val="00C805E1"/>
    <w:rsid w:val="00C812DA"/>
    <w:rsid w:val="00C82809"/>
    <w:rsid w:val="00C84CE0"/>
    <w:rsid w:val="00C84E97"/>
    <w:rsid w:val="00C853A1"/>
    <w:rsid w:val="00C90C5C"/>
    <w:rsid w:val="00C9256F"/>
    <w:rsid w:val="00C976AF"/>
    <w:rsid w:val="00CA1D1D"/>
    <w:rsid w:val="00CA288A"/>
    <w:rsid w:val="00CA35F5"/>
    <w:rsid w:val="00CA3C95"/>
    <w:rsid w:val="00CA3E24"/>
    <w:rsid w:val="00CA40DE"/>
    <w:rsid w:val="00CA41E5"/>
    <w:rsid w:val="00CA4648"/>
    <w:rsid w:val="00CB172B"/>
    <w:rsid w:val="00CB53D5"/>
    <w:rsid w:val="00CB5966"/>
    <w:rsid w:val="00CB61DA"/>
    <w:rsid w:val="00CB7D92"/>
    <w:rsid w:val="00CC06F5"/>
    <w:rsid w:val="00CC2447"/>
    <w:rsid w:val="00CC36F8"/>
    <w:rsid w:val="00CC3FC1"/>
    <w:rsid w:val="00CD167F"/>
    <w:rsid w:val="00CD1DF6"/>
    <w:rsid w:val="00CD3A43"/>
    <w:rsid w:val="00CD3F07"/>
    <w:rsid w:val="00CD626D"/>
    <w:rsid w:val="00CE0883"/>
    <w:rsid w:val="00CE1409"/>
    <w:rsid w:val="00CE1DB3"/>
    <w:rsid w:val="00CE27E1"/>
    <w:rsid w:val="00CE3070"/>
    <w:rsid w:val="00CE508A"/>
    <w:rsid w:val="00CF3260"/>
    <w:rsid w:val="00CF46E2"/>
    <w:rsid w:val="00CF763D"/>
    <w:rsid w:val="00D00B4F"/>
    <w:rsid w:val="00D01036"/>
    <w:rsid w:val="00D01332"/>
    <w:rsid w:val="00D05DF4"/>
    <w:rsid w:val="00D06D56"/>
    <w:rsid w:val="00D06DDC"/>
    <w:rsid w:val="00D0710D"/>
    <w:rsid w:val="00D07CA7"/>
    <w:rsid w:val="00D1092C"/>
    <w:rsid w:val="00D12596"/>
    <w:rsid w:val="00D139DF"/>
    <w:rsid w:val="00D13ABF"/>
    <w:rsid w:val="00D13C6B"/>
    <w:rsid w:val="00D13F52"/>
    <w:rsid w:val="00D150E5"/>
    <w:rsid w:val="00D167E7"/>
    <w:rsid w:val="00D21EA0"/>
    <w:rsid w:val="00D23DA3"/>
    <w:rsid w:val="00D27716"/>
    <w:rsid w:val="00D30191"/>
    <w:rsid w:val="00D31D44"/>
    <w:rsid w:val="00D33156"/>
    <w:rsid w:val="00D36F95"/>
    <w:rsid w:val="00D37082"/>
    <w:rsid w:val="00D50DBD"/>
    <w:rsid w:val="00D51424"/>
    <w:rsid w:val="00D55083"/>
    <w:rsid w:val="00D552B2"/>
    <w:rsid w:val="00D553CC"/>
    <w:rsid w:val="00D55E3E"/>
    <w:rsid w:val="00D56B71"/>
    <w:rsid w:val="00D61AFC"/>
    <w:rsid w:val="00D63B07"/>
    <w:rsid w:val="00D6719E"/>
    <w:rsid w:val="00D678B4"/>
    <w:rsid w:val="00D70E2E"/>
    <w:rsid w:val="00D71308"/>
    <w:rsid w:val="00D72147"/>
    <w:rsid w:val="00D72359"/>
    <w:rsid w:val="00D736D5"/>
    <w:rsid w:val="00D77390"/>
    <w:rsid w:val="00D81BB8"/>
    <w:rsid w:val="00D83ED0"/>
    <w:rsid w:val="00D85C6D"/>
    <w:rsid w:val="00D8779A"/>
    <w:rsid w:val="00D92524"/>
    <w:rsid w:val="00D929C5"/>
    <w:rsid w:val="00D9373E"/>
    <w:rsid w:val="00D93B1D"/>
    <w:rsid w:val="00D94716"/>
    <w:rsid w:val="00DA1C01"/>
    <w:rsid w:val="00DA28F7"/>
    <w:rsid w:val="00DA2D61"/>
    <w:rsid w:val="00DA6FD1"/>
    <w:rsid w:val="00DB0302"/>
    <w:rsid w:val="00DB0721"/>
    <w:rsid w:val="00DB28C9"/>
    <w:rsid w:val="00DB2FF5"/>
    <w:rsid w:val="00DB31A7"/>
    <w:rsid w:val="00DB359A"/>
    <w:rsid w:val="00DB35AE"/>
    <w:rsid w:val="00DB6148"/>
    <w:rsid w:val="00DB6BF1"/>
    <w:rsid w:val="00DC1E75"/>
    <w:rsid w:val="00DC21F7"/>
    <w:rsid w:val="00DC3FC9"/>
    <w:rsid w:val="00DC595C"/>
    <w:rsid w:val="00DC5967"/>
    <w:rsid w:val="00DC7129"/>
    <w:rsid w:val="00DC7F9F"/>
    <w:rsid w:val="00DD0849"/>
    <w:rsid w:val="00DD1063"/>
    <w:rsid w:val="00DD14F4"/>
    <w:rsid w:val="00DD43D1"/>
    <w:rsid w:val="00DE185D"/>
    <w:rsid w:val="00DE3040"/>
    <w:rsid w:val="00DE41FF"/>
    <w:rsid w:val="00DF182A"/>
    <w:rsid w:val="00DF232E"/>
    <w:rsid w:val="00DF48AC"/>
    <w:rsid w:val="00DF5FE0"/>
    <w:rsid w:val="00E009D2"/>
    <w:rsid w:val="00E00D06"/>
    <w:rsid w:val="00E036CD"/>
    <w:rsid w:val="00E05641"/>
    <w:rsid w:val="00E06ED6"/>
    <w:rsid w:val="00E07523"/>
    <w:rsid w:val="00E07B8D"/>
    <w:rsid w:val="00E14336"/>
    <w:rsid w:val="00E149E6"/>
    <w:rsid w:val="00E16AB3"/>
    <w:rsid w:val="00E23026"/>
    <w:rsid w:val="00E244E9"/>
    <w:rsid w:val="00E24C8C"/>
    <w:rsid w:val="00E31EB9"/>
    <w:rsid w:val="00E35AC2"/>
    <w:rsid w:val="00E35D82"/>
    <w:rsid w:val="00E36E6E"/>
    <w:rsid w:val="00E36E76"/>
    <w:rsid w:val="00E36EC1"/>
    <w:rsid w:val="00E36F82"/>
    <w:rsid w:val="00E44951"/>
    <w:rsid w:val="00E46395"/>
    <w:rsid w:val="00E47F6F"/>
    <w:rsid w:val="00E51B6C"/>
    <w:rsid w:val="00E529AC"/>
    <w:rsid w:val="00E5378E"/>
    <w:rsid w:val="00E54226"/>
    <w:rsid w:val="00E5584D"/>
    <w:rsid w:val="00E55B78"/>
    <w:rsid w:val="00E56E99"/>
    <w:rsid w:val="00E579AE"/>
    <w:rsid w:val="00E57CD6"/>
    <w:rsid w:val="00E601A7"/>
    <w:rsid w:val="00E6033E"/>
    <w:rsid w:val="00E60517"/>
    <w:rsid w:val="00E6111C"/>
    <w:rsid w:val="00E62576"/>
    <w:rsid w:val="00E62663"/>
    <w:rsid w:val="00E722F4"/>
    <w:rsid w:val="00E72E78"/>
    <w:rsid w:val="00E739EC"/>
    <w:rsid w:val="00E73D60"/>
    <w:rsid w:val="00E742EA"/>
    <w:rsid w:val="00E75BA7"/>
    <w:rsid w:val="00E76D4A"/>
    <w:rsid w:val="00E77315"/>
    <w:rsid w:val="00E81559"/>
    <w:rsid w:val="00E83794"/>
    <w:rsid w:val="00E85CB8"/>
    <w:rsid w:val="00E86DBE"/>
    <w:rsid w:val="00E94ED3"/>
    <w:rsid w:val="00E962AB"/>
    <w:rsid w:val="00E97799"/>
    <w:rsid w:val="00EA0C89"/>
    <w:rsid w:val="00EA4921"/>
    <w:rsid w:val="00EA59EC"/>
    <w:rsid w:val="00EA5EBF"/>
    <w:rsid w:val="00EA72E1"/>
    <w:rsid w:val="00EA7C47"/>
    <w:rsid w:val="00EA7D69"/>
    <w:rsid w:val="00EB0CE9"/>
    <w:rsid w:val="00EB2FC2"/>
    <w:rsid w:val="00EB3E3C"/>
    <w:rsid w:val="00EB41CC"/>
    <w:rsid w:val="00EB75C0"/>
    <w:rsid w:val="00EC0134"/>
    <w:rsid w:val="00EC36CC"/>
    <w:rsid w:val="00EC4386"/>
    <w:rsid w:val="00EC5259"/>
    <w:rsid w:val="00EC6E16"/>
    <w:rsid w:val="00ED0FCE"/>
    <w:rsid w:val="00ED25E6"/>
    <w:rsid w:val="00ED3061"/>
    <w:rsid w:val="00ED4C91"/>
    <w:rsid w:val="00EE0108"/>
    <w:rsid w:val="00EE250A"/>
    <w:rsid w:val="00EE2789"/>
    <w:rsid w:val="00EE2D9A"/>
    <w:rsid w:val="00EE3964"/>
    <w:rsid w:val="00EE3FDA"/>
    <w:rsid w:val="00EE6324"/>
    <w:rsid w:val="00EF43C0"/>
    <w:rsid w:val="00EF760A"/>
    <w:rsid w:val="00F100BD"/>
    <w:rsid w:val="00F11219"/>
    <w:rsid w:val="00F11A34"/>
    <w:rsid w:val="00F12902"/>
    <w:rsid w:val="00F12C58"/>
    <w:rsid w:val="00F1436F"/>
    <w:rsid w:val="00F14594"/>
    <w:rsid w:val="00F14694"/>
    <w:rsid w:val="00F1508C"/>
    <w:rsid w:val="00F15E58"/>
    <w:rsid w:val="00F16559"/>
    <w:rsid w:val="00F16B71"/>
    <w:rsid w:val="00F17791"/>
    <w:rsid w:val="00F20BDC"/>
    <w:rsid w:val="00F21F10"/>
    <w:rsid w:val="00F2302C"/>
    <w:rsid w:val="00F249AF"/>
    <w:rsid w:val="00F24B03"/>
    <w:rsid w:val="00F26B55"/>
    <w:rsid w:val="00F27011"/>
    <w:rsid w:val="00F30DF4"/>
    <w:rsid w:val="00F31829"/>
    <w:rsid w:val="00F331BD"/>
    <w:rsid w:val="00F34772"/>
    <w:rsid w:val="00F34AED"/>
    <w:rsid w:val="00F3501D"/>
    <w:rsid w:val="00F350D7"/>
    <w:rsid w:val="00F36077"/>
    <w:rsid w:val="00F37EA3"/>
    <w:rsid w:val="00F40A51"/>
    <w:rsid w:val="00F430DF"/>
    <w:rsid w:val="00F4495E"/>
    <w:rsid w:val="00F479D7"/>
    <w:rsid w:val="00F50942"/>
    <w:rsid w:val="00F51DF9"/>
    <w:rsid w:val="00F55103"/>
    <w:rsid w:val="00F56DF6"/>
    <w:rsid w:val="00F57228"/>
    <w:rsid w:val="00F5751D"/>
    <w:rsid w:val="00F61C8A"/>
    <w:rsid w:val="00F63026"/>
    <w:rsid w:val="00F63209"/>
    <w:rsid w:val="00F64F09"/>
    <w:rsid w:val="00F67F96"/>
    <w:rsid w:val="00F75002"/>
    <w:rsid w:val="00F75845"/>
    <w:rsid w:val="00F76974"/>
    <w:rsid w:val="00F8092A"/>
    <w:rsid w:val="00F862F8"/>
    <w:rsid w:val="00F86828"/>
    <w:rsid w:val="00F90416"/>
    <w:rsid w:val="00F90918"/>
    <w:rsid w:val="00F931B3"/>
    <w:rsid w:val="00F9383D"/>
    <w:rsid w:val="00F9623D"/>
    <w:rsid w:val="00F962F9"/>
    <w:rsid w:val="00F97F79"/>
    <w:rsid w:val="00FA249B"/>
    <w:rsid w:val="00FA363F"/>
    <w:rsid w:val="00FA3F9A"/>
    <w:rsid w:val="00FA4820"/>
    <w:rsid w:val="00FA6346"/>
    <w:rsid w:val="00FA69C4"/>
    <w:rsid w:val="00FB1A8C"/>
    <w:rsid w:val="00FB329A"/>
    <w:rsid w:val="00FB3947"/>
    <w:rsid w:val="00FB42C0"/>
    <w:rsid w:val="00FB44E3"/>
    <w:rsid w:val="00FC0ECA"/>
    <w:rsid w:val="00FC205B"/>
    <w:rsid w:val="00FC59C7"/>
    <w:rsid w:val="00FC6405"/>
    <w:rsid w:val="00FD09FD"/>
    <w:rsid w:val="00FD13D1"/>
    <w:rsid w:val="00FD2B41"/>
    <w:rsid w:val="00FD5C8B"/>
    <w:rsid w:val="00FD6E44"/>
    <w:rsid w:val="00FE02B6"/>
    <w:rsid w:val="00FE04F4"/>
    <w:rsid w:val="00FE0993"/>
    <w:rsid w:val="00FE0DE3"/>
    <w:rsid w:val="00FE52F1"/>
    <w:rsid w:val="00FF1DBA"/>
    <w:rsid w:val="00FF4E62"/>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2A156CA0-B339-4E0A-8FEB-240C6A55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15"/>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9"/>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Char3"/>
    <w:basedOn w:val="Heading1"/>
    <w:next w:val="Normal"/>
    <w:link w:val="Heading2Char"/>
    <w:autoRedefine/>
    <w:qFormat/>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440520"/>
    <w:pPr>
      <w:numPr>
        <w:ilvl w:val="2"/>
      </w:numPr>
      <w:tabs>
        <w:tab w:val="clear" w:pos="400"/>
        <w:tab w:val="clear" w:pos="560"/>
        <w:tab w:val="left" w:pos="880"/>
      </w:tabs>
      <w:spacing w:before="60" w:line="-230" w:lineRule="auto"/>
      <w:outlineLvl w:val="2"/>
    </w:pPr>
    <w:rPr>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1"/>
      </w:numPr>
      <w:outlineLvl w:val="6"/>
    </w:pPr>
  </w:style>
  <w:style w:type="paragraph" w:styleId="Heading8">
    <w:name w:val="heading 8"/>
    <w:basedOn w:val="Heading6"/>
    <w:next w:val="Normal"/>
    <w:link w:val="Heading8Char"/>
    <w:qFormat/>
    <w:rsid w:val="00440520"/>
    <w:pPr>
      <w:numPr>
        <w:ilvl w:val="7"/>
        <w:numId w:val="1"/>
      </w:numPr>
      <w:outlineLvl w:val="7"/>
    </w:pPr>
  </w:style>
  <w:style w:type="paragraph" w:styleId="Heading9">
    <w:name w:val="heading 9"/>
    <w:basedOn w:val="Heading6"/>
    <w:next w:val="Normal"/>
    <w:link w:val="Heading9Char"/>
    <w:qFormat/>
    <w:rsid w:val="00440520"/>
    <w:pPr>
      <w:numPr>
        <w:ilvl w:val="8"/>
        <w:numId w:val="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440520"/>
    <w:rPr>
      <w:rFonts w:ascii="Arial" w:eastAsia="Times New Roman"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imes New Roman"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imes New Roman"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imes New Roman"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imes New Roman"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imes New Roman"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imes New Roman" w:hAnsi="Arial" w:cs="Times New Roman"/>
      <w:b/>
      <w:bCs/>
      <w:color w:val="0000FF"/>
      <w:szCs w:val="20"/>
      <w:lang w:val="x-none" w:eastAsia="x-none"/>
    </w:rPr>
  </w:style>
  <w:style w:type="paragraph" w:customStyle="1" w:styleId="a2">
    <w:name w:val="a2"/>
    <w:basedOn w:val="Heading2"/>
    <w:next w:val="Normal"/>
    <w:rsid w:val="00440520"/>
    <w:pPr>
      <w:numPr>
        <w:numId w:val="1"/>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1"/>
      </w:numPr>
      <w:tabs>
        <w:tab w:val="left" w:pos="640"/>
      </w:tabs>
      <w:spacing w:line="250" w:lineRule="exact"/>
    </w:pPr>
  </w:style>
  <w:style w:type="paragraph" w:customStyle="1" w:styleId="a4">
    <w:name w:val="a4"/>
    <w:basedOn w:val="Heading4"/>
    <w:next w:val="Normal"/>
    <w:rsid w:val="00440520"/>
    <w:pPr>
      <w:numPr>
        <w:numId w:val="1"/>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1"/>
      </w:numPr>
      <w:tabs>
        <w:tab w:val="clear" w:pos="1080"/>
        <w:tab w:val="left" w:pos="1140"/>
        <w:tab w:val="left" w:pos="1360"/>
      </w:tabs>
      <w:spacing w:line="230" w:lineRule="exact"/>
    </w:pPr>
  </w:style>
  <w:style w:type="paragraph" w:customStyle="1" w:styleId="a6">
    <w:name w:val="a6"/>
    <w:basedOn w:val="Heading6"/>
    <w:next w:val="Normal"/>
    <w:rsid w:val="00440520"/>
    <w:pPr>
      <w:numPr>
        <w:numId w:val="1"/>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240" w:after="120"/>
      <w:jc w:val="left"/>
    </w:pPr>
    <w:rPr>
      <w:rFonts w:asciiTheme="minorHAnsi" w:hAnsiTheme="minorHAnsi" w:cstheme="minorHAnsi"/>
      <w:b/>
      <w:bCs/>
    </w:rPr>
  </w:style>
  <w:style w:type="paragraph" w:styleId="TOC2">
    <w:name w:val="toc 2"/>
    <w:basedOn w:val="TOC1"/>
    <w:next w:val="Normal"/>
    <w:uiPriority w:val="39"/>
    <w:rsid w:val="00440520"/>
    <w:pPr>
      <w:spacing w:before="120" w:after="0"/>
      <w:ind w:left="200"/>
    </w:pPr>
    <w:rPr>
      <w:b w:val="0"/>
      <w:bCs w:val="0"/>
      <w:i/>
      <w:iCs/>
    </w:rPr>
  </w:style>
  <w:style w:type="paragraph" w:styleId="TOC3">
    <w:name w:val="toc 3"/>
    <w:basedOn w:val="TOC2"/>
    <w:next w:val="Normal"/>
    <w:uiPriority w:val="39"/>
    <w:rsid w:val="00440520"/>
    <w:pPr>
      <w:spacing w:before="0"/>
      <w:ind w:left="400"/>
    </w:pPr>
    <w:rPr>
      <w:i w:val="0"/>
      <w:iCs w:val="0"/>
    </w:rPr>
  </w:style>
  <w:style w:type="paragraph" w:styleId="TOC4">
    <w:name w:val="toc 4"/>
    <w:basedOn w:val="TOC2"/>
    <w:next w:val="Normal"/>
    <w:uiPriority w:val="39"/>
    <w:rsid w:val="00440520"/>
    <w:pPr>
      <w:spacing w:before="0"/>
      <w:ind w:left="600"/>
    </w:pPr>
    <w:rPr>
      <w:i w:val="0"/>
      <w:iCs w:val="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after="0"/>
      <w:ind w:left="1600"/>
    </w:pPr>
    <w:rPr>
      <w:b w:val="0"/>
      <w:bCs w:val="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2"/>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link w:val="IEEEStdsLevel4HeaderChar"/>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8"/>
      </w:numPr>
      <w:tabs>
        <w:tab w:val="clear" w:pos="1080"/>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5"/>
      </w:numPr>
      <w:tabs>
        <w:tab w:val="left" w:pos="799"/>
        <w:tab w:val="left" w:pos="864"/>
        <w:tab w:val="left" w:pos="936"/>
      </w:tabs>
    </w:pPr>
  </w:style>
  <w:style w:type="paragraph" w:customStyle="1" w:styleId="IEEEStdsNumberedListLevel1">
    <w:name w:val="IEEEStds Numbered List Level 1"/>
    <w:rsid w:val="00440520"/>
    <w:pPr>
      <w:numPr>
        <w:numId w:val="3"/>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clear" w:pos="1800"/>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440520"/>
    <w:pPr>
      <w:keepLines/>
      <w:numPr>
        <w:numId w:val="4"/>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7"/>
      </w:numPr>
      <w:tabs>
        <w:tab w:val="clear" w:pos="1008"/>
        <w:tab w:val="left" w:pos="403"/>
        <w:tab w:val="left" w:pos="475"/>
        <w:tab w:val="left" w:pos="547"/>
      </w:tabs>
      <w:suppressAutoHyphens/>
      <w:spacing w:before="120" w:after="120"/>
      <w:ind w:firstLine="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rsid w:val="00440520"/>
    <w:pPr>
      <w:numPr>
        <w:numId w:val="6"/>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styleId="Revision">
    <w:name w:val="Revision"/>
    <w:hidden/>
    <w:uiPriority w:val="99"/>
    <w:semiHidden/>
    <w:rsid w:val="007F30DA"/>
    <w:pPr>
      <w:spacing w:after="0" w:line="240" w:lineRule="auto"/>
    </w:pPr>
    <w:rPr>
      <w:rFonts w:ascii="Arial" w:eastAsia="Times New Roman" w:hAnsi="Arial" w:cs="Times New Roman"/>
      <w:sz w:val="20"/>
      <w:szCs w:val="20"/>
      <w:lang w:val="en-GB"/>
    </w:rPr>
  </w:style>
  <w:style w:type="character" w:customStyle="1" w:styleId="IEEEStdsLevel2HeaderChar">
    <w:name w:val="IEEEStds Level 2 Header Char"/>
    <w:link w:val="IEEEStdsLevel2Header"/>
    <w:rsid w:val="00174C0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174C0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174C0B"/>
    <w:pPr>
      <w:spacing w:after="0" w:line="240" w:lineRule="auto"/>
      <w:jc w:val="left"/>
    </w:pPr>
    <w:rPr>
      <w:rFonts w:ascii="Times New Roman" w:hAnsi="Times New Roman"/>
      <w:noProof/>
      <w:lang w:val="en-US" w:eastAsia="ja-JP"/>
    </w:rPr>
  </w:style>
  <w:style w:type="character" w:customStyle="1" w:styleId="IEEEStdsLevel4HeaderChar">
    <w:name w:val="IEEEStds Level 4 Header Char"/>
    <w:link w:val="IEEEStdsLevel4Header"/>
    <w:rsid w:val="008A357C"/>
    <w:rPr>
      <w:rFonts w:ascii="Arial" w:eastAsia="Times New Roman" w:hAnsi="Arial" w:cs="Times New Roman"/>
      <w:b/>
      <w:sz w:val="20"/>
      <w:szCs w:val="20"/>
      <w:lang w:val="en-US" w:eastAsia="ja-JP"/>
    </w:rPr>
  </w:style>
  <w:style w:type="character" w:styleId="UnresolvedMention">
    <w:name w:val="Unresolved Mention"/>
    <w:basedOn w:val="DefaultParagraphFont"/>
    <w:uiPriority w:val="99"/>
    <w:semiHidden/>
    <w:unhideWhenUsed/>
    <w:rsid w:val="007A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0840">
      <w:bodyDiv w:val="1"/>
      <w:marLeft w:val="0"/>
      <w:marRight w:val="0"/>
      <w:marTop w:val="0"/>
      <w:marBottom w:val="0"/>
      <w:divBdr>
        <w:top w:val="none" w:sz="0" w:space="0" w:color="auto"/>
        <w:left w:val="none" w:sz="0" w:space="0" w:color="auto"/>
        <w:bottom w:val="none" w:sz="0" w:space="0" w:color="auto"/>
        <w:right w:val="none" w:sz="0" w:space="0" w:color="auto"/>
      </w:divBdr>
    </w:div>
    <w:div w:id="48234876">
      <w:bodyDiv w:val="1"/>
      <w:marLeft w:val="0"/>
      <w:marRight w:val="0"/>
      <w:marTop w:val="0"/>
      <w:marBottom w:val="0"/>
      <w:divBdr>
        <w:top w:val="none" w:sz="0" w:space="0" w:color="auto"/>
        <w:left w:val="none" w:sz="0" w:space="0" w:color="auto"/>
        <w:bottom w:val="none" w:sz="0" w:space="0" w:color="auto"/>
        <w:right w:val="none" w:sz="0" w:space="0" w:color="auto"/>
      </w:divBdr>
    </w:div>
    <w:div w:id="77948626">
      <w:bodyDiv w:val="1"/>
      <w:marLeft w:val="0"/>
      <w:marRight w:val="0"/>
      <w:marTop w:val="0"/>
      <w:marBottom w:val="0"/>
      <w:divBdr>
        <w:top w:val="none" w:sz="0" w:space="0" w:color="auto"/>
        <w:left w:val="none" w:sz="0" w:space="0" w:color="auto"/>
        <w:bottom w:val="none" w:sz="0" w:space="0" w:color="auto"/>
        <w:right w:val="none" w:sz="0" w:space="0" w:color="auto"/>
      </w:divBdr>
    </w:div>
    <w:div w:id="83845043">
      <w:bodyDiv w:val="1"/>
      <w:marLeft w:val="0"/>
      <w:marRight w:val="0"/>
      <w:marTop w:val="0"/>
      <w:marBottom w:val="0"/>
      <w:divBdr>
        <w:top w:val="none" w:sz="0" w:space="0" w:color="auto"/>
        <w:left w:val="none" w:sz="0" w:space="0" w:color="auto"/>
        <w:bottom w:val="none" w:sz="0" w:space="0" w:color="auto"/>
        <w:right w:val="none" w:sz="0" w:space="0" w:color="auto"/>
      </w:divBdr>
    </w:div>
    <w:div w:id="93403387">
      <w:bodyDiv w:val="1"/>
      <w:marLeft w:val="0"/>
      <w:marRight w:val="0"/>
      <w:marTop w:val="0"/>
      <w:marBottom w:val="0"/>
      <w:divBdr>
        <w:top w:val="none" w:sz="0" w:space="0" w:color="auto"/>
        <w:left w:val="none" w:sz="0" w:space="0" w:color="auto"/>
        <w:bottom w:val="none" w:sz="0" w:space="0" w:color="auto"/>
        <w:right w:val="none" w:sz="0" w:space="0" w:color="auto"/>
      </w:divBdr>
    </w:div>
    <w:div w:id="148638581">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6671633">
      <w:bodyDiv w:val="1"/>
      <w:marLeft w:val="0"/>
      <w:marRight w:val="0"/>
      <w:marTop w:val="0"/>
      <w:marBottom w:val="0"/>
      <w:divBdr>
        <w:top w:val="none" w:sz="0" w:space="0" w:color="auto"/>
        <w:left w:val="none" w:sz="0" w:space="0" w:color="auto"/>
        <w:bottom w:val="none" w:sz="0" w:space="0" w:color="auto"/>
        <w:right w:val="none" w:sz="0" w:space="0" w:color="auto"/>
      </w:divBdr>
    </w:div>
    <w:div w:id="168914581">
      <w:bodyDiv w:val="1"/>
      <w:marLeft w:val="0"/>
      <w:marRight w:val="0"/>
      <w:marTop w:val="0"/>
      <w:marBottom w:val="0"/>
      <w:divBdr>
        <w:top w:val="none" w:sz="0" w:space="0" w:color="auto"/>
        <w:left w:val="none" w:sz="0" w:space="0" w:color="auto"/>
        <w:bottom w:val="none" w:sz="0" w:space="0" w:color="auto"/>
        <w:right w:val="none" w:sz="0" w:space="0" w:color="auto"/>
      </w:divBdr>
    </w:div>
    <w:div w:id="169368424">
      <w:bodyDiv w:val="1"/>
      <w:marLeft w:val="0"/>
      <w:marRight w:val="0"/>
      <w:marTop w:val="0"/>
      <w:marBottom w:val="0"/>
      <w:divBdr>
        <w:top w:val="none" w:sz="0" w:space="0" w:color="auto"/>
        <w:left w:val="none" w:sz="0" w:space="0" w:color="auto"/>
        <w:bottom w:val="none" w:sz="0" w:space="0" w:color="auto"/>
        <w:right w:val="none" w:sz="0" w:space="0" w:color="auto"/>
      </w:divBdr>
    </w:div>
    <w:div w:id="232935156">
      <w:bodyDiv w:val="1"/>
      <w:marLeft w:val="0"/>
      <w:marRight w:val="0"/>
      <w:marTop w:val="0"/>
      <w:marBottom w:val="0"/>
      <w:divBdr>
        <w:top w:val="none" w:sz="0" w:space="0" w:color="auto"/>
        <w:left w:val="none" w:sz="0" w:space="0" w:color="auto"/>
        <w:bottom w:val="none" w:sz="0" w:space="0" w:color="auto"/>
        <w:right w:val="none" w:sz="0" w:space="0" w:color="auto"/>
      </w:divBdr>
    </w:div>
    <w:div w:id="233784792">
      <w:bodyDiv w:val="1"/>
      <w:marLeft w:val="0"/>
      <w:marRight w:val="0"/>
      <w:marTop w:val="0"/>
      <w:marBottom w:val="0"/>
      <w:divBdr>
        <w:top w:val="none" w:sz="0" w:space="0" w:color="auto"/>
        <w:left w:val="none" w:sz="0" w:space="0" w:color="auto"/>
        <w:bottom w:val="none" w:sz="0" w:space="0" w:color="auto"/>
        <w:right w:val="none" w:sz="0" w:space="0" w:color="auto"/>
      </w:divBdr>
    </w:div>
    <w:div w:id="245189749">
      <w:bodyDiv w:val="1"/>
      <w:marLeft w:val="0"/>
      <w:marRight w:val="0"/>
      <w:marTop w:val="0"/>
      <w:marBottom w:val="0"/>
      <w:divBdr>
        <w:top w:val="none" w:sz="0" w:space="0" w:color="auto"/>
        <w:left w:val="none" w:sz="0" w:space="0" w:color="auto"/>
        <w:bottom w:val="none" w:sz="0" w:space="0" w:color="auto"/>
        <w:right w:val="none" w:sz="0" w:space="0" w:color="auto"/>
      </w:divBdr>
    </w:div>
    <w:div w:id="267467363">
      <w:bodyDiv w:val="1"/>
      <w:marLeft w:val="0"/>
      <w:marRight w:val="0"/>
      <w:marTop w:val="0"/>
      <w:marBottom w:val="0"/>
      <w:divBdr>
        <w:top w:val="none" w:sz="0" w:space="0" w:color="auto"/>
        <w:left w:val="none" w:sz="0" w:space="0" w:color="auto"/>
        <w:bottom w:val="none" w:sz="0" w:space="0" w:color="auto"/>
        <w:right w:val="none" w:sz="0" w:space="0" w:color="auto"/>
      </w:divBdr>
    </w:div>
    <w:div w:id="270012529">
      <w:bodyDiv w:val="1"/>
      <w:marLeft w:val="0"/>
      <w:marRight w:val="0"/>
      <w:marTop w:val="0"/>
      <w:marBottom w:val="0"/>
      <w:divBdr>
        <w:top w:val="none" w:sz="0" w:space="0" w:color="auto"/>
        <w:left w:val="none" w:sz="0" w:space="0" w:color="auto"/>
        <w:bottom w:val="none" w:sz="0" w:space="0" w:color="auto"/>
        <w:right w:val="none" w:sz="0" w:space="0" w:color="auto"/>
      </w:divBdr>
    </w:div>
    <w:div w:id="315306812">
      <w:bodyDiv w:val="1"/>
      <w:marLeft w:val="0"/>
      <w:marRight w:val="0"/>
      <w:marTop w:val="0"/>
      <w:marBottom w:val="0"/>
      <w:divBdr>
        <w:top w:val="none" w:sz="0" w:space="0" w:color="auto"/>
        <w:left w:val="none" w:sz="0" w:space="0" w:color="auto"/>
        <w:bottom w:val="none" w:sz="0" w:space="0" w:color="auto"/>
        <w:right w:val="none" w:sz="0" w:space="0" w:color="auto"/>
      </w:divBdr>
    </w:div>
    <w:div w:id="325397570">
      <w:bodyDiv w:val="1"/>
      <w:marLeft w:val="0"/>
      <w:marRight w:val="0"/>
      <w:marTop w:val="0"/>
      <w:marBottom w:val="0"/>
      <w:divBdr>
        <w:top w:val="none" w:sz="0" w:space="0" w:color="auto"/>
        <w:left w:val="none" w:sz="0" w:space="0" w:color="auto"/>
        <w:bottom w:val="none" w:sz="0" w:space="0" w:color="auto"/>
        <w:right w:val="none" w:sz="0" w:space="0" w:color="auto"/>
      </w:divBdr>
    </w:div>
    <w:div w:id="337003146">
      <w:bodyDiv w:val="1"/>
      <w:marLeft w:val="0"/>
      <w:marRight w:val="0"/>
      <w:marTop w:val="0"/>
      <w:marBottom w:val="0"/>
      <w:divBdr>
        <w:top w:val="none" w:sz="0" w:space="0" w:color="auto"/>
        <w:left w:val="none" w:sz="0" w:space="0" w:color="auto"/>
        <w:bottom w:val="none" w:sz="0" w:space="0" w:color="auto"/>
        <w:right w:val="none" w:sz="0" w:space="0" w:color="auto"/>
      </w:divBdr>
    </w:div>
    <w:div w:id="385035601">
      <w:bodyDiv w:val="1"/>
      <w:marLeft w:val="0"/>
      <w:marRight w:val="0"/>
      <w:marTop w:val="0"/>
      <w:marBottom w:val="0"/>
      <w:divBdr>
        <w:top w:val="none" w:sz="0" w:space="0" w:color="auto"/>
        <w:left w:val="none" w:sz="0" w:space="0" w:color="auto"/>
        <w:bottom w:val="none" w:sz="0" w:space="0" w:color="auto"/>
        <w:right w:val="none" w:sz="0" w:space="0" w:color="auto"/>
      </w:divBdr>
    </w:div>
    <w:div w:id="397675306">
      <w:bodyDiv w:val="1"/>
      <w:marLeft w:val="0"/>
      <w:marRight w:val="0"/>
      <w:marTop w:val="0"/>
      <w:marBottom w:val="0"/>
      <w:divBdr>
        <w:top w:val="none" w:sz="0" w:space="0" w:color="auto"/>
        <w:left w:val="none" w:sz="0" w:space="0" w:color="auto"/>
        <w:bottom w:val="none" w:sz="0" w:space="0" w:color="auto"/>
        <w:right w:val="none" w:sz="0" w:space="0" w:color="auto"/>
      </w:divBdr>
    </w:div>
    <w:div w:id="421075410">
      <w:bodyDiv w:val="1"/>
      <w:marLeft w:val="0"/>
      <w:marRight w:val="0"/>
      <w:marTop w:val="0"/>
      <w:marBottom w:val="0"/>
      <w:divBdr>
        <w:top w:val="none" w:sz="0" w:space="0" w:color="auto"/>
        <w:left w:val="none" w:sz="0" w:space="0" w:color="auto"/>
        <w:bottom w:val="none" w:sz="0" w:space="0" w:color="auto"/>
        <w:right w:val="none" w:sz="0" w:space="0" w:color="auto"/>
      </w:divBdr>
    </w:div>
    <w:div w:id="424040877">
      <w:bodyDiv w:val="1"/>
      <w:marLeft w:val="0"/>
      <w:marRight w:val="0"/>
      <w:marTop w:val="0"/>
      <w:marBottom w:val="0"/>
      <w:divBdr>
        <w:top w:val="none" w:sz="0" w:space="0" w:color="auto"/>
        <w:left w:val="none" w:sz="0" w:space="0" w:color="auto"/>
        <w:bottom w:val="none" w:sz="0" w:space="0" w:color="auto"/>
        <w:right w:val="none" w:sz="0" w:space="0" w:color="auto"/>
      </w:divBdr>
    </w:div>
    <w:div w:id="448548613">
      <w:bodyDiv w:val="1"/>
      <w:marLeft w:val="0"/>
      <w:marRight w:val="0"/>
      <w:marTop w:val="0"/>
      <w:marBottom w:val="0"/>
      <w:divBdr>
        <w:top w:val="none" w:sz="0" w:space="0" w:color="auto"/>
        <w:left w:val="none" w:sz="0" w:space="0" w:color="auto"/>
        <w:bottom w:val="none" w:sz="0" w:space="0" w:color="auto"/>
        <w:right w:val="none" w:sz="0" w:space="0" w:color="auto"/>
      </w:divBdr>
    </w:div>
    <w:div w:id="468061656">
      <w:bodyDiv w:val="1"/>
      <w:marLeft w:val="0"/>
      <w:marRight w:val="0"/>
      <w:marTop w:val="0"/>
      <w:marBottom w:val="0"/>
      <w:divBdr>
        <w:top w:val="none" w:sz="0" w:space="0" w:color="auto"/>
        <w:left w:val="none" w:sz="0" w:space="0" w:color="auto"/>
        <w:bottom w:val="none" w:sz="0" w:space="0" w:color="auto"/>
        <w:right w:val="none" w:sz="0" w:space="0" w:color="auto"/>
      </w:divBdr>
    </w:div>
    <w:div w:id="470486154">
      <w:bodyDiv w:val="1"/>
      <w:marLeft w:val="0"/>
      <w:marRight w:val="0"/>
      <w:marTop w:val="0"/>
      <w:marBottom w:val="0"/>
      <w:divBdr>
        <w:top w:val="none" w:sz="0" w:space="0" w:color="auto"/>
        <w:left w:val="none" w:sz="0" w:space="0" w:color="auto"/>
        <w:bottom w:val="none" w:sz="0" w:space="0" w:color="auto"/>
        <w:right w:val="none" w:sz="0" w:space="0" w:color="auto"/>
      </w:divBdr>
    </w:div>
    <w:div w:id="473067939">
      <w:bodyDiv w:val="1"/>
      <w:marLeft w:val="0"/>
      <w:marRight w:val="0"/>
      <w:marTop w:val="0"/>
      <w:marBottom w:val="0"/>
      <w:divBdr>
        <w:top w:val="none" w:sz="0" w:space="0" w:color="auto"/>
        <w:left w:val="none" w:sz="0" w:space="0" w:color="auto"/>
        <w:bottom w:val="none" w:sz="0" w:space="0" w:color="auto"/>
        <w:right w:val="none" w:sz="0" w:space="0" w:color="auto"/>
      </w:divBdr>
    </w:div>
    <w:div w:id="533616877">
      <w:bodyDiv w:val="1"/>
      <w:marLeft w:val="0"/>
      <w:marRight w:val="0"/>
      <w:marTop w:val="0"/>
      <w:marBottom w:val="0"/>
      <w:divBdr>
        <w:top w:val="none" w:sz="0" w:space="0" w:color="auto"/>
        <w:left w:val="none" w:sz="0" w:space="0" w:color="auto"/>
        <w:bottom w:val="none" w:sz="0" w:space="0" w:color="auto"/>
        <w:right w:val="none" w:sz="0" w:space="0" w:color="auto"/>
      </w:divBdr>
    </w:div>
    <w:div w:id="544869817">
      <w:bodyDiv w:val="1"/>
      <w:marLeft w:val="0"/>
      <w:marRight w:val="0"/>
      <w:marTop w:val="0"/>
      <w:marBottom w:val="0"/>
      <w:divBdr>
        <w:top w:val="none" w:sz="0" w:space="0" w:color="auto"/>
        <w:left w:val="none" w:sz="0" w:space="0" w:color="auto"/>
        <w:bottom w:val="none" w:sz="0" w:space="0" w:color="auto"/>
        <w:right w:val="none" w:sz="0" w:space="0" w:color="auto"/>
      </w:divBdr>
    </w:div>
    <w:div w:id="568341433">
      <w:bodyDiv w:val="1"/>
      <w:marLeft w:val="0"/>
      <w:marRight w:val="0"/>
      <w:marTop w:val="0"/>
      <w:marBottom w:val="0"/>
      <w:divBdr>
        <w:top w:val="none" w:sz="0" w:space="0" w:color="auto"/>
        <w:left w:val="none" w:sz="0" w:space="0" w:color="auto"/>
        <w:bottom w:val="none" w:sz="0" w:space="0" w:color="auto"/>
        <w:right w:val="none" w:sz="0" w:space="0" w:color="auto"/>
      </w:divBdr>
    </w:div>
    <w:div w:id="574511789">
      <w:bodyDiv w:val="1"/>
      <w:marLeft w:val="0"/>
      <w:marRight w:val="0"/>
      <w:marTop w:val="0"/>
      <w:marBottom w:val="0"/>
      <w:divBdr>
        <w:top w:val="none" w:sz="0" w:space="0" w:color="auto"/>
        <w:left w:val="none" w:sz="0" w:space="0" w:color="auto"/>
        <w:bottom w:val="none" w:sz="0" w:space="0" w:color="auto"/>
        <w:right w:val="none" w:sz="0" w:space="0" w:color="auto"/>
      </w:divBdr>
    </w:div>
    <w:div w:id="592787363">
      <w:bodyDiv w:val="1"/>
      <w:marLeft w:val="0"/>
      <w:marRight w:val="0"/>
      <w:marTop w:val="0"/>
      <w:marBottom w:val="0"/>
      <w:divBdr>
        <w:top w:val="none" w:sz="0" w:space="0" w:color="auto"/>
        <w:left w:val="none" w:sz="0" w:space="0" w:color="auto"/>
        <w:bottom w:val="none" w:sz="0" w:space="0" w:color="auto"/>
        <w:right w:val="none" w:sz="0" w:space="0" w:color="auto"/>
      </w:divBdr>
    </w:div>
    <w:div w:id="604726430">
      <w:bodyDiv w:val="1"/>
      <w:marLeft w:val="0"/>
      <w:marRight w:val="0"/>
      <w:marTop w:val="0"/>
      <w:marBottom w:val="0"/>
      <w:divBdr>
        <w:top w:val="none" w:sz="0" w:space="0" w:color="auto"/>
        <w:left w:val="none" w:sz="0" w:space="0" w:color="auto"/>
        <w:bottom w:val="none" w:sz="0" w:space="0" w:color="auto"/>
        <w:right w:val="none" w:sz="0" w:space="0" w:color="auto"/>
      </w:divBdr>
    </w:div>
    <w:div w:id="606809171">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0575513">
      <w:bodyDiv w:val="1"/>
      <w:marLeft w:val="0"/>
      <w:marRight w:val="0"/>
      <w:marTop w:val="0"/>
      <w:marBottom w:val="0"/>
      <w:divBdr>
        <w:top w:val="none" w:sz="0" w:space="0" w:color="auto"/>
        <w:left w:val="none" w:sz="0" w:space="0" w:color="auto"/>
        <w:bottom w:val="none" w:sz="0" w:space="0" w:color="auto"/>
        <w:right w:val="none" w:sz="0" w:space="0" w:color="auto"/>
      </w:divBdr>
    </w:div>
    <w:div w:id="643896757">
      <w:bodyDiv w:val="1"/>
      <w:marLeft w:val="0"/>
      <w:marRight w:val="0"/>
      <w:marTop w:val="0"/>
      <w:marBottom w:val="0"/>
      <w:divBdr>
        <w:top w:val="none" w:sz="0" w:space="0" w:color="auto"/>
        <w:left w:val="none" w:sz="0" w:space="0" w:color="auto"/>
        <w:bottom w:val="none" w:sz="0" w:space="0" w:color="auto"/>
        <w:right w:val="none" w:sz="0" w:space="0" w:color="auto"/>
      </w:divBdr>
    </w:div>
    <w:div w:id="674915101">
      <w:bodyDiv w:val="1"/>
      <w:marLeft w:val="0"/>
      <w:marRight w:val="0"/>
      <w:marTop w:val="0"/>
      <w:marBottom w:val="0"/>
      <w:divBdr>
        <w:top w:val="none" w:sz="0" w:space="0" w:color="auto"/>
        <w:left w:val="none" w:sz="0" w:space="0" w:color="auto"/>
        <w:bottom w:val="none" w:sz="0" w:space="0" w:color="auto"/>
        <w:right w:val="none" w:sz="0" w:space="0" w:color="auto"/>
      </w:divBdr>
    </w:div>
    <w:div w:id="676463136">
      <w:bodyDiv w:val="1"/>
      <w:marLeft w:val="0"/>
      <w:marRight w:val="0"/>
      <w:marTop w:val="0"/>
      <w:marBottom w:val="0"/>
      <w:divBdr>
        <w:top w:val="none" w:sz="0" w:space="0" w:color="auto"/>
        <w:left w:val="none" w:sz="0" w:space="0" w:color="auto"/>
        <w:bottom w:val="none" w:sz="0" w:space="0" w:color="auto"/>
        <w:right w:val="none" w:sz="0" w:space="0" w:color="auto"/>
      </w:divBdr>
    </w:div>
    <w:div w:id="690491765">
      <w:bodyDiv w:val="1"/>
      <w:marLeft w:val="0"/>
      <w:marRight w:val="0"/>
      <w:marTop w:val="0"/>
      <w:marBottom w:val="0"/>
      <w:divBdr>
        <w:top w:val="none" w:sz="0" w:space="0" w:color="auto"/>
        <w:left w:val="none" w:sz="0" w:space="0" w:color="auto"/>
        <w:bottom w:val="none" w:sz="0" w:space="0" w:color="auto"/>
        <w:right w:val="none" w:sz="0" w:space="0" w:color="auto"/>
      </w:divBdr>
    </w:div>
    <w:div w:id="709035491">
      <w:bodyDiv w:val="1"/>
      <w:marLeft w:val="0"/>
      <w:marRight w:val="0"/>
      <w:marTop w:val="0"/>
      <w:marBottom w:val="0"/>
      <w:divBdr>
        <w:top w:val="none" w:sz="0" w:space="0" w:color="auto"/>
        <w:left w:val="none" w:sz="0" w:space="0" w:color="auto"/>
        <w:bottom w:val="none" w:sz="0" w:space="0" w:color="auto"/>
        <w:right w:val="none" w:sz="0" w:space="0" w:color="auto"/>
      </w:divBdr>
    </w:div>
    <w:div w:id="726414385">
      <w:bodyDiv w:val="1"/>
      <w:marLeft w:val="0"/>
      <w:marRight w:val="0"/>
      <w:marTop w:val="0"/>
      <w:marBottom w:val="0"/>
      <w:divBdr>
        <w:top w:val="none" w:sz="0" w:space="0" w:color="auto"/>
        <w:left w:val="none" w:sz="0" w:space="0" w:color="auto"/>
        <w:bottom w:val="none" w:sz="0" w:space="0" w:color="auto"/>
        <w:right w:val="none" w:sz="0" w:space="0" w:color="auto"/>
      </w:divBdr>
    </w:div>
    <w:div w:id="741098691">
      <w:bodyDiv w:val="1"/>
      <w:marLeft w:val="0"/>
      <w:marRight w:val="0"/>
      <w:marTop w:val="0"/>
      <w:marBottom w:val="0"/>
      <w:divBdr>
        <w:top w:val="none" w:sz="0" w:space="0" w:color="auto"/>
        <w:left w:val="none" w:sz="0" w:space="0" w:color="auto"/>
        <w:bottom w:val="none" w:sz="0" w:space="0" w:color="auto"/>
        <w:right w:val="none" w:sz="0" w:space="0" w:color="auto"/>
      </w:divBdr>
    </w:div>
    <w:div w:id="742289457">
      <w:bodyDiv w:val="1"/>
      <w:marLeft w:val="0"/>
      <w:marRight w:val="0"/>
      <w:marTop w:val="0"/>
      <w:marBottom w:val="0"/>
      <w:divBdr>
        <w:top w:val="none" w:sz="0" w:space="0" w:color="auto"/>
        <w:left w:val="none" w:sz="0" w:space="0" w:color="auto"/>
        <w:bottom w:val="none" w:sz="0" w:space="0" w:color="auto"/>
        <w:right w:val="none" w:sz="0" w:space="0" w:color="auto"/>
      </w:divBdr>
    </w:div>
    <w:div w:id="742723952">
      <w:bodyDiv w:val="1"/>
      <w:marLeft w:val="0"/>
      <w:marRight w:val="0"/>
      <w:marTop w:val="0"/>
      <w:marBottom w:val="0"/>
      <w:divBdr>
        <w:top w:val="none" w:sz="0" w:space="0" w:color="auto"/>
        <w:left w:val="none" w:sz="0" w:space="0" w:color="auto"/>
        <w:bottom w:val="none" w:sz="0" w:space="0" w:color="auto"/>
        <w:right w:val="none" w:sz="0" w:space="0" w:color="auto"/>
      </w:divBdr>
    </w:div>
    <w:div w:id="742946359">
      <w:bodyDiv w:val="1"/>
      <w:marLeft w:val="0"/>
      <w:marRight w:val="0"/>
      <w:marTop w:val="0"/>
      <w:marBottom w:val="0"/>
      <w:divBdr>
        <w:top w:val="none" w:sz="0" w:space="0" w:color="auto"/>
        <w:left w:val="none" w:sz="0" w:space="0" w:color="auto"/>
        <w:bottom w:val="none" w:sz="0" w:space="0" w:color="auto"/>
        <w:right w:val="none" w:sz="0" w:space="0" w:color="auto"/>
      </w:divBdr>
    </w:div>
    <w:div w:id="769815304">
      <w:bodyDiv w:val="1"/>
      <w:marLeft w:val="0"/>
      <w:marRight w:val="0"/>
      <w:marTop w:val="0"/>
      <w:marBottom w:val="0"/>
      <w:divBdr>
        <w:top w:val="none" w:sz="0" w:space="0" w:color="auto"/>
        <w:left w:val="none" w:sz="0" w:space="0" w:color="auto"/>
        <w:bottom w:val="none" w:sz="0" w:space="0" w:color="auto"/>
        <w:right w:val="none" w:sz="0" w:space="0" w:color="auto"/>
      </w:divBdr>
    </w:div>
    <w:div w:id="772675972">
      <w:bodyDiv w:val="1"/>
      <w:marLeft w:val="0"/>
      <w:marRight w:val="0"/>
      <w:marTop w:val="0"/>
      <w:marBottom w:val="0"/>
      <w:divBdr>
        <w:top w:val="none" w:sz="0" w:space="0" w:color="auto"/>
        <w:left w:val="none" w:sz="0" w:space="0" w:color="auto"/>
        <w:bottom w:val="none" w:sz="0" w:space="0" w:color="auto"/>
        <w:right w:val="none" w:sz="0" w:space="0" w:color="auto"/>
      </w:divBdr>
    </w:div>
    <w:div w:id="794563547">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53420562">
      <w:bodyDiv w:val="1"/>
      <w:marLeft w:val="0"/>
      <w:marRight w:val="0"/>
      <w:marTop w:val="0"/>
      <w:marBottom w:val="0"/>
      <w:divBdr>
        <w:top w:val="none" w:sz="0" w:space="0" w:color="auto"/>
        <w:left w:val="none" w:sz="0" w:space="0" w:color="auto"/>
        <w:bottom w:val="none" w:sz="0" w:space="0" w:color="auto"/>
        <w:right w:val="none" w:sz="0" w:space="0" w:color="auto"/>
      </w:divBdr>
    </w:div>
    <w:div w:id="872498800">
      <w:bodyDiv w:val="1"/>
      <w:marLeft w:val="0"/>
      <w:marRight w:val="0"/>
      <w:marTop w:val="0"/>
      <w:marBottom w:val="0"/>
      <w:divBdr>
        <w:top w:val="none" w:sz="0" w:space="0" w:color="auto"/>
        <w:left w:val="none" w:sz="0" w:space="0" w:color="auto"/>
        <w:bottom w:val="none" w:sz="0" w:space="0" w:color="auto"/>
        <w:right w:val="none" w:sz="0" w:space="0" w:color="auto"/>
      </w:divBdr>
    </w:div>
    <w:div w:id="885918657">
      <w:bodyDiv w:val="1"/>
      <w:marLeft w:val="0"/>
      <w:marRight w:val="0"/>
      <w:marTop w:val="0"/>
      <w:marBottom w:val="0"/>
      <w:divBdr>
        <w:top w:val="none" w:sz="0" w:space="0" w:color="auto"/>
        <w:left w:val="none" w:sz="0" w:space="0" w:color="auto"/>
        <w:bottom w:val="none" w:sz="0" w:space="0" w:color="auto"/>
        <w:right w:val="none" w:sz="0" w:space="0" w:color="auto"/>
      </w:divBdr>
    </w:div>
    <w:div w:id="907812702">
      <w:bodyDiv w:val="1"/>
      <w:marLeft w:val="0"/>
      <w:marRight w:val="0"/>
      <w:marTop w:val="0"/>
      <w:marBottom w:val="0"/>
      <w:divBdr>
        <w:top w:val="none" w:sz="0" w:space="0" w:color="auto"/>
        <w:left w:val="none" w:sz="0" w:space="0" w:color="auto"/>
        <w:bottom w:val="none" w:sz="0" w:space="0" w:color="auto"/>
        <w:right w:val="none" w:sz="0" w:space="0" w:color="auto"/>
      </w:divBdr>
    </w:div>
    <w:div w:id="956060571">
      <w:bodyDiv w:val="1"/>
      <w:marLeft w:val="0"/>
      <w:marRight w:val="0"/>
      <w:marTop w:val="0"/>
      <w:marBottom w:val="0"/>
      <w:divBdr>
        <w:top w:val="none" w:sz="0" w:space="0" w:color="auto"/>
        <w:left w:val="none" w:sz="0" w:space="0" w:color="auto"/>
        <w:bottom w:val="none" w:sz="0" w:space="0" w:color="auto"/>
        <w:right w:val="none" w:sz="0" w:space="0" w:color="auto"/>
      </w:divBdr>
    </w:div>
    <w:div w:id="975066564">
      <w:bodyDiv w:val="1"/>
      <w:marLeft w:val="0"/>
      <w:marRight w:val="0"/>
      <w:marTop w:val="0"/>
      <w:marBottom w:val="0"/>
      <w:divBdr>
        <w:top w:val="none" w:sz="0" w:space="0" w:color="auto"/>
        <w:left w:val="none" w:sz="0" w:space="0" w:color="auto"/>
        <w:bottom w:val="none" w:sz="0" w:space="0" w:color="auto"/>
        <w:right w:val="none" w:sz="0" w:space="0" w:color="auto"/>
      </w:divBdr>
    </w:div>
    <w:div w:id="980690812">
      <w:bodyDiv w:val="1"/>
      <w:marLeft w:val="0"/>
      <w:marRight w:val="0"/>
      <w:marTop w:val="0"/>
      <w:marBottom w:val="0"/>
      <w:divBdr>
        <w:top w:val="none" w:sz="0" w:space="0" w:color="auto"/>
        <w:left w:val="none" w:sz="0" w:space="0" w:color="auto"/>
        <w:bottom w:val="none" w:sz="0" w:space="0" w:color="auto"/>
        <w:right w:val="none" w:sz="0" w:space="0" w:color="auto"/>
      </w:divBdr>
    </w:div>
    <w:div w:id="992367830">
      <w:bodyDiv w:val="1"/>
      <w:marLeft w:val="0"/>
      <w:marRight w:val="0"/>
      <w:marTop w:val="0"/>
      <w:marBottom w:val="0"/>
      <w:divBdr>
        <w:top w:val="none" w:sz="0" w:space="0" w:color="auto"/>
        <w:left w:val="none" w:sz="0" w:space="0" w:color="auto"/>
        <w:bottom w:val="none" w:sz="0" w:space="0" w:color="auto"/>
        <w:right w:val="none" w:sz="0" w:space="0" w:color="auto"/>
      </w:divBdr>
    </w:div>
    <w:div w:id="1014654699">
      <w:bodyDiv w:val="1"/>
      <w:marLeft w:val="0"/>
      <w:marRight w:val="0"/>
      <w:marTop w:val="0"/>
      <w:marBottom w:val="0"/>
      <w:divBdr>
        <w:top w:val="none" w:sz="0" w:space="0" w:color="auto"/>
        <w:left w:val="none" w:sz="0" w:space="0" w:color="auto"/>
        <w:bottom w:val="none" w:sz="0" w:space="0" w:color="auto"/>
        <w:right w:val="none" w:sz="0" w:space="0" w:color="auto"/>
      </w:divBdr>
    </w:div>
    <w:div w:id="1025400268">
      <w:bodyDiv w:val="1"/>
      <w:marLeft w:val="0"/>
      <w:marRight w:val="0"/>
      <w:marTop w:val="0"/>
      <w:marBottom w:val="0"/>
      <w:divBdr>
        <w:top w:val="none" w:sz="0" w:space="0" w:color="auto"/>
        <w:left w:val="none" w:sz="0" w:space="0" w:color="auto"/>
        <w:bottom w:val="none" w:sz="0" w:space="0" w:color="auto"/>
        <w:right w:val="none" w:sz="0" w:space="0" w:color="auto"/>
      </w:divBdr>
    </w:div>
    <w:div w:id="1059860358">
      <w:bodyDiv w:val="1"/>
      <w:marLeft w:val="0"/>
      <w:marRight w:val="0"/>
      <w:marTop w:val="0"/>
      <w:marBottom w:val="0"/>
      <w:divBdr>
        <w:top w:val="none" w:sz="0" w:space="0" w:color="auto"/>
        <w:left w:val="none" w:sz="0" w:space="0" w:color="auto"/>
        <w:bottom w:val="none" w:sz="0" w:space="0" w:color="auto"/>
        <w:right w:val="none" w:sz="0" w:space="0" w:color="auto"/>
      </w:divBdr>
    </w:div>
    <w:div w:id="1059983713">
      <w:bodyDiv w:val="1"/>
      <w:marLeft w:val="0"/>
      <w:marRight w:val="0"/>
      <w:marTop w:val="0"/>
      <w:marBottom w:val="0"/>
      <w:divBdr>
        <w:top w:val="none" w:sz="0" w:space="0" w:color="auto"/>
        <w:left w:val="none" w:sz="0" w:space="0" w:color="auto"/>
        <w:bottom w:val="none" w:sz="0" w:space="0" w:color="auto"/>
        <w:right w:val="none" w:sz="0" w:space="0" w:color="auto"/>
      </w:divBdr>
    </w:div>
    <w:div w:id="1096168185">
      <w:bodyDiv w:val="1"/>
      <w:marLeft w:val="0"/>
      <w:marRight w:val="0"/>
      <w:marTop w:val="0"/>
      <w:marBottom w:val="0"/>
      <w:divBdr>
        <w:top w:val="none" w:sz="0" w:space="0" w:color="auto"/>
        <w:left w:val="none" w:sz="0" w:space="0" w:color="auto"/>
        <w:bottom w:val="none" w:sz="0" w:space="0" w:color="auto"/>
        <w:right w:val="none" w:sz="0" w:space="0" w:color="auto"/>
      </w:divBdr>
    </w:div>
    <w:div w:id="1097597165">
      <w:bodyDiv w:val="1"/>
      <w:marLeft w:val="0"/>
      <w:marRight w:val="0"/>
      <w:marTop w:val="0"/>
      <w:marBottom w:val="0"/>
      <w:divBdr>
        <w:top w:val="none" w:sz="0" w:space="0" w:color="auto"/>
        <w:left w:val="none" w:sz="0" w:space="0" w:color="auto"/>
        <w:bottom w:val="none" w:sz="0" w:space="0" w:color="auto"/>
        <w:right w:val="none" w:sz="0" w:space="0" w:color="auto"/>
      </w:divBdr>
    </w:div>
    <w:div w:id="1098913810">
      <w:bodyDiv w:val="1"/>
      <w:marLeft w:val="0"/>
      <w:marRight w:val="0"/>
      <w:marTop w:val="0"/>
      <w:marBottom w:val="0"/>
      <w:divBdr>
        <w:top w:val="none" w:sz="0" w:space="0" w:color="auto"/>
        <w:left w:val="none" w:sz="0" w:space="0" w:color="auto"/>
        <w:bottom w:val="none" w:sz="0" w:space="0" w:color="auto"/>
        <w:right w:val="none" w:sz="0" w:space="0" w:color="auto"/>
      </w:divBdr>
    </w:div>
    <w:div w:id="1128277344">
      <w:bodyDiv w:val="1"/>
      <w:marLeft w:val="0"/>
      <w:marRight w:val="0"/>
      <w:marTop w:val="0"/>
      <w:marBottom w:val="0"/>
      <w:divBdr>
        <w:top w:val="none" w:sz="0" w:space="0" w:color="auto"/>
        <w:left w:val="none" w:sz="0" w:space="0" w:color="auto"/>
        <w:bottom w:val="none" w:sz="0" w:space="0" w:color="auto"/>
        <w:right w:val="none" w:sz="0" w:space="0" w:color="auto"/>
      </w:divBdr>
    </w:div>
    <w:div w:id="1134912905">
      <w:bodyDiv w:val="1"/>
      <w:marLeft w:val="0"/>
      <w:marRight w:val="0"/>
      <w:marTop w:val="0"/>
      <w:marBottom w:val="0"/>
      <w:divBdr>
        <w:top w:val="none" w:sz="0" w:space="0" w:color="auto"/>
        <w:left w:val="none" w:sz="0" w:space="0" w:color="auto"/>
        <w:bottom w:val="none" w:sz="0" w:space="0" w:color="auto"/>
        <w:right w:val="none" w:sz="0" w:space="0" w:color="auto"/>
      </w:divBdr>
    </w:div>
    <w:div w:id="1144199259">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0750696">
      <w:bodyDiv w:val="1"/>
      <w:marLeft w:val="0"/>
      <w:marRight w:val="0"/>
      <w:marTop w:val="0"/>
      <w:marBottom w:val="0"/>
      <w:divBdr>
        <w:top w:val="none" w:sz="0" w:space="0" w:color="auto"/>
        <w:left w:val="none" w:sz="0" w:space="0" w:color="auto"/>
        <w:bottom w:val="none" w:sz="0" w:space="0" w:color="auto"/>
        <w:right w:val="none" w:sz="0" w:space="0" w:color="auto"/>
      </w:divBdr>
    </w:div>
    <w:div w:id="1177959843">
      <w:bodyDiv w:val="1"/>
      <w:marLeft w:val="0"/>
      <w:marRight w:val="0"/>
      <w:marTop w:val="0"/>
      <w:marBottom w:val="0"/>
      <w:divBdr>
        <w:top w:val="none" w:sz="0" w:space="0" w:color="auto"/>
        <w:left w:val="none" w:sz="0" w:space="0" w:color="auto"/>
        <w:bottom w:val="none" w:sz="0" w:space="0" w:color="auto"/>
        <w:right w:val="none" w:sz="0" w:space="0" w:color="auto"/>
      </w:divBdr>
    </w:div>
    <w:div w:id="1199122665">
      <w:bodyDiv w:val="1"/>
      <w:marLeft w:val="0"/>
      <w:marRight w:val="0"/>
      <w:marTop w:val="0"/>
      <w:marBottom w:val="0"/>
      <w:divBdr>
        <w:top w:val="none" w:sz="0" w:space="0" w:color="auto"/>
        <w:left w:val="none" w:sz="0" w:space="0" w:color="auto"/>
        <w:bottom w:val="none" w:sz="0" w:space="0" w:color="auto"/>
        <w:right w:val="none" w:sz="0" w:space="0" w:color="auto"/>
      </w:divBdr>
    </w:div>
    <w:div w:id="1244484621">
      <w:bodyDiv w:val="1"/>
      <w:marLeft w:val="0"/>
      <w:marRight w:val="0"/>
      <w:marTop w:val="0"/>
      <w:marBottom w:val="0"/>
      <w:divBdr>
        <w:top w:val="none" w:sz="0" w:space="0" w:color="auto"/>
        <w:left w:val="none" w:sz="0" w:space="0" w:color="auto"/>
        <w:bottom w:val="none" w:sz="0" w:space="0" w:color="auto"/>
        <w:right w:val="none" w:sz="0" w:space="0" w:color="auto"/>
      </w:divBdr>
    </w:div>
    <w:div w:id="1275670078">
      <w:bodyDiv w:val="1"/>
      <w:marLeft w:val="0"/>
      <w:marRight w:val="0"/>
      <w:marTop w:val="0"/>
      <w:marBottom w:val="0"/>
      <w:divBdr>
        <w:top w:val="none" w:sz="0" w:space="0" w:color="auto"/>
        <w:left w:val="none" w:sz="0" w:space="0" w:color="auto"/>
        <w:bottom w:val="none" w:sz="0" w:space="0" w:color="auto"/>
        <w:right w:val="none" w:sz="0" w:space="0" w:color="auto"/>
      </w:divBdr>
    </w:div>
    <w:div w:id="1291475275">
      <w:bodyDiv w:val="1"/>
      <w:marLeft w:val="0"/>
      <w:marRight w:val="0"/>
      <w:marTop w:val="0"/>
      <w:marBottom w:val="0"/>
      <w:divBdr>
        <w:top w:val="none" w:sz="0" w:space="0" w:color="auto"/>
        <w:left w:val="none" w:sz="0" w:space="0" w:color="auto"/>
        <w:bottom w:val="none" w:sz="0" w:space="0" w:color="auto"/>
        <w:right w:val="none" w:sz="0" w:space="0" w:color="auto"/>
      </w:divBdr>
    </w:div>
    <w:div w:id="130412040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21497800">
      <w:bodyDiv w:val="1"/>
      <w:marLeft w:val="0"/>
      <w:marRight w:val="0"/>
      <w:marTop w:val="0"/>
      <w:marBottom w:val="0"/>
      <w:divBdr>
        <w:top w:val="none" w:sz="0" w:space="0" w:color="auto"/>
        <w:left w:val="none" w:sz="0" w:space="0" w:color="auto"/>
        <w:bottom w:val="none" w:sz="0" w:space="0" w:color="auto"/>
        <w:right w:val="none" w:sz="0" w:space="0" w:color="auto"/>
      </w:divBdr>
    </w:div>
    <w:div w:id="1327788101">
      <w:bodyDiv w:val="1"/>
      <w:marLeft w:val="0"/>
      <w:marRight w:val="0"/>
      <w:marTop w:val="0"/>
      <w:marBottom w:val="0"/>
      <w:divBdr>
        <w:top w:val="none" w:sz="0" w:space="0" w:color="auto"/>
        <w:left w:val="none" w:sz="0" w:space="0" w:color="auto"/>
        <w:bottom w:val="none" w:sz="0" w:space="0" w:color="auto"/>
        <w:right w:val="none" w:sz="0" w:space="0" w:color="auto"/>
      </w:divBdr>
    </w:div>
    <w:div w:id="1335106818">
      <w:bodyDiv w:val="1"/>
      <w:marLeft w:val="0"/>
      <w:marRight w:val="0"/>
      <w:marTop w:val="0"/>
      <w:marBottom w:val="0"/>
      <w:divBdr>
        <w:top w:val="none" w:sz="0" w:space="0" w:color="auto"/>
        <w:left w:val="none" w:sz="0" w:space="0" w:color="auto"/>
        <w:bottom w:val="none" w:sz="0" w:space="0" w:color="auto"/>
        <w:right w:val="none" w:sz="0" w:space="0" w:color="auto"/>
      </w:divBdr>
    </w:div>
    <w:div w:id="1341274046">
      <w:bodyDiv w:val="1"/>
      <w:marLeft w:val="0"/>
      <w:marRight w:val="0"/>
      <w:marTop w:val="0"/>
      <w:marBottom w:val="0"/>
      <w:divBdr>
        <w:top w:val="none" w:sz="0" w:space="0" w:color="auto"/>
        <w:left w:val="none" w:sz="0" w:space="0" w:color="auto"/>
        <w:bottom w:val="none" w:sz="0" w:space="0" w:color="auto"/>
        <w:right w:val="none" w:sz="0" w:space="0" w:color="auto"/>
      </w:divBdr>
    </w:div>
    <w:div w:id="1372999858">
      <w:bodyDiv w:val="1"/>
      <w:marLeft w:val="0"/>
      <w:marRight w:val="0"/>
      <w:marTop w:val="0"/>
      <w:marBottom w:val="0"/>
      <w:divBdr>
        <w:top w:val="none" w:sz="0" w:space="0" w:color="auto"/>
        <w:left w:val="none" w:sz="0" w:space="0" w:color="auto"/>
        <w:bottom w:val="none" w:sz="0" w:space="0" w:color="auto"/>
        <w:right w:val="none" w:sz="0" w:space="0" w:color="auto"/>
      </w:divBdr>
    </w:div>
    <w:div w:id="1401560322">
      <w:bodyDiv w:val="1"/>
      <w:marLeft w:val="0"/>
      <w:marRight w:val="0"/>
      <w:marTop w:val="0"/>
      <w:marBottom w:val="0"/>
      <w:divBdr>
        <w:top w:val="none" w:sz="0" w:space="0" w:color="auto"/>
        <w:left w:val="none" w:sz="0" w:space="0" w:color="auto"/>
        <w:bottom w:val="none" w:sz="0" w:space="0" w:color="auto"/>
        <w:right w:val="none" w:sz="0" w:space="0" w:color="auto"/>
      </w:divBdr>
    </w:div>
    <w:div w:id="1411006905">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0952345">
      <w:bodyDiv w:val="1"/>
      <w:marLeft w:val="0"/>
      <w:marRight w:val="0"/>
      <w:marTop w:val="0"/>
      <w:marBottom w:val="0"/>
      <w:divBdr>
        <w:top w:val="none" w:sz="0" w:space="0" w:color="auto"/>
        <w:left w:val="none" w:sz="0" w:space="0" w:color="auto"/>
        <w:bottom w:val="none" w:sz="0" w:space="0" w:color="auto"/>
        <w:right w:val="none" w:sz="0" w:space="0" w:color="auto"/>
      </w:divBdr>
    </w:div>
    <w:div w:id="1430081659">
      <w:bodyDiv w:val="1"/>
      <w:marLeft w:val="0"/>
      <w:marRight w:val="0"/>
      <w:marTop w:val="0"/>
      <w:marBottom w:val="0"/>
      <w:divBdr>
        <w:top w:val="none" w:sz="0" w:space="0" w:color="auto"/>
        <w:left w:val="none" w:sz="0" w:space="0" w:color="auto"/>
        <w:bottom w:val="none" w:sz="0" w:space="0" w:color="auto"/>
        <w:right w:val="none" w:sz="0" w:space="0" w:color="auto"/>
      </w:divBdr>
    </w:div>
    <w:div w:id="1436754981">
      <w:bodyDiv w:val="1"/>
      <w:marLeft w:val="0"/>
      <w:marRight w:val="0"/>
      <w:marTop w:val="0"/>
      <w:marBottom w:val="0"/>
      <w:divBdr>
        <w:top w:val="none" w:sz="0" w:space="0" w:color="auto"/>
        <w:left w:val="none" w:sz="0" w:space="0" w:color="auto"/>
        <w:bottom w:val="none" w:sz="0" w:space="0" w:color="auto"/>
        <w:right w:val="none" w:sz="0" w:space="0" w:color="auto"/>
      </w:divBdr>
    </w:div>
    <w:div w:id="1450051416">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67700766">
      <w:bodyDiv w:val="1"/>
      <w:marLeft w:val="0"/>
      <w:marRight w:val="0"/>
      <w:marTop w:val="0"/>
      <w:marBottom w:val="0"/>
      <w:divBdr>
        <w:top w:val="none" w:sz="0" w:space="0" w:color="auto"/>
        <w:left w:val="none" w:sz="0" w:space="0" w:color="auto"/>
        <w:bottom w:val="none" w:sz="0" w:space="0" w:color="auto"/>
        <w:right w:val="none" w:sz="0" w:space="0" w:color="auto"/>
      </w:divBdr>
    </w:div>
    <w:div w:id="1473936813">
      <w:bodyDiv w:val="1"/>
      <w:marLeft w:val="0"/>
      <w:marRight w:val="0"/>
      <w:marTop w:val="0"/>
      <w:marBottom w:val="0"/>
      <w:divBdr>
        <w:top w:val="none" w:sz="0" w:space="0" w:color="auto"/>
        <w:left w:val="none" w:sz="0" w:space="0" w:color="auto"/>
        <w:bottom w:val="none" w:sz="0" w:space="0" w:color="auto"/>
        <w:right w:val="none" w:sz="0" w:space="0" w:color="auto"/>
      </w:divBdr>
    </w:div>
    <w:div w:id="1478111459">
      <w:bodyDiv w:val="1"/>
      <w:marLeft w:val="0"/>
      <w:marRight w:val="0"/>
      <w:marTop w:val="0"/>
      <w:marBottom w:val="0"/>
      <w:divBdr>
        <w:top w:val="none" w:sz="0" w:space="0" w:color="auto"/>
        <w:left w:val="none" w:sz="0" w:space="0" w:color="auto"/>
        <w:bottom w:val="none" w:sz="0" w:space="0" w:color="auto"/>
        <w:right w:val="none" w:sz="0" w:space="0" w:color="auto"/>
      </w:divBdr>
    </w:div>
    <w:div w:id="1497262883">
      <w:bodyDiv w:val="1"/>
      <w:marLeft w:val="0"/>
      <w:marRight w:val="0"/>
      <w:marTop w:val="0"/>
      <w:marBottom w:val="0"/>
      <w:divBdr>
        <w:top w:val="none" w:sz="0" w:space="0" w:color="auto"/>
        <w:left w:val="none" w:sz="0" w:space="0" w:color="auto"/>
        <w:bottom w:val="none" w:sz="0" w:space="0" w:color="auto"/>
        <w:right w:val="none" w:sz="0" w:space="0" w:color="auto"/>
      </w:divBdr>
    </w:div>
    <w:div w:id="1597595958">
      <w:bodyDiv w:val="1"/>
      <w:marLeft w:val="0"/>
      <w:marRight w:val="0"/>
      <w:marTop w:val="0"/>
      <w:marBottom w:val="0"/>
      <w:divBdr>
        <w:top w:val="none" w:sz="0" w:space="0" w:color="auto"/>
        <w:left w:val="none" w:sz="0" w:space="0" w:color="auto"/>
        <w:bottom w:val="none" w:sz="0" w:space="0" w:color="auto"/>
        <w:right w:val="none" w:sz="0" w:space="0" w:color="auto"/>
      </w:divBdr>
    </w:div>
    <w:div w:id="1636372501">
      <w:bodyDiv w:val="1"/>
      <w:marLeft w:val="0"/>
      <w:marRight w:val="0"/>
      <w:marTop w:val="0"/>
      <w:marBottom w:val="0"/>
      <w:divBdr>
        <w:top w:val="none" w:sz="0" w:space="0" w:color="auto"/>
        <w:left w:val="none" w:sz="0" w:space="0" w:color="auto"/>
        <w:bottom w:val="none" w:sz="0" w:space="0" w:color="auto"/>
        <w:right w:val="none" w:sz="0" w:space="0" w:color="auto"/>
      </w:divBdr>
    </w:div>
    <w:div w:id="1638728537">
      <w:bodyDiv w:val="1"/>
      <w:marLeft w:val="0"/>
      <w:marRight w:val="0"/>
      <w:marTop w:val="0"/>
      <w:marBottom w:val="0"/>
      <w:divBdr>
        <w:top w:val="none" w:sz="0" w:space="0" w:color="auto"/>
        <w:left w:val="none" w:sz="0" w:space="0" w:color="auto"/>
        <w:bottom w:val="none" w:sz="0" w:space="0" w:color="auto"/>
        <w:right w:val="none" w:sz="0" w:space="0" w:color="auto"/>
      </w:divBdr>
    </w:div>
    <w:div w:id="1644308960">
      <w:bodyDiv w:val="1"/>
      <w:marLeft w:val="0"/>
      <w:marRight w:val="0"/>
      <w:marTop w:val="0"/>
      <w:marBottom w:val="0"/>
      <w:divBdr>
        <w:top w:val="none" w:sz="0" w:space="0" w:color="auto"/>
        <w:left w:val="none" w:sz="0" w:space="0" w:color="auto"/>
        <w:bottom w:val="none" w:sz="0" w:space="0" w:color="auto"/>
        <w:right w:val="none" w:sz="0" w:space="0" w:color="auto"/>
      </w:divBdr>
    </w:div>
    <w:div w:id="1658879009">
      <w:bodyDiv w:val="1"/>
      <w:marLeft w:val="0"/>
      <w:marRight w:val="0"/>
      <w:marTop w:val="0"/>
      <w:marBottom w:val="0"/>
      <w:divBdr>
        <w:top w:val="none" w:sz="0" w:space="0" w:color="auto"/>
        <w:left w:val="none" w:sz="0" w:space="0" w:color="auto"/>
        <w:bottom w:val="none" w:sz="0" w:space="0" w:color="auto"/>
        <w:right w:val="none" w:sz="0" w:space="0" w:color="auto"/>
      </w:divBdr>
    </w:div>
    <w:div w:id="1685672188">
      <w:bodyDiv w:val="1"/>
      <w:marLeft w:val="0"/>
      <w:marRight w:val="0"/>
      <w:marTop w:val="0"/>
      <w:marBottom w:val="0"/>
      <w:divBdr>
        <w:top w:val="none" w:sz="0" w:space="0" w:color="auto"/>
        <w:left w:val="none" w:sz="0" w:space="0" w:color="auto"/>
        <w:bottom w:val="none" w:sz="0" w:space="0" w:color="auto"/>
        <w:right w:val="none" w:sz="0" w:space="0" w:color="auto"/>
      </w:divBdr>
    </w:div>
    <w:div w:id="1690453480">
      <w:bodyDiv w:val="1"/>
      <w:marLeft w:val="0"/>
      <w:marRight w:val="0"/>
      <w:marTop w:val="0"/>
      <w:marBottom w:val="0"/>
      <w:divBdr>
        <w:top w:val="none" w:sz="0" w:space="0" w:color="auto"/>
        <w:left w:val="none" w:sz="0" w:space="0" w:color="auto"/>
        <w:bottom w:val="none" w:sz="0" w:space="0" w:color="auto"/>
        <w:right w:val="none" w:sz="0" w:space="0" w:color="auto"/>
      </w:divBdr>
    </w:div>
    <w:div w:id="1708068053">
      <w:bodyDiv w:val="1"/>
      <w:marLeft w:val="0"/>
      <w:marRight w:val="0"/>
      <w:marTop w:val="0"/>
      <w:marBottom w:val="0"/>
      <w:divBdr>
        <w:top w:val="none" w:sz="0" w:space="0" w:color="auto"/>
        <w:left w:val="none" w:sz="0" w:space="0" w:color="auto"/>
        <w:bottom w:val="none" w:sz="0" w:space="0" w:color="auto"/>
        <w:right w:val="none" w:sz="0" w:space="0" w:color="auto"/>
      </w:divBdr>
    </w:div>
    <w:div w:id="1723089438">
      <w:bodyDiv w:val="1"/>
      <w:marLeft w:val="0"/>
      <w:marRight w:val="0"/>
      <w:marTop w:val="0"/>
      <w:marBottom w:val="0"/>
      <w:divBdr>
        <w:top w:val="none" w:sz="0" w:space="0" w:color="auto"/>
        <w:left w:val="none" w:sz="0" w:space="0" w:color="auto"/>
        <w:bottom w:val="none" w:sz="0" w:space="0" w:color="auto"/>
        <w:right w:val="none" w:sz="0" w:space="0" w:color="auto"/>
      </w:divBdr>
    </w:div>
    <w:div w:id="1811553709">
      <w:bodyDiv w:val="1"/>
      <w:marLeft w:val="0"/>
      <w:marRight w:val="0"/>
      <w:marTop w:val="0"/>
      <w:marBottom w:val="0"/>
      <w:divBdr>
        <w:top w:val="none" w:sz="0" w:space="0" w:color="auto"/>
        <w:left w:val="none" w:sz="0" w:space="0" w:color="auto"/>
        <w:bottom w:val="none" w:sz="0" w:space="0" w:color="auto"/>
        <w:right w:val="none" w:sz="0" w:space="0" w:color="auto"/>
      </w:divBdr>
    </w:div>
    <w:div w:id="1851941662">
      <w:bodyDiv w:val="1"/>
      <w:marLeft w:val="0"/>
      <w:marRight w:val="0"/>
      <w:marTop w:val="0"/>
      <w:marBottom w:val="0"/>
      <w:divBdr>
        <w:top w:val="none" w:sz="0" w:space="0" w:color="auto"/>
        <w:left w:val="none" w:sz="0" w:space="0" w:color="auto"/>
        <w:bottom w:val="none" w:sz="0" w:space="0" w:color="auto"/>
        <w:right w:val="none" w:sz="0" w:space="0" w:color="auto"/>
      </w:divBdr>
    </w:div>
    <w:div w:id="1891575713">
      <w:bodyDiv w:val="1"/>
      <w:marLeft w:val="0"/>
      <w:marRight w:val="0"/>
      <w:marTop w:val="0"/>
      <w:marBottom w:val="0"/>
      <w:divBdr>
        <w:top w:val="none" w:sz="0" w:space="0" w:color="auto"/>
        <w:left w:val="none" w:sz="0" w:space="0" w:color="auto"/>
        <w:bottom w:val="none" w:sz="0" w:space="0" w:color="auto"/>
        <w:right w:val="none" w:sz="0" w:space="0" w:color="auto"/>
      </w:divBdr>
    </w:div>
    <w:div w:id="1892495635">
      <w:bodyDiv w:val="1"/>
      <w:marLeft w:val="0"/>
      <w:marRight w:val="0"/>
      <w:marTop w:val="0"/>
      <w:marBottom w:val="0"/>
      <w:divBdr>
        <w:top w:val="none" w:sz="0" w:space="0" w:color="auto"/>
        <w:left w:val="none" w:sz="0" w:space="0" w:color="auto"/>
        <w:bottom w:val="none" w:sz="0" w:space="0" w:color="auto"/>
        <w:right w:val="none" w:sz="0" w:space="0" w:color="auto"/>
      </w:divBdr>
    </w:div>
    <w:div w:id="1892496402">
      <w:bodyDiv w:val="1"/>
      <w:marLeft w:val="0"/>
      <w:marRight w:val="0"/>
      <w:marTop w:val="0"/>
      <w:marBottom w:val="0"/>
      <w:divBdr>
        <w:top w:val="none" w:sz="0" w:space="0" w:color="auto"/>
        <w:left w:val="none" w:sz="0" w:space="0" w:color="auto"/>
        <w:bottom w:val="none" w:sz="0" w:space="0" w:color="auto"/>
        <w:right w:val="none" w:sz="0" w:space="0" w:color="auto"/>
      </w:divBdr>
    </w:div>
    <w:div w:id="1898977754">
      <w:bodyDiv w:val="1"/>
      <w:marLeft w:val="0"/>
      <w:marRight w:val="0"/>
      <w:marTop w:val="0"/>
      <w:marBottom w:val="0"/>
      <w:divBdr>
        <w:top w:val="none" w:sz="0" w:space="0" w:color="auto"/>
        <w:left w:val="none" w:sz="0" w:space="0" w:color="auto"/>
        <w:bottom w:val="none" w:sz="0" w:space="0" w:color="auto"/>
        <w:right w:val="none" w:sz="0" w:space="0" w:color="auto"/>
      </w:divBdr>
    </w:div>
    <w:div w:id="1908571035">
      <w:bodyDiv w:val="1"/>
      <w:marLeft w:val="0"/>
      <w:marRight w:val="0"/>
      <w:marTop w:val="0"/>
      <w:marBottom w:val="0"/>
      <w:divBdr>
        <w:top w:val="none" w:sz="0" w:space="0" w:color="auto"/>
        <w:left w:val="none" w:sz="0" w:space="0" w:color="auto"/>
        <w:bottom w:val="none" w:sz="0" w:space="0" w:color="auto"/>
        <w:right w:val="none" w:sz="0" w:space="0" w:color="auto"/>
      </w:divBdr>
    </w:div>
    <w:div w:id="1928615167">
      <w:bodyDiv w:val="1"/>
      <w:marLeft w:val="0"/>
      <w:marRight w:val="0"/>
      <w:marTop w:val="0"/>
      <w:marBottom w:val="0"/>
      <w:divBdr>
        <w:top w:val="none" w:sz="0" w:space="0" w:color="auto"/>
        <w:left w:val="none" w:sz="0" w:space="0" w:color="auto"/>
        <w:bottom w:val="none" w:sz="0" w:space="0" w:color="auto"/>
        <w:right w:val="none" w:sz="0" w:space="0" w:color="auto"/>
      </w:divBdr>
    </w:div>
    <w:div w:id="1931308658">
      <w:bodyDiv w:val="1"/>
      <w:marLeft w:val="0"/>
      <w:marRight w:val="0"/>
      <w:marTop w:val="0"/>
      <w:marBottom w:val="0"/>
      <w:divBdr>
        <w:top w:val="none" w:sz="0" w:space="0" w:color="auto"/>
        <w:left w:val="none" w:sz="0" w:space="0" w:color="auto"/>
        <w:bottom w:val="none" w:sz="0" w:space="0" w:color="auto"/>
        <w:right w:val="none" w:sz="0" w:space="0" w:color="auto"/>
      </w:divBdr>
    </w:div>
    <w:div w:id="1932009866">
      <w:bodyDiv w:val="1"/>
      <w:marLeft w:val="0"/>
      <w:marRight w:val="0"/>
      <w:marTop w:val="0"/>
      <w:marBottom w:val="0"/>
      <w:divBdr>
        <w:top w:val="none" w:sz="0" w:space="0" w:color="auto"/>
        <w:left w:val="none" w:sz="0" w:space="0" w:color="auto"/>
        <w:bottom w:val="none" w:sz="0" w:space="0" w:color="auto"/>
        <w:right w:val="none" w:sz="0" w:space="0" w:color="auto"/>
      </w:divBdr>
    </w:div>
    <w:div w:id="1935506600">
      <w:bodyDiv w:val="1"/>
      <w:marLeft w:val="0"/>
      <w:marRight w:val="0"/>
      <w:marTop w:val="0"/>
      <w:marBottom w:val="0"/>
      <w:divBdr>
        <w:top w:val="none" w:sz="0" w:space="0" w:color="auto"/>
        <w:left w:val="none" w:sz="0" w:space="0" w:color="auto"/>
        <w:bottom w:val="none" w:sz="0" w:space="0" w:color="auto"/>
        <w:right w:val="none" w:sz="0" w:space="0" w:color="auto"/>
      </w:divBdr>
    </w:div>
    <w:div w:id="1936547408">
      <w:bodyDiv w:val="1"/>
      <w:marLeft w:val="0"/>
      <w:marRight w:val="0"/>
      <w:marTop w:val="0"/>
      <w:marBottom w:val="0"/>
      <w:divBdr>
        <w:top w:val="none" w:sz="0" w:space="0" w:color="auto"/>
        <w:left w:val="none" w:sz="0" w:space="0" w:color="auto"/>
        <w:bottom w:val="none" w:sz="0" w:space="0" w:color="auto"/>
        <w:right w:val="none" w:sz="0" w:space="0" w:color="auto"/>
      </w:divBdr>
    </w:div>
    <w:div w:id="1953049193">
      <w:bodyDiv w:val="1"/>
      <w:marLeft w:val="0"/>
      <w:marRight w:val="0"/>
      <w:marTop w:val="0"/>
      <w:marBottom w:val="0"/>
      <w:divBdr>
        <w:top w:val="none" w:sz="0" w:space="0" w:color="auto"/>
        <w:left w:val="none" w:sz="0" w:space="0" w:color="auto"/>
        <w:bottom w:val="none" w:sz="0" w:space="0" w:color="auto"/>
        <w:right w:val="none" w:sz="0" w:space="0" w:color="auto"/>
      </w:divBdr>
    </w:div>
    <w:div w:id="2005275753">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13142820">
      <w:bodyDiv w:val="1"/>
      <w:marLeft w:val="0"/>
      <w:marRight w:val="0"/>
      <w:marTop w:val="0"/>
      <w:marBottom w:val="0"/>
      <w:divBdr>
        <w:top w:val="none" w:sz="0" w:space="0" w:color="auto"/>
        <w:left w:val="none" w:sz="0" w:space="0" w:color="auto"/>
        <w:bottom w:val="none" w:sz="0" w:space="0" w:color="auto"/>
        <w:right w:val="none" w:sz="0" w:space="0" w:color="auto"/>
      </w:divBdr>
    </w:div>
    <w:div w:id="2042393523">
      <w:bodyDiv w:val="1"/>
      <w:marLeft w:val="0"/>
      <w:marRight w:val="0"/>
      <w:marTop w:val="0"/>
      <w:marBottom w:val="0"/>
      <w:divBdr>
        <w:top w:val="none" w:sz="0" w:space="0" w:color="auto"/>
        <w:left w:val="none" w:sz="0" w:space="0" w:color="auto"/>
        <w:bottom w:val="none" w:sz="0" w:space="0" w:color="auto"/>
        <w:right w:val="none" w:sz="0" w:space="0" w:color="auto"/>
      </w:divBdr>
    </w:div>
    <w:div w:id="2053461035">
      <w:bodyDiv w:val="1"/>
      <w:marLeft w:val="0"/>
      <w:marRight w:val="0"/>
      <w:marTop w:val="0"/>
      <w:marBottom w:val="0"/>
      <w:divBdr>
        <w:top w:val="none" w:sz="0" w:space="0" w:color="auto"/>
        <w:left w:val="none" w:sz="0" w:space="0" w:color="auto"/>
        <w:bottom w:val="none" w:sz="0" w:space="0" w:color="auto"/>
        <w:right w:val="none" w:sz="0" w:space="0" w:color="auto"/>
      </w:divBdr>
    </w:div>
    <w:div w:id="2063476564">
      <w:bodyDiv w:val="1"/>
      <w:marLeft w:val="0"/>
      <w:marRight w:val="0"/>
      <w:marTop w:val="0"/>
      <w:marBottom w:val="0"/>
      <w:divBdr>
        <w:top w:val="none" w:sz="0" w:space="0" w:color="auto"/>
        <w:left w:val="none" w:sz="0" w:space="0" w:color="auto"/>
        <w:bottom w:val="none" w:sz="0" w:space="0" w:color="auto"/>
        <w:right w:val="none" w:sz="0" w:space="0" w:color="auto"/>
      </w:divBdr>
    </w:div>
    <w:div w:id="2066563678">
      <w:bodyDiv w:val="1"/>
      <w:marLeft w:val="0"/>
      <w:marRight w:val="0"/>
      <w:marTop w:val="0"/>
      <w:marBottom w:val="0"/>
      <w:divBdr>
        <w:top w:val="none" w:sz="0" w:space="0" w:color="auto"/>
        <w:left w:val="none" w:sz="0" w:space="0" w:color="auto"/>
        <w:bottom w:val="none" w:sz="0" w:space="0" w:color="auto"/>
        <w:right w:val="none" w:sz="0" w:space="0" w:color="auto"/>
      </w:divBdr>
    </w:div>
    <w:div w:id="2074692423">
      <w:bodyDiv w:val="1"/>
      <w:marLeft w:val="0"/>
      <w:marRight w:val="0"/>
      <w:marTop w:val="0"/>
      <w:marBottom w:val="0"/>
      <w:divBdr>
        <w:top w:val="none" w:sz="0" w:space="0" w:color="auto"/>
        <w:left w:val="none" w:sz="0" w:space="0" w:color="auto"/>
        <w:bottom w:val="none" w:sz="0" w:space="0" w:color="auto"/>
        <w:right w:val="none" w:sz="0" w:space="0" w:color="auto"/>
      </w:divBdr>
    </w:div>
    <w:div w:id="2110663258">
      <w:bodyDiv w:val="1"/>
      <w:marLeft w:val="0"/>
      <w:marRight w:val="0"/>
      <w:marTop w:val="0"/>
      <w:marBottom w:val="0"/>
      <w:divBdr>
        <w:top w:val="none" w:sz="0" w:space="0" w:color="auto"/>
        <w:left w:val="none" w:sz="0" w:space="0" w:color="auto"/>
        <w:bottom w:val="none" w:sz="0" w:space="0" w:color="auto"/>
        <w:right w:val="none" w:sz="0" w:space="0" w:color="auto"/>
      </w:divBdr>
    </w:div>
    <w:div w:id="2114125989">
      <w:bodyDiv w:val="1"/>
      <w:marLeft w:val="0"/>
      <w:marRight w:val="0"/>
      <w:marTop w:val="0"/>
      <w:marBottom w:val="0"/>
      <w:divBdr>
        <w:top w:val="none" w:sz="0" w:space="0" w:color="auto"/>
        <w:left w:val="none" w:sz="0" w:space="0" w:color="auto"/>
        <w:bottom w:val="none" w:sz="0" w:space="0" w:color="auto"/>
        <w:right w:val="none" w:sz="0" w:space="0" w:color="auto"/>
      </w:divBdr>
    </w:div>
    <w:div w:id="2128230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yLzExLzIwMjIgMTY6NTg6MDE8L0RhdGVUaW1lPjxMYWJlbFN0cmluZz5VTlJFU1RSSUNURUQ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893FA218-3BF1-4936-B23A-169A13EB065A}">
  <ds:schemaRefs>
    <ds:schemaRef ds:uri="http://schemas.openxmlformats.org/officeDocument/2006/bibliography"/>
  </ds:schemaRefs>
</ds:datastoreItem>
</file>

<file path=customXml/itemProps2.xml><?xml version="1.0" encoding="utf-8"?>
<ds:datastoreItem xmlns:ds="http://schemas.openxmlformats.org/officeDocument/2006/customXml" ds:itemID="{6485A734-3161-4107-9826-B7BA52921A1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5EC944B-2183-4ABA-BFF7-B2FDE4F34072}">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783439ab-34c5-49cd-8f76-f98ee7c0bf70}" enabled="1" method="Privileged" siteId="{ea529389-cf47-4fb2-b8ff-2ddd0b7d2a34}" contentBits="2" removed="0"/>
</clbl:labelList>
</file>

<file path=docProps/app.xml><?xml version="1.0" encoding="utf-8"?>
<Properties xmlns="http://schemas.openxmlformats.org/officeDocument/2006/extended-properties" xmlns:vt="http://schemas.openxmlformats.org/officeDocument/2006/docPropsVTypes">
  <Template>Normal.dotm</Template>
  <TotalTime>1731</TotalTime>
  <Pages>1</Pages>
  <Words>856</Words>
  <Characters>4731</Characters>
  <Application>Microsoft Office Word</Application>
  <DocSecurity>0</DocSecurity>
  <Lines>175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Verso</dc:creator>
  <cp:keywords/>
  <dc:description/>
  <cp:lastModifiedBy>Billy Verso</cp:lastModifiedBy>
  <cp:revision>44</cp:revision>
  <cp:lastPrinted>2024-08-20T15:13:00Z</cp:lastPrinted>
  <dcterms:created xsi:type="dcterms:W3CDTF">2024-08-19T11:55:00Z</dcterms:created>
  <dcterms:modified xsi:type="dcterms:W3CDTF">2025-04-10T16:27:00Z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a0a19525-42bc-4864-856f-e8eb89112cbb</vt:lpwstr>
  </property>
  <property fmtid="{D5CDD505-2E9C-101B-9397-08002B2CF9AE}" pid="3" name="bjSaver">
    <vt:lpwstr>iwBQqIGM6YJfvP+wd87oT95wYEBiIJN0</vt:lpwstr>
  </property>
  <property fmtid="{D5CDD505-2E9C-101B-9397-08002B2CF9AE}" pid="4"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5" name="bjDocumentLabelXML-0">
    <vt:lpwstr>ames.com/2008/01/sie/internal/label"&gt;&lt;element uid="ee71e43c-6952-4aa0-ba93-1c3981439a05" value="" /&gt;&lt;/sisl&gt;</vt:lpwstr>
  </property>
  <property fmtid="{D5CDD505-2E9C-101B-9397-08002B2CF9AE}" pid="6" name="bjDocumentSecurityLabel">
    <vt:lpwstr>UNRESTRICTED</vt:lpwstr>
  </property>
  <property fmtid="{D5CDD505-2E9C-101B-9397-08002B2CF9AE}" pid="7" name="bjClsUserRVM">
    <vt:lpwstr>[]</vt:lpwstr>
  </property>
  <property fmtid="{D5CDD505-2E9C-101B-9397-08002B2CF9AE}" pid="8" name="bjLabelHistoryID">
    <vt:lpwstr>{6485A734-3161-4107-9826-B7BA52921A1C}</vt:lpwstr>
  </property>
</Properties>
</file>