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E69F90" w:rsidR="00FB0AC0" w:rsidRDefault="00287220" w:rsidP="004D1052">
            <w:pPr>
              <w:pStyle w:val="covertext"/>
            </w:pPr>
            <w:r>
              <w:t>LB213 Comment Resolutions – easy ones (low hanging fruit)</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708746F1" w:rsidR="00FB0AC0" w:rsidRDefault="00287220" w:rsidP="004D1052">
            <w:pPr>
              <w:pStyle w:val="covertext"/>
            </w:pPr>
            <w:r>
              <w:t>03</w:t>
            </w:r>
            <w:r w:rsidR="00FB0AC0">
              <w:t>-</w:t>
            </w:r>
            <w:r>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w:t>
            </w:r>
            <w:proofErr w:type="spellStart"/>
            <w:r>
              <w:t>ben.rolfe</w:t>
            </w:r>
            <w:proofErr w:type="spellEnd"/>
            <w:r>
              <w:t xml:space="preserv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58BC6777" w:rsidR="00FB0AC0" w:rsidRDefault="00412257" w:rsidP="00412257">
            <w:r>
              <w:t xml:space="preserve">Comments:  </w:t>
            </w:r>
            <w:r w:rsidRPr="00412257">
              <w:t>46 125 158 182 183 184 187 188 189 190 220 230 267 268 285 286 303 305 342 346 352 372 377 378 379 383 494 496 498 517 518 521 522 646</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213FE9E0" w:rsidR="00FB0AC0" w:rsidRDefault="00287220" w:rsidP="004D1052">
            <w:pPr>
              <w:pStyle w:val="covertext"/>
            </w:pPr>
            <w:r>
              <w:t>Some that look to have obvious resolutions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15C1199B" w:rsidR="00FB0AC0" w:rsidRDefault="00287220" w:rsidP="004D1052">
            <w:pPr>
              <w:pStyle w:val="covertext"/>
            </w:pPr>
            <w:r>
              <w:t>Resolve comments</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17F990BF" w14:textId="77777777" w:rsidR="00287220" w:rsidRDefault="00287220" w:rsidP="00287220">
      <w:pPr>
        <w:pStyle w:val="Heading1"/>
      </w:pPr>
      <w:r>
        <w:lastRenderedPageBreak/>
        <w:t>Easy Ones</w:t>
      </w:r>
    </w:p>
    <w:p w14:paraId="5C32AD6D" w14:textId="77777777" w:rsidR="00287220" w:rsidRPr="00F413EF" w:rsidRDefault="00287220" w:rsidP="00287220">
      <w:pPr>
        <w:pStyle w:val="Heading2"/>
      </w:pPr>
      <w:r>
        <w:t>Propose ACCEPT</w:t>
      </w:r>
    </w:p>
    <w:p w14:paraId="2C7EE7FA" w14:textId="77777777" w:rsidR="00287220" w:rsidRDefault="00287220" w:rsidP="00287220"/>
    <w:p w14:paraId="4343A9C2" w14:textId="4307CF83" w:rsidR="004B6A22" w:rsidRDefault="004B6A22" w:rsidP="00287220">
      <w:r>
        <w:t>Notes:</w:t>
      </w:r>
    </w:p>
    <w:p w14:paraId="33306C89" w14:textId="77777777" w:rsidR="004B6A22" w:rsidRDefault="004B6A22" w:rsidP="00287220"/>
    <w:tbl>
      <w:tblPr>
        <w:tblStyle w:val="TableGrid"/>
        <w:tblW w:w="0" w:type="auto"/>
        <w:tblLook w:val="04A0" w:firstRow="1" w:lastRow="0" w:firstColumn="1" w:lastColumn="0" w:noHBand="0" w:noVBand="1"/>
      </w:tblPr>
      <w:tblGrid>
        <w:gridCol w:w="739"/>
        <w:gridCol w:w="1304"/>
        <w:gridCol w:w="268"/>
        <w:gridCol w:w="1128"/>
        <w:gridCol w:w="212"/>
        <w:gridCol w:w="2063"/>
        <w:gridCol w:w="2884"/>
        <w:gridCol w:w="2192"/>
      </w:tblGrid>
      <w:tr w:rsidR="0045298C" w14:paraId="612601D2" w14:textId="77777777" w:rsidTr="0045298C">
        <w:tc>
          <w:tcPr>
            <w:tcW w:w="691" w:type="dxa"/>
          </w:tcPr>
          <w:p w14:paraId="1B963E82" w14:textId="77777777" w:rsidR="00287220" w:rsidRPr="00F413EF" w:rsidRDefault="00287220" w:rsidP="00622F80">
            <w:r>
              <w:rPr>
                <w:rFonts w:ascii="Arial" w:hAnsi="Arial" w:cs="Arial"/>
                <w:b/>
                <w:bCs/>
                <w:sz w:val="20"/>
                <w:szCs w:val="20"/>
              </w:rPr>
              <w:t>Index</w:t>
            </w:r>
          </w:p>
        </w:tc>
        <w:tc>
          <w:tcPr>
            <w:tcW w:w="1629" w:type="dxa"/>
            <w:gridSpan w:val="2"/>
          </w:tcPr>
          <w:p w14:paraId="6DE8CF26" w14:textId="77777777" w:rsidR="00287220" w:rsidRPr="00F413EF" w:rsidRDefault="00287220" w:rsidP="00622F80">
            <w:r>
              <w:rPr>
                <w:rFonts w:ascii="Arial" w:hAnsi="Arial" w:cs="Arial"/>
                <w:b/>
                <w:bCs/>
                <w:sz w:val="20"/>
                <w:szCs w:val="20"/>
              </w:rPr>
              <w:t>Page</w:t>
            </w:r>
          </w:p>
        </w:tc>
        <w:tc>
          <w:tcPr>
            <w:tcW w:w="1058" w:type="dxa"/>
          </w:tcPr>
          <w:p w14:paraId="175FE16A" w14:textId="77777777" w:rsidR="00287220" w:rsidRPr="00F413EF" w:rsidRDefault="00287220" w:rsidP="00622F80">
            <w:r>
              <w:rPr>
                <w:rFonts w:ascii="Arial" w:hAnsi="Arial" w:cs="Arial"/>
                <w:b/>
                <w:bCs/>
                <w:sz w:val="20"/>
                <w:szCs w:val="20"/>
              </w:rPr>
              <w:t>Sub-clause</w:t>
            </w:r>
          </w:p>
        </w:tc>
        <w:tc>
          <w:tcPr>
            <w:tcW w:w="2446" w:type="dxa"/>
            <w:gridSpan w:val="2"/>
          </w:tcPr>
          <w:p w14:paraId="545755AE" w14:textId="77777777" w:rsidR="00287220" w:rsidRPr="00F413EF" w:rsidRDefault="00287220" w:rsidP="00622F80">
            <w:r>
              <w:rPr>
                <w:rFonts w:ascii="Arial" w:hAnsi="Arial" w:cs="Arial"/>
                <w:b/>
                <w:bCs/>
                <w:sz w:val="20"/>
                <w:szCs w:val="20"/>
              </w:rPr>
              <w:t>Line #</w:t>
            </w:r>
          </w:p>
        </w:tc>
        <w:tc>
          <w:tcPr>
            <w:tcW w:w="2710" w:type="dxa"/>
          </w:tcPr>
          <w:p w14:paraId="357EDA90" w14:textId="77777777" w:rsidR="00287220" w:rsidRPr="00F413EF" w:rsidRDefault="00287220" w:rsidP="00622F80">
            <w:r>
              <w:rPr>
                <w:rFonts w:ascii="Arial" w:hAnsi="Arial" w:cs="Arial"/>
                <w:b/>
                <w:bCs/>
                <w:sz w:val="20"/>
                <w:szCs w:val="20"/>
              </w:rPr>
              <w:t>Comment</w:t>
            </w:r>
          </w:p>
        </w:tc>
        <w:tc>
          <w:tcPr>
            <w:tcW w:w="2256" w:type="dxa"/>
          </w:tcPr>
          <w:p w14:paraId="5E93A4CC" w14:textId="77777777" w:rsidR="00287220" w:rsidRDefault="00287220" w:rsidP="00622F80">
            <w:r>
              <w:rPr>
                <w:rFonts w:ascii="Arial" w:hAnsi="Arial" w:cs="Arial"/>
                <w:b/>
                <w:bCs/>
                <w:sz w:val="20"/>
                <w:szCs w:val="20"/>
              </w:rPr>
              <w:t>Proposed Change</w:t>
            </w:r>
          </w:p>
        </w:tc>
      </w:tr>
      <w:tr w:rsidR="00287220" w14:paraId="45120C91" w14:textId="77777777" w:rsidTr="0045298C">
        <w:tc>
          <w:tcPr>
            <w:tcW w:w="691" w:type="dxa"/>
          </w:tcPr>
          <w:p w14:paraId="0A20BBB8" w14:textId="77777777" w:rsidR="00287220" w:rsidRPr="00F413EF" w:rsidRDefault="00287220" w:rsidP="00622F80">
            <w:r w:rsidRPr="001C53FD">
              <w:rPr>
                <w:rFonts w:ascii="Arial" w:hAnsi="Arial" w:cs="Arial"/>
                <w:sz w:val="20"/>
                <w:szCs w:val="20"/>
              </w:rPr>
              <w:t>220</w:t>
            </w:r>
          </w:p>
        </w:tc>
        <w:tc>
          <w:tcPr>
            <w:tcW w:w="1378" w:type="dxa"/>
          </w:tcPr>
          <w:p w14:paraId="24CE40EF" w14:textId="77777777" w:rsidR="00287220" w:rsidRPr="00F413EF" w:rsidRDefault="00287220" w:rsidP="00622F80">
            <w:r>
              <w:rPr>
                <w:rFonts w:ascii="Arial" w:hAnsi="Arial" w:cs="Arial"/>
                <w:sz w:val="20"/>
                <w:szCs w:val="20"/>
              </w:rPr>
              <w:t>213</w:t>
            </w:r>
          </w:p>
        </w:tc>
        <w:tc>
          <w:tcPr>
            <w:tcW w:w="1520" w:type="dxa"/>
            <w:gridSpan w:val="3"/>
          </w:tcPr>
          <w:p w14:paraId="179DE86B" w14:textId="77777777" w:rsidR="00287220" w:rsidRPr="00F413EF" w:rsidRDefault="00287220" w:rsidP="00622F80">
            <w:r>
              <w:rPr>
                <w:rFonts w:ascii="Arial" w:hAnsi="Arial" w:cs="Arial"/>
                <w:color w:val="000000"/>
                <w:sz w:val="20"/>
                <w:szCs w:val="20"/>
              </w:rPr>
              <w:t>16.1</w:t>
            </w:r>
          </w:p>
        </w:tc>
        <w:tc>
          <w:tcPr>
            <w:tcW w:w="2235" w:type="dxa"/>
          </w:tcPr>
          <w:p w14:paraId="1FEA1150" w14:textId="77777777" w:rsidR="00287220" w:rsidRPr="00F413EF" w:rsidRDefault="00287220" w:rsidP="00622F80">
            <w:r>
              <w:rPr>
                <w:rFonts w:ascii="Arial" w:hAnsi="Arial" w:cs="Arial"/>
                <w:color w:val="000000"/>
                <w:sz w:val="20"/>
                <w:szCs w:val="20"/>
              </w:rPr>
              <w:t>21</w:t>
            </w:r>
          </w:p>
        </w:tc>
        <w:tc>
          <w:tcPr>
            <w:tcW w:w="2710" w:type="dxa"/>
          </w:tcPr>
          <w:p w14:paraId="71A6E5A1" w14:textId="77777777" w:rsidR="00287220" w:rsidRPr="00F413EF" w:rsidRDefault="00287220" w:rsidP="00622F80">
            <w:r>
              <w:rPr>
                <w:rFonts w:ascii="Arial" w:hAnsi="Arial" w:cs="Arial"/>
                <w:color w:val="000000"/>
                <w:sz w:val="20"/>
                <w:szCs w:val="20"/>
              </w:rPr>
              <w:t>the right section is 16.8.1</w:t>
            </w:r>
          </w:p>
        </w:tc>
        <w:tc>
          <w:tcPr>
            <w:tcW w:w="2256" w:type="dxa"/>
          </w:tcPr>
          <w:p w14:paraId="2AC43AD7" w14:textId="77777777" w:rsidR="00287220" w:rsidRDefault="00287220" w:rsidP="00622F80">
            <w:r>
              <w:rPr>
                <w:rFonts w:ascii="Arial" w:hAnsi="Arial" w:cs="Arial"/>
                <w:color w:val="000000"/>
                <w:sz w:val="20"/>
                <w:szCs w:val="20"/>
              </w:rPr>
              <w:t>change to 16.8.1</w:t>
            </w:r>
          </w:p>
        </w:tc>
      </w:tr>
      <w:tr w:rsidR="00287220" w14:paraId="5D6A0E3F" w14:textId="77777777" w:rsidTr="0045298C">
        <w:tc>
          <w:tcPr>
            <w:tcW w:w="691" w:type="dxa"/>
          </w:tcPr>
          <w:p w14:paraId="6078F4EF" w14:textId="77777777" w:rsidR="00287220" w:rsidRDefault="00287220" w:rsidP="00622F80">
            <w:pPr>
              <w:rPr>
                <w:rFonts w:ascii="Arial" w:hAnsi="Arial" w:cs="Arial"/>
                <w:sz w:val="20"/>
                <w:szCs w:val="20"/>
              </w:rPr>
            </w:pPr>
            <w:r w:rsidRPr="001C53FD">
              <w:rPr>
                <w:rFonts w:ascii="Arial" w:hAnsi="Arial" w:cs="Arial"/>
                <w:sz w:val="20"/>
                <w:szCs w:val="20"/>
              </w:rPr>
              <w:t>646</w:t>
            </w:r>
          </w:p>
        </w:tc>
        <w:tc>
          <w:tcPr>
            <w:tcW w:w="1378" w:type="dxa"/>
          </w:tcPr>
          <w:p w14:paraId="1B5961FF" w14:textId="77777777" w:rsidR="00287220" w:rsidRDefault="00287220" w:rsidP="00622F80">
            <w:pPr>
              <w:rPr>
                <w:rFonts w:ascii="Arial" w:hAnsi="Arial" w:cs="Arial"/>
                <w:sz w:val="20"/>
                <w:szCs w:val="20"/>
              </w:rPr>
            </w:pPr>
            <w:r>
              <w:rPr>
                <w:rFonts w:ascii="Arial" w:hAnsi="Arial" w:cs="Arial"/>
                <w:sz w:val="20"/>
                <w:szCs w:val="20"/>
              </w:rPr>
              <w:t>213</w:t>
            </w:r>
          </w:p>
        </w:tc>
        <w:tc>
          <w:tcPr>
            <w:tcW w:w="1520" w:type="dxa"/>
            <w:gridSpan w:val="3"/>
          </w:tcPr>
          <w:p w14:paraId="4F114010" w14:textId="77777777" w:rsidR="00287220" w:rsidRDefault="00287220" w:rsidP="00622F80">
            <w:pPr>
              <w:rPr>
                <w:rFonts w:ascii="Arial" w:hAnsi="Arial" w:cs="Arial"/>
                <w:color w:val="000000"/>
                <w:sz w:val="20"/>
                <w:szCs w:val="20"/>
              </w:rPr>
            </w:pPr>
            <w:r>
              <w:rPr>
                <w:rFonts w:ascii="Arial" w:hAnsi="Arial" w:cs="Arial"/>
                <w:color w:val="000000"/>
                <w:sz w:val="20"/>
                <w:szCs w:val="20"/>
              </w:rPr>
              <w:t>16.1</w:t>
            </w:r>
          </w:p>
        </w:tc>
        <w:tc>
          <w:tcPr>
            <w:tcW w:w="2235" w:type="dxa"/>
          </w:tcPr>
          <w:p w14:paraId="63D38A24" w14:textId="77777777" w:rsidR="00287220" w:rsidRDefault="00287220" w:rsidP="00622F80">
            <w:pPr>
              <w:rPr>
                <w:rFonts w:ascii="Arial" w:hAnsi="Arial" w:cs="Arial"/>
                <w:color w:val="000000"/>
                <w:sz w:val="20"/>
                <w:szCs w:val="20"/>
              </w:rPr>
            </w:pPr>
            <w:r>
              <w:rPr>
                <w:rFonts w:ascii="Arial" w:hAnsi="Arial" w:cs="Arial"/>
                <w:color w:val="000000"/>
                <w:sz w:val="20"/>
                <w:szCs w:val="20"/>
              </w:rPr>
              <w:t>21</w:t>
            </w:r>
          </w:p>
        </w:tc>
        <w:tc>
          <w:tcPr>
            <w:tcW w:w="2710" w:type="dxa"/>
          </w:tcPr>
          <w:p w14:paraId="4567693C" w14:textId="77777777" w:rsidR="00287220" w:rsidRDefault="00287220" w:rsidP="00622F80">
            <w:pPr>
              <w:rPr>
                <w:rFonts w:ascii="Arial" w:hAnsi="Arial" w:cs="Arial"/>
                <w:color w:val="000000"/>
                <w:sz w:val="20"/>
                <w:szCs w:val="20"/>
              </w:rPr>
            </w:pPr>
            <w:r>
              <w:rPr>
                <w:rFonts w:ascii="Arial" w:hAnsi="Arial" w:cs="Arial"/>
                <w:color w:val="000000"/>
                <w:sz w:val="20"/>
                <w:szCs w:val="20"/>
              </w:rPr>
              <w:t>The reference to 16.8 on this line should be 16.8.1, While editorial in nature, this is a technical change to the meaning of the specification.</w:t>
            </w:r>
          </w:p>
        </w:tc>
        <w:tc>
          <w:tcPr>
            <w:tcW w:w="2256" w:type="dxa"/>
          </w:tcPr>
          <w:p w14:paraId="2B3CFAB0" w14:textId="77777777" w:rsidR="00287220" w:rsidRDefault="00287220" w:rsidP="00622F80">
            <w:pPr>
              <w:rPr>
                <w:rFonts w:ascii="Arial" w:hAnsi="Arial" w:cs="Arial"/>
                <w:color w:val="000000"/>
                <w:sz w:val="20"/>
                <w:szCs w:val="20"/>
              </w:rPr>
            </w:pPr>
            <w:r>
              <w:rPr>
                <w:rFonts w:ascii="Arial" w:hAnsi="Arial" w:cs="Arial"/>
                <w:color w:val="000000"/>
                <w:sz w:val="20"/>
                <w:szCs w:val="20"/>
              </w:rPr>
              <w:t>change "16.8" to "16.8.1"</w:t>
            </w:r>
          </w:p>
        </w:tc>
      </w:tr>
      <w:tr w:rsidR="00287220" w14:paraId="2CCDB811" w14:textId="77777777" w:rsidTr="0045298C">
        <w:tc>
          <w:tcPr>
            <w:tcW w:w="691" w:type="dxa"/>
          </w:tcPr>
          <w:p w14:paraId="48B17EB2" w14:textId="11592520" w:rsidR="00287220" w:rsidRDefault="00287220" w:rsidP="00622F80">
            <w:pPr>
              <w:rPr>
                <w:rFonts w:ascii="Arial" w:hAnsi="Arial" w:cs="Arial"/>
                <w:sz w:val="20"/>
                <w:szCs w:val="20"/>
              </w:rPr>
            </w:pPr>
          </w:p>
        </w:tc>
        <w:tc>
          <w:tcPr>
            <w:tcW w:w="1378" w:type="dxa"/>
          </w:tcPr>
          <w:p w14:paraId="5C565D83" w14:textId="0EDEB883" w:rsidR="00287220" w:rsidRDefault="00287220" w:rsidP="00622F80">
            <w:pPr>
              <w:rPr>
                <w:rFonts w:ascii="Arial" w:hAnsi="Arial" w:cs="Arial"/>
                <w:sz w:val="20"/>
                <w:szCs w:val="20"/>
              </w:rPr>
            </w:pPr>
          </w:p>
        </w:tc>
        <w:tc>
          <w:tcPr>
            <w:tcW w:w="1520" w:type="dxa"/>
            <w:gridSpan w:val="3"/>
          </w:tcPr>
          <w:p w14:paraId="784E452D" w14:textId="13DC8B75" w:rsidR="00287220" w:rsidRDefault="00287220" w:rsidP="00622F80">
            <w:pPr>
              <w:rPr>
                <w:rFonts w:ascii="Arial" w:hAnsi="Arial" w:cs="Arial"/>
                <w:color w:val="000000"/>
                <w:sz w:val="20"/>
                <w:szCs w:val="20"/>
              </w:rPr>
            </w:pPr>
          </w:p>
        </w:tc>
        <w:tc>
          <w:tcPr>
            <w:tcW w:w="2235" w:type="dxa"/>
          </w:tcPr>
          <w:p w14:paraId="6DC0C056" w14:textId="5D8A0B33" w:rsidR="00287220" w:rsidRDefault="00287220" w:rsidP="00622F80">
            <w:pPr>
              <w:rPr>
                <w:rFonts w:ascii="Arial" w:hAnsi="Arial" w:cs="Arial"/>
                <w:color w:val="000000"/>
                <w:sz w:val="20"/>
                <w:szCs w:val="20"/>
              </w:rPr>
            </w:pPr>
          </w:p>
        </w:tc>
        <w:tc>
          <w:tcPr>
            <w:tcW w:w="2710" w:type="dxa"/>
          </w:tcPr>
          <w:p w14:paraId="169FA027" w14:textId="709D4C6E" w:rsidR="00287220" w:rsidRDefault="00287220" w:rsidP="00622F80">
            <w:pPr>
              <w:rPr>
                <w:rFonts w:ascii="Arial" w:hAnsi="Arial" w:cs="Arial"/>
                <w:color w:val="000000"/>
                <w:sz w:val="20"/>
                <w:szCs w:val="20"/>
              </w:rPr>
            </w:pPr>
          </w:p>
        </w:tc>
        <w:tc>
          <w:tcPr>
            <w:tcW w:w="2256" w:type="dxa"/>
          </w:tcPr>
          <w:p w14:paraId="04CFA3DB" w14:textId="4B46A7B9" w:rsidR="00287220" w:rsidRDefault="00287220" w:rsidP="00622F80">
            <w:pPr>
              <w:rPr>
                <w:rFonts w:ascii="Arial" w:hAnsi="Arial" w:cs="Arial"/>
                <w:color w:val="000000"/>
                <w:sz w:val="20"/>
                <w:szCs w:val="20"/>
              </w:rPr>
            </w:pPr>
          </w:p>
        </w:tc>
      </w:tr>
      <w:tr w:rsidR="00287220" w14:paraId="6F1B7416" w14:textId="77777777" w:rsidTr="0045298C">
        <w:tc>
          <w:tcPr>
            <w:tcW w:w="691" w:type="dxa"/>
          </w:tcPr>
          <w:p w14:paraId="6B1B1DCB" w14:textId="51668E67" w:rsidR="00287220" w:rsidRDefault="00287220" w:rsidP="00622F80">
            <w:pPr>
              <w:rPr>
                <w:rFonts w:ascii="Arial" w:hAnsi="Arial" w:cs="Arial"/>
                <w:sz w:val="20"/>
                <w:szCs w:val="20"/>
              </w:rPr>
            </w:pPr>
          </w:p>
        </w:tc>
        <w:tc>
          <w:tcPr>
            <w:tcW w:w="1378" w:type="dxa"/>
          </w:tcPr>
          <w:p w14:paraId="0A52E8BD" w14:textId="623975BC" w:rsidR="00287220" w:rsidRDefault="00287220" w:rsidP="00622F80">
            <w:pPr>
              <w:rPr>
                <w:rFonts w:ascii="Arial" w:hAnsi="Arial" w:cs="Arial"/>
                <w:sz w:val="20"/>
                <w:szCs w:val="20"/>
              </w:rPr>
            </w:pPr>
          </w:p>
        </w:tc>
        <w:tc>
          <w:tcPr>
            <w:tcW w:w="1520" w:type="dxa"/>
            <w:gridSpan w:val="3"/>
          </w:tcPr>
          <w:p w14:paraId="29B75508" w14:textId="2F4AC377" w:rsidR="00287220" w:rsidRDefault="00287220" w:rsidP="00622F80">
            <w:pPr>
              <w:rPr>
                <w:rFonts w:ascii="Arial" w:hAnsi="Arial" w:cs="Arial"/>
                <w:sz w:val="20"/>
                <w:szCs w:val="20"/>
              </w:rPr>
            </w:pPr>
          </w:p>
        </w:tc>
        <w:tc>
          <w:tcPr>
            <w:tcW w:w="2235" w:type="dxa"/>
          </w:tcPr>
          <w:p w14:paraId="7945DA7C" w14:textId="6B8A2F70" w:rsidR="00287220" w:rsidRDefault="00287220" w:rsidP="00622F80">
            <w:pPr>
              <w:rPr>
                <w:rFonts w:ascii="Arial" w:hAnsi="Arial" w:cs="Arial"/>
                <w:sz w:val="20"/>
                <w:szCs w:val="20"/>
              </w:rPr>
            </w:pPr>
          </w:p>
        </w:tc>
        <w:tc>
          <w:tcPr>
            <w:tcW w:w="2710" w:type="dxa"/>
          </w:tcPr>
          <w:p w14:paraId="07DBCB4D" w14:textId="16A5A3D0" w:rsidR="00287220" w:rsidRDefault="00287220" w:rsidP="00622F80">
            <w:pPr>
              <w:rPr>
                <w:rFonts w:ascii="Arial" w:hAnsi="Arial" w:cs="Arial"/>
                <w:sz w:val="20"/>
                <w:szCs w:val="20"/>
              </w:rPr>
            </w:pPr>
          </w:p>
        </w:tc>
        <w:tc>
          <w:tcPr>
            <w:tcW w:w="2256" w:type="dxa"/>
          </w:tcPr>
          <w:p w14:paraId="1612ED04" w14:textId="23F2048F" w:rsidR="00287220" w:rsidRDefault="00287220" w:rsidP="00622F80">
            <w:pPr>
              <w:rPr>
                <w:rFonts w:ascii="Arial" w:hAnsi="Arial" w:cs="Arial"/>
                <w:sz w:val="20"/>
                <w:szCs w:val="20"/>
              </w:rPr>
            </w:pPr>
          </w:p>
        </w:tc>
      </w:tr>
      <w:tr w:rsidR="00287220" w14:paraId="1229ACC6" w14:textId="77777777" w:rsidTr="0045298C">
        <w:tc>
          <w:tcPr>
            <w:tcW w:w="691" w:type="dxa"/>
          </w:tcPr>
          <w:p w14:paraId="62A66DDB" w14:textId="77777777" w:rsidR="00287220" w:rsidRDefault="00287220" w:rsidP="00622F80">
            <w:pPr>
              <w:rPr>
                <w:rFonts w:ascii="Arial" w:hAnsi="Arial" w:cs="Arial"/>
                <w:sz w:val="20"/>
                <w:szCs w:val="20"/>
              </w:rPr>
            </w:pPr>
            <w:r>
              <w:rPr>
                <w:rFonts w:ascii="Arial" w:hAnsi="Arial" w:cs="Arial"/>
                <w:sz w:val="20"/>
                <w:szCs w:val="20"/>
              </w:rPr>
              <w:t>285</w:t>
            </w:r>
          </w:p>
        </w:tc>
        <w:tc>
          <w:tcPr>
            <w:tcW w:w="1378" w:type="dxa"/>
          </w:tcPr>
          <w:p w14:paraId="25D15CD3" w14:textId="77777777" w:rsidR="00287220" w:rsidRDefault="00287220" w:rsidP="00622F80">
            <w:pPr>
              <w:rPr>
                <w:rFonts w:ascii="Arial" w:hAnsi="Arial" w:cs="Arial"/>
                <w:sz w:val="20"/>
                <w:szCs w:val="20"/>
              </w:rPr>
            </w:pPr>
            <w:r>
              <w:rPr>
                <w:rFonts w:ascii="Arial" w:hAnsi="Arial" w:cs="Arial"/>
                <w:sz w:val="20"/>
                <w:szCs w:val="20"/>
              </w:rPr>
              <w:t>46</w:t>
            </w:r>
          </w:p>
        </w:tc>
        <w:tc>
          <w:tcPr>
            <w:tcW w:w="1520" w:type="dxa"/>
            <w:gridSpan w:val="3"/>
          </w:tcPr>
          <w:p w14:paraId="6BE2E490" w14:textId="77777777" w:rsidR="00287220" w:rsidRDefault="00287220" w:rsidP="00622F80">
            <w:pPr>
              <w:rPr>
                <w:rFonts w:ascii="Arial" w:hAnsi="Arial" w:cs="Arial"/>
                <w:sz w:val="20"/>
                <w:szCs w:val="20"/>
              </w:rPr>
            </w:pPr>
            <w:r>
              <w:rPr>
                <w:rFonts w:ascii="Arial" w:hAnsi="Arial" w:cs="Arial"/>
                <w:sz w:val="20"/>
                <w:szCs w:val="20"/>
              </w:rPr>
              <w:t>10.32.2</w:t>
            </w:r>
          </w:p>
        </w:tc>
        <w:tc>
          <w:tcPr>
            <w:tcW w:w="2235" w:type="dxa"/>
          </w:tcPr>
          <w:p w14:paraId="7A676750" w14:textId="77777777" w:rsidR="00287220" w:rsidRDefault="00287220" w:rsidP="00622F80">
            <w:pPr>
              <w:rPr>
                <w:rFonts w:ascii="Arial" w:hAnsi="Arial" w:cs="Arial"/>
                <w:sz w:val="20"/>
                <w:szCs w:val="20"/>
              </w:rPr>
            </w:pPr>
            <w:r>
              <w:rPr>
                <w:rFonts w:ascii="Arial" w:hAnsi="Arial" w:cs="Arial"/>
                <w:sz w:val="20"/>
                <w:szCs w:val="20"/>
              </w:rPr>
              <w:t>15</w:t>
            </w:r>
          </w:p>
        </w:tc>
        <w:tc>
          <w:tcPr>
            <w:tcW w:w="2710" w:type="dxa"/>
          </w:tcPr>
          <w:p w14:paraId="6BF363C4" w14:textId="77777777" w:rsidR="00287220" w:rsidRDefault="00287220" w:rsidP="00622F80">
            <w:pPr>
              <w:rPr>
                <w:rFonts w:ascii="Arial" w:hAnsi="Arial" w:cs="Arial"/>
                <w:sz w:val="20"/>
                <w:szCs w:val="20"/>
              </w:rPr>
            </w:pPr>
            <w:r>
              <w:rPr>
                <w:rFonts w:ascii="Arial" w:hAnsi="Arial" w:cs="Arial"/>
                <w:sz w:val="20"/>
                <w:szCs w:val="20"/>
              </w:rPr>
              <w:t xml:space="preserve">" it may be advantageous" is an informative statement, not an optional requirement. This is stating a </w:t>
            </w:r>
            <w:proofErr w:type="spellStart"/>
            <w:r>
              <w:rPr>
                <w:rFonts w:ascii="Arial" w:hAnsi="Arial" w:cs="Arial"/>
                <w:sz w:val="20"/>
                <w:szCs w:val="20"/>
              </w:rPr>
              <w:t>possiblity</w:t>
            </w:r>
            <w:proofErr w:type="spellEnd"/>
            <w:r>
              <w:rPr>
                <w:rFonts w:ascii="Arial" w:hAnsi="Arial" w:cs="Arial"/>
                <w:sz w:val="20"/>
                <w:szCs w:val="20"/>
              </w:rPr>
              <w:t>, not quite a recommendation. The correct word is "can".</w:t>
            </w:r>
          </w:p>
        </w:tc>
        <w:tc>
          <w:tcPr>
            <w:tcW w:w="2256" w:type="dxa"/>
          </w:tcPr>
          <w:p w14:paraId="73475235" w14:textId="77777777" w:rsidR="00287220" w:rsidRDefault="00287220" w:rsidP="00622F80">
            <w:pPr>
              <w:rPr>
                <w:rFonts w:ascii="Arial" w:hAnsi="Arial" w:cs="Arial"/>
                <w:sz w:val="20"/>
                <w:szCs w:val="20"/>
              </w:rPr>
            </w:pPr>
            <w:r>
              <w:rPr>
                <w:rFonts w:ascii="Arial" w:hAnsi="Arial" w:cs="Arial"/>
                <w:sz w:val="20"/>
                <w:szCs w:val="20"/>
              </w:rPr>
              <w:t>Chante "may" to "can"</w:t>
            </w:r>
          </w:p>
        </w:tc>
      </w:tr>
      <w:tr w:rsidR="00287220" w14:paraId="32CA043B" w14:textId="77777777" w:rsidTr="0045298C">
        <w:tc>
          <w:tcPr>
            <w:tcW w:w="691" w:type="dxa"/>
          </w:tcPr>
          <w:p w14:paraId="63D5E299" w14:textId="77777777" w:rsidR="00287220" w:rsidRDefault="00287220" w:rsidP="00622F80">
            <w:pPr>
              <w:rPr>
                <w:rFonts w:ascii="Arial" w:hAnsi="Arial" w:cs="Arial"/>
                <w:sz w:val="20"/>
                <w:szCs w:val="20"/>
              </w:rPr>
            </w:pPr>
            <w:r>
              <w:rPr>
                <w:rFonts w:ascii="Arial" w:hAnsi="Arial" w:cs="Arial"/>
                <w:sz w:val="20"/>
                <w:szCs w:val="20"/>
              </w:rPr>
              <w:t>286</w:t>
            </w:r>
          </w:p>
        </w:tc>
        <w:tc>
          <w:tcPr>
            <w:tcW w:w="1378" w:type="dxa"/>
          </w:tcPr>
          <w:p w14:paraId="1F62EA0A" w14:textId="77777777" w:rsidR="00287220" w:rsidRDefault="00287220" w:rsidP="00622F80">
            <w:pPr>
              <w:rPr>
                <w:rFonts w:ascii="Arial" w:hAnsi="Arial" w:cs="Arial"/>
                <w:sz w:val="20"/>
                <w:szCs w:val="20"/>
              </w:rPr>
            </w:pPr>
            <w:r>
              <w:rPr>
                <w:rFonts w:ascii="Arial" w:hAnsi="Arial" w:cs="Arial"/>
                <w:sz w:val="20"/>
                <w:szCs w:val="20"/>
              </w:rPr>
              <w:t>46</w:t>
            </w:r>
          </w:p>
        </w:tc>
        <w:tc>
          <w:tcPr>
            <w:tcW w:w="1520" w:type="dxa"/>
            <w:gridSpan w:val="3"/>
          </w:tcPr>
          <w:p w14:paraId="30B94F09" w14:textId="77777777" w:rsidR="00287220" w:rsidRDefault="00287220" w:rsidP="00622F80">
            <w:pPr>
              <w:rPr>
                <w:rFonts w:ascii="Arial" w:hAnsi="Arial" w:cs="Arial"/>
                <w:sz w:val="20"/>
                <w:szCs w:val="20"/>
              </w:rPr>
            </w:pPr>
            <w:r>
              <w:rPr>
                <w:rFonts w:ascii="Arial" w:hAnsi="Arial" w:cs="Arial"/>
                <w:color w:val="000000"/>
                <w:sz w:val="20"/>
                <w:szCs w:val="20"/>
              </w:rPr>
              <w:t>10.32.2</w:t>
            </w:r>
          </w:p>
        </w:tc>
        <w:tc>
          <w:tcPr>
            <w:tcW w:w="2235" w:type="dxa"/>
          </w:tcPr>
          <w:p w14:paraId="5019D819" w14:textId="77777777" w:rsidR="00287220" w:rsidRDefault="00287220" w:rsidP="00622F80">
            <w:pPr>
              <w:rPr>
                <w:rFonts w:ascii="Arial" w:hAnsi="Arial" w:cs="Arial"/>
                <w:sz w:val="20"/>
                <w:szCs w:val="20"/>
              </w:rPr>
            </w:pPr>
            <w:r>
              <w:rPr>
                <w:rFonts w:ascii="Arial" w:hAnsi="Arial" w:cs="Arial"/>
                <w:color w:val="000000"/>
                <w:sz w:val="20"/>
                <w:szCs w:val="20"/>
              </w:rPr>
              <w:t>18</w:t>
            </w:r>
          </w:p>
        </w:tc>
        <w:tc>
          <w:tcPr>
            <w:tcW w:w="2710" w:type="dxa"/>
          </w:tcPr>
          <w:p w14:paraId="0A840A08" w14:textId="77777777" w:rsidR="00287220" w:rsidRDefault="00287220" w:rsidP="00622F80">
            <w:pPr>
              <w:rPr>
                <w:rFonts w:ascii="Arial" w:hAnsi="Arial" w:cs="Arial"/>
                <w:sz w:val="20"/>
                <w:szCs w:val="20"/>
              </w:rPr>
            </w:pPr>
            <w:r>
              <w:rPr>
                <w:rFonts w:ascii="Arial" w:hAnsi="Arial" w:cs="Arial"/>
                <w:color w:val="000000"/>
                <w:sz w:val="20"/>
                <w:szCs w:val="20"/>
              </w:rPr>
              <w:t xml:space="preserve">" it may be advantageous" is an informative statement, not an optional requirement. This is stating a </w:t>
            </w:r>
            <w:proofErr w:type="spellStart"/>
            <w:r>
              <w:rPr>
                <w:rFonts w:ascii="Arial" w:hAnsi="Arial" w:cs="Arial"/>
                <w:color w:val="000000"/>
                <w:sz w:val="20"/>
                <w:szCs w:val="20"/>
              </w:rPr>
              <w:t>possiblity</w:t>
            </w:r>
            <w:proofErr w:type="spellEnd"/>
            <w:r>
              <w:rPr>
                <w:rFonts w:ascii="Arial" w:hAnsi="Arial" w:cs="Arial"/>
                <w:color w:val="000000"/>
                <w:sz w:val="20"/>
                <w:szCs w:val="20"/>
              </w:rPr>
              <w:t>, not quite a recommendation. The correct word is "can".</w:t>
            </w:r>
          </w:p>
        </w:tc>
        <w:tc>
          <w:tcPr>
            <w:tcW w:w="2256" w:type="dxa"/>
          </w:tcPr>
          <w:p w14:paraId="06818B4F" w14:textId="77777777" w:rsidR="00287220" w:rsidRDefault="00287220" w:rsidP="00622F80">
            <w:pPr>
              <w:rPr>
                <w:rFonts w:ascii="Arial" w:hAnsi="Arial" w:cs="Arial"/>
                <w:sz w:val="20"/>
                <w:szCs w:val="20"/>
              </w:rPr>
            </w:pPr>
            <w:r>
              <w:rPr>
                <w:rFonts w:ascii="Arial" w:hAnsi="Arial" w:cs="Arial"/>
                <w:color w:val="000000"/>
                <w:sz w:val="20"/>
                <w:szCs w:val="20"/>
              </w:rPr>
              <w:t>Chante "may" to "can"</w:t>
            </w:r>
          </w:p>
        </w:tc>
      </w:tr>
      <w:tr w:rsidR="00287220" w14:paraId="3D13A610" w14:textId="77777777" w:rsidTr="0045298C">
        <w:tc>
          <w:tcPr>
            <w:tcW w:w="691" w:type="dxa"/>
          </w:tcPr>
          <w:p w14:paraId="0B111D8F" w14:textId="77777777" w:rsidR="00287220" w:rsidRDefault="00287220" w:rsidP="00622F80">
            <w:pPr>
              <w:rPr>
                <w:rFonts w:ascii="Arial" w:hAnsi="Arial" w:cs="Arial"/>
                <w:sz w:val="20"/>
                <w:szCs w:val="20"/>
              </w:rPr>
            </w:pPr>
            <w:r w:rsidRPr="001C53FD">
              <w:rPr>
                <w:rFonts w:ascii="Arial" w:hAnsi="Arial" w:cs="Arial"/>
                <w:sz w:val="20"/>
                <w:szCs w:val="20"/>
              </w:rPr>
              <w:t>125</w:t>
            </w:r>
          </w:p>
        </w:tc>
        <w:tc>
          <w:tcPr>
            <w:tcW w:w="1378" w:type="dxa"/>
          </w:tcPr>
          <w:p w14:paraId="2AA7AD6C" w14:textId="77777777" w:rsidR="00287220" w:rsidRDefault="00287220" w:rsidP="00622F80">
            <w:pPr>
              <w:rPr>
                <w:rFonts w:ascii="Arial" w:hAnsi="Arial" w:cs="Arial"/>
                <w:sz w:val="20"/>
                <w:szCs w:val="20"/>
              </w:rPr>
            </w:pPr>
            <w:r>
              <w:rPr>
                <w:rFonts w:ascii="Arial" w:hAnsi="Arial" w:cs="Arial"/>
                <w:sz w:val="20"/>
                <w:szCs w:val="20"/>
              </w:rPr>
              <w:t>49</w:t>
            </w:r>
          </w:p>
        </w:tc>
        <w:tc>
          <w:tcPr>
            <w:tcW w:w="1520" w:type="dxa"/>
            <w:gridSpan w:val="3"/>
          </w:tcPr>
          <w:p w14:paraId="7DB4E418" w14:textId="77777777" w:rsidR="00287220" w:rsidRDefault="00287220" w:rsidP="00622F80">
            <w:pPr>
              <w:rPr>
                <w:rFonts w:ascii="Arial" w:hAnsi="Arial" w:cs="Arial"/>
                <w:color w:val="000000"/>
                <w:sz w:val="20"/>
                <w:szCs w:val="20"/>
              </w:rPr>
            </w:pPr>
            <w:r>
              <w:rPr>
                <w:rFonts w:ascii="Arial" w:hAnsi="Arial" w:cs="Arial"/>
                <w:sz w:val="20"/>
                <w:szCs w:val="20"/>
              </w:rPr>
              <w:t>10.32.3.5</w:t>
            </w:r>
          </w:p>
        </w:tc>
        <w:tc>
          <w:tcPr>
            <w:tcW w:w="2235" w:type="dxa"/>
          </w:tcPr>
          <w:p w14:paraId="1F9F6116" w14:textId="77777777" w:rsidR="00287220" w:rsidRDefault="00287220" w:rsidP="00622F80">
            <w:pPr>
              <w:rPr>
                <w:rFonts w:ascii="Arial" w:hAnsi="Arial" w:cs="Arial"/>
                <w:color w:val="000000"/>
                <w:sz w:val="20"/>
                <w:szCs w:val="20"/>
              </w:rPr>
            </w:pPr>
            <w:r>
              <w:rPr>
                <w:rFonts w:ascii="Arial" w:hAnsi="Arial" w:cs="Arial"/>
                <w:sz w:val="20"/>
                <w:szCs w:val="20"/>
              </w:rPr>
              <w:t>2</w:t>
            </w:r>
          </w:p>
        </w:tc>
        <w:tc>
          <w:tcPr>
            <w:tcW w:w="2710" w:type="dxa"/>
          </w:tcPr>
          <w:p w14:paraId="405C3FEA" w14:textId="77777777" w:rsidR="00287220" w:rsidRDefault="00287220" w:rsidP="00622F80">
            <w:pPr>
              <w:rPr>
                <w:rFonts w:ascii="Arial" w:hAnsi="Arial" w:cs="Arial"/>
                <w:color w:val="000000"/>
                <w:sz w:val="20"/>
                <w:szCs w:val="20"/>
              </w:rPr>
            </w:pPr>
            <w:r>
              <w:rPr>
                <w:rFonts w:ascii="Arial" w:hAnsi="Arial" w:cs="Arial"/>
                <w:sz w:val="20"/>
                <w:szCs w:val="20"/>
              </w:rPr>
              <w:t>Figure 6' is not cited in the text.</w:t>
            </w:r>
          </w:p>
        </w:tc>
        <w:tc>
          <w:tcPr>
            <w:tcW w:w="2256" w:type="dxa"/>
          </w:tcPr>
          <w:p w14:paraId="2E0CD351" w14:textId="77777777" w:rsidR="00287220" w:rsidRDefault="00287220" w:rsidP="00622F80">
            <w:pPr>
              <w:rPr>
                <w:rFonts w:ascii="Arial" w:hAnsi="Arial" w:cs="Arial"/>
                <w:color w:val="000000"/>
                <w:sz w:val="20"/>
                <w:szCs w:val="20"/>
              </w:rPr>
            </w:pPr>
            <w:r>
              <w:rPr>
                <w:rFonts w:ascii="Arial" w:hAnsi="Arial" w:cs="Arial"/>
                <w:sz w:val="20"/>
                <w:szCs w:val="20"/>
              </w:rPr>
              <w:t>Citation of Figure 6 can be added at the end of Line 28 of Page 48 like 'as shown in Figure 6'.</w:t>
            </w:r>
          </w:p>
        </w:tc>
      </w:tr>
      <w:tr w:rsidR="00287220" w14:paraId="7BB5D923" w14:textId="77777777" w:rsidTr="0045298C">
        <w:tc>
          <w:tcPr>
            <w:tcW w:w="691" w:type="dxa"/>
          </w:tcPr>
          <w:p w14:paraId="35D69346" w14:textId="77777777" w:rsidR="00287220" w:rsidRDefault="00287220" w:rsidP="00622F80">
            <w:pPr>
              <w:rPr>
                <w:rFonts w:ascii="Arial" w:hAnsi="Arial" w:cs="Arial"/>
                <w:sz w:val="20"/>
                <w:szCs w:val="20"/>
              </w:rPr>
            </w:pPr>
            <w:r w:rsidRPr="001C53FD">
              <w:rPr>
                <w:rFonts w:ascii="Arial" w:hAnsi="Arial" w:cs="Arial"/>
                <w:sz w:val="20"/>
                <w:szCs w:val="20"/>
              </w:rPr>
              <w:t>158</w:t>
            </w:r>
          </w:p>
        </w:tc>
        <w:tc>
          <w:tcPr>
            <w:tcW w:w="1378" w:type="dxa"/>
          </w:tcPr>
          <w:p w14:paraId="03DCA7A5" w14:textId="77777777" w:rsidR="00287220" w:rsidRDefault="00287220" w:rsidP="00622F80">
            <w:pPr>
              <w:rPr>
                <w:rFonts w:ascii="Arial" w:hAnsi="Arial" w:cs="Arial"/>
                <w:sz w:val="20"/>
                <w:szCs w:val="20"/>
              </w:rPr>
            </w:pPr>
            <w:r>
              <w:rPr>
                <w:rFonts w:ascii="Arial" w:hAnsi="Arial" w:cs="Arial"/>
                <w:sz w:val="20"/>
                <w:szCs w:val="20"/>
              </w:rPr>
              <w:t>52</w:t>
            </w:r>
          </w:p>
        </w:tc>
        <w:tc>
          <w:tcPr>
            <w:tcW w:w="1520" w:type="dxa"/>
            <w:gridSpan w:val="3"/>
          </w:tcPr>
          <w:p w14:paraId="431815CB" w14:textId="77777777" w:rsidR="00287220" w:rsidRDefault="00287220" w:rsidP="00622F80">
            <w:pPr>
              <w:rPr>
                <w:rFonts w:ascii="Arial" w:hAnsi="Arial" w:cs="Arial"/>
                <w:sz w:val="20"/>
                <w:szCs w:val="20"/>
              </w:rPr>
            </w:pPr>
            <w:r>
              <w:rPr>
                <w:rFonts w:ascii="Arial" w:hAnsi="Arial" w:cs="Arial"/>
                <w:sz w:val="20"/>
                <w:szCs w:val="20"/>
              </w:rPr>
              <w:t>10.32.8.2</w:t>
            </w:r>
          </w:p>
        </w:tc>
        <w:tc>
          <w:tcPr>
            <w:tcW w:w="2235" w:type="dxa"/>
          </w:tcPr>
          <w:p w14:paraId="0E08F713" w14:textId="77777777" w:rsidR="00287220" w:rsidRDefault="00287220" w:rsidP="00622F80">
            <w:pPr>
              <w:rPr>
                <w:rFonts w:ascii="Arial" w:hAnsi="Arial" w:cs="Arial"/>
                <w:sz w:val="20"/>
                <w:szCs w:val="20"/>
              </w:rPr>
            </w:pPr>
            <w:r>
              <w:rPr>
                <w:rFonts w:ascii="Arial" w:hAnsi="Arial" w:cs="Arial"/>
                <w:sz w:val="20"/>
                <w:szCs w:val="20"/>
              </w:rPr>
              <w:t>5</w:t>
            </w:r>
          </w:p>
        </w:tc>
        <w:tc>
          <w:tcPr>
            <w:tcW w:w="2710" w:type="dxa"/>
          </w:tcPr>
          <w:p w14:paraId="08FB3DB7" w14:textId="77777777" w:rsidR="00287220" w:rsidRDefault="00287220" w:rsidP="00622F80">
            <w:pPr>
              <w:rPr>
                <w:rFonts w:ascii="Arial" w:hAnsi="Arial" w:cs="Arial"/>
                <w:sz w:val="20"/>
                <w:szCs w:val="20"/>
              </w:rPr>
            </w:pPr>
            <w:r>
              <w:rPr>
                <w:rFonts w:ascii="Arial" w:hAnsi="Arial" w:cs="Arial"/>
                <w:sz w:val="20"/>
                <w:szCs w:val="20"/>
              </w:rPr>
              <w:t>MLME-</w:t>
            </w:r>
            <w:proofErr w:type="spellStart"/>
            <w:r>
              <w:rPr>
                <w:rFonts w:ascii="Arial" w:hAnsi="Arial" w:cs="Arial"/>
                <w:sz w:val="20"/>
                <w:szCs w:val="20"/>
              </w:rPr>
              <w:t>SET.request</w:t>
            </w:r>
            <w:proofErr w:type="spellEnd"/>
            <w:r>
              <w:rPr>
                <w:rFonts w:ascii="Arial" w:hAnsi="Arial" w:cs="Arial"/>
                <w:sz w:val="20"/>
                <w:szCs w:val="20"/>
              </w:rPr>
              <w:t xml:space="preserve"> instead of MLME-</w:t>
            </w:r>
            <w:proofErr w:type="spellStart"/>
            <w:r>
              <w:rPr>
                <w:rFonts w:ascii="Arial" w:hAnsi="Arial" w:cs="Arial"/>
                <w:sz w:val="20"/>
                <w:szCs w:val="20"/>
              </w:rPr>
              <w:t>STS.request</w:t>
            </w:r>
            <w:proofErr w:type="spellEnd"/>
          </w:p>
        </w:tc>
        <w:tc>
          <w:tcPr>
            <w:tcW w:w="2256" w:type="dxa"/>
          </w:tcPr>
          <w:p w14:paraId="297B5698" w14:textId="77777777" w:rsidR="00287220" w:rsidRDefault="00287220" w:rsidP="00622F80">
            <w:pPr>
              <w:rPr>
                <w:rFonts w:ascii="Arial" w:hAnsi="Arial" w:cs="Arial"/>
                <w:sz w:val="20"/>
                <w:szCs w:val="20"/>
              </w:rPr>
            </w:pPr>
            <w:r>
              <w:rPr>
                <w:rFonts w:ascii="Arial" w:hAnsi="Arial" w:cs="Arial"/>
                <w:sz w:val="20"/>
                <w:szCs w:val="20"/>
              </w:rPr>
              <w:t>change to MLME-</w:t>
            </w:r>
            <w:proofErr w:type="spellStart"/>
            <w:r>
              <w:rPr>
                <w:rFonts w:ascii="Arial" w:hAnsi="Arial" w:cs="Arial"/>
                <w:sz w:val="20"/>
                <w:szCs w:val="20"/>
              </w:rPr>
              <w:t>SET.request</w:t>
            </w:r>
            <w:proofErr w:type="spellEnd"/>
          </w:p>
        </w:tc>
      </w:tr>
      <w:tr w:rsidR="00287220" w14:paraId="3749D365" w14:textId="77777777" w:rsidTr="0045298C">
        <w:tc>
          <w:tcPr>
            <w:tcW w:w="691" w:type="dxa"/>
          </w:tcPr>
          <w:p w14:paraId="54B78011" w14:textId="77777777" w:rsidR="00287220" w:rsidRDefault="00287220" w:rsidP="00622F80">
            <w:pPr>
              <w:rPr>
                <w:rFonts w:ascii="Arial" w:hAnsi="Arial" w:cs="Arial"/>
                <w:sz w:val="20"/>
                <w:szCs w:val="20"/>
              </w:rPr>
            </w:pPr>
            <w:r w:rsidRPr="001C53FD">
              <w:rPr>
                <w:rFonts w:ascii="Arial" w:hAnsi="Arial" w:cs="Arial"/>
                <w:sz w:val="20"/>
                <w:szCs w:val="20"/>
              </w:rPr>
              <w:t>305</w:t>
            </w:r>
          </w:p>
        </w:tc>
        <w:tc>
          <w:tcPr>
            <w:tcW w:w="1378" w:type="dxa"/>
          </w:tcPr>
          <w:p w14:paraId="1EB8F17B" w14:textId="77777777" w:rsidR="00287220" w:rsidRDefault="00287220" w:rsidP="00622F80">
            <w:pPr>
              <w:rPr>
                <w:rFonts w:ascii="Arial" w:hAnsi="Arial" w:cs="Arial"/>
                <w:sz w:val="20"/>
                <w:szCs w:val="20"/>
              </w:rPr>
            </w:pPr>
            <w:r>
              <w:rPr>
                <w:rFonts w:ascii="Arial" w:hAnsi="Arial" w:cs="Arial"/>
                <w:sz w:val="20"/>
                <w:szCs w:val="20"/>
              </w:rPr>
              <w:t>64</w:t>
            </w:r>
          </w:p>
        </w:tc>
        <w:tc>
          <w:tcPr>
            <w:tcW w:w="1520" w:type="dxa"/>
            <w:gridSpan w:val="3"/>
          </w:tcPr>
          <w:p w14:paraId="3814C557" w14:textId="77777777" w:rsidR="00287220" w:rsidRDefault="00287220" w:rsidP="00622F80">
            <w:pPr>
              <w:rPr>
                <w:rFonts w:ascii="Arial" w:hAnsi="Arial" w:cs="Arial"/>
                <w:sz w:val="20"/>
                <w:szCs w:val="20"/>
              </w:rPr>
            </w:pPr>
            <w:r>
              <w:rPr>
                <w:rFonts w:ascii="Arial" w:hAnsi="Arial" w:cs="Arial"/>
                <w:sz w:val="20"/>
                <w:szCs w:val="20"/>
              </w:rPr>
              <w:t>10.39.1</w:t>
            </w:r>
          </w:p>
        </w:tc>
        <w:tc>
          <w:tcPr>
            <w:tcW w:w="2235" w:type="dxa"/>
          </w:tcPr>
          <w:p w14:paraId="0FE3634A" w14:textId="77777777" w:rsidR="00287220" w:rsidRDefault="00287220" w:rsidP="00622F80">
            <w:pPr>
              <w:rPr>
                <w:rFonts w:ascii="Arial" w:hAnsi="Arial" w:cs="Arial"/>
                <w:sz w:val="20"/>
                <w:szCs w:val="20"/>
              </w:rPr>
            </w:pPr>
            <w:r>
              <w:rPr>
                <w:rFonts w:ascii="Arial" w:hAnsi="Arial" w:cs="Arial"/>
                <w:sz w:val="20"/>
                <w:szCs w:val="20"/>
              </w:rPr>
              <w:t>1</w:t>
            </w:r>
          </w:p>
        </w:tc>
        <w:tc>
          <w:tcPr>
            <w:tcW w:w="2710" w:type="dxa"/>
          </w:tcPr>
          <w:p w14:paraId="2164C8B4" w14:textId="77777777" w:rsidR="00287220" w:rsidRDefault="00287220" w:rsidP="00622F80">
            <w:pPr>
              <w:rPr>
                <w:rFonts w:ascii="Arial" w:hAnsi="Arial" w:cs="Arial"/>
                <w:sz w:val="20"/>
                <w:szCs w:val="20"/>
              </w:rPr>
            </w:pPr>
            <w:r>
              <w:rPr>
                <w:rFonts w:ascii="Arial" w:hAnsi="Arial" w:cs="Arial"/>
                <w:sz w:val="20"/>
                <w:szCs w:val="20"/>
              </w:rPr>
              <w:t>clause 0 should be clause 16</w:t>
            </w:r>
          </w:p>
        </w:tc>
        <w:tc>
          <w:tcPr>
            <w:tcW w:w="2256" w:type="dxa"/>
          </w:tcPr>
          <w:p w14:paraId="32746B6C" w14:textId="77777777" w:rsidR="00287220" w:rsidRDefault="00287220" w:rsidP="00622F80">
            <w:pPr>
              <w:rPr>
                <w:rFonts w:ascii="Arial" w:hAnsi="Arial" w:cs="Arial"/>
                <w:sz w:val="20"/>
                <w:szCs w:val="20"/>
              </w:rPr>
            </w:pPr>
            <w:r>
              <w:rPr>
                <w:rFonts w:ascii="Arial" w:hAnsi="Arial" w:cs="Arial"/>
                <w:sz w:val="20"/>
                <w:szCs w:val="20"/>
              </w:rPr>
              <w:t>as in the comment</w:t>
            </w:r>
          </w:p>
        </w:tc>
      </w:tr>
      <w:tr w:rsidR="00287220" w14:paraId="5937A530" w14:textId="77777777" w:rsidTr="0045298C">
        <w:tc>
          <w:tcPr>
            <w:tcW w:w="691" w:type="dxa"/>
          </w:tcPr>
          <w:p w14:paraId="263F9645" w14:textId="77777777" w:rsidR="00287220" w:rsidRDefault="00287220" w:rsidP="00622F80">
            <w:pPr>
              <w:rPr>
                <w:rFonts w:ascii="Arial" w:hAnsi="Arial" w:cs="Arial"/>
                <w:sz w:val="20"/>
                <w:szCs w:val="20"/>
              </w:rPr>
            </w:pPr>
            <w:r w:rsidRPr="00FE2187">
              <w:rPr>
                <w:rFonts w:ascii="Arial" w:hAnsi="Arial" w:cs="Arial"/>
                <w:sz w:val="20"/>
                <w:szCs w:val="20"/>
              </w:rPr>
              <w:t>383</w:t>
            </w:r>
          </w:p>
        </w:tc>
        <w:tc>
          <w:tcPr>
            <w:tcW w:w="1378" w:type="dxa"/>
          </w:tcPr>
          <w:p w14:paraId="7074A0F7" w14:textId="77777777" w:rsidR="00287220" w:rsidRDefault="00287220" w:rsidP="00622F80">
            <w:pPr>
              <w:rPr>
                <w:rFonts w:ascii="Arial" w:hAnsi="Arial" w:cs="Arial"/>
                <w:sz w:val="20"/>
                <w:szCs w:val="20"/>
              </w:rPr>
            </w:pPr>
            <w:r>
              <w:rPr>
                <w:rFonts w:ascii="Arial" w:hAnsi="Arial" w:cs="Arial"/>
                <w:sz w:val="20"/>
                <w:szCs w:val="20"/>
              </w:rPr>
              <w:t>64</w:t>
            </w:r>
          </w:p>
        </w:tc>
        <w:tc>
          <w:tcPr>
            <w:tcW w:w="1520" w:type="dxa"/>
            <w:gridSpan w:val="3"/>
          </w:tcPr>
          <w:p w14:paraId="45502402" w14:textId="77777777" w:rsidR="00287220" w:rsidRDefault="00287220" w:rsidP="00622F80">
            <w:pPr>
              <w:rPr>
                <w:rFonts w:ascii="Arial" w:hAnsi="Arial" w:cs="Arial"/>
                <w:sz w:val="20"/>
                <w:szCs w:val="20"/>
              </w:rPr>
            </w:pPr>
            <w:r>
              <w:rPr>
                <w:rFonts w:ascii="Arial" w:hAnsi="Arial" w:cs="Arial"/>
                <w:sz w:val="20"/>
                <w:szCs w:val="20"/>
              </w:rPr>
              <w:t>10.39.1</w:t>
            </w:r>
          </w:p>
        </w:tc>
        <w:tc>
          <w:tcPr>
            <w:tcW w:w="2235" w:type="dxa"/>
          </w:tcPr>
          <w:p w14:paraId="2E82395E" w14:textId="77777777" w:rsidR="00287220" w:rsidRDefault="00287220" w:rsidP="00622F80">
            <w:pPr>
              <w:rPr>
                <w:rFonts w:ascii="Arial" w:hAnsi="Arial" w:cs="Arial"/>
                <w:sz w:val="20"/>
                <w:szCs w:val="20"/>
              </w:rPr>
            </w:pPr>
            <w:r>
              <w:rPr>
                <w:rFonts w:ascii="Arial" w:hAnsi="Arial" w:cs="Arial"/>
                <w:sz w:val="20"/>
                <w:szCs w:val="20"/>
              </w:rPr>
              <w:t>3</w:t>
            </w:r>
          </w:p>
        </w:tc>
        <w:tc>
          <w:tcPr>
            <w:tcW w:w="2710" w:type="dxa"/>
          </w:tcPr>
          <w:p w14:paraId="54DFA06A" w14:textId="77777777" w:rsidR="00287220" w:rsidRDefault="00287220" w:rsidP="00622F80">
            <w:pPr>
              <w:rPr>
                <w:rFonts w:ascii="Arial" w:hAnsi="Arial" w:cs="Arial"/>
                <w:sz w:val="20"/>
                <w:szCs w:val="20"/>
              </w:rPr>
            </w:pPr>
            <w:r>
              <w:rPr>
                <w:rFonts w:ascii="Arial" w:hAnsi="Arial" w:cs="Arial"/>
                <w:sz w:val="20"/>
                <w:szCs w:val="20"/>
              </w:rPr>
              <w:t>This says "… and, where O-QPSK PHY shares a common clock source with the UWB PHY, …" however elsewhere the standard says that the O-QPSK PHY for NBA "shall be derived from the same clock reference as the UWB PHY", so there is no need to say have this "where phase since it has to have a common clock source"</w:t>
            </w:r>
          </w:p>
        </w:tc>
        <w:tc>
          <w:tcPr>
            <w:tcW w:w="2256" w:type="dxa"/>
          </w:tcPr>
          <w:p w14:paraId="2219F779" w14:textId="77777777" w:rsidR="00287220" w:rsidRDefault="00287220" w:rsidP="00622F80">
            <w:pPr>
              <w:rPr>
                <w:rFonts w:ascii="Arial" w:hAnsi="Arial" w:cs="Arial"/>
                <w:sz w:val="20"/>
                <w:szCs w:val="20"/>
              </w:rPr>
            </w:pPr>
            <w:r>
              <w:rPr>
                <w:rFonts w:ascii="Arial" w:hAnsi="Arial" w:cs="Arial"/>
                <w:sz w:val="20"/>
                <w:szCs w:val="20"/>
              </w:rPr>
              <w:t>Delete: ", where O-QPSK PHY shares a common clock source with the UWB PHY".</w:t>
            </w:r>
          </w:p>
        </w:tc>
      </w:tr>
      <w:tr w:rsidR="00287220" w14:paraId="0787635D" w14:textId="77777777" w:rsidTr="0045298C">
        <w:tc>
          <w:tcPr>
            <w:tcW w:w="691" w:type="dxa"/>
          </w:tcPr>
          <w:p w14:paraId="46C9002C" w14:textId="77777777" w:rsidR="00287220" w:rsidRDefault="00287220" w:rsidP="00622F80">
            <w:pPr>
              <w:rPr>
                <w:rFonts w:ascii="Arial" w:hAnsi="Arial" w:cs="Arial"/>
                <w:sz w:val="20"/>
                <w:szCs w:val="20"/>
              </w:rPr>
            </w:pPr>
            <w:r w:rsidRPr="00FE2187">
              <w:rPr>
                <w:rFonts w:ascii="Arial" w:hAnsi="Arial" w:cs="Arial"/>
                <w:sz w:val="20"/>
                <w:szCs w:val="20"/>
              </w:rPr>
              <w:t>494</w:t>
            </w:r>
          </w:p>
        </w:tc>
        <w:tc>
          <w:tcPr>
            <w:tcW w:w="1378" w:type="dxa"/>
          </w:tcPr>
          <w:p w14:paraId="28187ABE" w14:textId="77777777" w:rsidR="00287220" w:rsidRDefault="00287220" w:rsidP="00622F80">
            <w:pPr>
              <w:rPr>
                <w:rFonts w:ascii="Arial" w:hAnsi="Arial" w:cs="Arial"/>
                <w:sz w:val="20"/>
                <w:szCs w:val="20"/>
              </w:rPr>
            </w:pPr>
            <w:r>
              <w:rPr>
                <w:rFonts w:ascii="Arial" w:hAnsi="Arial" w:cs="Arial"/>
                <w:sz w:val="20"/>
                <w:szCs w:val="20"/>
              </w:rPr>
              <w:t>95</w:t>
            </w:r>
          </w:p>
        </w:tc>
        <w:tc>
          <w:tcPr>
            <w:tcW w:w="1520" w:type="dxa"/>
            <w:gridSpan w:val="3"/>
          </w:tcPr>
          <w:p w14:paraId="4E298DEF" w14:textId="77777777" w:rsidR="00287220" w:rsidRDefault="00287220" w:rsidP="00622F80">
            <w:pPr>
              <w:rPr>
                <w:rFonts w:ascii="Arial" w:hAnsi="Arial" w:cs="Arial"/>
                <w:sz w:val="20"/>
                <w:szCs w:val="20"/>
              </w:rPr>
            </w:pPr>
            <w:r>
              <w:rPr>
                <w:rFonts w:ascii="Arial" w:hAnsi="Arial" w:cs="Arial"/>
                <w:sz w:val="20"/>
                <w:szCs w:val="20"/>
              </w:rPr>
              <w:t>10.39.11.1.2.1</w:t>
            </w:r>
          </w:p>
        </w:tc>
        <w:tc>
          <w:tcPr>
            <w:tcW w:w="2235" w:type="dxa"/>
          </w:tcPr>
          <w:p w14:paraId="2B36EB88" w14:textId="77777777" w:rsidR="00287220" w:rsidRDefault="00287220" w:rsidP="00622F80">
            <w:pPr>
              <w:rPr>
                <w:rFonts w:ascii="Arial" w:hAnsi="Arial" w:cs="Arial"/>
                <w:sz w:val="20"/>
                <w:szCs w:val="20"/>
              </w:rPr>
            </w:pPr>
            <w:r>
              <w:rPr>
                <w:rFonts w:ascii="Arial" w:hAnsi="Arial" w:cs="Arial"/>
                <w:sz w:val="20"/>
                <w:szCs w:val="20"/>
              </w:rPr>
              <w:t>29</w:t>
            </w:r>
          </w:p>
        </w:tc>
        <w:tc>
          <w:tcPr>
            <w:tcW w:w="2710" w:type="dxa"/>
          </w:tcPr>
          <w:p w14:paraId="74F694D9" w14:textId="77777777" w:rsidR="00287220" w:rsidRDefault="00287220" w:rsidP="00622F80">
            <w:pPr>
              <w:rPr>
                <w:rFonts w:ascii="Arial" w:hAnsi="Arial" w:cs="Arial"/>
                <w:sz w:val="20"/>
                <w:szCs w:val="20"/>
              </w:rPr>
            </w:pPr>
            <w:r>
              <w:rPr>
                <w:rFonts w:ascii="Arial" w:hAnsi="Arial" w:cs="Arial"/>
                <w:sz w:val="20"/>
                <w:szCs w:val="20"/>
              </w:rPr>
              <w:t xml:space="preserve">Especially as line 39 says the </w:t>
            </w:r>
            <w:proofErr w:type="spellStart"/>
            <w:r>
              <w:rPr>
                <w:rFonts w:ascii="Arial" w:hAnsi="Arial" w:cs="Arial"/>
                <w:sz w:val="20"/>
                <w:szCs w:val="20"/>
              </w:rPr>
              <w:t>generartion</w:t>
            </w:r>
            <w:proofErr w:type="spellEnd"/>
            <w:r>
              <w:rPr>
                <w:rFonts w:ascii="Arial" w:hAnsi="Arial" w:cs="Arial"/>
                <w:sz w:val="20"/>
                <w:szCs w:val="20"/>
              </w:rPr>
              <w:t xml:space="preserve"> of RPA </w:t>
            </w:r>
            <w:proofErr w:type="spellStart"/>
            <w:r>
              <w:rPr>
                <w:rFonts w:ascii="Arial" w:hAnsi="Arial" w:cs="Arial"/>
                <w:sz w:val="20"/>
                <w:szCs w:val="20"/>
              </w:rPr>
              <w:t>prand</w:t>
            </w:r>
            <w:proofErr w:type="spellEnd"/>
            <w:r>
              <w:rPr>
                <w:rFonts w:ascii="Arial" w:hAnsi="Arial" w:cs="Arial"/>
                <w:sz w:val="20"/>
                <w:szCs w:val="20"/>
              </w:rPr>
              <w:t xml:space="preserve"> is out of scope of this standard, to avoid the distinction of NHL or MAC and whether "shall" is </w:t>
            </w:r>
            <w:proofErr w:type="spellStart"/>
            <w:r>
              <w:rPr>
                <w:rFonts w:ascii="Arial" w:hAnsi="Arial" w:cs="Arial"/>
                <w:sz w:val="20"/>
                <w:szCs w:val="20"/>
              </w:rPr>
              <w:lastRenderedPageBreak/>
              <w:t>approptiate</w:t>
            </w:r>
            <w:proofErr w:type="spellEnd"/>
            <w:r>
              <w:rPr>
                <w:rFonts w:ascii="Arial" w:hAnsi="Arial" w:cs="Arial"/>
                <w:sz w:val="20"/>
                <w:szCs w:val="20"/>
              </w:rPr>
              <w:t xml:space="preserve"> we should change the language used here.  </w:t>
            </w:r>
          </w:p>
        </w:tc>
        <w:tc>
          <w:tcPr>
            <w:tcW w:w="2256" w:type="dxa"/>
          </w:tcPr>
          <w:p w14:paraId="32B93DDF" w14:textId="77777777" w:rsidR="00287220" w:rsidRDefault="00287220" w:rsidP="00622F80">
            <w:pPr>
              <w:rPr>
                <w:rFonts w:ascii="Arial" w:hAnsi="Arial" w:cs="Arial"/>
                <w:sz w:val="20"/>
                <w:szCs w:val="20"/>
              </w:rPr>
            </w:pPr>
            <w:r>
              <w:rPr>
                <w:rFonts w:ascii="Arial" w:hAnsi="Arial" w:cs="Arial"/>
                <w:sz w:val="20"/>
                <w:szCs w:val="20"/>
              </w:rPr>
              <w:lastRenderedPageBreak/>
              <w:t>Change "shall use" to "uses", and on next line "shall communicate" to "communicates"</w:t>
            </w:r>
          </w:p>
        </w:tc>
      </w:tr>
      <w:tr w:rsidR="00287220" w14:paraId="1400BC6D" w14:textId="77777777" w:rsidTr="0045298C">
        <w:tc>
          <w:tcPr>
            <w:tcW w:w="691" w:type="dxa"/>
          </w:tcPr>
          <w:p w14:paraId="6FFBA7F8" w14:textId="5EFC318E" w:rsidR="00287220" w:rsidRDefault="00287220" w:rsidP="00622F80">
            <w:pPr>
              <w:rPr>
                <w:rFonts w:ascii="Arial" w:hAnsi="Arial" w:cs="Arial"/>
                <w:sz w:val="20"/>
                <w:szCs w:val="20"/>
              </w:rPr>
            </w:pPr>
          </w:p>
        </w:tc>
        <w:tc>
          <w:tcPr>
            <w:tcW w:w="1378" w:type="dxa"/>
          </w:tcPr>
          <w:p w14:paraId="2467D659" w14:textId="0CBA37D2" w:rsidR="00287220" w:rsidRDefault="00287220" w:rsidP="00622F80">
            <w:pPr>
              <w:rPr>
                <w:rFonts w:ascii="Arial" w:hAnsi="Arial" w:cs="Arial"/>
                <w:sz w:val="20"/>
                <w:szCs w:val="20"/>
              </w:rPr>
            </w:pPr>
          </w:p>
        </w:tc>
        <w:tc>
          <w:tcPr>
            <w:tcW w:w="1520" w:type="dxa"/>
            <w:gridSpan w:val="3"/>
          </w:tcPr>
          <w:p w14:paraId="3E96D48C" w14:textId="5C38DE6F" w:rsidR="00287220" w:rsidRDefault="00287220" w:rsidP="00622F80">
            <w:pPr>
              <w:rPr>
                <w:rFonts w:ascii="Arial" w:hAnsi="Arial" w:cs="Arial"/>
                <w:sz w:val="20"/>
                <w:szCs w:val="20"/>
              </w:rPr>
            </w:pPr>
          </w:p>
        </w:tc>
        <w:tc>
          <w:tcPr>
            <w:tcW w:w="2235" w:type="dxa"/>
          </w:tcPr>
          <w:p w14:paraId="3B64CBE3" w14:textId="5BE43101" w:rsidR="00287220" w:rsidRDefault="00287220" w:rsidP="00622F80">
            <w:pPr>
              <w:rPr>
                <w:rFonts w:ascii="Arial" w:hAnsi="Arial" w:cs="Arial"/>
                <w:sz w:val="20"/>
                <w:szCs w:val="20"/>
              </w:rPr>
            </w:pPr>
          </w:p>
        </w:tc>
        <w:tc>
          <w:tcPr>
            <w:tcW w:w="2710" w:type="dxa"/>
          </w:tcPr>
          <w:p w14:paraId="24EE92D1" w14:textId="3EC9B9A8" w:rsidR="00287220" w:rsidRDefault="00287220" w:rsidP="00622F80">
            <w:pPr>
              <w:rPr>
                <w:rFonts w:ascii="Arial" w:hAnsi="Arial" w:cs="Arial"/>
                <w:sz w:val="20"/>
                <w:szCs w:val="20"/>
              </w:rPr>
            </w:pPr>
          </w:p>
        </w:tc>
        <w:tc>
          <w:tcPr>
            <w:tcW w:w="2256" w:type="dxa"/>
          </w:tcPr>
          <w:p w14:paraId="6F831D1C" w14:textId="48C4BE6A" w:rsidR="00287220" w:rsidRDefault="00287220" w:rsidP="00622F80">
            <w:pPr>
              <w:rPr>
                <w:rFonts w:ascii="Arial" w:hAnsi="Arial" w:cs="Arial"/>
                <w:sz w:val="20"/>
                <w:szCs w:val="20"/>
              </w:rPr>
            </w:pPr>
          </w:p>
        </w:tc>
      </w:tr>
      <w:tr w:rsidR="00287220" w14:paraId="5DC2615B" w14:textId="77777777" w:rsidTr="0045298C">
        <w:tc>
          <w:tcPr>
            <w:tcW w:w="691" w:type="dxa"/>
          </w:tcPr>
          <w:p w14:paraId="7B4961CF" w14:textId="77777777" w:rsidR="00287220" w:rsidRPr="00FE2187" w:rsidRDefault="00287220" w:rsidP="00622F80">
            <w:pPr>
              <w:rPr>
                <w:rFonts w:ascii="Arial" w:hAnsi="Arial" w:cs="Arial"/>
                <w:sz w:val="20"/>
                <w:szCs w:val="20"/>
              </w:rPr>
            </w:pPr>
            <w:r w:rsidRPr="00FE2187">
              <w:rPr>
                <w:rFonts w:ascii="Arial" w:hAnsi="Arial" w:cs="Arial"/>
                <w:sz w:val="20"/>
                <w:szCs w:val="20"/>
              </w:rPr>
              <w:t>496</w:t>
            </w:r>
          </w:p>
        </w:tc>
        <w:tc>
          <w:tcPr>
            <w:tcW w:w="1378" w:type="dxa"/>
          </w:tcPr>
          <w:p w14:paraId="493A3597" w14:textId="77777777" w:rsidR="00287220" w:rsidRDefault="00287220" w:rsidP="00622F80">
            <w:pPr>
              <w:rPr>
                <w:rFonts w:ascii="Arial" w:hAnsi="Arial" w:cs="Arial"/>
                <w:sz w:val="20"/>
                <w:szCs w:val="20"/>
              </w:rPr>
            </w:pPr>
            <w:r>
              <w:rPr>
                <w:rFonts w:ascii="Arial" w:hAnsi="Arial" w:cs="Arial"/>
                <w:sz w:val="20"/>
                <w:szCs w:val="20"/>
              </w:rPr>
              <w:t>96</w:t>
            </w:r>
          </w:p>
        </w:tc>
        <w:tc>
          <w:tcPr>
            <w:tcW w:w="1520" w:type="dxa"/>
            <w:gridSpan w:val="3"/>
          </w:tcPr>
          <w:p w14:paraId="5926B134" w14:textId="77777777" w:rsidR="00287220" w:rsidRDefault="00287220" w:rsidP="00622F80">
            <w:pPr>
              <w:rPr>
                <w:rFonts w:ascii="Arial" w:hAnsi="Arial" w:cs="Arial"/>
                <w:sz w:val="20"/>
                <w:szCs w:val="20"/>
              </w:rPr>
            </w:pPr>
            <w:r>
              <w:rPr>
                <w:rFonts w:ascii="Arial" w:hAnsi="Arial" w:cs="Arial"/>
                <w:sz w:val="20"/>
                <w:szCs w:val="20"/>
              </w:rPr>
              <w:t>10.39.11.1.2.2</w:t>
            </w:r>
          </w:p>
        </w:tc>
        <w:tc>
          <w:tcPr>
            <w:tcW w:w="2235" w:type="dxa"/>
          </w:tcPr>
          <w:p w14:paraId="3C68FF71" w14:textId="77777777" w:rsidR="00287220" w:rsidRDefault="00287220" w:rsidP="00622F80">
            <w:pPr>
              <w:rPr>
                <w:rFonts w:ascii="Arial" w:hAnsi="Arial" w:cs="Arial"/>
                <w:sz w:val="20"/>
                <w:szCs w:val="20"/>
              </w:rPr>
            </w:pPr>
            <w:r>
              <w:rPr>
                <w:rFonts w:ascii="Arial" w:hAnsi="Arial" w:cs="Arial"/>
                <w:sz w:val="20"/>
                <w:szCs w:val="20"/>
              </w:rPr>
              <w:t>16</w:t>
            </w:r>
          </w:p>
        </w:tc>
        <w:tc>
          <w:tcPr>
            <w:tcW w:w="2710" w:type="dxa"/>
          </w:tcPr>
          <w:p w14:paraId="231C6CF1" w14:textId="77777777" w:rsidR="00287220" w:rsidRDefault="00287220" w:rsidP="00622F80">
            <w:pPr>
              <w:rPr>
                <w:rFonts w:ascii="Arial" w:hAnsi="Arial" w:cs="Arial"/>
                <w:sz w:val="20"/>
                <w:szCs w:val="20"/>
              </w:rPr>
            </w:pPr>
            <w:r>
              <w:rPr>
                <w:rFonts w:ascii="Arial" w:hAnsi="Arial" w:cs="Arial"/>
                <w:sz w:val="20"/>
                <w:szCs w:val="20"/>
              </w:rPr>
              <w:t xml:space="preserve">This sub-clause contains 5 shall statements, which would be </w:t>
            </w:r>
            <w:proofErr w:type="spellStart"/>
            <w:r>
              <w:rPr>
                <w:rFonts w:ascii="Arial" w:hAnsi="Arial" w:cs="Arial"/>
                <w:sz w:val="20"/>
                <w:szCs w:val="20"/>
              </w:rPr>
              <w:t>bettter</w:t>
            </w:r>
            <w:proofErr w:type="spellEnd"/>
            <w:r>
              <w:rPr>
                <w:rFonts w:ascii="Arial" w:hAnsi="Arial" w:cs="Arial"/>
                <w:sz w:val="20"/>
                <w:szCs w:val="20"/>
              </w:rPr>
              <w:t xml:space="preserve"> changed avoid the distinction of NHL or MAC. Especially I don't think we want to specify MAC mechanisms to generate random numbers, or keep track of what the NHL is doing in the protocol potentially over multiple sessions in parallel.</w:t>
            </w:r>
          </w:p>
        </w:tc>
        <w:tc>
          <w:tcPr>
            <w:tcW w:w="2256" w:type="dxa"/>
          </w:tcPr>
          <w:p w14:paraId="148C19B1" w14:textId="77777777" w:rsidR="00287220" w:rsidRDefault="00287220" w:rsidP="00622F80">
            <w:pPr>
              <w:rPr>
                <w:rFonts w:ascii="Arial" w:hAnsi="Arial" w:cs="Arial"/>
                <w:sz w:val="20"/>
                <w:szCs w:val="20"/>
              </w:rPr>
            </w:pPr>
            <w:r>
              <w:rPr>
                <w:rFonts w:ascii="Arial" w:hAnsi="Arial" w:cs="Arial"/>
                <w:sz w:val="20"/>
                <w:szCs w:val="20"/>
              </w:rPr>
              <w:t>change "shall use" to "uses", and "shall be" to "is", and delete the sentence on line 27.</w:t>
            </w:r>
          </w:p>
        </w:tc>
      </w:tr>
      <w:tr w:rsidR="00287220" w14:paraId="6925FB8C" w14:textId="77777777" w:rsidTr="0045298C">
        <w:tc>
          <w:tcPr>
            <w:tcW w:w="691" w:type="dxa"/>
          </w:tcPr>
          <w:p w14:paraId="051DD9E5" w14:textId="77777777" w:rsidR="00287220" w:rsidRPr="00FE2187" w:rsidRDefault="00287220" w:rsidP="00622F80">
            <w:pPr>
              <w:rPr>
                <w:rFonts w:ascii="Arial" w:hAnsi="Arial" w:cs="Arial"/>
                <w:sz w:val="20"/>
                <w:szCs w:val="20"/>
              </w:rPr>
            </w:pPr>
            <w:r w:rsidRPr="00FE2187">
              <w:rPr>
                <w:rFonts w:ascii="Arial" w:hAnsi="Arial" w:cs="Arial"/>
                <w:sz w:val="20"/>
                <w:szCs w:val="20"/>
              </w:rPr>
              <w:t>498</w:t>
            </w:r>
          </w:p>
        </w:tc>
        <w:tc>
          <w:tcPr>
            <w:tcW w:w="1378" w:type="dxa"/>
          </w:tcPr>
          <w:p w14:paraId="653CE701" w14:textId="77777777" w:rsidR="00287220" w:rsidRDefault="00287220" w:rsidP="00622F80">
            <w:pPr>
              <w:rPr>
                <w:rFonts w:ascii="Arial" w:hAnsi="Arial" w:cs="Arial"/>
                <w:sz w:val="20"/>
                <w:szCs w:val="20"/>
              </w:rPr>
            </w:pPr>
            <w:r>
              <w:rPr>
                <w:rFonts w:ascii="Arial" w:hAnsi="Arial" w:cs="Arial"/>
                <w:sz w:val="20"/>
                <w:szCs w:val="20"/>
              </w:rPr>
              <w:t>96</w:t>
            </w:r>
          </w:p>
        </w:tc>
        <w:tc>
          <w:tcPr>
            <w:tcW w:w="1520" w:type="dxa"/>
            <w:gridSpan w:val="3"/>
          </w:tcPr>
          <w:p w14:paraId="6C76EFC5" w14:textId="77777777" w:rsidR="00287220" w:rsidRDefault="00287220" w:rsidP="00622F80">
            <w:pPr>
              <w:rPr>
                <w:rFonts w:ascii="Arial" w:hAnsi="Arial" w:cs="Arial"/>
                <w:sz w:val="20"/>
                <w:szCs w:val="20"/>
              </w:rPr>
            </w:pPr>
            <w:r>
              <w:rPr>
                <w:rFonts w:ascii="Arial" w:hAnsi="Arial" w:cs="Arial"/>
                <w:sz w:val="20"/>
                <w:szCs w:val="20"/>
              </w:rPr>
              <w:t>10.39.11.1.2.2</w:t>
            </w:r>
          </w:p>
        </w:tc>
        <w:tc>
          <w:tcPr>
            <w:tcW w:w="2235" w:type="dxa"/>
          </w:tcPr>
          <w:p w14:paraId="29D953AD" w14:textId="77777777" w:rsidR="00287220" w:rsidRDefault="00287220" w:rsidP="00622F80">
            <w:pPr>
              <w:rPr>
                <w:rFonts w:ascii="Arial" w:hAnsi="Arial" w:cs="Arial"/>
                <w:sz w:val="20"/>
                <w:szCs w:val="20"/>
              </w:rPr>
            </w:pPr>
            <w:r>
              <w:rPr>
                <w:rFonts w:ascii="Arial" w:hAnsi="Arial" w:cs="Arial"/>
                <w:sz w:val="20"/>
                <w:szCs w:val="20"/>
              </w:rPr>
              <w:t>27</w:t>
            </w:r>
          </w:p>
        </w:tc>
        <w:tc>
          <w:tcPr>
            <w:tcW w:w="2710" w:type="dxa"/>
          </w:tcPr>
          <w:p w14:paraId="116BD81C" w14:textId="77777777" w:rsidR="00287220" w:rsidRDefault="00287220" w:rsidP="00622F80">
            <w:pPr>
              <w:rPr>
                <w:rFonts w:ascii="Arial" w:hAnsi="Arial" w:cs="Arial"/>
                <w:sz w:val="20"/>
                <w:szCs w:val="20"/>
              </w:rPr>
            </w:pPr>
            <w:r>
              <w:rPr>
                <w:rFonts w:ascii="Arial" w:hAnsi="Arial" w:cs="Arial"/>
                <w:color w:val="000000"/>
                <w:sz w:val="20"/>
                <w:szCs w:val="20"/>
              </w:rPr>
              <w:t>This "shall be able" seems a little strange. It is the NHL that uses MCPS-</w:t>
            </w:r>
            <w:proofErr w:type="spellStart"/>
            <w:r>
              <w:rPr>
                <w:rFonts w:ascii="Arial" w:hAnsi="Arial" w:cs="Arial"/>
                <w:color w:val="000000"/>
                <w:sz w:val="20"/>
                <w:szCs w:val="20"/>
              </w:rPr>
              <w:t>DATA.request</w:t>
            </w:r>
            <w:proofErr w:type="spellEnd"/>
            <w:r>
              <w:rPr>
                <w:rFonts w:ascii="Arial" w:hAnsi="Arial" w:cs="Arial"/>
                <w:color w:val="000000"/>
                <w:sz w:val="20"/>
                <w:szCs w:val="20"/>
              </w:rPr>
              <w:t xml:space="preserve"> to send the Acquisition Compact frame and provide this address, so it is in control of this. This sentence is not needed. </w:t>
            </w:r>
          </w:p>
        </w:tc>
        <w:tc>
          <w:tcPr>
            <w:tcW w:w="2256" w:type="dxa"/>
          </w:tcPr>
          <w:p w14:paraId="714E6FDA" w14:textId="77777777" w:rsidR="00287220" w:rsidRDefault="00287220" w:rsidP="00622F80">
            <w:pPr>
              <w:rPr>
                <w:rFonts w:ascii="Arial" w:hAnsi="Arial" w:cs="Arial"/>
                <w:sz w:val="20"/>
                <w:szCs w:val="20"/>
              </w:rPr>
            </w:pPr>
            <w:r>
              <w:rPr>
                <w:rFonts w:ascii="Arial" w:hAnsi="Arial" w:cs="Arial"/>
                <w:sz w:val="20"/>
                <w:szCs w:val="20"/>
              </w:rPr>
              <w:t>Delete the sentence on line 27.</w:t>
            </w:r>
          </w:p>
        </w:tc>
      </w:tr>
      <w:tr w:rsidR="00287220" w14:paraId="6FDD6EA1" w14:textId="77777777" w:rsidTr="0045298C">
        <w:tc>
          <w:tcPr>
            <w:tcW w:w="691" w:type="dxa"/>
          </w:tcPr>
          <w:p w14:paraId="713025B7" w14:textId="77777777" w:rsidR="00287220" w:rsidRPr="00FE2187" w:rsidRDefault="00287220" w:rsidP="00622F80">
            <w:pPr>
              <w:rPr>
                <w:rFonts w:ascii="Arial" w:hAnsi="Arial" w:cs="Arial"/>
                <w:sz w:val="20"/>
                <w:szCs w:val="20"/>
              </w:rPr>
            </w:pPr>
            <w:r>
              <w:rPr>
                <w:rFonts w:ascii="Arial" w:hAnsi="Arial" w:cs="Arial"/>
                <w:sz w:val="20"/>
                <w:szCs w:val="20"/>
              </w:rPr>
              <w:t>187</w:t>
            </w:r>
          </w:p>
        </w:tc>
        <w:tc>
          <w:tcPr>
            <w:tcW w:w="1378" w:type="dxa"/>
          </w:tcPr>
          <w:p w14:paraId="5F23C0FC" w14:textId="77777777" w:rsidR="00287220" w:rsidRDefault="00287220" w:rsidP="00622F80">
            <w:pPr>
              <w:rPr>
                <w:rFonts w:ascii="Arial" w:hAnsi="Arial" w:cs="Arial"/>
                <w:sz w:val="20"/>
                <w:szCs w:val="20"/>
              </w:rPr>
            </w:pPr>
            <w:r>
              <w:rPr>
                <w:rFonts w:ascii="Arial" w:hAnsi="Arial" w:cs="Arial"/>
                <w:sz w:val="20"/>
                <w:szCs w:val="20"/>
              </w:rPr>
              <w:t>108</w:t>
            </w:r>
          </w:p>
        </w:tc>
        <w:tc>
          <w:tcPr>
            <w:tcW w:w="1520" w:type="dxa"/>
            <w:gridSpan w:val="3"/>
          </w:tcPr>
          <w:p w14:paraId="79AF65C6" w14:textId="77777777" w:rsidR="00287220" w:rsidRDefault="00287220" w:rsidP="00622F80">
            <w:pPr>
              <w:rPr>
                <w:rFonts w:ascii="Arial" w:hAnsi="Arial" w:cs="Arial"/>
                <w:sz w:val="20"/>
                <w:szCs w:val="20"/>
              </w:rPr>
            </w:pPr>
            <w:r>
              <w:rPr>
                <w:rFonts w:ascii="Arial" w:hAnsi="Arial" w:cs="Arial"/>
                <w:sz w:val="20"/>
                <w:szCs w:val="20"/>
              </w:rPr>
              <w:t>10.39.11.1.3.14</w:t>
            </w:r>
          </w:p>
        </w:tc>
        <w:tc>
          <w:tcPr>
            <w:tcW w:w="2235" w:type="dxa"/>
          </w:tcPr>
          <w:p w14:paraId="58E06227" w14:textId="77777777" w:rsidR="00287220" w:rsidRDefault="00287220" w:rsidP="00622F80">
            <w:pPr>
              <w:rPr>
                <w:rFonts w:ascii="Arial" w:hAnsi="Arial" w:cs="Arial"/>
                <w:sz w:val="20"/>
                <w:szCs w:val="20"/>
              </w:rPr>
            </w:pPr>
            <w:r>
              <w:rPr>
                <w:rFonts w:ascii="Arial" w:hAnsi="Arial" w:cs="Arial"/>
                <w:sz w:val="20"/>
                <w:szCs w:val="20"/>
              </w:rPr>
              <w:t>4</w:t>
            </w:r>
          </w:p>
        </w:tc>
        <w:tc>
          <w:tcPr>
            <w:tcW w:w="2710" w:type="dxa"/>
          </w:tcPr>
          <w:p w14:paraId="33224A82" w14:textId="77777777" w:rsidR="00287220" w:rsidRDefault="00287220" w:rsidP="00622F80">
            <w:pPr>
              <w:rPr>
                <w:rFonts w:ascii="Arial" w:hAnsi="Arial" w:cs="Arial"/>
                <w:sz w:val="20"/>
                <w:szCs w:val="20"/>
              </w:rPr>
            </w:pPr>
            <w:r>
              <w:rPr>
                <w:rFonts w:ascii="Arial" w:hAnsi="Arial" w:cs="Arial"/>
                <w:sz w:val="20"/>
                <w:szCs w:val="20"/>
              </w:rPr>
              <w:t>The Management PHY configuration field can also be included in the message content field of the compact frame</w:t>
            </w:r>
          </w:p>
        </w:tc>
        <w:tc>
          <w:tcPr>
            <w:tcW w:w="2256" w:type="dxa"/>
          </w:tcPr>
          <w:p w14:paraId="45913CFC"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6D68A824" w14:textId="77777777" w:rsidTr="0045298C">
        <w:tc>
          <w:tcPr>
            <w:tcW w:w="691" w:type="dxa"/>
          </w:tcPr>
          <w:p w14:paraId="1CEA0396" w14:textId="77777777" w:rsidR="00287220" w:rsidRPr="00FE2187" w:rsidRDefault="00287220" w:rsidP="00622F80">
            <w:pPr>
              <w:rPr>
                <w:rFonts w:ascii="Arial" w:hAnsi="Arial" w:cs="Arial"/>
                <w:sz w:val="20"/>
                <w:szCs w:val="20"/>
              </w:rPr>
            </w:pPr>
            <w:r>
              <w:rPr>
                <w:rFonts w:ascii="Arial" w:hAnsi="Arial" w:cs="Arial"/>
                <w:sz w:val="20"/>
                <w:szCs w:val="20"/>
              </w:rPr>
              <w:t>188</w:t>
            </w:r>
          </w:p>
        </w:tc>
        <w:tc>
          <w:tcPr>
            <w:tcW w:w="1378" w:type="dxa"/>
          </w:tcPr>
          <w:p w14:paraId="589856F3" w14:textId="77777777" w:rsidR="00287220" w:rsidRDefault="00287220" w:rsidP="00622F80">
            <w:pPr>
              <w:rPr>
                <w:rFonts w:ascii="Arial" w:hAnsi="Arial" w:cs="Arial"/>
                <w:sz w:val="20"/>
                <w:szCs w:val="20"/>
              </w:rPr>
            </w:pPr>
            <w:r>
              <w:rPr>
                <w:rFonts w:ascii="Arial" w:hAnsi="Arial" w:cs="Arial"/>
                <w:sz w:val="20"/>
                <w:szCs w:val="20"/>
              </w:rPr>
              <w:t>108</w:t>
            </w:r>
          </w:p>
        </w:tc>
        <w:tc>
          <w:tcPr>
            <w:tcW w:w="1520" w:type="dxa"/>
            <w:gridSpan w:val="3"/>
          </w:tcPr>
          <w:p w14:paraId="674C90BA" w14:textId="77777777" w:rsidR="00287220" w:rsidRDefault="00287220" w:rsidP="00622F80">
            <w:pPr>
              <w:rPr>
                <w:rFonts w:ascii="Arial" w:hAnsi="Arial" w:cs="Arial"/>
                <w:sz w:val="20"/>
                <w:szCs w:val="20"/>
              </w:rPr>
            </w:pPr>
            <w:r>
              <w:rPr>
                <w:rFonts w:ascii="Arial" w:hAnsi="Arial" w:cs="Arial"/>
                <w:sz w:val="20"/>
                <w:szCs w:val="20"/>
              </w:rPr>
              <w:t>10.39.11.1.3.14</w:t>
            </w:r>
          </w:p>
        </w:tc>
        <w:tc>
          <w:tcPr>
            <w:tcW w:w="2235" w:type="dxa"/>
          </w:tcPr>
          <w:p w14:paraId="7F591159" w14:textId="77777777" w:rsidR="00287220" w:rsidRDefault="00287220" w:rsidP="00622F80">
            <w:pPr>
              <w:rPr>
                <w:rFonts w:ascii="Arial" w:hAnsi="Arial" w:cs="Arial"/>
                <w:sz w:val="20"/>
                <w:szCs w:val="20"/>
              </w:rPr>
            </w:pPr>
            <w:r>
              <w:rPr>
                <w:rFonts w:ascii="Arial" w:hAnsi="Arial" w:cs="Arial"/>
                <w:sz w:val="20"/>
                <w:szCs w:val="20"/>
              </w:rPr>
              <w:t>7</w:t>
            </w:r>
          </w:p>
        </w:tc>
        <w:tc>
          <w:tcPr>
            <w:tcW w:w="2710" w:type="dxa"/>
          </w:tcPr>
          <w:p w14:paraId="16FB851C" w14:textId="77777777" w:rsidR="00287220" w:rsidRDefault="00287220" w:rsidP="00622F80">
            <w:pPr>
              <w:rPr>
                <w:rFonts w:ascii="Arial" w:hAnsi="Arial" w:cs="Arial"/>
                <w:sz w:val="20"/>
                <w:szCs w:val="20"/>
              </w:rPr>
            </w:pPr>
            <w:r>
              <w:rPr>
                <w:rFonts w:ascii="Arial" w:hAnsi="Arial" w:cs="Arial"/>
                <w:sz w:val="20"/>
                <w:szCs w:val="20"/>
              </w:rPr>
              <w:t>The Management MAC configuration field can also be included in the message content field of the compact frame</w:t>
            </w:r>
          </w:p>
        </w:tc>
        <w:tc>
          <w:tcPr>
            <w:tcW w:w="2256" w:type="dxa"/>
          </w:tcPr>
          <w:p w14:paraId="4A2E4DBA"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335E595A" w14:textId="77777777" w:rsidTr="0045298C">
        <w:tc>
          <w:tcPr>
            <w:tcW w:w="691" w:type="dxa"/>
          </w:tcPr>
          <w:p w14:paraId="63076988" w14:textId="77777777" w:rsidR="00287220" w:rsidRPr="00FE2187" w:rsidRDefault="00287220" w:rsidP="00622F80">
            <w:pPr>
              <w:rPr>
                <w:rFonts w:ascii="Arial" w:hAnsi="Arial" w:cs="Arial"/>
                <w:sz w:val="20"/>
                <w:szCs w:val="20"/>
              </w:rPr>
            </w:pPr>
            <w:r>
              <w:rPr>
                <w:rFonts w:ascii="Arial" w:hAnsi="Arial" w:cs="Arial"/>
                <w:sz w:val="20"/>
                <w:szCs w:val="20"/>
              </w:rPr>
              <w:t>189</w:t>
            </w:r>
          </w:p>
        </w:tc>
        <w:tc>
          <w:tcPr>
            <w:tcW w:w="1378" w:type="dxa"/>
          </w:tcPr>
          <w:p w14:paraId="2E687B5F" w14:textId="77777777" w:rsidR="00287220" w:rsidRDefault="00287220" w:rsidP="00622F80">
            <w:pPr>
              <w:rPr>
                <w:rFonts w:ascii="Arial" w:hAnsi="Arial" w:cs="Arial"/>
                <w:sz w:val="20"/>
                <w:szCs w:val="20"/>
              </w:rPr>
            </w:pPr>
            <w:r>
              <w:rPr>
                <w:rFonts w:ascii="Arial" w:hAnsi="Arial" w:cs="Arial"/>
                <w:sz w:val="20"/>
                <w:szCs w:val="20"/>
              </w:rPr>
              <w:t>108</w:t>
            </w:r>
          </w:p>
        </w:tc>
        <w:tc>
          <w:tcPr>
            <w:tcW w:w="1520" w:type="dxa"/>
            <w:gridSpan w:val="3"/>
          </w:tcPr>
          <w:p w14:paraId="7951B3BD" w14:textId="77777777" w:rsidR="00287220" w:rsidRDefault="00287220" w:rsidP="00622F80">
            <w:pPr>
              <w:rPr>
                <w:rFonts w:ascii="Arial" w:hAnsi="Arial" w:cs="Arial"/>
                <w:sz w:val="20"/>
                <w:szCs w:val="20"/>
              </w:rPr>
            </w:pPr>
            <w:r>
              <w:rPr>
                <w:rFonts w:ascii="Arial" w:hAnsi="Arial" w:cs="Arial"/>
                <w:sz w:val="20"/>
                <w:szCs w:val="20"/>
              </w:rPr>
              <w:t>10.39.11.1.3.14</w:t>
            </w:r>
          </w:p>
        </w:tc>
        <w:tc>
          <w:tcPr>
            <w:tcW w:w="2235" w:type="dxa"/>
          </w:tcPr>
          <w:p w14:paraId="4E695DC2" w14:textId="77777777" w:rsidR="00287220" w:rsidRDefault="00287220" w:rsidP="00622F80">
            <w:pPr>
              <w:rPr>
                <w:rFonts w:ascii="Arial" w:hAnsi="Arial" w:cs="Arial"/>
                <w:sz w:val="20"/>
                <w:szCs w:val="20"/>
              </w:rPr>
            </w:pPr>
            <w:r>
              <w:rPr>
                <w:rFonts w:ascii="Arial" w:hAnsi="Arial" w:cs="Arial"/>
                <w:sz w:val="20"/>
                <w:szCs w:val="20"/>
              </w:rPr>
              <w:t>10</w:t>
            </w:r>
          </w:p>
        </w:tc>
        <w:tc>
          <w:tcPr>
            <w:tcW w:w="2710" w:type="dxa"/>
          </w:tcPr>
          <w:p w14:paraId="3B3EBE4F" w14:textId="77777777" w:rsidR="00287220" w:rsidRDefault="00287220" w:rsidP="00622F80">
            <w:pPr>
              <w:rPr>
                <w:rFonts w:ascii="Arial" w:hAnsi="Arial" w:cs="Arial"/>
                <w:sz w:val="20"/>
                <w:szCs w:val="20"/>
              </w:rPr>
            </w:pPr>
            <w:r>
              <w:rPr>
                <w:rFonts w:ascii="Arial" w:hAnsi="Arial" w:cs="Arial"/>
                <w:sz w:val="20"/>
                <w:szCs w:val="20"/>
              </w:rPr>
              <w:t>The Ranging PHY configuration field can also be included in the message content field of the compact frame</w:t>
            </w:r>
          </w:p>
        </w:tc>
        <w:tc>
          <w:tcPr>
            <w:tcW w:w="2256" w:type="dxa"/>
          </w:tcPr>
          <w:p w14:paraId="7117A693"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E496236" w14:textId="77777777" w:rsidTr="0045298C">
        <w:tc>
          <w:tcPr>
            <w:tcW w:w="691" w:type="dxa"/>
          </w:tcPr>
          <w:p w14:paraId="4596A697" w14:textId="77777777" w:rsidR="00287220" w:rsidRPr="00FE2187" w:rsidRDefault="00287220" w:rsidP="00622F80">
            <w:pPr>
              <w:rPr>
                <w:rFonts w:ascii="Arial" w:hAnsi="Arial" w:cs="Arial"/>
                <w:sz w:val="20"/>
                <w:szCs w:val="20"/>
              </w:rPr>
            </w:pPr>
            <w:r>
              <w:rPr>
                <w:rFonts w:ascii="Arial" w:hAnsi="Arial" w:cs="Arial"/>
                <w:sz w:val="20"/>
                <w:szCs w:val="20"/>
              </w:rPr>
              <w:t>190</w:t>
            </w:r>
          </w:p>
        </w:tc>
        <w:tc>
          <w:tcPr>
            <w:tcW w:w="1378" w:type="dxa"/>
          </w:tcPr>
          <w:p w14:paraId="3F81C0FA" w14:textId="77777777" w:rsidR="00287220" w:rsidRDefault="00287220" w:rsidP="00622F80">
            <w:pPr>
              <w:rPr>
                <w:rFonts w:ascii="Arial" w:hAnsi="Arial" w:cs="Arial"/>
                <w:sz w:val="20"/>
                <w:szCs w:val="20"/>
              </w:rPr>
            </w:pPr>
            <w:r>
              <w:rPr>
                <w:rFonts w:ascii="Arial" w:hAnsi="Arial" w:cs="Arial"/>
                <w:sz w:val="20"/>
                <w:szCs w:val="20"/>
              </w:rPr>
              <w:t>108</w:t>
            </w:r>
          </w:p>
        </w:tc>
        <w:tc>
          <w:tcPr>
            <w:tcW w:w="1520" w:type="dxa"/>
            <w:gridSpan w:val="3"/>
          </w:tcPr>
          <w:p w14:paraId="6FD513A7" w14:textId="77777777" w:rsidR="00287220" w:rsidRDefault="00287220" w:rsidP="00622F80">
            <w:pPr>
              <w:rPr>
                <w:rFonts w:ascii="Arial" w:hAnsi="Arial" w:cs="Arial"/>
                <w:sz w:val="20"/>
                <w:szCs w:val="20"/>
              </w:rPr>
            </w:pPr>
            <w:r>
              <w:rPr>
                <w:rFonts w:ascii="Arial" w:hAnsi="Arial" w:cs="Arial"/>
                <w:sz w:val="20"/>
                <w:szCs w:val="20"/>
              </w:rPr>
              <w:t>10.39.11.1.3.14</w:t>
            </w:r>
          </w:p>
        </w:tc>
        <w:tc>
          <w:tcPr>
            <w:tcW w:w="2235" w:type="dxa"/>
          </w:tcPr>
          <w:p w14:paraId="5C5FEFE4" w14:textId="77777777" w:rsidR="00287220" w:rsidRDefault="00287220" w:rsidP="00622F80">
            <w:pPr>
              <w:rPr>
                <w:rFonts w:ascii="Arial" w:hAnsi="Arial" w:cs="Arial"/>
                <w:sz w:val="20"/>
                <w:szCs w:val="20"/>
              </w:rPr>
            </w:pPr>
            <w:r>
              <w:rPr>
                <w:rFonts w:ascii="Arial" w:hAnsi="Arial" w:cs="Arial"/>
                <w:sz w:val="20"/>
                <w:szCs w:val="20"/>
              </w:rPr>
              <w:t>13</w:t>
            </w:r>
          </w:p>
        </w:tc>
        <w:tc>
          <w:tcPr>
            <w:tcW w:w="2710" w:type="dxa"/>
          </w:tcPr>
          <w:p w14:paraId="6782F257" w14:textId="77777777" w:rsidR="00287220" w:rsidRDefault="00287220" w:rsidP="00622F80">
            <w:pPr>
              <w:rPr>
                <w:rFonts w:ascii="Arial" w:hAnsi="Arial" w:cs="Arial"/>
                <w:sz w:val="20"/>
                <w:szCs w:val="20"/>
              </w:rPr>
            </w:pPr>
            <w:r>
              <w:rPr>
                <w:rFonts w:ascii="Arial" w:hAnsi="Arial" w:cs="Arial"/>
                <w:sz w:val="20"/>
                <w:szCs w:val="20"/>
              </w:rPr>
              <w:t>The MMS Number of Fragments field can also be included in the message content field of the compact frame</w:t>
            </w:r>
          </w:p>
        </w:tc>
        <w:tc>
          <w:tcPr>
            <w:tcW w:w="2256" w:type="dxa"/>
          </w:tcPr>
          <w:p w14:paraId="2597DEC1"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17E2F92" w14:textId="77777777" w:rsidTr="0045298C">
        <w:tc>
          <w:tcPr>
            <w:tcW w:w="691" w:type="dxa"/>
          </w:tcPr>
          <w:p w14:paraId="7049921F" w14:textId="77777777" w:rsidR="00287220" w:rsidRDefault="00287220" w:rsidP="00622F80">
            <w:pPr>
              <w:rPr>
                <w:rFonts w:ascii="Arial" w:hAnsi="Arial" w:cs="Arial"/>
                <w:sz w:val="20"/>
                <w:szCs w:val="20"/>
              </w:rPr>
            </w:pPr>
            <w:r>
              <w:rPr>
                <w:rFonts w:ascii="Arial" w:hAnsi="Arial" w:cs="Arial"/>
                <w:sz w:val="20"/>
                <w:szCs w:val="20"/>
              </w:rPr>
              <w:t>183</w:t>
            </w:r>
          </w:p>
        </w:tc>
        <w:tc>
          <w:tcPr>
            <w:tcW w:w="1378" w:type="dxa"/>
          </w:tcPr>
          <w:p w14:paraId="5177ADAA" w14:textId="77777777" w:rsidR="00287220" w:rsidRDefault="00287220" w:rsidP="00622F80">
            <w:pPr>
              <w:rPr>
                <w:rFonts w:ascii="Arial" w:hAnsi="Arial" w:cs="Arial"/>
                <w:sz w:val="20"/>
                <w:szCs w:val="20"/>
              </w:rPr>
            </w:pPr>
            <w:r>
              <w:rPr>
                <w:rFonts w:ascii="Arial" w:hAnsi="Arial" w:cs="Arial"/>
                <w:sz w:val="20"/>
                <w:szCs w:val="20"/>
              </w:rPr>
              <w:t>99</w:t>
            </w:r>
          </w:p>
        </w:tc>
        <w:tc>
          <w:tcPr>
            <w:tcW w:w="1520" w:type="dxa"/>
            <w:gridSpan w:val="3"/>
          </w:tcPr>
          <w:p w14:paraId="774E3D14" w14:textId="77777777" w:rsidR="00287220" w:rsidRDefault="00287220" w:rsidP="00622F80">
            <w:pPr>
              <w:rPr>
                <w:rFonts w:ascii="Arial" w:hAnsi="Arial" w:cs="Arial"/>
                <w:sz w:val="20"/>
                <w:szCs w:val="20"/>
              </w:rPr>
            </w:pPr>
            <w:r>
              <w:rPr>
                <w:rFonts w:ascii="Arial" w:hAnsi="Arial" w:cs="Arial"/>
                <w:sz w:val="20"/>
                <w:szCs w:val="20"/>
              </w:rPr>
              <w:t>10.39.11.1.3.4</w:t>
            </w:r>
          </w:p>
        </w:tc>
        <w:tc>
          <w:tcPr>
            <w:tcW w:w="2235" w:type="dxa"/>
          </w:tcPr>
          <w:p w14:paraId="0F8A1ECE" w14:textId="77777777" w:rsidR="00287220" w:rsidRDefault="00287220" w:rsidP="00622F80">
            <w:pPr>
              <w:rPr>
                <w:rFonts w:ascii="Arial" w:hAnsi="Arial" w:cs="Arial"/>
                <w:sz w:val="20"/>
                <w:szCs w:val="20"/>
              </w:rPr>
            </w:pPr>
            <w:r>
              <w:rPr>
                <w:rFonts w:ascii="Arial" w:hAnsi="Arial" w:cs="Arial"/>
                <w:sz w:val="20"/>
                <w:szCs w:val="20"/>
              </w:rPr>
              <w:t>3</w:t>
            </w:r>
          </w:p>
        </w:tc>
        <w:tc>
          <w:tcPr>
            <w:tcW w:w="2710" w:type="dxa"/>
          </w:tcPr>
          <w:p w14:paraId="40CC8619" w14:textId="77777777" w:rsidR="00287220" w:rsidRDefault="00287220" w:rsidP="00622F80">
            <w:pPr>
              <w:rPr>
                <w:rFonts w:ascii="Arial" w:hAnsi="Arial" w:cs="Arial"/>
                <w:sz w:val="20"/>
                <w:szCs w:val="20"/>
              </w:rPr>
            </w:pPr>
            <w:r>
              <w:rPr>
                <w:rFonts w:ascii="Arial" w:hAnsi="Arial" w:cs="Arial"/>
                <w:sz w:val="20"/>
                <w:szCs w:val="20"/>
              </w:rPr>
              <w:t>add "bits: in Figure 60</w:t>
            </w:r>
          </w:p>
        </w:tc>
        <w:tc>
          <w:tcPr>
            <w:tcW w:w="2256" w:type="dxa"/>
          </w:tcPr>
          <w:p w14:paraId="01414EF1" w14:textId="77777777" w:rsidR="00287220" w:rsidRDefault="00287220" w:rsidP="00622F80">
            <w:pPr>
              <w:rPr>
                <w:rFonts w:ascii="Arial" w:hAnsi="Arial" w:cs="Arial"/>
                <w:sz w:val="20"/>
                <w:szCs w:val="20"/>
              </w:rPr>
            </w:pPr>
            <w:r>
              <w:rPr>
                <w:rFonts w:ascii="Arial" w:hAnsi="Arial" w:cs="Arial"/>
                <w:sz w:val="20"/>
                <w:szCs w:val="20"/>
              </w:rPr>
              <w:t>add "Bits:" in the upper left corner</w:t>
            </w:r>
          </w:p>
        </w:tc>
      </w:tr>
      <w:tr w:rsidR="00287220" w14:paraId="7BED87E5" w14:textId="77777777" w:rsidTr="0045298C">
        <w:tc>
          <w:tcPr>
            <w:tcW w:w="691" w:type="dxa"/>
          </w:tcPr>
          <w:p w14:paraId="20F3BA7A" w14:textId="77777777" w:rsidR="00287220" w:rsidRDefault="00287220" w:rsidP="00622F80">
            <w:pPr>
              <w:rPr>
                <w:rFonts w:ascii="Arial" w:hAnsi="Arial" w:cs="Arial"/>
                <w:sz w:val="20"/>
                <w:szCs w:val="20"/>
              </w:rPr>
            </w:pPr>
            <w:r>
              <w:rPr>
                <w:rFonts w:ascii="Arial" w:hAnsi="Arial" w:cs="Arial"/>
                <w:sz w:val="20"/>
                <w:szCs w:val="20"/>
              </w:rPr>
              <w:t>184</w:t>
            </w:r>
          </w:p>
        </w:tc>
        <w:tc>
          <w:tcPr>
            <w:tcW w:w="1378" w:type="dxa"/>
          </w:tcPr>
          <w:p w14:paraId="41458F5F" w14:textId="77777777" w:rsidR="00287220" w:rsidRDefault="00287220" w:rsidP="00622F80">
            <w:pPr>
              <w:rPr>
                <w:rFonts w:ascii="Arial" w:hAnsi="Arial" w:cs="Arial"/>
                <w:sz w:val="20"/>
                <w:szCs w:val="20"/>
              </w:rPr>
            </w:pPr>
            <w:r>
              <w:rPr>
                <w:rFonts w:ascii="Arial" w:hAnsi="Arial" w:cs="Arial"/>
                <w:sz w:val="20"/>
                <w:szCs w:val="20"/>
              </w:rPr>
              <w:t>99</w:t>
            </w:r>
          </w:p>
        </w:tc>
        <w:tc>
          <w:tcPr>
            <w:tcW w:w="1520" w:type="dxa"/>
            <w:gridSpan w:val="3"/>
          </w:tcPr>
          <w:p w14:paraId="2499FA11" w14:textId="77777777" w:rsidR="00287220" w:rsidRDefault="00287220" w:rsidP="00622F80">
            <w:pPr>
              <w:rPr>
                <w:rFonts w:ascii="Arial" w:hAnsi="Arial" w:cs="Arial"/>
                <w:sz w:val="20"/>
                <w:szCs w:val="20"/>
              </w:rPr>
            </w:pPr>
            <w:r>
              <w:rPr>
                <w:rFonts w:ascii="Arial" w:hAnsi="Arial" w:cs="Arial"/>
                <w:color w:val="000000"/>
                <w:sz w:val="20"/>
                <w:szCs w:val="20"/>
              </w:rPr>
              <w:t>10.39.11.1.3.4</w:t>
            </w:r>
          </w:p>
        </w:tc>
        <w:tc>
          <w:tcPr>
            <w:tcW w:w="2235" w:type="dxa"/>
          </w:tcPr>
          <w:p w14:paraId="421B2DC0" w14:textId="77777777" w:rsidR="00287220" w:rsidRDefault="00287220" w:rsidP="00622F80">
            <w:pPr>
              <w:rPr>
                <w:rFonts w:ascii="Arial" w:hAnsi="Arial" w:cs="Arial"/>
                <w:sz w:val="20"/>
                <w:szCs w:val="20"/>
              </w:rPr>
            </w:pPr>
            <w:r>
              <w:rPr>
                <w:rFonts w:ascii="Arial" w:hAnsi="Arial" w:cs="Arial"/>
                <w:color w:val="000000"/>
                <w:sz w:val="20"/>
                <w:szCs w:val="20"/>
              </w:rPr>
              <w:t>11</w:t>
            </w:r>
          </w:p>
        </w:tc>
        <w:tc>
          <w:tcPr>
            <w:tcW w:w="2710" w:type="dxa"/>
          </w:tcPr>
          <w:p w14:paraId="27B6F4D8" w14:textId="77777777" w:rsidR="00287220" w:rsidRDefault="00287220" w:rsidP="00622F80">
            <w:pPr>
              <w:rPr>
                <w:rFonts w:ascii="Arial" w:hAnsi="Arial" w:cs="Arial"/>
                <w:sz w:val="20"/>
                <w:szCs w:val="20"/>
              </w:rPr>
            </w:pPr>
            <w:r>
              <w:rPr>
                <w:rFonts w:ascii="Arial" w:hAnsi="Arial" w:cs="Arial"/>
                <w:color w:val="000000"/>
                <w:sz w:val="20"/>
                <w:szCs w:val="20"/>
              </w:rPr>
              <w:t>add "bits: in Figure 61</w:t>
            </w:r>
          </w:p>
        </w:tc>
        <w:tc>
          <w:tcPr>
            <w:tcW w:w="2256" w:type="dxa"/>
          </w:tcPr>
          <w:p w14:paraId="30DBD0FF" w14:textId="77777777" w:rsidR="00287220" w:rsidRDefault="00287220" w:rsidP="00622F80">
            <w:pPr>
              <w:rPr>
                <w:rFonts w:ascii="Arial" w:hAnsi="Arial" w:cs="Arial"/>
                <w:sz w:val="20"/>
                <w:szCs w:val="20"/>
              </w:rPr>
            </w:pPr>
            <w:r>
              <w:rPr>
                <w:rFonts w:ascii="Arial" w:hAnsi="Arial" w:cs="Arial"/>
                <w:color w:val="000000"/>
                <w:sz w:val="20"/>
                <w:szCs w:val="20"/>
              </w:rPr>
              <w:t>add "Bits:" in the upper left corner</w:t>
            </w:r>
          </w:p>
        </w:tc>
      </w:tr>
      <w:tr w:rsidR="00287220" w14:paraId="04AAF474" w14:textId="77777777" w:rsidTr="0045298C">
        <w:tc>
          <w:tcPr>
            <w:tcW w:w="691" w:type="dxa"/>
          </w:tcPr>
          <w:p w14:paraId="62836469" w14:textId="4751EE76" w:rsidR="00287220" w:rsidRDefault="00287220" w:rsidP="00622F80">
            <w:pPr>
              <w:rPr>
                <w:rFonts w:ascii="Arial" w:hAnsi="Arial" w:cs="Arial"/>
                <w:sz w:val="20"/>
                <w:szCs w:val="20"/>
              </w:rPr>
            </w:pPr>
          </w:p>
        </w:tc>
        <w:tc>
          <w:tcPr>
            <w:tcW w:w="1378" w:type="dxa"/>
          </w:tcPr>
          <w:p w14:paraId="65AFF2AC" w14:textId="32FDA28E" w:rsidR="00287220" w:rsidRDefault="00287220" w:rsidP="00622F80">
            <w:pPr>
              <w:rPr>
                <w:rFonts w:ascii="Arial" w:hAnsi="Arial" w:cs="Arial"/>
                <w:sz w:val="20"/>
                <w:szCs w:val="20"/>
              </w:rPr>
            </w:pPr>
          </w:p>
        </w:tc>
        <w:tc>
          <w:tcPr>
            <w:tcW w:w="1520" w:type="dxa"/>
            <w:gridSpan w:val="3"/>
          </w:tcPr>
          <w:p w14:paraId="29FDAB38" w14:textId="3A10D665" w:rsidR="00287220" w:rsidRDefault="00287220" w:rsidP="00622F80">
            <w:pPr>
              <w:rPr>
                <w:rFonts w:ascii="Arial" w:hAnsi="Arial" w:cs="Arial"/>
                <w:color w:val="000000"/>
                <w:sz w:val="20"/>
                <w:szCs w:val="20"/>
              </w:rPr>
            </w:pPr>
          </w:p>
        </w:tc>
        <w:tc>
          <w:tcPr>
            <w:tcW w:w="2235" w:type="dxa"/>
          </w:tcPr>
          <w:p w14:paraId="039E4B0E" w14:textId="2713B4EE" w:rsidR="00287220" w:rsidRDefault="00287220" w:rsidP="00622F80">
            <w:pPr>
              <w:rPr>
                <w:rFonts w:ascii="Arial" w:hAnsi="Arial" w:cs="Arial"/>
                <w:color w:val="000000"/>
                <w:sz w:val="20"/>
                <w:szCs w:val="20"/>
              </w:rPr>
            </w:pPr>
          </w:p>
        </w:tc>
        <w:tc>
          <w:tcPr>
            <w:tcW w:w="2710" w:type="dxa"/>
          </w:tcPr>
          <w:p w14:paraId="6AB2050A" w14:textId="169D2EA9" w:rsidR="00287220" w:rsidRDefault="00287220" w:rsidP="00622F80">
            <w:pPr>
              <w:rPr>
                <w:rFonts w:ascii="Arial" w:hAnsi="Arial" w:cs="Arial"/>
                <w:color w:val="000000"/>
                <w:sz w:val="20"/>
                <w:szCs w:val="20"/>
              </w:rPr>
            </w:pPr>
          </w:p>
        </w:tc>
        <w:tc>
          <w:tcPr>
            <w:tcW w:w="2256" w:type="dxa"/>
          </w:tcPr>
          <w:p w14:paraId="4A78503C" w14:textId="6F5E7AE2" w:rsidR="00287220" w:rsidRDefault="00287220" w:rsidP="00622F80">
            <w:pPr>
              <w:rPr>
                <w:rFonts w:ascii="Arial" w:hAnsi="Arial" w:cs="Arial"/>
                <w:color w:val="000000"/>
                <w:sz w:val="20"/>
                <w:szCs w:val="20"/>
              </w:rPr>
            </w:pPr>
          </w:p>
        </w:tc>
      </w:tr>
      <w:tr w:rsidR="00287220" w14:paraId="0968FCA2" w14:textId="77777777" w:rsidTr="0045298C">
        <w:tc>
          <w:tcPr>
            <w:tcW w:w="691" w:type="dxa"/>
          </w:tcPr>
          <w:p w14:paraId="2D70B3C6" w14:textId="0DB84B2C" w:rsidR="00287220" w:rsidRDefault="00287220" w:rsidP="00622F80">
            <w:pPr>
              <w:rPr>
                <w:rFonts w:ascii="Arial" w:hAnsi="Arial" w:cs="Arial"/>
                <w:sz w:val="20"/>
                <w:szCs w:val="20"/>
              </w:rPr>
            </w:pPr>
          </w:p>
        </w:tc>
        <w:tc>
          <w:tcPr>
            <w:tcW w:w="1378" w:type="dxa"/>
          </w:tcPr>
          <w:p w14:paraId="57AD7E28" w14:textId="3CE08E1A" w:rsidR="00287220" w:rsidRDefault="00287220" w:rsidP="00622F80">
            <w:pPr>
              <w:rPr>
                <w:rFonts w:ascii="Arial" w:hAnsi="Arial" w:cs="Arial"/>
                <w:sz w:val="20"/>
                <w:szCs w:val="20"/>
              </w:rPr>
            </w:pPr>
          </w:p>
        </w:tc>
        <w:tc>
          <w:tcPr>
            <w:tcW w:w="1520" w:type="dxa"/>
            <w:gridSpan w:val="3"/>
          </w:tcPr>
          <w:p w14:paraId="35CDAC75" w14:textId="37D9E2DA" w:rsidR="00287220" w:rsidRDefault="00287220" w:rsidP="00622F80">
            <w:pPr>
              <w:rPr>
                <w:rFonts w:ascii="Arial" w:hAnsi="Arial" w:cs="Arial"/>
                <w:sz w:val="20"/>
                <w:szCs w:val="20"/>
              </w:rPr>
            </w:pPr>
          </w:p>
        </w:tc>
        <w:tc>
          <w:tcPr>
            <w:tcW w:w="2235" w:type="dxa"/>
          </w:tcPr>
          <w:p w14:paraId="2E5DDBDF" w14:textId="637919A6" w:rsidR="00287220" w:rsidRDefault="00287220" w:rsidP="00622F80">
            <w:pPr>
              <w:rPr>
                <w:rFonts w:ascii="Arial" w:hAnsi="Arial" w:cs="Arial"/>
                <w:color w:val="000000"/>
                <w:sz w:val="20"/>
                <w:szCs w:val="20"/>
              </w:rPr>
            </w:pPr>
          </w:p>
        </w:tc>
        <w:tc>
          <w:tcPr>
            <w:tcW w:w="2710" w:type="dxa"/>
          </w:tcPr>
          <w:p w14:paraId="61C8CBE8" w14:textId="0D8FDF60" w:rsidR="00287220" w:rsidRDefault="00287220" w:rsidP="00622F80">
            <w:pPr>
              <w:rPr>
                <w:rFonts w:ascii="Arial" w:hAnsi="Arial" w:cs="Arial"/>
                <w:color w:val="000000"/>
                <w:sz w:val="20"/>
                <w:szCs w:val="20"/>
              </w:rPr>
            </w:pPr>
          </w:p>
        </w:tc>
        <w:tc>
          <w:tcPr>
            <w:tcW w:w="2256" w:type="dxa"/>
          </w:tcPr>
          <w:p w14:paraId="6F437193" w14:textId="2D360CA5" w:rsidR="00287220" w:rsidRDefault="00287220" w:rsidP="00622F80">
            <w:pPr>
              <w:rPr>
                <w:rFonts w:ascii="Arial" w:hAnsi="Arial" w:cs="Arial"/>
                <w:color w:val="000000"/>
                <w:sz w:val="20"/>
                <w:szCs w:val="20"/>
              </w:rPr>
            </w:pPr>
          </w:p>
        </w:tc>
      </w:tr>
      <w:tr w:rsidR="004B6A22" w14:paraId="54E74BE2" w14:textId="77777777" w:rsidTr="0045298C">
        <w:tc>
          <w:tcPr>
            <w:tcW w:w="691" w:type="dxa"/>
          </w:tcPr>
          <w:p w14:paraId="1BB07971" w14:textId="77777777" w:rsidR="00287220" w:rsidRDefault="00287220" w:rsidP="00622F80">
            <w:pPr>
              <w:rPr>
                <w:rFonts w:ascii="Arial" w:hAnsi="Arial" w:cs="Arial"/>
                <w:sz w:val="20"/>
                <w:szCs w:val="20"/>
              </w:rPr>
            </w:pPr>
            <w:r>
              <w:rPr>
                <w:rFonts w:ascii="Arial" w:hAnsi="Arial" w:cs="Arial"/>
                <w:sz w:val="20"/>
                <w:szCs w:val="20"/>
              </w:rPr>
              <w:t>517</w:t>
            </w:r>
          </w:p>
        </w:tc>
        <w:tc>
          <w:tcPr>
            <w:tcW w:w="1378" w:type="dxa"/>
          </w:tcPr>
          <w:p w14:paraId="5C2FAC6E" w14:textId="77777777" w:rsidR="00287220" w:rsidRDefault="00287220" w:rsidP="00622F80">
            <w:pPr>
              <w:rPr>
                <w:rFonts w:ascii="Arial" w:hAnsi="Arial" w:cs="Arial"/>
                <w:sz w:val="20"/>
                <w:szCs w:val="20"/>
              </w:rPr>
            </w:pPr>
            <w:r>
              <w:rPr>
                <w:rFonts w:ascii="Arial" w:hAnsi="Arial" w:cs="Arial"/>
                <w:sz w:val="20"/>
                <w:szCs w:val="20"/>
              </w:rPr>
              <w:t>105</w:t>
            </w:r>
          </w:p>
        </w:tc>
        <w:tc>
          <w:tcPr>
            <w:tcW w:w="1520" w:type="dxa"/>
            <w:gridSpan w:val="3"/>
          </w:tcPr>
          <w:p w14:paraId="2BF6E3A2" w14:textId="77777777" w:rsidR="00287220" w:rsidRDefault="00287220" w:rsidP="00622F80">
            <w:pPr>
              <w:rPr>
                <w:rFonts w:ascii="Arial" w:hAnsi="Arial" w:cs="Arial"/>
                <w:sz w:val="20"/>
                <w:szCs w:val="20"/>
              </w:rPr>
            </w:pPr>
            <w:r>
              <w:rPr>
                <w:rFonts w:ascii="Arial" w:hAnsi="Arial" w:cs="Arial"/>
                <w:sz w:val="20"/>
                <w:szCs w:val="20"/>
              </w:rPr>
              <w:t>10.39.11.1.3.9</w:t>
            </w:r>
          </w:p>
        </w:tc>
        <w:tc>
          <w:tcPr>
            <w:tcW w:w="2235" w:type="dxa"/>
          </w:tcPr>
          <w:p w14:paraId="3987985E"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710" w:type="dxa"/>
          </w:tcPr>
          <w:p w14:paraId="21ED11D0" w14:textId="77777777" w:rsidR="00287220" w:rsidRDefault="00287220" w:rsidP="00622F80">
            <w:pPr>
              <w:rPr>
                <w:rFonts w:ascii="Arial" w:hAnsi="Arial" w:cs="Arial"/>
                <w:color w:val="000000"/>
                <w:sz w:val="20"/>
                <w:szCs w:val="20"/>
              </w:rPr>
            </w:pPr>
            <w:r>
              <w:rPr>
                <w:rFonts w:ascii="Arial" w:hAnsi="Arial" w:cs="Arial"/>
                <w:sz w:val="20"/>
                <w:szCs w:val="20"/>
              </w:rPr>
              <w:t xml:space="preserve">encodes the duration of </w:t>
            </w:r>
            <w:proofErr w:type="spellStart"/>
            <w:r>
              <w:rPr>
                <w:rFonts w:ascii="Arial" w:hAnsi="Arial" w:cs="Arial"/>
                <w:sz w:val="20"/>
                <w:szCs w:val="20"/>
              </w:rPr>
              <w:t>macMmsRpDuration</w:t>
            </w:r>
            <w:proofErr w:type="spellEnd"/>
          </w:p>
        </w:tc>
        <w:tc>
          <w:tcPr>
            <w:tcW w:w="2256" w:type="dxa"/>
          </w:tcPr>
          <w:p w14:paraId="1ED10CDD" w14:textId="77777777" w:rsidR="00287220" w:rsidRDefault="00287220" w:rsidP="00622F80">
            <w:pPr>
              <w:rPr>
                <w:rFonts w:ascii="Arial" w:hAnsi="Arial" w:cs="Arial"/>
                <w:color w:val="000000"/>
                <w:sz w:val="20"/>
                <w:szCs w:val="20"/>
              </w:rPr>
            </w:pPr>
            <w:r>
              <w:rPr>
                <w:rFonts w:ascii="Arial" w:hAnsi="Arial" w:cs="Arial"/>
                <w:sz w:val="20"/>
                <w:szCs w:val="20"/>
              </w:rPr>
              <w:t>change to "encodes the ranging phase duration"</w:t>
            </w:r>
          </w:p>
        </w:tc>
      </w:tr>
      <w:tr w:rsidR="0045298C" w14:paraId="2323A67E" w14:textId="77777777" w:rsidTr="0045298C">
        <w:tc>
          <w:tcPr>
            <w:tcW w:w="691" w:type="dxa"/>
          </w:tcPr>
          <w:p w14:paraId="4856EF86" w14:textId="77777777" w:rsidR="00287220" w:rsidRDefault="00287220" w:rsidP="00622F80">
            <w:pPr>
              <w:rPr>
                <w:rFonts w:ascii="Arial" w:hAnsi="Arial" w:cs="Arial"/>
                <w:sz w:val="20"/>
                <w:szCs w:val="20"/>
              </w:rPr>
            </w:pPr>
            <w:r>
              <w:rPr>
                <w:rFonts w:ascii="Arial" w:hAnsi="Arial" w:cs="Arial"/>
                <w:sz w:val="20"/>
                <w:szCs w:val="20"/>
              </w:rPr>
              <w:t>518</w:t>
            </w:r>
          </w:p>
        </w:tc>
        <w:tc>
          <w:tcPr>
            <w:tcW w:w="1378" w:type="dxa"/>
          </w:tcPr>
          <w:p w14:paraId="4A2FBA07" w14:textId="77777777" w:rsidR="00287220" w:rsidRDefault="00287220" w:rsidP="00622F80">
            <w:pPr>
              <w:rPr>
                <w:rFonts w:ascii="Arial" w:hAnsi="Arial" w:cs="Arial"/>
                <w:sz w:val="20"/>
                <w:szCs w:val="20"/>
              </w:rPr>
            </w:pPr>
            <w:r>
              <w:rPr>
                <w:rFonts w:ascii="Arial" w:hAnsi="Arial" w:cs="Arial"/>
                <w:sz w:val="20"/>
                <w:szCs w:val="20"/>
              </w:rPr>
              <w:t>105</w:t>
            </w:r>
          </w:p>
        </w:tc>
        <w:tc>
          <w:tcPr>
            <w:tcW w:w="1520" w:type="dxa"/>
            <w:gridSpan w:val="3"/>
          </w:tcPr>
          <w:p w14:paraId="240069EC" w14:textId="77777777" w:rsidR="00287220" w:rsidRDefault="00287220" w:rsidP="00622F80">
            <w:pPr>
              <w:rPr>
                <w:rFonts w:ascii="Arial" w:hAnsi="Arial" w:cs="Arial"/>
                <w:sz w:val="20"/>
                <w:szCs w:val="20"/>
              </w:rPr>
            </w:pPr>
            <w:r>
              <w:rPr>
                <w:rFonts w:ascii="Arial" w:hAnsi="Arial" w:cs="Arial"/>
                <w:sz w:val="20"/>
                <w:szCs w:val="20"/>
              </w:rPr>
              <w:t>10.39.11.1.3.9</w:t>
            </w:r>
          </w:p>
        </w:tc>
        <w:tc>
          <w:tcPr>
            <w:tcW w:w="2235" w:type="dxa"/>
          </w:tcPr>
          <w:p w14:paraId="3EEC523C"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710" w:type="dxa"/>
          </w:tcPr>
          <w:p w14:paraId="0B1B96ED" w14:textId="77777777" w:rsidR="00287220" w:rsidRDefault="00287220" w:rsidP="00622F80">
            <w:pPr>
              <w:rPr>
                <w:rFonts w:ascii="Arial" w:hAnsi="Arial" w:cs="Arial"/>
                <w:color w:val="000000"/>
                <w:sz w:val="20"/>
                <w:szCs w:val="20"/>
              </w:rPr>
            </w:pPr>
            <w:r>
              <w:rPr>
                <w:rFonts w:ascii="Arial" w:hAnsi="Arial" w:cs="Arial"/>
                <w:sz w:val="20"/>
                <w:szCs w:val="20"/>
              </w:rPr>
              <w:t>encodes the duration of macMms1stReportNSlots</w:t>
            </w:r>
          </w:p>
        </w:tc>
        <w:tc>
          <w:tcPr>
            <w:tcW w:w="2256" w:type="dxa"/>
          </w:tcPr>
          <w:p w14:paraId="3C79AE61" w14:textId="77777777" w:rsidR="00287220" w:rsidRDefault="00287220" w:rsidP="00622F80">
            <w:pPr>
              <w:rPr>
                <w:rFonts w:ascii="Arial" w:hAnsi="Arial" w:cs="Arial"/>
                <w:color w:val="000000"/>
                <w:sz w:val="20"/>
                <w:szCs w:val="20"/>
              </w:rPr>
            </w:pPr>
            <w:r>
              <w:rPr>
                <w:rFonts w:ascii="Arial" w:hAnsi="Arial" w:cs="Arial"/>
                <w:sz w:val="20"/>
                <w:szCs w:val="20"/>
              </w:rPr>
              <w:t xml:space="preserve">change to "encodes the duration of the first reporting period </w:t>
            </w:r>
            <w:r>
              <w:rPr>
                <w:rFonts w:ascii="Arial" w:hAnsi="Arial" w:cs="Arial"/>
                <w:sz w:val="20"/>
                <w:szCs w:val="20"/>
              </w:rPr>
              <w:lastRenderedPageBreak/>
              <w:t>of the reporting phase"</w:t>
            </w:r>
          </w:p>
        </w:tc>
      </w:tr>
      <w:tr w:rsidR="00412257" w14:paraId="720ED147" w14:textId="77777777" w:rsidTr="0045298C">
        <w:tc>
          <w:tcPr>
            <w:tcW w:w="691" w:type="dxa"/>
          </w:tcPr>
          <w:p w14:paraId="29B6EECA" w14:textId="77777777" w:rsidR="00287220" w:rsidRDefault="00287220" w:rsidP="00622F80">
            <w:pPr>
              <w:rPr>
                <w:rFonts w:ascii="Arial" w:hAnsi="Arial" w:cs="Arial"/>
                <w:sz w:val="20"/>
                <w:szCs w:val="20"/>
              </w:rPr>
            </w:pPr>
            <w:r>
              <w:rPr>
                <w:rFonts w:ascii="Arial" w:hAnsi="Arial" w:cs="Arial"/>
                <w:sz w:val="20"/>
                <w:szCs w:val="20"/>
              </w:rPr>
              <w:lastRenderedPageBreak/>
              <w:t>303</w:t>
            </w:r>
          </w:p>
        </w:tc>
        <w:tc>
          <w:tcPr>
            <w:tcW w:w="1378" w:type="dxa"/>
          </w:tcPr>
          <w:p w14:paraId="69F38C01" w14:textId="77777777" w:rsidR="00287220" w:rsidRDefault="00287220" w:rsidP="00622F80">
            <w:pPr>
              <w:rPr>
                <w:rFonts w:ascii="Arial" w:hAnsi="Arial" w:cs="Arial"/>
                <w:sz w:val="20"/>
                <w:szCs w:val="20"/>
              </w:rPr>
            </w:pPr>
            <w:r>
              <w:rPr>
                <w:rFonts w:ascii="Arial" w:hAnsi="Arial" w:cs="Arial"/>
                <w:sz w:val="20"/>
                <w:szCs w:val="20"/>
              </w:rPr>
              <w:t>105</w:t>
            </w:r>
          </w:p>
        </w:tc>
        <w:tc>
          <w:tcPr>
            <w:tcW w:w="1520" w:type="dxa"/>
            <w:gridSpan w:val="3"/>
          </w:tcPr>
          <w:p w14:paraId="3F4EED49" w14:textId="77777777" w:rsidR="00287220" w:rsidRDefault="00287220" w:rsidP="00622F80">
            <w:pPr>
              <w:rPr>
                <w:rFonts w:ascii="Arial" w:hAnsi="Arial" w:cs="Arial"/>
                <w:sz w:val="20"/>
                <w:szCs w:val="20"/>
              </w:rPr>
            </w:pPr>
            <w:r>
              <w:rPr>
                <w:rFonts w:ascii="Arial" w:hAnsi="Arial" w:cs="Arial"/>
                <w:sz w:val="20"/>
                <w:szCs w:val="20"/>
              </w:rPr>
              <w:t>10.39.11.1.3.9</w:t>
            </w:r>
          </w:p>
        </w:tc>
        <w:tc>
          <w:tcPr>
            <w:tcW w:w="2235" w:type="dxa"/>
          </w:tcPr>
          <w:p w14:paraId="51F1EB13" w14:textId="77777777" w:rsidR="00287220" w:rsidRDefault="00287220" w:rsidP="00622F80">
            <w:pPr>
              <w:rPr>
                <w:rFonts w:ascii="Arial" w:hAnsi="Arial" w:cs="Arial"/>
                <w:sz w:val="20"/>
                <w:szCs w:val="20"/>
              </w:rPr>
            </w:pPr>
            <w:r>
              <w:rPr>
                <w:rFonts w:ascii="Arial" w:hAnsi="Arial" w:cs="Arial"/>
                <w:sz w:val="20"/>
                <w:szCs w:val="20"/>
              </w:rPr>
              <w:t>22</w:t>
            </w:r>
          </w:p>
        </w:tc>
        <w:tc>
          <w:tcPr>
            <w:tcW w:w="2710" w:type="dxa"/>
          </w:tcPr>
          <w:p w14:paraId="48D424C6" w14:textId="77777777" w:rsidR="00287220" w:rsidRDefault="00287220" w:rsidP="00622F80">
            <w:pPr>
              <w:rPr>
                <w:rFonts w:ascii="Arial" w:hAnsi="Arial" w:cs="Arial"/>
                <w:sz w:val="20"/>
                <w:szCs w:val="20"/>
              </w:rPr>
            </w:pPr>
            <w:proofErr w:type="spellStart"/>
            <w:r>
              <w:rPr>
                <w:rFonts w:ascii="Arial" w:hAnsi="Arial" w:cs="Arial"/>
                <w:sz w:val="20"/>
                <w:szCs w:val="20"/>
              </w:rPr>
              <w:t>MrpThirdSlots</w:t>
            </w:r>
            <w:proofErr w:type="spellEnd"/>
            <w:r>
              <w:rPr>
                <w:rFonts w:ascii="Arial" w:hAnsi="Arial" w:cs="Arial"/>
                <w:sz w:val="20"/>
                <w:szCs w:val="20"/>
              </w:rPr>
              <w:t xml:space="preserve"> is not used by "either the initiator or the responder" for transmission based on Figure 50</w:t>
            </w:r>
          </w:p>
        </w:tc>
        <w:tc>
          <w:tcPr>
            <w:tcW w:w="2256" w:type="dxa"/>
          </w:tcPr>
          <w:p w14:paraId="0D9396DA" w14:textId="77777777" w:rsidR="00287220" w:rsidRDefault="00287220" w:rsidP="00622F80">
            <w:pPr>
              <w:rPr>
                <w:rFonts w:ascii="Arial" w:hAnsi="Arial" w:cs="Arial"/>
                <w:sz w:val="20"/>
                <w:szCs w:val="20"/>
              </w:rPr>
            </w:pPr>
            <w:r>
              <w:rPr>
                <w:rFonts w:ascii="Arial" w:hAnsi="Arial" w:cs="Arial"/>
                <w:sz w:val="20"/>
                <w:szCs w:val="20"/>
              </w:rPr>
              <w:t>change to initiator</w:t>
            </w:r>
          </w:p>
        </w:tc>
      </w:tr>
      <w:tr w:rsidR="00287220" w14:paraId="2CBF3505" w14:textId="77777777" w:rsidTr="0045298C">
        <w:tc>
          <w:tcPr>
            <w:tcW w:w="691" w:type="dxa"/>
          </w:tcPr>
          <w:p w14:paraId="3D7F97D0" w14:textId="77777777" w:rsidR="00287220" w:rsidRDefault="00287220" w:rsidP="00622F80">
            <w:pPr>
              <w:rPr>
                <w:rFonts w:ascii="Arial" w:hAnsi="Arial" w:cs="Arial"/>
                <w:sz w:val="20"/>
                <w:szCs w:val="20"/>
              </w:rPr>
            </w:pPr>
            <w:r>
              <w:rPr>
                <w:rFonts w:ascii="Arial" w:hAnsi="Arial" w:cs="Arial"/>
                <w:sz w:val="20"/>
                <w:szCs w:val="20"/>
              </w:rPr>
              <w:t>521</w:t>
            </w:r>
          </w:p>
        </w:tc>
        <w:tc>
          <w:tcPr>
            <w:tcW w:w="1378" w:type="dxa"/>
          </w:tcPr>
          <w:p w14:paraId="62EFECB0" w14:textId="77777777" w:rsidR="00287220" w:rsidRDefault="00287220" w:rsidP="00622F80">
            <w:pPr>
              <w:rPr>
                <w:rFonts w:ascii="Arial" w:hAnsi="Arial" w:cs="Arial"/>
                <w:sz w:val="20"/>
                <w:szCs w:val="20"/>
              </w:rPr>
            </w:pPr>
            <w:r>
              <w:rPr>
                <w:rFonts w:ascii="Arial" w:hAnsi="Arial" w:cs="Arial"/>
                <w:sz w:val="20"/>
                <w:szCs w:val="20"/>
              </w:rPr>
              <w:t>105</w:t>
            </w:r>
          </w:p>
        </w:tc>
        <w:tc>
          <w:tcPr>
            <w:tcW w:w="1520" w:type="dxa"/>
            <w:gridSpan w:val="3"/>
          </w:tcPr>
          <w:p w14:paraId="29580BE2" w14:textId="77777777" w:rsidR="00287220" w:rsidRDefault="00287220" w:rsidP="00622F80">
            <w:pPr>
              <w:rPr>
                <w:rFonts w:ascii="Arial" w:hAnsi="Arial" w:cs="Arial"/>
                <w:sz w:val="20"/>
                <w:szCs w:val="20"/>
              </w:rPr>
            </w:pPr>
            <w:r>
              <w:rPr>
                <w:rFonts w:ascii="Arial" w:hAnsi="Arial" w:cs="Arial"/>
                <w:sz w:val="20"/>
                <w:szCs w:val="20"/>
              </w:rPr>
              <w:t>10.39.11.1.3.9</w:t>
            </w:r>
          </w:p>
        </w:tc>
        <w:tc>
          <w:tcPr>
            <w:tcW w:w="2235" w:type="dxa"/>
          </w:tcPr>
          <w:p w14:paraId="31CC9ED1" w14:textId="77777777" w:rsidR="00287220" w:rsidRDefault="00287220" w:rsidP="00622F80">
            <w:pPr>
              <w:rPr>
                <w:rFonts w:ascii="Arial" w:hAnsi="Arial" w:cs="Arial"/>
                <w:sz w:val="20"/>
                <w:szCs w:val="20"/>
              </w:rPr>
            </w:pPr>
            <w:r>
              <w:rPr>
                <w:rFonts w:ascii="Arial" w:hAnsi="Arial" w:cs="Arial"/>
                <w:sz w:val="20"/>
                <w:szCs w:val="20"/>
              </w:rPr>
              <w:t>22</w:t>
            </w:r>
          </w:p>
        </w:tc>
        <w:tc>
          <w:tcPr>
            <w:tcW w:w="2710" w:type="dxa"/>
          </w:tcPr>
          <w:p w14:paraId="11F576DE" w14:textId="77777777" w:rsidR="00287220" w:rsidRDefault="00287220" w:rsidP="00622F80">
            <w:pPr>
              <w:rPr>
                <w:rFonts w:ascii="Arial" w:hAnsi="Arial" w:cs="Arial"/>
                <w:sz w:val="20"/>
                <w:szCs w:val="20"/>
              </w:rPr>
            </w:pPr>
            <w:r>
              <w:rPr>
                <w:rFonts w:ascii="Arial" w:hAnsi="Arial" w:cs="Arial"/>
                <w:sz w:val="20"/>
                <w:szCs w:val="20"/>
              </w:rPr>
              <w:t>encodes the duration of macMms3rdReportNSlots</w:t>
            </w:r>
          </w:p>
        </w:tc>
        <w:tc>
          <w:tcPr>
            <w:tcW w:w="2256" w:type="dxa"/>
          </w:tcPr>
          <w:p w14:paraId="10DDEC4E" w14:textId="77777777" w:rsidR="00287220" w:rsidRDefault="00287220" w:rsidP="00622F80">
            <w:pPr>
              <w:rPr>
                <w:rFonts w:ascii="Arial" w:hAnsi="Arial" w:cs="Arial"/>
                <w:sz w:val="20"/>
                <w:szCs w:val="20"/>
              </w:rPr>
            </w:pPr>
            <w:r>
              <w:rPr>
                <w:rFonts w:ascii="Arial" w:hAnsi="Arial" w:cs="Arial"/>
                <w:sz w:val="20"/>
                <w:szCs w:val="20"/>
              </w:rPr>
              <w:t>change to "encodes the duration of the third reporting period of the reporting phase"</w:t>
            </w:r>
          </w:p>
        </w:tc>
      </w:tr>
      <w:tr w:rsidR="00287220" w14:paraId="32C322B5" w14:textId="77777777" w:rsidTr="0045298C">
        <w:tc>
          <w:tcPr>
            <w:tcW w:w="691" w:type="dxa"/>
          </w:tcPr>
          <w:p w14:paraId="3E61BBA3" w14:textId="77777777" w:rsidR="00287220" w:rsidRDefault="00287220" w:rsidP="00622F80">
            <w:pPr>
              <w:rPr>
                <w:rFonts w:ascii="Arial" w:hAnsi="Arial" w:cs="Arial"/>
                <w:sz w:val="20"/>
                <w:szCs w:val="20"/>
              </w:rPr>
            </w:pPr>
            <w:r>
              <w:rPr>
                <w:rFonts w:ascii="Arial" w:hAnsi="Arial" w:cs="Arial"/>
                <w:sz w:val="20"/>
                <w:szCs w:val="20"/>
              </w:rPr>
              <w:t>522</w:t>
            </w:r>
          </w:p>
        </w:tc>
        <w:tc>
          <w:tcPr>
            <w:tcW w:w="1378" w:type="dxa"/>
          </w:tcPr>
          <w:p w14:paraId="4668263E" w14:textId="77777777" w:rsidR="00287220" w:rsidRDefault="00287220" w:rsidP="00622F80">
            <w:pPr>
              <w:rPr>
                <w:rFonts w:ascii="Arial" w:hAnsi="Arial" w:cs="Arial"/>
                <w:sz w:val="20"/>
                <w:szCs w:val="20"/>
              </w:rPr>
            </w:pPr>
            <w:r>
              <w:rPr>
                <w:rFonts w:ascii="Arial" w:hAnsi="Arial" w:cs="Arial"/>
                <w:sz w:val="20"/>
                <w:szCs w:val="20"/>
              </w:rPr>
              <w:t>105</w:t>
            </w:r>
          </w:p>
        </w:tc>
        <w:tc>
          <w:tcPr>
            <w:tcW w:w="1520" w:type="dxa"/>
            <w:gridSpan w:val="3"/>
          </w:tcPr>
          <w:p w14:paraId="2490040C" w14:textId="77777777" w:rsidR="00287220" w:rsidRDefault="00287220" w:rsidP="00622F80">
            <w:pPr>
              <w:rPr>
                <w:rFonts w:ascii="Arial" w:hAnsi="Arial" w:cs="Arial"/>
                <w:sz w:val="20"/>
                <w:szCs w:val="20"/>
              </w:rPr>
            </w:pPr>
            <w:r>
              <w:rPr>
                <w:rFonts w:ascii="Arial" w:hAnsi="Arial" w:cs="Arial"/>
                <w:sz w:val="20"/>
                <w:szCs w:val="20"/>
              </w:rPr>
              <w:t>10.39.11.1.3.9</w:t>
            </w:r>
          </w:p>
        </w:tc>
        <w:tc>
          <w:tcPr>
            <w:tcW w:w="2235" w:type="dxa"/>
          </w:tcPr>
          <w:p w14:paraId="43F80CF0" w14:textId="77777777" w:rsidR="00287220" w:rsidRDefault="00287220" w:rsidP="00622F80">
            <w:pPr>
              <w:rPr>
                <w:rFonts w:ascii="Arial" w:hAnsi="Arial" w:cs="Arial"/>
                <w:sz w:val="20"/>
                <w:szCs w:val="20"/>
              </w:rPr>
            </w:pPr>
            <w:r>
              <w:rPr>
                <w:rFonts w:ascii="Arial" w:hAnsi="Arial" w:cs="Arial"/>
                <w:sz w:val="20"/>
                <w:szCs w:val="20"/>
              </w:rPr>
              <w:t>22</w:t>
            </w:r>
          </w:p>
        </w:tc>
        <w:tc>
          <w:tcPr>
            <w:tcW w:w="2710" w:type="dxa"/>
          </w:tcPr>
          <w:p w14:paraId="1E151F18" w14:textId="77777777" w:rsidR="00287220" w:rsidRDefault="00287220" w:rsidP="00622F80">
            <w:pPr>
              <w:rPr>
                <w:rFonts w:ascii="Arial" w:hAnsi="Arial" w:cs="Arial"/>
                <w:sz w:val="20"/>
                <w:szCs w:val="20"/>
              </w:rPr>
            </w:pPr>
            <w:r>
              <w:rPr>
                <w:rFonts w:ascii="Arial" w:hAnsi="Arial" w:cs="Arial"/>
                <w:sz w:val="20"/>
                <w:szCs w:val="20"/>
              </w:rPr>
              <w:t xml:space="preserve">encodes the value of </w:t>
            </w:r>
            <w:proofErr w:type="spellStart"/>
            <w:r>
              <w:rPr>
                <w:rFonts w:ascii="Arial" w:hAnsi="Arial" w:cs="Arial"/>
                <w:sz w:val="20"/>
                <w:szCs w:val="20"/>
              </w:rPr>
              <w:t>macMmsNonInterleavedMode</w:t>
            </w:r>
            <w:proofErr w:type="spellEnd"/>
          </w:p>
        </w:tc>
        <w:tc>
          <w:tcPr>
            <w:tcW w:w="2256" w:type="dxa"/>
          </w:tcPr>
          <w:p w14:paraId="2B568F45" w14:textId="77777777" w:rsidR="00287220" w:rsidRDefault="00287220" w:rsidP="00622F80">
            <w:pPr>
              <w:rPr>
                <w:rFonts w:ascii="Arial" w:hAnsi="Arial" w:cs="Arial"/>
                <w:sz w:val="20"/>
                <w:szCs w:val="20"/>
              </w:rPr>
            </w:pPr>
            <w:r>
              <w:rPr>
                <w:rFonts w:ascii="Arial" w:hAnsi="Arial" w:cs="Arial"/>
                <w:sz w:val="20"/>
                <w:szCs w:val="20"/>
              </w:rPr>
              <w:t>change to "encodes the interleaving mode to be used "</w:t>
            </w:r>
          </w:p>
        </w:tc>
      </w:tr>
      <w:tr w:rsidR="00287220" w14:paraId="1B9016EB" w14:textId="77777777" w:rsidTr="0045298C">
        <w:tc>
          <w:tcPr>
            <w:tcW w:w="691" w:type="dxa"/>
          </w:tcPr>
          <w:p w14:paraId="03174F07" w14:textId="77777777" w:rsidR="00287220" w:rsidRDefault="00287220" w:rsidP="00622F80">
            <w:pPr>
              <w:rPr>
                <w:rFonts w:ascii="Arial" w:hAnsi="Arial" w:cs="Arial"/>
                <w:sz w:val="20"/>
                <w:szCs w:val="20"/>
              </w:rPr>
            </w:pPr>
          </w:p>
        </w:tc>
        <w:tc>
          <w:tcPr>
            <w:tcW w:w="1378" w:type="dxa"/>
          </w:tcPr>
          <w:p w14:paraId="303F67C8" w14:textId="77777777" w:rsidR="00287220" w:rsidRDefault="00287220" w:rsidP="00622F80">
            <w:pPr>
              <w:rPr>
                <w:rFonts w:ascii="Arial" w:hAnsi="Arial" w:cs="Arial"/>
                <w:sz w:val="20"/>
                <w:szCs w:val="20"/>
              </w:rPr>
            </w:pPr>
          </w:p>
        </w:tc>
        <w:tc>
          <w:tcPr>
            <w:tcW w:w="1520" w:type="dxa"/>
            <w:gridSpan w:val="3"/>
          </w:tcPr>
          <w:p w14:paraId="0B7D2BE5" w14:textId="77777777" w:rsidR="00287220" w:rsidRDefault="00287220" w:rsidP="00622F80">
            <w:pPr>
              <w:rPr>
                <w:rFonts w:ascii="Arial" w:hAnsi="Arial" w:cs="Arial"/>
                <w:sz w:val="20"/>
                <w:szCs w:val="20"/>
              </w:rPr>
            </w:pPr>
          </w:p>
        </w:tc>
        <w:tc>
          <w:tcPr>
            <w:tcW w:w="2235" w:type="dxa"/>
          </w:tcPr>
          <w:p w14:paraId="5C099834" w14:textId="77777777" w:rsidR="00287220" w:rsidRDefault="00287220" w:rsidP="00622F80">
            <w:pPr>
              <w:rPr>
                <w:rFonts w:ascii="Arial" w:hAnsi="Arial" w:cs="Arial"/>
                <w:sz w:val="20"/>
                <w:szCs w:val="20"/>
              </w:rPr>
            </w:pPr>
          </w:p>
        </w:tc>
        <w:tc>
          <w:tcPr>
            <w:tcW w:w="2710" w:type="dxa"/>
          </w:tcPr>
          <w:p w14:paraId="7720DC94" w14:textId="77777777" w:rsidR="00287220" w:rsidRDefault="00287220" w:rsidP="00622F80">
            <w:pPr>
              <w:rPr>
                <w:rFonts w:ascii="Arial" w:hAnsi="Arial" w:cs="Arial"/>
                <w:sz w:val="20"/>
                <w:szCs w:val="20"/>
              </w:rPr>
            </w:pPr>
          </w:p>
        </w:tc>
        <w:tc>
          <w:tcPr>
            <w:tcW w:w="2256" w:type="dxa"/>
          </w:tcPr>
          <w:p w14:paraId="42BB03DD" w14:textId="77777777" w:rsidR="00287220" w:rsidRDefault="00287220" w:rsidP="00622F80">
            <w:pPr>
              <w:rPr>
                <w:rFonts w:ascii="Arial" w:hAnsi="Arial" w:cs="Arial"/>
                <w:sz w:val="20"/>
                <w:szCs w:val="20"/>
              </w:rPr>
            </w:pPr>
          </w:p>
        </w:tc>
      </w:tr>
    </w:tbl>
    <w:p w14:paraId="01CC02DA" w14:textId="77777777" w:rsidR="00287220" w:rsidRDefault="00287220" w:rsidP="00287220"/>
    <w:p w14:paraId="0A9611A2" w14:textId="77777777" w:rsidR="00287220" w:rsidRDefault="00287220" w:rsidP="00287220">
      <w:r>
        <w:t>Proposed resolution: Accept</w:t>
      </w:r>
    </w:p>
    <w:p w14:paraId="3A2F1C51" w14:textId="77777777" w:rsidR="00287220" w:rsidRDefault="00287220" w:rsidP="00287220">
      <w:pPr>
        <w:pStyle w:val="Heading2"/>
      </w:pPr>
      <w:r>
        <w:t>Propose Revised</w:t>
      </w:r>
    </w:p>
    <w:p w14:paraId="4CFD28B7" w14:textId="77777777" w:rsidR="00412257" w:rsidRDefault="00412257" w:rsidP="00412257"/>
    <w:tbl>
      <w:tblPr>
        <w:tblStyle w:val="TableGrid"/>
        <w:tblW w:w="0" w:type="auto"/>
        <w:tblLook w:val="04A0" w:firstRow="1" w:lastRow="0" w:firstColumn="1" w:lastColumn="0" w:noHBand="0" w:noVBand="1"/>
      </w:tblPr>
      <w:tblGrid>
        <w:gridCol w:w="739"/>
        <w:gridCol w:w="1226"/>
        <w:gridCol w:w="1495"/>
        <w:gridCol w:w="1906"/>
        <w:gridCol w:w="2962"/>
        <w:gridCol w:w="2462"/>
      </w:tblGrid>
      <w:tr w:rsidR="00412257" w14:paraId="35BBF3CF" w14:textId="77777777" w:rsidTr="00412257">
        <w:tc>
          <w:tcPr>
            <w:tcW w:w="739" w:type="dxa"/>
          </w:tcPr>
          <w:p w14:paraId="0E6F0CED" w14:textId="6A19D4A0" w:rsidR="00412257" w:rsidRPr="001C53FD" w:rsidRDefault="00412257" w:rsidP="00412257">
            <w:pPr>
              <w:rPr>
                <w:rFonts w:ascii="Arial" w:hAnsi="Arial" w:cs="Arial"/>
                <w:sz w:val="20"/>
                <w:szCs w:val="20"/>
              </w:rPr>
            </w:pPr>
            <w:r>
              <w:rPr>
                <w:rFonts w:ascii="Arial" w:hAnsi="Arial" w:cs="Arial"/>
                <w:b/>
                <w:bCs/>
                <w:sz w:val="20"/>
                <w:szCs w:val="20"/>
              </w:rPr>
              <w:t>Index</w:t>
            </w:r>
          </w:p>
        </w:tc>
        <w:tc>
          <w:tcPr>
            <w:tcW w:w="1287" w:type="dxa"/>
          </w:tcPr>
          <w:p w14:paraId="554F9166" w14:textId="7BFEE61F" w:rsidR="00412257" w:rsidRDefault="00412257" w:rsidP="00412257">
            <w:pPr>
              <w:rPr>
                <w:rFonts w:ascii="Arial" w:hAnsi="Arial" w:cs="Arial"/>
                <w:sz w:val="20"/>
                <w:szCs w:val="20"/>
              </w:rPr>
            </w:pPr>
            <w:r>
              <w:rPr>
                <w:rFonts w:ascii="Arial" w:hAnsi="Arial" w:cs="Arial"/>
                <w:b/>
                <w:bCs/>
                <w:sz w:val="20"/>
                <w:szCs w:val="20"/>
              </w:rPr>
              <w:t>Page</w:t>
            </w:r>
          </w:p>
        </w:tc>
        <w:tc>
          <w:tcPr>
            <w:tcW w:w="1488" w:type="dxa"/>
          </w:tcPr>
          <w:p w14:paraId="6889E3D3" w14:textId="7CCF37F5" w:rsidR="00412257" w:rsidRDefault="00412257" w:rsidP="00412257">
            <w:pPr>
              <w:rPr>
                <w:rFonts w:ascii="Arial" w:hAnsi="Arial" w:cs="Arial"/>
                <w:sz w:val="20"/>
                <w:szCs w:val="20"/>
              </w:rPr>
            </w:pPr>
            <w:r>
              <w:rPr>
                <w:rFonts w:ascii="Arial" w:hAnsi="Arial" w:cs="Arial"/>
                <w:b/>
                <w:bCs/>
                <w:sz w:val="20"/>
                <w:szCs w:val="20"/>
              </w:rPr>
              <w:t>Sub-clause</w:t>
            </w:r>
          </w:p>
        </w:tc>
        <w:tc>
          <w:tcPr>
            <w:tcW w:w="2052" w:type="dxa"/>
          </w:tcPr>
          <w:p w14:paraId="0CF5F377" w14:textId="34A2A638" w:rsidR="00412257" w:rsidRDefault="00412257" w:rsidP="00412257">
            <w:pPr>
              <w:rPr>
                <w:rFonts w:ascii="Arial" w:hAnsi="Arial" w:cs="Arial"/>
                <w:sz w:val="20"/>
                <w:szCs w:val="20"/>
              </w:rPr>
            </w:pPr>
            <w:r>
              <w:rPr>
                <w:rFonts w:ascii="Arial" w:hAnsi="Arial" w:cs="Arial"/>
                <w:b/>
                <w:bCs/>
                <w:sz w:val="20"/>
                <w:szCs w:val="20"/>
              </w:rPr>
              <w:t>Line #</w:t>
            </w:r>
          </w:p>
        </w:tc>
        <w:tc>
          <w:tcPr>
            <w:tcW w:w="2962" w:type="dxa"/>
          </w:tcPr>
          <w:p w14:paraId="5289DF97" w14:textId="5ECF81B1" w:rsidR="00412257" w:rsidRDefault="00412257" w:rsidP="00412257">
            <w:pPr>
              <w:rPr>
                <w:rFonts w:ascii="Arial" w:hAnsi="Arial" w:cs="Arial"/>
                <w:sz w:val="20"/>
                <w:szCs w:val="20"/>
              </w:rPr>
            </w:pPr>
            <w:r>
              <w:rPr>
                <w:rFonts w:ascii="Arial" w:hAnsi="Arial" w:cs="Arial"/>
                <w:b/>
                <w:bCs/>
                <w:sz w:val="20"/>
                <w:szCs w:val="20"/>
              </w:rPr>
              <w:t>Comment</w:t>
            </w:r>
          </w:p>
        </w:tc>
        <w:tc>
          <w:tcPr>
            <w:tcW w:w="2262" w:type="dxa"/>
          </w:tcPr>
          <w:p w14:paraId="0E538903" w14:textId="59AF4ADA" w:rsidR="00412257" w:rsidRDefault="00412257" w:rsidP="00412257">
            <w:pPr>
              <w:rPr>
                <w:rFonts w:ascii="Arial" w:hAnsi="Arial" w:cs="Arial"/>
                <w:sz w:val="20"/>
                <w:szCs w:val="20"/>
              </w:rPr>
            </w:pPr>
            <w:r>
              <w:rPr>
                <w:rFonts w:ascii="Arial" w:hAnsi="Arial" w:cs="Arial"/>
                <w:b/>
                <w:bCs/>
                <w:sz w:val="20"/>
                <w:szCs w:val="20"/>
              </w:rPr>
              <w:t>Proposed Change</w:t>
            </w:r>
          </w:p>
        </w:tc>
      </w:tr>
      <w:tr w:rsidR="00412257" w14:paraId="577492E1" w14:textId="77777777" w:rsidTr="00412257">
        <w:tc>
          <w:tcPr>
            <w:tcW w:w="739" w:type="dxa"/>
          </w:tcPr>
          <w:p w14:paraId="4C849AF4" w14:textId="77777777" w:rsidR="00412257" w:rsidRDefault="00412257" w:rsidP="00412257">
            <w:pPr>
              <w:rPr>
                <w:rFonts w:ascii="Arial" w:hAnsi="Arial" w:cs="Arial"/>
                <w:sz w:val="20"/>
                <w:szCs w:val="20"/>
              </w:rPr>
            </w:pPr>
            <w:r w:rsidRPr="001C53FD">
              <w:rPr>
                <w:rFonts w:ascii="Arial" w:hAnsi="Arial" w:cs="Arial"/>
                <w:sz w:val="20"/>
                <w:szCs w:val="20"/>
              </w:rPr>
              <w:t>342</w:t>
            </w:r>
          </w:p>
        </w:tc>
        <w:tc>
          <w:tcPr>
            <w:tcW w:w="1287" w:type="dxa"/>
          </w:tcPr>
          <w:p w14:paraId="16395211" w14:textId="77777777" w:rsidR="00412257" w:rsidRDefault="00412257" w:rsidP="00412257">
            <w:pPr>
              <w:rPr>
                <w:rFonts w:ascii="Arial" w:hAnsi="Arial" w:cs="Arial"/>
                <w:sz w:val="20"/>
                <w:szCs w:val="20"/>
              </w:rPr>
            </w:pPr>
            <w:r>
              <w:rPr>
                <w:rFonts w:ascii="Arial" w:hAnsi="Arial" w:cs="Arial"/>
                <w:sz w:val="20"/>
                <w:szCs w:val="20"/>
              </w:rPr>
              <w:t>37</w:t>
            </w:r>
          </w:p>
        </w:tc>
        <w:tc>
          <w:tcPr>
            <w:tcW w:w="1488" w:type="dxa"/>
          </w:tcPr>
          <w:p w14:paraId="300E1E55" w14:textId="77777777" w:rsidR="00412257" w:rsidRDefault="00412257" w:rsidP="00412257">
            <w:pPr>
              <w:rPr>
                <w:rFonts w:ascii="Arial" w:hAnsi="Arial" w:cs="Arial"/>
                <w:color w:val="000000"/>
                <w:sz w:val="20"/>
                <w:szCs w:val="20"/>
              </w:rPr>
            </w:pPr>
            <w:r>
              <w:rPr>
                <w:rFonts w:ascii="Arial" w:hAnsi="Arial" w:cs="Arial"/>
                <w:sz w:val="20"/>
                <w:szCs w:val="20"/>
              </w:rPr>
              <w:t xml:space="preserve">10.21.6.1.2 </w:t>
            </w:r>
          </w:p>
        </w:tc>
        <w:tc>
          <w:tcPr>
            <w:tcW w:w="2052" w:type="dxa"/>
          </w:tcPr>
          <w:p w14:paraId="28AE79A6" w14:textId="77777777" w:rsidR="00412257" w:rsidRDefault="00412257" w:rsidP="00412257">
            <w:pPr>
              <w:rPr>
                <w:rFonts w:ascii="Arial" w:hAnsi="Arial" w:cs="Arial"/>
                <w:color w:val="000000"/>
                <w:sz w:val="20"/>
                <w:szCs w:val="20"/>
              </w:rPr>
            </w:pPr>
            <w:r>
              <w:rPr>
                <w:rFonts w:ascii="Arial" w:hAnsi="Arial" w:cs="Arial"/>
                <w:sz w:val="20"/>
                <w:szCs w:val="20"/>
              </w:rPr>
              <w:t>29</w:t>
            </w:r>
          </w:p>
        </w:tc>
        <w:tc>
          <w:tcPr>
            <w:tcW w:w="2962" w:type="dxa"/>
          </w:tcPr>
          <w:p w14:paraId="487D95D1" w14:textId="77777777" w:rsidR="00412257" w:rsidRDefault="00412257" w:rsidP="00412257">
            <w:pPr>
              <w:rPr>
                <w:rFonts w:ascii="Arial" w:hAnsi="Arial" w:cs="Arial"/>
                <w:color w:val="000000"/>
                <w:sz w:val="20"/>
                <w:szCs w:val="20"/>
              </w:rPr>
            </w:pPr>
            <w:r>
              <w:rPr>
                <w:rFonts w:ascii="Arial" w:hAnsi="Arial" w:cs="Arial"/>
                <w:sz w:val="20"/>
                <w:szCs w:val="20"/>
              </w:rPr>
              <w:t>For the controlee/controller association, the MLME-</w:t>
            </w:r>
            <w:proofErr w:type="spellStart"/>
            <w:r>
              <w:rPr>
                <w:rFonts w:ascii="Arial" w:hAnsi="Arial" w:cs="Arial"/>
                <w:sz w:val="20"/>
                <w:szCs w:val="20"/>
              </w:rPr>
              <w:t>ASSOCIATE.request</w:t>
            </w:r>
            <w:proofErr w:type="spellEnd"/>
            <w:r>
              <w:rPr>
                <w:rFonts w:ascii="Arial" w:hAnsi="Arial" w:cs="Arial"/>
                <w:sz w:val="20"/>
                <w:szCs w:val="20"/>
              </w:rPr>
              <w:t xml:space="preserve"> needs to provide the address of the controller device.  The </w:t>
            </w:r>
            <w:proofErr w:type="spellStart"/>
            <w:r>
              <w:rPr>
                <w:rFonts w:ascii="Arial" w:hAnsi="Arial" w:cs="Arial"/>
                <w:sz w:val="20"/>
                <w:szCs w:val="20"/>
              </w:rPr>
              <w:t>CoordAddrMode</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CoordPanId</w:t>
            </w:r>
            <w:proofErr w:type="spellEnd"/>
            <w:r>
              <w:rPr>
                <w:rFonts w:ascii="Arial" w:hAnsi="Arial" w:cs="Arial"/>
                <w:sz w:val="20"/>
                <w:szCs w:val="20"/>
              </w:rPr>
              <w:t xml:space="preserve">, and </w:t>
            </w:r>
            <w:proofErr w:type="spellStart"/>
            <w:r>
              <w:rPr>
                <w:rFonts w:ascii="Arial" w:hAnsi="Arial" w:cs="Arial"/>
                <w:sz w:val="20"/>
                <w:szCs w:val="20"/>
              </w:rPr>
              <w:t>CoordAddress</w:t>
            </w:r>
            <w:proofErr w:type="spellEnd"/>
            <w:r>
              <w:rPr>
                <w:rFonts w:ascii="Arial" w:hAnsi="Arial" w:cs="Arial"/>
                <w:sz w:val="20"/>
                <w:szCs w:val="20"/>
              </w:rPr>
              <w:t xml:space="preserve"> can be reused for this.  But this reuse should be indicated in the text.</w:t>
            </w:r>
          </w:p>
        </w:tc>
        <w:tc>
          <w:tcPr>
            <w:tcW w:w="2262" w:type="dxa"/>
          </w:tcPr>
          <w:p w14:paraId="14E95BD4" w14:textId="77777777" w:rsidR="00412257" w:rsidRDefault="00412257" w:rsidP="00412257">
            <w:pPr>
              <w:rPr>
                <w:rFonts w:ascii="Arial" w:hAnsi="Arial" w:cs="Arial"/>
                <w:color w:val="000000"/>
                <w:sz w:val="20"/>
                <w:szCs w:val="20"/>
              </w:rPr>
            </w:pPr>
            <w:r>
              <w:rPr>
                <w:rFonts w:ascii="Arial" w:hAnsi="Arial" w:cs="Arial"/>
                <w:sz w:val="20"/>
                <w:szCs w:val="20"/>
              </w:rPr>
              <w:t xml:space="preserve">Add Table 10-104 rows from base standard to show the necessary edits, i.e., to change "coordinator" to "coordinator/controller" in the descriptions of </w:t>
            </w:r>
            <w:proofErr w:type="spellStart"/>
            <w:r>
              <w:rPr>
                <w:rFonts w:ascii="Arial" w:hAnsi="Arial" w:cs="Arial"/>
                <w:sz w:val="20"/>
                <w:szCs w:val="20"/>
              </w:rPr>
              <w:t>CoordAddrMode</w:t>
            </w:r>
            <w:proofErr w:type="spellEnd"/>
            <w:r>
              <w:rPr>
                <w:rFonts w:ascii="Arial" w:hAnsi="Arial" w:cs="Arial"/>
                <w:sz w:val="20"/>
                <w:szCs w:val="20"/>
              </w:rPr>
              <w:t xml:space="preserve"> and </w:t>
            </w:r>
            <w:proofErr w:type="spellStart"/>
            <w:r>
              <w:rPr>
                <w:rFonts w:ascii="Arial" w:hAnsi="Arial" w:cs="Arial"/>
                <w:sz w:val="20"/>
                <w:szCs w:val="20"/>
              </w:rPr>
              <w:t>CoordAddress</w:t>
            </w:r>
            <w:proofErr w:type="spellEnd"/>
            <w:r>
              <w:rPr>
                <w:rFonts w:ascii="Arial" w:hAnsi="Arial" w:cs="Arial"/>
                <w:sz w:val="20"/>
                <w:szCs w:val="20"/>
              </w:rPr>
              <w:t xml:space="preserve"> parameters.</w:t>
            </w:r>
          </w:p>
        </w:tc>
      </w:tr>
      <w:tr w:rsidR="00412257" w14:paraId="7A9DD920" w14:textId="77777777" w:rsidTr="00412257">
        <w:tc>
          <w:tcPr>
            <w:tcW w:w="739" w:type="dxa"/>
          </w:tcPr>
          <w:p w14:paraId="2E33AACA" w14:textId="77777777" w:rsidR="00412257" w:rsidRDefault="00412257" w:rsidP="00412257">
            <w:pPr>
              <w:rPr>
                <w:rFonts w:ascii="Arial" w:hAnsi="Arial" w:cs="Arial"/>
                <w:sz w:val="20"/>
                <w:szCs w:val="20"/>
              </w:rPr>
            </w:pPr>
            <w:r w:rsidRPr="001C53FD">
              <w:rPr>
                <w:rFonts w:ascii="Arial" w:hAnsi="Arial" w:cs="Arial"/>
                <w:sz w:val="20"/>
                <w:szCs w:val="20"/>
              </w:rPr>
              <w:t>346</w:t>
            </w:r>
          </w:p>
        </w:tc>
        <w:tc>
          <w:tcPr>
            <w:tcW w:w="1287" w:type="dxa"/>
          </w:tcPr>
          <w:p w14:paraId="0F2BD430" w14:textId="77777777" w:rsidR="00412257" w:rsidRDefault="00412257" w:rsidP="00412257">
            <w:pPr>
              <w:rPr>
                <w:rFonts w:ascii="Arial" w:hAnsi="Arial" w:cs="Arial"/>
                <w:sz w:val="20"/>
                <w:szCs w:val="20"/>
              </w:rPr>
            </w:pPr>
            <w:r>
              <w:rPr>
                <w:rFonts w:ascii="Arial" w:hAnsi="Arial" w:cs="Arial"/>
                <w:sz w:val="20"/>
                <w:szCs w:val="20"/>
              </w:rPr>
              <w:t>39</w:t>
            </w:r>
          </w:p>
        </w:tc>
        <w:tc>
          <w:tcPr>
            <w:tcW w:w="1488" w:type="dxa"/>
          </w:tcPr>
          <w:p w14:paraId="1F77EFE2" w14:textId="77777777" w:rsidR="00412257" w:rsidRDefault="00412257" w:rsidP="00412257">
            <w:pPr>
              <w:rPr>
                <w:rFonts w:ascii="Arial" w:hAnsi="Arial" w:cs="Arial"/>
                <w:sz w:val="20"/>
                <w:szCs w:val="20"/>
              </w:rPr>
            </w:pPr>
            <w:r>
              <w:rPr>
                <w:rFonts w:ascii="Arial" w:hAnsi="Arial" w:cs="Arial"/>
                <w:sz w:val="20"/>
                <w:szCs w:val="20"/>
              </w:rPr>
              <w:t>10.21.6.1.3</w:t>
            </w:r>
          </w:p>
        </w:tc>
        <w:tc>
          <w:tcPr>
            <w:tcW w:w="2052" w:type="dxa"/>
          </w:tcPr>
          <w:p w14:paraId="573A7EA7" w14:textId="77777777" w:rsidR="00412257" w:rsidRDefault="00412257" w:rsidP="00412257">
            <w:pPr>
              <w:rPr>
                <w:rFonts w:ascii="Arial" w:hAnsi="Arial" w:cs="Arial"/>
                <w:sz w:val="20"/>
                <w:szCs w:val="20"/>
              </w:rPr>
            </w:pPr>
            <w:r>
              <w:rPr>
                <w:rFonts w:ascii="Arial" w:hAnsi="Arial" w:cs="Arial"/>
                <w:sz w:val="20"/>
                <w:szCs w:val="20"/>
              </w:rPr>
              <w:t>1</w:t>
            </w:r>
          </w:p>
        </w:tc>
        <w:tc>
          <w:tcPr>
            <w:tcW w:w="2962" w:type="dxa"/>
          </w:tcPr>
          <w:p w14:paraId="7A19A66E" w14:textId="77777777" w:rsidR="00412257" w:rsidRDefault="00412257" w:rsidP="00412257">
            <w:pPr>
              <w:rPr>
                <w:rFonts w:ascii="Arial" w:hAnsi="Arial" w:cs="Arial"/>
                <w:sz w:val="20"/>
                <w:szCs w:val="20"/>
              </w:rPr>
            </w:pPr>
            <w:proofErr w:type="spellStart"/>
            <w:r>
              <w:rPr>
                <w:rFonts w:ascii="Arial" w:hAnsi="Arial" w:cs="Arial"/>
                <w:sz w:val="20"/>
                <w:szCs w:val="20"/>
              </w:rPr>
              <w:t>ControllerCapabilityInformation</w:t>
            </w:r>
            <w:proofErr w:type="spellEnd"/>
            <w:r>
              <w:rPr>
                <w:rFonts w:ascii="Arial" w:hAnsi="Arial" w:cs="Arial"/>
                <w:sz w:val="20"/>
                <w:szCs w:val="20"/>
              </w:rPr>
              <w:t xml:space="preserve"> for MLME-</w:t>
            </w:r>
            <w:proofErr w:type="spellStart"/>
            <w:r>
              <w:rPr>
                <w:rFonts w:ascii="Arial" w:hAnsi="Arial" w:cs="Arial"/>
                <w:sz w:val="20"/>
                <w:szCs w:val="20"/>
              </w:rPr>
              <w:t>ASSOCIATE.indication</w:t>
            </w:r>
            <w:proofErr w:type="spellEnd"/>
            <w:r>
              <w:rPr>
                <w:rFonts w:ascii="Arial" w:hAnsi="Arial" w:cs="Arial"/>
                <w:sz w:val="20"/>
                <w:szCs w:val="20"/>
              </w:rPr>
              <w:t xml:space="preserve">  (in Table 10-105) says it is a bitmap as defined in 10.41.4.1, which I think would be clearer if it was actually referring to the bitmap format figure it was meaning.  I think it should be a bitmap containing the field in Figure 187.  The clause reference on its own does not suffice.</w:t>
            </w:r>
          </w:p>
        </w:tc>
        <w:tc>
          <w:tcPr>
            <w:tcW w:w="2262" w:type="dxa"/>
          </w:tcPr>
          <w:p w14:paraId="4512BB07" w14:textId="77777777" w:rsidR="00412257" w:rsidRDefault="00412257" w:rsidP="00412257">
            <w:pPr>
              <w:rPr>
                <w:rFonts w:ascii="Arial" w:hAnsi="Arial" w:cs="Arial"/>
                <w:sz w:val="20"/>
                <w:szCs w:val="20"/>
              </w:rPr>
            </w:pPr>
            <w:r>
              <w:rPr>
                <w:rFonts w:ascii="Arial" w:hAnsi="Arial" w:cs="Arial"/>
                <w:sz w:val="20"/>
                <w:szCs w:val="20"/>
              </w:rPr>
              <w:t>Refer to Figure 187 directly, and add to its description that as well as being a field in the over the air message that is it also the format of the capability information bitmap parameter of the MLME-</w:t>
            </w:r>
            <w:proofErr w:type="spellStart"/>
            <w:r>
              <w:rPr>
                <w:rFonts w:ascii="Arial" w:hAnsi="Arial" w:cs="Arial"/>
                <w:sz w:val="20"/>
                <w:szCs w:val="20"/>
              </w:rPr>
              <w:t>ASSOCIATE.indication</w:t>
            </w:r>
            <w:proofErr w:type="spellEnd"/>
            <w:r>
              <w:rPr>
                <w:rFonts w:ascii="Arial" w:hAnsi="Arial" w:cs="Arial"/>
                <w:sz w:val="20"/>
                <w:szCs w:val="20"/>
              </w:rPr>
              <w:t xml:space="preserve"> </w:t>
            </w:r>
          </w:p>
        </w:tc>
      </w:tr>
      <w:tr w:rsidR="00412257" w14:paraId="79F8CC6E" w14:textId="77777777" w:rsidTr="00412257">
        <w:tc>
          <w:tcPr>
            <w:tcW w:w="739" w:type="dxa"/>
          </w:tcPr>
          <w:p w14:paraId="736CDC26" w14:textId="5EED55B7" w:rsidR="00412257" w:rsidRPr="001C53FD" w:rsidRDefault="00412257" w:rsidP="00412257">
            <w:pPr>
              <w:rPr>
                <w:rFonts w:ascii="Arial" w:hAnsi="Arial" w:cs="Arial"/>
                <w:sz w:val="20"/>
                <w:szCs w:val="20"/>
              </w:rPr>
            </w:pPr>
            <w:r w:rsidRPr="00FE2187">
              <w:rPr>
                <w:rFonts w:ascii="Arial" w:hAnsi="Arial" w:cs="Arial"/>
                <w:sz w:val="20"/>
                <w:szCs w:val="20"/>
              </w:rPr>
              <w:t>182</w:t>
            </w:r>
          </w:p>
        </w:tc>
        <w:tc>
          <w:tcPr>
            <w:tcW w:w="1287" w:type="dxa"/>
          </w:tcPr>
          <w:p w14:paraId="32469C5C" w14:textId="51FE3BA0" w:rsidR="00412257" w:rsidRDefault="00412257" w:rsidP="00412257">
            <w:pPr>
              <w:rPr>
                <w:rFonts w:ascii="Arial" w:hAnsi="Arial" w:cs="Arial"/>
                <w:sz w:val="20"/>
                <w:szCs w:val="20"/>
              </w:rPr>
            </w:pPr>
            <w:r>
              <w:rPr>
                <w:rFonts w:ascii="Arial" w:hAnsi="Arial" w:cs="Arial"/>
                <w:sz w:val="20"/>
                <w:szCs w:val="20"/>
              </w:rPr>
              <w:t>95</w:t>
            </w:r>
          </w:p>
        </w:tc>
        <w:tc>
          <w:tcPr>
            <w:tcW w:w="1488" w:type="dxa"/>
          </w:tcPr>
          <w:p w14:paraId="59E94751" w14:textId="2142436A" w:rsidR="00412257" w:rsidRDefault="00412257" w:rsidP="00412257">
            <w:pPr>
              <w:rPr>
                <w:rFonts w:ascii="Arial" w:hAnsi="Arial" w:cs="Arial"/>
                <w:sz w:val="20"/>
                <w:szCs w:val="20"/>
              </w:rPr>
            </w:pPr>
            <w:r>
              <w:rPr>
                <w:rFonts w:ascii="Arial" w:hAnsi="Arial" w:cs="Arial"/>
                <w:sz w:val="20"/>
                <w:szCs w:val="20"/>
              </w:rPr>
              <w:t>10.39.11.1.2.1</w:t>
            </w:r>
          </w:p>
        </w:tc>
        <w:tc>
          <w:tcPr>
            <w:tcW w:w="2052" w:type="dxa"/>
          </w:tcPr>
          <w:p w14:paraId="6561DCB8" w14:textId="06210EA1" w:rsidR="00412257" w:rsidRDefault="00412257" w:rsidP="00412257">
            <w:pPr>
              <w:rPr>
                <w:rFonts w:ascii="Arial" w:hAnsi="Arial" w:cs="Arial"/>
                <w:sz w:val="20"/>
                <w:szCs w:val="20"/>
              </w:rPr>
            </w:pPr>
            <w:r>
              <w:rPr>
                <w:rFonts w:ascii="Arial" w:hAnsi="Arial" w:cs="Arial"/>
                <w:sz w:val="20"/>
                <w:szCs w:val="20"/>
              </w:rPr>
              <w:t>37</w:t>
            </w:r>
          </w:p>
        </w:tc>
        <w:tc>
          <w:tcPr>
            <w:tcW w:w="2962" w:type="dxa"/>
          </w:tcPr>
          <w:p w14:paraId="765D6711" w14:textId="3D3AF727" w:rsidR="00412257" w:rsidRDefault="00412257" w:rsidP="00412257">
            <w:pPr>
              <w:rPr>
                <w:rFonts w:ascii="Arial" w:hAnsi="Arial" w:cs="Arial"/>
                <w:sz w:val="20"/>
                <w:szCs w:val="20"/>
              </w:rPr>
            </w:pPr>
            <w:r>
              <w:rPr>
                <w:rFonts w:ascii="Arial" w:hAnsi="Arial" w:cs="Arial"/>
                <w:sz w:val="20"/>
                <w:szCs w:val="20"/>
              </w:rPr>
              <w:t xml:space="preserve">Higher layer methods may be used to synchronize generation and application of RPA </w:t>
            </w:r>
            <w:proofErr w:type="spellStart"/>
            <w:r>
              <w:rPr>
                <w:rFonts w:ascii="Arial" w:hAnsi="Arial" w:cs="Arial"/>
                <w:sz w:val="20"/>
                <w:szCs w:val="20"/>
              </w:rPr>
              <w:t>prand</w:t>
            </w:r>
            <w:proofErr w:type="spellEnd"/>
            <w:r>
              <w:rPr>
                <w:rFonts w:ascii="Arial" w:hAnsi="Arial" w:cs="Arial"/>
                <w:sz w:val="20"/>
                <w:szCs w:val="20"/>
              </w:rPr>
              <w:t xml:space="preserve"> values between the initiator and the responder. The method to set or update the RPA </w:t>
            </w:r>
            <w:proofErr w:type="spellStart"/>
            <w:r>
              <w:rPr>
                <w:rFonts w:ascii="Arial" w:hAnsi="Arial" w:cs="Arial"/>
                <w:sz w:val="20"/>
                <w:szCs w:val="20"/>
              </w:rPr>
              <w:t>PRand</w:t>
            </w:r>
            <w:proofErr w:type="spellEnd"/>
            <w:r>
              <w:rPr>
                <w:rFonts w:ascii="Arial" w:hAnsi="Arial" w:cs="Arial"/>
                <w:sz w:val="20"/>
                <w:szCs w:val="20"/>
              </w:rPr>
              <w:t xml:space="preserve"> is missing.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w:t>
            </w:r>
            <w:r>
              <w:rPr>
                <w:rFonts w:ascii="Arial" w:hAnsi="Arial" w:cs="Arial"/>
                <w:sz w:val="20"/>
                <w:szCs w:val="20"/>
              </w:rPr>
              <w:lastRenderedPageBreak/>
              <w:t xml:space="preserve">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  </w:t>
            </w:r>
          </w:p>
        </w:tc>
        <w:tc>
          <w:tcPr>
            <w:tcW w:w="2262" w:type="dxa"/>
          </w:tcPr>
          <w:p w14:paraId="7847EA6A" w14:textId="1A2863A5" w:rsidR="00412257" w:rsidRDefault="00412257" w:rsidP="00412257">
            <w:pPr>
              <w:rPr>
                <w:rFonts w:ascii="Arial" w:hAnsi="Arial" w:cs="Arial"/>
                <w:sz w:val="20"/>
                <w:szCs w:val="20"/>
              </w:rPr>
            </w:pPr>
            <w:r>
              <w:rPr>
                <w:rFonts w:ascii="Arial" w:hAnsi="Arial" w:cs="Arial"/>
                <w:sz w:val="20"/>
                <w:szCs w:val="20"/>
              </w:rPr>
              <w:lastRenderedPageBreak/>
              <w:t xml:space="preserve">add at the end of the paragraph the following text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w:t>
            </w:r>
          </w:p>
        </w:tc>
      </w:tr>
    </w:tbl>
    <w:p w14:paraId="3BE49DC0" w14:textId="188BCEDA" w:rsidR="00412257" w:rsidRDefault="00412257" w:rsidP="00412257">
      <w:r>
        <w:t>Proposed resolution:  Revised</w:t>
      </w:r>
    </w:p>
    <w:p w14:paraId="2761CF52" w14:textId="78759A55" w:rsidR="00412257" w:rsidRPr="00412257" w:rsidRDefault="00412257" w:rsidP="00412257">
      <w:r>
        <w:t>Disposition detail:  May need some text cleanup by the editor.</w:t>
      </w:r>
      <w:r>
        <w:t xml:space="preserve"> Propose to give the editor license to clean up the proposed text</w:t>
      </w:r>
      <w:r>
        <w:t xml:space="preserve"> and provide the resolution detail. </w:t>
      </w:r>
    </w:p>
    <w:p w14:paraId="1A7E8952" w14:textId="77777777" w:rsidR="004B6A22" w:rsidRDefault="004B6A22" w:rsidP="004B6A22"/>
    <w:tbl>
      <w:tblPr>
        <w:tblStyle w:val="TableGrid"/>
        <w:tblW w:w="0" w:type="auto"/>
        <w:tblLook w:val="04A0" w:firstRow="1" w:lastRow="0" w:firstColumn="1" w:lastColumn="0" w:noHBand="0" w:noVBand="1"/>
      </w:tblPr>
      <w:tblGrid>
        <w:gridCol w:w="739"/>
        <w:gridCol w:w="1363"/>
        <w:gridCol w:w="1530"/>
        <w:gridCol w:w="2201"/>
        <w:gridCol w:w="2704"/>
        <w:gridCol w:w="2253"/>
      </w:tblGrid>
      <w:tr w:rsidR="004B6A22" w14:paraId="12198FD0" w14:textId="77777777" w:rsidTr="00622F80">
        <w:tc>
          <w:tcPr>
            <w:tcW w:w="693" w:type="dxa"/>
          </w:tcPr>
          <w:p w14:paraId="2EE9F3C0" w14:textId="7F6B4CE4" w:rsidR="004B6A22" w:rsidRPr="001C53FD" w:rsidRDefault="004B6A22" w:rsidP="004B6A22">
            <w:pPr>
              <w:rPr>
                <w:rFonts w:ascii="Arial" w:hAnsi="Arial" w:cs="Arial"/>
                <w:sz w:val="20"/>
                <w:szCs w:val="20"/>
              </w:rPr>
            </w:pPr>
            <w:bookmarkStart w:id="1" w:name="_Hlk194943360"/>
            <w:r>
              <w:rPr>
                <w:rFonts w:ascii="Arial" w:hAnsi="Arial" w:cs="Arial"/>
                <w:b/>
                <w:bCs/>
                <w:sz w:val="20"/>
                <w:szCs w:val="20"/>
              </w:rPr>
              <w:t>Index</w:t>
            </w:r>
          </w:p>
        </w:tc>
        <w:tc>
          <w:tcPr>
            <w:tcW w:w="1369" w:type="dxa"/>
          </w:tcPr>
          <w:p w14:paraId="6038D4AE" w14:textId="5271BF76" w:rsidR="004B6A22" w:rsidRDefault="004B6A22" w:rsidP="004B6A22">
            <w:pPr>
              <w:rPr>
                <w:rFonts w:ascii="Arial" w:hAnsi="Arial" w:cs="Arial"/>
                <w:sz w:val="20"/>
                <w:szCs w:val="20"/>
              </w:rPr>
            </w:pPr>
            <w:r>
              <w:rPr>
                <w:rFonts w:ascii="Arial" w:hAnsi="Arial" w:cs="Arial"/>
                <w:b/>
                <w:bCs/>
                <w:sz w:val="20"/>
                <w:szCs w:val="20"/>
              </w:rPr>
              <w:t>Page</w:t>
            </w:r>
          </w:p>
        </w:tc>
        <w:tc>
          <w:tcPr>
            <w:tcW w:w="1534" w:type="dxa"/>
          </w:tcPr>
          <w:p w14:paraId="7F43FF6F" w14:textId="70CAFCCA" w:rsidR="004B6A22" w:rsidRDefault="004B6A22" w:rsidP="004B6A22">
            <w:pPr>
              <w:rPr>
                <w:rFonts w:ascii="Arial" w:hAnsi="Arial" w:cs="Arial"/>
                <w:sz w:val="20"/>
                <w:szCs w:val="20"/>
              </w:rPr>
            </w:pPr>
            <w:r>
              <w:rPr>
                <w:rFonts w:ascii="Arial" w:hAnsi="Arial" w:cs="Arial"/>
                <w:b/>
                <w:bCs/>
                <w:sz w:val="20"/>
                <w:szCs w:val="20"/>
              </w:rPr>
              <w:t>Sub-clause</w:t>
            </w:r>
          </w:p>
        </w:tc>
        <w:tc>
          <w:tcPr>
            <w:tcW w:w="2215" w:type="dxa"/>
          </w:tcPr>
          <w:p w14:paraId="6EAB3890" w14:textId="3650B2F1" w:rsidR="004B6A22" w:rsidRDefault="004B6A22" w:rsidP="004B6A22">
            <w:pPr>
              <w:rPr>
                <w:rFonts w:ascii="Arial" w:hAnsi="Arial" w:cs="Arial"/>
                <w:sz w:val="20"/>
                <w:szCs w:val="20"/>
              </w:rPr>
            </w:pPr>
            <w:r>
              <w:rPr>
                <w:rFonts w:ascii="Arial" w:hAnsi="Arial" w:cs="Arial"/>
                <w:b/>
                <w:bCs/>
                <w:sz w:val="20"/>
                <w:szCs w:val="20"/>
              </w:rPr>
              <w:t>Line #</w:t>
            </w:r>
          </w:p>
        </w:tc>
        <w:tc>
          <w:tcPr>
            <w:tcW w:w="2717" w:type="dxa"/>
          </w:tcPr>
          <w:p w14:paraId="39A5D43D" w14:textId="50ED8E35" w:rsidR="004B6A22" w:rsidRDefault="004B6A22" w:rsidP="004B6A22">
            <w:pPr>
              <w:rPr>
                <w:rFonts w:ascii="Arial" w:hAnsi="Arial" w:cs="Arial"/>
                <w:sz w:val="20"/>
                <w:szCs w:val="20"/>
              </w:rPr>
            </w:pPr>
            <w:r>
              <w:rPr>
                <w:rFonts w:ascii="Arial" w:hAnsi="Arial" w:cs="Arial"/>
                <w:b/>
                <w:bCs/>
                <w:sz w:val="20"/>
                <w:szCs w:val="20"/>
              </w:rPr>
              <w:t>Comment</w:t>
            </w:r>
          </w:p>
        </w:tc>
        <w:tc>
          <w:tcPr>
            <w:tcW w:w="2262" w:type="dxa"/>
          </w:tcPr>
          <w:p w14:paraId="29CBFF9A" w14:textId="44756C1C" w:rsidR="004B6A22" w:rsidRDefault="004B6A22" w:rsidP="004B6A22">
            <w:pPr>
              <w:rPr>
                <w:rFonts w:ascii="Arial" w:hAnsi="Arial" w:cs="Arial"/>
                <w:sz w:val="20"/>
                <w:szCs w:val="20"/>
              </w:rPr>
            </w:pPr>
            <w:r>
              <w:rPr>
                <w:rFonts w:ascii="Arial" w:hAnsi="Arial" w:cs="Arial"/>
                <w:b/>
                <w:bCs/>
                <w:sz w:val="20"/>
                <w:szCs w:val="20"/>
              </w:rPr>
              <w:t>Proposed Change</w:t>
            </w:r>
          </w:p>
        </w:tc>
      </w:tr>
      <w:bookmarkEnd w:id="1"/>
      <w:tr w:rsidR="004B6A22" w14:paraId="47A8831F" w14:textId="77777777" w:rsidTr="00622F80">
        <w:tc>
          <w:tcPr>
            <w:tcW w:w="693" w:type="dxa"/>
          </w:tcPr>
          <w:p w14:paraId="39CC9EA4" w14:textId="77777777" w:rsidR="004B6A22" w:rsidRDefault="004B6A22" w:rsidP="00622F80">
            <w:pPr>
              <w:rPr>
                <w:rFonts w:ascii="Arial" w:hAnsi="Arial" w:cs="Arial"/>
                <w:sz w:val="20"/>
                <w:szCs w:val="20"/>
              </w:rPr>
            </w:pPr>
            <w:r w:rsidRPr="001C53FD">
              <w:rPr>
                <w:rFonts w:ascii="Arial" w:hAnsi="Arial" w:cs="Arial"/>
                <w:sz w:val="20"/>
                <w:szCs w:val="20"/>
              </w:rPr>
              <w:t>230</w:t>
            </w:r>
          </w:p>
        </w:tc>
        <w:tc>
          <w:tcPr>
            <w:tcW w:w="1369" w:type="dxa"/>
          </w:tcPr>
          <w:p w14:paraId="79EED1C4" w14:textId="77777777" w:rsidR="004B6A22" w:rsidRDefault="004B6A22" w:rsidP="00622F80">
            <w:pPr>
              <w:rPr>
                <w:rFonts w:ascii="Arial" w:hAnsi="Arial" w:cs="Arial"/>
                <w:sz w:val="20"/>
                <w:szCs w:val="20"/>
              </w:rPr>
            </w:pPr>
            <w:r>
              <w:rPr>
                <w:rFonts w:ascii="Arial" w:hAnsi="Arial" w:cs="Arial"/>
                <w:sz w:val="20"/>
                <w:szCs w:val="20"/>
              </w:rPr>
              <w:t>42</w:t>
            </w:r>
          </w:p>
        </w:tc>
        <w:tc>
          <w:tcPr>
            <w:tcW w:w="1534" w:type="dxa"/>
          </w:tcPr>
          <w:p w14:paraId="59F24463" w14:textId="77777777" w:rsidR="004B6A22" w:rsidRDefault="004B6A22" w:rsidP="00622F80">
            <w:pPr>
              <w:rPr>
                <w:rFonts w:ascii="Arial" w:hAnsi="Arial" w:cs="Arial"/>
                <w:sz w:val="20"/>
                <w:szCs w:val="20"/>
              </w:rPr>
            </w:pPr>
            <w:r>
              <w:rPr>
                <w:rFonts w:ascii="Arial" w:hAnsi="Arial" w:cs="Arial"/>
                <w:sz w:val="20"/>
                <w:szCs w:val="20"/>
              </w:rPr>
              <w:t>10.29.6.6</w:t>
            </w:r>
          </w:p>
        </w:tc>
        <w:tc>
          <w:tcPr>
            <w:tcW w:w="2215" w:type="dxa"/>
          </w:tcPr>
          <w:p w14:paraId="3E36714B" w14:textId="77777777" w:rsidR="004B6A22" w:rsidRDefault="004B6A22" w:rsidP="00622F80">
            <w:pPr>
              <w:rPr>
                <w:rFonts w:ascii="Arial" w:hAnsi="Arial" w:cs="Arial"/>
                <w:sz w:val="20"/>
                <w:szCs w:val="20"/>
              </w:rPr>
            </w:pPr>
            <w:r>
              <w:rPr>
                <w:rFonts w:ascii="Arial" w:hAnsi="Arial" w:cs="Arial"/>
                <w:sz w:val="20"/>
                <w:szCs w:val="20"/>
              </w:rPr>
              <w:t>12</w:t>
            </w:r>
          </w:p>
        </w:tc>
        <w:tc>
          <w:tcPr>
            <w:tcW w:w="2717" w:type="dxa"/>
          </w:tcPr>
          <w:p w14:paraId="49A5103B" w14:textId="77777777" w:rsidR="004B6A22" w:rsidRDefault="004B6A22" w:rsidP="00622F80">
            <w:pPr>
              <w:rPr>
                <w:rFonts w:ascii="Arial" w:hAnsi="Arial" w:cs="Arial"/>
                <w:sz w:val="20"/>
                <w:szCs w:val="20"/>
              </w:rPr>
            </w:pPr>
            <w:r>
              <w:rPr>
                <w:rFonts w:ascii="Arial" w:hAnsi="Arial" w:cs="Arial"/>
                <w:sz w:val="20"/>
                <w:szCs w:val="20"/>
              </w:rPr>
              <w:t>It seems that this chart only applies to non-</w:t>
            </w:r>
            <w:proofErr w:type="spellStart"/>
            <w:r>
              <w:rPr>
                <w:rFonts w:ascii="Arial" w:hAnsi="Arial" w:cs="Arial"/>
                <w:sz w:val="20"/>
                <w:szCs w:val="20"/>
              </w:rPr>
              <w:t>iterleaved</w:t>
            </w:r>
            <w:proofErr w:type="spellEnd"/>
            <w:r>
              <w:rPr>
                <w:rFonts w:ascii="Arial" w:hAnsi="Arial" w:cs="Arial"/>
                <w:sz w:val="20"/>
                <w:szCs w:val="20"/>
              </w:rPr>
              <w:t xml:space="preserve"> mode.</w:t>
            </w:r>
          </w:p>
        </w:tc>
        <w:tc>
          <w:tcPr>
            <w:tcW w:w="2262" w:type="dxa"/>
          </w:tcPr>
          <w:p w14:paraId="5C6C73EF" w14:textId="77777777" w:rsidR="004B6A22" w:rsidRDefault="004B6A22" w:rsidP="00622F80">
            <w:pPr>
              <w:rPr>
                <w:rFonts w:ascii="Arial" w:hAnsi="Arial" w:cs="Arial"/>
                <w:sz w:val="20"/>
                <w:szCs w:val="20"/>
              </w:rPr>
            </w:pPr>
            <w:r>
              <w:rPr>
                <w:rFonts w:ascii="Arial" w:hAnsi="Arial" w:cs="Arial"/>
                <w:sz w:val="20"/>
                <w:szCs w:val="20"/>
              </w:rPr>
              <w:t>Change line 12 to: "The non-interleaved MMS UWB ranging packets specified for the HRP-ARDEV in 16.2.11, can be used for DS-TWR with  message sequence as per Figure 3."</w:t>
            </w:r>
          </w:p>
        </w:tc>
      </w:tr>
    </w:tbl>
    <w:p w14:paraId="348327B8" w14:textId="18CE6DB1" w:rsidR="004B6A22" w:rsidRDefault="004B6A22" w:rsidP="004B6A22">
      <w:r>
        <w:t>Proposed resolution: Revised</w:t>
      </w:r>
    </w:p>
    <w:p w14:paraId="02E21AA0" w14:textId="559351AB" w:rsidR="004B6A22" w:rsidRDefault="004B6A22" w:rsidP="004B6A22">
      <w:r>
        <w:t>Disposition detail: change to “</w:t>
      </w:r>
      <w:r w:rsidRPr="004B6A22">
        <w:t>The MMS UWB ranging packets specified for the HRP-ARDEV in 16.2.11, can be used non-interleaved for DS-TWR with message sequence as per Figure 3”</w:t>
      </w:r>
    </w:p>
    <w:p w14:paraId="7B280A27" w14:textId="77777777" w:rsidR="001B4576" w:rsidRDefault="001B4576" w:rsidP="00287220"/>
    <w:p w14:paraId="2930F65E" w14:textId="77777777" w:rsidR="00287220" w:rsidRDefault="00287220" w:rsidP="00287220">
      <w:pPr>
        <w:pStyle w:val="Heading2"/>
      </w:pPr>
      <w:r>
        <w:t>Proposed Rejected</w:t>
      </w:r>
    </w:p>
    <w:p w14:paraId="566830EA" w14:textId="77777777" w:rsidR="00287220" w:rsidRPr="00C804D8" w:rsidRDefault="00287220" w:rsidP="00287220"/>
    <w:tbl>
      <w:tblPr>
        <w:tblStyle w:val="TableGrid"/>
        <w:tblW w:w="0" w:type="auto"/>
        <w:tblLook w:val="04A0" w:firstRow="1" w:lastRow="0" w:firstColumn="1" w:lastColumn="0" w:noHBand="0" w:noVBand="1"/>
      </w:tblPr>
      <w:tblGrid>
        <w:gridCol w:w="1195"/>
        <w:gridCol w:w="7"/>
        <w:gridCol w:w="688"/>
        <w:gridCol w:w="805"/>
        <w:gridCol w:w="34"/>
        <w:gridCol w:w="692"/>
        <w:gridCol w:w="3600"/>
        <w:gridCol w:w="3690"/>
      </w:tblGrid>
      <w:tr w:rsidR="00287220" w14:paraId="66EE675D" w14:textId="77777777" w:rsidTr="00622F80">
        <w:tc>
          <w:tcPr>
            <w:tcW w:w="1195" w:type="dxa"/>
          </w:tcPr>
          <w:p w14:paraId="762966C2" w14:textId="77777777" w:rsidR="00287220" w:rsidRPr="00F413EF" w:rsidRDefault="00287220" w:rsidP="00622F80">
            <w:r>
              <w:rPr>
                <w:rFonts w:ascii="Arial" w:hAnsi="Arial" w:cs="Arial"/>
                <w:b/>
                <w:bCs/>
                <w:sz w:val="20"/>
                <w:szCs w:val="20"/>
              </w:rPr>
              <w:t>Index</w:t>
            </w:r>
          </w:p>
        </w:tc>
        <w:tc>
          <w:tcPr>
            <w:tcW w:w="695" w:type="dxa"/>
            <w:gridSpan w:val="2"/>
          </w:tcPr>
          <w:p w14:paraId="2D5813F1" w14:textId="77777777" w:rsidR="00287220" w:rsidRPr="00F413EF" w:rsidRDefault="00287220" w:rsidP="00622F80">
            <w:r>
              <w:rPr>
                <w:rFonts w:ascii="Arial" w:hAnsi="Arial" w:cs="Arial"/>
                <w:b/>
                <w:bCs/>
                <w:sz w:val="20"/>
                <w:szCs w:val="20"/>
              </w:rPr>
              <w:t>Page</w:t>
            </w:r>
          </w:p>
        </w:tc>
        <w:tc>
          <w:tcPr>
            <w:tcW w:w="839" w:type="dxa"/>
            <w:gridSpan w:val="2"/>
          </w:tcPr>
          <w:p w14:paraId="2701DAF2" w14:textId="77777777" w:rsidR="00287220" w:rsidRPr="00F413EF" w:rsidRDefault="00287220" w:rsidP="00622F80">
            <w:r>
              <w:rPr>
                <w:rFonts w:ascii="Arial" w:hAnsi="Arial" w:cs="Arial"/>
                <w:b/>
                <w:bCs/>
                <w:sz w:val="20"/>
                <w:szCs w:val="20"/>
              </w:rPr>
              <w:t>Sub-clause</w:t>
            </w:r>
          </w:p>
        </w:tc>
        <w:tc>
          <w:tcPr>
            <w:tcW w:w="692" w:type="dxa"/>
          </w:tcPr>
          <w:p w14:paraId="0D3939F4" w14:textId="77777777" w:rsidR="00287220" w:rsidRPr="00F413EF" w:rsidRDefault="00287220" w:rsidP="00622F80">
            <w:r>
              <w:rPr>
                <w:rFonts w:ascii="Arial" w:hAnsi="Arial" w:cs="Arial"/>
                <w:b/>
                <w:bCs/>
                <w:sz w:val="20"/>
                <w:szCs w:val="20"/>
              </w:rPr>
              <w:t>Line #</w:t>
            </w:r>
          </w:p>
        </w:tc>
        <w:tc>
          <w:tcPr>
            <w:tcW w:w="3600" w:type="dxa"/>
          </w:tcPr>
          <w:p w14:paraId="6770F66B" w14:textId="77777777" w:rsidR="00287220" w:rsidRPr="00F413EF" w:rsidRDefault="00287220" w:rsidP="00622F80">
            <w:r>
              <w:rPr>
                <w:rFonts w:ascii="Arial" w:hAnsi="Arial" w:cs="Arial"/>
                <w:b/>
                <w:bCs/>
                <w:sz w:val="20"/>
                <w:szCs w:val="20"/>
              </w:rPr>
              <w:t>Comment</w:t>
            </w:r>
          </w:p>
        </w:tc>
        <w:tc>
          <w:tcPr>
            <w:tcW w:w="3690" w:type="dxa"/>
          </w:tcPr>
          <w:p w14:paraId="73AA4A39" w14:textId="77777777" w:rsidR="00287220" w:rsidRDefault="00287220" w:rsidP="00622F80">
            <w:r>
              <w:rPr>
                <w:rFonts w:ascii="Arial" w:hAnsi="Arial" w:cs="Arial"/>
                <w:b/>
                <w:bCs/>
                <w:sz w:val="20"/>
                <w:szCs w:val="20"/>
              </w:rPr>
              <w:t>Proposed Change</w:t>
            </w:r>
          </w:p>
        </w:tc>
      </w:tr>
      <w:tr w:rsidR="00287220" w14:paraId="6D27C75D" w14:textId="77777777" w:rsidTr="00622F80">
        <w:tc>
          <w:tcPr>
            <w:tcW w:w="1202" w:type="dxa"/>
            <w:gridSpan w:val="2"/>
          </w:tcPr>
          <w:p w14:paraId="630041F6" w14:textId="77777777" w:rsidR="00287220" w:rsidRPr="00F413EF" w:rsidRDefault="00287220" w:rsidP="00622F80">
            <w:r>
              <w:t>46</w:t>
            </w:r>
          </w:p>
        </w:tc>
        <w:tc>
          <w:tcPr>
            <w:tcW w:w="688" w:type="dxa"/>
          </w:tcPr>
          <w:p w14:paraId="1BEF58C8" w14:textId="77777777" w:rsidR="00287220" w:rsidRPr="00F413EF" w:rsidRDefault="00287220" w:rsidP="00622F80">
            <w:r w:rsidRPr="00F413EF">
              <w:t>13</w:t>
            </w:r>
          </w:p>
        </w:tc>
        <w:tc>
          <w:tcPr>
            <w:tcW w:w="805" w:type="dxa"/>
          </w:tcPr>
          <w:p w14:paraId="482D9F09" w14:textId="77777777" w:rsidR="00287220" w:rsidRPr="00F413EF" w:rsidRDefault="00287220" w:rsidP="00622F80">
            <w:r w:rsidRPr="00F413EF">
              <w:t>2</w:t>
            </w:r>
          </w:p>
        </w:tc>
        <w:tc>
          <w:tcPr>
            <w:tcW w:w="726" w:type="dxa"/>
            <w:gridSpan w:val="2"/>
          </w:tcPr>
          <w:p w14:paraId="193B06D2" w14:textId="77777777" w:rsidR="00287220" w:rsidRPr="00F413EF" w:rsidRDefault="00287220" w:rsidP="00622F80">
            <w:r w:rsidRPr="00F413EF">
              <w:t>14</w:t>
            </w:r>
          </w:p>
        </w:tc>
        <w:tc>
          <w:tcPr>
            <w:tcW w:w="3600" w:type="dxa"/>
          </w:tcPr>
          <w:p w14:paraId="08816502" w14:textId="77777777" w:rsidR="00287220" w:rsidRPr="00F413EF" w:rsidRDefault="00287220" w:rsidP="00622F80">
            <w:r w:rsidRPr="00F413EF">
              <w:t xml:space="preserve">I do not think we need IETF RFC 1951 DEFLATE as normative reference. </w:t>
            </w:r>
          </w:p>
        </w:tc>
        <w:tc>
          <w:tcPr>
            <w:tcW w:w="3690" w:type="dxa"/>
          </w:tcPr>
          <w:p w14:paraId="670CB279" w14:textId="77777777" w:rsidR="00287220" w:rsidRDefault="00287220" w:rsidP="00622F80">
            <w:r w:rsidRPr="00F413EF">
              <w:t>Move this to bibliography.</w:t>
            </w:r>
          </w:p>
        </w:tc>
      </w:tr>
    </w:tbl>
    <w:p w14:paraId="2A181AD8" w14:textId="77777777" w:rsidR="00287220" w:rsidRDefault="00287220" w:rsidP="00287220">
      <w:r>
        <w:t>Proposed resolution: Rejected</w:t>
      </w:r>
    </w:p>
    <w:p w14:paraId="79CAA536" w14:textId="77777777" w:rsidR="00287220" w:rsidRDefault="00287220" w:rsidP="00287220">
      <w:r>
        <w:t xml:space="preserve">Disposition Detail: In  10.40.4.5.2 Sensing report compression, RFC 1951 is properly cited in normative text:  When compression is used it shall be applied using the DEFLATE compressed data format described in IETF RFC 1951. </w:t>
      </w:r>
    </w:p>
    <w:p w14:paraId="6E30F32A" w14:textId="77777777" w:rsidR="00287220" w:rsidRDefault="00287220" w:rsidP="00287220"/>
    <w:p w14:paraId="3B4B2530" w14:textId="77777777" w:rsidR="00A84154" w:rsidRDefault="00A84154" w:rsidP="007B5DAE"/>
    <w:p w14:paraId="0F688AC0" w14:textId="295F1FDA" w:rsidR="004B6A22" w:rsidRDefault="004B6A22" w:rsidP="004B6A22">
      <w:pPr>
        <w:pStyle w:val="Heading1"/>
      </w:pPr>
      <w:r>
        <w:t>Proposed to discuss or reassign</w:t>
      </w:r>
    </w:p>
    <w:tbl>
      <w:tblPr>
        <w:tblStyle w:val="TableGrid"/>
        <w:tblW w:w="0" w:type="auto"/>
        <w:tblLook w:val="04A0" w:firstRow="1" w:lastRow="0" w:firstColumn="1" w:lastColumn="0" w:noHBand="0" w:noVBand="1"/>
      </w:tblPr>
      <w:tblGrid>
        <w:gridCol w:w="739"/>
        <w:gridCol w:w="1364"/>
        <w:gridCol w:w="1528"/>
        <w:gridCol w:w="2202"/>
        <w:gridCol w:w="2704"/>
        <w:gridCol w:w="2253"/>
      </w:tblGrid>
      <w:tr w:rsidR="004B6A22" w14:paraId="064910FA" w14:textId="77777777" w:rsidTr="004B6A22">
        <w:tc>
          <w:tcPr>
            <w:tcW w:w="739" w:type="dxa"/>
          </w:tcPr>
          <w:p w14:paraId="1DD67AB1" w14:textId="77777777" w:rsidR="004B6A22" w:rsidRPr="001C53FD" w:rsidRDefault="004B6A22" w:rsidP="00622F80">
            <w:pPr>
              <w:rPr>
                <w:rFonts w:ascii="Arial" w:hAnsi="Arial" w:cs="Arial"/>
                <w:sz w:val="20"/>
                <w:szCs w:val="20"/>
              </w:rPr>
            </w:pPr>
            <w:r>
              <w:rPr>
                <w:rFonts w:ascii="Arial" w:hAnsi="Arial" w:cs="Arial"/>
                <w:b/>
                <w:bCs/>
                <w:sz w:val="20"/>
                <w:szCs w:val="20"/>
              </w:rPr>
              <w:t>Index</w:t>
            </w:r>
          </w:p>
        </w:tc>
        <w:tc>
          <w:tcPr>
            <w:tcW w:w="1364" w:type="dxa"/>
          </w:tcPr>
          <w:p w14:paraId="482DA002" w14:textId="77777777" w:rsidR="004B6A22" w:rsidRDefault="004B6A22" w:rsidP="00622F80">
            <w:pPr>
              <w:rPr>
                <w:rFonts w:ascii="Arial" w:hAnsi="Arial" w:cs="Arial"/>
                <w:sz w:val="20"/>
                <w:szCs w:val="20"/>
              </w:rPr>
            </w:pPr>
            <w:r>
              <w:rPr>
                <w:rFonts w:ascii="Arial" w:hAnsi="Arial" w:cs="Arial"/>
                <w:b/>
                <w:bCs/>
                <w:sz w:val="20"/>
                <w:szCs w:val="20"/>
              </w:rPr>
              <w:t>Page</w:t>
            </w:r>
          </w:p>
        </w:tc>
        <w:tc>
          <w:tcPr>
            <w:tcW w:w="1528" w:type="dxa"/>
          </w:tcPr>
          <w:p w14:paraId="1960400D" w14:textId="77777777" w:rsidR="004B6A22" w:rsidRDefault="004B6A22" w:rsidP="00622F80">
            <w:pPr>
              <w:rPr>
                <w:rFonts w:ascii="Arial" w:hAnsi="Arial" w:cs="Arial"/>
                <w:sz w:val="20"/>
                <w:szCs w:val="20"/>
              </w:rPr>
            </w:pPr>
            <w:r>
              <w:rPr>
                <w:rFonts w:ascii="Arial" w:hAnsi="Arial" w:cs="Arial"/>
                <w:b/>
                <w:bCs/>
                <w:sz w:val="20"/>
                <w:szCs w:val="20"/>
              </w:rPr>
              <w:t>Sub-clause</w:t>
            </w:r>
          </w:p>
        </w:tc>
        <w:tc>
          <w:tcPr>
            <w:tcW w:w="2202" w:type="dxa"/>
          </w:tcPr>
          <w:p w14:paraId="1C85E59A" w14:textId="77777777" w:rsidR="004B6A22" w:rsidRDefault="004B6A22" w:rsidP="00622F80">
            <w:pPr>
              <w:rPr>
                <w:rFonts w:ascii="Arial" w:hAnsi="Arial" w:cs="Arial"/>
                <w:sz w:val="20"/>
                <w:szCs w:val="20"/>
              </w:rPr>
            </w:pPr>
            <w:r>
              <w:rPr>
                <w:rFonts w:ascii="Arial" w:hAnsi="Arial" w:cs="Arial"/>
                <w:b/>
                <w:bCs/>
                <w:sz w:val="20"/>
                <w:szCs w:val="20"/>
              </w:rPr>
              <w:t>Line #</w:t>
            </w:r>
          </w:p>
        </w:tc>
        <w:tc>
          <w:tcPr>
            <w:tcW w:w="2704" w:type="dxa"/>
          </w:tcPr>
          <w:p w14:paraId="57C6053C" w14:textId="77777777" w:rsidR="004B6A22" w:rsidRDefault="004B6A22" w:rsidP="00622F80">
            <w:pPr>
              <w:rPr>
                <w:rFonts w:ascii="Arial" w:hAnsi="Arial" w:cs="Arial"/>
                <w:sz w:val="20"/>
                <w:szCs w:val="20"/>
              </w:rPr>
            </w:pPr>
            <w:r>
              <w:rPr>
                <w:rFonts w:ascii="Arial" w:hAnsi="Arial" w:cs="Arial"/>
                <w:b/>
                <w:bCs/>
                <w:sz w:val="20"/>
                <w:szCs w:val="20"/>
              </w:rPr>
              <w:t>Comment</w:t>
            </w:r>
          </w:p>
        </w:tc>
        <w:tc>
          <w:tcPr>
            <w:tcW w:w="2253" w:type="dxa"/>
          </w:tcPr>
          <w:p w14:paraId="62C3A2CA" w14:textId="77777777" w:rsidR="004B6A22" w:rsidRDefault="004B6A22" w:rsidP="00622F80">
            <w:pPr>
              <w:rPr>
                <w:rFonts w:ascii="Arial" w:hAnsi="Arial" w:cs="Arial"/>
                <w:sz w:val="20"/>
                <w:szCs w:val="20"/>
              </w:rPr>
            </w:pPr>
            <w:r>
              <w:rPr>
                <w:rFonts w:ascii="Arial" w:hAnsi="Arial" w:cs="Arial"/>
                <w:b/>
                <w:bCs/>
                <w:sz w:val="20"/>
                <w:szCs w:val="20"/>
              </w:rPr>
              <w:t>Proposed Change</w:t>
            </w:r>
          </w:p>
        </w:tc>
      </w:tr>
      <w:tr w:rsidR="004B6A22" w14:paraId="1E0A3CE1" w14:textId="77777777" w:rsidTr="004B6A22">
        <w:tc>
          <w:tcPr>
            <w:tcW w:w="739" w:type="dxa"/>
          </w:tcPr>
          <w:p w14:paraId="12C13694" w14:textId="4F8614AB" w:rsidR="004B6A22" w:rsidRDefault="004B6A22" w:rsidP="004B6A22">
            <w:pPr>
              <w:rPr>
                <w:rFonts w:ascii="Arial" w:hAnsi="Arial" w:cs="Arial"/>
                <w:b/>
                <w:bCs/>
                <w:sz w:val="20"/>
                <w:szCs w:val="20"/>
              </w:rPr>
            </w:pPr>
            <w:r w:rsidRPr="001C53FD">
              <w:rPr>
                <w:rFonts w:ascii="Arial" w:hAnsi="Arial" w:cs="Arial"/>
                <w:sz w:val="20"/>
                <w:szCs w:val="20"/>
              </w:rPr>
              <w:t>352</w:t>
            </w:r>
          </w:p>
        </w:tc>
        <w:tc>
          <w:tcPr>
            <w:tcW w:w="1364" w:type="dxa"/>
          </w:tcPr>
          <w:p w14:paraId="19579114" w14:textId="65D3BE1C" w:rsidR="004B6A22" w:rsidRDefault="004B6A22" w:rsidP="004B6A22">
            <w:pPr>
              <w:rPr>
                <w:rFonts w:ascii="Arial" w:hAnsi="Arial" w:cs="Arial"/>
                <w:b/>
                <w:bCs/>
                <w:sz w:val="20"/>
                <w:szCs w:val="20"/>
              </w:rPr>
            </w:pPr>
            <w:r>
              <w:rPr>
                <w:rFonts w:ascii="Arial" w:hAnsi="Arial" w:cs="Arial"/>
                <w:sz w:val="20"/>
                <w:szCs w:val="20"/>
              </w:rPr>
              <w:t>45</w:t>
            </w:r>
          </w:p>
        </w:tc>
        <w:tc>
          <w:tcPr>
            <w:tcW w:w="1528" w:type="dxa"/>
          </w:tcPr>
          <w:p w14:paraId="4F65606A" w14:textId="073117C9" w:rsidR="004B6A22" w:rsidRDefault="004B6A22" w:rsidP="004B6A22">
            <w:pPr>
              <w:rPr>
                <w:rFonts w:ascii="Arial" w:hAnsi="Arial" w:cs="Arial"/>
                <w:b/>
                <w:bCs/>
                <w:sz w:val="20"/>
                <w:szCs w:val="20"/>
              </w:rPr>
            </w:pPr>
            <w:r>
              <w:rPr>
                <w:rFonts w:ascii="Arial" w:hAnsi="Arial" w:cs="Arial"/>
                <w:sz w:val="20"/>
                <w:szCs w:val="20"/>
              </w:rPr>
              <w:t xml:space="preserve">10.32.1 </w:t>
            </w:r>
          </w:p>
        </w:tc>
        <w:tc>
          <w:tcPr>
            <w:tcW w:w="2202" w:type="dxa"/>
          </w:tcPr>
          <w:p w14:paraId="7F30AC87" w14:textId="016A24CF" w:rsidR="004B6A22" w:rsidRDefault="004B6A22" w:rsidP="004B6A22">
            <w:pPr>
              <w:rPr>
                <w:rFonts w:ascii="Arial" w:hAnsi="Arial" w:cs="Arial"/>
                <w:b/>
                <w:bCs/>
                <w:sz w:val="20"/>
                <w:szCs w:val="20"/>
              </w:rPr>
            </w:pPr>
            <w:r>
              <w:rPr>
                <w:rFonts w:ascii="Arial" w:hAnsi="Arial" w:cs="Arial"/>
                <w:sz w:val="20"/>
                <w:szCs w:val="20"/>
              </w:rPr>
              <w:t>15</w:t>
            </w:r>
          </w:p>
        </w:tc>
        <w:tc>
          <w:tcPr>
            <w:tcW w:w="2704" w:type="dxa"/>
          </w:tcPr>
          <w:p w14:paraId="0957B813" w14:textId="6012C1CF" w:rsidR="004B6A22" w:rsidRDefault="004B6A22" w:rsidP="004B6A22">
            <w:pPr>
              <w:rPr>
                <w:rFonts w:ascii="Arial" w:hAnsi="Arial" w:cs="Arial"/>
                <w:b/>
                <w:bCs/>
                <w:sz w:val="20"/>
                <w:szCs w:val="20"/>
              </w:rPr>
            </w:pPr>
            <w:r>
              <w:rPr>
                <w:rFonts w:ascii="Arial" w:hAnsi="Arial" w:cs="Arial"/>
                <w:sz w:val="20"/>
                <w:szCs w:val="20"/>
              </w:rPr>
              <w:t xml:space="preserve">Use of "IEs such as" in the definition of the RCM makes it a vague definition open to misinterpretation.  RCM previously had a very specific meaning.  We should delete the 3 words to leave a clear </w:t>
            </w:r>
            <w:r>
              <w:rPr>
                <w:rFonts w:ascii="Arial" w:hAnsi="Arial" w:cs="Arial"/>
                <w:sz w:val="20"/>
                <w:szCs w:val="20"/>
              </w:rPr>
              <w:lastRenderedPageBreak/>
              <w:t xml:space="preserve">specification of which IEs have to be present in order for the frame to be considered an RCM. </w:t>
            </w:r>
          </w:p>
        </w:tc>
        <w:tc>
          <w:tcPr>
            <w:tcW w:w="2253" w:type="dxa"/>
          </w:tcPr>
          <w:p w14:paraId="053D5C4A" w14:textId="4AA20D46" w:rsidR="004B6A22" w:rsidRDefault="004B6A22" w:rsidP="004B6A22">
            <w:pPr>
              <w:rPr>
                <w:rFonts w:ascii="Arial" w:hAnsi="Arial" w:cs="Arial"/>
                <w:b/>
                <w:bCs/>
                <w:sz w:val="20"/>
                <w:szCs w:val="20"/>
              </w:rPr>
            </w:pPr>
            <w:r>
              <w:rPr>
                <w:rFonts w:ascii="Arial" w:hAnsi="Arial" w:cs="Arial"/>
                <w:sz w:val="20"/>
                <w:szCs w:val="20"/>
              </w:rPr>
              <w:lastRenderedPageBreak/>
              <w:t>Delete: "IEs such as ".</w:t>
            </w:r>
          </w:p>
        </w:tc>
      </w:tr>
    </w:tbl>
    <w:p w14:paraId="577FDBAE" w14:textId="77777777" w:rsidR="004B6A22" w:rsidRDefault="004B6A22" w:rsidP="004B6A22"/>
    <w:p w14:paraId="326AACE8" w14:textId="5873C126" w:rsidR="0045298C" w:rsidRDefault="0045298C" w:rsidP="004B6A22">
      <w:r>
        <w:t>Explanation:   The “IEs such as” was added for Draft 02. Need to confirm what was intended by this text.</w:t>
      </w:r>
    </w:p>
    <w:p w14:paraId="4BEC39D8" w14:textId="77777777" w:rsidR="0045298C" w:rsidRPr="004B6A22" w:rsidRDefault="0045298C" w:rsidP="0045298C">
      <w:r>
        <w:t xml:space="preserve">Candidate:  </w:t>
      </w:r>
      <w:proofErr w:type="spellStart"/>
      <w:r>
        <w:t>Youngwon</w:t>
      </w:r>
      <w:proofErr w:type="spellEnd"/>
      <w:r>
        <w:t xml:space="preserve"> (</w:t>
      </w:r>
      <w:proofErr w:type="spellStart"/>
      <w:r>
        <w:t>Hyperblock</w:t>
      </w:r>
      <w:proofErr w:type="spellEnd"/>
      <w:r>
        <w:t xml:space="preserve"> shepherd).</w:t>
      </w:r>
    </w:p>
    <w:p w14:paraId="07460E07" w14:textId="16DA1565" w:rsidR="0045298C" w:rsidRDefault="0045298C" w:rsidP="0045298C"/>
    <w:tbl>
      <w:tblPr>
        <w:tblStyle w:val="TableGrid"/>
        <w:tblW w:w="0" w:type="auto"/>
        <w:tblLook w:val="04A0" w:firstRow="1" w:lastRow="0" w:firstColumn="1" w:lastColumn="0" w:noHBand="0" w:noVBand="1"/>
      </w:tblPr>
      <w:tblGrid>
        <w:gridCol w:w="693"/>
        <w:gridCol w:w="1369"/>
        <w:gridCol w:w="1534"/>
        <w:gridCol w:w="2215"/>
        <w:gridCol w:w="2717"/>
        <w:gridCol w:w="2262"/>
      </w:tblGrid>
      <w:tr w:rsidR="0045298C" w14:paraId="721006C3" w14:textId="77777777" w:rsidTr="00622F80">
        <w:tc>
          <w:tcPr>
            <w:tcW w:w="693" w:type="dxa"/>
          </w:tcPr>
          <w:p w14:paraId="2594D9EB" w14:textId="77777777" w:rsidR="0045298C" w:rsidRDefault="0045298C" w:rsidP="00622F80">
            <w:pPr>
              <w:rPr>
                <w:rFonts w:ascii="Arial" w:hAnsi="Arial" w:cs="Arial"/>
                <w:sz w:val="20"/>
                <w:szCs w:val="20"/>
              </w:rPr>
            </w:pPr>
            <w:r w:rsidRPr="001C53FD">
              <w:rPr>
                <w:rFonts w:ascii="Arial" w:hAnsi="Arial" w:cs="Arial"/>
                <w:sz w:val="20"/>
                <w:szCs w:val="20"/>
              </w:rPr>
              <w:t>377</w:t>
            </w:r>
          </w:p>
        </w:tc>
        <w:tc>
          <w:tcPr>
            <w:tcW w:w="1369" w:type="dxa"/>
          </w:tcPr>
          <w:p w14:paraId="5A78C8C3"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66BACA1D"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26E89C3E" w14:textId="77777777" w:rsidR="0045298C" w:rsidRDefault="0045298C" w:rsidP="00622F80">
            <w:pPr>
              <w:rPr>
                <w:rFonts w:ascii="Arial" w:hAnsi="Arial" w:cs="Arial"/>
                <w:sz w:val="20"/>
                <w:szCs w:val="20"/>
              </w:rPr>
            </w:pPr>
            <w:r>
              <w:rPr>
                <w:rFonts w:ascii="Arial" w:hAnsi="Arial" w:cs="Arial"/>
                <w:sz w:val="20"/>
                <w:szCs w:val="20"/>
              </w:rPr>
              <w:t>1.1</w:t>
            </w:r>
          </w:p>
        </w:tc>
        <w:tc>
          <w:tcPr>
            <w:tcW w:w="2717" w:type="dxa"/>
          </w:tcPr>
          <w:p w14:paraId="44BECAF8" w14:textId="77777777" w:rsidR="0045298C" w:rsidRDefault="0045298C" w:rsidP="00622F80">
            <w:pPr>
              <w:rPr>
                <w:rFonts w:ascii="Arial" w:hAnsi="Arial" w:cs="Arial"/>
                <w:sz w:val="20"/>
                <w:szCs w:val="20"/>
              </w:rPr>
            </w:pPr>
            <w:r>
              <w:rPr>
                <w:rFonts w:ascii="Arial" w:hAnsi="Arial" w:cs="Arial"/>
                <w:sz w:val="20"/>
                <w:szCs w:val="20"/>
              </w:rPr>
              <w:t>Table 9 row 1 is incorrectly talking about the "Ranging Block Description List Length field" when I believe it should be talking about the Ranging Block Duration field</w:t>
            </w:r>
          </w:p>
        </w:tc>
        <w:tc>
          <w:tcPr>
            <w:tcW w:w="2262" w:type="dxa"/>
          </w:tcPr>
          <w:p w14:paraId="667D5AC4" w14:textId="77777777" w:rsidR="0045298C" w:rsidRDefault="0045298C" w:rsidP="00622F80">
            <w:pPr>
              <w:rPr>
                <w:rFonts w:ascii="Arial" w:hAnsi="Arial" w:cs="Arial"/>
                <w:sz w:val="20"/>
                <w:szCs w:val="20"/>
              </w:rPr>
            </w:pPr>
            <w:r>
              <w:rPr>
                <w:rFonts w:ascii="Arial" w:hAnsi="Arial" w:cs="Arial"/>
                <w:sz w:val="20"/>
                <w:szCs w:val="20"/>
              </w:rPr>
              <w:t>In first row of Table 9 (below headings) description of Ranging Block Duration Units field value zero, change "Size of Ranging Block Description List Length field is one octet, and the Ranging Block Description List field units are in numbers of ranging rounds" to "The size of the Ranging Block Duration field is one octet and its units are ranging rounds"</w:t>
            </w:r>
          </w:p>
        </w:tc>
      </w:tr>
      <w:tr w:rsidR="0045298C" w14:paraId="6E021785" w14:textId="77777777" w:rsidTr="00622F80">
        <w:tc>
          <w:tcPr>
            <w:tcW w:w="693" w:type="dxa"/>
          </w:tcPr>
          <w:p w14:paraId="6BE066D1" w14:textId="77777777" w:rsidR="0045298C" w:rsidRDefault="0045298C" w:rsidP="00622F80">
            <w:pPr>
              <w:rPr>
                <w:rFonts w:ascii="Arial" w:hAnsi="Arial" w:cs="Arial"/>
                <w:sz w:val="20"/>
                <w:szCs w:val="20"/>
              </w:rPr>
            </w:pPr>
            <w:r w:rsidRPr="001C53FD">
              <w:rPr>
                <w:rFonts w:ascii="Arial" w:hAnsi="Arial" w:cs="Arial"/>
                <w:sz w:val="20"/>
                <w:szCs w:val="20"/>
              </w:rPr>
              <w:t>378</w:t>
            </w:r>
          </w:p>
        </w:tc>
        <w:tc>
          <w:tcPr>
            <w:tcW w:w="1369" w:type="dxa"/>
          </w:tcPr>
          <w:p w14:paraId="1AD5430F"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027A55EB"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2A3EC614" w14:textId="77777777" w:rsidR="0045298C" w:rsidRDefault="0045298C" w:rsidP="00622F80">
            <w:pPr>
              <w:rPr>
                <w:rFonts w:ascii="Arial" w:hAnsi="Arial" w:cs="Arial"/>
                <w:sz w:val="20"/>
                <w:szCs w:val="20"/>
              </w:rPr>
            </w:pPr>
            <w:r>
              <w:rPr>
                <w:rFonts w:ascii="Arial" w:hAnsi="Arial" w:cs="Arial"/>
                <w:sz w:val="20"/>
                <w:szCs w:val="20"/>
              </w:rPr>
              <w:t>1.2</w:t>
            </w:r>
          </w:p>
        </w:tc>
        <w:tc>
          <w:tcPr>
            <w:tcW w:w="2717" w:type="dxa"/>
          </w:tcPr>
          <w:p w14:paraId="4541BF77" w14:textId="77777777" w:rsidR="0045298C" w:rsidRDefault="0045298C" w:rsidP="00622F80">
            <w:pPr>
              <w:rPr>
                <w:rFonts w:ascii="Arial" w:hAnsi="Arial" w:cs="Arial"/>
                <w:sz w:val="20"/>
                <w:szCs w:val="20"/>
              </w:rPr>
            </w:pPr>
            <w:r>
              <w:rPr>
                <w:rFonts w:ascii="Arial" w:hAnsi="Arial" w:cs="Arial"/>
                <w:sz w:val="20"/>
                <w:szCs w:val="20"/>
              </w:rPr>
              <w:t>Table 9 row 2 is incorrectly talking about the "Ranging Block Description List Length field" when I believe it should be talking about the Ranging Block Duration field</w:t>
            </w:r>
          </w:p>
        </w:tc>
        <w:tc>
          <w:tcPr>
            <w:tcW w:w="2262" w:type="dxa"/>
          </w:tcPr>
          <w:p w14:paraId="065B0CAE" w14:textId="77777777" w:rsidR="0045298C" w:rsidRDefault="0045298C" w:rsidP="00622F80">
            <w:pPr>
              <w:rPr>
                <w:rFonts w:ascii="Arial" w:hAnsi="Arial" w:cs="Arial"/>
                <w:sz w:val="20"/>
                <w:szCs w:val="20"/>
              </w:rPr>
            </w:pPr>
            <w:r>
              <w:rPr>
                <w:rFonts w:ascii="Arial" w:hAnsi="Arial" w:cs="Arial"/>
                <w:sz w:val="20"/>
                <w:szCs w:val="20"/>
              </w:rPr>
              <w:t>Change description of Ranging Block Duration Units field value of one to: "The size of the Ranging Block Duration field is two octets and its units are ranging slots"</w:t>
            </w:r>
          </w:p>
        </w:tc>
      </w:tr>
      <w:tr w:rsidR="0045298C" w14:paraId="2917F336" w14:textId="77777777" w:rsidTr="00622F80">
        <w:tc>
          <w:tcPr>
            <w:tcW w:w="693" w:type="dxa"/>
          </w:tcPr>
          <w:p w14:paraId="614D3EE1" w14:textId="77777777" w:rsidR="0045298C" w:rsidRDefault="0045298C" w:rsidP="00622F80">
            <w:pPr>
              <w:rPr>
                <w:rFonts w:ascii="Arial" w:hAnsi="Arial" w:cs="Arial"/>
                <w:sz w:val="20"/>
                <w:szCs w:val="20"/>
              </w:rPr>
            </w:pPr>
            <w:r>
              <w:rPr>
                <w:rFonts w:ascii="Arial" w:hAnsi="Arial" w:cs="Arial"/>
                <w:sz w:val="20"/>
                <w:szCs w:val="20"/>
              </w:rPr>
              <w:t>379</w:t>
            </w:r>
          </w:p>
        </w:tc>
        <w:tc>
          <w:tcPr>
            <w:tcW w:w="1369" w:type="dxa"/>
          </w:tcPr>
          <w:p w14:paraId="6B72176D"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12F99AB3"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0CB0804D" w14:textId="77777777" w:rsidR="0045298C" w:rsidRDefault="0045298C" w:rsidP="00622F80">
            <w:pPr>
              <w:rPr>
                <w:rFonts w:ascii="Arial" w:hAnsi="Arial" w:cs="Arial"/>
                <w:sz w:val="20"/>
                <w:szCs w:val="20"/>
              </w:rPr>
            </w:pPr>
            <w:r>
              <w:rPr>
                <w:rFonts w:ascii="Arial" w:hAnsi="Arial" w:cs="Arial"/>
                <w:sz w:val="20"/>
                <w:szCs w:val="20"/>
              </w:rPr>
              <w:t>1.2</w:t>
            </w:r>
          </w:p>
        </w:tc>
        <w:tc>
          <w:tcPr>
            <w:tcW w:w="2717" w:type="dxa"/>
          </w:tcPr>
          <w:p w14:paraId="6A36B115" w14:textId="77777777" w:rsidR="0045298C" w:rsidRDefault="0045298C" w:rsidP="00622F80">
            <w:pPr>
              <w:rPr>
                <w:rFonts w:ascii="Arial" w:hAnsi="Arial" w:cs="Arial"/>
                <w:sz w:val="20"/>
                <w:szCs w:val="20"/>
              </w:rPr>
            </w:pPr>
            <w:r>
              <w:rPr>
                <w:rFonts w:ascii="Arial" w:hAnsi="Arial" w:cs="Arial"/>
                <w:sz w:val="20"/>
                <w:szCs w:val="20"/>
              </w:rPr>
              <w:t>Table 9 row 3 is incorrectly talking about the "Ranging Block Description List Length field" when I believe it should be talking about the Ranging Block Duration field</w:t>
            </w:r>
          </w:p>
        </w:tc>
        <w:tc>
          <w:tcPr>
            <w:tcW w:w="2262" w:type="dxa"/>
          </w:tcPr>
          <w:p w14:paraId="4F346BCA" w14:textId="77777777" w:rsidR="0045298C" w:rsidRDefault="0045298C" w:rsidP="00622F80">
            <w:pPr>
              <w:rPr>
                <w:rFonts w:ascii="Arial" w:hAnsi="Arial" w:cs="Arial"/>
                <w:sz w:val="20"/>
                <w:szCs w:val="20"/>
              </w:rPr>
            </w:pPr>
            <w:r>
              <w:rPr>
                <w:rFonts w:ascii="Arial" w:hAnsi="Arial" w:cs="Arial"/>
                <w:sz w:val="20"/>
                <w:szCs w:val="20"/>
              </w:rPr>
              <w:t>Change description of Ranging Block Duration Units field value of two to: "The size of the Ranging Block Duration field is three octets and its units are RSTU"</w:t>
            </w:r>
          </w:p>
        </w:tc>
      </w:tr>
    </w:tbl>
    <w:p w14:paraId="2C7B0A47" w14:textId="77777777" w:rsidR="0045298C" w:rsidRDefault="0045298C" w:rsidP="004B6A22"/>
    <w:p w14:paraId="1CC06721" w14:textId="27F43804" w:rsidR="0045298C" w:rsidRDefault="0045298C" w:rsidP="004B6A22">
      <w:r>
        <w:t>Explanation: Need confirmation that the text is correct.</w:t>
      </w:r>
    </w:p>
    <w:p w14:paraId="608CA048" w14:textId="2BFB3657" w:rsidR="0045298C" w:rsidRDefault="0045298C" w:rsidP="004B6A22">
      <w:r>
        <w:t xml:space="preserve">Candidate:  </w:t>
      </w:r>
      <w:proofErr w:type="spellStart"/>
      <w:r>
        <w:t>Youngwon</w:t>
      </w:r>
      <w:proofErr w:type="spellEnd"/>
      <w:r>
        <w:t xml:space="preserve"> (</w:t>
      </w:r>
      <w:proofErr w:type="spellStart"/>
      <w:r>
        <w:t>Hyperblock</w:t>
      </w:r>
      <w:proofErr w:type="spellEnd"/>
      <w:r>
        <w:t xml:space="preserve"> shepherd).</w:t>
      </w:r>
    </w:p>
    <w:tbl>
      <w:tblPr>
        <w:tblStyle w:val="TableGrid"/>
        <w:tblW w:w="0" w:type="auto"/>
        <w:tblLook w:val="04A0" w:firstRow="1" w:lastRow="0" w:firstColumn="1" w:lastColumn="0" w:noHBand="0" w:noVBand="1"/>
      </w:tblPr>
      <w:tblGrid>
        <w:gridCol w:w="690"/>
        <w:gridCol w:w="1378"/>
        <w:gridCol w:w="1521"/>
        <w:gridCol w:w="2235"/>
        <w:gridCol w:w="2710"/>
        <w:gridCol w:w="2256"/>
      </w:tblGrid>
      <w:tr w:rsidR="0045298C" w14:paraId="56C18534" w14:textId="77777777" w:rsidTr="00622F80">
        <w:tc>
          <w:tcPr>
            <w:tcW w:w="690" w:type="dxa"/>
          </w:tcPr>
          <w:p w14:paraId="635D44A5" w14:textId="77777777" w:rsidR="0045298C" w:rsidRDefault="0045298C" w:rsidP="00622F80">
            <w:pPr>
              <w:rPr>
                <w:rFonts w:ascii="Arial" w:hAnsi="Arial" w:cs="Arial"/>
                <w:sz w:val="20"/>
                <w:szCs w:val="20"/>
              </w:rPr>
            </w:pPr>
            <w:r>
              <w:rPr>
                <w:rFonts w:ascii="Arial" w:hAnsi="Arial" w:cs="Arial"/>
                <w:sz w:val="20"/>
                <w:szCs w:val="20"/>
              </w:rPr>
              <w:t>372</w:t>
            </w:r>
          </w:p>
        </w:tc>
        <w:tc>
          <w:tcPr>
            <w:tcW w:w="1378" w:type="dxa"/>
          </w:tcPr>
          <w:p w14:paraId="0C1F6561" w14:textId="77777777" w:rsidR="0045298C" w:rsidRDefault="0045298C" w:rsidP="00622F80">
            <w:pPr>
              <w:rPr>
                <w:rFonts w:ascii="Arial" w:hAnsi="Arial" w:cs="Arial"/>
                <w:sz w:val="20"/>
                <w:szCs w:val="20"/>
              </w:rPr>
            </w:pPr>
            <w:r>
              <w:rPr>
                <w:rFonts w:ascii="Arial" w:hAnsi="Arial" w:cs="Arial"/>
                <w:sz w:val="20"/>
                <w:szCs w:val="20"/>
              </w:rPr>
              <w:t>53</w:t>
            </w:r>
          </w:p>
        </w:tc>
        <w:tc>
          <w:tcPr>
            <w:tcW w:w="1521" w:type="dxa"/>
          </w:tcPr>
          <w:p w14:paraId="2B81023F" w14:textId="77777777" w:rsidR="0045298C" w:rsidRDefault="0045298C" w:rsidP="00622F80">
            <w:pPr>
              <w:rPr>
                <w:rFonts w:ascii="Arial" w:hAnsi="Arial" w:cs="Arial"/>
                <w:sz w:val="20"/>
                <w:szCs w:val="20"/>
              </w:rPr>
            </w:pPr>
            <w:r>
              <w:rPr>
                <w:rFonts w:ascii="Arial" w:hAnsi="Arial" w:cs="Arial"/>
                <w:color w:val="000000"/>
                <w:sz w:val="20"/>
                <w:szCs w:val="20"/>
              </w:rPr>
              <w:t>10.32.9.3</w:t>
            </w:r>
          </w:p>
        </w:tc>
        <w:tc>
          <w:tcPr>
            <w:tcW w:w="2235" w:type="dxa"/>
          </w:tcPr>
          <w:p w14:paraId="0F3FF3B8" w14:textId="77777777" w:rsidR="0045298C" w:rsidRDefault="0045298C" w:rsidP="00622F80">
            <w:pPr>
              <w:rPr>
                <w:rFonts w:ascii="Arial" w:hAnsi="Arial" w:cs="Arial"/>
                <w:sz w:val="20"/>
                <w:szCs w:val="20"/>
              </w:rPr>
            </w:pPr>
            <w:r>
              <w:rPr>
                <w:rFonts w:ascii="Arial" w:hAnsi="Arial" w:cs="Arial"/>
                <w:color w:val="000000"/>
                <w:sz w:val="20"/>
                <w:szCs w:val="20"/>
              </w:rPr>
              <w:t>17</w:t>
            </w:r>
          </w:p>
        </w:tc>
        <w:tc>
          <w:tcPr>
            <w:tcW w:w="2710" w:type="dxa"/>
          </w:tcPr>
          <w:p w14:paraId="2375A29A" w14:textId="77777777" w:rsidR="0045298C" w:rsidRDefault="0045298C" w:rsidP="00622F80">
            <w:pPr>
              <w:rPr>
                <w:rFonts w:ascii="Arial" w:hAnsi="Arial" w:cs="Arial"/>
                <w:sz w:val="20"/>
                <w:szCs w:val="20"/>
              </w:rPr>
            </w:pPr>
            <w:r>
              <w:rPr>
                <w:rFonts w:ascii="Arial" w:hAnsi="Arial" w:cs="Arial"/>
                <w:color w:val="000000"/>
                <w:sz w:val="20"/>
                <w:szCs w:val="20"/>
              </w:rPr>
              <w:t xml:space="preserve">The statement "In the case of hyper block mode, only the least significant 8 bits are used to specify the block index."  Could be a </w:t>
            </w:r>
            <w:r>
              <w:rPr>
                <w:rFonts w:ascii="Arial" w:hAnsi="Arial" w:cs="Arial"/>
                <w:color w:val="000000"/>
                <w:sz w:val="20"/>
                <w:szCs w:val="20"/>
              </w:rPr>
              <w:lastRenderedPageBreak/>
              <w:t>little more clear, if it instead quotes the allowed value range as per the proposed change.</w:t>
            </w:r>
          </w:p>
        </w:tc>
        <w:tc>
          <w:tcPr>
            <w:tcW w:w="2256" w:type="dxa"/>
          </w:tcPr>
          <w:p w14:paraId="72EBAFBB" w14:textId="77777777" w:rsidR="0045298C" w:rsidRDefault="0045298C" w:rsidP="00622F80">
            <w:pPr>
              <w:rPr>
                <w:rFonts w:ascii="Arial" w:hAnsi="Arial" w:cs="Arial"/>
                <w:sz w:val="20"/>
                <w:szCs w:val="20"/>
              </w:rPr>
            </w:pPr>
            <w:r>
              <w:rPr>
                <w:rFonts w:ascii="Arial" w:hAnsi="Arial" w:cs="Arial"/>
                <w:color w:val="000000"/>
                <w:sz w:val="20"/>
                <w:szCs w:val="20"/>
              </w:rPr>
              <w:lastRenderedPageBreak/>
              <w:t xml:space="preserve">Change the sentence to say, "In hyper block mode, the Round Index field is used to specify the block </w:t>
            </w:r>
            <w:r>
              <w:rPr>
                <w:rFonts w:ascii="Arial" w:hAnsi="Arial" w:cs="Arial"/>
                <w:color w:val="000000"/>
                <w:sz w:val="20"/>
                <w:szCs w:val="20"/>
              </w:rPr>
              <w:lastRenderedPageBreak/>
              <w:t>index, and this shall be limited to the range 0 to 255. When not in hyper block mode the full 16-bit field allows for a round index range of 0 to 65535."</w:t>
            </w:r>
          </w:p>
        </w:tc>
      </w:tr>
    </w:tbl>
    <w:p w14:paraId="246CA53E" w14:textId="77777777" w:rsidR="0045298C" w:rsidRDefault="0045298C" w:rsidP="0045298C">
      <w:r>
        <w:lastRenderedPageBreak/>
        <w:t>Explanation: Need confirmation that the text is correct.</w:t>
      </w:r>
    </w:p>
    <w:p w14:paraId="770BF152" w14:textId="77777777" w:rsidR="0045298C" w:rsidRDefault="0045298C" w:rsidP="0045298C">
      <w:r>
        <w:t xml:space="preserve">Candidate:  </w:t>
      </w:r>
      <w:proofErr w:type="spellStart"/>
      <w:r>
        <w:t>Youngwon</w:t>
      </w:r>
      <w:proofErr w:type="spellEnd"/>
      <w:r>
        <w:t xml:space="preserve"> (</w:t>
      </w:r>
      <w:proofErr w:type="spellStart"/>
      <w:r>
        <w:t>Hyperblock</w:t>
      </w:r>
      <w:proofErr w:type="spellEnd"/>
      <w:r>
        <w:t xml:space="preserve"> shepherd).</w:t>
      </w:r>
    </w:p>
    <w:tbl>
      <w:tblPr>
        <w:tblStyle w:val="TableGrid"/>
        <w:tblW w:w="0" w:type="auto"/>
        <w:tblLook w:val="04A0" w:firstRow="1" w:lastRow="0" w:firstColumn="1" w:lastColumn="0" w:noHBand="0" w:noVBand="1"/>
      </w:tblPr>
      <w:tblGrid>
        <w:gridCol w:w="673"/>
        <w:gridCol w:w="1495"/>
        <w:gridCol w:w="1398"/>
        <w:gridCol w:w="2439"/>
        <w:gridCol w:w="2479"/>
        <w:gridCol w:w="2306"/>
      </w:tblGrid>
      <w:tr w:rsidR="0045298C" w14:paraId="42E6FD73" w14:textId="77777777" w:rsidTr="00622F80">
        <w:tc>
          <w:tcPr>
            <w:tcW w:w="691" w:type="dxa"/>
          </w:tcPr>
          <w:p w14:paraId="1754A2CE" w14:textId="77777777" w:rsidR="0045298C" w:rsidRDefault="0045298C" w:rsidP="00622F80">
            <w:pPr>
              <w:rPr>
                <w:rFonts w:ascii="Arial" w:hAnsi="Arial" w:cs="Arial"/>
                <w:sz w:val="20"/>
                <w:szCs w:val="20"/>
              </w:rPr>
            </w:pPr>
            <w:r>
              <w:rPr>
                <w:rFonts w:ascii="Arial" w:hAnsi="Arial" w:cs="Arial"/>
                <w:sz w:val="20"/>
                <w:szCs w:val="20"/>
              </w:rPr>
              <w:t>267</w:t>
            </w:r>
          </w:p>
        </w:tc>
        <w:tc>
          <w:tcPr>
            <w:tcW w:w="1378" w:type="dxa"/>
          </w:tcPr>
          <w:p w14:paraId="24F67B39" w14:textId="77777777" w:rsidR="0045298C" w:rsidRDefault="0045298C" w:rsidP="00622F80">
            <w:pPr>
              <w:rPr>
                <w:rFonts w:ascii="Arial" w:hAnsi="Arial" w:cs="Arial"/>
                <w:sz w:val="20"/>
                <w:szCs w:val="20"/>
              </w:rPr>
            </w:pPr>
            <w:r>
              <w:rPr>
                <w:rFonts w:ascii="Arial" w:hAnsi="Arial" w:cs="Arial"/>
                <w:sz w:val="20"/>
                <w:szCs w:val="20"/>
              </w:rPr>
              <w:t>Technical</w:t>
            </w:r>
          </w:p>
        </w:tc>
        <w:tc>
          <w:tcPr>
            <w:tcW w:w="1520" w:type="dxa"/>
          </w:tcPr>
          <w:p w14:paraId="1EE21100" w14:textId="77777777" w:rsidR="0045298C" w:rsidRDefault="0045298C" w:rsidP="00622F80">
            <w:pPr>
              <w:rPr>
                <w:rFonts w:ascii="Arial" w:hAnsi="Arial" w:cs="Arial"/>
                <w:color w:val="000000"/>
                <w:sz w:val="20"/>
                <w:szCs w:val="20"/>
              </w:rPr>
            </w:pPr>
            <w:r>
              <w:rPr>
                <w:rFonts w:ascii="Arial" w:hAnsi="Arial" w:cs="Arial"/>
                <w:sz w:val="20"/>
                <w:szCs w:val="20"/>
              </w:rPr>
              <w:t>105</w:t>
            </w:r>
          </w:p>
        </w:tc>
        <w:tc>
          <w:tcPr>
            <w:tcW w:w="2235" w:type="dxa"/>
          </w:tcPr>
          <w:p w14:paraId="61B2F7ED" w14:textId="77777777" w:rsidR="0045298C" w:rsidRDefault="0045298C" w:rsidP="00622F80">
            <w:pPr>
              <w:rPr>
                <w:rFonts w:ascii="Arial" w:hAnsi="Arial" w:cs="Arial"/>
                <w:color w:val="000000"/>
                <w:sz w:val="20"/>
                <w:szCs w:val="20"/>
              </w:rPr>
            </w:pPr>
            <w:r>
              <w:rPr>
                <w:rFonts w:ascii="Arial" w:hAnsi="Arial" w:cs="Arial"/>
                <w:color w:val="000000"/>
                <w:sz w:val="20"/>
                <w:szCs w:val="20"/>
              </w:rPr>
              <w:t>10.39.11.1.3.9</w:t>
            </w:r>
          </w:p>
        </w:tc>
        <w:tc>
          <w:tcPr>
            <w:tcW w:w="2710" w:type="dxa"/>
          </w:tcPr>
          <w:p w14:paraId="29DE3184" w14:textId="41D28872" w:rsidR="0045298C" w:rsidRDefault="001B4576" w:rsidP="00622F80">
            <w:pPr>
              <w:rPr>
                <w:rFonts w:ascii="Arial" w:hAnsi="Arial" w:cs="Arial"/>
                <w:color w:val="000000"/>
                <w:sz w:val="20"/>
                <w:szCs w:val="20"/>
              </w:rPr>
            </w:pPr>
            <w:r w:rsidRPr="001B4576">
              <w:rPr>
                <w:rFonts w:ascii="Arial" w:hAnsi="Arial" w:cs="Arial"/>
                <w:color w:val="000000"/>
                <w:sz w:val="20"/>
                <w:szCs w:val="20"/>
              </w:rPr>
              <w:t>change the range from 1 - 15 to 0 - 15</w:t>
            </w:r>
          </w:p>
        </w:tc>
        <w:tc>
          <w:tcPr>
            <w:tcW w:w="2256" w:type="dxa"/>
          </w:tcPr>
          <w:p w14:paraId="4C1E5671" w14:textId="77777777" w:rsidR="0045298C" w:rsidRDefault="0045298C" w:rsidP="00622F80">
            <w:pPr>
              <w:rPr>
                <w:rFonts w:ascii="Arial" w:hAnsi="Arial" w:cs="Arial"/>
                <w:color w:val="000000"/>
                <w:sz w:val="20"/>
                <w:szCs w:val="20"/>
              </w:rPr>
            </w:pPr>
            <w:r>
              <w:rPr>
                <w:rFonts w:ascii="Arial" w:hAnsi="Arial" w:cs="Arial"/>
                <w:color w:val="000000"/>
                <w:sz w:val="20"/>
                <w:szCs w:val="20"/>
              </w:rPr>
              <w:t xml:space="preserve">The minimum value for </w:t>
            </w:r>
            <w:proofErr w:type="spellStart"/>
            <w:r>
              <w:rPr>
                <w:rFonts w:ascii="Arial" w:hAnsi="Arial" w:cs="Arial"/>
                <w:color w:val="000000"/>
                <w:sz w:val="20"/>
                <w:szCs w:val="20"/>
              </w:rPr>
              <w:t>macMmsRcpPollNSlots</w:t>
            </w:r>
            <w:proofErr w:type="spellEnd"/>
            <w:r>
              <w:rPr>
                <w:rFonts w:ascii="Arial" w:hAnsi="Arial" w:cs="Arial"/>
                <w:color w:val="000000"/>
                <w:sz w:val="20"/>
                <w:szCs w:val="20"/>
              </w:rPr>
              <w:t xml:space="preserve"> can be 0</w:t>
            </w:r>
          </w:p>
        </w:tc>
      </w:tr>
      <w:tr w:rsidR="0045298C" w14:paraId="264CFDCD" w14:textId="77777777" w:rsidTr="00622F80">
        <w:tc>
          <w:tcPr>
            <w:tcW w:w="691" w:type="dxa"/>
          </w:tcPr>
          <w:p w14:paraId="3295FACC" w14:textId="77777777" w:rsidR="0045298C" w:rsidRDefault="0045298C" w:rsidP="00622F80">
            <w:pPr>
              <w:rPr>
                <w:rFonts w:ascii="Arial" w:hAnsi="Arial" w:cs="Arial"/>
                <w:sz w:val="20"/>
                <w:szCs w:val="20"/>
              </w:rPr>
            </w:pPr>
            <w:r>
              <w:rPr>
                <w:rFonts w:ascii="Arial" w:hAnsi="Arial" w:cs="Arial"/>
                <w:sz w:val="20"/>
                <w:szCs w:val="20"/>
              </w:rPr>
              <w:t>268</w:t>
            </w:r>
          </w:p>
        </w:tc>
        <w:tc>
          <w:tcPr>
            <w:tcW w:w="1378" w:type="dxa"/>
          </w:tcPr>
          <w:p w14:paraId="3EC32BAB" w14:textId="77777777" w:rsidR="0045298C" w:rsidRDefault="0045298C" w:rsidP="00622F80">
            <w:pPr>
              <w:rPr>
                <w:rFonts w:ascii="Arial" w:hAnsi="Arial" w:cs="Arial"/>
                <w:sz w:val="20"/>
                <w:szCs w:val="20"/>
              </w:rPr>
            </w:pPr>
            <w:r>
              <w:rPr>
                <w:rFonts w:ascii="Arial" w:hAnsi="Arial" w:cs="Arial"/>
                <w:color w:val="000000"/>
                <w:sz w:val="20"/>
                <w:szCs w:val="20"/>
              </w:rPr>
              <w:t>10.39.11.1.3.9</w:t>
            </w:r>
          </w:p>
        </w:tc>
        <w:tc>
          <w:tcPr>
            <w:tcW w:w="1520" w:type="dxa"/>
          </w:tcPr>
          <w:p w14:paraId="606F0481" w14:textId="77777777" w:rsidR="0045298C" w:rsidRDefault="0045298C" w:rsidP="00622F80">
            <w:pPr>
              <w:rPr>
                <w:rFonts w:ascii="Arial" w:hAnsi="Arial" w:cs="Arial"/>
                <w:sz w:val="20"/>
                <w:szCs w:val="20"/>
              </w:rPr>
            </w:pPr>
            <w:r>
              <w:rPr>
                <w:rFonts w:ascii="Arial" w:hAnsi="Arial" w:cs="Arial"/>
                <w:color w:val="000000"/>
                <w:sz w:val="20"/>
                <w:szCs w:val="20"/>
              </w:rPr>
              <w:t>10</w:t>
            </w:r>
          </w:p>
        </w:tc>
        <w:tc>
          <w:tcPr>
            <w:tcW w:w="2235" w:type="dxa"/>
          </w:tcPr>
          <w:p w14:paraId="1E0CAA59" w14:textId="77777777" w:rsidR="0045298C" w:rsidRDefault="0045298C" w:rsidP="00622F80">
            <w:pPr>
              <w:rPr>
                <w:rFonts w:ascii="Arial" w:hAnsi="Arial" w:cs="Arial"/>
                <w:color w:val="000000"/>
                <w:sz w:val="20"/>
                <w:szCs w:val="20"/>
              </w:rPr>
            </w:pPr>
            <w:r>
              <w:rPr>
                <w:rFonts w:ascii="Arial" w:hAnsi="Arial" w:cs="Arial"/>
                <w:color w:val="000000"/>
                <w:sz w:val="20"/>
                <w:szCs w:val="20"/>
              </w:rPr>
              <w:t xml:space="preserve">The minimum value for </w:t>
            </w:r>
            <w:proofErr w:type="spellStart"/>
            <w:r>
              <w:rPr>
                <w:rFonts w:ascii="Arial" w:hAnsi="Arial" w:cs="Arial"/>
                <w:color w:val="000000"/>
                <w:sz w:val="20"/>
                <w:szCs w:val="20"/>
              </w:rPr>
              <w:t>macMmsRcpRespNSlots</w:t>
            </w:r>
            <w:proofErr w:type="spellEnd"/>
            <w:r>
              <w:rPr>
                <w:rFonts w:ascii="Arial" w:hAnsi="Arial" w:cs="Arial"/>
                <w:color w:val="000000"/>
                <w:sz w:val="20"/>
                <w:szCs w:val="20"/>
              </w:rPr>
              <w:t xml:space="preserve"> can be 0</w:t>
            </w:r>
          </w:p>
        </w:tc>
        <w:tc>
          <w:tcPr>
            <w:tcW w:w="2710" w:type="dxa"/>
          </w:tcPr>
          <w:p w14:paraId="66EFD7DF" w14:textId="77777777" w:rsidR="0045298C" w:rsidRDefault="0045298C" w:rsidP="00622F80">
            <w:pPr>
              <w:rPr>
                <w:rFonts w:ascii="Arial" w:hAnsi="Arial" w:cs="Arial"/>
                <w:color w:val="000000"/>
                <w:sz w:val="20"/>
                <w:szCs w:val="20"/>
              </w:rPr>
            </w:pPr>
            <w:r>
              <w:rPr>
                <w:rFonts w:ascii="Arial" w:hAnsi="Arial" w:cs="Arial"/>
                <w:color w:val="000000"/>
                <w:sz w:val="20"/>
                <w:szCs w:val="20"/>
              </w:rPr>
              <w:t>change the range from 1 - 15 to 0 - 15</w:t>
            </w:r>
          </w:p>
        </w:tc>
        <w:tc>
          <w:tcPr>
            <w:tcW w:w="2256" w:type="dxa"/>
          </w:tcPr>
          <w:p w14:paraId="1A39610D" w14:textId="77777777" w:rsidR="0045298C" w:rsidRDefault="0045298C" w:rsidP="00622F80">
            <w:pPr>
              <w:rPr>
                <w:rFonts w:ascii="Arial" w:hAnsi="Arial" w:cs="Arial"/>
                <w:color w:val="000000"/>
                <w:sz w:val="20"/>
                <w:szCs w:val="20"/>
              </w:rPr>
            </w:pPr>
            <w:r>
              <w:rPr>
                <w:rFonts w:ascii="Arial" w:hAnsi="Arial" w:cs="Arial"/>
                <w:color w:val="000000"/>
                <w:sz w:val="20"/>
                <w:szCs w:val="20"/>
              </w:rPr>
              <w:t>10.39.11.1.3.9</w:t>
            </w:r>
          </w:p>
        </w:tc>
      </w:tr>
    </w:tbl>
    <w:p w14:paraId="19DB90F4" w14:textId="77777777" w:rsidR="0045298C" w:rsidRDefault="0045298C" w:rsidP="0045298C"/>
    <w:p w14:paraId="19A16E1B" w14:textId="1EAB48D6" w:rsidR="0045298C" w:rsidRDefault="0045298C" w:rsidP="0045298C">
      <w:r>
        <w:t xml:space="preserve">Explanation: Require further discussion;  This issue was withdrawn by commenter on initial ballot. One reason was the need for additional </w:t>
      </w:r>
    </w:p>
    <w:p w14:paraId="04CA63A4" w14:textId="77777777" w:rsidR="0045298C" w:rsidRPr="004B6A22" w:rsidRDefault="0045298C" w:rsidP="004B6A22"/>
    <w:sectPr w:rsidR="0045298C" w:rsidRPr="004B6A22"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8A96F" w14:textId="77777777" w:rsidR="00687E1D" w:rsidRDefault="00687E1D" w:rsidP="00FB0AC0">
      <w:pPr>
        <w:spacing w:after="0" w:line="240" w:lineRule="auto"/>
      </w:pPr>
      <w:r>
        <w:separator/>
      </w:r>
    </w:p>
  </w:endnote>
  <w:endnote w:type="continuationSeparator" w:id="0">
    <w:p w14:paraId="02B75633" w14:textId="77777777" w:rsidR="00687E1D" w:rsidRDefault="00687E1D"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61554" w14:textId="77777777" w:rsidR="00687E1D" w:rsidRDefault="00687E1D" w:rsidP="00FB0AC0">
      <w:pPr>
        <w:spacing w:after="0" w:line="240" w:lineRule="auto"/>
      </w:pPr>
      <w:r>
        <w:separator/>
      </w:r>
    </w:p>
  </w:footnote>
  <w:footnote w:type="continuationSeparator" w:id="0">
    <w:p w14:paraId="3C56EB7D" w14:textId="77777777" w:rsidR="00687E1D" w:rsidRDefault="00687E1D"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67AC04B1"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25-0175-00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51DF1"/>
    <w:rsid w:val="00052A0F"/>
    <w:rsid w:val="000D2B85"/>
    <w:rsid w:val="000F697B"/>
    <w:rsid w:val="00111347"/>
    <w:rsid w:val="00122906"/>
    <w:rsid w:val="001327CA"/>
    <w:rsid w:val="001345B0"/>
    <w:rsid w:val="001675F5"/>
    <w:rsid w:val="00180977"/>
    <w:rsid w:val="001851C0"/>
    <w:rsid w:val="001A07EC"/>
    <w:rsid w:val="001A56DD"/>
    <w:rsid w:val="001B4576"/>
    <w:rsid w:val="00242FB4"/>
    <w:rsid w:val="00271D6A"/>
    <w:rsid w:val="00287220"/>
    <w:rsid w:val="002F66E2"/>
    <w:rsid w:val="0031207F"/>
    <w:rsid w:val="003864E2"/>
    <w:rsid w:val="003C6F9B"/>
    <w:rsid w:val="0040624B"/>
    <w:rsid w:val="00412257"/>
    <w:rsid w:val="00413B66"/>
    <w:rsid w:val="00414D9C"/>
    <w:rsid w:val="004176C7"/>
    <w:rsid w:val="00421F9E"/>
    <w:rsid w:val="00422F49"/>
    <w:rsid w:val="0045298C"/>
    <w:rsid w:val="00492C20"/>
    <w:rsid w:val="004A16D3"/>
    <w:rsid w:val="004A7609"/>
    <w:rsid w:val="004B6A22"/>
    <w:rsid w:val="004D1052"/>
    <w:rsid w:val="005A338F"/>
    <w:rsid w:val="005B0655"/>
    <w:rsid w:val="005B15FA"/>
    <w:rsid w:val="006061BC"/>
    <w:rsid w:val="00627A43"/>
    <w:rsid w:val="006531CF"/>
    <w:rsid w:val="0066575A"/>
    <w:rsid w:val="006668D5"/>
    <w:rsid w:val="0068460F"/>
    <w:rsid w:val="00687E1D"/>
    <w:rsid w:val="006A2C1B"/>
    <w:rsid w:val="006A6E0A"/>
    <w:rsid w:val="00705F79"/>
    <w:rsid w:val="00774787"/>
    <w:rsid w:val="0077620A"/>
    <w:rsid w:val="007A52F4"/>
    <w:rsid w:val="007B3961"/>
    <w:rsid w:val="007B5DAE"/>
    <w:rsid w:val="007C087E"/>
    <w:rsid w:val="007E2076"/>
    <w:rsid w:val="00881B76"/>
    <w:rsid w:val="008A64B6"/>
    <w:rsid w:val="00963B65"/>
    <w:rsid w:val="009B2426"/>
    <w:rsid w:val="00A70155"/>
    <w:rsid w:val="00A763A8"/>
    <w:rsid w:val="00A84154"/>
    <w:rsid w:val="00A960BC"/>
    <w:rsid w:val="00AC5616"/>
    <w:rsid w:val="00AD002D"/>
    <w:rsid w:val="00AD5381"/>
    <w:rsid w:val="00B303C0"/>
    <w:rsid w:val="00B83A1E"/>
    <w:rsid w:val="00B928A4"/>
    <w:rsid w:val="00BC689B"/>
    <w:rsid w:val="00C0713D"/>
    <w:rsid w:val="00C240F6"/>
    <w:rsid w:val="00C2543F"/>
    <w:rsid w:val="00C30060"/>
    <w:rsid w:val="00C37C57"/>
    <w:rsid w:val="00C42E6A"/>
    <w:rsid w:val="00C4531F"/>
    <w:rsid w:val="00C64248"/>
    <w:rsid w:val="00C7705E"/>
    <w:rsid w:val="00CD7437"/>
    <w:rsid w:val="00CE65D1"/>
    <w:rsid w:val="00D07237"/>
    <w:rsid w:val="00D3263F"/>
    <w:rsid w:val="00DA51C4"/>
    <w:rsid w:val="00DF667D"/>
    <w:rsid w:val="00E44B76"/>
    <w:rsid w:val="00E53D9B"/>
    <w:rsid w:val="00E63366"/>
    <w:rsid w:val="00E64D77"/>
    <w:rsid w:val="00E655F8"/>
    <w:rsid w:val="00E86191"/>
    <w:rsid w:val="00EB4517"/>
    <w:rsid w:val="00EB79F2"/>
    <w:rsid w:val="00ED204A"/>
    <w:rsid w:val="00F05DB1"/>
    <w:rsid w:val="00F2183C"/>
    <w:rsid w:val="00F23E37"/>
    <w:rsid w:val="00F71FBF"/>
    <w:rsid w:val="00FA0839"/>
    <w:rsid w:val="00FB0AC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7</Pages>
  <Words>1656</Words>
  <Characters>9444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2025-04-04T17:04:00Z</dcterms:created>
  <dcterms:modified xsi:type="dcterms:W3CDTF">2025-04-08T01:39:00Z</dcterms:modified>
</cp:coreProperties>
</file>