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407CEC7" w:rsidR="001861F6" w:rsidRPr="00935BDE"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935BDE">
              <w:rPr>
                <w:rFonts w:ascii="Times New Roman" w:eastAsia="맑은 고딕" w:hAnsi="Times New Roman" w:cs="Arial" w:hint="eastAsia"/>
                <w:b/>
                <w:bCs/>
                <w:kern w:val="1"/>
                <w:sz w:val="24"/>
                <w:szCs w:val="24"/>
                <w:lang w:val="en-US" w:eastAsia="ko-KR"/>
              </w:rPr>
              <w:t xml:space="preserve">MMS </w:t>
            </w:r>
            <w:r w:rsidR="00935BDE">
              <w:rPr>
                <w:rFonts w:ascii="Times New Roman" w:eastAsia="맑은 고딕" w:hAnsi="Times New Roman" w:cs="Arial"/>
                <w:b/>
                <w:bCs/>
                <w:kern w:val="1"/>
                <w:sz w:val="24"/>
                <w:szCs w:val="24"/>
                <w:lang w:val="en-US" w:eastAsia="ko-KR"/>
              </w:rPr>
              <w:t>–</w:t>
            </w:r>
            <w:r w:rsidR="00935BDE">
              <w:rPr>
                <w:rFonts w:ascii="Times New Roman" w:eastAsia="맑은 고딕" w:hAnsi="Times New Roman" w:cs="Arial" w:hint="eastAsia"/>
                <w:b/>
                <w:bCs/>
                <w:kern w:val="1"/>
                <w:sz w:val="24"/>
                <w:szCs w:val="24"/>
                <w:lang w:val="en-US" w:eastAsia="ko-KR"/>
              </w:rPr>
              <w:t xml:space="preserve"> </w:t>
            </w:r>
            <w:r w:rsidR="00600078">
              <w:rPr>
                <w:rFonts w:ascii="Times New Roman" w:eastAsia="맑은 고딕" w:hAnsi="Times New Roman" w:cs="Arial" w:hint="eastAsia"/>
                <w:b/>
                <w:bCs/>
                <w:kern w:val="1"/>
                <w:sz w:val="24"/>
                <w:szCs w:val="24"/>
                <w:lang w:val="en-US" w:eastAsia="ko-KR"/>
              </w:rPr>
              <w:t>Adv</w:t>
            </w:r>
            <w:r w:rsidR="00BC1D93">
              <w:rPr>
                <w:rFonts w:ascii="Times New Roman" w:eastAsia="맑은 고딕" w:hAnsi="Times New Roman" w:cs="Arial" w:hint="eastAsia"/>
                <w:b/>
                <w:bCs/>
                <w:kern w:val="1"/>
                <w:sz w:val="24"/>
                <w:szCs w:val="24"/>
                <w:lang w:val="en-US" w:eastAsia="ko-KR"/>
              </w:rPr>
              <w:t xml:space="preserve">ertising </w:t>
            </w:r>
            <w:r w:rsidR="00600078">
              <w:rPr>
                <w:rFonts w:ascii="Times New Roman" w:eastAsia="맑은 고딕" w:hAnsi="Times New Roman" w:cs="Arial" w:hint="eastAsia"/>
                <w:b/>
                <w:bCs/>
                <w:kern w:val="1"/>
                <w:sz w:val="24"/>
                <w:szCs w:val="24"/>
                <w:lang w:val="en-US" w:eastAsia="ko-KR"/>
              </w:rPr>
              <w:t>Data</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ED37EE6" w:rsidR="00615A5F" w:rsidRPr="002936A6" w:rsidRDefault="002936A6"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Jan</w:t>
            </w:r>
            <w:r w:rsidR="00A2294A">
              <w:rPr>
                <w:rFonts w:ascii="Times New Roman" w:eastAsia="맑은 고딕" w:hAnsi="Times New Roman" w:cs="Arial" w:hint="eastAsia"/>
                <w:kern w:val="1"/>
                <w:sz w:val="24"/>
                <w:szCs w:val="24"/>
                <w:lang w:val="en-US" w:eastAsia="ko-KR"/>
              </w:rPr>
              <w:t>.</w:t>
            </w:r>
            <w:r w:rsidR="00BE3C94">
              <w:rPr>
                <w:rFonts w:ascii="Times New Roman" w:eastAsia="DejaVu Sans" w:hAnsi="Times New Roman" w:cs="Arial"/>
                <w:kern w:val="1"/>
                <w:sz w:val="24"/>
                <w:szCs w:val="24"/>
                <w:lang w:val="en-US" w:eastAsia="ar-SA"/>
              </w:rPr>
              <w:t xml:space="preserve"> 202</w:t>
            </w:r>
            <w:r>
              <w:rPr>
                <w:rFonts w:ascii="Times New Roman" w:eastAsia="맑은 고딕" w:hAnsi="Times New Roman" w:cs="Arial" w:hint="eastAsia"/>
                <w:kern w:val="1"/>
                <w:sz w:val="24"/>
                <w:szCs w:val="24"/>
                <w:lang w:val="en-US" w:eastAsia="ko-KR"/>
              </w:rPr>
              <w:t>5</w:t>
            </w:r>
          </w:p>
        </w:tc>
      </w:tr>
      <w:tr w:rsidR="00615A5F" w:rsidRPr="00DA380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5BE98BF5"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p>
          <w:p w14:paraId="557E4FF8" w14:textId="30C7E5C3" w:rsidR="006425B9" w:rsidRPr="00A2294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925FCE">
              <w:rPr>
                <w:lang w:val="de-DE"/>
                <w:rPrChange w:id="1" w:author="Lee Hong Won/IoT Connectivity Standard Task(hongwon.lee@lge.com)" w:date="2024-08-20T08:28:00Z" w16du:dateUtc="2024-08-19T23:28: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proofErr w:type="gramStart"/>
            <w:r w:rsidRPr="0088155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w:t>
            </w:r>
            <w:proofErr w:type="gramEnd"/>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14A1B47A"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 1363</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41AFA28A" w14:textId="23135619" w:rsidR="000D1596" w:rsidRPr="003C7DE3" w:rsidRDefault="000D1596" w:rsidP="000D1596">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Comment index #</w:t>
      </w:r>
      <w:r w:rsidR="0090271A" w:rsidRPr="003C7DE3">
        <w:rPr>
          <w:rFonts w:eastAsia="맑은 고딕" w:cs="Arial"/>
          <w:b/>
          <w:bCs/>
          <w:i/>
          <w:color w:val="4F81BD" w:themeColor="accent1"/>
          <w:lang w:eastAsia="ko-KR"/>
        </w:rPr>
        <w:t>1363</w:t>
      </w:r>
      <w:r w:rsidRPr="003C7DE3">
        <w:rPr>
          <w:rFonts w:eastAsia="맑은 고딕" w:cs="Arial"/>
          <w:b/>
          <w:bCs/>
          <w:i/>
          <w:color w:val="4F81BD" w:themeColor="accent1"/>
          <w:lang w:eastAsia="ko-KR"/>
        </w:rPr>
        <w:t xml:space="preserve"> </w:t>
      </w:r>
      <w:r w:rsidR="00AF6A28" w:rsidRPr="003C7DE3">
        <w:rPr>
          <w:rFonts w:eastAsia="맑은 고딕" w:cs="Arial"/>
          <w:b/>
          <w:bCs/>
          <w:i/>
          <w:color w:val="4F81BD" w:themeColor="accent1"/>
          <w:lang w:eastAsia="ko-KR"/>
        </w:rPr>
        <w:t xml:space="preserve">in </w:t>
      </w:r>
      <w:r w:rsidRPr="003C7DE3">
        <w:rPr>
          <w:rFonts w:eastAsia="맑은 고딕" w:cs="Arial"/>
          <w:b/>
          <w:bCs/>
          <w:i/>
          <w:color w:val="4F81BD" w:themeColor="accent1"/>
          <w:lang w:eastAsia="ko-KR"/>
        </w:rPr>
        <w:t>15-24-0371-01-04ab-consolidated-comments-draft-1-0</w:t>
      </w:r>
      <w:r w:rsidR="00B0368B" w:rsidRPr="003C7DE3">
        <w:rPr>
          <w:rFonts w:eastAsia="맑은 고딕" w:cs="Arial"/>
          <w:b/>
          <w:bCs/>
          <w:i/>
          <w:color w:val="4F81BD" w:themeColor="accent1"/>
          <w:lang w:eastAsia="ko-KR"/>
        </w:rPr>
        <w:t>.xlsx</w:t>
      </w:r>
    </w:p>
    <w:tbl>
      <w:tblPr>
        <w:tblStyle w:val="afc"/>
        <w:tblW w:w="10324" w:type="dxa"/>
        <w:tblInd w:w="-406" w:type="dxa"/>
        <w:tblLayout w:type="fixed"/>
        <w:tblLook w:val="04A0" w:firstRow="1" w:lastRow="0" w:firstColumn="1" w:lastColumn="0" w:noHBand="0" w:noVBand="1"/>
      </w:tblPr>
      <w:tblGrid>
        <w:gridCol w:w="1031"/>
        <w:gridCol w:w="810"/>
        <w:gridCol w:w="540"/>
        <w:gridCol w:w="1214"/>
        <w:gridCol w:w="450"/>
        <w:gridCol w:w="2656"/>
        <w:gridCol w:w="1922"/>
        <w:gridCol w:w="1701"/>
      </w:tblGrid>
      <w:tr w:rsidR="000D1596" w:rsidRPr="00C107BA" w14:paraId="25F04D90" w14:textId="77777777" w:rsidTr="00192007">
        <w:trPr>
          <w:trHeight w:val="793"/>
        </w:trPr>
        <w:tc>
          <w:tcPr>
            <w:tcW w:w="1031" w:type="dxa"/>
          </w:tcPr>
          <w:p w14:paraId="09FB6B1E" w14:textId="77777777" w:rsidR="000D1596" w:rsidRPr="00C107BA" w:rsidRDefault="000D1596" w:rsidP="008C6D56">
            <w:pPr>
              <w:jc w:val="center"/>
              <w:rPr>
                <w:rFonts w:cs="Arial"/>
                <w:b/>
                <w:bCs/>
                <w:sz w:val="18"/>
                <w:szCs w:val="18"/>
              </w:rPr>
            </w:pPr>
            <w:r w:rsidRPr="00C107BA">
              <w:rPr>
                <w:rFonts w:eastAsiaTheme="minorEastAsia" w:cs="Arial"/>
                <w:b/>
                <w:bCs/>
                <w:sz w:val="18"/>
                <w:szCs w:val="18"/>
                <w:lang w:eastAsia="zh-CN"/>
              </w:rPr>
              <w:t>Name</w:t>
            </w:r>
          </w:p>
        </w:tc>
        <w:tc>
          <w:tcPr>
            <w:tcW w:w="810" w:type="dxa"/>
          </w:tcPr>
          <w:p w14:paraId="0D490F5B" w14:textId="77777777" w:rsidR="000D1596" w:rsidRPr="00C107BA" w:rsidRDefault="000D1596" w:rsidP="008C6D56">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540" w:type="dxa"/>
          </w:tcPr>
          <w:p w14:paraId="46DEC50A" w14:textId="77777777" w:rsidR="000D1596" w:rsidRPr="00C107BA" w:rsidRDefault="000D1596" w:rsidP="008C6D56">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6B39E633" w14:textId="77777777" w:rsidR="000D1596" w:rsidRPr="00C107BA" w:rsidRDefault="000D1596" w:rsidP="008C6D56">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27411D01" w14:textId="77777777" w:rsidR="000D1596" w:rsidRPr="00C107BA" w:rsidRDefault="000D1596" w:rsidP="008C6D56">
            <w:pPr>
              <w:jc w:val="center"/>
              <w:rPr>
                <w:rFonts w:cs="Arial"/>
                <w:b/>
                <w:bCs/>
                <w:sz w:val="18"/>
                <w:szCs w:val="18"/>
              </w:rPr>
            </w:pPr>
            <w:r w:rsidRPr="00C107BA">
              <w:rPr>
                <w:rFonts w:cs="Arial"/>
                <w:b/>
                <w:bCs/>
                <w:sz w:val="18"/>
                <w:szCs w:val="18"/>
              </w:rPr>
              <w:t>Ln</w:t>
            </w:r>
          </w:p>
        </w:tc>
        <w:tc>
          <w:tcPr>
            <w:tcW w:w="2656" w:type="dxa"/>
          </w:tcPr>
          <w:p w14:paraId="08026730" w14:textId="77777777" w:rsidR="000D1596" w:rsidRPr="00C107BA" w:rsidRDefault="000D1596" w:rsidP="008C6D56">
            <w:pPr>
              <w:jc w:val="center"/>
              <w:rPr>
                <w:rFonts w:cs="Arial"/>
                <w:b/>
                <w:bCs/>
                <w:sz w:val="18"/>
                <w:szCs w:val="18"/>
              </w:rPr>
            </w:pPr>
            <w:r w:rsidRPr="00C107BA">
              <w:rPr>
                <w:rFonts w:cs="Arial"/>
                <w:b/>
                <w:bCs/>
                <w:sz w:val="18"/>
                <w:szCs w:val="18"/>
              </w:rPr>
              <w:t>Comment</w:t>
            </w:r>
          </w:p>
        </w:tc>
        <w:tc>
          <w:tcPr>
            <w:tcW w:w="1922" w:type="dxa"/>
          </w:tcPr>
          <w:p w14:paraId="5F3D5C46" w14:textId="77777777" w:rsidR="000D1596" w:rsidRPr="00C107BA" w:rsidRDefault="000D1596" w:rsidP="008C6D56">
            <w:pPr>
              <w:jc w:val="center"/>
              <w:rPr>
                <w:rFonts w:cs="Arial"/>
                <w:b/>
                <w:bCs/>
                <w:sz w:val="18"/>
                <w:szCs w:val="18"/>
              </w:rPr>
            </w:pPr>
            <w:r w:rsidRPr="00C107BA">
              <w:rPr>
                <w:rFonts w:cs="Arial"/>
                <w:b/>
                <w:bCs/>
                <w:sz w:val="18"/>
                <w:szCs w:val="18"/>
              </w:rPr>
              <w:t>Proposed Change</w:t>
            </w:r>
          </w:p>
        </w:tc>
        <w:tc>
          <w:tcPr>
            <w:tcW w:w="1701" w:type="dxa"/>
          </w:tcPr>
          <w:p w14:paraId="5009E057" w14:textId="77777777" w:rsidR="000D1596" w:rsidRPr="00C107BA" w:rsidRDefault="000D1596" w:rsidP="008C6D56">
            <w:pPr>
              <w:jc w:val="center"/>
              <w:rPr>
                <w:rFonts w:cs="Arial"/>
                <w:b/>
                <w:bCs/>
                <w:sz w:val="18"/>
                <w:szCs w:val="18"/>
              </w:rPr>
            </w:pPr>
            <w:r w:rsidRPr="00C107BA">
              <w:rPr>
                <w:rFonts w:cs="Arial"/>
                <w:b/>
                <w:bCs/>
                <w:sz w:val="18"/>
                <w:szCs w:val="18"/>
              </w:rPr>
              <w:t>Disposition</w:t>
            </w:r>
          </w:p>
        </w:tc>
      </w:tr>
      <w:tr w:rsidR="000D1596" w:rsidRPr="00C107BA" w14:paraId="300B7642" w14:textId="77777777" w:rsidTr="00192007">
        <w:tc>
          <w:tcPr>
            <w:tcW w:w="1031" w:type="dxa"/>
          </w:tcPr>
          <w:p w14:paraId="0EDC4CA1" w14:textId="386D1CF9" w:rsidR="000D1596" w:rsidRPr="00C107BA" w:rsidRDefault="000D1596" w:rsidP="008C6D56">
            <w:pPr>
              <w:spacing w:after="0" w:line="240" w:lineRule="auto"/>
              <w:jc w:val="center"/>
              <w:rPr>
                <w:rFonts w:cs="Arial"/>
              </w:rPr>
            </w:pPr>
            <w:r w:rsidRPr="00C107BA">
              <w:rPr>
                <w:rFonts w:cs="Arial"/>
              </w:rPr>
              <w:t>Pooria Pakrooh</w:t>
            </w:r>
          </w:p>
        </w:tc>
        <w:tc>
          <w:tcPr>
            <w:tcW w:w="810" w:type="dxa"/>
          </w:tcPr>
          <w:p w14:paraId="3474829F" w14:textId="6005A1C6" w:rsidR="000D1596" w:rsidRPr="00C107BA" w:rsidRDefault="000D1596" w:rsidP="008C6D56">
            <w:pPr>
              <w:spacing w:after="0" w:line="240" w:lineRule="auto"/>
              <w:jc w:val="center"/>
              <w:rPr>
                <w:rFonts w:eastAsia="맑은 고딕" w:cs="Arial"/>
                <w:lang w:eastAsia="ko-KR"/>
              </w:rPr>
            </w:pPr>
            <w:r w:rsidRPr="00C107BA">
              <w:rPr>
                <w:rFonts w:eastAsia="맑은 고딕" w:cs="Arial"/>
                <w:lang w:eastAsia="ko-KR"/>
              </w:rPr>
              <w:t>1363</w:t>
            </w:r>
          </w:p>
        </w:tc>
        <w:tc>
          <w:tcPr>
            <w:tcW w:w="540" w:type="dxa"/>
          </w:tcPr>
          <w:p w14:paraId="74C3E833" w14:textId="575F0040" w:rsidR="000D1596" w:rsidRPr="00C107BA" w:rsidRDefault="000D1596" w:rsidP="008C6D56">
            <w:pPr>
              <w:spacing w:after="0" w:line="240" w:lineRule="auto"/>
              <w:jc w:val="center"/>
              <w:rPr>
                <w:rFonts w:eastAsia="맑은 고딕" w:cs="Arial"/>
                <w:lang w:eastAsia="ko-KR"/>
              </w:rPr>
            </w:pPr>
            <w:r w:rsidRPr="00C107BA">
              <w:rPr>
                <w:rFonts w:eastAsia="맑은 고딕" w:cs="Arial"/>
                <w:lang w:eastAsia="ko-KR"/>
              </w:rPr>
              <w:t>89</w:t>
            </w:r>
          </w:p>
        </w:tc>
        <w:tc>
          <w:tcPr>
            <w:tcW w:w="1214" w:type="dxa"/>
          </w:tcPr>
          <w:p w14:paraId="1AAFCF96" w14:textId="66C77A69" w:rsidR="000D1596" w:rsidRPr="00C107BA" w:rsidRDefault="000D1596" w:rsidP="008C6D56">
            <w:pPr>
              <w:spacing w:after="0" w:line="240" w:lineRule="auto"/>
              <w:jc w:val="center"/>
              <w:rPr>
                <w:rFonts w:eastAsia="맑은 고딕" w:cs="Arial"/>
                <w:lang w:eastAsia="ko-KR"/>
              </w:rPr>
            </w:pPr>
            <w:r w:rsidRPr="00C107BA">
              <w:rPr>
                <w:rFonts w:cs="Arial"/>
              </w:rPr>
              <w:t>10.38.9.3.22</w:t>
            </w:r>
          </w:p>
        </w:tc>
        <w:tc>
          <w:tcPr>
            <w:tcW w:w="450" w:type="dxa"/>
          </w:tcPr>
          <w:p w14:paraId="65BB6610" w14:textId="356B4648" w:rsidR="000D1596" w:rsidRPr="00C107BA" w:rsidRDefault="000D1596" w:rsidP="008C6D56">
            <w:pPr>
              <w:spacing w:after="0" w:line="240" w:lineRule="auto"/>
              <w:jc w:val="center"/>
              <w:rPr>
                <w:rFonts w:eastAsia="맑은 고딕" w:cs="Arial"/>
                <w:lang w:eastAsia="ko-KR"/>
              </w:rPr>
            </w:pPr>
            <w:r w:rsidRPr="00C107BA">
              <w:rPr>
                <w:rFonts w:eastAsia="맑은 고딕" w:cs="Arial"/>
                <w:lang w:eastAsia="ko-KR"/>
              </w:rPr>
              <w:t>3</w:t>
            </w:r>
          </w:p>
        </w:tc>
        <w:tc>
          <w:tcPr>
            <w:tcW w:w="2656" w:type="dxa"/>
          </w:tcPr>
          <w:p w14:paraId="614752F8" w14:textId="13CFDF64" w:rsidR="000D1596" w:rsidRPr="00C107BA" w:rsidRDefault="000D1596" w:rsidP="008C6D56">
            <w:pPr>
              <w:spacing w:after="0" w:line="240" w:lineRule="auto"/>
              <w:jc w:val="left"/>
              <w:rPr>
                <w:rFonts w:cs="Arial"/>
              </w:rPr>
            </w:pPr>
            <w:r w:rsidRPr="00C107BA">
              <w:rPr>
                <w:rFonts w:cs="Arial"/>
              </w:rPr>
              <w:t>This newly added field can cause unnecessary overhead, how long can this be?</w:t>
            </w:r>
          </w:p>
        </w:tc>
        <w:tc>
          <w:tcPr>
            <w:tcW w:w="1922" w:type="dxa"/>
          </w:tcPr>
          <w:p w14:paraId="0846E829" w14:textId="203A0FC9" w:rsidR="000D1596" w:rsidRPr="00C107BA" w:rsidRDefault="000D1596" w:rsidP="008C6D56">
            <w:pPr>
              <w:spacing w:after="0" w:line="240" w:lineRule="auto"/>
              <w:jc w:val="left"/>
              <w:rPr>
                <w:rFonts w:cs="Arial"/>
              </w:rPr>
            </w:pPr>
            <w:r w:rsidRPr="00C107BA">
              <w:rPr>
                <w:rFonts w:cs="Arial"/>
              </w:rPr>
              <w:t>Limit the maximum duration.</w:t>
            </w:r>
          </w:p>
        </w:tc>
        <w:tc>
          <w:tcPr>
            <w:tcW w:w="1701" w:type="dxa"/>
          </w:tcPr>
          <w:p w14:paraId="2F83106C" w14:textId="77777777" w:rsidR="000D1596" w:rsidRDefault="00186FB2" w:rsidP="008C6D56">
            <w:pPr>
              <w:spacing w:after="0" w:line="240" w:lineRule="auto"/>
              <w:jc w:val="center"/>
              <w:rPr>
                <w:rFonts w:eastAsia="맑은 고딕" w:cs="Arial"/>
                <w:sz w:val="18"/>
                <w:szCs w:val="18"/>
                <w:lang w:eastAsia="ko-KR"/>
              </w:rPr>
            </w:pPr>
            <w:r>
              <w:rPr>
                <w:rFonts w:eastAsia="맑은 고딕" w:cs="Arial" w:hint="eastAsia"/>
                <w:sz w:val="18"/>
                <w:szCs w:val="18"/>
                <w:lang w:eastAsia="ko-KR"/>
              </w:rPr>
              <w:t>Reject</w:t>
            </w:r>
          </w:p>
          <w:p w14:paraId="4378CD48" w14:textId="77777777" w:rsidR="00192007" w:rsidRDefault="00192007" w:rsidP="008C6D56">
            <w:pPr>
              <w:spacing w:after="0" w:line="240" w:lineRule="auto"/>
              <w:jc w:val="center"/>
              <w:rPr>
                <w:rFonts w:eastAsia="맑은 고딕" w:cs="Arial"/>
                <w:sz w:val="18"/>
                <w:szCs w:val="18"/>
                <w:lang w:eastAsia="ko-KR"/>
              </w:rPr>
            </w:pPr>
          </w:p>
          <w:p w14:paraId="5AA57019" w14:textId="095116B6" w:rsidR="00DA3807" w:rsidRDefault="00DA3807" w:rsidP="00192007">
            <w:pPr>
              <w:spacing w:after="0" w:line="240" w:lineRule="auto"/>
              <w:jc w:val="left"/>
              <w:rPr>
                <w:rFonts w:eastAsia="맑은 고딕" w:cs="Arial" w:hint="eastAsia"/>
                <w:sz w:val="18"/>
                <w:szCs w:val="18"/>
                <w:lang w:eastAsia="ko-KR"/>
              </w:rPr>
            </w:pPr>
            <w:r>
              <w:rPr>
                <w:rFonts w:eastAsia="맑은 고딕" w:cs="Arial" w:hint="eastAsia"/>
                <w:sz w:val="18"/>
                <w:szCs w:val="18"/>
                <w:lang w:eastAsia="ko-KR"/>
              </w:rPr>
              <w:t xml:space="preserve">The maximum length can be determined by the Frame Length in PHR </w:t>
            </w:r>
            <w:r>
              <w:rPr>
                <w:rFonts w:eastAsia="맑은 고딕" w:cs="Arial"/>
                <w:sz w:val="18"/>
                <w:szCs w:val="18"/>
                <w:lang w:eastAsia="ko-KR"/>
              </w:rPr>
              <w:t>naturally</w:t>
            </w:r>
            <w:r>
              <w:rPr>
                <w:rFonts w:eastAsia="맑은 고딕" w:cs="Arial" w:hint="eastAsia"/>
                <w:sz w:val="18"/>
                <w:szCs w:val="18"/>
                <w:lang w:eastAsia="ko-KR"/>
              </w:rPr>
              <w:t>.</w:t>
            </w:r>
          </w:p>
          <w:p w14:paraId="23452E3C" w14:textId="124420A7" w:rsidR="00192007" w:rsidRPr="00C107BA" w:rsidRDefault="00192007" w:rsidP="00192007">
            <w:pPr>
              <w:spacing w:after="0" w:line="240" w:lineRule="auto"/>
              <w:jc w:val="left"/>
              <w:rPr>
                <w:rFonts w:eastAsia="맑은 고딕" w:cs="Arial"/>
                <w:sz w:val="18"/>
                <w:szCs w:val="18"/>
                <w:lang w:eastAsia="ko-KR"/>
              </w:rPr>
            </w:pPr>
            <w:r>
              <w:rPr>
                <w:rFonts w:eastAsia="맑은 고딕" w:cs="Arial" w:hint="eastAsia"/>
                <w:sz w:val="18"/>
                <w:szCs w:val="18"/>
                <w:lang w:eastAsia="ko-KR"/>
              </w:rPr>
              <w:t xml:space="preserve">The overhead can be derived </w:t>
            </w:r>
            <w:r w:rsidRPr="00656512">
              <w:rPr>
                <w:rFonts w:eastAsia="맑은 고딕" w:cs="Arial"/>
                <w:bCs/>
                <w:lang w:eastAsia="ko-KR"/>
              </w:rPr>
              <w:t>not only from the duration of the compact frame but also from other aspects, such as the interval between compact frames</w:t>
            </w:r>
            <w:r>
              <w:rPr>
                <w:rFonts w:eastAsia="맑은 고딕" w:cs="Arial" w:hint="eastAsia"/>
                <w:bCs/>
                <w:lang w:eastAsia="ko-KR"/>
              </w:rPr>
              <w:t>. It should be addressed from an implementation perspective</w:t>
            </w:r>
          </w:p>
        </w:tc>
      </w:tr>
    </w:tbl>
    <w:p w14:paraId="42C4A03D" w14:textId="77777777" w:rsidR="000D1596" w:rsidRPr="00C107BA" w:rsidRDefault="000D1596" w:rsidP="000D1596">
      <w:pPr>
        <w:rPr>
          <w:rFonts w:cs="Arial"/>
          <w:b/>
          <w:bCs/>
          <w:i/>
          <w:color w:val="4F81BD" w:themeColor="accent1"/>
        </w:rPr>
      </w:pPr>
    </w:p>
    <w:p w14:paraId="743B09DC" w14:textId="49487961" w:rsidR="003C3B01" w:rsidRPr="003C3B01" w:rsidRDefault="000D1596" w:rsidP="000D1596">
      <w:pPr>
        <w:rPr>
          <w:rFonts w:eastAsia="맑은 고딕" w:cs="Arial"/>
          <w:lang w:eastAsia="ko-KR"/>
        </w:rPr>
      </w:pPr>
      <w:r w:rsidRPr="00C107BA">
        <w:rPr>
          <w:rFonts w:eastAsiaTheme="minorEastAsia" w:cs="Arial"/>
          <w:b/>
          <w:bCs/>
          <w:u w:val="single"/>
          <w:lang w:eastAsia="zh-CN"/>
        </w:rPr>
        <w:t>Discussion</w:t>
      </w:r>
      <w:r w:rsidRPr="00C107BA">
        <w:rPr>
          <w:rFonts w:eastAsiaTheme="minorEastAsia" w:cs="Arial"/>
          <w:bCs/>
          <w:lang w:eastAsia="zh-CN"/>
        </w:rPr>
        <w:t>：</w:t>
      </w:r>
      <w:r w:rsidR="00656512" w:rsidRPr="00656512">
        <w:rPr>
          <w:rFonts w:eastAsia="맑은 고딕" w:cs="Arial"/>
          <w:bCs/>
          <w:lang w:eastAsia="ko-KR"/>
        </w:rPr>
        <w:t xml:space="preserve">To clarify the maximum length of the Advertising Data, the maximum value of the Advertising Data length subfield can be inferred from the frame length. Regarding the overhead, the maximum duration does not need to be limited because it is naturally determined by the frame length. The overhead can be derived not only from the duration of the compact frame but also from other aspects, such as the interval between compact frames. </w:t>
      </w:r>
      <w:r w:rsidR="00656512">
        <w:rPr>
          <w:rFonts w:eastAsia="맑은 고딕" w:cs="Arial" w:hint="eastAsia"/>
          <w:bCs/>
          <w:lang w:eastAsia="ko-KR"/>
        </w:rPr>
        <w:t>Therefore, the</w:t>
      </w:r>
      <w:r w:rsidR="00656512" w:rsidRPr="00656512">
        <w:rPr>
          <w:rFonts w:eastAsia="맑은 고딕" w:cs="Arial"/>
          <w:bCs/>
          <w:lang w:eastAsia="ko-KR"/>
        </w:rPr>
        <w:t xml:space="preserve"> overhead should be addressed from an implementation perspective to accommodate various environments.</w:t>
      </w:r>
    </w:p>
    <w:p w14:paraId="29659886" w14:textId="7ADB70F0" w:rsidR="000D1596" w:rsidRPr="00C107BA" w:rsidRDefault="000D1596" w:rsidP="000D1596">
      <w:pPr>
        <w:rPr>
          <w:rFonts w:eastAsia="맑은 고딕" w:cs="Arial"/>
          <w:b/>
          <w:bCs/>
          <w:lang w:eastAsia="ko-KR"/>
        </w:rPr>
      </w:pPr>
      <w:r w:rsidRPr="00C107BA">
        <w:rPr>
          <w:rFonts w:cs="Arial"/>
          <w:b/>
          <w:bCs/>
        </w:rPr>
        <w:t xml:space="preserve">Disposition: </w:t>
      </w:r>
      <w:r w:rsidR="00192007">
        <w:rPr>
          <w:rFonts w:eastAsia="맑은 고딕" w:cs="Arial" w:hint="eastAsia"/>
          <w:b/>
          <w:bCs/>
          <w:lang w:eastAsia="ko-KR"/>
        </w:rPr>
        <w:t>Reject</w:t>
      </w:r>
    </w:p>
    <w:p w14:paraId="7ADDAC76" w14:textId="77777777" w:rsidR="00A76A03" w:rsidRPr="00C107BA" w:rsidRDefault="00A76A03" w:rsidP="00A76A03">
      <w:pPr>
        <w:rPr>
          <w:rFonts w:eastAsiaTheme="minorEastAsia" w:cs="Arial"/>
          <w:bCs/>
          <w:lang w:eastAsia="zh-CN"/>
        </w:rPr>
      </w:pPr>
      <w:r w:rsidRPr="00C107BA">
        <w:rPr>
          <w:rFonts w:cs="Arial"/>
          <w:b/>
          <w:bCs/>
        </w:rPr>
        <w:t xml:space="preserve">Disposition Detail: </w:t>
      </w:r>
    </w:p>
    <w:p w14:paraId="252E2D52" w14:textId="77777777" w:rsidR="00A76A03" w:rsidRPr="00C107BA" w:rsidRDefault="00A76A03" w:rsidP="00A76A03">
      <w:pPr>
        <w:rPr>
          <w:rFonts w:eastAsiaTheme="minorEastAsia" w:cs="Arial"/>
          <w:b/>
          <w:bCs/>
          <w:u w:val="single"/>
          <w:lang w:eastAsia="zh-CN"/>
        </w:rPr>
      </w:pPr>
      <w:r w:rsidRPr="00C107BA">
        <w:rPr>
          <w:rFonts w:eastAsiaTheme="minorEastAsia" w:cs="Arial"/>
          <w:b/>
          <w:bCs/>
          <w:u w:val="single"/>
          <w:lang w:eastAsia="zh-CN"/>
        </w:rPr>
        <w:t>Proposed text changes on P802.15.4ab™/D01:</w:t>
      </w:r>
    </w:p>
    <w:p w14:paraId="778D5F67" w14:textId="77777777" w:rsidR="00A76A03" w:rsidRPr="00C107BA" w:rsidRDefault="00A76A03" w:rsidP="00A76A03">
      <w:pPr>
        <w:rPr>
          <w:rFonts w:eastAsia="맑은 고딕" w:cs="Arial"/>
          <w:b/>
          <w:bCs/>
          <w:lang w:eastAsia="ko-KR"/>
        </w:rPr>
      </w:pPr>
      <w:r w:rsidRPr="00C107BA">
        <w:rPr>
          <w:rFonts w:eastAsiaTheme="minorEastAsia" w:cs="Arial"/>
          <w:b/>
          <w:bCs/>
          <w:lang w:val="en-US" w:eastAsia="zh-CN"/>
        </w:rPr>
        <w:t>10.38.3.6 UWB MMS ranging session initialization using public addresses</w:t>
      </w:r>
      <w:r w:rsidRPr="00C107BA">
        <w:rPr>
          <w:rFonts w:eastAsiaTheme="minorEastAsia" w:cs="Arial"/>
          <w:b/>
          <w:bCs/>
          <w:lang w:eastAsia="zh-CN"/>
        </w:rPr>
        <w:t xml:space="preserve"> </w:t>
      </w:r>
    </w:p>
    <w:p w14:paraId="0591F09A" w14:textId="77777777" w:rsidR="00A76A03" w:rsidRPr="00C107BA" w:rsidRDefault="00A76A03" w:rsidP="00A76A03">
      <w:pPr>
        <w:rPr>
          <w:rFonts w:eastAsia="맑은 고딕" w:cs="Arial"/>
          <w:b/>
          <w:bCs/>
          <w:lang w:eastAsia="ko-KR"/>
        </w:rPr>
      </w:pPr>
      <w:r w:rsidRPr="00C107BA">
        <w:rPr>
          <w:rFonts w:eastAsiaTheme="minorEastAsia" w:cs="Arial"/>
          <w:b/>
          <w:bCs/>
          <w:lang w:eastAsia="zh-CN"/>
        </w:rPr>
        <w:t>- Original Text</w:t>
      </w:r>
    </w:p>
    <w:p w14:paraId="41C49C34" w14:textId="77777777" w:rsidR="00EC79DD" w:rsidRPr="00C107BA" w:rsidRDefault="00EC79DD" w:rsidP="005E366E">
      <w:pPr>
        <w:jc w:val="center"/>
        <w:rPr>
          <w:rFonts w:eastAsia="맑은 고딕" w:cs="Arial"/>
          <w:b/>
          <w:bCs/>
          <w:lang w:eastAsia="ko-KR"/>
        </w:rPr>
      </w:pPr>
      <w:r w:rsidRPr="00C107BA">
        <w:rPr>
          <w:rFonts w:cs="Arial"/>
          <w:noProof/>
        </w:rPr>
        <w:drawing>
          <wp:inline distT="0" distB="0" distL="0" distR="0" wp14:anchorId="4E1D95AA" wp14:editId="79E48A9D">
            <wp:extent cx="3950529" cy="1951630"/>
            <wp:effectExtent l="0" t="0" r="0" b="0"/>
            <wp:docPr id="87191182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11828" name=""/>
                    <pic:cNvPicPr/>
                  </pic:nvPicPr>
                  <pic:blipFill>
                    <a:blip r:embed="rId11"/>
                    <a:stretch>
                      <a:fillRect/>
                    </a:stretch>
                  </pic:blipFill>
                  <pic:spPr>
                    <a:xfrm>
                      <a:off x="0" y="0"/>
                      <a:ext cx="3955973" cy="1954319"/>
                    </a:xfrm>
                    <a:prstGeom prst="rect">
                      <a:avLst/>
                    </a:prstGeom>
                  </pic:spPr>
                </pic:pic>
              </a:graphicData>
            </a:graphic>
          </wp:inline>
        </w:drawing>
      </w:r>
    </w:p>
    <w:sectPr w:rsidR="00EC79DD" w:rsidRPr="00C107BA" w:rsidSect="00206D65">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475C" w14:textId="77777777" w:rsidR="006B3D4F" w:rsidRDefault="006B3D4F" w:rsidP="00B72CFD">
      <w:pPr>
        <w:spacing w:after="0" w:line="240" w:lineRule="auto"/>
      </w:pPr>
      <w:r>
        <w:separator/>
      </w:r>
    </w:p>
  </w:endnote>
  <w:endnote w:type="continuationSeparator" w:id="0">
    <w:p w14:paraId="478F2A1F" w14:textId="77777777" w:rsidR="006B3D4F" w:rsidRDefault="006B3D4F"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EA95B" w14:textId="77777777" w:rsidR="006B3D4F" w:rsidRDefault="006B3D4F" w:rsidP="00B72CFD">
      <w:pPr>
        <w:spacing w:after="0" w:line="240" w:lineRule="auto"/>
      </w:pPr>
      <w:r>
        <w:separator/>
      </w:r>
    </w:p>
  </w:footnote>
  <w:footnote w:type="continuationSeparator" w:id="0">
    <w:p w14:paraId="0CC3D060" w14:textId="77777777" w:rsidR="006B3D4F" w:rsidRDefault="006B3D4F"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E5704D" w:rsidRDefault="00E5704D" w:rsidP="00E5704D">
    <w:pPr>
      <w:pStyle w:val="aa"/>
      <w:spacing w:after="240" w:line="220" w:lineRule="exact"/>
      <w:jc w:val="right"/>
      <w:rPr>
        <w:rFonts w:ascii="Times New Roman" w:eastAsia="맑은 고딕" w:hAnsi="Times New Roman"/>
        <w:u w:val="single"/>
      </w:rPr>
    </w:pPr>
  </w:p>
  <w:p w14:paraId="58870A9E" w14:textId="6BFB00DE" w:rsidR="00191BB7" w:rsidRPr="00B72CFD" w:rsidRDefault="00A64E5F"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Nov</w:t>
    </w:r>
    <w:r w:rsidR="00A2294A">
      <w:rPr>
        <w:rFonts w:ascii="Times New Roman" w:eastAsia="맑은 고딕" w:hAnsi="Times New Roman" w:hint="eastAsia"/>
        <w:u w:val="single"/>
        <w:lang w:eastAsia="ko-KR"/>
      </w:rPr>
      <w:t>.</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45018">
      <w:rPr>
        <w:rFonts w:ascii="Times New Roman" w:eastAsia="맑은 고딕" w:hAnsi="Times New Roman"/>
        <w:u w:val="single"/>
      </w:rPr>
      <w:t>4</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B45018">
      <w:rPr>
        <w:rFonts w:ascii="Times New Roman" w:eastAsia="맑은 고딕" w:hAnsi="Times New Roman"/>
        <w:u w:val="single"/>
      </w:rPr>
      <w:t>4</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730DA1">
      <w:rPr>
        <w:rFonts w:ascii="Times New Roman" w:eastAsia="맑은 고딕" w:hAnsi="Times New Roman" w:hint="eastAsia"/>
        <w:u w:val="single"/>
        <w:lang w:eastAsia="ko-KR"/>
      </w:rPr>
      <w:t>059</w:t>
    </w:r>
    <w:r w:rsidR="00A7629E" w:rsidRPr="00A7629E">
      <w:rPr>
        <w:rFonts w:ascii="Times New Roman" w:eastAsia="맑은 고딕" w:hAnsi="Times New Roman"/>
        <w:u w:val="single"/>
      </w:rPr>
      <w:t>-0</w:t>
    </w:r>
    <w:r w:rsidR="00345D32">
      <w:rPr>
        <w:rFonts w:ascii="Times New Roman" w:eastAsia="맑은 고딕" w:hAnsi="Times New Roman"/>
        <w:u w:val="single"/>
      </w:rPr>
      <w:t>0</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2"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0"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2"/>
  </w:num>
  <w:num w:numId="2" w16cid:durableId="1459643481">
    <w:abstractNumId w:val="39"/>
  </w:num>
  <w:num w:numId="3" w16cid:durableId="1072851541">
    <w:abstractNumId w:val="38"/>
  </w:num>
  <w:num w:numId="4" w16cid:durableId="1606377558">
    <w:abstractNumId w:val="17"/>
  </w:num>
  <w:num w:numId="5" w16cid:durableId="2128816667">
    <w:abstractNumId w:val="4"/>
  </w:num>
  <w:num w:numId="6" w16cid:durableId="1469972569">
    <w:abstractNumId w:val="23"/>
  </w:num>
  <w:num w:numId="7" w16cid:durableId="131751730">
    <w:abstractNumId w:val="5"/>
  </w:num>
  <w:num w:numId="8" w16cid:durableId="795411042">
    <w:abstractNumId w:val="28"/>
  </w:num>
  <w:num w:numId="9" w16cid:durableId="1712652773">
    <w:abstractNumId w:val="12"/>
  </w:num>
  <w:num w:numId="10" w16cid:durableId="475150172">
    <w:abstractNumId w:val="24"/>
  </w:num>
  <w:num w:numId="11" w16cid:durableId="409936429">
    <w:abstractNumId w:val="26"/>
  </w:num>
  <w:num w:numId="12" w16cid:durableId="1209997055">
    <w:abstractNumId w:val="6"/>
  </w:num>
  <w:num w:numId="13" w16cid:durableId="1290824235">
    <w:abstractNumId w:val="30"/>
  </w:num>
  <w:num w:numId="14" w16cid:durableId="1203401671">
    <w:abstractNumId w:val="43"/>
  </w:num>
  <w:num w:numId="15" w16cid:durableId="473370121">
    <w:abstractNumId w:val="7"/>
  </w:num>
  <w:num w:numId="16" w16cid:durableId="1322463283">
    <w:abstractNumId w:val="21"/>
  </w:num>
  <w:num w:numId="17" w16cid:durableId="1713073794">
    <w:abstractNumId w:val="41"/>
  </w:num>
  <w:num w:numId="18" w16cid:durableId="1338388316">
    <w:abstractNumId w:val="32"/>
  </w:num>
  <w:num w:numId="19" w16cid:durableId="1665818315">
    <w:abstractNumId w:val="37"/>
  </w:num>
  <w:num w:numId="20" w16cid:durableId="347753309">
    <w:abstractNumId w:val="31"/>
  </w:num>
  <w:num w:numId="21" w16cid:durableId="2046363999">
    <w:abstractNumId w:val="11"/>
  </w:num>
  <w:num w:numId="22" w16cid:durableId="1762532654">
    <w:abstractNumId w:val="9"/>
  </w:num>
  <w:num w:numId="23" w16cid:durableId="1164514741">
    <w:abstractNumId w:val="13"/>
  </w:num>
  <w:num w:numId="24" w16cid:durableId="793983344">
    <w:abstractNumId w:val="34"/>
  </w:num>
  <w:num w:numId="25" w16cid:durableId="491868567">
    <w:abstractNumId w:val="16"/>
  </w:num>
  <w:num w:numId="26" w16cid:durableId="1423377722">
    <w:abstractNumId w:val="45"/>
  </w:num>
  <w:num w:numId="27" w16cid:durableId="1046301019">
    <w:abstractNumId w:val="3"/>
  </w:num>
  <w:num w:numId="28" w16cid:durableId="1198661317">
    <w:abstractNumId w:val="10"/>
  </w:num>
  <w:num w:numId="29" w16cid:durableId="194581899">
    <w:abstractNumId w:val="8"/>
  </w:num>
  <w:num w:numId="30" w16cid:durableId="745685195">
    <w:abstractNumId w:val="35"/>
  </w:num>
  <w:num w:numId="31" w16cid:durableId="1100030080">
    <w:abstractNumId w:val="33"/>
  </w:num>
  <w:num w:numId="32" w16cid:durableId="798567844">
    <w:abstractNumId w:val="14"/>
  </w:num>
  <w:num w:numId="33" w16cid:durableId="900093047">
    <w:abstractNumId w:val="36"/>
  </w:num>
  <w:num w:numId="34" w16cid:durableId="820120892">
    <w:abstractNumId w:val="0"/>
  </w:num>
  <w:num w:numId="35" w16cid:durableId="2019498270">
    <w:abstractNumId w:val="1"/>
  </w:num>
  <w:num w:numId="36" w16cid:durableId="1182281835">
    <w:abstractNumId w:val="2"/>
  </w:num>
  <w:num w:numId="37" w16cid:durableId="1804732825">
    <w:abstractNumId w:val="46"/>
  </w:num>
  <w:num w:numId="38" w16cid:durableId="750856381">
    <w:abstractNumId w:val="44"/>
  </w:num>
  <w:num w:numId="39" w16cid:durableId="2050185507">
    <w:abstractNumId w:val="18"/>
  </w:num>
  <w:num w:numId="40" w16cid:durableId="783378957">
    <w:abstractNumId w:val="25"/>
  </w:num>
  <w:num w:numId="41" w16cid:durableId="686639537">
    <w:abstractNumId w:val="20"/>
  </w:num>
  <w:num w:numId="42" w16cid:durableId="305352554">
    <w:abstractNumId w:val="27"/>
  </w:num>
  <w:num w:numId="43" w16cid:durableId="1982230342">
    <w:abstractNumId w:val="27"/>
  </w:num>
  <w:num w:numId="44" w16cid:durableId="1438402393">
    <w:abstractNumId w:val="29"/>
  </w:num>
  <w:num w:numId="45" w16cid:durableId="610405320">
    <w:abstractNumId w:val="15"/>
  </w:num>
  <w:num w:numId="46" w16cid:durableId="316154112">
    <w:abstractNumId w:val="40"/>
  </w:num>
  <w:num w:numId="47" w16cid:durableId="1829244496">
    <w:abstractNumId w:val="42"/>
  </w:num>
  <w:num w:numId="48" w16cid:durableId="513615657">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65CE"/>
    <w:rsid w:val="000073CB"/>
    <w:rsid w:val="00010704"/>
    <w:rsid w:val="00012FAA"/>
    <w:rsid w:val="00013333"/>
    <w:rsid w:val="00013E0E"/>
    <w:rsid w:val="00014260"/>
    <w:rsid w:val="00014432"/>
    <w:rsid w:val="000149F1"/>
    <w:rsid w:val="00014ED2"/>
    <w:rsid w:val="00015C93"/>
    <w:rsid w:val="000169EC"/>
    <w:rsid w:val="00017103"/>
    <w:rsid w:val="00021749"/>
    <w:rsid w:val="00022248"/>
    <w:rsid w:val="000224DD"/>
    <w:rsid w:val="000237D1"/>
    <w:rsid w:val="00023D7D"/>
    <w:rsid w:val="000243E9"/>
    <w:rsid w:val="000270D1"/>
    <w:rsid w:val="0002781D"/>
    <w:rsid w:val="00027A82"/>
    <w:rsid w:val="00027C47"/>
    <w:rsid w:val="00027EDE"/>
    <w:rsid w:val="00030AF1"/>
    <w:rsid w:val="000320F2"/>
    <w:rsid w:val="00033986"/>
    <w:rsid w:val="000341E6"/>
    <w:rsid w:val="000341FC"/>
    <w:rsid w:val="00034643"/>
    <w:rsid w:val="000357DE"/>
    <w:rsid w:val="0003628C"/>
    <w:rsid w:val="000362A4"/>
    <w:rsid w:val="000406CD"/>
    <w:rsid w:val="000411EF"/>
    <w:rsid w:val="000413E6"/>
    <w:rsid w:val="00041877"/>
    <w:rsid w:val="00042748"/>
    <w:rsid w:val="00042FBF"/>
    <w:rsid w:val="00043DC7"/>
    <w:rsid w:val="000448AB"/>
    <w:rsid w:val="00044FF7"/>
    <w:rsid w:val="00045F43"/>
    <w:rsid w:val="000473E9"/>
    <w:rsid w:val="0005079C"/>
    <w:rsid w:val="000508BE"/>
    <w:rsid w:val="0005109C"/>
    <w:rsid w:val="000514AF"/>
    <w:rsid w:val="0005176C"/>
    <w:rsid w:val="000524D7"/>
    <w:rsid w:val="00052682"/>
    <w:rsid w:val="00053385"/>
    <w:rsid w:val="0005456A"/>
    <w:rsid w:val="000548AE"/>
    <w:rsid w:val="00055B37"/>
    <w:rsid w:val="00057127"/>
    <w:rsid w:val="00062F65"/>
    <w:rsid w:val="000639DC"/>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239"/>
    <w:rsid w:val="00080952"/>
    <w:rsid w:val="00080EE8"/>
    <w:rsid w:val="00082391"/>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47A"/>
    <w:rsid w:val="00097AED"/>
    <w:rsid w:val="000A1175"/>
    <w:rsid w:val="000A21D9"/>
    <w:rsid w:val="000A4B70"/>
    <w:rsid w:val="000A53F6"/>
    <w:rsid w:val="000A707C"/>
    <w:rsid w:val="000A7776"/>
    <w:rsid w:val="000A7799"/>
    <w:rsid w:val="000B06B3"/>
    <w:rsid w:val="000B117D"/>
    <w:rsid w:val="000B235E"/>
    <w:rsid w:val="000B24DA"/>
    <w:rsid w:val="000B29A5"/>
    <w:rsid w:val="000B3648"/>
    <w:rsid w:val="000B3F84"/>
    <w:rsid w:val="000B4085"/>
    <w:rsid w:val="000B4597"/>
    <w:rsid w:val="000B4A19"/>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D098F"/>
    <w:rsid w:val="000D0D20"/>
    <w:rsid w:val="000D1596"/>
    <w:rsid w:val="000D1759"/>
    <w:rsid w:val="000D1EF1"/>
    <w:rsid w:val="000D22AC"/>
    <w:rsid w:val="000D2F31"/>
    <w:rsid w:val="000D2F8B"/>
    <w:rsid w:val="000D2FA1"/>
    <w:rsid w:val="000D58B3"/>
    <w:rsid w:val="000D5D29"/>
    <w:rsid w:val="000D60F5"/>
    <w:rsid w:val="000D6C37"/>
    <w:rsid w:val="000D6D2C"/>
    <w:rsid w:val="000D6E3B"/>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545"/>
    <w:rsid w:val="00104537"/>
    <w:rsid w:val="00105071"/>
    <w:rsid w:val="0011044E"/>
    <w:rsid w:val="00110D01"/>
    <w:rsid w:val="00111359"/>
    <w:rsid w:val="001131A1"/>
    <w:rsid w:val="0011450A"/>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C1D"/>
    <w:rsid w:val="00130BB8"/>
    <w:rsid w:val="00131A44"/>
    <w:rsid w:val="00132B72"/>
    <w:rsid w:val="001331E9"/>
    <w:rsid w:val="001347A3"/>
    <w:rsid w:val="0013561F"/>
    <w:rsid w:val="00136A84"/>
    <w:rsid w:val="001374AB"/>
    <w:rsid w:val="0013762F"/>
    <w:rsid w:val="00137DBC"/>
    <w:rsid w:val="00140EC3"/>
    <w:rsid w:val="001411C4"/>
    <w:rsid w:val="001417D5"/>
    <w:rsid w:val="00141B09"/>
    <w:rsid w:val="00142FF8"/>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AE5"/>
    <w:rsid w:val="00156A5B"/>
    <w:rsid w:val="00156B3C"/>
    <w:rsid w:val="00157516"/>
    <w:rsid w:val="00161BF2"/>
    <w:rsid w:val="0016219A"/>
    <w:rsid w:val="0016229E"/>
    <w:rsid w:val="00164260"/>
    <w:rsid w:val="00165413"/>
    <w:rsid w:val="00165619"/>
    <w:rsid w:val="0016618E"/>
    <w:rsid w:val="001668C0"/>
    <w:rsid w:val="00166CE3"/>
    <w:rsid w:val="001710AD"/>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9E8"/>
    <w:rsid w:val="001851DD"/>
    <w:rsid w:val="001861F6"/>
    <w:rsid w:val="0018631E"/>
    <w:rsid w:val="00186FB2"/>
    <w:rsid w:val="00187BD9"/>
    <w:rsid w:val="00187C76"/>
    <w:rsid w:val="00190442"/>
    <w:rsid w:val="00190549"/>
    <w:rsid w:val="00190CC9"/>
    <w:rsid w:val="0019132A"/>
    <w:rsid w:val="001917CF"/>
    <w:rsid w:val="00191BB7"/>
    <w:rsid w:val="00191E64"/>
    <w:rsid w:val="00192007"/>
    <w:rsid w:val="00192217"/>
    <w:rsid w:val="001930E7"/>
    <w:rsid w:val="001937A4"/>
    <w:rsid w:val="00193938"/>
    <w:rsid w:val="001943C2"/>
    <w:rsid w:val="00194503"/>
    <w:rsid w:val="00194E8D"/>
    <w:rsid w:val="00194F29"/>
    <w:rsid w:val="00194F47"/>
    <w:rsid w:val="00195849"/>
    <w:rsid w:val="00196309"/>
    <w:rsid w:val="001A061A"/>
    <w:rsid w:val="001A0AEF"/>
    <w:rsid w:val="001A0EC5"/>
    <w:rsid w:val="001A10C6"/>
    <w:rsid w:val="001A10CD"/>
    <w:rsid w:val="001A37E7"/>
    <w:rsid w:val="001A3AD9"/>
    <w:rsid w:val="001A40E4"/>
    <w:rsid w:val="001A4C7F"/>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FFB"/>
    <w:rsid w:val="001C2DA6"/>
    <w:rsid w:val="001C3354"/>
    <w:rsid w:val="001C35F2"/>
    <w:rsid w:val="001C397E"/>
    <w:rsid w:val="001C3E71"/>
    <w:rsid w:val="001C46AD"/>
    <w:rsid w:val="001C5013"/>
    <w:rsid w:val="001C626D"/>
    <w:rsid w:val="001C79C5"/>
    <w:rsid w:val="001D05CD"/>
    <w:rsid w:val="001D0885"/>
    <w:rsid w:val="001D0F7E"/>
    <w:rsid w:val="001D17A7"/>
    <w:rsid w:val="001D1C1B"/>
    <w:rsid w:val="001D1DD9"/>
    <w:rsid w:val="001D2701"/>
    <w:rsid w:val="001D2972"/>
    <w:rsid w:val="001D4A4B"/>
    <w:rsid w:val="001D60F7"/>
    <w:rsid w:val="001D6498"/>
    <w:rsid w:val="001E05F1"/>
    <w:rsid w:val="001E0F53"/>
    <w:rsid w:val="001E1B6A"/>
    <w:rsid w:val="001E2CA4"/>
    <w:rsid w:val="001E354A"/>
    <w:rsid w:val="001E4482"/>
    <w:rsid w:val="001E555A"/>
    <w:rsid w:val="001E62CE"/>
    <w:rsid w:val="001E729B"/>
    <w:rsid w:val="001E7CD4"/>
    <w:rsid w:val="001F0A12"/>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ECC"/>
    <w:rsid w:val="0022483B"/>
    <w:rsid w:val="00224AAB"/>
    <w:rsid w:val="002259BE"/>
    <w:rsid w:val="00225EB7"/>
    <w:rsid w:val="00230232"/>
    <w:rsid w:val="00230FA8"/>
    <w:rsid w:val="00232840"/>
    <w:rsid w:val="00233FD4"/>
    <w:rsid w:val="00234590"/>
    <w:rsid w:val="002349AA"/>
    <w:rsid w:val="00235AF7"/>
    <w:rsid w:val="0023767C"/>
    <w:rsid w:val="00240836"/>
    <w:rsid w:val="00241575"/>
    <w:rsid w:val="00241F02"/>
    <w:rsid w:val="002423B5"/>
    <w:rsid w:val="0024290B"/>
    <w:rsid w:val="00242D3A"/>
    <w:rsid w:val="00243070"/>
    <w:rsid w:val="00243311"/>
    <w:rsid w:val="002439F0"/>
    <w:rsid w:val="00244CEE"/>
    <w:rsid w:val="00246CA4"/>
    <w:rsid w:val="00247847"/>
    <w:rsid w:val="00247E03"/>
    <w:rsid w:val="00250B02"/>
    <w:rsid w:val="0025124D"/>
    <w:rsid w:val="0025140C"/>
    <w:rsid w:val="0025384E"/>
    <w:rsid w:val="002557F7"/>
    <w:rsid w:val="002564C8"/>
    <w:rsid w:val="002566F8"/>
    <w:rsid w:val="00256979"/>
    <w:rsid w:val="002570DC"/>
    <w:rsid w:val="0025782F"/>
    <w:rsid w:val="002601CE"/>
    <w:rsid w:val="00262579"/>
    <w:rsid w:val="00265BC1"/>
    <w:rsid w:val="00265F92"/>
    <w:rsid w:val="00266695"/>
    <w:rsid w:val="00267752"/>
    <w:rsid w:val="00270115"/>
    <w:rsid w:val="00270206"/>
    <w:rsid w:val="00270406"/>
    <w:rsid w:val="002710A5"/>
    <w:rsid w:val="00271FB0"/>
    <w:rsid w:val="0027228D"/>
    <w:rsid w:val="0027229D"/>
    <w:rsid w:val="002728F3"/>
    <w:rsid w:val="002730B7"/>
    <w:rsid w:val="0027467D"/>
    <w:rsid w:val="00274AA9"/>
    <w:rsid w:val="00275515"/>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36A6"/>
    <w:rsid w:val="002942F5"/>
    <w:rsid w:val="00294C26"/>
    <w:rsid w:val="00294DDF"/>
    <w:rsid w:val="002953B5"/>
    <w:rsid w:val="00295F8D"/>
    <w:rsid w:val="00296D9D"/>
    <w:rsid w:val="00297188"/>
    <w:rsid w:val="002A03B6"/>
    <w:rsid w:val="002A5714"/>
    <w:rsid w:val="002A5ECA"/>
    <w:rsid w:val="002A6045"/>
    <w:rsid w:val="002A6174"/>
    <w:rsid w:val="002A6B7A"/>
    <w:rsid w:val="002B0256"/>
    <w:rsid w:val="002B0B51"/>
    <w:rsid w:val="002B22C6"/>
    <w:rsid w:val="002B2591"/>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4C0B"/>
    <w:rsid w:val="002D5328"/>
    <w:rsid w:val="002D5CEE"/>
    <w:rsid w:val="002D78B0"/>
    <w:rsid w:val="002D7F41"/>
    <w:rsid w:val="002E08BD"/>
    <w:rsid w:val="002E3919"/>
    <w:rsid w:val="002E3C64"/>
    <w:rsid w:val="002E3D56"/>
    <w:rsid w:val="002E4CF9"/>
    <w:rsid w:val="002E62F6"/>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27C"/>
    <w:rsid w:val="00314C85"/>
    <w:rsid w:val="00315588"/>
    <w:rsid w:val="00315FD9"/>
    <w:rsid w:val="003170FB"/>
    <w:rsid w:val="00317108"/>
    <w:rsid w:val="0032049F"/>
    <w:rsid w:val="00320879"/>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91D"/>
    <w:rsid w:val="0033215E"/>
    <w:rsid w:val="00335AA8"/>
    <w:rsid w:val="00336987"/>
    <w:rsid w:val="003372B1"/>
    <w:rsid w:val="00340129"/>
    <w:rsid w:val="00340D5B"/>
    <w:rsid w:val="00341DE3"/>
    <w:rsid w:val="00342DF9"/>
    <w:rsid w:val="003447BD"/>
    <w:rsid w:val="0034522A"/>
    <w:rsid w:val="00345D32"/>
    <w:rsid w:val="00345DA2"/>
    <w:rsid w:val="00345DF4"/>
    <w:rsid w:val="003468A1"/>
    <w:rsid w:val="00346A74"/>
    <w:rsid w:val="00347719"/>
    <w:rsid w:val="00347F6E"/>
    <w:rsid w:val="003511DD"/>
    <w:rsid w:val="00352B36"/>
    <w:rsid w:val="00353FAD"/>
    <w:rsid w:val="0035545F"/>
    <w:rsid w:val="00356F51"/>
    <w:rsid w:val="00357D96"/>
    <w:rsid w:val="0036008A"/>
    <w:rsid w:val="00361D3C"/>
    <w:rsid w:val="00361F59"/>
    <w:rsid w:val="003623E2"/>
    <w:rsid w:val="00363C69"/>
    <w:rsid w:val="00364CCC"/>
    <w:rsid w:val="00365263"/>
    <w:rsid w:val="00365AA6"/>
    <w:rsid w:val="00365BDB"/>
    <w:rsid w:val="0037010C"/>
    <w:rsid w:val="00371872"/>
    <w:rsid w:val="0037216D"/>
    <w:rsid w:val="00372576"/>
    <w:rsid w:val="00373336"/>
    <w:rsid w:val="00373A9E"/>
    <w:rsid w:val="00373F12"/>
    <w:rsid w:val="00374215"/>
    <w:rsid w:val="003742A8"/>
    <w:rsid w:val="0038067B"/>
    <w:rsid w:val="003819B1"/>
    <w:rsid w:val="00381CB0"/>
    <w:rsid w:val="00381CD3"/>
    <w:rsid w:val="00381DCC"/>
    <w:rsid w:val="00381DDB"/>
    <w:rsid w:val="00383E58"/>
    <w:rsid w:val="00384646"/>
    <w:rsid w:val="0038519A"/>
    <w:rsid w:val="00385615"/>
    <w:rsid w:val="003857FF"/>
    <w:rsid w:val="0038736E"/>
    <w:rsid w:val="00390FE0"/>
    <w:rsid w:val="003914B8"/>
    <w:rsid w:val="00391500"/>
    <w:rsid w:val="0039174B"/>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6231"/>
    <w:rsid w:val="003C689A"/>
    <w:rsid w:val="003C7566"/>
    <w:rsid w:val="003C7DE3"/>
    <w:rsid w:val="003D03F3"/>
    <w:rsid w:val="003D0B99"/>
    <w:rsid w:val="003D0D86"/>
    <w:rsid w:val="003D274F"/>
    <w:rsid w:val="003D291A"/>
    <w:rsid w:val="003D32C9"/>
    <w:rsid w:val="003D3535"/>
    <w:rsid w:val="003D3DFC"/>
    <w:rsid w:val="003D4E3E"/>
    <w:rsid w:val="003E0F3C"/>
    <w:rsid w:val="003E161E"/>
    <w:rsid w:val="003E1D4D"/>
    <w:rsid w:val="003E41B3"/>
    <w:rsid w:val="003E482F"/>
    <w:rsid w:val="003E4FDD"/>
    <w:rsid w:val="003E504B"/>
    <w:rsid w:val="003E5674"/>
    <w:rsid w:val="003E5D19"/>
    <w:rsid w:val="003E7016"/>
    <w:rsid w:val="003E791E"/>
    <w:rsid w:val="003F002D"/>
    <w:rsid w:val="003F0950"/>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4107"/>
    <w:rsid w:val="00404B4C"/>
    <w:rsid w:val="00404DB0"/>
    <w:rsid w:val="00405C87"/>
    <w:rsid w:val="004060B4"/>
    <w:rsid w:val="004063A7"/>
    <w:rsid w:val="0040685B"/>
    <w:rsid w:val="0041021E"/>
    <w:rsid w:val="004106AF"/>
    <w:rsid w:val="00410DB3"/>
    <w:rsid w:val="00411C14"/>
    <w:rsid w:val="0041216E"/>
    <w:rsid w:val="00412BC6"/>
    <w:rsid w:val="004131DA"/>
    <w:rsid w:val="004136B2"/>
    <w:rsid w:val="0041440F"/>
    <w:rsid w:val="00414812"/>
    <w:rsid w:val="00414A16"/>
    <w:rsid w:val="00415611"/>
    <w:rsid w:val="004158DC"/>
    <w:rsid w:val="00415916"/>
    <w:rsid w:val="00420699"/>
    <w:rsid w:val="004208BB"/>
    <w:rsid w:val="00422A0F"/>
    <w:rsid w:val="00422E05"/>
    <w:rsid w:val="00422F8D"/>
    <w:rsid w:val="00425835"/>
    <w:rsid w:val="0042611C"/>
    <w:rsid w:val="004276AC"/>
    <w:rsid w:val="00427EC7"/>
    <w:rsid w:val="004302E3"/>
    <w:rsid w:val="00431A9D"/>
    <w:rsid w:val="00432A39"/>
    <w:rsid w:val="00434021"/>
    <w:rsid w:val="00434238"/>
    <w:rsid w:val="00434617"/>
    <w:rsid w:val="00434C8D"/>
    <w:rsid w:val="00436395"/>
    <w:rsid w:val="0043665B"/>
    <w:rsid w:val="00436937"/>
    <w:rsid w:val="00437666"/>
    <w:rsid w:val="00440520"/>
    <w:rsid w:val="00440CCA"/>
    <w:rsid w:val="00440D43"/>
    <w:rsid w:val="00441682"/>
    <w:rsid w:val="00442A9D"/>
    <w:rsid w:val="00442EAE"/>
    <w:rsid w:val="0044534D"/>
    <w:rsid w:val="00446050"/>
    <w:rsid w:val="00447929"/>
    <w:rsid w:val="00450B82"/>
    <w:rsid w:val="00450BF3"/>
    <w:rsid w:val="00452752"/>
    <w:rsid w:val="0045280F"/>
    <w:rsid w:val="00452F3D"/>
    <w:rsid w:val="004546E9"/>
    <w:rsid w:val="00454E4C"/>
    <w:rsid w:val="00455991"/>
    <w:rsid w:val="00460EA6"/>
    <w:rsid w:val="0046141C"/>
    <w:rsid w:val="00461BBC"/>
    <w:rsid w:val="00462A65"/>
    <w:rsid w:val="00462C4C"/>
    <w:rsid w:val="00462F4B"/>
    <w:rsid w:val="0046338D"/>
    <w:rsid w:val="004643FF"/>
    <w:rsid w:val="00464793"/>
    <w:rsid w:val="00464A70"/>
    <w:rsid w:val="00465DA8"/>
    <w:rsid w:val="00466866"/>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3EA3"/>
    <w:rsid w:val="00484199"/>
    <w:rsid w:val="00484B9E"/>
    <w:rsid w:val="0048522A"/>
    <w:rsid w:val="00486086"/>
    <w:rsid w:val="00486169"/>
    <w:rsid w:val="0048725E"/>
    <w:rsid w:val="00490D1E"/>
    <w:rsid w:val="00492409"/>
    <w:rsid w:val="0049484D"/>
    <w:rsid w:val="00495233"/>
    <w:rsid w:val="00495D99"/>
    <w:rsid w:val="0049611D"/>
    <w:rsid w:val="004A0411"/>
    <w:rsid w:val="004A0469"/>
    <w:rsid w:val="004A08E9"/>
    <w:rsid w:val="004A1029"/>
    <w:rsid w:val="004A12B0"/>
    <w:rsid w:val="004A1640"/>
    <w:rsid w:val="004A1E07"/>
    <w:rsid w:val="004A35F3"/>
    <w:rsid w:val="004A3693"/>
    <w:rsid w:val="004A393B"/>
    <w:rsid w:val="004A3C13"/>
    <w:rsid w:val="004B1D16"/>
    <w:rsid w:val="004B28E8"/>
    <w:rsid w:val="004B3616"/>
    <w:rsid w:val="004B3865"/>
    <w:rsid w:val="004B3E9B"/>
    <w:rsid w:val="004B5953"/>
    <w:rsid w:val="004B5A36"/>
    <w:rsid w:val="004B6028"/>
    <w:rsid w:val="004B6CDE"/>
    <w:rsid w:val="004C1640"/>
    <w:rsid w:val="004C207F"/>
    <w:rsid w:val="004C2B37"/>
    <w:rsid w:val="004C331A"/>
    <w:rsid w:val="004C4A69"/>
    <w:rsid w:val="004C5508"/>
    <w:rsid w:val="004C58A8"/>
    <w:rsid w:val="004C7619"/>
    <w:rsid w:val="004C7A3E"/>
    <w:rsid w:val="004C7C97"/>
    <w:rsid w:val="004C7F65"/>
    <w:rsid w:val="004D1203"/>
    <w:rsid w:val="004D2572"/>
    <w:rsid w:val="004D370C"/>
    <w:rsid w:val="004D3830"/>
    <w:rsid w:val="004D435F"/>
    <w:rsid w:val="004D5E15"/>
    <w:rsid w:val="004D61FA"/>
    <w:rsid w:val="004D6CED"/>
    <w:rsid w:val="004D7AA5"/>
    <w:rsid w:val="004D7D9D"/>
    <w:rsid w:val="004E19BE"/>
    <w:rsid w:val="004E1DD4"/>
    <w:rsid w:val="004E2386"/>
    <w:rsid w:val="004E265D"/>
    <w:rsid w:val="004E2A41"/>
    <w:rsid w:val="004E2AE1"/>
    <w:rsid w:val="004E2C1B"/>
    <w:rsid w:val="004E2C29"/>
    <w:rsid w:val="004E2C4B"/>
    <w:rsid w:val="004E3BE2"/>
    <w:rsid w:val="004E4F58"/>
    <w:rsid w:val="004E5002"/>
    <w:rsid w:val="004E53D8"/>
    <w:rsid w:val="004E58F8"/>
    <w:rsid w:val="004F13E6"/>
    <w:rsid w:val="004F1678"/>
    <w:rsid w:val="004F2767"/>
    <w:rsid w:val="004F27E9"/>
    <w:rsid w:val="004F770E"/>
    <w:rsid w:val="005012FC"/>
    <w:rsid w:val="00502849"/>
    <w:rsid w:val="00502C77"/>
    <w:rsid w:val="00502F91"/>
    <w:rsid w:val="0050398D"/>
    <w:rsid w:val="00504523"/>
    <w:rsid w:val="00504B6D"/>
    <w:rsid w:val="00505717"/>
    <w:rsid w:val="00506420"/>
    <w:rsid w:val="0050658E"/>
    <w:rsid w:val="005065D2"/>
    <w:rsid w:val="00512C12"/>
    <w:rsid w:val="00513A07"/>
    <w:rsid w:val="00515725"/>
    <w:rsid w:val="005168CE"/>
    <w:rsid w:val="00520A70"/>
    <w:rsid w:val="0052148F"/>
    <w:rsid w:val="0052158C"/>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1476"/>
    <w:rsid w:val="005421A1"/>
    <w:rsid w:val="00543BA4"/>
    <w:rsid w:val="005442D0"/>
    <w:rsid w:val="00544A75"/>
    <w:rsid w:val="00544D25"/>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22B4"/>
    <w:rsid w:val="0056251D"/>
    <w:rsid w:val="00563136"/>
    <w:rsid w:val="00563BF2"/>
    <w:rsid w:val="0056468A"/>
    <w:rsid w:val="00565FD0"/>
    <w:rsid w:val="0056664A"/>
    <w:rsid w:val="0056696C"/>
    <w:rsid w:val="005712C1"/>
    <w:rsid w:val="00571AC1"/>
    <w:rsid w:val="0057458D"/>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A0079"/>
    <w:rsid w:val="005A03C6"/>
    <w:rsid w:val="005A0E28"/>
    <w:rsid w:val="005A1B72"/>
    <w:rsid w:val="005A1D3F"/>
    <w:rsid w:val="005A22DA"/>
    <w:rsid w:val="005A3371"/>
    <w:rsid w:val="005A46D8"/>
    <w:rsid w:val="005A56DA"/>
    <w:rsid w:val="005A5B50"/>
    <w:rsid w:val="005A5DD6"/>
    <w:rsid w:val="005A71D1"/>
    <w:rsid w:val="005B023E"/>
    <w:rsid w:val="005B0444"/>
    <w:rsid w:val="005B0950"/>
    <w:rsid w:val="005B0A93"/>
    <w:rsid w:val="005B2391"/>
    <w:rsid w:val="005B3233"/>
    <w:rsid w:val="005B39E4"/>
    <w:rsid w:val="005B4338"/>
    <w:rsid w:val="005B4E1B"/>
    <w:rsid w:val="005B6235"/>
    <w:rsid w:val="005B6A1E"/>
    <w:rsid w:val="005B7129"/>
    <w:rsid w:val="005B7474"/>
    <w:rsid w:val="005B7AA9"/>
    <w:rsid w:val="005C0961"/>
    <w:rsid w:val="005C0C06"/>
    <w:rsid w:val="005C210E"/>
    <w:rsid w:val="005C2449"/>
    <w:rsid w:val="005C2497"/>
    <w:rsid w:val="005C2A29"/>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D56E9"/>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CBC"/>
    <w:rsid w:val="005F600F"/>
    <w:rsid w:val="005F62E8"/>
    <w:rsid w:val="00600078"/>
    <w:rsid w:val="00600ED5"/>
    <w:rsid w:val="00601023"/>
    <w:rsid w:val="0060134F"/>
    <w:rsid w:val="00602F53"/>
    <w:rsid w:val="00603A8B"/>
    <w:rsid w:val="00603B0F"/>
    <w:rsid w:val="0060660C"/>
    <w:rsid w:val="006073E3"/>
    <w:rsid w:val="006078C8"/>
    <w:rsid w:val="006105C7"/>
    <w:rsid w:val="00610EFE"/>
    <w:rsid w:val="00611E14"/>
    <w:rsid w:val="0061254A"/>
    <w:rsid w:val="006131CB"/>
    <w:rsid w:val="00614726"/>
    <w:rsid w:val="0061532B"/>
    <w:rsid w:val="006157A2"/>
    <w:rsid w:val="00615A5F"/>
    <w:rsid w:val="00616283"/>
    <w:rsid w:val="00616419"/>
    <w:rsid w:val="00616538"/>
    <w:rsid w:val="00616EEE"/>
    <w:rsid w:val="00617421"/>
    <w:rsid w:val="00617949"/>
    <w:rsid w:val="00620D01"/>
    <w:rsid w:val="00620DCD"/>
    <w:rsid w:val="006215F8"/>
    <w:rsid w:val="0062394B"/>
    <w:rsid w:val="00624812"/>
    <w:rsid w:val="00624BEB"/>
    <w:rsid w:val="006260ED"/>
    <w:rsid w:val="00630417"/>
    <w:rsid w:val="00631811"/>
    <w:rsid w:val="00632007"/>
    <w:rsid w:val="00632B33"/>
    <w:rsid w:val="006333E6"/>
    <w:rsid w:val="0063407E"/>
    <w:rsid w:val="00634395"/>
    <w:rsid w:val="00634449"/>
    <w:rsid w:val="00634501"/>
    <w:rsid w:val="006360B0"/>
    <w:rsid w:val="00636431"/>
    <w:rsid w:val="00640E5A"/>
    <w:rsid w:val="00640F33"/>
    <w:rsid w:val="006425B9"/>
    <w:rsid w:val="006432DD"/>
    <w:rsid w:val="006451F1"/>
    <w:rsid w:val="006467AF"/>
    <w:rsid w:val="006468D8"/>
    <w:rsid w:val="00646F6A"/>
    <w:rsid w:val="00651325"/>
    <w:rsid w:val="00653547"/>
    <w:rsid w:val="006540D6"/>
    <w:rsid w:val="006541BA"/>
    <w:rsid w:val="00656152"/>
    <w:rsid w:val="00656512"/>
    <w:rsid w:val="00656B76"/>
    <w:rsid w:val="00660022"/>
    <w:rsid w:val="00660EDD"/>
    <w:rsid w:val="00661A54"/>
    <w:rsid w:val="0066312F"/>
    <w:rsid w:val="00663790"/>
    <w:rsid w:val="00663E9B"/>
    <w:rsid w:val="00664E2D"/>
    <w:rsid w:val="00665030"/>
    <w:rsid w:val="0066528B"/>
    <w:rsid w:val="006652AB"/>
    <w:rsid w:val="0066722F"/>
    <w:rsid w:val="00667A4F"/>
    <w:rsid w:val="00667F34"/>
    <w:rsid w:val="006701F0"/>
    <w:rsid w:val="00670515"/>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B1B"/>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6343"/>
    <w:rsid w:val="006A6BA3"/>
    <w:rsid w:val="006B0672"/>
    <w:rsid w:val="006B0FDA"/>
    <w:rsid w:val="006B248A"/>
    <w:rsid w:val="006B2A15"/>
    <w:rsid w:val="006B3D0F"/>
    <w:rsid w:val="006B3D4F"/>
    <w:rsid w:val="006B3DCF"/>
    <w:rsid w:val="006B6554"/>
    <w:rsid w:val="006B6D08"/>
    <w:rsid w:val="006B7E3E"/>
    <w:rsid w:val="006C0371"/>
    <w:rsid w:val="006C0C46"/>
    <w:rsid w:val="006C0E59"/>
    <w:rsid w:val="006C2F2A"/>
    <w:rsid w:val="006C6365"/>
    <w:rsid w:val="006C7036"/>
    <w:rsid w:val="006C7353"/>
    <w:rsid w:val="006D03C0"/>
    <w:rsid w:val="006D18DD"/>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100"/>
    <w:rsid w:val="006F26C1"/>
    <w:rsid w:val="006F2A94"/>
    <w:rsid w:val="006F4C58"/>
    <w:rsid w:val="006F5F1A"/>
    <w:rsid w:val="006F7939"/>
    <w:rsid w:val="006F7DCF"/>
    <w:rsid w:val="007016AA"/>
    <w:rsid w:val="00701B53"/>
    <w:rsid w:val="007037FF"/>
    <w:rsid w:val="00704086"/>
    <w:rsid w:val="007044DC"/>
    <w:rsid w:val="00705132"/>
    <w:rsid w:val="00705F62"/>
    <w:rsid w:val="00707017"/>
    <w:rsid w:val="00707919"/>
    <w:rsid w:val="007100E9"/>
    <w:rsid w:val="00711C64"/>
    <w:rsid w:val="00712F0C"/>
    <w:rsid w:val="00712FC3"/>
    <w:rsid w:val="007139AC"/>
    <w:rsid w:val="007152F1"/>
    <w:rsid w:val="0071593A"/>
    <w:rsid w:val="00716B62"/>
    <w:rsid w:val="0071742F"/>
    <w:rsid w:val="007176AF"/>
    <w:rsid w:val="00717DFA"/>
    <w:rsid w:val="00720A52"/>
    <w:rsid w:val="007212A7"/>
    <w:rsid w:val="00722B6D"/>
    <w:rsid w:val="007231B2"/>
    <w:rsid w:val="00723EB6"/>
    <w:rsid w:val="0072529F"/>
    <w:rsid w:val="00725CFB"/>
    <w:rsid w:val="00727CAB"/>
    <w:rsid w:val="00730D95"/>
    <w:rsid w:val="00730DA1"/>
    <w:rsid w:val="007318D0"/>
    <w:rsid w:val="0073346F"/>
    <w:rsid w:val="0073393A"/>
    <w:rsid w:val="00733B22"/>
    <w:rsid w:val="00733F9E"/>
    <w:rsid w:val="00735376"/>
    <w:rsid w:val="0073597E"/>
    <w:rsid w:val="00735AD3"/>
    <w:rsid w:val="00735BF6"/>
    <w:rsid w:val="00735C85"/>
    <w:rsid w:val="00735D5B"/>
    <w:rsid w:val="00736093"/>
    <w:rsid w:val="00736CA7"/>
    <w:rsid w:val="00740CC1"/>
    <w:rsid w:val="007410DE"/>
    <w:rsid w:val="00743BE9"/>
    <w:rsid w:val="00744883"/>
    <w:rsid w:val="007449D0"/>
    <w:rsid w:val="00746063"/>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A37"/>
    <w:rsid w:val="007634AB"/>
    <w:rsid w:val="0076422B"/>
    <w:rsid w:val="00765A68"/>
    <w:rsid w:val="00766C0E"/>
    <w:rsid w:val="007700ED"/>
    <w:rsid w:val="00770821"/>
    <w:rsid w:val="00770D9C"/>
    <w:rsid w:val="00770E66"/>
    <w:rsid w:val="00771F30"/>
    <w:rsid w:val="00773DA2"/>
    <w:rsid w:val="00775A2F"/>
    <w:rsid w:val="00776041"/>
    <w:rsid w:val="00776705"/>
    <w:rsid w:val="00777C33"/>
    <w:rsid w:val="00780988"/>
    <w:rsid w:val="007816CD"/>
    <w:rsid w:val="00781ADF"/>
    <w:rsid w:val="00781D48"/>
    <w:rsid w:val="00786E22"/>
    <w:rsid w:val="007875B1"/>
    <w:rsid w:val="00787A1B"/>
    <w:rsid w:val="007904A3"/>
    <w:rsid w:val="0079078C"/>
    <w:rsid w:val="007907A5"/>
    <w:rsid w:val="00790EBB"/>
    <w:rsid w:val="007926FF"/>
    <w:rsid w:val="00792ABB"/>
    <w:rsid w:val="0079323C"/>
    <w:rsid w:val="00793AA3"/>
    <w:rsid w:val="00794363"/>
    <w:rsid w:val="007A02A6"/>
    <w:rsid w:val="007A14A6"/>
    <w:rsid w:val="007A1675"/>
    <w:rsid w:val="007A2853"/>
    <w:rsid w:val="007A29E1"/>
    <w:rsid w:val="007A2A72"/>
    <w:rsid w:val="007A2D16"/>
    <w:rsid w:val="007A3D6C"/>
    <w:rsid w:val="007A478B"/>
    <w:rsid w:val="007A4A33"/>
    <w:rsid w:val="007A50E7"/>
    <w:rsid w:val="007A5DB0"/>
    <w:rsid w:val="007A6AD2"/>
    <w:rsid w:val="007A778D"/>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23EA"/>
    <w:rsid w:val="007E3936"/>
    <w:rsid w:val="007E3FA2"/>
    <w:rsid w:val="007E49CC"/>
    <w:rsid w:val="007E6D45"/>
    <w:rsid w:val="007E6E38"/>
    <w:rsid w:val="007E6E57"/>
    <w:rsid w:val="007E710B"/>
    <w:rsid w:val="007F0396"/>
    <w:rsid w:val="007F04B8"/>
    <w:rsid w:val="007F0E22"/>
    <w:rsid w:val="007F0E71"/>
    <w:rsid w:val="007F0E8A"/>
    <w:rsid w:val="007F25F1"/>
    <w:rsid w:val="007F2875"/>
    <w:rsid w:val="007F4600"/>
    <w:rsid w:val="007F4BFE"/>
    <w:rsid w:val="007F5C43"/>
    <w:rsid w:val="007F6F10"/>
    <w:rsid w:val="007F73B1"/>
    <w:rsid w:val="007F7727"/>
    <w:rsid w:val="007F790C"/>
    <w:rsid w:val="00800015"/>
    <w:rsid w:val="00800553"/>
    <w:rsid w:val="00801A90"/>
    <w:rsid w:val="00801DDB"/>
    <w:rsid w:val="0080340D"/>
    <w:rsid w:val="008039C5"/>
    <w:rsid w:val="008039E7"/>
    <w:rsid w:val="00803AC2"/>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722"/>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A5D"/>
    <w:rsid w:val="00840B6F"/>
    <w:rsid w:val="00841D4B"/>
    <w:rsid w:val="008428EB"/>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5063"/>
    <w:rsid w:val="00866448"/>
    <w:rsid w:val="0086685D"/>
    <w:rsid w:val="0086764C"/>
    <w:rsid w:val="00867663"/>
    <w:rsid w:val="0087022D"/>
    <w:rsid w:val="00870D63"/>
    <w:rsid w:val="00871092"/>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B5B"/>
    <w:rsid w:val="00890F4A"/>
    <w:rsid w:val="00891D3D"/>
    <w:rsid w:val="0089462F"/>
    <w:rsid w:val="0089544E"/>
    <w:rsid w:val="00895A3F"/>
    <w:rsid w:val="00896D61"/>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D01"/>
    <w:rsid w:val="008E3407"/>
    <w:rsid w:val="008E3D1F"/>
    <w:rsid w:val="008E543B"/>
    <w:rsid w:val="008E54A6"/>
    <w:rsid w:val="008E65D0"/>
    <w:rsid w:val="008E699C"/>
    <w:rsid w:val="008E7BF6"/>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D9E"/>
    <w:rsid w:val="00903963"/>
    <w:rsid w:val="00906FED"/>
    <w:rsid w:val="009072C6"/>
    <w:rsid w:val="00907CC2"/>
    <w:rsid w:val="00910880"/>
    <w:rsid w:val="00911B9A"/>
    <w:rsid w:val="00913A73"/>
    <w:rsid w:val="0091497B"/>
    <w:rsid w:val="00914F04"/>
    <w:rsid w:val="00915B38"/>
    <w:rsid w:val="00916022"/>
    <w:rsid w:val="0091626E"/>
    <w:rsid w:val="00917871"/>
    <w:rsid w:val="00921B86"/>
    <w:rsid w:val="009224B0"/>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A07"/>
    <w:rsid w:val="0094628B"/>
    <w:rsid w:val="009474F8"/>
    <w:rsid w:val="009475B8"/>
    <w:rsid w:val="00947C8C"/>
    <w:rsid w:val="00950C9B"/>
    <w:rsid w:val="00950DD8"/>
    <w:rsid w:val="00952041"/>
    <w:rsid w:val="0095289B"/>
    <w:rsid w:val="00952EF5"/>
    <w:rsid w:val="009537CF"/>
    <w:rsid w:val="0095385C"/>
    <w:rsid w:val="00954647"/>
    <w:rsid w:val="0095475A"/>
    <w:rsid w:val="00954A2B"/>
    <w:rsid w:val="00955577"/>
    <w:rsid w:val="009609F2"/>
    <w:rsid w:val="00961A5E"/>
    <w:rsid w:val="00963D1E"/>
    <w:rsid w:val="00966E84"/>
    <w:rsid w:val="00967642"/>
    <w:rsid w:val="00967DE8"/>
    <w:rsid w:val="0097035B"/>
    <w:rsid w:val="00973C3C"/>
    <w:rsid w:val="00974294"/>
    <w:rsid w:val="0097475D"/>
    <w:rsid w:val="009747DF"/>
    <w:rsid w:val="00975E08"/>
    <w:rsid w:val="00977045"/>
    <w:rsid w:val="00980BC4"/>
    <w:rsid w:val="0098101B"/>
    <w:rsid w:val="009822F8"/>
    <w:rsid w:val="00982604"/>
    <w:rsid w:val="009833A5"/>
    <w:rsid w:val="00984081"/>
    <w:rsid w:val="0098721C"/>
    <w:rsid w:val="00987614"/>
    <w:rsid w:val="00987FBC"/>
    <w:rsid w:val="00990D89"/>
    <w:rsid w:val="00991765"/>
    <w:rsid w:val="00992254"/>
    <w:rsid w:val="0099302C"/>
    <w:rsid w:val="00994C58"/>
    <w:rsid w:val="00994DC1"/>
    <w:rsid w:val="00995329"/>
    <w:rsid w:val="00995DFD"/>
    <w:rsid w:val="0099607E"/>
    <w:rsid w:val="00996873"/>
    <w:rsid w:val="00996AEE"/>
    <w:rsid w:val="00997411"/>
    <w:rsid w:val="00997498"/>
    <w:rsid w:val="00997650"/>
    <w:rsid w:val="009A08BF"/>
    <w:rsid w:val="009A1224"/>
    <w:rsid w:val="009A2CBC"/>
    <w:rsid w:val="009A3AB2"/>
    <w:rsid w:val="009A41D4"/>
    <w:rsid w:val="009A489F"/>
    <w:rsid w:val="009A57D5"/>
    <w:rsid w:val="009A59E9"/>
    <w:rsid w:val="009A7117"/>
    <w:rsid w:val="009B0C13"/>
    <w:rsid w:val="009B2278"/>
    <w:rsid w:val="009B31C6"/>
    <w:rsid w:val="009B3BCB"/>
    <w:rsid w:val="009B3DE6"/>
    <w:rsid w:val="009B3F98"/>
    <w:rsid w:val="009B4CC2"/>
    <w:rsid w:val="009B4D42"/>
    <w:rsid w:val="009B54DC"/>
    <w:rsid w:val="009B58C8"/>
    <w:rsid w:val="009C1474"/>
    <w:rsid w:val="009C1979"/>
    <w:rsid w:val="009C19DB"/>
    <w:rsid w:val="009C22C1"/>
    <w:rsid w:val="009C295E"/>
    <w:rsid w:val="009C30BB"/>
    <w:rsid w:val="009C33D4"/>
    <w:rsid w:val="009C389A"/>
    <w:rsid w:val="009C39A4"/>
    <w:rsid w:val="009C4084"/>
    <w:rsid w:val="009C4420"/>
    <w:rsid w:val="009C4607"/>
    <w:rsid w:val="009C4D4E"/>
    <w:rsid w:val="009C4F6F"/>
    <w:rsid w:val="009C5ACD"/>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EBC"/>
    <w:rsid w:val="009D7FC4"/>
    <w:rsid w:val="009E0132"/>
    <w:rsid w:val="009E092C"/>
    <w:rsid w:val="009E20E7"/>
    <w:rsid w:val="009E28B4"/>
    <w:rsid w:val="009E2B05"/>
    <w:rsid w:val="009E3AAD"/>
    <w:rsid w:val="009E4E0A"/>
    <w:rsid w:val="009E547D"/>
    <w:rsid w:val="009E5529"/>
    <w:rsid w:val="009E556D"/>
    <w:rsid w:val="009E5F79"/>
    <w:rsid w:val="009E6EE1"/>
    <w:rsid w:val="009F217F"/>
    <w:rsid w:val="009F2591"/>
    <w:rsid w:val="009F32CA"/>
    <w:rsid w:val="009F42D3"/>
    <w:rsid w:val="009F51D7"/>
    <w:rsid w:val="009F5406"/>
    <w:rsid w:val="009F60C0"/>
    <w:rsid w:val="009F7352"/>
    <w:rsid w:val="00A007A6"/>
    <w:rsid w:val="00A0200F"/>
    <w:rsid w:val="00A02304"/>
    <w:rsid w:val="00A02BD1"/>
    <w:rsid w:val="00A04417"/>
    <w:rsid w:val="00A04881"/>
    <w:rsid w:val="00A05CFC"/>
    <w:rsid w:val="00A05D91"/>
    <w:rsid w:val="00A06515"/>
    <w:rsid w:val="00A0656E"/>
    <w:rsid w:val="00A07608"/>
    <w:rsid w:val="00A076EA"/>
    <w:rsid w:val="00A10956"/>
    <w:rsid w:val="00A10A2C"/>
    <w:rsid w:val="00A1142E"/>
    <w:rsid w:val="00A12160"/>
    <w:rsid w:val="00A12313"/>
    <w:rsid w:val="00A12C0E"/>
    <w:rsid w:val="00A12EFA"/>
    <w:rsid w:val="00A12EFF"/>
    <w:rsid w:val="00A12FCF"/>
    <w:rsid w:val="00A143D7"/>
    <w:rsid w:val="00A160C2"/>
    <w:rsid w:val="00A16DBB"/>
    <w:rsid w:val="00A20FFE"/>
    <w:rsid w:val="00A21B19"/>
    <w:rsid w:val="00A2294A"/>
    <w:rsid w:val="00A23401"/>
    <w:rsid w:val="00A23F85"/>
    <w:rsid w:val="00A25C0F"/>
    <w:rsid w:val="00A25FB7"/>
    <w:rsid w:val="00A25FE9"/>
    <w:rsid w:val="00A26DE7"/>
    <w:rsid w:val="00A278F1"/>
    <w:rsid w:val="00A30909"/>
    <w:rsid w:val="00A31C5C"/>
    <w:rsid w:val="00A327A7"/>
    <w:rsid w:val="00A33559"/>
    <w:rsid w:val="00A34463"/>
    <w:rsid w:val="00A347A6"/>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36D9"/>
    <w:rsid w:val="00A640F4"/>
    <w:rsid w:val="00A64194"/>
    <w:rsid w:val="00A64E5F"/>
    <w:rsid w:val="00A65A58"/>
    <w:rsid w:val="00A668F9"/>
    <w:rsid w:val="00A67EF8"/>
    <w:rsid w:val="00A70329"/>
    <w:rsid w:val="00A70EFD"/>
    <w:rsid w:val="00A711BD"/>
    <w:rsid w:val="00A73408"/>
    <w:rsid w:val="00A746C2"/>
    <w:rsid w:val="00A7545A"/>
    <w:rsid w:val="00A7629E"/>
    <w:rsid w:val="00A76A03"/>
    <w:rsid w:val="00A76C71"/>
    <w:rsid w:val="00A77784"/>
    <w:rsid w:val="00A80200"/>
    <w:rsid w:val="00A80270"/>
    <w:rsid w:val="00A803CE"/>
    <w:rsid w:val="00A808C0"/>
    <w:rsid w:val="00A80BF8"/>
    <w:rsid w:val="00A8216E"/>
    <w:rsid w:val="00A83634"/>
    <w:rsid w:val="00A8373F"/>
    <w:rsid w:val="00A83A2F"/>
    <w:rsid w:val="00A85C6F"/>
    <w:rsid w:val="00A8619D"/>
    <w:rsid w:val="00A86E94"/>
    <w:rsid w:val="00A901A6"/>
    <w:rsid w:val="00A91509"/>
    <w:rsid w:val="00A91C6F"/>
    <w:rsid w:val="00A929F2"/>
    <w:rsid w:val="00A92B20"/>
    <w:rsid w:val="00A92B21"/>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F6"/>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48C4"/>
    <w:rsid w:val="00AE504A"/>
    <w:rsid w:val="00AE52FB"/>
    <w:rsid w:val="00AE5399"/>
    <w:rsid w:val="00AE5A8F"/>
    <w:rsid w:val="00AE6A3F"/>
    <w:rsid w:val="00AE6E0B"/>
    <w:rsid w:val="00AF044F"/>
    <w:rsid w:val="00AF0D9C"/>
    <w:rsid w:val="00AF1CA0"/>
    <w:rsid w:val="00AF2D0F"/>
    <w:rsid w:val="00AF334E"/>
    <w:rsid w:val="00AF3FFA"/>
    <w:rsid w:val="00AF4676"/>
    <w:rsid w:val="00AF52C7"/>
    <w:rsid w:val="00AF6A28"/>
    <w:rsid w:val="00AF6BF7"/>
    <w:rsid w:val="00AF7951"/>
    <w:rsid w:val="00B01A89"/>
    <w:rsid w:val="00B02D66"/>
    <w:rsid w:val="00B034E7"/>
    <w:rsid w:val="00B0368B"/>
    <w:rsid w:val="00B0376E"/>
    <w:rsid w:val="00B03CFA"/>
    <w:rsid w:val="00B05329"/>
    <w:rsid w:val="00B05540"/>
    <w:rsid w:val="00B059BF"/>
    <w:rsid w:val="00B07124"/>
    <w:rsid w:val="00B1249F"/>
    <w:rsid w:val="00B1283E"/>
    <w:rsid w:val="00B131C1"/>
    <w:rsid w:val="00B141C4"/>
    <w:rsid w:val="00B14B9D"/>
    <w:rsid w:val="00B16DF8"/>
    <w:rsid w:val="00B20C30"/>
    <w:rsid w:val="00B23910"/>
    <w:rsid w:val="00B23C24"/>
    <w:rsid w:val="00B262E6"/>
    <w:rsid w:val="00B271C8"/>
    <w:rsid w:val="00B32AB7"/>
    <w:rsid w:val="00B33F6C"/>
    <w:rsid w:val="00B34910"/>
    <w:rsid w:val="00B34B54"/>
    <w:rsid w:val="00B40448"/>
    <w:rsid w:val="00B41CE8"/>
    <w:rsid w:val="00B41DE6"/>
    <w:rsid w:val="00B41EC3"/>
    <w:rsid w:val="00B45018"/>
    <w:rsid w:val="00B4511A"/>
    <w:rsid w:val="00B47166"/>
    <w:rsid w:val="00B4798C"/>
    <w:rsid w:val="00B53AAA"/>
    <w:rsid w:val="00B55082"/>
    <w:rsid w:val="00B5619D"/>
    <w:rsid w:val="00B56DDC"/>
    <w:rsid w:val="00B57E8B"/>
    <w:rsid w:val="00B60911"/>
    <w:rsid w:val="00B61B2D"/>
    <w:rsid w:val="00B62DBB"/>
    <w:rsid w:val="00B6389F"/>
    <w:rsid w:val="00B6488D"/>
    <w:rsid w:val="00B655DD"/>
    <w:rsid w:val="00B665C3"/>
    <w:rsid w:val="00B66F23"/>
    <w:rsid w:val="00B66F8F"/>
    <w:rsid w:val="00B7042F"/>
    <w:rsid w:val="00B715D1"/>
    <w:rsid w:val="00B72CFD"/>
    <w:rsid w:val="00B74CFB"/>
    <w:rsid w:val="00B75152"/>
    <w:rsid w:val="00B75777"/>
    <w:rsid w:val="00B763B8"/>
    <w:rsid w:val="00B767E7"/>
    <w:rsid w:val="00B773F0"/>
    <w:rsid w:val="00B806D9"/>
    <w:rsid w:val="00B80B2B"/>
    <w:rsid w:val="00B80E60"/>
    <w:rsid w:val="00B81B74"/>
    <w:rsid w:val="00B81B77"/>
    <w:rsid w:val="00B821B8"/>
    <w:rsid w:val="00B82E47"/>
    <w:rsid w:val="00B831D9"/>
    <w:rsid w:val="00B840EE"/>
    <w:rsid w:val="00B84BCC"/>
    <w:rsid w:val="00B8501F"/>
    <w:rsid w:val="00B8534C"/>
    <w:rsid w:val="00B8559C"/>
    <w:rsid w:val="00B85B5F"/>
    <w:rsid w:val="00B879B2"/>
    <w:rsid w:val="00B9074D"/>
    <w:rsid w:val="00B90C26"/>
    <w:rsid w:val="00B92B6E"/>
    <w:rsid w:val="00B93BB8"/>
    <w:rsid w:val="00B94D88"/>
    <w:rsid w:val="00B960B9"/>
    <w:rsid w:val="00B965D9"/>
    <w:rsid w:val="00B96766"/>
    <w:rsid w:val="00B96D59"/>
    <w:rsid w:val="00BA0836"/>
    <w:rsid w:val="00BA0AE0"/>
    <w:rsid w:val="00BA17BA"/>
    <w:rsid w:val="00BA19FD"/>
    <w:rsid w:val="00BA1B3B"/>
    <w:rsid w:val="00BA212E"/>
    <w:rsid w:val="00BA51DA"/>
    <w:rsid w:val="00BA5313"/>
    <w:rsid w:val="00BA5C08"/>
    <w:rsid w:val="00BB00FA"/>
    <w:rsid w:val="00BB0DDF"/>
    <w:rsid w:val="00BB1B5C"/>
    <w:rsid w:val="00BB2548"/>
    <w:rsid w:val="00BB3B0A"/>
    <w:rsid w:val="00BB3C2E"/>
    <w:rsid w:val="00BB3FB1"/>
    <w:rsid w:val="00BB4082"/>
    <w:rsid w:val="00BB467C"/>
    <w:rsid w:val="00BB6BFD"/>
    <w:rsid w:val="00BC095D"/>
    <w:rsid w:val="00BC1D93"/>
    <w:rsid w:val="00BC2003"/>
    <w:rsid w:val="00BC2842"/>
    <w:rsid w:val="00BC2953"/>
    <w:rsid w:val="00BC6808"/>
    <w:rsid w:val="00BC70CF"/>
    <w:rsid w:val="00BC766B"/>
    <w:rsid w:val="00BD0751"/>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C94"/>
    <w:rsid w:val="00BE479B"/>
    <w:rsid w:val="00BE4EBD"/>
    <w:rsid w:val="00BE53E3"/>
    <w:rsid w:val="00BE7C48"/>
    <w:rsid w:val="00BF01D9"/>
    <w:rsid w:val="00BF32DF"/>
    <w:rsid w:val="00BF4C1D"/>
    <w:rsid w:val="00BF4D5F"/>
    <w:rsid w:val="00BF628C"/>
    <w:rsid w:val="00BF6308"/>
    <w:rsid w:val="00BF6FB0"/>
    <w:rsid w:val="00C00C18"/>
    <w:rsid w:val="00C040DF"/>
    <w:rsid w:val="00C043F7"/>
    <w:rsid w:val="00C0456F"/>
    <w:rsid w:val="00C04657"/>
    <w:rsid w:val="00C06EE7"/>
    <w:rsid w:val="00C079CE"/>
    <w:rsid w:val="00C101E6"/>
    <w:rsid w:val="00C1052A"/>
    <w:rsid w:val="00C107B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09EF"/>
    <w:rsid w:val="00C31196"/>
    <w:rsid w:val="00C323A6"/>
    <w:rsid w:val="00C326D7"/>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FB1"/>
    <w:rsid w:val="00C42711"/>
    <w:rsid w:val="00C42D71"/>
    <w:rsid w:val="00C43495"/>
    <w:rsid w:val="00C4367F"/>
    <w:rsid w:val="00C443FA"/>
    <w:rsid w:val="00C45D73"/>
    <w:rsid w:val="00C4681C"/>
    <w:rsid w:val="00C46EA7"/>
    <w:rsid w:val="00C50868"/>
    <w:rsid w:val="00C50CB3"/>
    <w:rsid w:val="00C51818"/>
    <w:rsid w:val="00C518E3"/>
    <w:rsid w:val="00C5241B"/>
    <w:rsid w:val="00C528F3"/>
    <w:rsid w:val="00C52DD2"/>
    <w:rsid w:val="00C52F24"/>
    <w:rsid w:val="00C53796"/>
    <w:rsid w:val="00C53CE2"/>
    <w:rsid w:val="00C54859"/>
    <w:rsid w:val="00C55FA5"/>
    <w:rsid w:val="00C56009"/>
    <w:rsid w:val="00C56831"/>
    <w:rsid w:val="00C573E6"/>
    <w:rsid w:val="00C57570"/>
    <w:rsid w:val="00C5795E"/>
    <w:rsid w:val="00C60020"/>
    <w:rsid w:val="00C611B0"/>
    <w:rsid w:val="00C61CE9"/>
    <w:rsid w:val="00C628B2"/>
    <w:rsid w:val="00C64460"/>
    <w:rsid w:val="00C64BEB"/>
    <w:rsid w:val="00C66AB3"/>
    <w:rsid w:val="00C67A2B"/>
    <w:rsid w:val="00C67F24"/>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6F67"/>
    <w:rsid w:val="00C8764E"/>
    <w:rsid w:val="00C910D9"/>
    <w:rsid w:val="00C9245F"/>
    <w:rsid w:val="00C92464"/>
    <w:rsid w:val="00C927AA"/>
    <w:rsid w:val="00C92DF2"/>
    <w:rsid w:val="00C93467"/>
    <w:rsid w:val="00C934AD"/>
    <w:rsid w:val="00C94ABB"/>
    <w:rsid w:val="00CA1021"/>
    <w:rsid w:val="00CA2781"/>
    <w:rsid w:val="00CA288A"/>
    <w:rsid w:val="00CA3207"/>
    <w:rsid w:val="00CA339E"/>
    <w:rsid w:val="00CA40A2"/>
    <w:rsid w:val="00CA41D7"/>
    <w:rsid w:val="00CA50DC"/>
    <w:rsid w:val="00CA544B"/>
    <w:rsid w:val="00CA5D11"/>
    <w:rsid w:val="00CA6128"/>
    <w:rsid w:val="00CA6177"/>
    <w:rsid w:val="00CB0021"/>
    <w:rsid w:val="00CB0165"/>
    <w:rsid w:val="00CB0278"/>
    <w:rsid w:val="00CB02CA"/>
    <w:rsid w:val="00CB123A"/>
    <w:rsid w:val="00CB1632"/>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6E"/>
    <w:rsid w:val="00CC7998"/>
    <w:rsid w:val="00CD03BE"/>
    <w:rsid w:val="00CD092D"/>
    <w:rsid w:val="00CD2106"/>
    <w:rsid w:val="00CD2836"/>
    <w:rsid w:val="00CD3A43"/>
    <w:rsid w:val="00CD752B"/>
    <w:rsid w:val="00CE0009"/>
    <w:rsid w:val="00CE0883"/>
    <w:rsid w:val="00CE146A"/>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2710"/>
    <w:rsid w:val="00D03ADB"/>
    <w:rsid w:val="00D04D7C"/>
    <w:rsid w:val="00D05DF4"/>
    <w:rsid w:val="00D06417"/>
    <w:rsid w:val="00D064CA"/>
    <w:rsid w:val="00D064D1"/>
    <w:rsid w:val="00D0710D"/>
    <w:rsid w:val="00D07CA7"/>
    <w:rsid w:val="00D12596"/>
    <w:rsid w:val="00D12EAA"/>
    <w:rsid w:val="00D139DF"/>
    <w:rsid w:val="00D14EE0"/>
    <w:rsid w:val="00D160E9"/>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461B"/>
    <w:rsid w:val="00D36F95"/>
    <w:rsid w:val="00D37082"/>
    <w:rsid w:val="00D379BA"/>
    <w:rsid w:val="00D425F7"/>
    <w:rsid w:val="00D42744"/>
    <w:rsid w:val="00D440C0"/>
    <w:rsid w:val="00D45757"/>
    <w:rsid w:val="00D46885"/>
    <w:rsid w:val="00D47D87"/>
    <w:rsid w:val="00D50889"/>
    <w:rsid w:val="00D50895"/>
    <w:rsid w:val="00D51F54"/>
    <w:rsid w:val="00D522F9"/>
    <w:rsid w:val="00D55083"/>
    <w:rsid w:val="00D5519B"/>
    <w:rsid w:val="00D553CC"/>
    <w:rsid w:val="00D55B48"/>
    <w:rsid w:val="00D562E8"/>
    <w:rsid w:val="00D56B71"/>
    <w:rsid w:val="00D57974"/>
    <w:rsid w:val="00D61AFC"/>
    <w:rsid w:val="00D624A6"/>
    <w:rsid w:val="00D62F83"/>
    <w:rsid w:val="00D6719E"/>
    <w:rsid w:val="00D675D7"/>
    <w:rsid w:val="00D705FB"/>
    <w:rsid w:val="00D70D57"/>
    <w:rsid w:val="00D70E2E"/>
    <w:rsid w:val="00D71704"/>
    <w:rsid w:val="00D72A96"/>
    <w:rsid w:val="00D730DD"/>
    <w:rsid w:val="00D7558C"/>
    <w:rsid w:val="00D75B9C"/>
    <w:rsid w:val="00D77008"/>
    <w:rsid w:val="00D77390"/>
    <w:rsid w:val="00D8044D"/>
    <w:rsid w:val="00D8070A"/>
    <w:rsid w:val="00D807C9"/>
    <w:rsid w:val="00D82429"/>
    <w:rsid w:val="00D83B93"/>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A29"/>
    <w:rsid w:val="00D95BE0"/>
    <w:rsid w:val="00D95F0F"/>
    <w:rsid w:val="00DA14E9"/>
    <w:rsid w:val="00DA1C01"/>
    <w:rsid w:val="00DA2420"/>
    <w:rsid w:val="00DA2435"/>
    <w:rsid w:val="00DA24C1"/>
    <w:rsid w:val="00DA2D61"/>
    <w:rsid w:val="00DA3807"/>
    <w:rsid w:val="00DA5EE7"/>
    <w:rsid w:val="00DB0302"/>
    <w:rsid w:val="00DB05EE"/>
    <w:rsid w:val="00DB0721"/>
    <w:rsid w:val="00DB0DEF"/>
    <w:rsid w:val="00DB2233"/>
    <w:rsid w:val="00DB35AE"/>
    <w:rsid w:val="00DB62F2"/>
    <w:rsid w:val="00DB69A6"/>
    <w:rsid w:val="00DB6AAA"/>
    <w:rsid w:val="00DB6D8A"/>
    <w:rsid w:val="00DB7461"/>
    <w:rsid w:val="00DB76F2"/>
    <w:rsid w:val="00DB7B86"/>
    <w:rsid w:val="00DB7D99"/>
    <w:rsid w:val="00DC0F88"/>
    <w:rsid w:val="00DC1419"/>
    <w:rsid w:val="00DC175D"/>
    <w:rsid w:val="00DC1E75"/>
    <w:rsid w:val="00DC34CF"/>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337B"/>
    <w:rsid w:val="00DE4822"/>
    <w:rsid w:val="00DE6825"/>
    <w:rsid w:val="00DE7021"/>
    <w:rsid w:val="00DE7CBC"/>
    <w:rsid w:val="00DF16B6"/>
    <w:rsid w:val="00DF1BE1"/>
    <w:rsid w:val="00DF23C0"/>
    <w:rsid w:val="00DF3942"/>
    <w:rsid w:val="00DF4521"/>
    <w:rsid w:val="00DF4837"/>
    <w:rsid w:val="00DF4A94"/>
    <w:rsid w:val="00DF5F65"/>
    <w:rsid w:val="00DF6276"/>
    <w:rsid w:val="00DF6795"/>
    <w:rsid w:val="00DF709C"/>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21CB"/>
    <w:rsid w:val="00E14336"/>
    <w:rsid w:val="00E147E6"/>
    <w:rsid w:val="00E149E6"/>
    <w:rsid w:val="00E14A47"/>
    <w:rsid w:val="00E14C3C"/>
    <w:rsid w:val="00E163D9"/>
    <w:rsid w:val="00E232AB"/>
    <w:rsid w:val="00E244E9"/>
    <w:rsid w:val="00E24996"/>
    <w:rsid w:val="00E24CDF"/>
    <w:rsid w:val="00E26E68"/>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D99"/>
    <w:rsid w:val="00E4777F"/>
    <w:rsid w:val="00E50C5E"/>
    <w:rsid w:val="00E51B6C"/>
    <w:rsid w:val="00E51B88"/>
    <w:rsid w:val="00E51D15"/>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044"/>
    <w:rsid w:val="00E739EC"/>
    <w:rsid w:val="00E75555"/>
    <w:rsid w:val="00E75BA7"/>
    <w:rsid w:val="00E766B7"/>
    <w:rsid w:val="00E766C4"/>
    <w:rsid w:val="00E77315"/>
    <w:rsid w:val="00E7798E"/>
    <w:rsid w:val="00E77B2F"/>
    <w:rsid w:val="00E81CED"/>
    <w:rsid w:val="00E82D70"/>
    <w:rsid w:val="00E83568"/>
    <w:rsid w:val="00E8369C"/>
    <w:rsid w:val="00E843C1"/>
    <w:rsid w:val="00E86399"/>
    <w:rsid w:val="00E86DBE"/>
    <w:rsid w:val="00E9059E"/>
    <w:rsid w:val="00E92C21"/>
    <w:rsid w:val="00E92F6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24C0"/>
    <w:rsid w:val="00EB2637"/>
    <w:rsid w:val="00EB2908"/>
    <w:rsid w:val="00EB2AB7"/>
    <w:rsid w:val="00EB2FC2"/>
    <w:rsid w:val="00EB329E"/>
    <w:rsid w:val="00EB3744"/>
    <w:rsid w:val="00EB3E3C"/>
    <w:rsid w:val="00EB41CC"/>
    <w:rsid w:val="00EB4C7C"/>
    <w:rsid w:val="00EB75C0"/>
    <w:rsid w:val="00EC0134"/>
    <w:rsid w:val="00EC1199"/>
    <w:rsid w:val="00EC4386"/>
    <w:rsid w:val="00EC4994"/>
    <w:rsid w:val="00EC5259"/>
    <w:rsid w:val="00EC5433"/>
    <w:rsid w:val="00EC5B51"/>
    <w:rsid w:val="00EC667B"/>
    <w:rsid w:val="00EC79DD"/>
    <w:rsid w:val="00ED0F6D"/>
    <w:rsid w:val="00ED0FCE"/>
    <w:rsid w:val="00ED25E6"/>
    <w:rsid w:val="00ED3A46"/>
    <w:rsid w:val="00ED4889"/>
    <w:rsid w:val="00ED542A"/>
    <w:rsid w:val="00ED6D83"/>
    <w:rsid w:val="00ED7693"/>
    <w:rsid w:val="00EE1135"/>
    <w:rsid w:val="00EE131A"/>
    <w:rsid w:val="00EE1F50"/>
    <w:rsid w:val="00EE34F3"/>
    <w:rsid w:val="00EE3964"/>
    <w:rsid w:val="00EE7EDC"/>
    <w:rsid w:val="00EF27FD"/>
    <w:rsid w:val="00EF40CE"/>
    <w:rsid w:val="00EF43C0"/>
    <w:rsid w:val="00EF51FF"/>
    <w:rsid w:val="00EF6A2E"/>
    <w:rsid w:val="00EF6B61"/>
    <w:rsid w:val="00EF73D1"/>
    <w:rsid w:val="00EF760A"/>
    <w:rsid w:val="00F00C41"/>
    <w:rsid w:val="00F0210B"/>
    <w:rsid w:val="00F02491"/>
    <w:rsid w:val="00F0287B"/>
    <w:rsid w:val="00F028F4"/>
    <w:rsid w:val="00F056FC"/>
    <w:rsid w:val="00F05B9F"/>
    <w:rsid w:val="00F06289"/>
    <w:rsid w:val="00F06A96"/>
    <w:rsid w:val="00F0733F"/>
    <w:rsid w:val="00F101EF"/>
    <w:rsid w:val="00F10C54"/>
    <w:rsid w:val="00F11219"/>
    <w:rsid w:val="00F1166E"/>
    <w:rsid w:val="00F12902"/>
    <w:rsid w:val="00F12B5E"/>
    <w:rsid w:val="00F12C58"/>
    <w:rsid w:val="00F13004"/>
    <w:rsid w:val="00F13687"/>
    <w:rsid w:val="00F139DC"/>
    <w:rsid w:val="00F140B5"/>
    <w:rsid w:val="00F14540"/>
    <w:rsid w:val="00F14594"/>
    <w:rsid w:val="00F14694"/>
    <w:rsid w:val="00F1508C"/>
    <w:rsid w:val="00F15279"/>
    <w:rsid w:val="00F15D24"/>
    <w:rsid w:val="00F15E58"/>
    <w:rsid w:val="00F164C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2DB5"/>
    <w:rsid w:val="00F331BD"/>
    <w:rsid w:val="00F33DBE"/>
    <w:rsid w:val="00F33EA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480A"/>
    <w:rsid w:val="00F55103"/>
    <w:rsid w:val="00F55A8D"/>
    <w:rsid w:val="00F55F59"/>
    <w:rsid w:val="00F56904"/>
    <w:rsid w:val="00F5706A"/>
    <w:rsid w:val="00F57228"/>
    <w:rsid w:val="00F5751D"/>
    <w:rsid w:val="00F576B6"/>
    <w:rsid w:val="00F57AC2"/>
    <w:rsid w:val="00F60B85"/>
    <w:rsid w:val="00F614D1"/>
    <w:rsid w:val="00F61821"/>
    <w:rsid w:val="00F61C8A"/>
    <w:rsid w:val="00F63209"/>
    <w:rsid w:val="00F63BD2"/>
    <w:rsid w:val="00F6489B"/>
    <w:rsid w:val="00F64B5D"/>
    <w:rsid w:val="00F64F09"/>
    <w:rsid w:val="00F70BAC"/>
    <w:rsid w:val="00F70CF9"/>
    <w:rsid w:val="00F71853"/>
    <w:rsid w:val="00F72193"/>
    <w:rsid w:val="00F72FEE"/>
    <w:rsid w:val="00F73071"/>
    <w:rsid w:val="00F7528F"/>
    <w:rsid w:val="00F7538D"/>
    <w:rsid w:val="00F75845"/>
    <w:rsid w:val="00F76187"/>
    <w:rsid w:val="00F804CF"/>
    <w:rsid w:val="00F8092A"/>
    <w:rsid w:val="00F81CB7"/>
    <w:rsid w:val="00F82942"/>
    <w:rsid w:val="00F82E28"/>
    <w:rsid w:val="00F83044"/>
    <w:rsid w:val="00F83AA7"/>
    <w:rsid w:val="00F83C7E"/>
    <w:rsid w:val="00F850A1"/>
    <w:rsid w:val="00F856B0"/>
    <w:rsid w:val="00F85F5C"/>
    <w:rsid w:val="00F85FA4"/>
    <w:rsid w:val="00F87A8B"/>
    <w:rsid w:val="00F87C01"/>
    <w:rsid w:val="00F90416"/>
    <w:rsid w:val="00F904EE"/>
    <w:rsid w:val="00F90918"/>
    <w:rsid w:val="00F90A42"/>
    <w:rsid w:val="00F90A9B"/>
    <w:rsid w:val="00F9383D"/>
    <w:rsid w:val="00F9455D"/>
    <w:rsid w:val="00F9526C"/>
    <w:rsid w:val="00F95ABC"/>
    <w:rsid w:val="00F9623D"/>
    <w:rsid w:val="00F96F18"/>
    <w:rsid w:val="00FA1213"/>
    <w:rsid w:val="00FA1440"/>
    <w:rsid w:val="00FA19F9"/>
    <w:rsid w:val="00FA23BB"/>
    <w:rsid w:val="00FA249B"/>
    <w:rsid w:val="00FA349D"/>
    <w:rsid w:val="00FA3759"/>
    <w:rsid w:val="00FA3F9A"/>
    <w:rsid w:val="00FA46E2"/>
    <w:rsid w:val="00FA4820"/>
    <w:rsid w:val="00FA664E"/>
    <w:rsid w:val="00FA69C4"/>
    <w:rsid w:val="00FA6C9E"/>
    <w:rsid w:val="00FA751D"/>
    <w:rsid w:val="00FB0919"/>
    <w:rsid w:val="00FB16F8"/>
    <w:rsid w:val="00FB19D6"/>
    <w:rsid w:val="00FB33B8"/>
    <w:rsid w:val="00FB3947"/>
    <w:rsid w:val="00FB42C0"/>
    <w:rsid w:val="00FB4A40"/>
    <w:rsid w:val="00FB4E71"/>
    <w:rsid w:val="00FB7765"/>
    <w:rsid w:val="00FB7F54"/>
    <w:rsid w:val="00FC0ECA"/>
    <w:rsid w:val="00FC13D0"/>
    <w:rsid w:val="00FC169B"/>
    <w:rsid w:val="00FC1AD9"/>
    <w:rsid w:val="00FC243F"/>
    <w:rsid w:val="00FC54DC"/>
    <w:rsid w:val="00FC59C7"/>
    <w:rsid w:val="00FC5BAD"/>
    <w:rsid w:val="00FC6C96"/>
    <w:rsid w:val="00FC7D7F"/>
    <w:rsid w:val="00FD0EA5"/>
    <w:rsid w:val="00FD11AC"/>
    <w:rsid w:val="00FD36BD"/>
    <w:rsid w:val="00FD5638"/>
    <w:rsid w:val="00FD5C8B"/>
    <w:rsid w:val="00FD6671"/>
    <w:rsid w:val="00FD7235"/>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29946370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072728">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2766684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262761">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2</Pages>
  <Words>349</Words>
  <Characters>1995</Characters>
  <Application>Microsoft Office Word</Application>
  <DocSecurity>0</DocSecurity>
  <Lines>16</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Lee Hong Won/IoT Connectivity Standard Task(hongwon.lee@lge.com)</cp:lastModifiedBy>
  <cp:revision>424</cp:revision>
  <dcterms:created xsi:type="dcterms:W3CDTF">2023-11-02T06:42:00Z</dcterms:created>
  <dcterms:modified xsi:type="dcterms:W3CDTF">2025-01-15T04:28:00Z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