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3220" w14:textId="77777777" w:rsidR="00964A61" w:rsidRDefault="004410B3">
      <w:pPr>
        <w:jc w:val="center"/>
        <w:rPr>
          <w:b/>
          <w:sz w:val="28"/>
        </w:rPr>
      </w:pPr>
      <w:r>
        <w:rPr>
          <w:b/>
          <w:sz w:val="28"/>
        </w:rPr>
        <w:t xml:space="preserve">IEEE </w:t>
      </w:r>
      <w:r w:rsidR="00964A61">
        <w:rPr>
          <w:b/>
          <w:sz w:val="28"/>
        </w:rPr>
        <w:t>802.15</w:t>
      </w:r>
    </w:p>
    <w:p w14:paraId="4339A4E8"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1578235D"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281B642" w14:textId="77777777">
        <w:tc>
          <w:tcPr>
            <w:tcW w:w="1260" w:type="dxa"/>
            <w:tcBorders>
              <w:top w:val="single" w:sz="6" w:space="0" w:color="auto"/>
            </w:tcBorders>
          </w:tcPr>
          <w:p w14:paraId="3CF15A69" w14:textId="77777777" w:rsidR="00964A61" w:rsidRDefault="00964A61">
            <w:pPr>
              <w:pStyle w:val="covertext"/>
            </w:pPr>
            <w:r>
              <w:t>Project</w:t>
            </w:r>
          </w:p>
        </w:tc>
        <w:tc>
          <w:tcPr>
            <w:tcW w:w="8190" w:type="dxa"/>
            <w:gridSpan w:val="2"/>
            <w:tcBorders>
              <w:top w:val="single" w:sz="6" w:space="0" w:color="auto"/>
            </w:tcBorders>
          </w:tcPr>
          <w:p w14:paraId="12264DC2"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746C3ED8" w14:textId="77777777">
        <w:tc>
          <w:tcPr>
            <w:tcW w:w="1260" w:type="dxa"/>
            <w:tcBorders>
              <w:top w:val="single" w:sz="6" w:space="0" w:color="auto"/>
            </w:tcBorders>
          </w:tcPr>
          <w:p w14:paraId="2539F75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3BD1A323" w14:textId="1167931A" w:rsidR="00964A61" w:rsidRPr="00A55F7D" w:rsidRDefault="00081F82" w:rsidP="00275D66">
                <w:pPr>
                  <w:pStyle w:val="covertext"/>
                  <w:rPr>
                    <w:lang w:eastAsia="ja-JP"/>
                  </w:rPr>
                </w:pPr>
                <w:r>
                  <w:rPr>
                    <w:rFonts w:hint="eastAsia"/>
                    <w:lang w:eastAsia="ja-JP"/>
                  </w:rPr>
                  <w:t>SC-THz May 2024 Meeting Minutes</w:t>
                </w:r>
              </w:p>
            </w:tc>
          </w:sdtContent>
        </w:sdt>
      </w:tr>
      <w:tr w:rsidR="00964A61" w14:paraId="1504BC1B" w14:textId="77777777">
        <w:tc>
          <w:tcPr>
            <w:tcW w:w="1260" w:type="dxa"/>
            <w:tcBorders>
              <w:top w:val="single" w:sz="6" w:space="0" w:color="auto"/>
            </w:tcBorders>
          </w:tcPr>
          <w:p w14:paraId="77B3C918" w14:textId="77777777" w:rsidR="00964A61" w:rsidRDefault="00964A61">
            <w:pPr>
              <w:pStyle w:val="covertext"/>
            </w:pPr>
            <w:r>
              <w:t>Date Submitted</w:t>
            </w:r>
          </w:p>
        </w:tc>
        <w:tc>
          <w:tcPr>
            <w:tcW w:w="8190" w:type="dxa"/>
            <w:gridSpan w:val="2"/>
            <w:tcBorders>
              <w:top w:val="single" w:sz="6" w:space="0" w:color="auto"/>
            </w:tcBorders>
          </w:tcPr>
          <w:p w14:paraId="47369BD3" w14:textId="3B69B862" w:rsidR="00964A61" w:rsidRPr="00A55F7D" w:rsidRDefault="00081F82" w:rsidP="00AE4A1A">
            <w:pPr>
              <w:pStyle w:val="covertext"/>
              <w:rPr>
                <w:lang w:eastAsia="ja-JP"/>
              </w:rPr>
            </w:pPr>
            <w:r>
              <w:rPr>
                <w:lang w:eastAsia="ja-JP"/>
              </w:rPr>
              <w:t>14</w:t>
            </w:r>
            <w:r w:rsidR="00FD3797">
              <w:rPr>
                <w:lang w:eastAsia="ja-JP"/>
              </w:rPr>
              <w:t xml:space="preserve"> </w:t>
            </w:r>
            <w:r>
              <w:rPr>
                <w:lang w:eastAsia="ja-JP"/>
              </w:rPr>
              <w:t>May</w:t>
            </w:r>
            <w:r w:rsidR="00FD3797">
              <w:rPr>
                <w:lang w:eastAsia="ja-JP"/>
              </w:rPr>
              <w:t xml:space="preserve"> 2024</w:t>
            </w:r>
          </w:p>
        </w:tc>
      </w:tr>
      <w:tr w:rsidR="00D526E7" w14:paraId="5C7BDCC3" w14:textId="77777777">
        <w:tc>
          <w:tcPr>
            <w:tcW w:w="1260" w:type="dxa"/>
            <w:tcBorders>
              <w:top w:val="single" w:sz="4" w:space="0" w:color="auto"/>
              <w:bottom w:val="single" w:sz="4" w:space="0" w:color="auto"/>
            </w:tcBorders>
          </w:tcPr>
          <w:p w14:paraId="71B1121A" w14:textId="77777777" w:rsidR="00D526E7" w:rsidRDefault="00D526E7">
            <w:pPr>
              <w:pStyle w:val="covertext"/>
            </w:pPr>
            <w:r>
              <w:t>Source</w:t>
            </w:r>
          </w:p>
        </w:tc>
        <w:tc>
          <w:tcPr>
            <w:tcW w:w="4050" w:type="dxa"/>
            <w:tcBorders>
              <w:top w:val="single" w:sz="4" w:space="0" w:color="auto"/>
              <w:bottom w:val="single" w:sz="4" w:space="0" w:color="auto"/>
            </w:tcBorders>
          </w:tcPr>
          <w:p w14:paraId="3110556D"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AA9F250"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4C1DE5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1C6A5C4E" w14:textId="77777777">
        <w:tc>
          <w:tcPr>
            <w:tcW w:w="1260" w:type="dxa"/>
            <w:tcBorders>
              <w:top w:val="single" w:sz="6" w:space="0" w:color="auto"/>
            </w:tcBorders>
          </w:tcPr>
          <w:p w14:paraId="16D11C47" w14:textId="77777777" w:rsidR="00A959EE" w:rsidRDefault="00A959EE">
            <w:pPr>
              <w:pStyle w:val="covertext"/>
            </w:pPr>
            <w:r>
              <w:t>Re:</w:t>
            </w:r>
          </w:p>
        </w:tc>
        <w:tc>
          <w:tcPr>
            <w:tcW w:w="8190" w:type="dxa"/>
            <w:gridSpan w:val="2"/>
            <w:tcBorders>
              <w:top w:val="single" w:sz="6" w:space="0" w:color="auto"/>
            </w:tcBorders>
          </w:tcPr>
          <w:p w14:paraId="6F3697CC" w14:textId="77777777" w:rsidR="00A959EE" w:rsidRPr="00A55F7D" w:rsidRDefault="00A959EE">
            <w:pPr>
              <w:pStyle w:val="covertext"/>
            </w:pPr>
          </w:p>
        </w:tc>
      </w:tr>
      <w:tr w:rsidR="00A959EE" w14:paraId="75ECC022" w14:textId="77777777">
        <w:tc>
          <w:tcPr>
            <w:tcW w:w="1260" w:type="dxa"/>
            <w:tcBorders>
              <w:top w:val="single" w:sz="6" w:space="0" w:color="auto"/>
            </w:tcBorders>
          </w:tcPr>
          <w:p w14:paraId="3763E518" w14:textId="77777777" w:rsidR="00A959EE" w:rsidRDefault="00A959EE">
            <w:pPr>
              <w:pStyle w:val="covertext"/>
            </w:pPr>
            <w:r>
              <w:t>Abstract</w:t>
            </w:r>
          </w:p>
        </w:tc>
        <w:tc>
          <w:tcPr>
            <w:tcW w:w="8190" w:type="dxa"/>
            <w:gridSpan w:val="2"/>
            <w:tcBorders>
              <w:top w:val="single" w:sz="6" w:space="0" w:color="auto"/>
            </w:tcBorders>
          </w:tcPr>
          <w:p w14:paraId="0E588B82" w14:textId="6F2CCEFC" w:rsidR="00A959EE" w:rsidRPr="00A55F7D" w:rsidRDefault="00A959EE" w:rsidP="00275D66">
            <w:pPr>
              <w:pStyle w:val="covertext"/>
              <w:rPr>
                <w:lang w:eastAsia="ja-JP"/>
              </w:rPr>
            </w:pPr>
            <w:r w:rsidRPr="00A55F7D">
              <w:t xml:space="preserve">Meeting notes on the 802.15 </w:t>
            </w:r>
            <w:r w:rsidR="00275D66">
              <w:rPr>
                <w:lang w:eastAsia="ja-JP"/>
              </w:rPr>
              <w:t xml:space="preserve">SC THz </w:t>
            </w:r>
            <w:r w:rsidR="00081F82">
              <w:rPr>
                <w:lang w:eastAsia="ja-JP"/>
              </w:rPr>
              <w:t>May</w:t>
            </w:r>
            <w:r w:rsidR="00FD3797">
              <w:rPr>
                <w:lang w:eastAsia="ja-JP"/>
              </w:rPr>
              <w:t xml:space="preserve"> 2024</w:t>
            </w:r>
            <w:r w:rsidR="00A6058A">
              <w:rPr>
                <w:lang w:eastAsia="ja-JP"/>
              </w:rPr>
              <w:t xml:space="preserve"> </w:t>
            </w:r>
            <w:r w:rsidRPr="00A55F7D">
              <w:t>Meeting</w:t>
            </w:r>
          </w:p>
        </w:tc>
      </w:tr>
      <w:tr w:rsidR="00A959EE" w14:paraId="523251FF" w14:textId="77777777">
        <w:tc>
          <w:tcPr>
            <w:tcW w:w="1260" w:type="dxa"/>
            <w:tcBorders>
              <w:top w:val="single" w:sz="6" w:space="0" w:color="auto"/>
            </w:tcBorders>
          </w:tcPr>
          <w:p w14:paraId="1693C440" w14:textId="77777777" w:rsidR="00A959EE" w:rsidRDefault="00A959EE">
            <w:pPr>
              <w:pStyle w:val="covertext"/>
            </w:pPr>
            <w:r>
              <w:t>Purpose</w:t>
            </w:r>
          </w:p>
        </w:tc>
        <w:tc>
          <w:tcPr>
            <w:tcW w:w="8190" w:type="dxa"/>
            <w:gridSpan w:val="2"/>
            <w:tcBorders>
              <w:top w:val="single" w:sz="6" w:space="0" w:color="auto"/>
            </w:tcBorders>
          </w:tcPr>
          <w:p w14:paraId="3DDC944E" w14:textId="77777777" w:rsidR="00A959EE" w:rsidRDefault="00A959EE">
            <w:pPr>
              <w:pStyle w:val="covertext"/>
            </w:pPr>
            <w:r>
              <w:t>Meeting Minutes</w:t>
            </w:r>
          </w:p>
        </w:tc>
      </w:tr>
      <w:tr w:rsidR="00A959EE" w14:paraId="7186E4D1" w14:textId="77777777">
        <w:tc>
          <w:tcPr>
            <w:tcW w:w="1260" w:type="dxa"/>
            <w:tcBorders>
              <w:top w:val="single" w:sz="6" w:space="0" w:color="auto"/>
              <w:bottom w:val="single" w:sz="6" w:space="0" w:color="auto"/>
            </w:tcBorders>
          </w:tcPr>
          <w:p w14:paraId="6F807F6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FA53FA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0CA4243" w14:textId="77777777">
        <w:tc>
          <w:tcPr>
            <w:tcW w:w="1260" w:type="dxa"/>
            <w:tcBorders>
              <w:top w:val="single" w:sz="6" w:space="0" w:color="auto"/>
              <w:bottom w:val="single" w:sz="6" w:space="0" w:color="auto"/>
            </w:tcBorders>
          </w:tcPr>
          <w:p w14:paraId="5F052441"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634CB50B" w14:textId="77777777" w:rsidR="00A959EE" w:rsidRDefault="00A959EE">
            <w:pPr>
              <w:pStyle w:val="covertext"/>
            </w:pPr>
            <w:r>
              <w:t>The contributor acknowledges and accepts that this contribution becomes the property of IEEE and may be made publicly available by P802.15.</w:t>
            </w:r>
          </w:p>
        </w:tc>
      </w:tr>
    </w:tbl>
    <w:p w14:paraId="3A5CC0F5" w14:textId="1A117ED8"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FD3797">
            <w:rPr>
              <w:b/>
              <w:sz w:val="28"/>
            </w:rPr>
            <w:t xml:space="preserve">SC-THz </w:t>
          </w:r>
          <w:r w:rsidR="00081F82">
            <w:rPr>
              <w:b/>
              <w:sz w:val="28"/>
            </w:rPr>
            <w:t>May</w:t>
          </w:r>
          <w:r w:rsidR="00FD3797">
            <w:rPr>
              <w:b/>
              <w:sz w:val="28"/>
            </w:rPr>
            <w:t xml:space="preserve"> 2024 Meeting Minutes</w:t>
          </w:r>
        </w:sdtContent>
      </w:sdt>
    </w:p>
    <w:p w14:paraId="13634ED3" w14:textId="51C34D65" w:rsidR="00E31D39" w:rsidRPr="003B65A1" w:rsidRDefault="00596994" w:rsidP="002848FC">
      <w:pPr>
        <w:rPr>
          <w:color w:val="000000" w:themeColor="text1"/>
          <w:lang w:eastAsia="ja-JP"/>
        </w:rPr>
      </w:pPr>
      <w:r w:rsidRPr="00E15B12">
        <w:t>The</w:t>
      </w:r>
      <w:r w:rsidR="004714B7">
        <w:t xml:space="preserve"> </w:t>
      </w:r>
      <w:r w:rsidR="00064FF7">
        <w:t>1</w:t>
      </w:r>
      <w:r w:rsidR="00B57876">
        <w:t xml:space="preserve">st </w:t>
      </w:r>
      <w:r w:rsidR="00DB7C34">
        <w:t>SC-</w:t>
      </w:r>
      <w:r w:rsidR="00334736">
        <w:rPr>
          <w:lang w:eastAsia="ja-JP"/>
        </w:rPr>
        <w:t>T</w:t>
      </w:r>
      <w:r w:rsidR="00DB7C34">
        <w:rPr>
          <w:lang w:eastAsia="ja-JP"/>
        </w:rPr>
        <w:t>Hz</w:t>
      </w:r>
      <w:r w:rsidR="0008154C">
        <w:t xml:space="preserve"> meeting</w:t>
      </w:r>
      <w:r w:rsidR="0008154C">
        <w:rPr>
          <w:rFonts w:hint="eastAsia"/>
          <w:lang w:eastAsia="ja-JP"/>
        </w:rPr>
        <w:t xml:space="preserve"> </w:t>
      </w:r>
      <w:r w:rsidR="00960710">
        <w:rPr>
          <w:lang w:eastAsia="ja-JP"/>
        </w:rPr>
        <w:t>was</w:t>
      </w:r>
      <w:r w:rsidR="00E31D39" w:rsidRPr="00E15B12">
        <w:t xml:space="preserve"> held on </w:t>
      </w:r>
      <w:r w:rsidR="00081F82">
        <w:rPr>
          <w:lang w:eastAsia="ja-JP"/>
        </w:rPr>
        <w:t>13</w:t>
      </w:r>
      <w:r w:rsidR="00FD3797" w:rsidRPr="00FD3797">
        <w:rPr>
          <w:vertAlign w:val="superscript"/>
          <w:lang w:eastAsia="ja-JP"/>
        </w:rPr>
        <w:t>th</w:t>
      </w:r>
      <w:r w:rsidR="00FD3797">
        <w:rPr>
          <w:lang w:eastAsia="ja-JP"/>
        </w:rPr>
        <w:t xml:space="preserve"> January 2024</w:t>
      </w:r>
      <w:r w:rsidR="00DB7C34">
        <w:rPr>
          <w:lang w:eastAsia="ja-JP"/>
        </w:rPr>
        <w:t xml:space="preserve"> (</w:t>
      </w:r>
      <w:r w:rsidR="00081F82">
        <w:rPr>
          <w:lang w:eastAsia="ja-JP"/>
        </w:rPr>
        <w:t>PM2</w:t>
      </w:r>
      <w:r w:rsidR="00DB7C34">
        <w:rPr>
          <w:lang w:eastAsia="ja-JP"/>
        </w:rPr>
        <w:t>)</w:t>
      </w:r>
      <w:r w:rsidR="00300F6D">
        <w:rPr>
          <w:lang w:eastAsia="ja-JP"/>
        </w:rPr>
        <w:t xml:space="preserve">, </w:t>
      </w:r>
      <w:r w:rsidR="002E7805">
        <w:rPr>
          <w:lang w:eastAsia="ja-JP"/>
        </w:rPr>
        <w:t>as a</w:t>
      </w:r>
      <w:r w:rsidR="00960710">
        <w:rPr>
          <w:lang w:eastAsia="ja-JP"/>
        </w:rPr>
        <w:t>n</w:t>
      </w:r>
      <w:r w:rsidR="002E7805">
        <w:rPr>
          <w:lang w:eastAsia="ja-JP"/>
        </w:rPr>
        <w:t xml:space="preserve"> </w:t>
      </w:r>
      <w:r w:rsidR="00DB7C34">
        <w:rPr>
          <w:lang w:eastAsia="ja-JP"/>
        </w:rPr>
        <w:t>in-person/online</w:t>
      </w:r>
      <w:r w:rsidR="002E7805">
        <w:rPr>
          <w:lang w:eastAsia="ja-JP"/>
        </w:rPr>
        <w:t xml:space="preserve"> meeting</w:t>
      </w:r>
      <w:r w:rsidR="00741E95">
        <w:rPr>
          <w:lang w:eastAsia="ja-JP"/>
        </w:rPr>
        <w:t>.</w:t>
      </w:r>
    </w:p>
    <w:p w14:paraId="63D3A3A1" w14:textId="77777777" w:rsidR="002848FC" w:rsidRDefault="002848FC" w:rsidP="005763B3">
      <w:pPr>
        <w:widowControl w:val="0"/>
        <w:tabs>
          <w:tab w:val="left" w:pos="6237"/>
        </w:tabs>
        <w:rPr>
          <w:lang w:eastAsia="ja-JP"/>
        </w:rPr>
      </w:pPr>
    </w:p>
    <w:p w14:paraId="66F3A08A" w14:textId="6F651EE4" w:rsidR="0065250E" w:rsidRDefault="00B57876" w:rsidP="005F46AF">
      <w:pPr>
        <w:rPr>
          <w:lang w:eastAsia="ja-JP"/>
        </w:rPr>
      </w:pPr>
      <w:r>
        <w:rPr>
          <w:lang w:eastAsia="ja-JP"/>
        </w:rPr>
        <w:t xml:space="preserve">Participants:  </w:t>
      </w:r>
      <w:r w:rsidR="00F864C5">
        <w:rPr>
          <w:rFonts w:hint="eastAsia"/>
          <w:lang w:eastAsia="ja-JP"/>
        </w:rPr>
        <w:t>1</w:t>
      </w:r>
      <w:r w:rsidR="00B208E3">
        <w:rPr>
          <w:rFonts w:hint="eastAsia"/>
          <w:lang w:eastAsia="ja-JP"/>
        </w:rPr>
        <w:t>1</w:t>
      </w:r>
      <w:r w:rsidR="00081F82">
        <w:rPr>
          <w:lang w:eastAsia="ja-JP"/>
        </w:rPr>
        <w:t xml:space="preserve"> </w:t>
      </w:r>
      <w:r w:rsidR="00BC6844">
        <w:rPr>
          <w:lang w:eastAsia="ja-JP"/>
        </w:rPr>
        <w:t xml:space="preserve">in-person, </w:t>
      </w:r>
      <w:r w:rsidR="008B0602">
        <w:rPr>
          <w:rFonts w:hint="eastAsia"/>
          <w:lang w:eastAsia="ja-JP"/>
        </w:rPr>
        <w:t>5</w:t>
      </w:r>
      <w:r w:rsidR="00BC6844">
        <w:rPr>
          <w:lang w:eastAsia="ja-JP"/>
        </w:rPr>
        <w:t xml:space="preserve"> online</w:t>
      </w:r>
    </w:p>
    <w:p w14:paraId="37421A58" w14:textId="77777777" w:rsidR="00B57876" w:rsidRPr="00955383" w:rsidRDefault="00B57876" w:rsidP="005763B3">
      <w:pPr>
        <w:widowControl w:val="0"/>
        <w:tabs>
          <w:tab w:val="left" w:pos="6237"/>
        </w:tabs>
        <w:rPr>
          <w:lang w:eastAsia="ja-JP"/>
        </w:rPr>
      </w:pPr>
    </w:p>
    <w:p w14:paraId="7DF98013" w14:textId="590AA698" w:rsidR="00B57876" w:rsidRDefault="00B57876" w:rsidP="00B57876">
      <w:pPr>
        <w:rPr>
          <w:lang w:eastAsia="ja-JP"/>
        </w:rPr>
      </w:pPr>
      <w:r>
        <w:rPr>
          <w:lang w:eastAsia="ja-JP"/>
        </w:rPr>
        <w:t>1.1</w:t>
      </w:r>
      <w:r>
        <w:rPr>
          <w:lang w:eastAsia="ja-JP"/>
        </w:rPr>
        <w:tab/>
        <w:t>MEETING CALLED TO ORDER</w:t>
      </w:r>
      <w:r>
        <w:rPr>
          <w:lang w:eastAsia="ja-JP"/>
        </w:rPr>
        <w:tab/>
      </w:r>
      <w:r w:rsidR="001A6D61">
        <w:rPr>
          <w:lang w:eastAsia="ja-JP"/>
        </w:rPr>
        <w:t>by the chair (</w:t>
      </w:r>
      <w:r>
        <w:rPr>
          <w:lang w:eastAsia="ja-JP"/>
        </w:rPr>
        <w:t>T</w:t>
      </w:r>
      <w:r w:rsidR="001A6D61">
        <w:rPr>
          <w:lang w:eastAsia="ja-JP"/>
        </w:rPr>
        <w:t>homas</w:t>
      </w:r>
      <w:r>
        <w:rPr>
          <w:lang w:eastAsia="ja-JP"/>
        </w:rPr>
        <w:t xml:space="preserve"> Kürner</w:t>
      </w:r>
      <w:r w:rsidR="001A6D61">
        <w:rPr>
          <w:lang w:eastAsia="ja-JP"/>
        </w:rPr>
        <w:t>)</w:t>
      </w:r>
    </w:p>
    <w:p w14:paraId="67B35E7F" w14:textId="595B40CF" w:rsidR="00AE4A1A" w:rsidRPr="007E5AA4" w:rsidRDefault="007E5AA4" w:rsidP="00AE4A1A">
      <w:pPr>
        <w:widowControl w:val="0"/>
        <w:tabs>
          <w:tab w:val="left" w:pos="6237"/>
        </w:tabs>
        <w:rPr>
          <w:color w:val="000000" w:themeColor="text1"/>
          <w:lang w:eastAsia="ja-JP"/>
        </w:rPr>
      </w:pPr>
      <w:bookmarkStart w:id="0" w:name="_Hlk93953336"/>
      <w:r>
        <w:rPr>
          <w:color w:val="000000" w:themeColor="text1"/>
          <w:lang w:eastAsia="ja-JP"/>
        </w:rPr>
        <w:t xml:space="preserve">            </w:t>
      </w:r>
      <w:r w:rsidR="00325247" w:rsidRPr="007E5AA4">
        <w:rPr>
          <w:color w:val="000000" w:themeColor="text1"/>
          <w:lang w:eastAsia="ja-JP"/>
        </w:rPr>
        <w:t>The meeting</w:t>
      </w:r>
      <w:r w:rsidR="00AE4A1A" w:rsidRPr="007E5AA4">
        <w:rPr>
          <w:color w:val="000000" w:themeColor="text1"/>
          <w:lang w:eastAsia="ja-JP"/>
        </w:rPr>
        <w:t xml:space="preserve"> </w:t>
      </w:r>
      <w:r w:rsidR="00AE4A1A" w:rsidRPr="007E5AA4">
        <w:rPr>
          <w:rFonts w:hint="eastAsia"/>
          <w:color w:val="000000" w:themeColor="text1"/>
          <w:lang w:eastAsia="ja-JP"/>
        </w:rPr>
        <w:t xml:space="preserve">was called to order at </w:t>
      </w:r>
      <w:r w:rsidR="00081F82" w:rsidRPr="007E5AA4">
        <w:rPr>
          <w:color w:val="000000" w:themeColor="text1"/>
          <w:lang w:eastAsia="ja-JP"/>
        </w:rPr>
        <w:t>16:00</w:t>
      </w:r>
      <w:r w:rsidR="00AE4A1A" w:rsidRPr="007E5AA4">
        <w:rPr>
          <w:color w:val="000000" w:themeColor="text1"/>
          <w:lang w:eastAsia="ja-JP"/>
        </w:rPr>
        <w:t xml:space="preserve"> </w:t>
      </w:r>
      <w:r w:rsidR="00081F82" w:rsidRPr="007E5AA4">
        <w:rPr>
          <w:color w:val="000000" w:themeColor="text1"/>
          <w:lang w:eastAsia="ja-JP"/>
        </w:rPr>
        <w:t>CEST (PM2</w:t>
      </w:r>
      <w:r w:rsidR="00DB7C34" w:rsidRPr="007E5AA4">
        <w:rPr>
          <w:color w:val="000000" w:themeColor="text1"/>
          <w:lang w:eastAsia="ja-JP"/>
        </w:rPr>
        <w:t xml:space="preserve">) </w:t>
      </w:r>
      <w:r w:rsidR="00AE4A1A" w:rsidRPr="007E5AA4">
        <w:rPr>
          <w:color w:val="000000" w:themeColor="text1"/>
          <w:lang w:eastAsia="ja-JP"/>
        </w:rPr>
        <w:t xml:space="preserve">on </w:t>
      </w:r>
      <w:r w:rsidR="00081F82" w:rsidRPr="007E5AA4">
        <w:rPr>
          <w:color w:val="000000" w:themeColor="text1"/>
          <w:lang w:eastAsia="ja-JP"/>
        </w:rPr>
        <w:t>1</w:t>
      </w:r>
      <w:r w:rsidRPr="007E5AA4">
        <w:rPr>
          <w:color w:val="000000" w:themeColor="text1"/>
          <w:lang w:eastAsia="ja-JP"/>
        </w:rPr>
        <w:t>3</w:t>
      </w:r>
      <w:r w:rsidR="00FD3797" w:rsidRPr="007E5AA4">
        <w:rPr>
          <w:color w:val="000000" w:themeColor="text1"/>
          <w:vertAlign w:val="superscript"/>
          <w:lang w:eastAsia="ja-JP"/>
        </w:rPr>
        <w:t>th</w:t>
      </w:r>
      <w:r w:rsidR="00FD3797" w:rsidRPr="007E5AA4">
        <w:rPr>
          <w:color w:val="000000" w:themeColor="text1"/>
          <w:lang w:eastAsia="ja-JP"/>
        </w:rPr>
        <w:t xml:space="preserve"> </w:t>
      </w:r>
      <w:r w:rsidR="00081F82" w:rsidRPr="007E5AA4">
        <w:rPr>
          <w:color w:val="000000" w:themeColor="text1"/>
          <w:lang w:eastAsia="ja-JP"/>
        </w:rPr>
        <w:t>May</w:t>
      </w:r>
      <w:r w:rsidR="00FD3797" w:rsidRPr="007E5AA4">
        <w:rPr>
          <w:color w:val="000000" w:themeColor="text1"/>
          <w:lang w:eastAsia="ja-JP"/>
        </w:rPr>
        <w:t xml:space="preserve"> 2024</w:t>
      </w:r>
      <w:r w:rsidR="00AE4A1A" w:rsidRPr="007E5AA4">
        <w:rPr>
          <w:rFonts w:hint="eastAsia"/>
          <w:color w:val="000000" w:themeColor="text1"/>
          <w:lang w:eastAsia="ja-JP"/>
        </w:rPr>
        <w:t>.</w:t>
      </w:r>
    </w:p>
    <w:p w14:paraId="673D293E" w14:textId="77777777" w:rsidR="00AE4A1A" w:rsidRDefault="00AE4A1A" w:rsidP="00AE4A1A">
      <w:pPr>
        <w:rPr>
          <w:bCs/>
          <w:lang w:eastAsia="ja-JP"/>
        </w:rPr>
      </w:pPr>
    </w:p>
    <w:p w14:paraId="30641A13" w14:textId="77777777" w:rsidR="00B57876" w:rsidRPr="00B57876" w:rsidRDefault="00B57876" w:rsidP="00AE4A1A">
      <w:pPr>
        <w:rPr>
          <w:bCs/>
          <w:lang w:eastAsia="ja-JP"/>
        </w:rPr>
      </w:pPr>
      <w:r>
        <w:rPr>
          <w:lang w:eastAsia="ja-JP"/>
        </w:rPr>
        <w:t>1.2</w:t>
      </w:r>
      <w:r>
        <w:rPr>
          <w:lang w:eastAsia="ja-JP"/>
        </w:rPr>
        <w:tab/>
        <w:t>Welcome / patent policy</w:t>
      </w:r>
      <w:r w:rsidR="00BA7CE7">
        <w:rPr>
          <w:lang w:eastAsia="ja-JP"/>
        </w:rPr>
        <w:t xml:space="preserve"> by the chair (</w:t>
      </w:r>
      <w:r>
        <w:rPr>
          <w:lang w:eastAsia="ja-JP"/>
        </w:rPr>
        <w:t>T</w:t>
      </w:r>
      <w:r w:rsidR="00BA7CE7">
        <w:rPr>
          <w:lang w:eastAsia="ja-JP"/>
        </w:rPr>
        <w:t>homas</w:t>
      </w:r>
      <w:r>
        <w:rPr>
          <w:lang w:eastAsia="ja-JP"/>
        </w:rPr>
        <w:t xml:space="preserve"> Kürner</w:t>
      </w:r>
      <w:r w:rsidR="00BA7CE7">
        <w:rPr>
          <w:lang w:eastAsia="ja-JP"/>
        </w:rPr>
        <w:t>)</w:t>
      </w:r>
    </w:p>
    <w:p w14:paraId="0B49099F" w14:textId="77777777" w:rsidR="00AE4A1A" w:rsidRDefault="00AE4A1A" w:rsidP="00BA7CE7">
      <w:pPr>
        <w:widowControl w:val="0"/>
        <w:ind w:firstLine="720"/>
        <w:rPr>
          <w:lang w:eastAsia="ja-JP"/>
        </w:rPr>
      </w:pPr>
      <w:r w:rsidRPr="00F65C35">
        <w:rPr>
          <w:lang w:eastAsia="ja-JP"/>
        </w:rPr>
        <w:t>The patent policy was mentioned, and no patent contributions were discussed.</w:t>
      </w:r>
    </w:p>
    <w:p w14:paraId="0C02CD84" w14:textId="77777777" w:rsidR="00AE4A1A" w:rsidRDefault="00AE4A1A" w:rsidP="00AE4A1A">
      <w:pPr>
        <w:rPr>
          <w:lang w:eastAsia="ja-JP"/>
        </w:rPr>
      </w:pPr>
    </w:p>
    <w:p w14:paraId="6292EFA2" w14:textId="6CC193D0" w:rsidR="00B57876" w:rsidRDefault="00B57876" w:rsidP="00AE4A1A">
      <w:pPr>
        <w:rPr>
          <w:lang w:eastAsia="ja-JP"/>
        </w:rPr>
      </w:pPr>
      <w:r>
        <w:rPr>
          <w:lang w:eastAsia="ja-JP"/>
        </w:rPr>
        <w:t>1.3</w:t>
      </w:r>
      <w:r>
        <w:rPr>
          <w:lang w:eastAsia="ja-JP"/>
        </w:rPr>
        <w:tab/>
        <w:t xml:space="preserve">Meeting Objectives, Call for Contributions and Agenda Approval for SC THz </w:t>
      </w:r>
      <w:r w:rsidR="007E5AA4">
        <w:rPr>
          <w:lang w:eastAsia="ja-JP"/>
        </w:rPr>
        <w:tab/>
      </w:r>
      <w:r>
        <w:rPr>
          <w:lang w:eastAsia="ja-JP"/>
        </w:rPr>
        <w:t>(2</w:t>
      </w:r>
      <w:r w:rsidR="00FD3797">
        <w:rPr>
          <w:lang w:eastAsia="ja-JP"/>
        </w:rPr>
        <w:t>4</w:t>
      </w:r>
      <w:r>
        <w:rPr>
          <w:lang w:eastAsia="ja-JP"/>
        </w:rPr>
        <w:t>/0</w:t>
      </w:r>
      <w:r w:rsidR="00081F82">
        <w:rPr>
          <w:lang w:eastAsia="ja-JP"/>
        </w:rPr>
        <w:t>231r1</w:t>
      </w:r>
      <w:r>
        <w:rPr>
          <w:lang w:eastAsia="ja-JP"/>
        </w:rPr>
        <w:t xml:space="preserve">) </w:t>
      </w:r>
      <w:r w:rsidR="00BA7CE7">
        <w:rPr>
          <w:lang w:eastAsia="ja-JP"/>
        </w:rPr>
        <w:t>explained by the chair (Thomas Kürner)</w:t>
      </w:r>
    </w:p>
    <w:p w14:paraId="39FFF9E9" w14:textId="1B6723C7" w:rsidR="00B57876" w:rsidRDefault="00B57876" w:rsidP="00A3767B">
      <w:pPr>
        <w:ind w:firstLine="720"/>
        <w:rPr>
          <w:lang w:eastAsia="ja-JP"/>
        </w:rPr>
      </w:pPr>
      <w:r>
        <w:rPr>
          <w:rFonts w:hint="eastAsia"/>
          <w:lang w:eastAsia="ja-JP"/>
        </w:rPr>
        <w:t>M</w:t>
      </w:r>
      <w:r>
        <w:rPr>
          <w:lang w:eastAsia="ja-JP"/>
        </w:rPr>
        <w:t xml:space="preserve">over: Iwao Hosako, Seconder: </w:t>
      </w:r>
      <w:r w:rsidR="00B76E9B">
        <w:t>Shigenobu Sasaki</w:t>
      </w:r>
      <w:r w:rsidR="00B77378">
        <w:rPr>
          <w:lang w:eastAsia="ja-JP"/>
        </w:rPr>
        <w:t>. Approved</w:t>
      </w:r>
      <w:r>
        <w:rPr>
          <w:lang w:eastAsia="ja-JP"/>
        </w:rPr>
        <w:t xml:space="preserve"> by anonymous </w:t>
      </w:r>
      <w:r w:rsidR="00BA7CE7">
        <w:rPr>
          <w:lang w:eastAsia="ja-JP"/>
        </w:rPr>
        <w:t>consent.</w:t>
      </w:r>
    </w:p>
    <w:p w14:paraId="2C23343D" w14:textId="77777777" w:rsidR="00B57876" w:rsidRDefault="00B57876" w:rsidP="00B57876">
      <w:pPr>
        <w:rPr>
          <w:lang w:eastAsia="ja-JP"/>
        </w:rPr>
      </w:pPr>
    </w:p>
    <w:p w14:paraId="5D97E4C5" w14:textId="31208D5C" w:rsidR="00B57876" w:rsidRDefault="00B57876" w:rsidP="00B57876">
      <w:pPr>
        <w:rPr>
          <w:lang w:eastAsia="ja-JP"/>
        </w:rPr>
      </w:pPr>
      <w:r>
        <w:rPr>
          <w:lang w:eastAsia="ja-JP"/>
        </w:rPr>
        <w:t>1.4</w:t>
      </w:r>
      <w:r>
        <w:rPr>
          <w:lang w:eastAsia="ja-JP"/>
        </w:rPr>
        <w:tab/>
        <w:t>Minutes Approval for SC THz (2</w:t>
      </w:r>
      <w:r w:rsidR="00081F82">
        <w:rPr>
          <w:lang w:eastAsia="ja-JP"/>
        </w:rPr>
        <w:t>4</w:t>
      </w:r>
      <w:r>
        <w:rPr>
          <w:lang w:eastAsia="ja-JP"/>
        </w:rPr>
        <w:t>/0</w:t>
      </w:r>
      <w:r w:rsidR="00081F82">
        <w:rPr>
          <w:lang w:eastAsia="ja-JP"/>
        </w:rPr>
        <w:t>032</w:t>
      </w:r>
      <w:r>
        <w:rPr>
          <w:lang w:eastAsia="ja-JP"/>
        </w:rPr>
        <w:t>)</w:t>
      </w:r>
      <w:r w:rsidR="00BA7CE7" w:rsidRPr="00BA7CE7">
        <w:rPr>
          <w:lang w:eastAsia="ja-JP"/>
        </w:rPr>
        <w:t xml:space="preserve"> </w:t>
      </w:r>
      <w:r w:rsidR="00BA7CE7">
        <w:rPr>
          <w:lang w:eastAsia="ja-JP"/>
        </w:rPr>
        <w:t>explained by the chair (Thomas Kürner)</w:t>
      </w:r>
    </w:p>
    <w:p w14:paraId="273046E3" w14:textId="5823BBF2" w:rsidR="00B57876" w:rsidRDefault="00B57876" w:rsidP="00A3767B">
      <w:pPr>
        <w:ind w:firstLine="720"/>
        <w:rPr>
          <w:lang w:eastAsia="ja-JP"/>
        </w:rPr>
      </w:pPr>
      <w:r>
        <w:rPr>
          <w:rFonts w:hint="eastAsia"/>
          <w:lang w:eastAsia="ja-JP"/>
        </w:rPr>
        <w:t>M</w:t>
      </w:r>
      <w:r>
        <w:rPr>
          <w:lang w:eastAsia="ja-JP"/>
        </w:rPr>
        <w:t xml:space="preserve">over: Iwao Hosako, Seconder: </w:t>
      </w:r>
      <w:r w:rsidR="00B76E9B">
        <w:t>Shigenobu Sasaki</w:t>
      </w:r>
      <w:r>
        <w:rPr>
          <w:lang w:eastAsia="ja-JP"/>
        </w:rPr>
        <w:t xml:space="preserve">. Approved by anonymous </w:t>
      </w:r>
      <w:r w:rsidR="00BA7CE7">
        <w:rPr>
          <w:lang w:eastAsia="ja-JP"/>
        </w:rPr>
        <w:t>consent.</w:t>
      </w:r>
    </w:p>
    <w:p w14:paraId="021C4CD5" w14:textId="77777777" w:rsidR="00B57876" w:rsidRDefault="00B57876" w:rsidP="00B57876">
      <w:pPr>
        <w:rPr>
          <w:lang w:eastAsia="ja-JP"/>
        </w:rPr>
      </w:pPr>
    </w:p>
    <w:p w14:paraId="12BC3D1B" w14:textId="66F3DAE7" w:rsidR="00394D16" w:rsidRDefault="00B57876" w:rsidP="00FD3797">
      <w:pPr>
        <w:ind w:left="720" w:hanging="720"/>
        <w:rPr>
          <w:lang w:eastAsia="ja-JP"/>
        </w:rPr>
      </w:pPr>
      <w:r>
        <w:rPr>
          <w:lang w:eastAsia="ja-JP"/>
        </w:rPr>
        <w:t>1.5</w:t>
      </w:r>
      <w:r>
        <w:rPr>
          <w:lang w:eastAsia="ja-JP"/>
        </w:rPr>
        <w:tab/>
      </w:r>
      <w:r w:rsidR="00FD3797">
        <w:rPr>
          <w:lang w:eastAsia="ja-JP"/>
        </w:rPr>
        <w:t xml:space="preserve">Contribution </w:t>
      </w:r>
      <w:r w:rsidR="00081F82" w:rsidRPr="00081F82">
        <w:rPr>
          <w:i/>
          <w:iCs/>
          <w:lang w:eastAsia="ja-JP"/>
        </w:rPr>
        <w:t xml:space="preserve">Liaison from ETSI ISG THZ on the publication of GR THz 001 and GR THz 002 </w:t>
      </w:r>
      <w:r w:rsidR="00081F82" w:rsidRPr="00081F82">
        <w:rPr>
          <w:lang w:eastAsia="ja-JP"/>
        </w:rPr>
        <w:t>(24/0232)</w:t>
      </w:r>
      <w:r w:rsidR="00081F82">
        <w:rPr>
          <w:i/>
          <w:iCs/>
          <w:lang w:eastAsia="ja-JP"/>
        </w:rPr>
        <w:t xml:space="preserve"> </w:t>
      </w:r>
      <w:r w:rsidR="00BA7CE7">
        <w:rPr>
          <w:lang w:eastAsia="ja-JP"/>
        </w:rPr>
        <w:t xml:space="preserve">by </w:t>
      </w:r>
      <w:r>
        <w:rPr>
          <w:lang w:eastAsia="ja-JP"/>
        </w:rPr>
        <w:t>T</w:t>
      </w:r>
      <w:r w:rsidR="00BA7CE7">
        <w:rPr>
          <w:lang w:eastAsia="ja-JP"/>
        </w:rPr>
        <w:t>homas</w:t>
      </w:r>
      <w:r>
        <w:rPr>
          <w:lang w:eastAsia="ja-JP"/>
        </w:rPr>
        <w:t xml:space="preserve"> Kürner</w:t>
      </w:r>
      <w:r w:rsidR="00FD3797">
        <w:rPr>
          <w:lang w:eastAsia="ja-JP"/>
        </w:rPr>
        <w:t xml:space="preserve"> (TU Braunschweig/Germany)</w:t>
      </w:r>
    </w:p>
    <w:p w14:paraId="796F4CD8" w14:textId="3DE403BD" w:rsidR="00FD3797" w:rsidRDefault="00FD3797" w:rsidP="00FD3797">
      <w:pPr>
        <w:ind w:left="720" w:hanging="720"/>
        <w:rPr>
          <w:lang w:eastAsia="ja-JP"/>
        </w:rPr>
      </w:pPr>
    </w:p>
    <w:p w14:paraId="30636273" w14:textId="57906F54" w:rsidR="00081F82" w:rsidRDefault="00FD3797" w:rsidP="00081F82">
      <w:pPr>
        <w:ind w:left="720" w:hanging="720"/>
        <w:rPr>
          <w:lang w:eastAsia="ja-JP"/>
        </w:rPr>
      </w:pPr>
      <w:r>
        <w:rPr>
          <w:lang w:eastAsia="ja-JP"/>
        </w:rPr>
        <w:t>1.6</w:t>
      </w:r>
      <w:r>
        <w:rPr>
          <w:lang w:eastAsia="ja-JP"/>
        </w:rPr>
        <w:tab/>
        <w:t xml:space="preserve">Contribution </w:t>
      </w:r>
      <w:r w:rsidR="00081F82" w:rsidRPr="00081F82">
        <w:rPr>
          <w:i/>
          <w:iCs/>
          <w:lang w:eastAsia="ja-JP"/>
        </w:rPr>
        <w:t xml:space="preserve">ETSI_ISG_THz_GR001_Identificaton of use cases for THz </w:t>
      </w:r>
      <w:r w:rsidR="00405349" w:rsidRPr="00081F82">
        <w:rPr>
          <w:i/>
          <w:iCs/>
          <w:lang w:eastAsia="ja-JP"/>
        </w:rPr>
        <w:t>communications</w:t>
      </w:r>
      <w:r w:rsidR="00081F82" w:rsidRPr="00081F82">
        <w:rPr>
          <w:i/>
          <w:iCs/>
          <w:lang w:eastAsia="ja-JP"/>
        </w:rPr>
        <w:t xml:space="preserve"> systems </w:t>
      </w:r>
      <w:r w:rsidR="00081F82" w:rsidRPr="00081F82">
        <w:rPr>
          <w:lang w:eastAsia="ja-JP"/>
        </w:rPr>
        <w:t>(24/0233)</w:t>
      </w:r>
      <w:r w:rsidR="00081F82">
        <w:rPr>
          <w:i/>
          <w:iCs/>
          <w:lang w:eastAsia="ja-JP"/>
        </w:rPr>
        <w:t xml:space="preserve"> </w:t>
      </w:r>
      <w:r w:rsidR="00081F82">
        <w:rPr>
          <w:lang w:eastAsia="ja-JP"/>
        </w:rPr>
        <w:t>by Thomas Kürner (TU Braunschweig/Germany)</w:t>
      </w:r>
    </w:p>
    <w:p w14:paraId="6F703A81" w14:textId="6FC4A161" w:rsidR="00FD3797" w:rsidRDefault="00FD3797" w:rsidP="00FD3797">
      <w:pPr>
        <w:ind w:left="720" w:hanging="720"/>
        <w:rPr>
          <w:lang w:eastAsia="ja-JP"/>
        </w:rPr>
      </w:pPr>
    </w:p>
    <w:p w14:paraId="100928B0" w14:textId="6F12B78E" w:rsidR="00FD3797" w:rsidRDefault="00FD3797" w:rsidP="00FD3797">
      <w:pPr>
        <w:ind w:left="720" w:hanging="720"/>
        <w:rPr>
          <w:lang w:eastAsia="ja-JP"/>
        </w:rPr>
      </w:pPr>
      <w:r>
        <w:rPr>
          <w:lang w:eastAsia="ja-JP"/>
        </w:rPr>
        <w:t xml:space="preserve">1.7 </w:t>
      </w:r>
      <w:r>
        <w:rPr>
          <w:lang w:eastAsia="ja-JP"/>
        </w:rPr>
        <w:tab/>
        <w:t xml:space="preserve">Contribution </w:t>
      </w:r>
      <w:r w:rsidR="00081F82" w:rsidRPr="00081F82">
        <w:rPr>
          <w:i/>
          <w:iCs/>
          <w:lang w:eastAsia="ja-JP"/>
        </w:rPr>
        <w:t xml:space="preserve">ETSI_ISG_THz_GR002_Identification of frequency bands of interest for THz </w:t>
      </w:r>
      <w:r w:rsidR="00405349" w:rsidRPr="00081F82">
        <w:rPr>
          <w:i/>
          <w:iCs/>
          <w:lang w:eastAsia="ja-JP"/>
        </w:rPr>
        <w:t>communication</w:t>
      </w:r>
      <w:r w:rsidR="00081F82" w:rsidRPr="00081F82">
        <w:rPr>
          <w:i/>
          <w:iCs/>
          <w:lang w:eastAsia="ja-JP"/>
        </w:rPr>
        <w:t xml:space="preserve"> systems </w:t>
      </w:r>
      <w:r w:rsidR="00081F82" w:rsidRPr="00081F82">
        <w:rPr>
          <w:lang w:eastAsia="ja-JP"/>
        </w:rPr>
        <w:t>(24/0234)</w:t>
      </w:r>
      <w:r>
        <w:rPr>
          <w:lang w:eastAsia="ja-JP"/>
        </w:rPr>
        <w:t xml:space="preserve"> by Thomas Kürner (TU Braunschweig/Germany)</w:t>
      </w:r>
    </w:p>
    <w:p w14:paraId="1FB7F18C" w14:textId="4A6799A4" w:rsidR="00B57876" w:rsidRDefault="00B57876" w:rsidP="00B57876">
      <w:pPr>
        <w:rPr>
          <w:lang w:eastAsia="ja-JP"/>
        </w:rPr>
      </w:pPr>
    </w:p>
    <w:p w14:paraId="037DF5AF" w14:textId="69667808" w:rsidR="00FD3797" w:rsidRDefault="00FD3797" w:rsidP="00FD3797">
      <w:pPr>
        <w:ind w:left="720" w:hanging="720"/>
        <w:rPr>
          <w:lang w:eastAsia="ja-JP"/>
        </w:rPr>
      </w:pPr>
      <w:r>
        <w:rPr>
          <w:lang w:eastAsia="ja-JP"/>
        </w:rPr>
        <w:t xml:space="preserve">1.8 </w:t>
      </w:r>
      <w:r>
        <w:rPr>
          <w:lang w:eastAsia="ja-JP"/>
        </w:rPr>
        <w:tab/>
        <w:t xml:space="preserve">Contribution </w:t>
      </w:r>
      <w:r w:rsidR="00DA079E" w:rsidRPr="00DA079E">
        <w:rPr>
          <w:i/>
          <w:iCs/>
          <w:lang w:eastAsia="ja-JP"/>
        </w:rPr>
        <w:t xml:space="preserve">Indoor network for heterogeneous mobile services including 5G/6G (THz) </w:t>
      </w:r>
      <w:r w:rsidR="00DA079E" w:rsidRPr="00DA079E">
        <w:rPr>
          <w:lang w:eastAsia="ja-JP"/>
        </w:rPr>
        <w:t>(24/0239)</w:t>
      </w:r>
      <w:r w:rsidR="00DA079E">
        <w:rPr>
          <w:i/>
          <w:iCs/>
          <w:lang w:eastAsia="ja-JP"/>
        </w:rPr>
        <w:t xml:space="preserve"> </w:t>
      </w:r>
      <w:r>
        <w:rPr>
          <w:lang w:eastAsia="ja-JP"/>
        </w:rPr>
        <w:t xml:space="preserve">by </w:t>
      </w:r>
      <w:r w:rsidR="00356398" w:rsidRPr="00356398">
        <w:rPr>
          <w:lang w:eastAsia="ja-JP"/>
        </w:rPr>
        <w:t>Seung-Hyun Cho</w:t>
      </w:r>
      <w:r w:rsidR="00DA079E">
        <w:rPr>
          <w:lang w:eastAsia="ja-JP"/>
        </w:rPr>
        <w:t xml:space="preserve"> </w:t>
      </w:r>
      <w:r>
        <w:rPr>
          <w:lang w:eastAsia="ja-JP"/>
        </w:rPr>
        <w:t>(</w:t>
      </w:r>
      <w:r w:rsidR="00DA079E">
        <w:rPr>
          <w:lang w:eastAsia="ja-JP"/>
        </w:rPr>
        <w:t>ETRI</w:t>
      </w:r>
      <w:r>
        <w:rPr>
          <w:lang w:eastAsia="ja-JP"/>
        </w:rPr>
        <w:t>/</w:t>
      </w:r>
      <w:r w:rsidR="00DA079E">
        <w:rPr>
          <w:lang w:eastAsia="ja-JP"/>
        </w:rPr>
        <w:t>Korea)</w:t>
      </w:r>
      <w:r w:rsidR="00356398" w:rsidRPr="00356398">
        <w:t xml:space="preserve"> </w:t>
      </w:r>
    </w:p>
    <w:p w14:paraId="1AA70C4C" w14:textId="158F7722" w:rsidR="00DA079E" w:rsidRPr="00356398" w:rsidRDefault="00DA079E" w:rsidP="00FD3797">
      <w:pPr>
        <w:ind w:left="720" w:hanging="720"/>
        <w:rPr>
          <w:lang w:eastAsia="ja-JP"/>
        </w:rPr>
      </w:pPr>
    </w:p>
    <w:p w14:paraId="3BDA1DAE" w14:textId="7E74A38D" w:rsidR="00DA079E" w:rsidRDefault="00DA079E" w:rsidP="00FD3797">
      <w:pPr>
        <w:ind w:left="720" w:hanging="720"/>
        <w:rPr>
          <w:lang w:eastAsia="ja-JP"/>
        </w:rPr>
      </w:pPr>
      <w:r>
        <w:rPr>
          <w:lang w:eastAsia="ja-JP"/>
        </w:rPr>
        <w:t xml:space="preserve">1.9 </w:t>
      </w:r>
      <w:r>
        <w:rPr>
          <w:lang w:eastAsia="ja-JP"/>
        </w:rPr>
        <w:tab/>
        <w:t xml:space="preserve">Contribution </w:t>
      </w:r>
      <w:r w:rsidRPr="00DA079E">
        <w:rPr>
          <w:i/>
          <w:iCs/>
          <w:lang w:eastAsia="ja-JP"/>
        </w:rPr>
        <w:t xml:space="preserve">154/300 GHz Dual-band Double-Directional Channel Measurements in a Large Conference Room Environment </w:t>
      </w:r>
      <w:r w:rsidRPr="00DA079E">
        <w:rPr>
          <w:lang w:eastAsia="ja-JP"/>
        </w:rPr>
        <w:t>(24/0240)</w:t>
      </w:r>
      <w:r>
        <w:rPr>
          <w:i/>
          <w:iCs/>
          <w:lang w:eastAsia="ja-JP"/>
        </w:rPr>
        <w:t xml:space="preserve"> </w:t>
      </w:r>
      <w:r>
        <w:rPr>
          <w:lang w:eastAsia="ja-JP"/>
        </w:rPr>
        <w:t xml:space="preserve">by </w:t>
      </w:r>
      <w:r>
        <w:t>Shigenobu Sasaki (Niigata University/Japan)</w:t>
      </w:r>
    </w:p>
    <w:p w14:paraId="1E6517F8" w14:textId="77777777" w:rsidR="00F610CE" w:rsidRDefault="00F610CE" w:rsidP="00AE4A1A">
      <w:pPr>
        <w:rPr>
          <w:lang w:eastAsia="ja-JP"/>
        </w:rPr>
      </w:pPr>
    </w:p>
    <w:p w14:paraId="27554CA7" w14:textId="62A7CBAF" w:rsidR="00B57876" w:rsidRPr="00B57876" w:rsidRDefault="00B57876" w:rsidP="00AE4A1A">
      <w:pPr>
        <w:rPr>
          <w:lang w:eastAsia="ja-JP"/>
        </w:rPr>
      </w:pPr>
      <w:r>
        <w:rPr>
          <w:lang w:eastAsia="ja-JP"/>
        </w:rPr>
        <w:t>1.</w:t>
      </w:r>
      <w:r w:rsidR="00DA079E">
        <w:rPr>
          <w:lang w:eastAsia="ja-JP"/>
        </w:rPr>
        <w:t>10</w:t>
      </w:r>
      <w:r>
        <w:rPr>
          <w:lang w:eastAsia="ja-JP"/>
        </w:rPr>
        <w:tab/>
      </w:r>
      <w:r w:rsidR="00DA079E">
        <w:rPr>
          <w:lang w:eastAsia="ja-JP"/>
        </w:rPr>
        <w:t>Recessed</w:t>
      </w:r>
      <w:r w:rsidR="00FD3797">
        <w:rPr>
          <w:lang w:eastAsia="ja-JP"/>
        </w:rPr>
        <w:t xml:space="preserve"> </w:t>
      </w:r>
      <w:r w:rsidR="001A6D61">
        <w:rPr>
          <w:lang w:eastAsia="ja-JP"/>
        </w:rPr>
        <w:t>by the chair (Thomas Kürner)</w:t>
      </w:r>
    </w:p>
    <w:p w14:paraId="0E6A680E" w14:textId="0237220A" w:rsidR="00D922EF" w:rsidRDefault="00FD3797" w:rsidP="00613009">
      <w:pPr>
        <w:ind w:firstLine="720"/>
        <w:rPr>
          <w:color w:val="000000" w:themeColor="text1"/>
          <w:lang w:eastAsia="ja-JP"/>
        </w:rPr>
      </w:pPr>
      <w:r>
        <w:rPr>
          <w:lang w:eastAsia="ja-JP"/>
        </w:rPr>
        <w:t xml:space="preserve">On </w:t>
      </w:r>
      <w:r w:rsidR="00DA079E">
        <w:rPr>
          <w:lang w:eastAsia="ja-JP"/>
        </w:rPr>
        <w:t>13 May</w:t>
      </w:r>
      <w:r>
        <w:rPr>
          <w:lang w:eastAsia="ja-JP"/>
        </w:rPr>
        <w:t xml:space="preserve"> 2024</w:t>
      </w:r>
      <w:r w:rsidR="00D922EF" w:rsidRPr="00613009">
        <w:rPr>
          <w:color w:val="000000" w:themeColor="text1"/>
          <w:lang w:eastAsia="ja-JP"/>
        </w:rPr>
        <w:t xml:space="preserve"> at </w:t>
      </w:r>
      <w:r w:rsidR="00A31720" w:rsidRPr="00E94E22">
        <w:rPr>
          <w:rFonts w:hint="eastAsia"/>
          <w:color w:val="000000" w:themeColor="text1"/>
          <w:lang w:eastAsia="ja-JP"/>
        </w:rPr>
        <w:t>17</w:t>
      </w:r>
      <w:r w:rsidR="009E6B39" w:rsidRPr="00E94E22">
        <w:rPr>
          <w:color w:val="000000" w:themeColor="text1"/>
          <w:lang w:eastAsia="ja-JP"/>
        </w:rPr>
        <w:t>:</w:t>
      </w:r>
      <w:r w:rsidR="00A31720" w:rsidRPr="00E94E22">
        <w:rPr>
          <w:rFonts w:hint="eastAsia"/>
          <w:color w:val="000000" w:themeColor="text1"/>
          <w:lang w:eastAsia="ja-JP"/>
        </w:rPr>
        <w:t>5</w:t>
      </w:r>
      <w:r w:rsidR="00A31720">
        <w:rPr>
          <w:rFonts w:hint="eastAsia"/>
          <w:color w:val="000000" w:themeColor="text1"/>
          <w:lang w:eastAsia="ja-JP"/>
        </w:rPr>
        <w:t>1</w:t>
      </w:r>
      <w:r w:rsidR="00D922EF" w:rsidRPr="00613009">
        <w:rPr>
          <w:color w:val="000000" w:themeColor="text1"/>
          <w:lang w:eastAsia="ja-JP"/>
        </w:rPr>
        <w:t xml:space="preserve"> (</w:t>
      </w:r>
      <w:r w:rsidR="00DA079E">
        <w:rPr>
          <w:color w:val="000000" w:themeColor="text1"/>
          <w:lang w:eastAsia="ja-JP"/>
        </w:rPr>
        <w:t>CES</w:t>
      </w:r>
      <w:r w:rsidR="007E5AA4">
        <w:rPr>
          <w:color w:val="000000" w:themeColor="text1"/>
          <w:lang w:eastAsia="ja-JP"/>
        </w:rPr>
        <w:t>T</w:t>
      </w:r>
      <w:r w:rsidR="00D922EF" w:rsidRPr="00613009">
        <w:rPr>
          <w:color w:val="000000" w:themeColor="text1"/>
          <w:lang w:eastAsia="ja-JP"/>
        </w:rPr>
        <w:t>)</w:t>
      </w:r>
    </w:p>
    <w:bookmarkEnd w:id="0"/>
    <w:p w14:paraId="5AC8F599" w14:textId="008FECB3" w:rsidR="0081085A" w:rsidRDefault="0081085A" w:rsidP="00B57876">
      <w:pPr>
        <w:rPr>
          <w:lang w:eastAsia="ja-JP"/>
        </w:rPr>
      </w:pPr>
    </w:p>
    <w:p w14:paraId="2C784A86" w14:textId="1DCFB2B3" w:rsidR="00081F82" w:rsidRDefault="00081F82" w:rsidP="00B57876">
      <w:pPr>
        <w:rPr>
          <w:lang w:eastAsia="ja-JP"/>
        </w:rPr>
      </w:pPr>
    </w:p>
    <w:p w14:paraId="1B32B7A2" w14:textId="79CA89BE" w:rsidR="00DA079E" w:rsidRDefault="00DA079E" w:rsidP="00DA079E">
      <w:pPr>
        <w:rPr>
          <w:lang w:eastAsia="ja-JP"/>
        </w:rPr>
      </w:pPr>
      <w:r>
        <w:rPr>
          <w:lang w:eastAsia="ja-JP"/>
        </w:rPr>
        <w:t>2.1</w:t>
      </w:r>
      <w:r>
        <w:rPr>
          <w:lang w:eastAsia="ja-JP"/>
        </w:rPr>
        <w:tab/>
        <w:t>MEETING CALLED TO ORDER</w:t>
      </w:r>
      <w:r>
        <w:rPr>
          <w:lang w:eastAsia="ja-JP"/>
        </w:rPr>
        <w:tab/>
        <w:t>by the chair (Thomas Kürner)</w:t>
      </w:r>
    </w:p>
    <w:p w14:paraId="03BB7149" w14:textId="181761DE" w:rsidR="00DA079E" w:rsidRPr="007E5AA4" w:rsidRDefault="007E5AA4" w:rsidP="00DA079E">
      <w:pPr>
        <w:widowControl w:val="0"/>
        <w:tabs>
          <w:tab w:val="left" w:pos="6237"/>
        </w:tabs>
        <w:rPr>
          <w:color w:val="000000" w:themeColor="text1"/>
          <w:lang w:eastAsia="ja-JP"/>
        </w:rPr>
      </w:pPr>
      <w:r w:rsidRPr="007E5AA4">
        <w:rPr>
          <w:color w:val="000000" w:themeColor="text1"/>
          <w:lang w:eastAsia="ja-JP"/>
        </w:rPr>
        <w:t xml:space="preserve">            </w:t>
      </w:r>
      <w:r w:rsidR="00DA079E" w:rsidRPr="007E5AA4">
        <w:rPr>
          <w:color w:val="000000" w:themeColor="text1"/>
          <w:lang w:eastAsia="ja-JP"/>
        </w:rPr>
        <w:t xml:space="preserve">The meeting </w:t>
      </w:r>
      <w:r w:rsidR="00DA079E" w:rsidRPr="007E5AA4">
        <w:rPr>
          <w:rFonts w:hint="eastAsia"/>
          <w:color w:val="000000" w:themeColor="text1"/>
          <w:lang w:eastAsia="ja-JP"/>
        </w:rPr>
        <w:t xml:space="preserve">was called to order at </w:t>
      </w:r>
      <w:r w:rsidRPr="007E5AA4">
        <w:rPr>
          <w:color w:val="000000" w:themeColor="text1"/>
          <w:lang w:eastAsia="ja-JP"/>
        </w:rPr>
        <w:t>13</w:t>
      </w:r>
      <w:r w:rsidR="00DA079E" w:rsidRPr="007E5AA4">
        <w:rPr>
          <w:color w:val="000000" w:themeColor="text1"/>
          <w:lang w:eastAsia="ja-JP"/>
        </w:rPr>
        <w:t>:</w:t>
      </w:r>
      <w:r w:rsidRPr="007E5AA4">
        <w:rPr>
          <w:color w:val="000000" w:themeColor="text1"/>
          <w:lang w:eastAsia="ja-JP"/>
        </w:rPr>
        <w:t>3</w:t>
      </w:r>
      <w:r w:rsidR="00E94E22">
        <w:rPr>
          <w:rFonts w:hint="eastAsia"/>
          <w:color w:val="000000" w:themeColor="text1"/>
          <w:lang w:eastAsia="ja-JP"/>
        </w:rPr>
        <w:t>5</w:t>
      </w:r>
      <w:r w:rsidR="00DA079E" w:rsidRPr="007E5AA4">
        <w:rPr>
          <w:color w:val="000000" w:themeColor="text1"/>
          <w:lang w:eastAsia="ja-JP"/>
        </w:rPr>
        <w:t xml:space="preserve"> CEST (PM</w:t>
      </w:r>
      <w:r w:rsidRPr="007E5AA4">
        <w:rPr>
          <w:color w:val="000000" w:themeColor="text1"/>
          <w:lang w:eastAsia="ja-JP"/>
        </w:rPr>
        <w:t>1</w:t>
      </w:r>
      <w:r w:rsidR="00DA079E" w:rsidRPr="007E5AA4">
        <w:rPr>
          <w:color w:val="000000" w:themeColor="text1"/>
          <w:lang w:eastAsia="ja-JP"/>
        </w:rPr>
        <w:t>) on 14</w:t>
      </w:r>
      <w:r w:rsidR="00DA079E" w:rsidRPr="007E5AA4">
        <w:rPr>
          <w:color w:val="000000" w:themeColor="text1"/>
          <w:vertAlign w:val="superscript"/>
          <w:lang w:eastAsia="ja-JP"/>
        </w:rPr>
        <w:t>th</w:t>
      </w:r>
      <w:r w:rsidR="00DA079E" w:rsidRPr="007E5AA4">
        <w:rPr>
          <w:color w:val="000000" w:themeColor="text1"/>
          <w:lang w:eastAsia="ja-JP"/>
        </w:rPr>
        <w:t xml:space="preserve"> May 2024</w:t>
      </w:r>
      <w:r w:rsidR="00DA079E" w:rsidRPr="007E5AA4">
        <w:rPr>
          <w:rFonts w:hint="eastAsia"/>
          <w:color w:val="000000" w:themeColor="text1"/>
          <w:lang w:eastAsia="ja-JP"/>
        </w:rPr>
        <w:t>.</w:t>
      </w:r>
    </w:p>
    <w:p w14:paraId="397E10C8" w14:textId="77777777" w:rsidR="00CC7CAD" w:rsidRDefault="00CC7CAD" w:rsidP="00CC7CAD">
      <w:pPr>
        <w:rPr>
          <w:lang w:eastAsia="ja-JP"/>
        </w:rPr>
      </w:pPr>
    </w:p>
    <w:p w14:paraId="36D745A9" w14:textId="0C51CEFA" w:rsidR="00CC7CAD" w:rsidRDefault="00CC7CAD" w:rsidP="00CC7CAD">
      <w:pPr>
        <w:rPr>
          <w:lang w:eastAsia="ja-JP"/>
        </w:rPr>
      </w:pPr>
      <w:r>
        <w:rPr>
          <w:rFonts w:hint="eastAsia"/>
          <w:lang w:eastAsia="ja-JP"/>
        </w:rPr>
        <w:t>2</w:t>
      </w:r>
      <w:r>
        <w:rPr>
          <w:lang w:eastAsia="ja-JP"/>
        </w:rPr>
        <w:t>.2</w:t>
      </w:r>
      <w:r>
        <w:rPr>
          <w:lang w:eastAsia="ja-JP"/>
        </w:rPr>
        <w:tab/>
        <w:t>Welcome / patent policy by the chair (Thomas Kürner)</w:t>
      </w:r>
    </w:p>
    <w:p w14:paraId="45F05FF5" w14:textId="7B9836F6" w:rsidR="00DA079E" w:rsidRDefault="00CC7CAD" w:rsidP="00CC7CAD">
      <w:pPr>
        <w:rPr>
          <w:lang w:eastAsia="ja-JP"/>
        </w:rPr>
      </w:pPr>
      <w:r>
        <w:rPr>
          <w:lang w:eastAsia="ja-JP"/>
        </w:rPr>
        <w:t>The patent policy was mentioned, and no patent contributions were discussed.</w:t>
      </w:r>
    </w:p>
    <w:p w14:paraId="319E1D6F" w14:textId="40080BAE" w:rsidR="00DA079E" w:rsidRDefault="007E5AA4" w:rsidP="00DA079E">
      <w:pPr>
        <w:ind w:left="720" w:hanging="720"/>
        <w:rPr>
          <w:lang w:eastAsia="ja-JP"/>
        </w:rPr>
      </w:pPr>
      <w:r>
        <w:rPr>
          <w:lang w:eastAsia="ja-JP"/>
        </w:rPr>
        <w:lastRenderedPageBreak/>
        <w:t>2.</w:t>
      </w:r>
      <w:r w:rsidR="00CC7CAD">
        <w:rPr>
          <w:rFonts w:hint="eastAsia"/>
          <w:lang w:eastAsia="ja-JP"/>
        </w:rPr>
        <w:t>3</w:t>
      </w:r>
      <w:r w:rsidR="00DA079E">
        <w:rPr>
          <w:lang w:eastAsia="ja-JP"/>
        </w:rPr>
        <w:tab/>
        <w:t xml:space="preserve">Contribution </w:t>
      </w:r>
      <w:r w:rsidRPr="007E5AA4">
        <w:rPr>
          <w:i/>
          <w:iCs/>
          <w:lang w:eastAsia="ja-JP"/>
        </w:rPr>
        <w:t>Obstacle-tolerant terahertz wireless link using self-healing Bessel beams</w:t>
      </w:r>
      <w:r w:rsidR="00DA079E" w:rsidRPr="00081F82">
        <w:rPr>
          <w:i/>
          <w:iCs/>
          <w:lang w:eastAsia="ja-JP"/>
        </w:rPr>
        <w:t xml:space="preserve">002 </w:t>
      </w:r>
      <w:r w:rsidR="00DA079E" w:rsidRPr="00081F82">
        <w:rPr>
          <w:lang w:eastAsia="ja-JP"/>
        </w:rPr>
        <w:t>(24/0</w:t>
      </w:r>
      <w:r w:rsidR="00C819F6">
        <w:rPr>
          <w:rFonts w:hint="eastAsia"/>
          <w:lang w:eastAsia="ja-JP"/>
        </w:rPr>
        <w:t>273</w:t>
      </w:r>
      <w:r w:rsidR="00DA079E" w:rsidRPr="00081F82">
        <w:rPr>
          <w:lang w:eastAsia="ja-JP"/>
        </w:rPr>
        <w:t>)</w:t>
      </w:r>
      <w:r w:rsidR="00DA079E">
        <w:rPr>
          <w:i/>
          <w:iCs/>
          <w:lang w:eastAsia="ja-JP"/>
        </w:rPr>
        <w:t xml:space="preserve"> </w:t>
      </w:r>
      <w:r w:rsidR="00DA079E">
        <w:rPr>
          <w:lang w:eastAsia="ja-JP"/>
        </w:rPr>
        <w:t xml:space="preserve">by </w:t>
      </w:r>
      <w:r>
        <w:rPr>
          <w:lang w:eastAsia="ja-JP"/>
        </w:rPr>
        <w:t xml:space="preserve">Shintaro </w:t>
      </w:r>
      <w:proofErr w:type="spellStart"/>
      <w:r>
        <w:rPr>
          <w:lang w:eastAsia="ja-JP"/>
        </w:rPr>
        <w:t>Hisatake</w:t>
      </w:r>
      <w:proofErr w:type="spellEnd"/>
      <w:r w:rsidR="00DA079E">
        <w:rPr>
          <w:lang w:eastAsia="ja-JP"/>
        </w:rPr>
        <w:t xml:space="preserve"> (</w:t>
      </w:r>
      <w:r>
        <w:rPr>
          <w:lang w:eastAsia="ja-JP"/>
        </w:rPr>
        <w:t>Gifu University</w:t>
      </w:r>
      <w:r w:rsidR="00DA079E">
        <w:rPr>
          <w:lang w:eastAsia="ja-JP"/>
        </w:rPr>
        <w:t>/</w:t>
      </w:r>
      <w:r>
        <w:rPr>
          <w:lang w:eastAsia="ja-JP"/>
        </w:rPr>
        <w:t>Japan</w:t>
      </w:r>
      <w:r w:rsidR="00DA079E">
        <w:rPr>
          <w:lang w:eastAsia="ja-JP"/>
        </w:rPr>
        <w:t>)</w:t>
      </w:r>
    </w:p>
    <w:p w14:paraId="19DC0697" w14:textId="77777777" w:rsidR="00DA079E" w:rsidRDefault="00DA079E" w:rsidP="00DA079E">
      <w:pPr>
        <w:ind w:left="720" w:hanging="720"/>
        <w:rPr>
          <w:lang w:eastAsia="ja-JP"/>
        </w:rPr>
      </w:pPr>
    </w:p>
    <w:p w14:paraId="28F58B79" w14:textId="440A35EC" w:rsidR="00DA079E" w:rsidRDefault="007E5AA4" w:rsidP="00DA079E">
      <w:pPr>
        <w:ind w:left="720" w:hanging="720"/>
        <w:rPr>
          <w:lang w:eastAsia="ja-JP"/>
        </w:rPr>
      </w:pPr>
      <w:r>
        <w:rPr>
          <w:lang w:eastAsia="ja-JP"/>
        </w:rPr>
        <w:t>2.</w:t>
      </w:r>
      <w:r w:rsidR="00CC7CAD">
        <w:rPr>
          <w:rFonts w:hint="eastAsia"/>
          <w:lang w:eastAsia="ja-JP"/>
        </w:rPr>
        <w:t>4</w:t>
      </w:r>
      <w:r w:rsidR="00DA079E">
        <w:rPr>
          <w:lang w:eastAsia="ja-JP"/>
        </w:rPr>
        <w:tab/>
      </w:r>
      <w:r>
        <w:rPr>
          <w:lang w:eastAsia="ja-JP"/>
        </w:rPr>
        <w:t xml:space="preserve">Contribution </w:t>
      </w:r>
      <w:r w:rsidRPr="007E5AA4">
        <w:rPr>
          <w:i/>
          <w:iCs/>
          <w:lang w:eastAsia="ja-JP"/>
        </w:rPr>
        <w:t>Channel Measurements in Workspace with Robotic Manipulators at 300 GHz and Recent Results</w:t>
      </w:r>
      <w:r w:rsidRPr="007E5AA4">
        <w:rPr>
          <w:lang w:eastAsia="ja-JP"/>
        </w:rPr>
        <w:t xml:space="preserve"> (24/0243)</w:t>
      </w:r>
      <w:r>
        <w:rPr>
          <w:lang w:eastAsia="ja-JP"/>
        </w:rPr>
        <w:t xml:space="preserve"> </w:t>
      </w:r>
      <w:r w:rsidR="00DA079E">
        <w:rPr>
          <w:lang w:eastAsia="ja-JP"/>
        </w:rPr>
        <w:t>by Thomas Kürner (TU Braunschweig/Germany)</w:t>
      </w:r>
    </w:p>
    <w:p w14:paraId="6EF478C5" w14:textId="77777777" w:rsidR="00DA079E" w:rsidRDefault="00DA079E" w:rsidP="00DA079E">
      <w:pPr>
        <w:ind w:left="720" w:hanging="720"/>
        <w:rPr>
          <w:lang w:eastAsia="ja-JP"/>
        </w:rPr>
      </w:pPr>
    </w:p>
    <w:p w14:paraId="69750D04" w14:textId="77777777" w:rsidR="00DA079E" w:rsidRDefault="00DA079E" w:rsidP="00DA079E">
      <w:pPr>
        <w:rPr>
          <w:lang w:eastAsia="ja-JP"/>
        </w:rPr>
      </w:pPr>
    </w:p>
    <w:p w14:paraId="33A78B4A" w14:textId="1CA2E554" w:rsidR="001A6B14" w:rsidRDefault="001A6B14" w:rsidP="001A6B14">
      <w:pPr>
        <w:rPr>
          <w:lang w:eastAsia="ja-JP"/>
        </w:rPr>
      </w:pPr>
      <w:r>
        <w:rPr>
          <w:rFonts w:hint="eastAsia"/>
          <w:lang w:eastAsia="ja-JP"/>
        </w:rPr>
        <w:t>2.5</w:t>
      </w:r>
      <w:r>
        <w:rPr>
          <w:lang w:eastAsia="ja-JP"/>
        </w:rPr>
        <w:tab/>
      </w:r>
      <w:r>
        <w:rPr>
          <w:rFonts w:hint="eastAsia"/>
          <w:lang w:eastAsia="ja-JP"/>
        </w:rPr>
        <w:t xml:space="preserve">Next SC-THz </w:t>
      </w:r>
      <w:r>
        <w:rPr>
          <w:lang w:eastAsia="ja-JP"/>
        </w:rPr>
        <w:t>Meetings</w:t>
      </w:r>
      <w:r>
        <w:rPr>
          <w:lang w:eastAsia="ja-JP"/>
        </w:rPr>
        <w:br/>
      </w:r>
      <w:r>
        <w:rPr>
          <w:lang w:eastAsia="ja-JP"/>
        </w:rPr>
        <w:tab/>
      </w:r>
      <w:r>
        <w:rPr>
          <w:lang w:eastAsia="ja-JP"/>
        </w:rPr>
        <w:tab/>
      </w:r>
      <w:r>
        <w:rPr>
          <w:rFonts w:hint="eastAsia"/>
          <w:lang w:eastAsia="ja-JP"/>
        </w:rPr>
        <w:t xml:space="preserve">- IEEE802Plenary </w:t>
      </w:r>
      <w:r w:rsidR="00BF171E">
        <w:rPr>
          <w:rFonts w:hint="eastAsia"/>
          <w:lang w:eastAsia="ja-JP"/>
        </w:rPr>
        <w:t xml:space="preserve">in </w:t>
      </w:r>
      <w:r>
        <w:rPr>
          <w:rFonts w:hint="eastAsia"/>
          <w:lang w:eastAsia="ja-JP"/>
        </w:rPr>
        <w:t>November 10-15</w:t>
      </w:r>
      <w:r>
        <w:rPr>
          <w:rFonts w:hint="eastAsia"/>
          <w:lang w:eastAsia="ja-JP"/>
        </w:rPr>
        <w:t xml:space="preserve">　</w:t>
      </w:r>
      <w:r w:rsidR="00BF171E">
        <w:rPr>
          <w:rFonts w:hint="eastAsia"/>
          <w:lang w:eastAsia="ja-JP"/>
        </w:rPr>
        <w:t>at</w:t>
      </w:r>
      <w:r>
        <w:rPr>
          <w:rFonts w:hint="eastAsia"/>
          <w:lang w:eastAsia="ja-JP"/>
        </w:rPr>
        <w:t xml:space="preserve"> Vancouver, Canada</w:t>
      </w:r>
    </w:p>
    <w:p w14:paraId="38E45A38" w14:textId="24B1991F" w:rsidR="001A6B14" w:rsidRDefault="001A6B14" w:rsidP="001A6B14">
      <w:pPr>
        <w:ind w:left="720" w:firstLine="720"/>
        <w:rPr>
          <w:lang w:eastAsia="ja-JP"/>
        </w:rPr>
      </w:pPr>
      <w:r>
        <w:rPr>
          <w:rFonts w:hint="eastAsia"/>
          <w:lang w:eastAsia="ja-JP"/>
        </w:rPr>
        <w:t xml:space="preserve">- IEEE802Interim </w:t>
      </w:r>
      <w:r w:rsidR="00BF171E">
        <w:rPr>
          <w:rFonts w:hint="eastAsia"/>
          <w:lang w:eastAsia="ja-JP"/>
        </w:rPr>
        <w:t xml:space="preserve">in </w:t>
      </w:r>
      <w:r>
        <w:rPr>
          <w:rFonts w:hint="eastAsia"/>
          <w:lang w:eastAsia="ja-JP"/>
        </w:rPr>
        <w:t>January 12-17</w:t>
      </w:r>
      <w:r>
        <w:rPr>
          <w:rFonts w:hint="eastAsia"/>
          <w:lang w:eastAsia="ja-JP"/>
        </w:rPr>
        <w:t xml:space="preserve">　</w:t>
      </w:r>
      <w:r w:rsidR="00BF171E">
        <w:rPr>
          <w:rFonts w:hint="eastAsia"/>
          <w:lang w:eastAsia="ja-JP"/>
        </w:rPr>
        <w:t>at</w:t>
      </w:r>
      <w:r>
        <w:rPr>
          <w:rFonts w:hint="eastAsia"/>
          <w:lang w:eastAsia="ja-JP"/>
        </w:rPr>
        <w:t xml:space="preserve"> Kobe Japan</w:t>
      </w:r>
    </w:p>
    <w:p w14:paraId="4734487D" w14:textId="77777777" w:rsidR="001A6B14" w:rsidRDefault="001A6B14" w:rsidP="00DA079E">
      <w:pPr>
        <w:rPr>
          <w:lang w:eastAsia="ja-JP"/>
        </w:rPr>
      </w:pPr>
    </w:p>
    <w:p w14:paraId="4A81446B" w14:textId="3DB9B605" w:rsidR="00DA079E" w:rsidRPr="00B57876" w:rsidRDefault="007E5AA4" w:rsidP="00DA079E">
      <w:pPr>
        <w:rPr>
          <w:lang w:eastAsia="ja-JP"/>
        </w:rPr>
      </w:pPr>
      <w:r>
        <w:rPr>
          <w:lang w:eastAsia="ja-JP"/>
        </w:rPr>
        <w:t>2.</w:t>
      </w:r>
      <w:r w:rsidR="001A6B14">
        <w:rPr>
          <w:rFonts w:hint="eastAsia"/>
          <w:lang w:eastAsia="ja-JP"/>
        </w:rPr>
        <w:t>6</w:t>
      </w:r>
      <w:r w:rsidR="00DA079E">
        <w:rPr>
          <w:lang w:eastAsia="ja-JP"/>
        </w:rPr>
        <w:tab/>
      </w:r>
      <w:r>
        <w:rPr>
          <w:lang w:eastAsia="ja-JP"/>
        </w:rPr>
        <w:t>Adjourned</w:t>
      </w:r>
      <w:r w:rsidR="00DA079E">
        <w:rPr>
          <w:lang w:eastAsia="ja-JP"/>
        </w:rPr>
        <w:t xml:space="preserve"> by the chair (Thomas Kürner)</w:t>
      </w:r>
    </w:p>
    <w:p w14:paraId="5C2AA146" w14:textId="1EC96556" w:rsidR="00DA079E" w:rsidRDefault="00DA079E" w:rsidP="00454A87">
      <w:pPr>
        <w:ind w:firstLine="720"/>
        <w:rPr>
          <w:color w:val="000000" w:themeColor="text1"/>
          <w:lang w:eastAsia="ja-JP"/>
        </w:rPr>
      </w:pPr>
      <w:r>
        <w:rPr>
          <w:lang w:eastAsia="ja-JP"/>
        </w:rPr>
        <w:t>On 1</w:t>
      </w:r>
      <w:r w:rsidR="007E5AA4">
        <w:rPr>
          <w:lang w:eastAsia="ja-JP"/>
        </w:rPr>
        <w:t>4</w:t>
      </w:r>
      <w:r>
        <w:rPr>
          <w:lang w:eastAsia="ja-JP"/>
        </w:rPr>
        <w:t xml:space="preserve"> May 2024</w:t>
      </w:r>
      <w:r w:rsidRPr="00613009">
        <w:rPr>
          <w:color w:val="000000" w:themeColor="text1"/>
          <w:lang w:eastAsia="ja-JP"/>
        </w:rPr>
        <w:t xml:space="preserve"> at </w:t>
      </w:r>
      <w:r w:rsidR="00454A87">
        <w:rPr>
          <w:rFonts w:hint="eastAsia"/>
          <w:color w:val="000000" w:themeColor="text1"/>
          <w:lang w:eastAsia="ja-JP"/>
        </w:rPr>
        <w:t>14</w:t>
      </w:r>
      <w:r>
        <w:rPr>
          <w:color w:val="000000" w:themeColor="text1"/>
          <w:lang w:eastAsia="ja-JP"/>
        </w:rPr>
        <w:t>:</w:t>
      </w:r>
      <w:r w:rsidR="001A6B14">
        <w:rPr>
          <w:rFonts w:hint="eastAsia"/>
          <w:color w:val="000000" w:themeColor="text1"/>
          <w:lang w:eastAsia="ja-JP"/>
        </w:rPr>
        <w:t>38</w:t>
      </w:r>
      <w:r w:rsidRPr="00613009">
        <w:rPr>
          <w:color w:val="000000" w:themeColor="text1"/>
          <w:lang w:eastAsia="ja-JP"/>
        </w:rPr>
        <w:t xml:space="preserve"> (</w:t>
      </w:r>
      <w:r>
        <w:rPr>
          <w:color w:val="000000" w:themeColor="text1"/>
          <w:lang w:eastAsia="ja-JP"/>
        </w:rPr>
        <w:t>CEST</w:t>
      </w:r>
      <w:r w:rsidRPr="00613009">
        <w:rPr>
          <w:color w:val="000000" w:themeColor="text1"/>
          <w:lang w:eastAsia="ja-JP"/>
        </w:rPr>
        <w:t>)</w:t>
      </w:r>
    </w:p>
    <w:p w14:paraId="6A79E38D" w14:textId="77777777" w:rsidR="00DA079E" w:rsidRDefault="00DA079E" w:rsidP="00DA079E">
      <w:pPr>
        <w:rPr>
          <w:lang w:eastAsia="ja-JP"/>
        </w:rPr>
      </w:pPr>
    </w:p>
    <w:p w14:paraId="44074EF6" w14:textId="77777777" w:rsidR="00081F82" w:rsidRPr="0081085A" w:rsidRDefault="00081F82" w:rsidP="00B57876">
      <w:pPr>
        <w:rPr>
          <w:lang w:eastAsia="ja-JP"/>
        </w:rPr>
      </w:pPr>
    </w:p>
    <w:sectPr w:rsidR="00081F82" w:rsidRPr="0081085A" w:rsidSect="00927CCC">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5E8A" w14:textId="77777777" w:rsidR="002C3E69" w:rsidRDefault="002C3E69">
      <w:r>
        <w:separator/>
      </w:r>
    </w:p>
  </w:endnote>
  <w:endnote w:type="continuationSeparator" w:id="0">
    <w:p w14:paraId="13ACBAEC" w14:textId="77777777" w:rsidR="002C3E69" w:rsidRDefault="002C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3B6"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B3C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196B" w14:textId="77777777" w:rsidR="002C3E69" w:rsidRDefault="002C3E69">
      <w:r>
        <w:separator/>
      </w:r>
    </w:p>
  </w:footnote>
  <w:footnote w:type="continuationSeparator" w:id="0">
    <w:p w14:paraId="0488CE7C" w14:textId="77777777" w:rsidR="002C3E69" w:rsidRDefault="002C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3132" w14:textId="3A052E78" w:rsidR="00102C65" w:rsidRDefault="00081F82"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May</w:t>
    </w:r>
    <w:r w:rsidR="00FD3797">
      <w:rPr>
        <w:b/>
        <w:sz w:val="28"/>
        <w:lang w:eastAsia="ja-JP"/>
      </w:rPr>
      <w:t xml:space="preserve"> 2024</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4E303E">
          <w:rPr>
            <w:b/>
            <w:sz w:val="28"/>
            <w:lang w:eastAsia="ja-JP"/>
          </w:rPr>
          <w:t>3</w:t>
        </w:r>
        <w:r w:rsidR="00D526E7">
          <w:rPr>
            <w:rFonts w:hint="eastAsia"/>
            <w:b/>
            <w:sz w:val="28"/>
            <w:lang w:eastAsia="ja-JP"/>
          </w:rPr>
          <w:t>-</w:t>
        </w:r>
        <w:r w:rsidR="00AE4A1A">
          <w:rPr>
            <w:b/>
            <w:sz w:val="28"/>
            <w:lang w:eastAsia="ja-JP"/>
          </w:rPr>
          <w:t>0</w:t>
        </w:r>
        <w:r>
          <w:rPr>
            <w:b/>
            <w:sz w:val="28"/>
            <w:lang w:eastAsia="ja-JP"/>
          </w:rPr>
          <w:t>259</w:t>
        </w:r>
        <w:r w:rsidR="00031A33">
          <w:rPr>
            <w:rFonts w:hint="eastAsia"/>
            <w:b/>
            <w:sz w:val="28"/>
            <w:lang w:eastAsia="ja-JP"/>
          </w:rPr>
          <w:t>-0</w:t>
        </w:r>
        <w:r w:rsidR="006E0CCC">
          <w:rPr>
            <w:b/>
            <w:sz w:val="28"/>
            <w:lang w:eastAsia="ja-JP"/>
          </w:rPr>
          <w:t>0</w:t>
        </w:r>
        <w:r w:rsidR="00031A33">
          <w:rPr>
            <w:rFonts w:hint="eastAsia"/>
            <w:b/>
            <w:sz w:val="28"/>
            <w:lang w:eastAsia="ja-JP"/>
          </w:rPr>
          <w:t>-</w:t>
        </w:r>
        <w:r w:rsidR="00742286">
          <w:rPr>
            <w:b/>
            <w:sz w:val="28"/>
            <w:lang w:eastAsia="ja-JP"/>
          </w:rPr>
          <w:t>SCTHz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59B6"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E5228"/>
    <w:multiLevelType w:val="hybridMultilevel"/>
    <w:tmpl w:val="D4905A80"/>
    <w:lvl w:ilvl="0" w:tplc="DAFA42CA">
      <w:start w:val="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146AA7"/>
    <w:multiLevelType w:val="hybridMultilevel"/>
    <w:tmpl w:val="587CDF14"/>
    <w:lvl w:ilvl="0" w:tplc="E4FE62C4">
      <w:start w:val="1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3"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7"/>
  </w:num>
  <w:num w:numId="4">
    <w:abstractNumId w:val="24"/>
  </w:num>
  <w:num w:numId="5">
    <w:abstractNumId w:val="2"/>
  </w:num>
  <w:num w:numId="6">
    <w:abstractNumId w:val="5"/>
  </w:num>
  <w:num w:numId="7">
    <w:abstractNumId w:val="23"/>
  </w:num>
  <w:num w:numId="8">
    <w:abstractNumId w:val="14"/>
  </w:num>
  <w:num w:numId="9">
    <w:abstractNumId w:val="34"/>
  </w:num>
  <w:num w:numId="10">
    <w:abstractNumId w:val="31"/>
  </w:num>
  <w:num w:numId="11">
    <w:abstractNumId w:val="22"/>
  </w:num>
  <w:num w:numId="12">
    <w:abstractNumId w:val="26"/>
  </w:num>
  <w:num w:numId="13">
    <w:abstractNumId w:val="33"/>
  </w:num>
  <w:num w:numId="14">
    <w:abstractNumId w:val="4"/>
  </w:num>
  <w:num w:numId="15">
    <w:abstractNumId w:val="8"/>
  </w:num>
  <w:num w:numId="16">
    <w:abstractNumId w:val="21"/>
  </w:num>
  <w:num w:numId="17">
    <w:abstractNumId w:val="19"/>
  </w:num>
  <w:num w:numId="18">
    <w:abstractNumId w:val="10"/>
  </w:num>
  <w:num w:numId="19">
    <w:abstractNumId w:val="29"/>
  </w:num>
  <w:num w:numId="20">
    <w:abstractNumId w:val="13"/>
  </w:num>
  <w:num w:numId="21">
    <w:abstractNumId w:val="18"/>
  </w:num>
  <w:num w:numId="22">
    <w:abstractNumId w:val="27"/>
  </w:num>
  <w:num w:numId="23">
    <w:abstractNumId w:val="1"/>
  </w:num>
  <w:num w:numId="24">
    <w:abstractNumId w:val="17"/>
  </w:num>
  <w:num w:numId="25">
    <w:abstractNumId w:val="30"/>
  </w:num>
  <w:num w:numId="26">
    <w:abstractNumId w:val="9"/>
  </w:num>
  <w:num w:numId="27">
    <w:abstractNumId w:val="0"/>
  </w:num>
  <w:num w:numId="28">
    <w:abstractNumId w:val="15"/>
  </w:num>
  <w:num w:numId="29">
    <w:abstractNumId w:val="32"/>
  </w:num>
  <w:num w:numId="30">
    <w:abstractNumId w:val="12"/>
  </w:num>
  <w:num w:numId="31">
    <w:abstractNumId w:val="11"/>
  </w:num>
  <w:num w:numId="32">
    <w:abstractNumId w:val="20"/>
  </w:num>
  <w:num w:numId="33">
    <w:abstractNumId w:val="28"/>
  </w:num>
  <w:num w:numId="34">
    <w:abstractNumId w:val="35"/>
  </w:num>
  <w:num w:numId="35">
    <w:abstractNumId w:val="6"/>
  </w:num>
  <w:num w:numId="3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6C6E"/>
    <w:rsid w:val="0001796B"/>
    <w:rsid w:val="0002041D"/>
    <w:rsid w:val="00021FFA"/>
    <w:rsid w:val="00023764"/>
    <w:rsid w:val="00025EC6"/>
    <w:rsid w:val="000270C5"/>
    <w:rsid w:val="00031A33"/>
    <w:rsid w:val="00031B33"/>
    <w:rsid w:val="00031DC6"/>
    <w:rsid w:val="00031DEE"/>
    <w:rsid w:val="00033572"/>
    <w:rsid w:val="0003684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4FF7"/>
    <w:rsid w:val="00065ACE"/>
    <w:rsid w:val="00067C33"/>
    <w:rsid w:val="00067F2E"/>
    <w:rsid w:val="0007048B"/>
    <w:rsid w:val="00070A54"/>
    <w:rsid w:val="00074960"/>
    <w:rsid w:val="00074AF6"/>
    <w:rsid w:val="000771BF"/>
    <w:rsid w:val="000775E0"/>
    <w:rsid w:val="00080886"/>
    <w:rsid w:val="0008154C"/>
    <w:rsid w:val="00081F82"/>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55CB"/>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063"/>
    <w:rsid w:val="00126482"/>
    <w:rsid w:val="001267F6"/>
    <w:rsid w:val="00126A7B"/>
    <w:rsid w:val="00126B04"/>
    <w:rsid w:val="00126B47"/>
    <w:rsid w:val="0013040B"/>
    <w:rsid w:val="00130E1A"/>
    <w:rsid w:val="00131643"/>
    <w:rsid w:val="00134028"/>
    <w:rsid w:val="0013760B"/>
    <w:rsid w:val="00137E6E"/>
    <w:rsid w:val="00140856"/>
    <w:rsid w:val="0014174C"/>
    <w:rsid w:val="00143BD4"/>
    <w:rsid w:val="00144074"/>
    <w:rsid w:val="001442C9"/>
    <w:rsid w:val="00144F51"/>
    <w:rsid w:val="0014678D"/>
    <w:rsid w:val="00146D55"/>
    <w:rsid w:val="0015281B"/>
    <w:rsid w:val="001538A8"/>
    <w:rsid w:val="001549CB"/>
    <w:rsid w:val="00155509"/>
    <w:rsid w:val="001555BE"/>
    <w:rsid w:val="0016195C"/>
    <w:rsid w:val="001640CF"/>
    <w:rsid w:val="00165288"/>
    <w:rsid w:val="00166253"/>
    <w:rsid w:val="0016760C"/>
    <w:rsid w:val="00167C10"/>
    <w:rsid w:val="00167C69"/>
    <w:rsid w:val="0017035B"/>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5EEB"/>
    <w:rsid w:val="001A6B14"/>
    <w:rsid w:val="001A6CF9"/>
    <w:rsid w:val="001A6D61"/>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0B5C"/>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0E3B"/>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5D66"/>
    <w:rsid w:val="00276258"/>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3E69"/>
    <w:rsid w:val="002C63B0"/>
    <w:rsid w:val="002C6D51"/>
    <w:rsid w:val="002D0C32"/>
    <w:rsid w:val="002D0E08"/>
    <w:rsid w:val="002D1165"/>
    <w:rsid w:val="002D1581"/>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ACD"/>
    <w:rsid w:val="003514CD"/>
    <w:rsid w:val="00356398"/>
    <w:rsid w:val="003563D1"/>
    <w:rsid w:val="00357A14"/>
    <w:rsid w:val="0036065C"/>
    <w:rsid w:val="00362BA8"/>
    <w:rsid w:val="00364664"/>
    <w:rsid w:val="0036468B"/>
    <w:rsid w:val="0036481C"/>
    <w:rsid w:val="00365B66"/>
    <w:rsid w:val="00367A1D"/>
    <w:rsid w:val="00367F26"/>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4D16"/>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3F7301"/>
    <w:rsid w:val="004030CA"/>
    <w:rsid w:val="00405349"/>
    <w:rsid w:val="00406F97"/>
    <w:rsid w:val="004073EE"/>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278D"/>
    <w:rsid w:val="00443E84"/>
    <w:rsid w:val="0044476E"/>
    <w:rsid w:val="00444DDA"/>
    <w:rsid w:val="0044588E"/>
    <w:rsid w:val="004518A9"/>
    <w:rsid w:val="00453B7E"/>
    <w:rsid w:val="00453F79"/>
    <w:rsid w:val="0045438F"/>
    <w:rsid w:val="00454A87"/>
    <w:rsid w:val="00454CF2"/>
    <w:rsid w:val="004563B8"/>
    <w:rsid w:val="0045679D"/>
    <w:rsid w:val="00457433"/>
    <w:rsid w:val="0045771E"/>
    <w:rsid w:val="00460018"/>
    <w:rsid w:val="004608F2"/>
    <w:rsid w:val="00461FA0"/>
    <w:rsid w:val="00463427"/>
    <w:rsid w:val="00464868"/>
    <w:rsid w:val="004649C7"/>
    <w:rsid w:val="00465829"/>
    <w:rsid w:val="004660A0"/>
    <w:rsid w:val="0046611E"/>
    <w:rsid w:val="00466C39"/>
    <w:rsid w:val="004714B7"/>
    <w:rsid w:val="00471EB9"/>
    <w:rsid w:val="00471F89"/>
    <w:rsid w:val="00474935"/>
    <w:rsid w:val="00476ECF"/>
    <w:rsid w:val="00477396"/>
    <w:rsid w:val="00480AC8"/>
    <w:rsid w:val="0048174D"/>
    <w:rsid w:val="00484C5D"/>
    <w:rsid w:val="004850B3"/>
    <w:rsid w:val="00485182"/>
    <w:rsid w:val="0048521D"/>
    <w:rsid w:val="00485CB4"/>
    <w:rsid w:val="0048707E"/>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401C"/>
    <w:rsid w:val="004F61E7"/>
    <w:rsid w:val="004F61F9"/>
    <w:rsid w:val="005001F7"/>
    <w:rsid w:val="005011C5"/>
    <w:rsid w:val="00504DBF"/>
    <w:rsid w:val="00505BA6"/>
    <w:rsid w:val="005064D3"/>
    <w:rsid w:val="00512343"/>
    <w:rsid w:val="005132CC"/>
    <w:rsid w:val="00513CFA"/>
    <w:rsid w:val="005149EE"/>
    <w:rsid w:val="00515002"/>
    <w:rsid w:val="00516281"/>
    <w:rsid w:val="00516BBB"/>
    <w:rsid w:val="0052051C"/>
    <w:rsid w:val="00521C2A"/>
    <w:rsid w:val="00522528"/>
    <w:rsid w:val="0052263A"/>
    <w:rsid w:val="005235BA"/>
    <w:rsid w:val="00523B23"/>
    <w:rsid w:val="00523EE4"/>
    <w:rsid w:val="005245AC"/>
    <w:rsid w:val="005247F5"/>
    <w:rsid w:val="0052690C"/>
    <w:rsid w:val="00530322"/>
    <w:rsid w:val="00530375"/>
    <w:rsid w:val="00530EA3"/>
    <w:rsid w:val="00531F41"/>
    <w:rsid w:val="00535A3D"/>
    <w:rsid w:val="00535DFD"/>
    <w:rsid w:val="005365B2"/>
    <w:rsid w:val="005366DE"/>
    <w:rsid w:val="005438D9"/>
    <w:rsid w:val="00545A9A"/>
    <w:rsid w:val="00545E99"/>
    <w:rsid w:val="00547186"/>
    <w:rsid w:val="00550E08"/>
    <w:rsid w:val="00552041"/>
    <w:rsid w:val="00554921"/>
    <w:rsid w:val="00554DD3"/>
    <w:rsid w:val="00555DDB"/>
    <w:rsid w:val="00556EDA"/>
    <w:rsid w:val="005573B0"/>
    <w:rsid w:val="00560485"/>
    <w:rsid w:val="00562699"/>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57CF"/>
    <w:rsid w:val="00596994"/>
    <w:rsid w:val="00597587"/>
    <w:rsid w:val="00597A81"/>
    <w:rsid w:val="005A06DA"/>
    <w:rsid w:val="005A15B4"/>
    <w:rsid w:val="005A2ED5"/>
    <w:rsid w:val="005A3EA7"/>
    <w:rsid w:val="005A4700"/>
    <w:rsid w:val="005A5D89"/>
    <w:rsid w:val="005A6C1F"/>
    <w:rsid w:val="005A7475"/>
    <w:rsid w:val="005B0943"/>
    <w:rsid w:val="005B0ABB"/>
    <w:rsid w:val="005B0D03"/>
    <w:rsid w:val="005B5060"/>
    <w:rsid w:val="005B6EAC"/>
    <w:rsid w:val="005B757C"/>
    <w:rsid w:val="005B783E"/>
    <w:rsid w:val="005C0BE3"/>
    <w:rsid w:val="005C27C0"/>
    <w:rsid w:val="005C2EC2"/>
    <w:rsid w:val="005C2F66"/>
    <w:rsid w:val="005C39A5"/>
    <w:rsid w:val="005C5180"/>
    <w:rsid w:val="005C582C"/>
    <w:rsid w:val="005D0834"/>
    <w:rsid w:val="005D1461"/>
    <w:rsid w:val="005D4844"/>
    <w:rsid w:val="005D67DD"/>
    <w:rsid w:val="005D7349"/>
    <w:rsid w:val="005D77C2"/>
    <w:rsid w:val="005E0CD8"/>
    <w:rsid w:val="005E3B25"/>
    <w:rsid w:val="005E3E3F"/>
    <w:rsid w:val="005E4069"/>
    <w:rsid w:val="005E40CF"/>
    <w:rsid w:val="005E54E4"/>
    <w:rsid w:val="005E69CB"/>
    <w:rsid w:val="005E6A2D"/>
    <w:rsid w:val="005F0370"/>
    <w:rsid w:val="005F2574"/>
    <w:rsid w:val="005F3C55"/>
    <w:rsid w:val="005F3D58"/>
    <w:rsid w:val="005F46AF"/>
    <w:rsid w:val="005F5B7E"/>
    <w:rsid w:val="005F5C47"/>
    <w:rsid w:val="00602917"/>
    <w:rsid w:val="006047BA"/>
    <w:rsid w:val="006052DF"/>
    <w:rsid w:val="0060744F"/>
    <w:rsid w:val="006107E5"/>
    <w:rsid w:val="00611DF7"/>
    <w:rsid w:val="00612546"/>
    <w:rsid w:val="00612EF5"/>
    <w:rsid w:val="00613009"/>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886"/>
    <w:rsid w:val="00632D18"/>
    <w:rsid w:val="006333DD"/>
    <w:rsid w:val="00633610"/>
    <w:rsid w:val="00633B06"/>
    <w:rsid w:val="00633D35"/>
    <w:rsid w:val="00633DC8"/>
    <w:rsid w:val="00634406"/>
    <w:rsid w:val="00636609"/>
    <w:rsid w:val="00636AF7"/>
    <w:rsid w:val="00637672"/>
    <w:rsid w:val="00637A87"/>
    <w:rsid w:val="00643428"/>
    <w:rsid w:val="00643722"/>
    <w:rsid w:val="0064641B"/>
    <w:rsid w:val="006478A8"/>
    <w:rsid w:val="006502BA"/>
    <w:rsid w:val="00651332"/>
    <w:rsid w:val="006515AE"/>
    <w:rsid w:val="0065250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34A9"/>
    <w:rsid w:val="006943B4"/>
    <w:rsid w:val="006949F0"/>
    <w:rsid w:val="00694C1B"/>
    <w:rsid w:val="00695046"/>
    <w:rsid w:val="006950A1"/>
    <w:rsid w:val="0069576C"/>
    <w:rsid w:val="00695F31"/>
    <w:rsid w:val="006963AB"/>
    <w:rsid w:val="006A1F4D"/>
    <w:rsid w:val="006A3770"/>
    <w:rsid w:val="006A7B37"/>
    <w:rsid w:val="006B00B6"/>
    <w:rsid w:val="006B05A0"/>
    <w:rsid w:val="006B2713"/>
    <w:rsid w:val="006B3829"/>
    <w:rsid w:val="006B3F19"/>
    <w:rsid w:val="006B5B3E"/>
    <w:rsid w:val="006B7D49"/>
    <w:rsid w:val="006C0A89"/>
    <w:rsid w:val="006C255C"/>
    <w:rsid w:val="006D085F"/>
    <w:rsid w:val="006D096F"/>
    <w:rsid w:val="006D21E7"/>
    <w:rsid w:val="006D31D5"/>
    <w:rsid w:val="006E02ED"/>
    <w:rsid w:val="006E0CCC"/>
    <w:rsid w:val="006E1F8B"/>
    <w:rsid w:val="006E2B93"/>
    <w:rsid w:val="006E3752"/>
    <w:rsid w:val="006E39B1"/>
    <w:rsid w:val="006E4A01"/>
    <w:rsid w:val="006E67AD"/>
    <w:rsid w:val="006F04F3"/>
    <w:rsid w:val="006F0695"/>
    <w:rsid w:val="006F06C2"/>
    <w:rsid w:val="006F2C1F"/>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3716A"/>
    <w:rsid w:val="007407AC"/>
    <w:rsid w:val="007410C7"/>
    <w:rsid w:val="00741E95"/>
    <w:rsid w:val="00742286"/>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597"/>
    <w:rsid w:val="007B277A"/>
    <w:rsid w:val="007B2879"/>
    <w:rsid w:val="007B34BE"/>
    <w:rsid w:val="007B4F88"/>
    <w:rsid w:val="007C4956"/>
    <w:rsid w:val="007C55A5"/>
    <w:rsid w:val="007C62F4"/>
    <w:rsid w:val="007C6D03"/>
    <w:rsid w:val="007C79A2"/>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AA4"/>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ED8"/>
    <w:rsid w:val="0080639D"/>
    <w:rsid w:val="00806C06"/>
    <w:rsid w:val="0081085A"/>
    <w:rsid w:val="00810CA5"/>
    <w:rsid w:val="008118AE"/>
    <w:rsid w:val="00813216"/>
    <w:rsid w:val="00814012"/>
    <w:rsid w:val="00817E2F"/>
    <w:rsid w:val="00820351"/>
    <w:rsid w:val="008212B3"/>
    <w:rsid w:val="00824BB3"/>
    <w:rsid w:val="00825A15"/>
    <w:rsid w:val="0082657B"/>
    <w:rsid w:val="00826DAE"/>
    <w:rsid w:val="0082705A"/>
    <w:rsid w:val="0083027D"/>
    <w:rsid w:val="00830C9D"/>
    <w:rsid w:val="00832130"/>
    <w:rsid w:val="00833BE1"/>
    <w:rsid w:val="008344D5"/>
    <w:rsid w:val="00834776"/>
    <w:rsid w:val="00835839"/>
    <w:rsid w:val="00836C6E"/>
    <w:rsid w:val="00840B16"/>
    <w:rsid w:val="00840F97"/>
    <w:rsid w:val="0084295E"/>
    <w:rsid w:val="0084427E"/>
    <w:rsid w:val="008453AC"/>
    <w:rsid w:val="008454B6"/>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1533"/>
    <w:rsid w:val="008A15E6"/>
    <w:rsid w:val="008A1B5C"/>
    <w:rsid w:val="008A3880"/>
    <w:rsid w:val="008A4E67"/>
    <w:rsid w:val="008A6793"/>
    <w:rsid w:val="008A7ABC"/>
    <w:rsid w:val="008B0602"/>
    <w:rsid w:val="008B0EFF"/>
    <w:rsid w:val="008B1369"/>
    <w:rsid w:val="008B30FE"/>
    <w:rsid w:val="008B41F2"/>
    <w:rsid w:val="008B459E"/>
    <w:rsid w:val="008B4903"/>
    <w:rsid w:val="008B78A6"/>
    <w:rsid w:val="008C0A1C"/>
    <w:rsid w:val="008C1D0C"/>
    <w:rsid w:val="008C25D1"/>
    <w:rsid w:val="008C2784"/>
    <w:rsid w:val="008C6877"/>
    <w:rsid w:val="008C77B1"/>
    <w:rsid w:val="008D0DA0"/>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06F"/>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27CCC"/>
    <w:rsid w:val="00933E5E"/>
    <w:rsid w:val="00934EE4"/>
    <w:rsid w:val="00936D85"/>
    <w:rsid w:val="00937E29"/>
    <w:rsid w:val="0094006F"/>
    <w:rsid w:val="00941669"/>
    <w:rsid w:val="00941975"/>
    <w:rsid w:val="00942089"/>
    <w:rsid w:val="00942A79"/>
    <w:rsid w:val="00942EE7"/>
    <w:rsid w:val="00943335"/>
    <w:rsid w:val="00943CEE"/>
    <w:rsid w:val="009447E7"/>
    <w:rsid w:val="00944A1D"/>
    <w:rsid w:val="00950248"/>
    <w:rsid w:val="00950D1C"/>
    <w:rsid w:val="00951295"/>
    <w:rsid w:val="00951689"/>
    <w:rsid w:val="009516C6"/>
    <w:rsid w:val="00953E68"/>
    <w:rsid w:val="00955383"/>
    <w:rsid w:val="009553CD"/>
    <w:rsid w:val="00955DB7"/>
    <w:rsid w:val="009565FA"/>
    <w:rsid w:val="00957E9C"/>
    <w:rsid w:val="00960710"/>
    <w:rsid w:val="00961238"/>
    <w:rsid w:val="00962950"/>
    <w:rsid w:val="00963184"/>
    <w:rsid w:val="00963939"/>
    <w:rsid w:val="00963DAE"/>
    <w:rsid w:val="00963ECD"/>
    <w:rsid w:val="009646E5"/>
    <w:rsid w:val="00964A61"/>
    <w:rsid w:val="00966D3B"/>
    <w:rsid w:val="00970748"/>
    <w:rsid w:val="0097206B"/>
    <w:rsid w:val="00972072"/>
    <w:rsid w:val="00972D10"/>
    <w:rsid w:val="00973833"/>
    <w:rsid w:val="00973A96"/>
    <w:rsid w:val="00973C6A"/>
    <w:rsid w:val="00975B00"/>
    <w:rsid w:val="00977BE0"/>
    <w:rsid w:val="00980307"/>
    <w:rsid w:val="00980C07"/>
    <w:rsid w:val="009823BE"/>
    <w:rsid w:val="00984B6E"/>
    <w:rsid w:val="00985BD6"/>
    <w:rsid w:val="009860C3"/>
    <w:rsid w:val="00986626"/>
    <w:rsid w:val="009875F8"/>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A6017"/>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E6B39"/>
    <w:rsid w:val="009F13F3"/>
    <w:rsid w:val="009F19D3"/>
    <w:rsid w:val="009F2777"/>
    <w:rsid w:val="009F27ED"/>
    <w:rsid w:val="009F30F2"/>
    <w:rsid w:val="009F4C7C"/>
    <w:rsid w:val="009F6595"/>
    <w:rsid w:val="009F672D"/>
    <w:rsid w:val="009F753F"/>
    <w:rsid w:val="00A010EA"/>
    <w:rsid w:val="00A015D0"/>
    <w:rsid w:val="00A03B47"/>
    <w:rsid w:val="00A03BA8"/>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98B"/>
    <w:rsid w:val="00A25AD4"/>
    <w:rsid w:val="00A30D71"/>
    <w:rsid w:val="00A31311"/>
    <w:rsid w:val="00A31720"/>
    <w:rsid w:val="00A33143"/>
    <w:rsid w:val="00A33D1D"/>
    <w:rsid w:val="00A34F79"/>
    <w:rsid w:val="00A35552"/>
    <w:rsid w:val="00A3634E"/>
    <w:rsid w:val="00A36589"/>
    <w:rsid w:val="00A3767B"/>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268C"/>
    <w:rsid w:val="00A83161"/>
    <w:rsid w:val="00A9150F"/>
    <w:rsid w:val="00A9248F"/>
    <w:rsid w:val="00A93BFE"/>
    <w:rsid w:val="00A959EE"/>
    <w:rsid w:val="00A95D1A"/>
    <w:rsid w:val="00AA0658"/>
    <w:rsid w:val="00AA0BB8"/>
    <w:rsid w:val="00AA12FD"/>
    <w:rsid w:val="00AA2271"/>
    <w:rsid w:val="00AA4801"/>
    <w:rsid w:val="00AB0464"/>
    <w:rsid w:val="00AB1E14"/>
    <w:rsid w:val="00AB2D65"/>
    <w:rsid w:val="00AB40E1"/>
    <w:rsid w:val="00AB5095"/>
    <w:rsid w:val="00AB7086"/>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08E3"/>
    <w:rsid w:val="00B212E5"/>
    <w:rsid w:val="00B22C84"/>
    <w:rsid w:val="00B275C9"/>
    <w:rsid w:val="00B27650"/>
    <w:rsid w:val="00B30D1C"/>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876"/>
    <w:rsid w:val="00B57D34"/>
    <w:rsid w:val="00B62E05"/>
    <w:rsid w:val="00B641E5"/>
    <w:rsid w:val="00B64574"/>
    <w:rsid w:val="00B6476D"/>
    <w:rsid w:val="00B650A9"/>
    <w:rsid w:val="00B65FE5"/>
    <w:rsid w:val="00B66334"/>
    <w:rsid w:val="00B67AAE"/>
    <w:rsid w:val="00B67B28"/>
    <w:rsid w:val="00B71C49"/>
    <w:rsid w:val="00B71CB9"/>
    <w:rsid w:val="00B724DF"/>
    <w:rsid w:val="00B72C70"/>
    <w:rsid w:val="00B738C1"/>
    <w:rsid w:val="00B73E6C"/>
    <w:rsid w:val="00B742AA"/>
    <w:rsid w:val="00B74FCA"/>
    <w:rsid w:val="00B76E9B"/>
    <w:rsid w:val="00B77378"/>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A7CE7"/>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C6844"/>
    <w:rsid w:val="00BD1102"/>
    <w:rsid w:val="00BD1579"/>
    <w:rsid w:val="00BD4776"/>
    <w:rsid w:val="00BD48D2"/>
    <w:rsid w:val="00BD5681"/>
    <w:rsid w:val="00BE072A"/>
    <w:rsid w:val="00BE15D0"/>
    <w:rsid w:val="00BE2E99"/>
    <w:rsid w:val="00BE3345"/>
    <w:rsid w:val="00BE6414"/>
    <w:rsid w:val="00BE7602"/>
    <w:rsid w:val="00BF005A"/>
    <w:rsid w:val="00BF14C2"/>
    <w:rsid w:val="00BF171E"/>
    <w:rsid w:val="00BF1733"/>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B0F"/>
    <w:rsid w:val="00C40C73"/>
    <w:rsid w:val="00C40DD7"/>
    <w:rsid w:val="00C4175F"/>
    <w:rsid w:val="00C41C12"/>
    <w:rsid w:val="00C42B16"/>
    <w:rsid w:val="00C44256"/>
    <w:rsid w:val="00C45146"/>
    <w:rsid w:val="00C452C3"/>
    <w:rsid w:val="00C462C9"/>
    <w:rsid w:val="00C47C3D"/>
    <w:rsid w:val="00C5160E"/>
    <w:rsid w:val="00C53BEF"/>
    <w:rsid w:val="00C53CC2"/>
    <w:rsid w:val="00C56CF7"/>
    <w:rsid w:val="00C56E6B"/>
    <w:rsid w:val="00C56ED5"/>
    <w:rsid w:val="00C57AAD"/>
    <w:rsid w:val="00C60528"/>
    <w:rsid w:val="00C605C1"/>
    <w:rsid w:val="00C60EDD"/>
    <w:rsid w:val="00C62DCF"/>
    <w:rsid w:val="00C63F0E"/>
    <w:rsid w:val="00C64935"/>
    <w:rsid w:val="00C64D8D"/>
    <w:rsid w:val="00C65294"/>
    <w:rsid w:val="00C660C2"/>
    <w:rsid w:val="00C663F3"/>
    <w:rsid w:val="00C66EEA"/>
    <w:rsid w:val="00C671E3"/>
    <w:rsid w:val="00C71246"/>
    <w:rsid w:val="00C73677"/>
    <w:rsid w:val="00C819F6"/>
    <w:rsid w:val="00C81E87"/>
    <w:rsid w:val="00C82F82"/>
    <w:rsid w:val="00C90D47"/>
    <w:rsid w:val="00C9146C"/>
    <w:rsid w:val="00C920E5"/>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CAD"/>
    <w:rsid w:val="00CC7D0F"/>
    <w:rsid w:val="00CD079B"/>
    <w:rsid w:val="00CD2674"/>
    <w:rsid w:val="00CD5D3C"/>
    <w:rsid w:val="00CD6D1F"/>
    <w:rsid w:val="00CE1CCA"/>
    <w:rsid w:val="00CE2C7F"/>
    <w:rsid w:val="00CE380F"/>
    <w:rsid w:val="00CE6AA2"/>
    <w:rsid w:val="00CE7938"/>
    <w:rsid w:val="00CF0E3B"/>
    <w:rsid w:val="00CF1C0D"/>
    <w:rsid w:val="00CF1C64"/>
    <w:rsid w:val="00CF38B2"/>
    <w:rsid w:val="00CF677A"/>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173EA"/>
    <w:rsid w:val="00D20169"/>
    <w:rsid w:val="00D218F5"/>
    <w:rsid w:val="00D21A58"/>
    <w:rsid w:val="00D223EE"/>
    <w:rsid w:val="00D23513"/>
    <w:rsid w:val="00D256AB"/>
    <w:rsid w:val="00D27476"/>
    <w:rsid w:val="00D30190"/>
    <w:rsid w:val="00D312D6"/>
    <w:rsid w:val="00D31EB6"/>
    <w:rsid w:val="00D31EB9"/>
    <w:rsid w:val="00D33BC7"/>
    <w:rsid w:val="00D33CC3"/>
    <w:rsid w:val="00D34BF7"/>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22EF"/>
    <w:rsid w:val="00D93618"/>
    <w:rsid w:val="00D94102"/>
    <w:rsid w:val="00DA007D"/>
    <w:rsid w:val="00DA03F9"/>
    <w:rsid w:val="00DA079E"/>
    <w:rsid w:val="00DA09E0"/>
    <w:rsid w:val="00DA164E"/>
    <w:rsid w:val="00DA33AE"/>
    <w:rsid w:val="00DA68F1"/>
    <w:rsid w:val="00DB026F"/>
    <w:rsid w:val="00DB083B"/>
    <w:rsid w:val="00DB13AB"/>
    <w:rsid w:val="00DB236A"/>
    <w:rsid w:val="00DB2C0C"/>
    <w:rsid w:val="00DB3BBB"/>
    <w:rsid w:val="00DB671E"/>
    <w:rsid w:val="00DB73D1"/>
    <w:rsid w:val="00DB7C34"/>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5250"/>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580"/>
    <w:rsid w:val="00E22C54"/>
    <w:rsid w:val="00E23EEF"/>
    <w:rsid w:val="00E259BD"/>
    <w:rsid w:val="00E2705D"/>
    <w:rsid w:val="00E272DF"/>
    <w:rsid w:val="00E31241"/>
    <w:rsid w:val="00E31642"/>
    <w:rsid w:val="00E31D39"/>
    <w:rsid w:val="00E34C3E"/>
    <w:rsid w:val="00E4081D"/>
    <w:rsid w:val="00E41A1F"/>
    <w:rsid w:val="00E44C19"/>
    <w:rsid w:val="00E474B7"/>
    <w:rsid w:val="00E50907"/>
    <w:rsid w:val="00E53034"/>
    <w:rsid w:val="00E536C5"/>
    <w:rsid w:val="00E54585"/>
    <w:rsid w:val="00E54D83"/>
    <w:rsid w:val="00E557C2"/>
    <w:rsid w:val="00E5584C"/>
    <w:rsid w:val="00E57922"/>
    <w:rsid w:val="00E60AF6"/>
    <w:rsid w:val="00E60D8D"/>
    <w:rsid w:val="00E63E26"/>
    <w:rsid w:val="00E63F57"/>
    <w:rsid w:val="00E656C7"/>
    <w:rsid w:val="00E67F85"/>
    <w:rsid w:val="00E67FF3"/>
    <w:rsid w:val="00E70699"/>
    <w:rsid w:val="00E70DEA"/>
    <w:rsid w:val="00E74C9A"/>
    <w:rsid w:val="00E74E40"/>
    <w:rsid w:val="00E7681C"/>
    <w:rsid w:val="00E84EB6"/>
    <w:rsid w:val="00E859C2"/>
    <w:rsid w:val="00E87649"/>
    <w:rsid w:val="00E87AA8"/>
    <w:rsid w:val="00E90BD4"/>
    <w:rsid w:val="00E91A41"/>
    <w:rsid w:val="00E92E92"/>
    <w:rsid w:val="00E936C6"/>
    <w:rsid w:val="00E94E22"/>
    <w:rsid w:val="00E95469"/>
    <w:rsid w:val="00EA005B"/>
    <w:rsid w:val="00EA0808"/>
    <w:rsid w:val="00EA0C5E"/>
    <w:rsid w:val="00EA262C"/>
    <w:rsid w:val="00EA2E11"/>
    <w:rsid w:val="00EA50DC"/>
    <w:rsid w:val="00EA5E50"/>
    <w:rsid w:val="00EA6AA0"/>
    <w:rsid w:val="00EA7874"/>
    <w:rsid w:val="00EB0B3A"/>
    <w:rsid w:val="00EB23FA"/>
    <w:rsid w:val="00EB2435"/>
    <w:rsid w:val="00EB2DBB"/>
    <w:rsid w:val="00EB474C"/>
    <w:rsid w:val="00EB4AD1"/>
    <w:rsid w:val="00EB57E6"/>
    <w:rsid w:val="00EB600D"/>
    <w:rsid w:val="00EB6407"/>
    <w:rsid w:val="00EB7CC6"/>
    <w:rsid w:val="00EC09AE"/>
    <w:rsid w:val="00EC26F0"/>
    <w:rsid w:val="00EC32DF"/>
    <w:rsid w:val="00EC3537"/>
    <w:rsid w:val="00EC4085"/>
    <w:rsid w:val="00EC4BA9"/>
    <w:rsid w:val="00EC4C6F"/>
    <w:rsid w:val="00EC7621"/>
    <w:rsid w:val="00ED1866"/>
    <w:rsid w:val="00ED25CB"/>
    <w:rsid w:val="00ED49B8"/>
    <w:rsid w:val="00ED62C3"/>
    <w:rsid w:val="00ED6408"/>
    <w:rsid w:val="00EE009A"/>
    <w:rsid w:val="00EE1AC4"/>
    <w:rsid w:val="00EE4A9C"/>
    <w:rsid w:val="00EE4EF4"/>
    <w:rsid w:val="00EE5042"/>
    <w:rsid w:val="00EE5783"/>
    <w:rsid w:val="00EE6CDE"/>
    <w:rsid w:val="00EE7357"/>
    <w:rsid w:val="00EF01F6"/>
    <w:rsid w:val="00EF1E79"/>
    <w:rsid w:val="00EF3CD8"/>
    <w:rsid w:val="00EF51FE"/>
    <w:rsid w:val="00EF73CA"/>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512A"/>
    <w:rsid w:val="00F36C20"/>
    <w:rsid w:val="00F40600"/>
    <w:rsid w:val="00F419CB"/>
    <w:rsid w:val="00F437F5"/>
    <w:rsid w:val="00F442F8"/>
    <w:rsid w:val="00F44404"/>
    <w:rsid w:val="00F44C38"/>
    <w:rsid w:val="00F4620B"/>
    <w:rsid w:val="00F47054"/>
    <w:rsid w:val="00F47285"/>
    <w:rsid w:val="00F47B03"/>
    <w:rsid w:val="00F50507"/>
    <w:rsid w:val="00F525BB"/>
    <w:rsid w:val="00F5266A"/>
    <w:rsid w:val="00F5343D"/>
    <w:rsid w:val="00F5520F"/>
    <w:rsid w:val="00F55E77"/>
    <w:rsid w:val="00F560C2"/>
    <w:rsid w:val="00F57448"/>
    <w:rsid w:val="00F57A9A"/>
    <w:rsid w:val="00F610CE"/>
    <w:rsid w:val="00F6335D"/>
    <w:rsid w:val="00F655A4"/>
    <w:rsid w:val="00F65C35"/>
    <w:rsid w:val="00F66C36"/>
    <w:rsid w:val="00F66C72"/>
    <w:rsid w:val="00F67CB8"/>
    <w:rsid w:val="00F70276"/>
    <w:rsid w:val="00F71106"/>
    <w:rsid w:val="00F7214A"/>
    <w:rsid w:val="00F73BAB"/>
    <w:rsid w:val="00F757C4"/>
    <w:rsid w:val="00F75A38"/>
    <w:rsid w:val="00F76DD1"/>
    <w:rsid w:val="00F77794"/>
    <w:rsid w:val="00F81C70"/>
    <w:rsid w:val="00F81D53"/>
    <w:rsid w:val="00F823F0"/>
    <w:rsid w:val="00F82FFF"/>
    <w:rsid w:val="00F839AD"/>
    <w:rsid w:val="00F85CB5"/>
    <w:rsid w:val="00F864C5"/>
    <w:rsid w:val="00F87678"/>
    <w:rsid w:val="00F922E1"/>
    <w:rsid w:val="00F92AA9"/>
    <w:rsid w:val="00F93B84"/>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5646"/>
    <w:rsid w:val="00FB76A4"/>
    <w:rsid w:val="00FB7C17"/>
    <w:rsid w:val="00FC14C0"/>
    <w:rsid w:val="00FC2E1F"/>
    <w:rsid w:val="00FC4E80"/>
    <w:rsid w:val="00FC7110"/>
    <w:rsid w:val="00FD1CB1"/>
    <w:rsid w:val="00FD29D5"/>
    <w:rsid w:val="00FD32B7"/>
    <w:rsid w:val="00FD3797"/>
    <w:rsid w:val="00FD5B2A"/>
    <w:rsid w:val="00FE02F3"/>
    <w:rsid w:val="00FE0305"/>
    <w:rsid w:val="00FE1B9A"/>
    <w:rsid w:val="00FE334B"/>
    <w:rsid w:val="00FE33AB"/>
    <w:rsid w:val="00FE5303"/>
    <w:rsid w:val="00FE655D"/>
    <w:rsid w:val="00FF0901"/>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5636948"/>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3673484">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77276557">
      <w:bodyDiv w:val="1"/>
      <w:marLeft w:val="0"/>
      <w:marRight w:val="0"/>
      <w:marTop w:val="0"/>
      <w:marBottom w:val="0"/>
      <w:divBdr>
        <w:top w:val="none" w:sz="0" w:space="0" w:color="auto"/>
        <w:left w:val="none" w:sz="0" w:space="0" w:color="auto"/>
        <w:bottom w:val="none" w:sz="0" w:space="0" w:color="auto"/>
        <w:right w:val="none" w:sz="0" w:space="0" w:color="auto"/>
      </w:divBdr>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65584467">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57516019">
      <w:bodyDiv w:val="1"/>
      <w:marLeft w:val="0"/>
      <w:marRight w:val="0"/>
      <w:marTop w:val="0"/>
      <w:marBottom w:val="0"/>
      <w:divBdr>
        <w:top w:val="none" w:sz="0" w:space="0" w:color="auto"/>
        <w:left w:val="none" w:sz="0" w:space="0" w:color="auto"/>
        <w:bottom w:val="none" w:sz="0" w:space="0" w:color="auto"/>
        <w:right w:val="none" w:sz="0" w:space="0" w:color="auto"/>
      </w:divBdr>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5685395">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37E41"/>
    <w:rsid w:val="000402AF"/>
    <w:rsid w:val="00067557"/>
    <w:rsid w:val="000A6D3E"/>
    <w:rsid w:val="000F1836"/>
    <w:rsid w:val="001008D4"/>
    <w:rsid w:val="00111287"/>
    <w:rsid w:val="00120064"/>
    <w:rsid w:val="00211080"/>
    <w:rsid w:val="00211700"/>
    <w:rsid w:val="0022234C"/>
    <w:rsid w:val="00265B78"/>
    <w:rsid w:val="002904DB"/>
    <w:rsid w:val="002946FC"/>
    <w:rsid w:val="002B329A"/>
    <w:rsid w:val="002F5433"/>
    <w:rsid w:val="003352A7"/>
    <w:rsid w:val="0035288D"/>
    <w:rsid w:val="003656F0"/>
    <w:rsid w:val="003663E7"/>
    <w:rsid w:val="003B0BFF"/>
    <w:rsid w:val="003F2F91"/>
    <w:rsid w:val="003F7EB5"/>
    <w:rsid w:val="004272EA"/>
    <w:rsid w:val="00466B57"/>
    <w:rsid w:val="00495474"/>
    <w:rsid w:val="004C69DD"/>
    <w:rsid w:val="004E40B5"/>
    <w:rsid w:val="004F1011"/>
    <w:rsid w:val="005338E0"/>
    <w:rsid w:val="005527AE"/>
    <w:rsid w:val="00566742"/>
    <w:rsid w:val="00573413"/>
    <w:rsid w:val="00595AB7"/>
    <w:rsid w:val="005C3165"/>
    <w:rsid w:val="00607DDA"/>
    <w:rsid w:val="00616FE4"/>
    <w:rsid w:val="00632149"/>
    <w:rsid w:val="00663E17"/>
    <w:rsid w:val="0066798B"/>
    <w:rsid w:val="00670D74"/>
    <w:rsid w:val="006851E1"/>
    <w:rsid w:val="00687770"/>
    <w:rsid w:val="006B44B5"/>
    <w:rsid w:val="006D53AB"/>
    <w:rsid w:val="00751221"/>
    <w:rsid w:val="007A044B"/>
    <w:rsid w:val="007A0FDC"/>
    <w:rsid w:val="007A4177"/>
    <w:rsid w:val="007B2B82"/>
    <w:rsid w:val="007B7ABB"/>
    <w:rsid w:val="007D0924"/>
    <w:rsid w:val="00804B5F"/>
    <w:rsid w:val="008104FE"/>
    <w:rsid w:val="008111C3"/>
    <w:rsid w:val="00861257"/>
    <w:rsid w:val="00864A68"/>
    <w:rsid w:val="008747A2"/>
    <w:rsid w:val="008A5976"/>
    <w:rsid w:val="008A5B53"/>
    <w:rsid w:val="008E4F15"/>
    <w:rsid w:val="00921592"/>
    <w:rsid w:val="00922725"/>
    <w:rsid w:val="00975BF6"/>
    <w:rsid w:val="009A3B15"/>
    <w:rsid w:val="009B1B5D"/>
    <w:rsid w:val="009B5827"/>
    <w:rsid w:val="009C06B5"/>
    <w:rsid w:val="00A55642"/>
    <w:rsid w:val="00A63D40"/>
    <w:rsid w:val="00A72BB6"/>
    <w:rsid w:val="00A74EFA"/>
    <w:rsid w:val="00A81025"/>
    <w:rsid w:val="00A842C7"/>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45F48"/>
    <w:rsid w:val="00D64E14"/>
    <w:rsid w:val="00DF6C4B"/>
    <w:rsid w:val="00E03126"/>
    <w:rsid w:val="00E04D5E"/>
    <w:rsid w:val="00E17782"/>
    <w:rsid w:val="00E17890"/>
    <w:rsid w:val="00E31E8B"/>
    <w:rsid w:val="00E47A4A"/>
    <w:rsid w:val="00E52786"/>
    <w:rsid w:val="00E63B1F"/>
    <w:rsid w:val="00E9121D"/>
    <w:rsid w:val="00EA4BF0"/>
    <w:rsid w:val="00F23D45"/>
    <w:rsid w:val="00F426E7"/>
    <w:rsid w:val="00F42E2D"/>
    <w:rsid w:val="00F528F8"/>
    <w:rsid w:val="00F9214C"/>
    <w:rsid w:val="00FA295F"/>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F577B-A9A8-4067-BD1D-C58F3C3F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471</Words>
  <Characters>2969</Characters>
  <Application>Microsoft Office Word</Application>
  <DocSecurity>0</DocSecurity>
  <Lines>24</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P802.15-23-0032-00-SCTHz</vt:lpstr>
      <vt:lpstr>IEEE P802.15-23-0032-00-SCTHz</vt:lpstr>
      <vt:lpstr>THz IG Nov 2009 Minutes</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P802.15-23-0259-00-SCTHz</dc:title>
  <dc:subject>SC-THz May 2024 Meeting Minutes</dc:subject>
  <dc:creator>Ken Hiraga</dc:creator>
  <cp:lastModifiedBy>Thomas Kuerner</cp:lastModifiedBy>
  <cp:revision>2</cp:revision>
  <cp:lastPrinted>2012-04-16T11:57:00Z</cp:lastPrinted>
  <dcterms:created xsi:type="dcterms:W3CDTF">2024-05-14T12:55:00Z</dcterms:created>
  <dcterms:modified xsi:type="dcterms:W3CDTF">2024-05-14T12:55:00Z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3d091bd6bc6ad0d4e2a77b1e69fdd1d94a54df882b5112956a138fb92976d0ee</vt:lpwstr>
  </property>
</Properties>
</file>