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36B3F265" w14:textId="07B19A55" w:rsidR="00D2165C" w:rsidRDefault="00D3376F" w:rsidP="0050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223B0F">
              <w:rPr>
                <w:rFonts w:ascii="Times New Roman" w:eastAsia="DejaVu Sans" w:hAnsi="Times New Roman"/>
                <w:kern w:val="1"/>
                <w:sz w:val="24"/>
                <w:szCs w:val="24"/>
                <w:lang w:val="en-US" w:eastAsia="ar-SA"/>
              </w:rPr>
              <w:t xml:space="preserve">UWB HRP PHY </w:t>
            </w:r>
            <w:r w:rsidR="002253ED">
              <w:rPr>
                <w:rFonts w:ascii="Times New Roman" w:eastAsia="DejaVu Sans" w:hAnsi="Times New Roman"/>
                <w:kern w:val="1"/>
                <w:sz w:val="24"/>
                <w:szCs w:val="24"/>
                <w:lang w:val="en-US" w:eastAsia="ar-SA"/>
              </w:rPr>
              <w:t>C</w:t>
            </w:r>
            <w:r w:rsidR="00950FDE" w:rsidRPr="00DE2B90">
              <w:rPr>
                <w:rFonts w:ascii="Times New Roman" w:eastAsia="DejaVu Sans" w:hAnsi="Times New Roman" w:hint="cs"/>
                <w:kern w:val="1"/>
                <w:sz w:val="24"/>
                <w:szCs w:val="24"/>
                <w:lang w:val="en-US" w:eastAsia="ar-SA"/>
              </w:rPr>
              <w:t>omments</w:t>
            </w:r>
            <w:r w:rsidR="00D2165C">
              <w:rPr>
                <w:rFonts w:ascii="Times New Roman" w:eastAsia="DejaVu Sans" w:hAnsi="Times New Roman"/>
                <w:kern w:val="1"/>
                <w:sz w:val="24"/>
                <w:szCs w:val="24"/>
                <w:lang w:val="en-US" w:eastAsia="ar-SA"/>
              </w:rPr>
              <w:t>:</w:t>
            </w:r>
          </w:p>
          <w:p w14:paraId="2F548C0D" w14:textId="43E85D42" w:rsidR="00950FDE" w:rsidRPr="00D2165C" w:rsidRDefault="00223B0F"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114, 885, 874, 173, 174, 175, 461, 462, 883</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1D62985B" w:rsidR="00950FDE" w:rsidRPr="00DE2B90" w:rsidRDefault="00D9390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March</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6A72BE1F" w:rsidR="000F05D6" w:rsidRPr="00DE2B90" w:rsidRDefault="00223B0F"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Vinod </w:t>
            </w:r>
            <w:proofErr w:type="spellStart"/>
            <w:r>
              <w:rPr>
                <w:rFonts w:ascii="Times New Roman" w:hAnsi="Times New Roman"/>
                <w:color w:val="00000A"/>
                <w:kern w:val="1"/>
                <w:sz w:val="24"/>
                <w:szCs w:val="24"/>
                <w:lang w:eastAsia="ar-SA"/>
              </w:rPr>
              <w:t>Kristem</w:t>
            </w:r>
            <w:proofErr w:type="spellEnd"/>
            <w:r>
              <w:rPr>
                <w:rFonts w:ascii="Times New Roman" w:hAnsi="Times New Roman"/>
                <w:color w:val="00000A"/>
                <w:kern w:val="1"/>
                <w:sz w:val="24"/>
                <w:szCs w:val="24"/>
                <w:lang w:eastAsia="ar-SA"/>
              </w:rPr>
              <w:t xml:space="preserve">, </w:t>
            </w:r>
            <w:proofErr w:type="spellStart"/>
            <w:r w:rsidR="000F05D6">
              <w:rPr>
                <w:rFonts w:ascii="Times New Roman" w:hAnsi="Times New Roman"/>
                <w:color w:val="00000A"/>
                <w:kern w:val="1"/>
                <w:sz w:val="24"/>
                <w:szCs w:val="24"/>
                <w:lang w:eastAsia="ar-SA"/>
              </w:rPr>
              <w:t>Xiliang</w:t>
            </w:r>
            <w:proofErr w:type="spellEnd"/>
            <w:r w:rsidR="000F05D6">
              <w:rPr>
                <w:rFonts w:ascii="Times New Roman" w:hAnsi="Times New Roman"/>
                <w:color w:val="00000A"/>
                <w:kern w:val="1"/>
                <w:sz w:val="24"/>
                <w:szCs w:val="24"/>
                <w:lang w:eastAsia="ar-SA"/>
              </w:rPr>
              <w:t xml:space="preserve"> Luo </w:t>
            </w:r>
            <w:r w:rsidR="000F05D6"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024D6209"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(pre-ballot) </w:t>
            </w:r>
            <w:r w:rsidR="00343E60" w:rsidRPr="00641D92">
              <w:rPr>
                <w:rFonts w:ascii="Times New Roman" w:eastAsia="DejaVu Sans" w:hAnsi="Times New Roman"/>
                <w:i/>
                <w:iCs/>
                <w:kern w:val="1"/>
                <w:sz w:val="24"/>
                <w:szCs w:val="24"/>
                <w:lang w:val="en-US" w:eastAsia="ar-SA"/>
              </w:rPr>
              <w:t>C</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63AF31F3" w14:textId="211AC962" w:rsidR="00D3254E" w:rsidRPr="00AB7130" w:rsidRDefault="00D3254E" w:rsidP="00E40B66">
      <w:pPr>
        <w:pStyle w:val="Heading1"/>
        <w:numPr>
          <w:ilvl w:val="0"/>
          <w:numId w:val="0"/>
        </w:numPr>
        <w:rPr>
          <w:rFonts w:eastAsia="DejaVu Sans"/>
          <w:lang w:val="en-US"/>
        </w:rPr>
      </w:pPr>
      <w:bookmarkStart w:id="0" w:name="_Toc160697200"/>
      <w:r w:rsidRPr="00AB7130">
        <w:rPr>
          <w:rFonts w:eastAsia="DejaVu Sans"/>
          <w:lang w:val="en-US"/>
        </w:rPr>
        <w:lastRenderedPageBreak/>
        <w:t>CID #</w:t>
      </w:r>
      <w:r w:rsidR="00E40B66">
        <w:rPr>
          <w:rFonts w:eastAsia="DejaVu Sans"/>
          <w:lang w:val="en-US"/>
        </w:rPr>
        <w:t>114</w:t>
      </w:r>
      <w:bookmarkEnd w:id="0"/>
    </w:p>
    <w:tbl>
      <w:tblPr>
        <w:tblW w:w="9016" w:type="dxa"/>
        <w:tblLook w:val="04A0" w:firstRow="1" w:lastRow="0" w:firstColumn="1" w:lastColumn="0" w:noHBand="0" w:noVBand="1"/>
      </w:tblPr>
      <w:tblGrid>
        <w:gridCol w:w="812"/>
        <w:gridCol w:w="483"/>
        <w:gridCol w:w="901"/>
        <w:gridCol w:w="483"/>
        <w:gridCol w:w="846"/>
        <w:gridCol w:w="545"/>
        <w:gridCol w:w="2473"/>
        <w:gridCol w:w="2473"/>
      </w:tblGrid>
      <w:tr w:rsidR="005360E3" w:rsidRPr="005360E3" w14:paraId="31259D76" w14:textId="77777777" w:rsidTr="00E00C33">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DFDBE"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20C2A08" w14:textId="77777777" w:rsidR="005360E3" w:rsidRPr="009D0682" w:rsidRDefault="005360E3" w:rsidP="00927C5F">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7B53DB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1F0E446B"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01637EAA"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60FEDF4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CC978DF"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82ED788"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B2310A" w:rsidRPr="00F42A57" w14:paraId="0A2A6FE6" w14:textId="77777777" w:rsidTr="00E00C33">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2C34" w14:textId="397423C6" w:rsidR="008342AC" w:rsidRPr="008342AC" w:rsidRDefault="008342AC" w:rsidP="008342AC">
            <w:pPr>
              <w:spacing w:before="100" w:beforeAutospacing="1" w:after="100" w:afterAutospacing="1" w:line="240" w:lineRule="auto"/>
              <w:jc w:val="left"/>
              <w:rPr>
                <w:rFonts w:cs="Arial"/>
                <w:sz w:val="16"/>
                <w:szCs w:val="16"/>
                <w:lang w:val="en-US"/>
              </w:rPr>
            </w:pPr>
            <w:proofErr w:type="spellStart"/>
            <w:r w:rsidRPr="008342AC">
              <w:rPr>
                <w:rFonts w:cs="Arial"/>
                <w:sz w:val="16"/>
                <w:szCs w:val="16"/>
              </w:rPr>
              <w:t>Pooria</w:t>
            </w:r>
            <w:proofErr w:type="spellEnd"/>
            <w:r w:rsidRPr="008342AC">
              <w:rPr>
                <w:rFonts w:cs="Arial"/>
                <w:sz w:val="16"/>
                <w:szCs w:val="16"/>
              </w:rPr>
              <w:t xml:space="preserve"> </w:t>
            </w:r>
            <w:proofErr w:type="spellStart"/>
            <w:r w:rsidRPr="008342AC">
              <w:rPr>
                <w:rFonts w:cs="Arial"/>
                <w:sz w:val="16"/>
                <w:szCs w:val="16"/>
              </w:rPr>
              <w:t>Pakrooh</w:t>
            </w:r>
            <w:proofErr w:type="spellEnd"/>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48F9005" w14:textId="5872234A" w:rsidR="008342AC" w:rsidRPr="008342AC" w:rsidRDefault="00E40B66" w:rsidP="008342AC">
            <w:pPr>
              <w:spacing w:before="100" w:beforeAutospacing="1" w:after="100" w:afterAutospacing="1" w:line="240" w:lineRule="auto"/>
              <w:jc w:val="left"/>
              <w:rPr>
                <w:rFonts w:cs="Arial"/>
                <w:sz w:val="16"/>
                <w:szCs w:val="16"/>
                <w:lang w:val="en-US"/>
              </w:rPr>
            </w:pPr>
            <w:r>
              <w:rPr>
                <w:rFonts w:cs="Arial"/>
                <w:sz w:val="16"/>
                <w:szCs w:val="16"/>
              </w:rPr>
              <w:t>114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294F472" w14:textId="00E93B1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7729114" w14:textId="14D28954"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149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1349A0A" w14:textId="0526CDAB"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12.3.7</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A062915" w14:textId="133A2EE1"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5</w:t>
            </w:r>
          </w:p>
        </w:tc>
        <w:tc>
          <w:tcPr>
            <w:tcW w:w="2473" w:type="dxa"/>
            <w:tcBorders>
              <w:top w:val="single" w:sz="4" w:space="0" w:color="auto"/>
              <w:left w:val="nil"/>
              <w:bottom w:val="single" w:sz="4" w:space="0" w:color="auto"/>
              <w:right w:val="single" w:sz="4" w:space="0" w:color="auto"/>
            </w:tcBorders>
            <w:shd w:val="clear" w:color="auto" w:fill="auto"/>
            <w:hideMark/>
          </w:tcPr>
          <w:p w14:paraId="4962CDFD" w14:textId="042FEB4B"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In Table 12-8, second half, Range values for "</w:t>
            </w:r>
            <w:proofErr w:type="spellStart"/>
            <w:r w:rsidRPr="00E40B66">
              <w:rPr>
                <w:rFonts w:cs="Arial"/>
                <w:sz w:val="16"/>
                <w:szCs w:val="16"/>
              </w:rPr>
              <w:t>phyUwbMmsRifNumberFrags</w:t>
            </w:r>
            <w:proofErr w:type="spellEnd"/>
            <w:r w:rsidRPr="00E40B66">
              <w:rPr>
                <w:rFonts w:cs="Arial"/>
                <w:sz w:val="16"/>
                <w:szCs w:val="16"/>
              </w:rPr>
              <w:t>" and "</w:t>
            </w:r>
            <w:proofErr w:type="spellStart"/>
            <w:r w:rsidRPr="00E40B66">
              <w:rPr>
                <w:rFonts w:cs="Arial"/>
                <w:sz w:val="16"/>
                <w:szCs w:val="16"/>
              </w:rPr>
              <w:t>phyUwbMmsRsfNumberFrags</w:t>
            </w:r>
            <w:proofErr w:type="spellEnd"/>
            <w:r w:rsidRPr="00E40B66">
              <w:rPr>
                <w:rFonts w:cs="Arial"/>
                <w:sz w:val="16"/>
                <w:szCs w:val="16"/>
              </w:rPr>
              <w:t>" are not accurately listed (as per table 14 and 15).</w:t>
            </w:r>
          </w:p>
        </w:tc>
        <w:tc>
          <w:tcPr>
            <w:tcW w:w="2473" w:type="dxa"/>
            <w:tcBorders>
              <w:top w:val="single" w:sz="4" w:space="0" w:color="auto"/>
              <w:left w:val="nil"/>
              <w:bottom w:val="single" w:sz="4" w:space="0" w:color="auto"/>
              <w:right w:val="single" w:sz="4" w:space="0" w:color="auto"/>
            </w:tcBorders>
            <w:shd w:val="clear" w:color="auto" w:fill="auto"/>
            <w:hideMark/>
          </w:tcPr>
          <w:p w14:paraId="6E854810" w14:textId="21220C7E" w:rsidR="008342AC" w:rsidRPr="008342AC" w:rsidRDefault="00E40B66" w:rsidP="008342AC">
            <w:pPr>
              <w:spacing w:before="100" w:beforeAutospacing="1" w:after="100" w:afterAutospacing="1" w:line="240" w:lineRule="auto"/>
              <w:jc w:val="left"/>
              <w:rPr>
                <w:rFonts w:cs="Arial"/>
                <w:sz w:val="16"/>
                <w:szCs w:val="16"/>
                <w:lang w:val="en-US"/>
              </w:rPr>
            </w:pPr>
            <w:r w:rsidRPr="00E40B66">
              <w:rPr>
                <w:rFonts w:cs="Arial"/>
                <w:sz w:val="16"/>
                <w:szCs w:val="16"/>
              </w:rPr>
              <w:t>Change the Table 12-8, Range values for "</w:t>
            </w:r>
            <w:proofErr w:type="spellStart"/>
            <w:r w:rsidRPr="00E40B66">
              <w:rPr>
                <w:rFonts w:cs="Arial"/>
                <w:sz w:val="16"/>
                <w:szCs w:val="16"/>
              </w:rPr>
              <w:t>phyUwbMmsRifNumberFrags</w:t>
            </w:r>
            <w:proofErr w:type="spellEnd"/>
            <w:r w:rsidRPr="00E40B66">
              <w:rPr>
                <w:rFonts w:cs="Arial"/>
                <w:sz w:val="16"/>
                <w:szCs w:val="16"/>
              </w:rPr>
              <w:t>" to "0, 1, 2, 4, 8" and Range values for "</w:t>
            </w:r>
            <w:proofErr w:type="spellStart"/>
            <w:r w:rsidRPr="00E40B66">
              <w:rPr>
                <w:rFonts w:cs="Arial"/>
                <w:sz w:val="16"/>
                <w:szCs w:val="16"/>
              </w:rPr>
              <w:t>phyUwbMmsRsfNumberFrags</w:t>
            </w:r>
            <w:proofErr w:type="spellEnd"/>
            <w:r w:rsidRPr="00E40B66">
              <w:rPr>
                <w:rFonts w:cs="Arial"/>
                <w:sz w:val="16"/>
                <w:szCs w:val="16"/>
              </w:rPr>
              <w:t>" to "0, 1, 2, 4, 8, 16".</w:t>
            </w:r>
          </w:p>
        </w:tc>
      </w:tr>
    </w:tbl>
    <w:p w14:paraId="14827B7A"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045C2AE3" w14:textId="71AD6A60" w:rsidR="00E00C33" w:rsidRDefault="00E00C33" w:rsidP="00E00C33">
      <w:pPr>
        <w:spacing w:before="100" w:beforeAutospacing="1" w:after="100" w:afterAutospacing="1" w:line="240" w:lineRule="auto"/>
        <w:jc w:val="left"/>
        <w:rPr>
          <w:rFonts w:ascii="Times New Roman" w:eastAsia="DejaVu Sans" w:hAnsi="Times New Roman"/>
          <w:lang w:val="en-US" w:eastAsia="x-none"/>
        </w:rPr>
      </w:pPr>
      <w:r w:rsidRPr="00E00C33">
        <w:rPr>
          <w:rFonts w:ascii="Times New Roman" w:eastAsia="DejaVu Sans" w:hAnsi="Times New Roman"/>
          <w:lang w:val="en-US" w:eastAsia="x-none"/>
        </w:rPr>
        <w:t>Agree with the comment. It aligns with the consensus document on NBA-UWB TFP https://mentor.ieee.org/802.15/dcn/23/15-23-0100-02-04ab-nba-uwb-technical-framework-for-draft0.docx.</w:t>
      </w:r>
      <w:r w:rsidRPr="002B68F7">
        <w:rPr>
          <w:rFonts w:ascii="Times New Roman" w:eastAsia="DejaVu Sans" w:hAnsi="Times New Roman"/>
          <w:lang w:val="en-US" w:eastAsia="x-none"/>
        </w:rPr>
        <w:t xml:space="preserve"> </w:t>
      </w:r>
    </w:p>
    <w:p w14:paraId="486FADEB" w14:textId="15F21D56"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Accepted</w:t>
      </w:r>
      <w:r w:rsidRPr="002B68F7">
        <w:rPr>
          <w:rFonts w:eastAsia="DejaVu Sans" w:cs="Arial"/>
          <w:b/>
          <w:bCs/>
          <w:lang w:val="en-US" w:eastAsia="x-none"/>
        </w:rPr>
        <w:t xml:space="preserve"> </w:t>
      </w:r>
    </w:p>
    <w:p w14:paraId="234FD3AC" w14:textId="5E49DEA0" w:rsidR="00405936" w:rsidRPr="002B68F7" w:rsidRDefault="009D213C" w:rsidP="00BF29A6">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sidR="005864A8">
        <w:rPr>
          <w:rFonts w:eastAsia="DejaVu Sans" w:cs="Arial"/>
          <w:b/>
          <w:bCs/>
          <w:lang w:val="en-US" w:eastAsia="x-none"/>
        </w:rPr>
        <w:t>R</w:t>
      </w:r>
      <w:r w:rsidRPr="002B68F7">
        <w:rPr>
          <w:rFonts w:eastAsia="DejaVu Sans" w:cs="Arial"/>
          <w:b/>
          <w:bCs/>
          <w:lang w:val="en-US" w:eastAsia="x-none"/>
        </w:rPr>
        <w:t xml:space="preserve">esolution: </w:t>
      </w:r>
    </w:p>
    <w:p w14:paraId="4B211C0D" w14:textId="21ADC2DF" w:rsidR="00BE34BB" w:rsidRPr="002B68F7" w:rsidRDefault="00E00C33" w:rsidP="00BF29A6">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Update the Draft-C spec as suggested in the proposed change</w:t>
      </w:r>
      <w:r w:rsidR="00BE34BB" w:rsidRPr="002B68F7">
        <w:rPr>
          <w:rFonts w:ascii="Times New Roman" w:eastAsia="DejaVu Sans" w:hAnsi="Times New Roman"/>
          <w:lang w:val="en-US" w:eastAsia="x-none"/>
        </w:rPr>
        <w:t>:</w:t>
      </w:r>
    </w:p>
    <w:p w14:paraId="6D4C254B" w14:textId="77777777" w:rsidR="00E00C33" w:rsidRPr="008342AC" w:rsidRDefault="00E00C33" w:rsidP="00E00C33">
      <w:pPr>
        <w:spacing w:before="100" w:beforeAutospacing="1" w:after="100" w:afterAutospacing="1" w:line="240" w:lineRule="auto"/>
        <w:jc w:val="left"/>
        <w:rPr>
          <w:rFonts w:cs="Arial"/>
          <w:sz w:val="16"/>
          <w:szCs w:val="16"/>
          <w:lang w:val="en-US"/>
        </w:rPr>
      </w:pPr>
      <w:r w:rsidRPr="00E40B66">
        <w:rPr>
          <w:rFonts w:cs="Arial"/>
          <w:sz w:val="16"/>
          <w:szCs w:val="16"/>
        </w:rPr>
        <w:t>Change the Table 12-8, Range values for "</w:t>
      </w:r>
      <w:proofErr w:type="spellStart"/>
      <w:r w:rsidRPr="00E40B66">
        <w:rPr>
          <w:rFonts w:cs="Arial"/>
          <w:sz w:val="16"/>
          <w:szCs w:val="16"/>
        </w:rPr>
        <w:t>phyUwbMmsRifNumberFrags</w:t>
      </w:r>
      <w:proofErr w:type="spellEnd"/>
      <w:r w:rsidRPr="00E40B66">
        <w:rPr>
          <w:rFonts w:cs="Arial"/>
          <w:sz w:val="16"/>
          <w:szCs w:val="16"/>
        </w:rPr>
        <w:t>" to "0, 1, 2, 4, 8" and Range values for "</w:t>
      </w:r>
      <w:proofErr w:type="spellStart"/>
      <w:r w:rsidRPr="00E40B66">
        <w:rPr>
          <w:rFonts w:cs="Arial"/>
          <w:sz w:val="16"/>
          <w:szCs w:val="16"/>
        </w:rPr>
        <w:t>phyUwbMmsRsfNumberFrags</w:t>
      </w:r>
      <w:proofErr w:type="spellEnd"/>
      <w:r w:rsidRPr="00E40B66">
        <w:rPr>
          <w:rFonts w:cs="Arial"/>
          <w:sz w:val="16"/>
          <w:szCs w:val="16"/>
        </w:rPr>
        <w:t>" to "0, 1, 2, 4, 8, 16".</w:t>
      </w:r>
    </w:p>
    <w:p w14:paraId="34267D57" w14:textId="4FB22E83" w:rsidR="0027407F" w:rsidRDefault="0027407F" w:rsidP="00C86C08">
      <w:pPr>
        <w:spacing w:after="200" w:line="276" w:lineRule="auto"/>
        <w:jc w:val="left"/>
        <w:rPr>
          <w:rFonts w:ascii="Times New Roman" w:hAnsi="Times New Roman"/>
          <w:color w:val="FF0000"/>
          <w:lang w:val="en-US"/>
        </w:rPr>
      </w:pPr>
    </w:p>
    <w:p w14:paraId="4ABB7E02" w14:textId="77777777" w:rsidR="00E00C33" w:rsidRDefault="00E00C33" w:rsidP="00C86C08">
      <w:pPr>
        <w:spacing w:after="200" w:line="276" w:lineRule="auto"/>
        <w:jc w:val="left"/>
        <w:rPr>
          <w:rFonts w:ascii="Times New Roman" w:hAnsi="Times New Roman"/>
          <w:color w:val="FF0000"/>
          <w:lang w:val="en-US"/>
        </w:rPr>
      </w:pPr>
    </w:p>
    <w:p w14:paraId="7E52247A" w14:textId="01C62CD9" w:rsidR="00E00C33" w:rsidRPr="00AB7130" w:rsidRDefault="00E00C33" w:rsidP="00E00C33">
      <w:pPr>
        <w:pStyle w:val="Heading1"/>
        <w:numPr>
          <w:ilvl w:val="0"/>
          <w:numId w:val="0"/>
        </w:numPr>
        <w:rPr>
          <w:rFonts w:eastAsia="DejaVu Sans"/>
          <w:lang w:val="en-US"/>
        </w:rPr>
      </w:pPr>
      <w:r w:rsidRPr="00AB7130">
        <w:rPr>
          <w:rFonts w:eastAsia="DejaVu Sans"/>
          <w:lang w:val="en-US"/>
        </w:rPr>
        <w:t>CID #</w:t>
      </w:r>
      <w:r>
        <w:rPr>
          <w:rFonts w:eastAsia="DejaVu Sans"/>
          <w:lang w:val="en-US"/>
        </w:rPr>
        <w:t>885</w:t>
      </w:r>
    </w:p>
    <w:tbl>
      <w:tblPr>
        <w:tblW w:w="9105" w:type="dxa"/>
        <w:tblLook w:val="04A0" w:firstRow="1" w:lastRow="0" w:firstColumn="1" w:lastColumn="0" w:noHBand="0" w:noVBand="1"/>
      </w:tblPr>
      <w:tblGrid>
        <w:gridCol w:w="812"/>
        <w:gridCol w:w="483"/>
        <w:gridCol w:w="901"/>
        <w:gridCol w:w="572"/>
        <w:gridCol w:w="846"/>
        <w:gridCol w:w="545"/>
        <w:gridCol w:w="2473"/>
        <w:gridCol w:w="2473"/>
      </w:tblGrid>
      <w:tr w:rsidR="00E00C33" w:rsidRPr="005360E3" w14:paraId="40E631DE" w14:textId="77777777" w:rsidTr="00E00C33">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E4632"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45E7B8F7" w14:textId="77777777" w:rsidR="00E00C33" w:rsidRPr="009D0682" w:rsidRDefault="00E00C33"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5AFBC89"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1E0C7B0"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7595E57"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4A84FA4F"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A838635"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52C09378" w14:textId="77777777" w:rsidR="00E00C33" w:rsidRPr="009D0682" w:rsidRDefault="00E00C3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E00C33" w:rsidRPr="00F42A57" w14:paraId="75611FD7" w14:textId="77777777" w:rsidTr="00E00C33">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F23B" w14:textId="43B39929"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Rani Keren</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A40A071" w14:textId="416CB07C"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885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C57F52E" w14:textId="77777777" w:rsidR="00E00C33" w:rsidRPr="008342AC" w:rsidRDefault="00E00C33"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565AF4A" w14:textId="72C6B247"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15</w:t>
            </w:r>
            <w:r>
              <w:rPr>
                <w:rFonts w:cs="Arial"/>
                <w:sz w:val="16"/>
                <w:szCs w:val="16"/>
              </w:rPr>
              <w:t>5</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90291F5" w14:textId="5FAC95A5" w:rsidR="00E00C33" w:rsidRPr="008342AC" w:rsidRDefault="00E00C33" w:rsidP="00F94EC2">
            <w:pPr>
              <w:spacing w:before="100" w:beforeAutospacing="1" w:after="100" w:afterAutospacing="1" w:line="240" w:lineRule="auto"/>
              <w:jc w:val="left"/>
              <w:rPr>
                <w:rFonts w:cs="Arial"/>
                <w:sz w:val="16"/>
                <w:szCs w:val="16"/>
                <w:lang w:val="en-US"/>
              </w:rPr>
            </w:pPr>
            <w:r w:rsidRPr="00E00C33">
              <w:rPr>
                <w:rFonts w:cs="Arial"/>
                <w:sz w:val="16"/>
                <w:szCs w:val="16"/>
              </w:rPr>
              <w:t>16.1</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22A6494F" w14:textId="10FF6882" w:rsidR="00E00C33" w:rsidRPr="008342AC" w:rsidRDefault="00562BFF" w:rsidP="00F94EC2">
            <w:pPr>
              <w:spacing w:before="100" w:beforeAutospacing="1" w:after="100" w:afterAutospacing="1" w:line="240" w:lineRule="auto"/>
              <w:jc w:val="left"/>
              <w:rPr>
                <w:rFonts w:cs="Arial"/>
                <w:sz w:val="16"/>
                <w:szCs w:val="16"/>
                <w:lang w:val="en-US"/>
              </w:rPr>
            </w:pPr>
            <w:r w:rsidRPr="00562BFF">
              <w:rPr>
                <w:rFonts w:cs="Arial"/>
                <w:sz w:val="16"/>
                <w:szCs w:val="16"/>
              </w:rPr>
              <w:t>5, 6</w:t>
            </w:r>
          </w:p>
        </w:tc>
        <w:tc>
          <w:tcPr>
            <w:tcW w:w="2473" w:type="dxa"/>
            <w:tcBorders>
              <w:top w:val="single" w:sz="4" w:space="0" w:color="auto"/>
              <w:left w:val="nil"/>
              <w:bottom w:val="single" w:sz="4" w:space="0" w:color="auto"/>
              <w:right w:val="single" w:sz="4" w:space="0" w:color="auto"/>
            </w:tcBorders>
            <w:shd w:val="clear" w:color="auto" w:fill="auto"/>
            <w:hideMark/>
          </w:tcPr>
          <w:p w14:paraId="6057255A" w14:textId="3CD6DF5E" w:rsidR="00E00C33" w:rsidRPr="008342AC" w:rsidRDefault="00562BFF" w:rsidP="00F94EC2">
            <w:pPr>
              <w:spacing w:before="100" w:beforeAutospacing="1" w:after="100" w:afterAutospacing="1" w:line="240" w:lineRule="auto"/>
              <w:jc w:val="left"/>
              <w:rPr>
                <w:rFonts w:cs="Arial"/>
                <w:sz w:val="16"/>
                <w:szCs w:val="16"/>
                <w:lang w:val="en-US"/>
              </w:rPr>
            </w:pPr>
            <w:r w:rsidRPr="00562BFF">
              <w:rPr>
                <w:rFonts w:cs="Arial"/>
                <w:sz w:val="16"/>
                <w:szCs w:val="16"/>
              </w:rPr>
              <w:t xml:space="preserve">Why do additional data modulations better support </w:t>
            </w:r>
            <w:proofErr w:type="gramStart"/>
            <w:r w:rsidRPr="00562BFF">
              <w:rPr>
                <w:rFonts w:cs="Arial"/>
                <w:sz w:val="16"/>
                <w:szCs w:val="16"/>
              </w:rPr>
              <w:t>ranging</w:t>
            </w:r>
            <w:proofErr w:type="gramEnd"/>
            <w:r w:rsidRPr="00562BFF">
              <w:rPr>
                <w:rFonts w:cs="Arial"/>
                <w:sz w:val="16"/>
                <w:szCs w:val="16"/>
              </w:rPr>
              <w:t xml:space="preserve"> modes?</w:t>
            </w:r>
          </w:p>
        </w:tc>
        <w:tc>
          <w:tcPr>
            <w:tcW w:w="2473" w:type="dxa"/>
            <w:tcBorders>
              <w:top w:val="single" w:sz="4" w:space="0" w:color="auto"/>
              <w:left w:val="nil"/>
              <w:bottom w:val="single" w:sz="4" w:space="0" w:color="auto"/>
              <w:right w:val="single" w:sz="4" w:space="0" w:color="auto"/>
            </w:tcBorders>
            <w:shd w:val="clear" w:color="auto" w:fill="auto"/>
            <w:hideMark/>
          </w:tcPr>
          <w:p w14:paraId="0A40DCBE" w14:textId="6BE0C140" w:rsidR="00E00C33" w:rsidRPr="008342AC" w:rsidRDefault="00562BFF" w:rsidP="00F94EC2">
            <w:pPr>
              <w:spacing w:before="100" w:beforeAutospacing="1" w:after="100" w:afterAutospacing="1" w:line="240" w:lineRule="auto"/>
              <w:jc w:val="left"/>
              <w:rPr>
                <w:rFonts w:cs="Arial"/>
                <w:sz w:val="16"/>
                <w:szCs w:val="16"/>
                <w:lang w:val="en-US"/>
              </w:rPr>
            </w:pPr>
            <w:r w:rsidRPr="00562BFF">
              <w:rPr>
                <w:rFonts w:cs="Arial"/>
                <w:sz w:val="16"/>
                <w:szCs w:val="16"/>
              </w:rPr>
              <w:t>Clarify this sentence</w:t>
            </w:r>
          </w:p>
        </w:tc>
      </w:tr>
    </w:tbl>
    <w:p w14:paraId="2A0F6B80"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433452EA" w14:textId="77777777" w:rsidR="00562BFF" w:rsidRPr="00562BFF" w:rsidRDefault="00562BFF" w:rsidP="00562BFF">
      <w:pPr>
        <w:spacing w:before="100" w:beforeAutospacing="1" w:after="100" w:afterAutospacing="1" w:line="240" w:lineRule="auto"/>
        <w:jc w:val="left"/>
        <w:rPr>
          <w:rFonts w:ascii="Times New Roman" w:eastAsia="DejaVu Sans" w:hAnsi="Times New Roman"/>
          <w:lang w:val="en-US" w:eastAsia="x-none"/>
        </w:rPr>
      </w:pPr>
      <w:r w:rsidRPr="00562BFF">
        <w:rPr>
          <w:rFonts w:ascii="Times New Roman" w:eastAsia="DejaVu Sans" w:hAnsi="Times New Roman"/>
          <w:lang w:val="en-US" w:eastAsia="x-none"/>
        </w:rPr>
        <w:t xml:space="preserve">This has been discussed in the consensus document on 4ab devices and feature sets https://mentor.ieee.org/802.15/dcn/23/15-23-0308-03-04ab-4ab-device-s-and-feature-sets.pptx. </w:t>
      </w:r>
    </w:p>
    <w:p w14:paraId="2876A5A0" w14:textId="5B306333" w:rsidR="00562BFF" w:rsidRDefault="00562BFF" w:rsidP="00562BFF">
      <w:pPr>
        <w:spacing w:before="100" w:beforeAutospacing="1" w:after="100" w:afterAutospacing="1" w:line="240" w:lineRule="auto"/>
        <w:jc w:val="left"/>
        <w:rPr>
          <w:rFonts w:ascii="Times New Roman" w:eastAsia="DejaVu Sans" w:hAnsi="Times New Roman"/>
          <w:lang w:val="en-US" w:eastAsia="x-none"/>
        </w:rPr>
      </w:pPr>
      <w:r w:rsidRPr="00562BFF">
        <w:rPr>
          <w:rFonts w:ascii="Times New Roman" w:eastAsia="DejaVu Sans" w:hAnsi="Times New Roman"/>
          <w:lang w:val="en-US" w:eastAsia="x-none"/>
        </w:rPr>
        <w:t xml:space="preserve">The additional data modes </w:t>
      </w:r>
      <w:proofErr w:type="gramStart"/>
      <w:r w:rsidRPr="00562BFF">
        <w:rPr>
          <w:rFonts w:ascii="Times New Roman" w:eastAsia="DejaVu Sans" w:hAnsi="Times New Roman"/>
          <w:lang w:val="en-US" w:eastAsia="x-none"/>
        </w:rPr>
        <w:t>enables</w:t>
      </w:r>
      <w:proofErr w:type="gramEnd"/>
      <w:r w:rsidRPr="00562BFF">
        <w:rPr>
          <w:rFonts w:ascii="Times New Roman" w:eastAsia="DejaVu Sans" w:hAnsi="Times New Roman"/>
          <w:lang w:val="en-US" w:eastAsia="x-none"/>
        </w:rPr>
        <w:t xml:space="preserve"> better link budget and lowers the airtime</w:t>
      </w:r>
      <w:r>
        <w:rPr>
          <w:rFonts w:ascii="Times New Roman" w:eastAsia="DejaVu Sans" w:hAnsi="Times New Roman"/>
          <w:lang w:val="en-US" w:eastAsia="x-none"/>
        </w:rPr>
        <w:t xml:space="preserve"> usage</w:t>
      </w:r>
      <w:r w:rsidRPr="00562BFF">
        <w:rPr>
          <w:rFonts w:ascii="Times New Roman" w:eastAsia="DejaVu Sans" w:hAnsi="Times New Roman"/>
          <w:lang w:val="en-US" w:eastAsia="x-none"/>
        </w:rPr>
        <w:t>. These data modes could be used for in-band control and reporting.</w:t>
      </w:r>
    </w:p>
    <w:p w14:paraId="70ED69F8" w14:textId="52B9DDA5" w:rsidR="00E00C33" w:rsidRPr="002B68F7" w:rsidRDefault="00E00C33" w:rsidP="00562BFF">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562BFF">
        <w:rPr>
          <w:rFonts w:eastAsia="DejaVu Sans" w:cs="Arial"/>
          <w:b/>
          <w:bCs/>
          <w:lang w:val="en-US" w:eastAsia="x-none"/>
        </w:rPr>
        <w:t>Revised</w:t>
      </w:r>
      <w:r w:rsidRPr="002B68F7">
        <w:rPr>
          <w:rFonts w:eastAsia="DejaVu Sans" w:cs="Arial"/>
          <w:b/>
          <w:bCs/>
          <w:lang w:val="en-US" w:eastAsia="x-none"/>
        </w:rPr>
        <w:t xml:space="preserve"> </w:t>
      </w:r>
    </w:p>
    <w:p w14:paraId="5F07415C" w14:textId="77777777" w:rsidR="00E00C33" w:rsidRPr="002B68F7" w:rsidRDefault="00E00C33" w:rsidP="00E00C33">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34634069" w14:textId="125D4740" w:rsidR="00E00C33" w:rsidRPr="002B68F7" w:rsidRDefault="00E00C33" w:rsidP="00E00C33">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Update the Draft-C spec as </w:t>
      </w:r>
      <w:r w:rsidR="00F16CF6">
        <w:rPr>
          <w:rFonts w:ascii="Times New Roman" w:eastAsia="DejaVu Sans" w:hAnsi="Times New Roman"/>
          <w:lang w:val="en-US" w:eastAsia="x-none"/>
        </w:rPr>
        <w:t>below</w:t>
      </w:r>
      <w:r w:rsidRPr="002B68F7">
        <w:rPr>
          <w:rFonts w:ascii="Times New Roman" w:eastAsia="DejaVu Sans" w:hAnsi="Times New Roman"/>
          <w:lang w:val="en-US" w:eastAsia="x-none"/>
        </w:rPr>
        <w:t>:</w:t>
      </w:r>
    </w:p>
    <w:p w14:paraId="7FC33195" w14:textId="1F831A00" w:rsidR="00E00C33" w:rsidRDefault="00F16CF6" w:rsidP="00C86C08">
      <w:pPr>
        <w:spacing w:after="200" w:line="276" w:lineRule="auto"/>
        <w:jc w:val="left"/>
        <w:rPr>
          <w:rFonts w:cs="Arial"/>
          <w:sz w:val="16"/>
          <w:szCs w:val="16"/>
        </w:rPr>
      </w:pPr>
      <w:r w:rsidRPr="00F16CF6">
        <w:rPr>
          <w:rFonts w:cs="Arial"/>
          <w:sz w:val="16"/>
          <w:szCs w:val="16"/>
        </w:rPr>
        <w:t>"The HRP UWB PHY includes optional HPRF modes with additional data modulation choices improving the link budget and airtime usage for in-band control and reporting, thereby better supporting the ranging modes."</w:t>
      </w:r>
    </w:p>
    <w:p w14:paraId="5B134C16" w14:textId="77777777" w:rsidR="00442AA8" w:rsidRDefault="00442AA8" w:rsidP="00C86C08">
      <w:pPr>
        <w:spacing w:after="200" w:line="276" w:lineRule="auto"/>
        <w:jc w:val="left"/>
        <w:rPr>
          <w:rFonts w:cs="Arial"/>
          <w:sz w:val="16"/>
          <w:szCs w:val="16"/>
        </w:rPr>
      </w:pPr>
    </w:p>
    <w:p w14:paraId="771869F5" w14:textId="4475779A" w:rsidR="00442AA8" w:rsidRPr="00AB7130" w:rsidRDefault="00442AA8" w:rsidP="00442AA8">
      <w:pPr>
        <w:pStyle w:val="Heading1"/>
        <w:numPr>
          <w:ilvl w:val="0"/>
          <w:numId w:val="0"/>
        </w:numPr>
        <w:rPr>
          <w:rFonts w:eastAsia="DejaVu Sans"/>
          <w:lang w:val="en-US"/>
        </w:rPr>
      </w:pPr>
      <w:r w:rsidRPr="00AB7130">
        <w:rPr>
          <w:rFonts w:eastAsia="DejaVu Sans"/>
          <w:lang w:val="en-US"/>
        </w:rPr>
        <w:lastRenderedPageBreak/>
        <w:t>CID #</w:t>
      </w:r>
      <w:r>
        <w:rPr>
          <w:rFonts w:eastAsia="DejaVu Sans"/>
          <w:lang w:val="en-US"/>
        </w:rPr>
        <w:t>874</w:t>
      </w:r>
    </w:p>
    <w:tbl>
      <w:tblPr>
        <w:tblW w:w="9328" w:type="dxa"/>
        <w:tblLook w:val="04A0" w:firstRow="1" w:lastRow="0" w:firstColumn="1" w:lastColumn="0" w:noHBand="0" w:noVBand="1"/>
      </w:tblPr>
      <w:tblGrid>
        <w:gridCol w:w="812"/>
        <w:gridCol w:w="483"/>
        <w:gridCol w:w="901"/>
        <w:gridCol w:w="572"/>
        <w:gridCol w:w="846"/>
        <w:gridCol w:w="768"/>
        <w:gridCol w:w="2473"/>
        <w:gridCol w:w="2473"/>
      </w:tblGrid>
      <w:tr w:rsidR="00442AA8" w:rsidRPr="005360E3" w14:paraId="3EBF08C5" w14:textId="77777777" w:rsidTr="00442AA8">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5E0A0"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CA74772" w14:textId="77777777" w:rsidR="00442AA8" w:rsidRPr="009D0682" w:rsidRDefault="00442AA8"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86CBAD9"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7E49203F"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5667162F"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4BCAE84F"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23EF35E"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040B40BB" w14:textId="77777777" w:rsidR="00442AA8" w:rsidRPr="009D0682" w:rsidRDefault="00442AA8"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442AA8" w:rsidRPr="00F42A57" w14:paraId="13BA3268" w14:textId="77777777" w:rsidTr="00442AA8">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484E" w14:textId="41DD6934" w:rsidR="00442AA8" w:rsidRPr="008342AC" w:rsidRDefault="00442AA8" w:rsidP="00F94EC2">
            <w:pPr>
              <w:spacing w:before="100" w:beforeAutospacing="1" w:after="100" w:afterAutospacing="1" w:line="240" w:lineRule="auto"/>
              <w:jc w:val="left"/>
              <w:rPr>
                <w:rFonts w:cs="Arial"/>
                <w:sz w:val="16"/>
                <w:szCs w:val="16"/>
                <w:lang w:val="en-US"/>
              </w:rPr>
            </w:pPr>
            <w:r w:rsidRPr="00442AA8">
              <w:rPr>
                <w:rFonts w:cs="Arial"/>
                <w:sz w:val="16"/>
                <w:szCs w:val="16"/>
              </w:rPr>
              <w:t>Carl Murray</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8A2B0E8" w14:textId="1DA08D37" w:rsidR="00442AA8" w:rsidRPr="008342AC" w:rsidRDefault="00442AA8" w:rsidP="00F94EC2">
            <w:pPr>
              <w:spacing w:before="100" w:beforeAutospacing="1" w:after="100" w:afterAutospacing="1" w:line="240" w:lineRule="auto"/>
              <w:jc w:val="left"/>
              <w:rPr>
                <w:rFonts w:cs="Arial"/>
                <w:sz w:val="16"/>
                <w:szCs w:val="16"/>
                <w:lang w:val="en-US"/>
              </w:rPr>
            </w:pPr>
            <w:r w:rsidRPr="00442AA8">
              <w:rPr>
                <w:rFonts w:cs="Arial"/>
                <w:sz w:val="16"/>
                <w:szCs w:val="16"/>
              </w:rPr>
              <w:t>874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64695C37" w14:textId="77777777" w:rsidR="00442AA8" w:rsidRPr="008342AC" w:rsidRDefault="00442AA8"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3903A311" w14:textId="0C2BD63B" w:rsidR="00442AA8" w:rsidRPr="008342AC" w:rsidRDefault="00442AA8" w:rsidP="00F94EC2">
            <w:pPr>
              <w:spacing w:before="100" w:beforeAutospacing="1" w:after="100" w:afterAutospacing="1" w:line="240" w:lineRule="auto"/>
              <w:jc w:val="left"/>
              <w:rPr>
                <w:rFonts w:cs="Arial"/>
                <w:sz w:val="16"/>
                <w:szCs w:val="16"/>
                <w:lang w:val="en-US"/>
              </w:rPr>
            </w:pPr>
            <w:r w:rsidRPr="00E00C33">
              <w:rPr>
                <w:rFonts w:cs="Arial"/>
                <w:sz w:val="16"/>
                <w:szCs w:val="16"/>
              </w:rPr>
              <w:t>15</w:t>
            </w:r>
            <w:r>
              <w:rPr>
                <w:rFonts w:cs="Arial"/>
                <w:sz w:val="16"/>
                <w:szCs w:val="16"/>
              </w:rPr>
              <w:t>6</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B938B08" w14:textId="3E353505" w:rsidR="00442AA8" w:rsidRPr="008342AC" w:rsidRDefault="00442AA8" w:rsidP="00F94EC2">
            <w:pPr>
              <w:spacing w:before="100" w:beforeAutospacing="1" w:after="100" w:afterAutospacing="1" w:line="240" w:lineRule="auto"/>
              <w:jc w:val="left"/>
              <w:rPr>
                <w:rFonts w:cs="Arial"/>
                <w:sz w:val="16"/>
                <w:szCs w:val="16"/>
                <w:lang w:val="en-US"/>
              </w:rPr>
            </w:pPr>
            <w:r w:rsidRPr="00442AA8">
              <w:rPr>
                <w:rFonts w:cs="Arial"/>
                <w:sz w:val="16"/>
                <w:szCs w:val="16"/>
              </w:rPr>
              <w:t>16.2.1</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649932A" w14:textId="1B6CD678" w:rsidR="00442AA8" w:rsidRPr="008342AC" w:rsidRDefault="00442AA8" w:rsidP="00F94EC2">
            <w:pPr>
              <w:spacing w:before="100" w:beforeAutospacing="1" w:after="100" w:afterAutospacing="1" w:line="240" w:lineRule="auto"/>
              <w:jc w:val="left"/>
              <w:rPr>
                <w:rFonts w:cs="Arial"/>
                <w:sz w:val="16"/>
                <w:szCs w:val="16"/>
                <w:lang w:val="en-US"/>
              </w:rPr>
            </w:pPr>
            <w:r>
              <w:rPr>
                <w:rFonts w:cs="Arial"/>
                <w:sz w:val="16"/>
                <w:szCs w:val="16"/>
              </w:rPr>
              <w:t>2</w:t>
            </w:r>
          </w:p>
        </w:tc>
        <w:tc>
          <w:tcPr>
            <w:tcW w:w="2473" w:type="dxa"/>
            <w:tcBorders>
              <w:top w:val="single" w:sz="4" w:space="0" w:color="auto"/>
              <w:left w:val="nil"/>
              <w:bottom w:val="single" w:sz="4" w:space="0" w:color="auto"/>
              <w:right w:val="single" w:sz="4" w:space="0" w:color="auto"/>
            </w:tcBorders>
            <w:shd w:val="clear" w:color="auto" w:fill="auto"/>
            <w:hideMark/>
          </w:tcPr>
          <w:p w14:paraId="53C5B7A4" w14:textId="77777777" w:rsidR="00442AA8" w:rsidRPr="00442AA8" w:rsidRDefault="00442AA8" w:rsidP="00442AA8">
            <w:pPr>
              <w:spacing w:before="100" w:beforeAutospacing="1" w:after="100" w:afterAutospacing="1" w:line="240" w:lineRule="auto"/>
              <w:jc w:val="left"/>
              <w:rPr>
                <w:rFonts w:cs="Arial"/>
                <w:sz w:val="16"/>
                <w:szCs w:val="16"/>
              </w:rPr>
            </w:pPr>
            <w:r w:rsidRPr="00442AA8">
              <w:rPr>
                <w:rFonts w:cs="Arial"/>
                <w:sz w:val="16"/>
                <w:szCs w:val="16"/>
              </w:rPr>
              <w:t>This section states that SDEV supports optional packet formats with data. But the data rates supported are never explicitly specified anywhere.</w:t>
            </w:r>
          </w:p>
          <w:p w14:paraId="6322EB1D" w14:textId="77777777" w:rsidR="00442AA8" w:rsidRPr="00442AA8" w:rsidRDefault="00442AA8" w:rsidP="00442AA8">
            <w:pPr>
              <w:spacing w:before="100" w:beforeAutospacing="1" w:after="100" w:afterAutospacing="1" w:line="240" w:lineRule="auto"/>
              <w:jc w:val="left"/>
              <w:rPr>
                <w:rFonts w:cs="Arial"/>
                <w:sz w:val="16"/>
                <w:szCs w:val="16"/>
              </w:rPr>
            </w:pPr>
          </w:p>
          <w:p w14:paraId="0F9F8342" w14:textId="4DA29DE3" w:rsidR="00442AA8" w:rsidRPr="008342AC" w:rsidRDefault="00442AA8" w:rsidP="00442AA8">
            <w:pPr>
              <w:spacing w:before="100" w:beforeAutospacing="1" w:after="100" w:afterAutospacing="1" w:line="240" w:lineRule="auto"/>
              <w:jc w:val="left"/>
              <w:rPr>
                <w:rFonts w:cs="Arial"/>
                <w:sz w:val="16"/>
                <w:szCs w:val="16"/>
                <w:lang w:val="en-US"/>
              </w:rPr>
            </w:pPr>
            <w:r w:rsidRPr="00442AA8">
              <w:rPr>
                <w:rFonts w:cs="Arial"/>
                <w:sz w:val="16"/>
                <w:szCs w:val="16"/>
              </w:rPr>
              <w:t>"… with support for sensing packet formats two and three being optional."</w:t>
            </w:r>
          </w:p>
        </w:tc>
        <w:tc>
          <w:tcPr>
            <w:tcW w:w="2473" w:type="dxa"/>
            <w:tcBorders>
              <w:top w:val="single" w:sz="4" w:space="0" w:color="auto"/>
              <w:left w:val="nil"/>
              <w:bottom w:val="single" w:sz="4" w:space="0" w:color="auto"/>
              <w:right w:val="single" w:sz="4" w:space="0" w:color="auto"/>
            </w:tcBorders>
            <w:shd w:val="clear" w:color="auto" w:fill="auto"/>
            <w:hideMark/>
          </w:tcPr>
          <w:p w14:paraId="757B3C03" w14:textId="728FEBF2" w:rsidR="00442AA8" w:rsidRPr="008342AC" w:rsidRDefault="00442AA8" w:rsidP="00F94EC2">
            <w:pPr>
              <w:spacing w:before="100" w:beforeAutospacing="1" w:after="100" w:afterAutospacing="1" w:line="240" w:lineRule="auto"/>
              <w:jc w:val="left"/>
              <w:rPr>
                <w:rFonts w:cs="Arial"/>
                <w:sz w:val="16"/>
                <w:szCs w:val="16"/>
                <w:lang w:val="en-US"/>
              </w:rPr>
            </w:pPr>
          </w:p>
        </w:tc>
      </w:tr>
    </w:tbl>
    <w:p w14:paraId="692C883C" w14:textId="77777777" w:rsidR="00442AA8" w:rsidRPr="002B68F7" w:rsidRDefault="00442AA8" w:rsidP="00442AA8">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6C73586F" w14:textId="44CE8BB4" w:rsidR="00442AA8" w:rsidRPr="00562BFF" w:rsidRDefault="00442AA8" w:rsidP="00442AA8">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Proposed change seems to be missing.</w:t>
      </w:r>
    </w:p>
    <w:p w14:paraId="543D5F88" w14:textId="0276BED7" w:rsidR="00442AA8" w:rsidRDefault="00442AA8" w:rsidP="00442AA8">
      <w:pPr>
        <w:spacing w:before="100" w:beforeAutospacing="1" w:after="100" w:afterAutospacing="1" w:line="240" w:lineRule="auto"/>
        <w:jc w:val="left"/>
        <w:rPr>
          <w:rFonts w:ascii="Times New Roman" w:eastAsia="DejaVu Sans" w:hAnsi="Times New Roman"/>
          <w:lang w:val="en-US" w:eastAsia="x-none"/>
        </w:rPr>
      </w:pPr>
      <w:r w:rsidRPr="00442AA8">
        <w:rPr>
          <w:rFonts w:ascii="Times New Roman" w:eastAsia="DejaVu Sans" w:hAnsi="Times New Roman"/>
          <w:lang w:val="en-US" w:eastAsia="x-none"/>
        </w:rPr>
        <w:t xml:space="preserve">HRP-SDEV is HRP-EMDEV by definition and all the data rates </w:t>
      </w:r>
      <w:r w:rsidR="00543D3B">
        <w:rPr>
          <w:rFonts w:ascii="Times New Roman" w:eastAsia="DejaVu Sans" w:hAnsi="Times New Roman"/>
          <w:lang w:val="en-US" w:eastAsia="x-none"/>
        </w:rPr>
        <w:t xml:space="preserve">would </w:t>
      </w:r>
      <w:r w:rsidRPr="00442AA8">
        <w:rPr>
          <w:rFonts w:ascii="Times New Roman" w:eastAsia="DejaVu Sans" w:hAnsi="Times New Roman"/>
          <w:lang w:val="en-US" w:eastAsia="x-none"/>
        </w:rPr>
        <w:t>carry over</w:t>
      </w:r>
      <w:r w:rsidR="00242F1C">
        <w:rPr>
          <w:rFonts w:ascii="Times New Roman" w:eastAsia="DejaVu Sans" w:hAnsi="Times New Roman"/>
          <w:lang w:val="en-US" w:eastAsia="x-none"/>
        </w:rPr>
        <w:t xml:space="preserve"> </w:t>
      </w:r>
      <w:r w:rsidR="00242F1C">
        <w:rPr>
          <w:rFonts w:ascii="Times New Roman" w:eastAsia="DejaVu Sans" w:hAnsi="Times New Roman"/>
          <w:lang w:val="en-US" w:eastAsia="x-none"/>
        </w:rPr>
        <w:t>(Page 155</w:t>
      </w:r>
      <w:r w:rsidR="00242F1C">
        <w:rPr>
          <w:rFonts w:ascii="Times New Roman" w:eastAsia="DejaVu Sans" w:hAnsi="Times New Roman"/>
          <w:lang w:val="en-US" w:eastAsia="x-none"/>
        </w:rPr>
        <w:t xml:space="preserve"> of Draft C</w:t>
      </w:r>
      <w:r w:rsidR="00242F1C">
        <w:rPr>
          <w:rFonts w:ascii="Times New Roman" w:eastAsia="DejaVu Sans" w:hAnsi="Times New Roman"/>
          <w:lang w:val="en-US" w:eastAsia="x-none"/>
        </w:rPr>
        <w:t>)</w:t>
      </w:r>
      <w:r w:rsidRPr="00442AA8">
        <w:rPr>
          <w:rFonts w:ascii="Times New Roman" w:eastAsia="DejaVu Sans" w:hAnsi="Times New Roman"/>
          <w:lang w:val="en-US" w:eastAsia="x-none"/>
        </w:rPr>
        <w:t>.</w:t>
      </w:r>
      <w:r w:rsidR="00543D3B">
        <w:rPr>
          <w:rFonts w:ascii="Times New Roman" w:eastAsia="DejaVu Sans" w:hAnsi="Times New Roman"/>
          <w:lang w:val="en-US" w:eastAsia="x-none"/>
        </w:rPr>
        <w:t xml:space="preserve"> No need to explicitly specify the data rates.</w:t>
      </w:r>
    </w:p>
    <w:p w14:paraId="50F4C4BD" w14:textId="3024FF57" w:rsidR="00442AA8" w:rsidRPr="002B68F7" w:rsidRDefault="00442AA8" w:rsidP="00442AA8">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543D3B">
        <w:rPr>
          <w:rFonts w:eastAsia="DejaVu Sans" w:cs="Arial"/>
          <w:b/>
          <w:bCs/>
          <w:lang w:val="en-US" w:eastAsia="x-none"/>
        </w:rPr>
        <w:t>Rejected</w:t>
      </w:r>
      <w:r w:rsidRPr="002B68F7">
        <w:rPr>
          <w:rFonts w:eastAsia="DejaVu Sans" w:cs="Arial"/>
          <w:b/>
          <w:bCs/>
          <w:lang w:val="en-US" w:eastAsia="x-none"/>
        </w:rPr>
        <w:t xml:space="preserve"> </w:t>
      </w:r>
    </w:p>
    <w:p w14:paraId="592C64C5" w14:textId="77777777" w:rsidR="00442AA8" w:rsidRPr="002B68F7" w:rsidRDefault="00442AA8" w:rsidP="00442AA8">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1722B8CE" w14:textId="31A1C528" w:rsidR="00442AA8" w:rsidRPr="002B68F7" w:rsidRDefault="00543D3B" w:rsidP="00442AA8">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No change to</w:t>
      </w:r>
      <w:r w:rsidR="00442AA8">
        <w:rPr>
          <w:rFonts w:ascii="Times New Roman" w:eastAsia="DejaVu Sans" w:hAnsi="Times New Roman"/>
          <w:lang w:val="en-US" w:eastAsia="x-none"/>
        </w:rPr>
        <w:t xml:space="preserve"> the Draft-C </w:t>
      </w:r>
    </w:p>
    <w:p w14:paraId="5E40CD7F" w14:textId="77777777" w:rsidR="00442AA8" w:rsidRDefault="00442AA8" w:rsidP="00C86C08">
      <w:pPr>
        <w:spacing w:after="200" w:line="276" w:lineRule="auto"/>
        <w:jc w:val="left"/>
        <w:rPr>
          <w:rFonts w:ascii="Times New Roman" w:hAnsi="Times New Roman"/>
          <w:color w:val="FF0000"/>
          <w:lang w:val="en-US"/>
        </w:rPr>
      </w:pPr>
    </w:p>
    <w:p w14:paraId="093CCBD6" w14:textId="1FBD2481" w:rsidR="00543D3B" w:rsidRPr="00AB7130" w:rsidRDefault="00543D3B" w:rsidP="00543D3B">
      <w:pPr>
        <w:pStyle w:val="Heading1"/>
        <w:numPr>
          <w:ilvl w:val="0"/>
          <w:numId w:val="0"/>
        </w:numPr>
        <w:rPr>
          <w:rFonts w:eastAsia="DejaVu Sans"/>
          <w:lang w:val="en-US"/>
        </w:rPr>
      </w:pPr>
      <w:r w:rsidRPr="00AB7130">
        <w:rPr>
          <w:rFonts w:eastAsia="DejaVu Sans"/>
          <w:lang w:val="en-US"/>
        </w:rPr>
        <w:t>CID #</w:t>
      </w:r>
      <w:r>
        <w:rPr>
          <w:rFonts w:eastAsia="DejaVu Sans"/>
          <w:lang w:val="en-US"/>
        </w:rPr>
        <w:t>173</w:t>
      </w:r>
    </w:p>
    <w:tbl>
      <w:tblPr>
        <w:tblW w:w="9328" w:type="dxa"/>
        <w:tblLook w:val="04A0" w:firstRow="1" w:lastRow="0" w:firstColumn="1" w:lastColumn="0" w:noHBand="0" w:noVBand="1"/>
      </w:tblPr>
      <w:tblGrid>
        <w:gridCol w:w="884"/>
        <w:gridCol w:w="483"/>
        <w:gridCol w:w="901"/>
        <w:gridCol w:w="567"/>
        <w:gridCol w:w="928"/>
        <w:gridCol w:w="758"/>
        <w:gridCol w:w="2402"/>
        <w:gridCol w:w="2405"/>
      </w:tblGrid>
      <w:tr w:rsidR="00543D3B" w:rsidRPr="005360E3" w14:paraId="78A91EBB"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4942D"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9956E78" w14:textId="77777777" w:rsidR="00543D3B" w:rsidRPr="009D0682" w:rsidRDefault="00543D3B"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4BBCFA1"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24192BC1"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74B063E7"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2DF57820"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3D0E29FC"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36D7186" w14:textId="77777777" w:rsidR="00543D3B" w:rsidRPr="009D0682" w:rsidRDefault="00543D3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543D3B" w:rsidRPr="00F42A57" w14:paraId="4A1C87B0"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F235" w14:textId="4EC3D4FE" w:rsidR="00543D3B" w:rsidRPr="008342AC" w:rsidRDefault="00543D3B" w:rsidP="00F94EC2">
            <w:pPr>
              <w:spacing w:before="100" w:beforeAutospacing="1" w:after="100" w:afterAutospacing="1" w:line="240" w:lineRule="auto"/>
              <w:jc w:val="left"/>
              <w:rPr>
                <w:rFonts w:cs="Arial"/>
                <w:sz w:val="16"/>
                <w:szCs w:val="16"/>
                <w:lang w:val="en-US"/>
              </w:rPr>
            </w:pPr>
            <w:r w:rsidRPr="00543D3B">
              <w:rPr>
                <w:rFonts w:cs="Arial"/>
                <w:sz w:val="16"/>
                <w:szCs w:val="16"/>
              </w:rPr>
              <w:t>Benjamin Rolfe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AB4A1EA" w14:textId="52FC75F2" w:rsidR="00543D3B" w:rsidRPr="008342AC" w:rsidRDefault="00543D3B" w:rsidP="00F94EC2">
            <w:pPr>
              <w:spacing w:before="100" w:beforeAutospacing="1" w:after="100" w:afterAutospacing="1" w:line="240" w:lineRule="auto"/>
              <w:jc w:val="left"/>
              <w:rPr>
                <w:rFonts w:cs="Arial"/>
                <w:sz w:val="16"/>
                <w:szCs w:val="16"/>
                <w:lang w:val="en-US"/>
              </w:rPr>
            </w:pPr>
            <w:r w:rsidRPr="00543D3B">
              <w:rPr>
                <w:rFonts w:cs="Arial"/>
                <w:sz w:val="16"/>
                <w:szCs w:val="16"/>
              </w:rPr>
              <w:t>173</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EB44C7F" w14:textId="77777777" w:rsidR="00543D3B" w:rsidRPr="008342AC" w:rsidRDefault="00543D3B"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75E790B4" w14:textId="22483341" w:rsidR="00543D3B" w:rsidRPr="008342AC" w:rsidRDefault="00543D3B" w:rsidP="00F94EC2">
            <w:pPr>
              <w:spacing w:before="100" w:beforeAutospacing="1" w:after="100" w:afterAutospacing="1" w:line="240" w:lineRule="auto"/>
              <w:jc w:val="left"/>
              <w:rPr>
                <w:rFonts w:cs="Arial"/>
                <w:sz w:val="16"/>
                <w:szCs w:val="16"/>
                <w:lang w:val="en-US"/>
              </w:rPr>
            </w:pPr>
            <w:r w:rsidRPr="00543D3B">
              <w:rPr>
                <w:rFonts w:cs="Arial"/>
                <w:sz w:val="16"/>
                <w:szCs w:val="16"/>
              </w:rPr>
              <w:t>158</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FA75129" w14:textId="67EA5901" w:rsidR="00543D3B" w:rsidRPr="008342AC" w:rsidRDefault="00543D3B" w:rsidP="00F94EC2">
            <w:pPr>
              <w:spacing w:before="100" w:beforeAutospacing="1" w:after="100" w:afterAutospacing="1" w:line="240" w:lineRule="auto"/>
              <w:jc w:val="left"/>
              <w:rPr>
                <w:rFonts w:cs="Arial"/>
                <w:sz w:val="16"/>
                <w:szCs w:val="16"/>
                <w:lang w:val="en-US"/>
              </w:rPr>
            </w:pPr>
            <w:r w:rsidRPr="00543D3B">
              <w:rPr>
                <w:rFonts w:cs="Arial"/>
                <w:sz w:val="16"/>
                <w:szCs w:val="16"/>
              </w:rPr>
              <w:t>16.2.7.4.2</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0E170D4" w14:textId="64509AB3" w:rsidR="00543D3B" w:rsidRPr="008342AC" w:rsidRDefault="00543D3B" w:rsidP="00F94EC2">
            <w:pPr>
              <w:spacing w:before="100" w:beforeAutospacing="1" w:after="100" w:afterAutospacing="1" w:line="240" w:lineRule="auto"/>
              <w:jc w:val="left"/>
              <w:rPr>
                <w:rFonts w:cs="Arial"/>
                <w:sz w:val="16"/>
                <w:szCs w:val="16"/>
                <w:lang w:val="en-US"/>
              </w:rPr>
            </w:pPr>
            <w:r>
              <w:rPr>
                <w:rFonts w:cs="Arial"/>
                <w:sz w:val="16"/>
                <w:szCs w:val="16"/>
              </w:rPr>
              <w:t>3</w:t>
            </w:r>
          </w:p>
        </w:tc>
        <w:tc>
          <w:tcPr>
            <w:tcW w:w="2473" w:type="dxa"/>
            <w:tcBorders>
              <w:top w:val="single" w:sz="4" w:space="0" w:color="auto"/>
              <w:left w:val="nil"/>
              <w:bottom w:val="single" w:sz="4" w:space="0" w:color="auto"/>
              <w:right w:val="single" w:sz="4" w:space="0" w:color="auto"/>
            </w:tcBorders>
            <w:shd w:val="clear" w:color="auto" w:fill="auto"/>
            <w:hideMark/>
          </w:tcPr>
          <w:p w14:paraId="52F8840F" w14:textId="4D9B3BC5" w:rsidR="00543D3B" w:rsidRPr="008342AC" w:rsidRDefault="00543D3B" w:rsidP="00F94EC2">
            <w:pPr>
              <w:spacing w:before="100" w:beforeAutospacing="1" w:after="100" w:afterAutospacing="1" w:line="240" w:lineRule="auto"/>
              <w:jc w:val="left"/>
              <w:rPr>
                <w:rFonts w:cs="Arial"/>
                <w:sz w:val="16"/>
                <w:szCs w:val="16"/>
                <w:lang w:val="en-US"/>
              </w:rPr>
            </w:pPr>
            <w:r w:rsidRPr="00543D3B">
              <w:rPr>
                <w:rFonts w:cs="Arial"/>
                <w:sz w:val="16"/>
                <w:szCs w:val="16"/>
              </w:rPr>
              <w:t>is the codeword an unsigned integer? Only numbers have MSBs and LSBs.  To remove any doubt is good (can't count the time's this one has bitten my tender posterior)</w:t>
            </w:r>
          </w:p>
        </w:tc>
        <w:tc>
          <w:tcPr>
            <w:tcW w:w="2473" w:type="dxa"/>
            <w:tcBorders>
              <w:top w:val="single" w:sz="4" w:space="0" w:color="auto"/>
              <w:left w:val="nil"/>
              <w:bottom w:val="single" w:sz="4" w:space="0" w:color="auto"/>
              <w:right w:val="single" w:sz="4" w:space="0" w:color="auto"/>
            </w:tcBorders>
            <w:shd w:val="clear" w:color="auto" w:fill="auto"/>
            <w:hideMark/>
          </w:tcPr>
          <w:p w14:paraId="22EF1C47" w14:textId="223B5122" w:rsidR="00543D3B" w:rsidRPr="008342AC" w:rsidRDefault="00543D3B" w:rsidP="00F94EC2">
            <w:pPr>
              <w:spacing w:before="100" w:beforeAutospacing="1" w:after="100" w:afterAutospacing="1" w:line="240" w:lineRule="auto"/>
              <w:jc w:val="left"/>
              <w:rPr>
                <w:rFonts w:cs="Arial"/>
                <w:sz w:val="16"/>
                <w:szCs w:val="16"/>
                <w:lang w:val="en-US"/>
              </w:rPr>
            </w:pPr>
            <w:r w:rsidRPr="00543D3B">
              <w:rPr>
                <w:rFonts w:cs="Arial"/>
                <w:sz w:val="16"/>
                <w:szCs w:val="16"/>
                <w:lang w:val="en-US"/>
              </w:rPr>
              <w:t>Change to:  The codeword is an unsigned integer and transmitted with the most significant bit first in time.</w:t>
            </w:r>
          </w:p>
        </w:tc>
      </w:tr>
    </w:tbl>
    <w:p w14:paraId="438E581C" w14:textId="77777777" w:rsidR="00543D3B" w:rsidRPr="002B68F7" w:rsidRDefault="00543D3B" w:rsidP="00543D3B">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26FACA31" w14:textId="4D30A7A4" w:rsidR="00543D3B" w:rsidRDefault="00543D3B" w:rsidP="00543D3B">
      <w:pPr>
        <w:spacing w:before="100" w:beforeAutospacing="1" w:after="100" w:afterAutospacing="1" w:line="240" w:lineRule="auto"/>
        <w:jc w:val="left"/>
        <w:rPr>
          <w:rFonts w:ascii="Times New Roman" w:eastAsia="DejaVu Sans" w:hAnsi="Times New Roman"/>
          <w:lang w:val="en-US" w:eastAsia="x-none"/>
        </w:rPr>
      </w:pPr>
      <w:r w:rsidRPr="00543D3B">
        <w:rPr>
          <w:rFonts w:ascii="Times New Roman" w:eastAsia="DejaVu Sans" w:hAnsi="Times New Roman"/>
          <w:lang w:val="en-US" w:eastAsia="x-none"/>
        </w:rPr>
        <w:t xml:space="preserve">It is a codeword, not a signed/unsigned integer. The current description </w:t>
      </w:r>
      <w:r w:rsidR="002D6E1D">
        <w:rPr>
          <w:rFonts w:ascii="Times New Roman" w:eastAsia="DejaVu Sans" w:hAnsi="Times New Roman"/>
          <w:lang w:val="en-US" w:eastAsia="x-none"/>
        </w:rPr>
        <w:t>is</w:t>
      </w:r>
      <w:r w:rsidRPr="00543D3B">
        <w:rPr>
          <w:rFonts w:ascii="Times New Roman" w:eastAsia="DejaVu Sans" w:hAnsi="Times New Roman"/>
          <w:lang w:val="en-US" w:eastAsia="x-none"/>
        </w:rPr>
        <w:t xml:space="preserve"> sufficient.</w:t>
      </w:r>
    </w:p>
    <w:p w14:paraId="249DDFCD" w14:textId="1FDAC66B" w:rsidR="00543D3B" w:rsidRPr="002B68F7" w:rsidRDefault="00543D3B" w:rsidP="00543D3B">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579F935D" w14:textId="77777777" w:rsidR="00543D3B" w:rsidRPr="002B68F7" w:rsidRDefault="00543D3B" w:rsidP="00543D3B">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1FE53319" w14:textId="77777777" w:rsidR="00543D3B" w:rsidRPr="002B68F7" w:rsidRDefault="00543D3B" w:rsidP="00543D3B">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p w14:paraId="1CC9EAAE" w14:textId="77777777" w:rsidR="00543D3B" w:rsidRDefault="00543D3B" w:rsidP="00C86C08">
      <w:pPr>
        <w:spacing w:after="200" w:line="276" w:lineRule="auto"/>
        <w:jc w:val="left"/>
        <w:rPr>
          <w:rFonts w:ascii="Times New Roman" w:hAnsi="Times New Roman"/>
          <w:color w:val="FF0000"/>
          <w:lang w:val="en-US"/>
        </w:rPr>
      </w:pPr>
    </w:p>
    <w:p w14:paraId="712947E8" w14:textId="77777777" w:rsidR="002D6E1D" w:rsidRDefault="002D6E1D" w:rsidP="00C86C08">
      <w:pPr>
        <w:spacing w:after="200" w:line="276" w:lineRule="auto"/>
        <w:jc w:val="left"/>
        <w:rPr>
          <w:rFonts w:ascii="Times New Roman" w:hAnsi="Times New Roman"/>
          <w:color w:val="FF0000"/>
          <w:lang w:val="en-US"/>
        </w:rPr>
      </w:pPr>
    </w:p>
    <w:p w14:paraId="0345F1A3" w14:textId="5E5F9A0D" w:rsidR="002D6E1D" w:rsidRPr="00AB7130" w:rsidRDefault="002D6E1D" w:rsidP="002D6E1D">
      <w:pPr>
        <w:pStyle w:val="Heading1"/>
        <w:numPr>
          <w:ilvl w:val="0"/>
          <w:numId w:val="0"/>
        </w:numPr>
        <w:rPr>
          <w:rFonts w:eastAsia="DejaVu Sans"/>
          <w:lang w:val="en-US"/>
        </w:rPr>
      </w:pPr>
      <w:bookmarkStart w:id="1" w:name="OLE_LINK1"/>
      <w:bookmarkStart w:id="2" w:name="OLE_LINK2"/>
      <w:r w:rsidRPr="00AB7130">
        <w:rPr>
          <w:rFonts w:eastAsia="DejaVu Sans"/>
          <w:lang w:val="en-US"/>
        </w:rPr>
        <w:lastRenderedPageBreak/>
        <w:t>CID #</w:t>
      </w:r>
      <w:r>
        <w:rPr>
          <w:rFonts w:eastAsia="DejaVu Sans"/>
          <w:lang w:val="en-US"/>
        </w:rPr>
        <w:t>174</w:t>
      </w:r>
    </w:p>
    <w:tbl>
      <w:tblPr>
        <w:tblW w:w="9328" w:type="dxa"/>
        <w:tblLook w:val="04A0" w:firstRow="1" w:lastRow="0" w:firstColumn="1" w:lastColumn="0" w:noHBand="0" w:noVBand="1"/>
      </w:tblPr>
      <w:tblGrid>
        <w:gridCol w:w="884"/>
        <w:gridCol w:w="483"/>
        <w:gridCol w:w="901"/>
        <w:gridCol w:w="568"/>
        <w:gridCol w:w="928"/>
        <w:gridCol w:w="757"/>
        <w:gridCol w:w="2407"/>
        <w:gridCol w:w="2400"/>
      </w:tblGrid>
      <w:tr w:rsidR="002D6E1D" w:rsidRPr="005360E3" w14:paraId="69CD4CB0"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3AB85"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7DE7D4B9" w14:textId="77777777" w:rsidR="002D6E1D" w:rsidRPr="009D0682" w:rsidRDefault="002D6E1D"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1D8B205"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1324A8D"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7162C9CD"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75E4C1B8"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3E8A09C"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6E6668BF"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2D6E1D" w:rsidRPr="00F42A57" w14:paraId="476FB29B"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EBF6"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Benjamin Rolfe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57FDEB0" w14:textId="37C2B282"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17</w:t>
            </w:r>
            <w:r>
              <w:rPr>
                <w:rFonts w:cs="Arial"/>
                <w:sz w:val="16"/>
                <w:szCs w:val="16"/>
              </w:rPr>
              <w:t>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58EC0C2"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0859C82" w14:textId="14B42C5C"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15</w:t>
            </w:r>
            <w:r>
              <w:rPr>
                <w:rFonts w:cs="Arial"/>
                <w:sz w:val="16"/>
                <w:szCs w:val="16"/>
              </w:rPr>
              <w:t>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0D1EC62" w14:textId="7F509CE2"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16.2.7.4.</w:t>
            </w:r>
            <w:r>
              <w:rPr>
                <w:rFonts w:cs="Arial"/>
                <w:sz w:val="16"/>
                <w:szCs w:val="16"/>
              </w:rPr>
              <w:t>3</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0665E8A" w14:textId="4C675138" w:rsidR="002D6E1D" w:rsidRPr="008342AC" w:rsidRDefault="002D6E1D" w:rsidP="00F94EC2">
            <w:pPr>
              <w:spacing w:before="100" w:beforeAutospacing="1" w:after="100" w:afterAutospacing="1" w:line="240" w:lineRule="auto"/>
              <w:jc w:val="left"/>
              <w:rPr>
                <w:rFonts w:cs="Arial"/>
                <w:sz w:val="16"/>
                <w:szCs w:val="16"/>
                <w:lang w:val="en-US"/>
              </w:rPr>
            </w:pPr>
            <w:r>
              <w:rPr>
                <w:rFonts w:cs="Arial"/>
                <w:sz w:val="16"/>
                <w:szCs w:val="16"/>
              </w:rPr>
              <w:t>4</w:t>
            </w:r>
          </w:p>
        </w:tc>
        <w:tc>
          <w:tcPr>
            <w:tcW w:w="2473" w:type="dxa"/>
            <w:tcBorders>
              <w:top w:val="single" w:sz="4" w:space="0" w:color="auto"/>
              <w:left w:val="nil"/>
              <w:bottom w:val="single" w:sz="4" w:space="0" w:color="auto"/>
              <w:right w:val="single" w:sz="4" w:space="0" w:color="auto"/>
            </w:tcBorders>
            <w:shd w:val="clear" w:color="auto" w:fill="auto"/>
            <w:hideMark/>
          </w:tcPr>
          <w:p w14:paraId="2245C667" w14:textId="6F1D4283" w:rsidR="002D6E1D" w:rsidRPr="008342AC" w:rsidRDefault="002D6E1D" w:rsidP="00F94EC2">
            <w:pPr>
              <w:spacing w:before="100" w:beforeAutospacing="1" w:after="100" w:afterAutospacing="1" w:line="240" w:lineRule="auto"/>
              <w:jc w:val="left"/>
              <w:rPr>
                <w:rFonts w:cs="Arial"/>
                <w:sz w:val="16"/>
                <w:szCs w:val="16"/>
                <w:lang w:val="en-US"/>
              </w:rPr>
            </w:pPr>
            <w:r w:rsidRPr="002D6E1D">
              <w:rPr>
                <w:rFonts w:cs="Arial"/>
                <w:sz w:val="16"/>
                <w:szCs w:val="16"/>
              </w:rPr>
              <w:t>Do not need to describe "reserved" fields; this is defined in the standard already. A reserved field is always set to zero upon transmission and ignored upon receipt.</w:t>
            </w:r>
          </w:p>
        </w:tc>
        <w:tc>
          <w:tcPr>
            <w:tcW w:w="2473" w:type="dxa"/>
            <w:tcBorders>
              <w:top w:val="single" w:sz="4" w:space="0" w:color="auto"/>
              <w:left w:val="nil"/>
              <w:bottom w:val="single" w:sz="4" w:space="0" w:color="auto"/>
              <w:right w:val="single" w:sz="4" w:space="0" w:color="auto"/>
            </w:tcBorders>
            <w:shd w:val="clear" w:color="auto" w:fill="auto"/>
            <w:hideMark/>
          </w:tcPr>
          <w:p w14:paraId="69D9110B" w14:textId="6FEFA9A2" w:rsidR="002D6E1D" w:rsidRPr="008342AC" w:rsidRDefault="002D6E1D" w:rsidP="00F94EC2">
            <w:pPr>
              <w:spacing w:before="100" w:beforeAutospacing="1" w:after="100" w:afterAutospacing="1" w:line="240" w:lineRule="auto"/>
              <w:jc w:val="left"/>
              <w:rPr>
                <w:rFonts w:cs="Arial"/>
                <w:sz w:val="16"/>
                <w:szCs w:val="16"/>
                <w:lang w:val="en-US"/>
              </w:rPr>
            </w:pPr>
            <w:r w:rsidRPr="002D6E1D">
              <w:rPr>
                <w:rFonts w:cs="Arial"/>
                <w:sz w:val="16"/>
                <w:szCs w:val="16"/>
                <w:lang w:val="en-US"/>
              </w:rPr>
              <w:t>Delete "'The Reserved field is reserved for future extension and shall be set to zero."</w:t>
            </w:r>
          </w:p>
        </w:tc>
      </w:tr>
    </w:tbl>
    <w:p w14:paraId="2323B575"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2BF5187B" w14:textId="15CD9AE3" w:rsidR="002D6E1D" w:rsidRDefault="002D6E1D" w:rsidP="002D6E1D">
      <w:pPr>
        <w:spacing w:before="100" w:beforeAutospacing="1" w:after="100" w:afterAutospacing="1" w:line="240" w:lineRule="auto"/>
        <w:jc w:val="left"/>
        <w:rPr>
          <w:rFonts w:ascii="Times New Roman" w:eastAsia="DejaVu Sans" w:hAnsi="Times New Roman"/>
          <w:lang w:val="en-US" w:eastAsia="x-none"/>
        </w:rPr>
      </w:pPr>
      <w:r w:rsidRPr="002D6E1D">
        <w:rPr>
          <w:rFonts w:ascii="Times New Roman" w:eastAsia="DejaVu Sans" w:hAnsi="Times New Roman"/>
          <w:lang w:val="en-US" w:eastAsia="x-none"/>
        </w:rPr>
        <w:t xml:space="preserve">This is consistent with the </w:t>
      </w:r>
      <w:r w:rsidR="00FC669C">
        <w:rPr>
          <w:rFonts w:ascii="Times New Roman" w:eastAsia="DejaVu Sans" w:hAnsi="Times New Roman"/>
          <w:lang w:val="en-US" w:eastAsia="x-none"/>
        </w:rPr>
        <w:t>description</w:t>
      </w:r>
      <w:r w:rsidRPr="002D6E1D">
        <w:rPr>
          <w:rFonts w:ascii="Times New Roman" w:eastAsia="DejaVu Sans" w:hAnsi="Times New Roman"/>
          <w:lang w:val="en-US" w:eastAsia="x-none"/>
        </w:rPr>
        <w:t xml:space="preserve"> used in the </w:t>
      </w:r>
      <w:r w:rsidR="005E26CC">
        <w:rPr>
          <w:rFonts w:ascii="Times New Roman" w:eastAsia="DejaVu Sans" w:hAnsi="Times New Roman"/>
          <w:lang w:val="en-US" w:eastAsia="x-none"/>
        </w:rPr>
        <w:t>15.4z-2020</w:t>
      </w:r>
      <w:r w:rsidRPr="002D6E1D">
        <w:rPr>
          <w:rFonts w:ascii="Times New Roman" w:eastAsia="DejaVu Sans" w:hAnsi="Times New Roman"/>
          <w:lang w:val="en-US" w:eastAsia="x-none"/>
        </w:rPr>
        <w:t xml:space="preserve"> draft</w:t>
      </w:r>
      <w:r w:rsidR="005E26CC">
        <w:rPr>
          <w:rFonts w:ascii="Times New Roman" w:eastAsia="DejaVu Sans" w:hAnsi="Times New Roman"/>
          <w:lang w:val="en-US" w:eastAsia="x-none"/>
        </w:rPr>
        <w:t xml:space="preserve"> </w:t>
      </w:r>
      <w:r w:rsidR="008A177D">
        <w:rPr>
          <w:rFonts w:ascii="Times New Roman" w:eastAsia="DejaVu Sans" w:hAnsi="Times New Roman"/>
          <w:lang w:val="en-US" w:eastAsia="x-none"/>
        </w:rPr>
        <w:t xml:space="preserve">(Page 99) </w:t>
      </w:r>
      <w:r w:rsidR="005E26CC">
        <w:rPr>
          <w:rFonts w:ascii="Times New Roman" w:eastAsia="DejaVu Sans" w:hAnsi="Times New Roman"/>
          <w:lang w:val="en-US" w:eastAsia="x-none"/>
        </w:rPr>
        <w:t>and does not contradict with the reserved field description in TG4me draft</w:t>
      </w:r>
      <w:r w:rsidR="00044380">
        <w:rPr>
          <w:rFonts w:ascii="Times New Roman" w:eastAsia="DejaVu Sans" w:hAnsi="Times New Roman"/>
          <w:lang w:val="en-US" w:eastAsia="x-none"/>
        </w:rPr>
        <w:t xml:space="preserve"> (page 46)</w:t>
      </w:r>
      <w:r w:rsidRPr="00543D3B">
        <w:rPr>
          <w:rFonts w:ascii="Times New Roman" w:eastAsia="DejaVu Sans" w:hAnsi="Times New Roman"/>
          <w:lang w:val="en-US" w:eastAsia="x-none"/>
        </w:rPr>
        <w:t>.</w:t>
      </w:r>
    </w:p>
    <w:p w14:paraId="74B8EB64"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752B4AD2"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18E23EEC" w14:textId="77777777" w:rsidR="002D6E1D" w:rsidRPr="002B68F7" w:rsidRDefault="002D6E1D" w:rsidP="002D6E1D">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bookmarkEnd w:id="1"/>
    <w:bookmarkEnd w:id="2"/>
    <w:p w14:paraId="3FB44EF5" w14:textId="77777777" w:rsidR="002D6E1D" w:rsidRDefault="002D6E1D" w:rsidP="00C86C08">
      <w:pPr>
        <w:spacing w:after="200" w:line="276" w:lineRule="auto"/>
        <w:jc w:val="left"/>
        <w:rPr>
          <w:rFonts w:ascii="Times New Roman" w:hAnsi="Times New Roman"/>
          <w:color w:val="FF0000"/>
          <w:lang w:val="en-US"/>
        </w:rPr>
      </w:pPr>
    </w:p>
    <w:p w14:paraId="0CDE0E4D" w14:textId="1D843370" w:rsidR="002D6E1D" w:rsidRPr="00AB7130" w:rsidRDefault="002D6E1D" w:rsidP="002D6E1D">
      <w:pPr>
        <w:pStyle w:val="Heading1"/>
        <w:numPr>
          <w:ilvl w:val="0"/>
          <w:numId w:val="0"/>
        </w:numPr>
        <w:rPr>
          <w:rFonts w:eastAsia="DejaVu Sans"/>
          <w:lang w:val="en-US"/>
        </w:rPr>
      </w:pPr>
      <w:r w:rsidRPr="00AB7130">
        <w:rPr>
          <w:rFonts w:eastAsia="DejaVu Sans"/>
          <w:lang w:val="en-US"/>
        </w:rPr>
        <w:t>CID #</w:t>
      </w:r>
      <w:r>
        <w:rPr>
          <w:rFonts w:eastAsia="DejaVu Sans"/>
          <w:lang w:val="en-US"/>
        </w:rPr>
        <w:t>175</w:t>
      </w:r>
    </w:p>
    <w:tbl>
      <w:tblPr>
        <w:tblW w:w="9328" w:type="dxa"/>
        <w:tblLook w:val="04A0" w:firstRow="1" w:lastRow="0" w:firstColumn="1" w:lastColumn="0" w:noHBand="0" w:noVBand="1"/>
      </w:tblPr>
      <w:tblGrid>
        <w:gridCol w:w="884"/>
        <w:gridCol w:w="483"/>
        <w:gridCol w:w="901"/>
        <w:gridCol w:w="568"/>
        <w:gridCol w:w="928"/>
        <w:gridCol w:w="757"/>
        <w:gridCol w:w="2406"/>
        <w:gridCol w:w="2401"/>
      </w:tblGrid>
      <w:tr w:rsidR="002D6E1D" w:rsidRPr="005360E3" w14:paraId="5CC725BB"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75ADE"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09C5C7A6" w14:textId="77777777" w:rsidR="002D6E1D" w:rsidRPr="009D0682" w:rsidRDefault="002D6E1D"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0388EC59"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6DFB8EC"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3FC5FE1E"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29B28A35"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16CEDC4"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0AEA623B" w14:textId="77777777" w:rsidR="002D6E1D" w:rsidRPr="009D0682" w:rsidRDefault="002D6E1D"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2D6E1D" w:rsidRPr="00F42A57" w14:paraId="697A7BAC"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6EE4"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Benjamin Rolfe</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84E199E" w14:textId="32E942BD"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17</w:t>
            </w:r>
            <w:r w:rsidR="0053782B">
              <w:rPr>
                <w:rFonts w:cs="Arial"/>
                <w:sz w:val="16"/>
                <w:szCs w:val="16"/>
              </w:rPr>
              <w:t>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7396E62"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314C70FB"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15</w:t>
            </w:r>
            <w:r>
              <w:rPr>
                <w:rFonts w:cs="Arial"/>
                <w:sz w:val="16"/>
                <w:szCs w:val="16"/>
              </w:rPr>
              <w:t>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C971CAE" w14:textId="77777777" w:rsidR="002D6E1D" w:rsidRPr="008342AC" w:rsidRDefault="002D6E1D" w:rsidP="00F94EC2">
            <w:pPr>
              <w:spacing w:before="100" w:beforeAutospacing="1" w:after="100" w:afterAutospacing="1" w:line="240" w:lineRule="auto"/>
              <w:jc w:val="left"/>
              <w:rPr>
                <w:rFonts w:cs="Arial"/>
                <w:sz w:val="16"/>
                <w:szCs w:val="16"/>
                <w:lang w:val="en-US"/>
              </w:rPr>
            </w:pPr>
            <w:r w:rsidRPr="00543D3B">
              <w:rPr>
                <w:rFonts w:cs="Arial"/>
                <w:sz w:val="16"/>
                <w:szCs w:val="16"/>
              </w:rPr>
              <w:t>16.2.7.4.</w:t>
            </w:r>
            <w:r>
              <w:rPr>
                <w:rFonts w:cs="Arial"/>
                <w:sz w:val="16"/>
                <w:szCs w:val="16"/>
              </w:rPr>
              <w:t>3</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C3434B3" w14:textId="7E799C56" w:rsidR="002D6E1D" w:rsidRPr="008342AC" w:rsidRDefault="0053782B" w:rsidP="00F94EC2">
            <w:pPr>
              <w:spacing w:before="100" w:beforeAutospacing="1" w:after="100" w:afterAutospacing="1" w:line="240" w:lineRule="auto"/>
              <w:jc w:val="left"/>
              <w:rPr>
                <w:rFonts w:cs="Arial"/>
                <w:sz w:val="16"/>
                <w:szCs w:val="16"/>
                <w:lang w:val="en-US"/>
              </w:rPr>
            </w:pPr>
            <w:r>
              <w:rPr>
                <w:rFonts w:cs="Arial"/>
                <w:sz w:val="16"/>
                <w:szCs w:val="16"/>
              </w:rPr>
              <w:t>5</w:t>
            </w:r>
          </w:p>
        </w:tc>
        <w:tc>
          <w:tcPr>
            <w:tcW w:w="2473" w:type="dxa"/>
            <w:tcBorders>
              <w:top w:val="single" w:sz="4" w:space="0" w:color="auto"/>
              <w:left w:val="nil"/>
              <w:bottom w:val="single" w:sz="4" w:space="0" w:color="auto"/>
              <w:right w:val="single" w:sz="4" w:space="0" w:color="auto"/>
            </w:tcBorders>
            <w:shd w:val="clear" w:color="auto" w:fill="auto"/>
            <w:hideMark/>
          </w:tcPr>
          <w:p w14:paraId="69D689AC" w14:textId="4FF44BE8" w:rsidR="002D6E1D" w:rsidRPr="008342AC" w:rsidRDefault="0053782B" w:rsidP="00F94EC2">
            <w:pPr>
              <w:spacing w:before="100" w:beforeAutospacing="1" w:after="100" w:afterAutospacing="1" w:line="240" w:lineRule="auto"/>
              <w:jc w:val="left"/>
              <w:rPr>
                <w:rFonts w:cs="Arial"/>
                <w:sz w:val="16"/>
                <w:szCs w:val="16"/>
                <w:lang w:val="en-US"/>
              </w:rPr>
            </w:pPr>
            <w:r w:rsidRPr="0053782B">
              <w:rPr>
                <w:rFonts w:cs="Arial"/>
                <w:sz w:val="16"/>
                <w:szCs w:val="16"/>
              </w:rPr>
              <w:t xml:space="preserve">Remove extraneous redundant information.  Also best to define the type (unsigned integer) to be brutally clear and to assure MSB first order means something. This completely defines the field (the relationship of PSDU to Payload to MPDU is already in the base standard; size is in the figure is 12 </w:t>
            </w:r>
            <w:proofErr w:type="gramStart"/>
            <w:r w:rsidRPr="0053782B">
              <w:rPr>
                <w:rFonts w:cs="Arial"/>
                <w:sz w:val="16"/>
                <w:szCs w:val="16"/>
              </w:rPr>
              <w:t>bits</w:t>
            </w:r>
            <w:proofErr w:type="gramEnd"/>
            <w:r w:rsidRPr="0053782B">
              <w:rPr>
                <w:rFonts w:cs="Arial"/>
                <w:sz w:val="16"/>
                <w:szCs w:val="16"/>
              </w:rPr>
              <w:t xml:space="preserve"> so we know the maximum value if we say it's an unsigned integer)</w:t>
            </w:r>
          </w:p>
        </w:tc>
        <w:tc>
          <w:tcPr>
            <w:tcW w:w="2473" w:type="dxa"/>
            <w:tcBorders>
              <w:top w:val="single" w:sz="4" w:space="0" w:color="auto"/>
              <w:left w:val="nil"/>
              <w:bottom w:val="single" w:sz="4" w:space="0" w:color="auto"/>
              <w:right w:val="single" w:sz="4" w:space="0" w:color="auto"/>
            </w:tcBorders>
            <w:shd w:val="clear" w:color="auto" w:fill="auto"/>
            <w:hideMark/>
          </w:tcPr>
          <w:p w14:paraId="666C72BC" w14:textId="71647421" w:rsidR="0053782B" w:rsidRPr="0053782B" w:rsidRDefault="0053782B" w:rsidP="0053782B">
            <w:pPr>
              <w:rPr>
                <w:rFonts w:cs="Arial"/>
                <w:sz w:val="16"/>
                <w:szCs w:val="16"/>
                <w:lang w:val="en-US"/>
              </w:rPr>
            </w:pPr>
            <w:r w:rsidRPr="0053782B">
              <w:rPr>
                <w:rFonts w:cs="Arial"/>
                <w:sz w:val="16"/>
                <w:szCs w:val="16"/>
                <w:lang w:val="en-US"/>
              </w:rPr>
              <w:t>Change to:  The PHY payload length field is an unsigned integer and shall be set to the number of octets in the PHY Payload Field.  The PHY payload length field shall be passed to the modulator most significant bit first.</w:t>
            </w:r>
          </w:p>
        </w:tc>
      </w:tr>
    </w:tbl>
    <w:p w14:paraId="1AE76C79"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4651157E" w14:textId="5BA0FCF3" w:rsidR="0053782B" w:rsidRDefault="0053782B" w:rsidP="002D6E1D">
      <w:pPr>
        <w:spacing w:before="100" w:beforeAutospacing="1" w:after="100" w:afterAutospacing="1" w:line="240" w:lineRule="auto"/>
        <w:jc w:val="left"/>
        <w:rPr>
          <w:rFonts w:ascii="Times New Roman" w:eastAsia="DejaVu Sans" w:hAnsi="Times New Roman"/>
          <w:lang w:val="en-US" w:eastAsia="x-none"/>
        </w:rPr>
      </w:pPr>
      <w:r w:rsidRPr="0053782B">
        <w:rPr>
          <w:rFonts w:ascii="Times New Roman" w:eastAsia="DejaVu Sans" w:hAnsi="Times New Roman"/>
          <w:lang w:val="en-US" w:eastAsia="x-none"/>
        </w:rPr>
        <w:t xml:space="preserve">Agree with the comment. </w:t>
      </w:r>
      <w:r>
        <w:rPr>
          <w:rFonts w:ascii="Times New Roman" w:eastAsia="DejaVu Sans" w:hAnsi="Times New Roman"/>
          <w:lang w:val="en-US" w:eastAsia="x-none"/>
        </w:rPr>
        <w:t>It d</w:t>
      </w:r>
      <w:r w:rsidRPr="0053782B">
        <w:rPr>
          <w:rFonts w:ascii="Times New Roman" w:eastAsia="DejaVu Sans" w:hAnsi="Times New Roman"/>
          <w:lang w:val="en-US" w:eastAsia="x-none"/>
        </w:rPr>
        <w:t>oesn't hurt to specify that the payload length is an unsigned integer.</w:t>
      </w:r>
    </w:p>
    <w:p w14:paraId="19EE0383" w14:textId="231ADE0D" w:rsidR="002D6E1D" w:rsidRPr="002B68F7" w:rsidRDefault="002D6E1D" w:rsidP="002D6E1D">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4D767A">
        <w:rPr>
          <w:rFonts w:eastAsia="DejaVu Sans" w:cs="Arial"/>
          <w:b/>
          <w:bCs/>
          <w:lang w:val="en-US" w:eastAsia="x-none"/>
        </w:rPr>
        <w:t>Revised</w:t>
      </w:r>
      <w:r w:rsidRPr="002B68F7">
        <w:rPr>
          <w:rFonts w:eastAsia="DejaVu Sans" w:cs="Arial"/>
          <w:b/>
          <w:bCs/>
          <w:lang w:val="en-US" w:eastAsia="x-none"/>
        </w:rPr>
        <w:t xml:space="preserve"> </w:t>
      </w:r>
    </w:p>
    <w:p w14:paraId="5B097F19" w14:textId="77777777" w:rsidR="002D6E1D" w:rsidRPr="002B68F7" w:rsidRDefault="002D6E1D" w:rsidP="002D6E1D">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2368F725" w14:textId="7EDC9B0F" w:rsidR="002D6E1D" w:rsidRDefault="0053782B" w:rsidP="00C86C08">
      <w:pPr>
        <w:spacing w:after="200" w:line="276" w:lineRule="auto"/>
        <w:jc w:val="left"/>
        <w:rPr>
          <w:rFonts w:ascii="Times New Roman" w:eastAsia="DejaVu Sans" w:hAnsi="Times New Roman"/>
          <w:lang w:val="en-US" w:eastAsia="x-none"/>
        </w:rPr>
      </w:pPr>
      <w:r w:rsidRPr="0053782B">
        <w:rPr>
          <w:rFonts w:ascii="Times New Roman" w:eastAsia="DejaVu Sans" w:hAnsi="Times New Roman"/>
          <w:lang w:val="en-US" w:eastAsia="x-none"/>
        </w:rPr>
        <w:t>Update the paragraph as follows: "The PHY payload length field is an unsigned integer and shall be set to the number of octets in the PHY Payload Field, i.e., the length of the MAC frame. This allows for frames up to 4095 octets. The PHY payload length field shall be passed to the modulator most significant bit first."</w:t>
      </w:r>
    </w:p>
    <w:p w14:paraId="66076071" w14:textId="77777777" w:rsidR="0053782B" w:rsidRDefault="0053782B" w:rsidP="00C86C08">
      <w:pPr>
        <w:spacing w:after="200" w:line="276" w:lineRule="auto"/>
        <w:jc w:val="left"/>
        <w:rPr>
          <w:rFonts w:ascii="Times New Roman" w:eastAsia="DejaVu Sans" w:hAnsi="Times New Roman"/>
          <w:lang w:val="en-US" w:eastAsia="x-none"/>
        </w:rPr>
      </w:pPr>
    </w:p>
    <w:p w14:paraId="4C3AA247" w14:textId="77777777" w:rsidR="0053782B" w:rsidRDefault="0053782B" w:rsidP="0053782B">
      <w:pPr>
        <w:pStyle w:val="Heading1"/>
        <w:numPr>
          <w:ilvl w:val="0"/>
          <w:numId w:val="0"/>
        </w:numPr>
        <w:rPr>
          <w:rFonts w:eastAsia="DejaVu Sans"/>
          <w:lang w:val="en-US"/>
        </w:rPr>
      </w:pPr>
    </w:p>
    <w:p w14:paraId="5DBBE3EA" w14:textId="3F4E82BE" w:rsidR="0053782B" w:rsidRPr="00AB7130" w:rsidRDefault="0053782B" w:rsidP="0053782B">
      <w:pPr>
        <w:pStyle w:val="Heading1"/>
        <w:numPr>
          <w:ilvl w:val="0"/>
          <w:numId w:val="0"/>
        </w:numPr>
        <w:rPr>
          <w:rFonts w:eastAsia="DejaVu Sans"/>
          <w:lang w:val="en-US"/>
        </w:rPr>
      </w:pPr>
      <w:r w:rsidRPr="00AB7130">
        <w:rPr>
          <w:rFonts w:eastAsia="DejaVu Sans"/>
          <w:lang w:val="en-US"/>
        </w:rPr>
        <w:t>CID #</w:t>
      </w:r>
      <w:r>
        <w:rPr>
          <w:rFonts w:eastAsia="DejaVu Sans"/>
          <w:lang w:val="en-US"/>
        </w:rPr>
        <w:t>461</w:t>
      </w:r>
    </w:p>
    <w:tbl>
      <w:tblPr>
        <w:tblW w:w="9328" w:type="dxa"/>
        <w:tblLook w:val="04A0" w:firstRow="1" w:lastRow="0" w:firstColumn="1" w:lastColumn="0" w:noHBand="0" w:noVBand="1"/>
      </w:tblPr>
      <w:tblGrid>
        <w:gridCol w:w="807"/>
        <w:gridCol w:w="483"/>
        <w:gridCol w:w="901"/>
        <w:gridCol w:w="570"/>
        <w:gridCol w:w="928"/>
        <w:gridCol w:w="763"/>
        <w:gridCol w:w="2438"/>
        <w:gridCol w:w="2438"/>
      </w:tblGrid>
      <w:tr w:rsidR="0053782B" w:rsidRPr="005360E3" w14:paraId="36075EBC"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37C3A"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486165FB" w14:textId="77777777" w:rsidR="0053782B" w:rsidRPr="009D0682" w:rsidRDefault="0053782B"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5B922EC4"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1218F437"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625DA1BE"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3D12E5F8"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190D1CCF"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716F024" w14:textId="77777777" w:rsidR="0053782B" w:rsidRPr="009D0682" w:rsidRDefault="0053782B"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53782B" w:rsidRPr="00F42A57" w14:paraId="06181F25"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1AFA" w14:textId="1D73220F" w:rsidR="0053782B" w:rsidRPr="008342AC" w:rsidRDefault="0053782B" w:rsidP="00F94EC2">
            <w:pPr>
              <w:spacing w:before="100" w:beforeAutospacing="1" w:after="100" w:afterAutospacing="1" w:line="240" w:lineRule="auto"/>
              <w:jc w:val="left"/>
              <w:rPr>
                <w:rFonts w:cs="Arial"/>
                <w:sz w:val="16"/>
                <w:szCs w:val="16"/>
                <w:lang w:val="en-US"/>
              </w:rPr>
            </w:pPr>
            <w:r w:rsidRPr="0053782B">
              <w:rPr>
                <w:rFonts w:cs="Arial"/>
                <w:sz w:val="16"/>
                <w:szCs w:val="16"/>
              </w:rPr>
              <w:t>Bin Qian</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B79CA01" w14:textId="1C3D7CA3" w:rsidR="0053782B" w:rsidRPr="008342AC" w:rsidRDefault="0053782B" w:rsidP="00F94EC2">
            <w:pPr>
              <w:spacing w:before="100" w:beforeAutospacing="1" w:after="100" w:afterAutospacing="1" w:line="240" w:lineRule="auto"/>
              <w:jc w:val="left"/>
              <w:rPr>
                <w:rFonts w:cs="Arial"/>
                <w:sz w:val="16"/>
                <w:szCs w:val="16"/>
                <w:lang w:val="en-US"/>
              </w:rPr>
            </w:pPr>
            <w:r>
              <w:rPr>
                <w:rFonts w:cs="Arial"/>
                <w:sz w:val="16"/>
                <w:szCs w:val="16"/>
              </w:rPr>
              <w:t>461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A475264" w14:textId="77777777" w:rsidR="0053782B" w:rsidRPr="008342AC" w:rsidRDefault="0053782B"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7D30B1D9" w14:textId="77777777" w:rsidR="0053782B" w:rsidRPr="008342AC" w:rsidRDefault="0053782B" w:rsidP="00F94EC2">
            <w:pPr>
              <w:spacing w:before="100" w:beforeAutospacing="1" w:after="100" w:afterAutospacing="1" w:line="240" w:lineRule="auto"/>
              <w:jc w:val="left"/>
              <w:rPr>
                <w:rFonts w:cs="Arial"/>
                <w:sz w:val="16"/>
                <w:szCs w:val="16"/>
                <w:lang w:val="en-US"/>
              </w:rPr>
            </w:pPr>
            <w:r w:rsidRPr="00543D3B">
              <w:rPr>
                <w:rFonts w:cs="Arial"/>
                <w:sz w:val="16"/>
                <w:szCs w:val="16"/>
              </w:rPr>
              <w:t>15</w:t>
            </w:r>
            <w:r>
              <w:rPr>
                <w:rFonts w:cs="Arial"/>
                <w:sz w:val="16"/>
                <w:szCs w:val="16"/>
              </w:rPr>
              <w:t>9</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5023C4C5" w14:textId="77777777" w:rsidR="0053782B" w:rsidRPr="008342AC" w:rsidRDefault="0053782B" w:rsidP="00F94EC2">
            <w:pPr>
              <w:spacing w:before="100" w:beforeAutospacing="1" w:after="100" w:afterAutospacing="1" w:line="240" w:lineRule="auto"/>
              <w:jc w:val="left"/>
              <w:rPr>
                <w:rFonts w:cs="Arial"/>
                <w:sz w:val="16"/>
                <w:szCs w:val="16"/>
                <w:lang w:val="en-US"/>
              </w:rPr>
            </w:pPr>
            <w:r w:rsidRPr="00543D3B">
              <w:rPr>
                <w:rFonts w:cs="Arial"/>
                <w:sz w:val="16"/>
                <w:szCs w:val="16"/>
              </w:rPr>
              <w:t>16.2.7.4.</w:t>
            </w:r>
            <w:r>
              <w:rPr>
                <w:rFonts w:cs="Arial"/>
                <w:sz w:val="16"/>
                <w:szCs w:val="16"/>
              </w:rPr>
              <w:t>3</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740ABFC" w14:textId="12B72BA0" w:rsidR="0053782B" w:rsidRPr="008342AC" w:rsidRDefault="0053782B" w:rsidP="00F94EC2">
            <w:pPr>
              <w:spacing w:before="100" w:beforeAutospacing="1" w:after="100" w:afterAutospacing="1" w:line="240" w:lineRule="auto"/>
              <w:jc w:val="left"/>
              <w:rPr>
                <w:rFonts w:cs="Arial"/>
                <w:sz w:val="16"/>
                <w:szCs w:val="16"/>
                <w:lang w:val="en-US"/>
              </w:rPr>
            </w:pPr>
            <w:r>
              <w:rPr>
                <w:rFonts w:cs="Arial"/>
                <w:sz w:val="16"/>
                <w:szCs w:val="16"/>
              </w:rPr>
              <w:t>8</w:t>
            </w:r>
          </w:p>
        </w:tc>
        <w:tc>
          <w:tcPr>
            <w:tcW w:w="2473" w:type="dxa"/>
            <w:tcBorders>
              <w:top w:val="single" w:sz="4" w:space="0" w:color="auto"/>
              <w:left w:val="nil"/>
              <w:bottom w:val="single" w:sz="4" w:space="0" w:color="auto"/>
              <w:right w:val="single" w:sz="4" w:space="0" w:color="auto"/>
            </w:tcBorders>
            <w:shd w:val="clear" w:color="auto" w:fill="auto"/>
            <w:hideMark/>
          </w:tcPr>
          <w:p w14:paraId="5712A408" w14:textId="13426828" w:rsidR="0053782B" w:rsidRPr="008342AC" w:rsidRDefault="0053782B" w:rsidP="00F94EC2">
            <w:pPr>
              <w:spacing w:before="100" w:beforeAutospacing="1" w:after="100" w:afterAutospacing="1" w:line="240" w:lineRule="auto"/>
              <w:jc w:val="left"/>
              <w:rPr>
                <w:rFonts w:cs="Arial"/>
                <w:sz w:val="16"/>
                <w:szCs w:val="16"/>
                <w:lang w:val="en-US"/>
              </w:rPr>
            </w:pPr>
            <w:r w:rsidRPr="0053782B">
              <w:rPr>
                <w:rFonts w:cs="Arial"/>
                <w:sz w:val="16"/>
                <w:szCs w:val="16"/>
              </w:rPr>
              <w:t xml:space="preserve">The </w:t>
            </w:r>
            <w:proofErr w:type="spellStart"/>
            <w:r w:rsidRPr="0053782B">
              <w:rPr>
                <w:rFonts w:cs="Arial"/>
                <w:sz w:val="16"/>
                <w:szCs w:val="16"/>
              </w:rPr>
              <w:t>Rmarker</w:t>
            </w:r>
            <w:proofErr w:type="spellEnd"/>
            <w:r w:rsidRPr="0053782B">
              <w:rPr>
                <w:rFonts w:cs="Arial"/>
                <w:sz w:val="16"/>
                <w:szCs w:val="16"/>
              </w:rPr>
              <w:t xml:space="preserve"> is not defined in the dynamic data PPDU</w:t>
            </w:r>
          </w:p>
        </w:tc>
        <w:tc>
          <w:tcPr>
            <w:tcW w:w="2473" w:type="dxa"/>
            <w:tcBorders>
              <w:top w:val="single" w:sz="4" w:space="0" w:color="auto"/>
              <w:left w:val="nil"/>
              <w:bottom w:val="single" w:sz="4" w:space="0" w:color="auto"/>
              <w:right w:val="single" w:sz="4" w:space="0" w:color="auto"/>
            </w:tcBorders>
            <w:shd w:val="clear" w:color="auto" w:fill="auto"/>
            <w:hideMark/>
          </w:tcPr>
          <w:p w14:paraId="012BBDAC" w14:textId="27960CC2" w:rsidR="0053782B" w:rsidRPr="0053782B" w:rsidRDefault="0053782B" w:rsidP="00F94EC2">
            <w:pPr>
              <w:rPr>
                <w:rFonts w:cs="Arial"/>
                <w:sz w:val="16"/>
                <w:szCs w:val="16"/>
                <w:lang w:val="en-US"/>
              </w:rPr>
            </w:pPr>
            <w:r w:rsidRPr="0053782B">
              <w:rPr>
                <w:rFonts w:cs="Arial"/>
                <w:sz w:val="16"/>
                <w:szCs w:val="16"/>
                <w:lang w:val="en-US"/>
              </w:rPr>
              <w:t>As in the comment</w:t>
            </w:r>
          </w:p>
        </w:tc>
      </w:tr>
    </w:tbl>
    <w:p w14:paraId="666F6FA2" w14:textId="77777777" w:rsidR="0053782B" w:rsidRPr="002B68F7" w:rsidRDefault="0053782B" w:rsidP="0053782B">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0CDD68C4" w14:textId="48FBE6F5" w:rsidR="0053782B" w:rsidRDefault="0053782B" w:rsidP="0053782B">
      <w:pPr>
        <w:spacing w:before="100" w:beforeAutospacing="1" w:after="100" w:afterAutospacing="1" w:line="240" w:lineRule="auto"/>
        <w:jc w:val="left"/>
        <w:rPr>
          <w:rFonts w:ascii="Times New Roman" w:eastAsia="DejaVu Sans" w:hAnsi="Times New Roman"/>
          <w:lang w:val="en-US" w:eastAsia="x-none"/>
        </w:rPr>
      </w:pPr>
      <w:r w:rsidRPr="0053782B">
        <w:rPr>
          <w:rFonts w:ascii="Times New Roman" w:eastAsia="DejaVu Sans" w:hAnsi="Times New Roman"/>
          <w:lang w:val="en-US" w:eastAsia="x-none"/>
        </w:rPr>
        <w:t>RMARKER position is defined in the TG4me draft (page 443, Line 38)</w:t>
      </w:r>
      <w:r w:rsidR="00A23F13">
        <w:rPr>
          <w:rFonts w:ascii="Times New Roman" w:eastAsia="DejaVu Sans" w:hAnsi="Times New Roman"/>
          <w:lang w:val="en-US" w:eastAsia="x-none"/>
        </w:rPr>
        <w:t>, and it applies to dynamic data PPDU as well. No need to define again.</w:t>
      </w:r>
    </w:p>
    <w:p w14:paraId="023D2E3F" w14:textId="73292781" w:rsidR="0053782B" w:rsidRPr="002B68F7" w:rsidRDefault="0053782B" w:rsidP="0053782B">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0023E947" w14:textId="77777777" w:rsidR="0053782B" w:rsidRPr="002B68F7" w:rsidRDefault="0053782B" w:rsidP="0053782B">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7ADB94DE" w14:textId="77777777" w:rsidR="0053782B" w:rsidRPr="002B68F7" w:rsidRDefault="0053782B" w:rsidP="0053782B">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p w14:paraId="5BDDE3AC" w14:textId="77777777" w:rsidR="00A23F13" w:rsidRDefault="00A23F13" w:rsidP="0053782B">
      <w:pPr>
        <w:spacing w:after="200" w:line="276" w:lineRule="auto"/>
        <w:jc w:val="left"/>
        <w:rPr>
          <w:rFonts w:ascii="Times New Roman" w:hAnsi="Times New Roman"/>
          <w:color w:val="FF0000"/>
          <w:lang w:val="en-US"/>
        </w:rPr>
      </w:pPr>
    </w:p>
    <w:p w14:paraId="01B47E4C" w14:textId="77777777" w:rsidR="00A23F13" w:rsidRDefault="00A23F13" w:rsidP="0053782B">
      <w:pPr>
        <w:spacing w:after="200" w:line="276" w:lineRule="auto"/>
        <w:jc w:val="left"/>
        <w:rPr>
          <w:rFonts w:ascii="Times New Roman" w:hAnsi="Times New Roman"/>
          <w:color w:val="FF0000"/>
          <w:lang w:val="en-US"/>
        </w:rPr>
      </w:pPr>
    </w:p>
    <w:p w14:paraId="0E4D66A3" w14:textId="332C6937" w:rsidR="00A23F13" w:rsidRPr="00AB7130" w:rsidRDefault="00A23F13" w:rsidP="00A23F13">
      <w:pPr>
        <w:pStyle w:val="Heading1"/>
        <w:numPr>
          <w:ilvl w:val="0"/>
          <w:numId w:val="0"/>
        </w:numPr>
        <w:rPr>
          <w:rFonts w:eastAsia="DejaVu Sans"/>
          <w:lang w:val="en-US"/>
        </w:rPr>
      </w:pPr>
      <w:r w:rsidRPr="00AB7130">
        <w:rPr>
          <w:rFonts w:eastAsia="DejaVu Sans"/>
          <w:lang w:val="en-US"/>
        </w:rPr>
        <w:t>CID #</w:t>
      </w:r>
      <w:r>
        <w:rPr>
          <w:rFonts w:eastAsia="DejaVu Sans"/>
          <w:lang w:val="en-US"/>
        </w:rPr>
        <w:t>462</w:t>
      </w:r>
    </w:p>
    <w:tbl>
      <w:tblPr>
        <w:tblW w:w="9328" w:type="dxa"/>
        <w:tblLook w:val="04A0" w:firstRow="1" w:lastRow="0" w:firstColumn="1" w:lastColumn="0" w:noHBand="0" w:noVBand="1"/>
      </w:tblPr>
      <w:tblGrid>
        <w:gridCol w:w="812"/>
        <w:gridCol w:w="483"/>
        <w:gridCol w:w="901"/>
        <w:gridCol w:w="572"/>
        <w:gridCol w:w="846"/>
        <w:gridCol w:w="768"/>
        <w:gridCol w:w="2473"/>
        <w:gridCol w:w="2473"/>
      </w:tblGrid>
      <w:tr w:rsidR="00A23F13" w:rsidRPr="005360E3" w14:paraId="66110A37"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734F2"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7467132C" w14:textId="77777777" w:rsidR="00A23F13" w:rsidRPr="009D0682" w:rsidRDefault="00A23F13"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1576CAE"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01F1260F"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1B4DAE92"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0E2ED576"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35BFBFBF"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182BDEDA" w14:textId="77777777" w:rsidR="00A23F13" w:rsidRPr="009D0682" w:rsidRDefault="00A23F13"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A23F13" w:rsidRPr="00F42A57" w14:paraId="03C1AF5D"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C296" w14:textId="2D561EF2" w:rsidR="00A23F13" w:rsidRPr="008342AC" w:rsidRDefault="002B2DC1" w:rsidP="00F94EC2">
            <w:pPr>
              <w:spacing w:before="100" w:beforeAutospacing="1" w:after="100" w:afterAutospacing="1" w:line="240" w:lineRule="auto"/>
              <w:jc w:val="left"/>
              <w:rPr>
                <w:rFonts w:cs="Arial"/>
                <w:sz w:val="16"/>
                <w:szCs w:val="16"/>
                <w:lang w:val="en-US"/>
              </w:rPr>
            </w:pPr>
            <w:r w:rsidRPr="002B2DC1">
              <w:rPr>
                <w:rFonts w:cs="Arial"/>
                <w:sz w:val="16"/>
                <w:szCs w:val="16"/>
              </w:rPr>
              <w:t>Bin Qian</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252CFD4" w14:textId="095C92F5" w:rsidR="00A23F13"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462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7DFBE1F6" w14:textId="77777777" w:rsidR="00A23F13" w:rsidRPr="008342AC" w:rsidRDefault="00A23F13"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4318946D" w14:textId="25E741E1" w:rsidR="00A23F13"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160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102EF65" w14:textId="77777777" w:rsidR="00A23F13" w:rsidRPr="008342AC" w:rsidRDefault="00A23F13" w:rsidP="00F94EC2">
            <w:pPr>
              <w:spacing w:before="100" w:beforeAutospacing="1" w:after="100" w:afterAutospacing="1" w:line="240" w:lineRule="auto"/>
              <w:jc w:val="left"/>
              <w:rPr>
                <w:rFonts w:cs="Arial"/>
                <w:sz w:val="16"/>
                <w:szCs w:val="16"/>
                <w:lang w:val="en-US"/>
              </w:rPr>
            </w:pPr>
            <w:r w:rsidRPr="00543D3B">
              <w:rPr>
                <w:rFonts w:cs="Arial"/>
                <w:sz w:val="16"/>
                <w:szCs w:val="16"/>
              </w:rPr>
              <w:t>16.2.</w:t>
            </w:r>
            <w:r>
              <w:rPr>
                <w:rFonts w:cs="Arial"/>
                <w:sz w:val="16"/>
                <w:szCs w:val="16"/>
              </w:rPr>
              <w:t>10</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8A6A859" w14:textId="5CDB86B6" w:rsidR="00A23F13"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2</w:t>
            </w:r>
          </w:p>
        </w:tc>
        <w:tc>
          <w:tcPr>
            <w:tcW w:w="2473" w:type="dxa"/>
            <w:tcBorders>
              <w:top w:val="single" w:sz="4" w:space="0" w:color="auto"/>
              <w:left w:val="nil"/>
              <w:bottom w:val="single" w:sz="4" w:space="0" w:color="auto"/>
              <w:right w:val="single" w:sz="4" w:space="0" w:color="auto"/>
            </w:tcBorders>
            <w:shd w:val="clear" w:color="auto" w:fill="auto"/>
            <w:hideMark/>
          </w:tcPr>
          <w:p w14:paraId="7C9509B6" w14:textId="5E301089" w:rsidR="00A23F13" w:rsidRPr="008342AC" w:rsidRDefault="002B2DC1" w:rsidP="00F94EC2">
            <w:pPr>
              <w:spacing w:before="100" w:beforeAutospacing="1" w:after="100" w:afterAutospacing="1" w:line="240" w:lineRule="auto"/>
              <w:jc w:val="left"/>
              <w:rPr>
                <w:rFonts w:cs="Arial"/>
                <w:sz w:val="16"/>
                <w:szCs w:val="16"/>
                <w:lang w:val="en-US"/>
              </w:rPr>
            </w:pPr>
            <w:r w:rsidRPr="002B2DC1">
              <w:rPr>
                <w:rFonts w:cs="Arial"/>
                <w:sz w:val="16"/>
                <w:szCs w:val="16"/>
              </w:rPr>
              <w:t>It should be both the SENS packet configuration one and two</w:t>
            </w:r>
          </w:p>
        </w:tc>
        <w:tc>
          <w:tcPr>
            <w:tcW w:w="2473" w:type="dxa"/>
            <w:tcBorders>
              <w:top w:val="single" w:sz="4" w:space="0" w:color="auto"/>
              <w:left w:val="nil"/>
              <w:bottom w:val="single" w:sz="4" w:space="0" w:color="auto"/>
              <w:right w:val="single" w:sz="4" w:space="0" w:color="auto"/>
            </w:tcBorders>
            <w:shd w:val="clear" w:color="auto" w:fill="auto"/>
            <w:hideMark/>
          </w:tcPr>
          <w:p w14:paraId="7CA291D6" w14:textId="0F7AE4B8" w:rsidR="00A23F13" w:rsidRPr="0053782B" w:rsidRDefault="002B2DC1" w:rsidP="00F94EC2">
            <w:pPr>
              <w:rPr>
                <w:rFonts w:cs="Arial"/>
                <w:sz w:val="16"/>
                <w:szCs w:val="16"/>
                <w:lang w:val="en-US"/>
              </w:rPr>
            </w:pPr>
            <w:r w:rsidRPr="002B2DC1">
              <w:rPr>
                <w:rFonts w:cs="Arial"/>
                <w:sz w:val="16"/>
                <w:szCs w:val="16"/>
                <w:lang w:val="en-US"/>
              </w:rPr>
              <w:t>As in the comment</w:t>
            </w:r>
          </w:p>
        </w:tc>
      </w:tr>
    </w:tbl>
    <w:p w14:paraId="6A46F97E" w14:textId="295A033D" w:rsidR="00A23F13" w:rsidRPr="002B2DC1" w:rsidRDefault="00A23F13" w:rsidP="00A23F1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3FDE460B" w14:textId="46CEBC7C" w:rsidR="00A23F13" w:rsidRPr="002B68F7" w:rsidRDefault="00A23F13" w:rsidP="00A23F13">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Disposition Status</w:t>
      </w:r>
      <w:r w:rsidRPr="002B68F7">
        <w:rPr>
          <w:rFonts w:eastAsia="DejaVu Sans" w:cs="Arial"/>
          <w:b/>
          <w:bCs/>
          <w:lang w:val="en-US" w:eastAsia="x-none"/>
        </w:rPr>
        <w:t>:</w:t>
      </w:r>
      <w:r>
        <w:rPr>
          <w:rFonts w:eastAsia="DejaVu Sans" w:cs="Arial"/>
          <w:b/>
          <w:bCs/>
          <w:lang w:val="en-US" w:eastAsia="x-none"/>
        </w:rPr>
        <w:t xml:space="preserve"> </w:t>
      </w:r>
      <w:r w:rsidR="002B2DC1">
        <w:rPr>
          <w:rFonts w:eastAsia="DejaVu Sans" w:cs="Arial"/>
          <w:b/>
          <w:bCs/>
          <w:lang w:val="en-US" w:eastAsia="x-none"/>
        </w:rPr>
        <w:t>Revised</w:t>
      </w:r>
      <w:r w:rsidRPr="002B68F7">
        <w:rPr>
          <w:rFonts w:eastAsia="DejaVu Sans" w:cs="Arial"/>
          <w:b/>
          <w:bCs/>
          <w:lang w:val="en-US" w:eastAsia="x-none"/>
        </w:rPr>
        <w:t xml:space="preserve"> </w:t>
      </w:r>
    </w:p>
    <w:p w14:paraId="4D31E3B8" w14:textId="77777777" w:rsidR="00A23F13" w:rsidRPr="002B68F7" w:rsidRDefault="00A23F13" w:rsidP="00A23F13">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22616ADD" w14:textId="012EF6EA" w:rsidR="00A23F13" w:rsidRDefault="002B2DC1" w:rsidP="0053782B">
      <w:pPr>
        <w:spacing w:after="200" w:line="276" w:lineRule="auto"/>
        <w:jc w:val="left"/>
        <w:rPr>
          <w:rFonts w:ascii="Times New Roman" w:eastAsia="DejaVu Sans" w:hAnsi="Times New Roman"/>
          <w:lang w:val="en-US" w:eastAsia="x-none"/>
        </w:rPr>
      </w:pPr>
      <w:r w:rsidRPr="002B2DC1">
        <w:rPr>
          <w:rFonts w:ascii="Times New Roman" w:eastAsia="DejaVu Sans" w:hAnsi="Times New Roman"/>
          <w:lang w:val="en-US" w:eastAsia="x-none"/>
        </w:rPr>
        <w:t xml:space="preserve">Update the text </w:t>
      </w:r>
      <w:r>
        <w:rPr>
          <w:rFonts w:ascii="Times New Roman" w:eastAsia="DejaVu Sans" w:hAnsi="Times New Roman"/>
          <w:lang w:val="en-US" w:eastAsia="x-none"/>
        </w:rPr>
        <w:t>in Draft-C as follows:</w:t>
      </w:r>
      <w:r w:rsidRPr="002B2DC1">
        <w:rPr>
          <w:rFonts w:ascii="Times New Roman" w:eastAsia="DejaVu Sans" w:hAnsi="Times New Roman"/>
          <w:lang w:val="en-US" w:eastAsia="x-none"/>
        </w:rPr>
        <w:t xml:space="preserve"> "The HRP-SDEV may optionally support an additional mode of sensing using the SENS packet configuration zero..."</w:t>
      </w:r>
    </w:p>
    <w:p w14:paraId="701BCEBE" w14:textId="77777777" w:rsidR="002B2DC1" w:rsidRDefault="002B2DC1" w:rsidP="0053782B">
      <w:pPr>
        <w:spacing w:after="200" w:line="276" w:lineRule="auto"/>
        <w:jc w:val="left"/>
        <w:rPr>
          <w:rFonts w:ascii="Times New Roman" w:eastAsia="DejaVu Sans" w:hAnsi="Times New Roman"/>
          <w:lang w:val="en-US" w:eastAsia="x-none"/>
        </w:rPr>
      </w:pPr>
    </w:p>
    <w:p w14:paraId="5E1BABDB" w14:textId="77777777" w:rsidR="002B2DC1" w:rsidRDefault="002B2DC1" w:rsidP="0053782B">
      <w:pPr>
        <w:spacing w:after="200" w:line="276" w:lineRule="auto"/>
        <w:jc w:val="left"/>
        <w:rPr>
          <w:rFonts w:ascii="Times New Roman" w:eastAsia="DejaVu Sans" w:hAnsi="Times New Roman"/>
          <w:lang w:val="en-US" w:eastAsia="x-none"/>
        </w:rPr>
      </w:pPr>
    </w:p>
    <w:p w14:paraId="2E264C35" w14:textId="3C67F2B7" w:rsidR="002B2DC1" w:rsidRPr="00AB7130" w:rsidRDefault="002B2DC1" w:rsidP="002B2DC1">
      <w:pPr>
        <w:pStyle w:val="Heading1"/>
        <w:numPr>
          <w:ilvl w:val="0"/>
          <w:numId w:val="0"/>
        </w:numPr>
        <w:rPr>
          <w:rFonts w:eastAsia="DejaVu Sans"/>
          <w:lang w:val="en-US"/>
        </w:rPr>
      </w:pPr>
      <w:r w:rsidRPr="00AB7130">
        <w:rPr>
          <w:rFonts w:eastAsia="DejaVu Sans"/>
          <w:lang w:val="en-US"/>
        </w:rPr>
        <w:t>CID #</w:t>
      </w:r>
      <w:r>
        <w:rPr>
          <w:rFonts w:eastAsia="DejaVu Sans"/>
          <w:lang w:val="en-US"/>
        </w:rPr>
        <w:t>883</w:t>
      </w:r>
    </w:p>
    <w:tbl>
      <w:tblPr>
        <w:tblW w:w="9328" w:type="dxa"/>
        <w:tblLook w:val="04A0" w:firstRow="1" w:lastRow="0" w:firstColumn="1" w:lastColumn="0" w:noHBand="0" w:noVBand="1"/>
      </w:tblPr>
      <w:tblGrid>
        <w:gridCol w:w="812"/>
        <w:gridCol w:w="483"/>
        <w:gridCol w:w="901"/>
        <w:gridCol w:w="572"/>
        <w:gridCol w:w="846"/>
        <w:gridCol w:w="768"/>
        <w:gridCol w:w="2473"/>
        <w:gridCol w:w="2473"/>
      </w:tblGrid>
      <w:tr w:rsidR="002B2DC1" w:rsidRPr="005360E3" w14:paraId="58009313" w14:textId="77777777" w:rsidTr="00F94EC2">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64CF2"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3A02A287" w14:textId="77777777" w:rsidR="002B2DC1" w:rsidRPr="009D0682" w:rsidRDefault="002B2DC1" w:rsidP="00F94EC2">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221DAE1"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72" w:type="dxa"/>
            <w:tcBorders>
              <w:top w:val="single" w:sz="4" w:space="0" w:color="auto"/>
              <w:left w:val="nil"/>
              <w:bottom w:val="single" w:sz="4" w:space="0" w:color="auto"/>
              <w:right w:val="single" w:sz="4" w:space="0" w:color="auto"/>
            </w:tcBorders>
            <w:shd w:val="clear" w:color="auto" w:fill="auto"/>
            <w:vAlign w:val="bottom"/>
            <w:hideMark/>
          </w:tcPr>
          <w:p w14:paraId="37D6A84E"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846" w:type="dxa"/>
            <w:tcBorders>
              <w:top w:val="single" w:sz="4" w:space="0" w:color="auto"/>
              <w:left w:val="nil"/>
              <w:bottom w:val="single" w:sz="4" w:space="0" w:color="auto"/>
              <w:right w:val="single" w:sz="4" w:space="0" w:color="auto"/>
            </w:tcBorders>
            <w:shd w:val="clear" w:color="auto" w:fill="auto"/>
            <w:vAlign w:val="bottom"/>
            <w:hideMark/>
          </w:tcPr>
          <w:p w14:paraId="41038583"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768" w:type="dxa"/>
            <w:tcBorders>
              <w:top w:val="single" w:sz="4" w:space="0" w:color="auto"/>
              <w:left w:val="nil"/>
              <w:bottom w:val="single" w:sz="4" w:space="0" w:color="auto"/>
              <w:right w:val="single" w:sz="4" w:space="0" w:color="auto"/>
            </w:tcBorders>
            <w:shd w:val="clear" w:color="auto" w:fill="auto"/>
            <w:vAlign w:val="bottom"/>
            <w:hideMark/>
          </w:tcPr>
          <w:p w14:paraId="3F25CFE0"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28A4A3AF"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4F284C36" w14:textId="77777777" w:rsidR="002B2DC1" w:rsidRPr="009D0682" w:rsidRDefault="002B2DC1" w:rsidP="00F94EC2">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2B2DC1" w:rsidRPr="00F42A57" w14:paraId="7CF3095D" w14:textId="77777777" w:rsidTr="00F94EC2">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297A" w14:textId="07D6CB8F" w:rsidR="002B2DC1" w:rsidRPr="008342AC" w:rsidRDefault="002B2DC1" w:rsidP="00F94EC2">
            <w:pPr>
              <w:spacing w:before="100" w:beforeAutospacing="1" w:after="100" w:afterAutospacing="1" w:line="240" w:lineRule="auto"/>
              <w:jc w:val="left"/>
              <w:rPr>
                <w:rFonts w:cs="Arial"/>
                <w:sz w:val="16"/>
                <w:szCs w:val="16"/>
                <w:lang w:val="en-US"/>
              </w:rPr>
            </w:pPr>
            <w:r w:rsidRPr="002B2DC1">
              <w:rPr>
                <w:rFonts w:cs="Arial"/>
                <w:sz w:val="16"/>
                <w:szCs w:val="16"/>
              </w:rPr>
              <w:t>Carl Murray</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89F0489" w14:textId="4BC54208" w:rsidR="002B2DC1"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883</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077DE619" w14:textId="77777777" w:rsidR="002B2DC1" w:rsidRPr="008342AC" w:rsidRDefault="002B2DC1" w:rsidP="00F94EC2">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72" w:type="dxa"/>
            <w:tcBorders>
              <w:top w:val="single" w:sz="4" w:space="0" w:color="auto"/>
              <w:left w:val="nil"/>
              <w:bottom w:val="single" w:sz="4" w:space="0" w:color="auto"/>
              <w:right w:val="single" w:sz="4" w:space="0" w:color="auto"/>
            </w:tcBorders>
            <w:shd w:val="clear" w:color="auto" w:fill="auto"/>
            <w:vAlign w:val="center"/>
            <w:hideMark/>
          </w:tcPr>
          <w:p w14:paraId="03F0F6F9" w14:textId="3A070F16" w:rsidR="002B2DC1" w:rsidRPr="008342AC" w:rsidRDefault="002B2DC1" w:rsidP="00F94EC2">
            <w:pPr>
              <w:spacing w:before="100" w:beforeAutospacing="1" w:after="100" w:afterAutospacing="1" w:line="240" w:lineRule="auto"/>
              <w:jc w:val="left"/>
              <w:rPr>
                <w:rFonts w:cs="Arial"/>
                <w:sz w:val="16"/>
                <w:szCs w:val="16"/>
                <w:lang w:val="en-US"/>
              </w:rPr>
            </w:pPr>
            <w:bookmarkStart w:id="3" w:name="OLE_LINK3"/>
            <w:r>
              <w:rPr>
                <w:rFonts w:cs="Arial"/>
                <w:sz w:val="16"/>
                <w:szCs w:val="16"/>
              </w:rPr>
              <w:t>180</w:t>
            </w:r>
            <w:bookmarkEnd w:id="3"/>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E3F502D" w14:textId="1433A56C" w:rsidR="002B2DC1" w:rsidRPr="008342AC" w:rsidRDefault="002B2DC1" w:rsidP="00F94EC2">
            <w:pPr>
              <w:spacing w:before="100" w:beforeAutospacing="1" w:after="100" w:afterAutospacing="1" w:line="240" w:lineRule="auto"/>
              <w:jc w:val="left"/>
              <w:rPr>
                <w:rFonts w:cs="Arial"/>
                <w:sz w:val="16"/>
                <w:szCs w:val="16"/>
                <w:lang w:val="en-US"/>
              </w:rPr>
            </w:pPr>
            <w:r w:rsidRPr="00543D3B">
              <w:rPr>
                <w:rFonts w:cs="Arial"/>
                <w:sz w:val="16"/>
                <w:szCs w:val="16"/>
              </w:rPr>
              <w:t>16.</w:t>
            </w:r>
            <w:r>
              <w:rPr>
                <w:rFonts w:cs="Arial"/>
                <w:sz w:val="16"/>
                <w:szCs w:val="16"/>
              </w:rPr>
              <w:t>7</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DF39E25" w14:textId="4B935BA5" w:rsidR="002B2DC1" w:rsidRPr="008342AC" w:rsidRDefault="002B2DC1" w:rsidP="00F94EC2">
            <w:pPr>
              <w:spacing w:before="100" w:beforeAutospacing="1" w:after="100" w:afterAutospacing="1" w:line="240" w:lineRule="auto"/>
              <w:jc w:val="left"/>
              <w:rPr>
                <w:rFonts w:cs="Arial"/>
                <w:sz w:val="16"/>
                <w:szCs w:val="16"/>
                <w:lang w:val="en-US"/>
              </w:rPr>
            </w:pPr>
            <w:r>
              <w:rPr>
                <w:rFonts w:cs="Arial"/>
                <w:sz w:val="16"/>
                <w:szCs w:val="16"/>
              </w:rPr>
              <w:t>4</w:t>
            </w:r>
          </w:p>
        </w:tc>
        <w:tc>
          <w:tcPr>
            <w:tcW w:w="2473" w:type="dxa"/>
            <w:tcBorders>
              <w:top w:val="single" w:sz="4" w:space="0" w:color="auto"/>
              <w:left w:val="nil"/>
              <w:bottom w:val="single" w:sz="4" w:space="0" w:color="auto"/>
              <w:right w:val="single" w:sz="4" w:space="0" w:color="auto"/>
            </w:tcBorders>
            <w:shd w:val="clear" w:color="auto" w:fill="auto"/>
            <w:hideMark/>
          </w:tcPr>
          <w:p w14:paraId="3606DC71" w14:textId="4EB54F01" w:rsidR="002B2DC1" w:rsidRPr="008342AC" w:rsidRDefault="002B2DC1" w:rsidP="00F94EC2">
            <w:pPr>
              <w:spacing w:before="100" w:beforeAutospacing="1" w:after="100" w:afterAutospacing="1" w:line="240" w:lineRule="auto"/>
              <w:jc w:val="left"/>
              <w:rPr>
                <w:rFonts w:cs="Arial"/>
                <w:sz w:val="16"/>
                <w:szCs w:val="16"/>
                <w:lang w:val="en-US"/>
              </w:rPr>
            </w:pPr>
            <w:proofErr w:type="gramStart"/>
            <w:r w:rsidRPr="002B2DC1">
              <w:rPr>
                <w:rFonts w:cs="Arial"/>
                <w:sz w:val="16"/>
                <w:szCs w:val="16"/>
              </w:rPr>
              <w:t>Is</w:t>
            </w:r>
            <w:proofErr w:type="gramEnd"/>
            <w:r w:rsidRPr="002B2DC1">
              <w:rPr>
                <w:rFonts w:cs="Arial"/>
                <w:sz w:val="16"/>
                <w:szCs w:val="16"/>
              </w:rPr>
              <w:t xml:space="preserve"> 1023 octets correct here? Should it be 4095?</w:t>
            </w:r>
          </w:p>
        </w:tc>
        <w:tc>
          <w:tcPr>
            <w:tcW w:w="2473" w:type="dxa"/>
            <w:tcBorders>
              <w:top w:val="single" w:sz="4" w:space="0" w:color="auto"/>
              <w:left w:val="nil"/>
              <w:bottom w:val="single" w:sz="4" w:space="0" w:color="auto"/>
              <w:right w:val="single" w:sz="4" w:space="0" w:color="auto"/>
            </w:tcBorders>
            <w:shd w:val="clear" w:color="auto" w:fill="auto"/>
            <w:hideMark/>
          </w:tcPr>
          <w:p w14:paraId="40439D36" w14:textId="1CA4AA10" w:rsidR="002B2DC1" w:rsidRPr="0053782B" w:rsidRDefault="002B2DC1" w:rsidP="00F94EC2">
            <w:pPr>
              <w:rPr>
                <w:rFonts w:cs="Arial"/>
                <w:sz w:val="16"/>
                <w:szCs w:val="16"/>
                <w:lang w:val="en-US"/>
              </w:rPr>
            </w:pPr>
          </w:p>
        </w:tc>
      </w:tr>
    </w:tbl>
    <w:p w14:paraId="12BB3271" w14:textId="77777777" w:rsidR="002B2DC1" w:rsidRDefault="002B2DC1" w:rsidP="002B2DC1">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t>Discussion</w:t>
      </w:r>
      <w:r w:rsidRPr="002B68F7">
        <w:rPr>
          <w:rFonts w:eastAsia="DejaVu Sans" w:cs="Arial"/>
          <w:b/>
          <w:bCs/>
          <w:lang w:val="en-US" w:eastAsia="x-none"/>
        </w:rPr>
        <w:t xml:space="preserve">: </w:t>
      </w:r>
    </w:p>
    <w:p w14:paraId="579F2083" w14:textId="77777777" w:rsidR="002B2DC1" w:rsidRDefault="002B2DC1" w:rsidP="002B2DC1">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proposed change is provided. </w:t>
      </w:r>
    </w:p>
    <w:p w14:paraId="7DC8911F" w14:textId="391E39E0" w:rsidR="002B2DC1" w:rsidRPr="002B2DC1" w:rsidRDefault="002B2DC1" w:rsidP="002B2DC1">
      <w:pPr>
        <w:spacing w:before="100" w:beforeAutospacing="1" w:after="100" w:afterAutospacing="1" w:line="240" w:lineRule="auto"/>
        <w:jc w:val="left"/>
        <w:rPr>
          <w:rFonts w:ascii="Times New Roman" w:eastAsia="DejaVu Sans" w:hAnsi="Times New Roman"/>
          <w:lang w:val="en-US" w:eastAsia="x-none"/>
        </w:rPr>
      </w:pPr>
      <w:r w:rsidRPr="002B2DC1">
        <w:rPr>
          <w:rFonts w:ascii="Times New Roman" w:eastAsia="DejaVu Sans" w:hAnsi="Times New Roman"/>
          <w:lang w:val="en-US" w:eastAsia="x-none"/>
        </w:rPr>
        <w:t>Table 61 applies only to 4z PHR, where the maximum mandatory payload length is 1023 octets, same as in 4z.</w:t>
      </w:r>
    </w:p>
    <w:p w14:paraId="328AE40E" w14:textId="0ACE536D" w:rsidR="002B2DC1" w:rsidRPr="002B68F7" w:rsidRDefault="002B2DC1" w:rsidP="002B2DC1">
      <w:pPr>
        <w:spacing w:before="100" w:beforeAutospacing="1" w:after="100" w:afterAutospacing="1" w:line="240" w:lineRule="auto"/>
        <w:jc w:val="left"/>
        <w:rPr>
          <w:rFonts w:eastAsia="DejaVu Sans" w:cs="Arial"/>
          <w:b/>
          <w:bCs/>
          <w:lang w:val="en-US" w:eastAsia="x-none"/>
        </w:rPr>
      </w:pPr>
      <w:r>
        <w:rPr>
          <w:rFonts w:eastAsia="DejaVu Sans" w:cs="Arial"/>
          <w:b/>
          <w:bCs/>
          <w:lang w:val="en-US" w:eastAsia="x-none"/>
        </w:rPr>
        <w:lastRenderedPageBreak/>
        <w:t>Disposition Status</w:t>
      </w:r>
      <w:r w:rsidRPr="002B68F7">
        <w:rPr>
          <w:rFonts w:eastAsia="DejaVu Sans" w:cs="Arial"/>
          <w:b/>
          <w:bCs/>
          <w:lang w:val="en-US" w:eastAsia="x-none"/>
        </w:rPr>
        <w:t>:</w:t>
      </w:r>
      <w:r>
        <w:rPr>
          <w:rFonts w:eastAsia="DejaVu Sans" w:cs="Arial"/>
          <w:b/>
          <w:bCs/>
          <w:lang w:val="en-US" w:eastAsia="x-none"/>
        </w:rPr>
        <w:t xml:space="preserve"> Rejected</w:t>
      </w:r>
      <w:r w:rsidRPr="002B68F7">
        <w:rPr>
          <w:rFonts w:eastAsia="DejaVu Sans" w:cs="Arial"/>
          <w:b/>
          <w:bCs/>
          <w:lang w:val="en-US" w:eastAsia="x-none"/>
        </w:rPr>
        <w:t xml:space="preserve"> </w:t>
      </w:r>
    </w:p>
    <w:p w14:paraId="155BC01C" w14:textId="77777777" w:rsidR="002B2DC1" w:rsidRPr="002B68F7" w:rsidRDefault="002B2DC1" w:rsidP="002B2DC1">
      <w:pPr>
        <w:spacing w:before="100" w:beforeAutospacing="1" w:after="100" w:afterAutospacing="1" w:line="240" w:lineRule="auto"/>
        <w:jc w:val="left"/>
        <w:rPr>
          <w:rFonts w:eastAsia="DejaVu Sans" w:cs="Arial"/>
          <w:b/>
          <w:bCs/>
          <w:lang w:val="en-US" w:eastAsia="x-none"/>
        </w:rPr>
      </w:pPr>
      <w:r w:rsidRPr="002B68F7">
        <w:rPr>
          <w:rFonts w:eastAsia="DejaVu Sans" w:cs="Arial"/>
          <w:b/>
          <w:bCs/>
          <w:lang w:val="en-US" w:eastAsia="x-none"/>
        </w:rPr>
        <w:t xml:space="preserve">Proposed </w:t>
      </w:r>
      <w:r>
        <w:rPr>
          <w:rFonts w:eastAsia="DejaVu Sans" w:cs="Arial"/>
          <w:b/>
          <w:bCs/>
          <w:lang w:val="en-US" w:eastAsia="x-none"/>
        </w:rPr>
        <w:t>R</w:t>
      </w:r>
      <w:r w:rsidRPr="002B68F7">
        <w:rPr>
          <w:rFonts w:eastAsia="DejaVu Sans" w:cs="Arial"/>
          <w:b/>
          <w:bCs/>
          <w:lang w:val="en-US" w:eastAsia="x-none"/>
        </w:rPr>
        <w:t xml:space="preserve">esolution: </w:t>
      </w:r>
    </w:p>
    <w:p w14:paraId="0BFA157D" w14:textId="77777777" w:rsidR="002B2DC1" w:rsidRPr="002B68F7" w:rsidRDefault="002B2DC1" w:rsidP="002B2DC1">
      <w:pPr>
        <w:spacing w:before="100" w:beforeAutospacing="1" w:after="100" w:afterAutospacing="1" w:line="240" w:lineRule="auto"/>
        <w:jc w:val="left"/>
        <w:rPr>
          <w:rFonts w:ascii="Times New Roman" w:eastAsia="DejaVu Sans" w:hAnsi="Times New Roman"/>
          <w:lang w:val="en-US" w:eastAsia="x-none"/>
        </w:rPr>
      </w:pPr>
      <w:r>
        <w:rPr>
          <w:rFonts w:ascii="Times New Roman" w:eastAsia="DejaVu Sans" w:hAnsi="Times New Roman"/>
          <w:lang w:val="en-US" w:eastAsia="x-none"/>
        </w:rPr>
        <w:t xml:space="preserve">No change to the Draft-C </w:t>
      </w:r>
    </w:p>
    <w:p w14:paraId="2A1E64EF" w14:textId="77777777" w:rsidR="002B2DC1" w:rsidRPr="00C86C08" w:rsidRDefault="002B2DC1" w:rsidP="0053782B">
      <w:pPr>
        <w:spacing w:after="200" w:line="276" w:lineRule="auto"/>
        <w:jc w:val="left"/>
        <w:rPr>
          <w:rFonts w:ascii="Times New Roman" w:hAnsi="Times New Roman"/>
          <w:color w:val="FF0000"/>
          <w:lang w:val="en-US"/>
        </w:rPr>
      </w:pPr>
    </w:p>
    <w:sectPr w:rsidR="002B2DC1" w:rsidRPr="00C86C08" w:rsidSect="0034695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918A" w14:textId="77777777" w:rsidR="00346957" w:rsidRDefault="00346957" w:rsidP="00B72CFD">
      <w:pPr>
        <w:spacing w:after="0" w:line="240" w:lineRule="auto"/>
      </w:pPr>
      <w:r>
        <w:separator/>
      </w:r>
    </w:p>
  </w:endnote>
  <w:endnote w:type="continuationSeparator" w:id="0">
    <w:p w14:paraId="5D4F8FE6" w14:textId="77777777" w:rsidR="00346957" w:rsidRDefault="0034695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A7035"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D45" w14:textId="77777777" w:rsidR="00346957" w:rsidRDefault="00346957" w:rsidP="00B72CFD">
      <w:pPr>
        <w:spacing w:after="0" w:line="240" w:lineRule="auto"/>
      </w:pPr>
      <w:r>
        <w:separator/>
      </w:r>
    </w:p>
  </w:footnote>
  <w:footnote w:type="continuationSeparator" w:id="0">
    <w:p w14:paraId="4F6116C2" w14:textId="77777777" w:rsidR="00346957" w:rsidRDefault="0034695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50ABBC5B" w:rsidR="006A2723" w:rsidRPr="00B72CFD" w:rsidRDefault="00D93902" w:rsidP="00B72CFD">
    <w:pPr>
      <w:pStyle w:val="Header"/>
      <w:spacing w:after="240"/>
      <w:rPr>
        <w:rFonts w:ascii="Times New Roman" w:hAnsi="Times New Roman"/>
      </w:rPr>
    </w:pPr>
    <w:r>
      <w:rPr>
        <w:rFonts w:ascii="Times New Roman" w:eastAsia="Malgun Gothic" w:hAnsi="Times New Roman"/>
        <w:u w:val="single"/>
      </w:rPr>
      <w:t>March</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w:t>
    </w:r>
    <w:r w:rsidR="00064201">
      <w:rPr>
        <w:rFonts w:ascii="Times New Roman" w:eastAsia="Malgun Gothic" w:hAnsi="Times New Roman"/>
        <w:bCs/>
        <w:u w:val="single"/>
      </w:rPr>
      <w:t>0205</w:t>
    </w:r>
    <w:r w:rsidR="008E027F" w:rsidRPr="008E027F">
      <w:rPr>
        <w:rFonts w:ascii="Times New Roman" w:eastAsia="Malgun Gothic" w:hAnsi="Times New Roman"/>
        <w:bCs/>
        <w:u w:val="single"/>
      </w:rPr>
      <w:t>-0</w:t>
    </w:r>
    <w:r w:rsidR="009731B3">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B2128B5"/>
    <w:multiLevelType w:val="hybridMultilevel"/>
    <w:tmpl w:val="4E300AF4"/>
    <w:lvl w:ilvl="0" w:tplc="BF84B41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4"/>
  </w:num>
  <w:num w:numId="2" w16cid:durableId="677850515">
    <w:abstractNumId w:val="9"/>
  </w:num>
  <w:num w:numId="3" w16cid:durableId="389577867">
    <w:abstractNumId w:val="8"/>
  </w:num>
  <w:num w:numId="4" w16cid:durableId="1364358456">
    <w:abstractNumId w:val="3"/>
  </w:num>
  <w:num w:numId="5" w16cid:durableId="1720394928">
    <w:abstractNumId w:val="0"/>
  </w:num>
  <w:num w:numId="6" w16cid:durableId="1343817980">
    <w:abstractNumId w:val="5"/>
  </w:num>
  <w:num w:numId="7" w16cid:durableId="1157693609">
    <w:abstractNumId w:val="1"/>
  </w:num>
  <w:num w:numId="8" w16cid:durableId="1656686731">
    <w:abstractNumId w:val="6"/>
  </w:num>
  <w:num w:numId="9" w16cid:durableId="1867910282">
    <w:abstractNumId w:val="2"/>
  </w:num>
  <w:num w:numId="10" w16cid:durableId="10461679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movePersonalInformation/>
  <w:removeDateAndTime/>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74C"/>
    <w:rsid w:val="000065CE"/>
    <w:rsid w:val="00010704"/>
    <w:rsid w:val="00010C9F"/>
    <w:rsid w:val="00011EEC"/>
    <w:rsid w:val="00012FAA"/>
    <w:rsid w:val="00013D77"/>
    <w:rsid w:val="00014205"/>
    <w:rsid w:val="00014260"/>
    <w:rsid w:val="00014ED2"/>
    <w:rsid w:val="00015C93"/>
    <w:rsid w:val="00017103"/>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380"/>
    <w:rsid w:val="00044FF7"/>
    <w:rsid w:val="00045F43"/>
    <w:rsid w:val="0004681E"/>
    <w:rsid w:val="000473E9"/>
    <w:rsid w:val="0005079C"/>
    <w:rsid w:val="000508BE"/>
    <w:rsid w:val="0005109C"/>
    <w:rsid w:val="0005176C"/>
    <w:rsid w:val="000524D7"/>
    <w:rsid w:val="00052682"/>
    <w:rsid w:val="00053385"/>
    <w:rsid w:val="000535E2"/>
    <w:rsid w:val="0005456A"/>
    <w:rsid w:val="000548AE"/>
    <w:rsid w:val="00055C4F"/>
    <w:rsid w:val="000570E2"/>
    <w:rsid w:val="00057127"/>
    <w:rsid w:val="00062F65"/>
    <w:rsid w:val="000639DC"/>
    <w:rsid w:val="00064201"/>
    <w:rsid w:val="00066A2C"/>
    <w:rsid w:val="00067F7C"/>
    <w:rsid w:val="00071BA8"/>
    <w:rsid w:val="00071D0B"/>
    <w:rsid w:val="0007261F"/>
    <w:rsid w:val="00072B2D"/>
    <w:rsid w:val="00072B31"/>
    <w:rsid w:val="00073187"/>
    <w:rsid w:val="00073F3D"/>
    <w:rsid w:val="00074FC3"/>
    <w:rsid w:val="00076B22"/>
    <w:rsid w:val="00077975"/>
    <w:rsid w:val="00080239"/>
    <w:rsid w:val="00080952"/>
    <w:rsid w:val="00082391"/>
    <w:rsid w:val="00084599"/>
    <w:rsid w:val="00084C61"/>
    <w:rsid w:val="00086AA4"/>
    <w:rsid w:val="00086FAD"/>
    <w:rsid w:val="00087562"/>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707C"/>
    <w:rsid w:val="000A7799"/>
    <w:rsid w:val="000B0471"/>
    <w:rsid w:val="000B06B3"/>
    <w:rsid w:val="000B117D"/>
    <w:rsid w:val="000B235E"/>
    <w:rsid w:val="000B24DA"/>
    <w:rsid w:val="000B29A5"/>
    <w:rsid w:val="000B3648"/>
    <w:rsid w:val="000B4A19"/>
    <w:rsid w:val="000B578F"/>
    <w:rsid w:val="000B5903"/>
    <w:rsid w:val="000B62C4"/>
    <w:rsid w:val="000B6930"/>
    <w:rsid w:val="000B6A1D"/>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F05D6"/>
    <w:rsid w:val="000F15BC"/>
    <w:rsid w:val="000F1A82"/>
    <w:rsid w:val="000F1BB9"/>
    <w:rsid w:val="000F448F"/>
    <w:rsid w:val="000F4A20"/>
    <w:rsid w:val="000F6222"/>
    <w:rsid w:val="000F76C6"/>
    <w:rsid w:val="000F7B2C"/>
    <w:rsid w:val="00102545"/>
    <w:rsid w:val="001029CA"/>
    <w:rsid w:val="00104537"/>
    <w:rsid w:val="00110CD9"/>
    <w:rsid w:val="00111359"/>
    <w:rsid w:val="001131A1"/>
    <w:rsid w:val="0011450A"/>
    <w:rsid w:val="00115733"/>
    <w:rsid w:val="00116052"/>
    <w:rsid w:val="00116497"/>
    <w:rsid w:val="00116930"/>
    <w:rsid w:val="00117072"/>
    <w:rsid w:val="00117F5B"/>
    <w:rsid w:val="001203FC"/>
    <w:rsid w:val="00120BB2"/>
    <w:rsid w:val="00120E6F"/>
    <w:rsid w:val="00121CCC"/>
    <w:rsid w:val="00122158"/>
    <w:rsid w:val="00122225"/>
    <w:rsid w:val="001222BE"/>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BF2"/>
    <w:rsid w:val="0016229E"/>
    <w:rsid w:val="00164260"/>
    <w:rsid w:val="00165619"/>
    <w:rsid w:val="0016618E"/>
    <w:rsid w:val="001668C0"/>
    <w:rsid w:val="00166CE3"/>
    <w:rsid w:val="00172149"/>
    <w:rsid w:val="00172EBE"/>
    <w:rsid w:val="00173E4C"/>
    <w:rsid w:val="001742AA"/>
    <w:rsid w:val="001745EB"/>
    <w:rsid w:val="00174A7B"/>
    <w:rsid w:val="00175170"/>
    <w:rsid w:val="00175569"/>
    <w:rsid w:val="001757DF"/>
    <w:rsid w:val="001769A4"/>
    <w:rsid w:val="001770F5"/>
    <w:rsid w:val="00177FA6"/>
    <w:rsid w:val="00180A90"/>
    <w:rsid w:val="00181B26"/>
    <w:rsid w:val="0018326A"/>
    <w:rsid w:val="0018401C"/>
    <w:rsid w:val="001861F6"/>
    <w:rsid w:val="0018676C"/>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61A"/>
    <w:rsid w:val="001A0AEF"/>
    <w:rsid w:val="001A10C6"/>
    <w:rsid w:val="001A2B26"/>
    <w:rsid w:val="001A37E7"/>
    <w:rsid w:val="001A3AD9"/>
    <w:rsid w:val="001A40E4"/>
    <w:rsid w:val="001A4C7F"/>
    <w:rsid w:val="001A58F4"/>
    <w:rsid w:val="001A5F82"/>
    <w:rsid w:val="001A6661"/>
    <w:rsid w:val="001A6F97"/>
    <w:rsid w:val="001A7257"/>
    <w:rsid w:val="001A76BA"/>
    <w:rsid w:val="001B08EF"/>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1234"/>
    <w:rsid w:val="001D17A7"/>
    <w:rsid w:val="001D1C1B"/>
    <w:rsid w:val="001D1DD9"/>
    <w:rsid w:val="001D2701"/>
    <w:rsid w:val="001D2972"/>
    <w:rsid w:val="001D48F2"/>
    <w:rsid w:val="001D4A4B"/>
    <w:rsid w:val="001D60F7"/>
    <w:rsid w:val="001D629C"/>
    <w:rsid w:val="001D6498"/>
    <w:rsid w:val="001E1B6A"/>
    <w:rsid w:val="001E2CA4"/>
    <w:rsid w:val="001E31EB"/>
    <w:rsid w:val="001E354A"/>
    <w:rsid w:val="001E555A"/>
    <w:rsid w:val="001E55D7"/>
    <w:rsid w:val="001E60F2"/>
    <w:rsid w:val="001E62CE"/>
    <w:rsid w:val="001E729B"/>
    <w:rsid w:val="001F087F"/>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23B0F"/>
    <w:rsid w:val="0022483B"/>
    <w:rsid w:val="00224AAB"/>
    <w:rsid w:val="002253ED"/>
    <w:rsid w:val="002259BE"/>
    <w:rsid w:val="00225EB7"/>
    <w:rsid w:val="0022634D"/>
    <w:rsid w:val="00227C7B"/>
    <w:rsid w:val="00230197"/>
    <w:rsid w:val="00232840"/>
    <w:rsid w:val="00233FD4"/>
    <w:rsid w:val="00234411"/>
    <w:rsid w:val="002349AA"/>
    <w:rsid w:val="00235FF2"/>
    <w:rsid w:val="0023719D"/>
    <w:rsid w:val="0023763F"/>
    <w:rsid w:val="0023767C"/>
    <w:rsid w:val="00237D31"/>
    <w:rsid w:val="0024013B"/>
    <w:rsid w:val="00240836"/>
    <w:rsid w:val="00241575"/>
    <w:rsid w:val="002423B5"/>
    <w:rsid w:val="0024290B"/>
    <w:rsid w:val="00242F1C"/>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ABB"/>
    <w:rsid w:val="00262AC9"/>
    <w:rsid w:val="00263A77"/>
    <w:rsid w:val="00265BC1"/>
    <w:rsid w:val="00265F92"/>
    <w:rsid w:val="00266695"/>
    <w:rsid w:val="00266954"/>
    <w:rsid w:val="00267752"/>
    <w:rsid w:val="00270206"/>
    <w:rsid w:val="00271FB0"/>
    <w:rsid w:val="0027228D"/>
    <w:rsid w:val="0027229D"/>
    <w:rsid w:val="002730B7"/>
    <w:rsid w:val="0027407F"/>
    <w:rsid w:val="0027467D"/>
    <w:rsid w:val="00274AA9"/>
    <w:rsid w:val="002756B7"/>
    <w:rsid w:val="002779A9"/>
    <w:rsid w:val="00277F1D"/>
    <w:rsid w:val="00283185"/>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2DC1"/>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5328"/>
    <w:rsid w:val="002D5CEE"/>
    <w:rsid w:val="002D6E1D"/>
    <w:rsid w:val="002D78B0"/>
    <w:rsid w:val="002D7F41"/>
    <w:rsid w:val="002E08BD"/>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3882"/>
    <w:rsid w:val="00313E33"/>
    <w:rsid w:val="00314C85"/>
    <w:rsid w:val="00315FD9"/>
    <w:rsid w:val="003163A5"/>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3533"/>
    <w:rsid w:val="00335AA8"/>
    <w:rsid w:val="00336987"/>
    <w:rsid w:val="003372B1"/>
    <w:rsid w:val="00337E46"/>
    <w:rsid w:val="00340129"/>
    <w:rsid w:val="00341DE3"/>
    <w:rsid w:val="00342DF9"/>
    <w:rsid w:val="00343E60"/>
    <w:rsid w:val="003447BD"/>
    <w:rsid w:val="00344AD9"/>
    <w:rsid w:val="0034522A"/>
    <w:rsid w:val="00345D32"/>
    <w:rsid w:val="00345DA2"/>
    <w:rsid w:val="00345DF4"/>
    <w:rsid w:val="003468A1"/>
    <w:rsid w:val="00346957"/>
    <w:rsid w:val="00347719"/>
    <w:rsid w:val="00347F6E"/>
    <w:rsid w:val="00350DE0"/>
    <w:rsid w:val="00352B36"/>
    <w:rsid w:val="00353FAD"/>
    <w:rsid w:val="00356E51"/>
    <w:rsid w:val="00356F51"/>
    <w:rsid w:val="00357D64"/>
    <w:rsid w:val="00357D96"/>
    <w:rsid w:val="0036008A"/>
    <w:rsid w:val="003623E2"/>
    <w:rsid w:val="00363557"/>
    <w:rsid w:val="00364CCC"/>
    <w:rsid w:val="00365D62"/>
    <w:rsid w:val="00365F0B"/>
    <w:rsid w:val="00366B6F"/>
    <w:rsid w:val="0037010C"/>
    <w:rsid w:val="0037216D"/>
    <w:rsid w:val="00372576"/>
    <w:rsid w:val="00373336"/>
    <w:rsid w:val="00374215"/>
    <w:rsid w:val="00374292"/>
    <w:rsid w:val="003742A8"/>
    <w:rsid w:val="003819B1"/>
    <w:rsid w:val="00381C5C"/>
    <w:rsid w:val="00381CB0"/>
    <w:rsid w:val="00381DCC"/>
    <w:rsid w:val="00384646"/>
    <w:rsid w:val="0038519A"/>
    <w:rsid w:val="00385615"/>
    <w:rsid w:val="003857FF"/>
    <w:rsid w:val="00387A01"/>
    <w:rsid w:val="00390FE0"/>
    <w:rsid w:val="003914B8"/>
    <w:rsid w:val="00391500"/>
    <w:rsid w:val="0039212D"/>
    <w:rsid w:val="003928EF"/>
    <w:rsid w:val="003938B5"/>
    <w:rsid w:val="00394375"/>
    <w:rsid w:val="00395234"/>
    <w:rsid w:val="00395CAC"/>
    <w:rsid w:val="00395E26"/>
    <w:rsid w:val="003A00D7"/>
    <w:rsid w:val="003A1C91"/>
    <w:rsid w:val="003A29FD"/>
    <w:rsid w:val="003A30EE"/>
    <w:rsid w:val="003A3A0F"/>
    <w:rsid w:val="003A3D1C"/>
    <w:rsid w:val="003A462D"/>
    <w:rsid w:val="003A49BC"/>
    <w:rsid w:val="003A4D4D"/>
    <w:rsid w:val="003A5038"/>
    <w:rsid w:val="003A55A1"/>
    <w:rsid w:val="003A57A2"/>
    <w:rsid w:val="003A5E06"/>
    <w:rsid w:val="003A6566"/>
    <w:rsid w:val="003A66B7"/>
    <w:rsid w:val="003A6EA0"/>
    <w:rsid w:val="003A6EE1"/>
    <w:rsid w:val="003A73A5"/>
    <w:rsid w:val="003B04E7"/>
    <w:rsid w:val="003B10C2"/>
    <w:rsid w:val="003B3104"/>
    <w:rsid w:val="003B50E0"/>
    <w:rsid w:val="003B57E7"/>
    <w:rsid w:val="003B5D91"/>
    <w:rsid w:val="003B624D"/>
    <w:rsid w:val="003B75D0"/>
    <w:rsid w:val="003B7921"/>
    <w:rsid w:val="003C0511"/>
    <w:rsid w:val="003C07C0"/>
    <w:rsid w:val="003C1A27"/>
    <w:rsid w:val="003C1A3F"/>
    <w:rsid w:val="003C3815"/>
    <w:rsid w:val="003C4B80"/>
    <w:rsid w:val="003C6231"/>
    <w:rsid w:val="003C7566"/>
    <w:rsid w:val="003C7EC2"/>
    <w:rsid w:val="003D03F3"/>
    <w:rsid w:val="003D0B99"/>
    <w:rsid w:val="003D0D86"/>
    <w:rsid w:val="003D291A"/>
    <w:rsid w:val="003D294D"/>
    <w:rsid w:val="003D32C9"/>
    <w:rsid w:val="003D3535"/>
    <w:rsid w:val="003D4E3E"/>
    <w:rsid w:val="003E161E"/>
    <w:rsid w:val="003E1713"/>
    <w:rsid w:val="003E1D4D"/>
    <w:rsid w:val="003E1E4E"/>
    <w:rsid w:val="003E3725"/>
    <w:rsid w:val="003E41B3"/>
    <w:rsid w:val="003E482F"/>
    <w:rsid w:val="003E4AE7"/>
    <w:rsid w:val="003E504B"/>
    <w:rsid w:val="003E5D19"/>
    <w:rsid w:val="003E6692"/>
    <w:rsid w:val="003E7016"/>
    <w:rsid w:val="003F002D"/>
    <w:rsid w:val="003F1B07"/>
    <w:rsid w:val="003F27EF"/>
    <w:rsid w:val="003F34CA"/>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106AF"/>
    <w:rsid w:val="00411C14"/>
    <w:rsid w:val="0041216E"/>
    <w:rsid w:val="004131DA"/>
    <w:rsid w:val="0041440F"/>
    <w:rsid w:val="00414812"/>
    <w:rsid w:val="00414A16"/>
    <w:rsid w:val="00415611"/>
    <w:rsid w:val="004158B5"/>
    <w:rsid w:val="00415916"/>
    <w:rsid w:val="004208BB"/>
    <w:rsid w:val="00421474"/>
    <w:rsid w:val="00422A0F"/>
    <w:rsid w:val="00422F8D"/>
    <w:rsid w:val="00425835"/>
    <w:rsid w:val="004276AC"/>
    <w:rsid w:val="004302E3"/>
    <w:rsid w:val="00430496"/>
    <w:rsid w:val="00432730"/>
    <w:rsid w:val="00432A39"/>
    <w:rsid w:val="00434238"/>
    <w:rsid w:val="00434617"/>
    <w:rsid w:val="004351CD"/>
    <w:rsid w:val="00436395"/>
    <w:rsid w:val="00436937"/>
    <w:rsid w:val="00440520"/>
    <w:rsid w:val="00440D43"/>
    <w:rsid w:val="00441129"/>
    <w:rsid w:val="00441682"/>
    <w:rsid w:val="00442753"/>
    <w:rsid w:val="00442A9D"/>
    <w:rsid w:val="00442AA8"/>
    <w:rsid w:val="00442EAE"/>
    <w:rsid w:val="0044450F"/>
    <w:rsid w:val="00444CBA"/>
    <w:rsid w:val="00444D17"/>
    <w:rsid w:val="0044534D"/>
    <w:rsid w:val="00446050"/>
    <w:rsid w:val="0045013F"/>
    <w:rsid w:val="00450B82"/>
    <w:rsid w:val="00450BF3"/>
    <w:rsid w:val="00450FFD"/>
    <w:rsid w:val="00452F3D"/>
    <w:rsid w:val="004546E9"/>
    <w:rsid w:val="00454E4C"/>
    <w:rsid w:val="00455991"/>
    <w:rsid w:val="00460EA6"/>
    <w:rsid w:val="00462A65"/>
    <w:rsid w:val="00462AA0"/>
    <w:rsid w:val="00462C4C"/>
    <w:rsid w:val="00462F4B"/>
    <w:rsid w:val="00463A39"/>
    <w:rsid w:val="004643E7"/>
    <w:rsid w:val="004643FF"/>
    <w:rsid w:val="00464A70"/>
    <w:rsid w:val="00466020"/>
    <w:rsid w:val="00466A5E"/>
    <w:rsid w:val="00467465"/>
    <w:rsid w:val="00467A0E"/>
    <w:rsid w:val="00467DCE"/>
    <w:rsid w:val="0047053D"/>
    <w:rsid w:val="004723D4"/>
    <w:rsid w:val="00472AAC"/>
    <w:rsid w:val="004730D0"/>
    <w:rsid w:val="00474640"/>
    <w:rsid w:val="00475B5A"/>
    <w:rsid w:val="004805AE"/>
    <w:rsid w:val="004815AE"/>
    <w:rsid w:val="0048294C"/>
    <w:rsid w:val="0048330A"/>
    <w:rsid w:val="00483830"/>
    <w:rsid w:val="004839EE"/>
    <w:rsid w:val="00484199"/>
    <w:rsid w:val="0048515C"/>
    <w:rsid w:val="00486086"/>
    <w:rsid w:val="00486169"/>
    <w:rsid w:val="0048725E"/>
    <w:rsid w:val="00491535"/>
    <w:rsid w:val="00492409"/>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28E8"/>
    <w:rsid w:val="004B3E9B"/>
    <w:rsid w:val="004B5A36"/>
    <w:rsid w:val="004B5F0E"/>
    <w:rsid w:val="004B6CDE"/>
    <w:rsid w:val="004C331A"/>
    <w:rsid w:val="004C4A69"/>
    <w:rsid w:val="004C58A8"/>
    <w:rsid w:val="004C628E"/>
    <w:rsid w:val="004C7A3E"/>
    <w:rsid w:val="004C7F65"/>
    <w:rsid w:val="004D2572"/>
    <w:rsid w:val="004D3830"/>
    <w:rsid w:val="004D435F"/>
    <w:rsid w:val="004D52D1"/>
    <w:rsid w:val="004D5E15"/>
    <w:rsid w:val="004D61FA"/>
    <w:rsid w:val="004D6CED"/>
    <w:rsid w:val="004D7441"/>
    <w:rsid w:val="004D767A"/>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FC3"/>
    <w:rsid w:val="00500CAF"/>
    <w:rsid w:val="005012FC"/>
    <w:rsid w:val="00502C77"/>
    <w:rsid w:val="00502F91"/>
    <w:rsid w:val="0050398D"/>
    <w:rsid w:val="00504523"/>
    <w:rsid w:val="00504B6D"/>
    <w:rsid w:val="00505717"/>
    <w:rsid w:val="00511A4B"/>
    <w:rsid w:val="00512C12"/>
    <w:rsid w:val="00513A07"/>
    <w:rsid w:val="00516D10"/>
    <w:rsid w:val="00522E88"/>
    <w:rsid w:val="005246DA"/>
    <w:rsid w:val="00525583"/>
    <w:rsid w:val="00526C49"/>
    <w:rsid w:val="0052784D"/>
    <w:rsid w:val="0053034B"/>
    <w:rsid w:val="00530777"/>
    <w:rsid w:val="00530C17"/>
    <w:rsid w:val="005319F2"/>
    <w:rsid w:val="00531D2F"/>
    <w:rsid w:val="00531F3A"/>
    <w:rsid w:val="00532023"/>
    <w:rsid w:val="0053231C"/>
    <w:rsid w:val="0053282A"/>
    <w:rsid w:val="00532DBD"/>
    <w:rsid w:val="005330BB"/>
    <w:rsid w:val="005334C3"/>
    <w:rsid w:val="0053370C"/>
    <w:rsid w:val="0053446E"/>
    <w:rsid w:val="00534E93"/>
    <w:rsid w:val="00535AE3"/>
    <w:rsid w:val="00535F33"/>
    <w:rsid w:val="005360E3"/>
    <w:rsid w:val="005373DA"/>
    <w:rsid w:val="005374C7"/>
    <w:rsid w:val="0053782B"/>
    <w:rsid w:val="0054011C"/>
    <w:rsid w:val="0054023C"/>
    <w:rsid w:val="00540310"/>
    <w:rsid w:val="005409DE"/>
    <w:rsid w:val="00540E18"/>
    <w:rsid w:val="00541443"/>
    <w:rsid w:val="00543D3B"/>
    <w:rsid w:val="005442D0"/>
    <w:rsid w:val="00544A75"/>
    <w:rsid w:val="00544AE9"/>
    <w:rsid w:val="005451F1"/>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2BFF"/>
    <w:rsid w:val="00563136"/>
    <w:rsid w:val="00563B6A"/>
    <w:rsid w:val="00565FD0"/>
    <w:rsid w:val="0056664A"/>
    <w:rsid w:val="0057109A"/>
    <w:rsid w:val="00571AC1"/>
    <w:rsid w:val="00572CAA"/>
    <w:rsid w:val="0057458D"/>
    <w:rsid w:val="005763CD"/>
    <w:rsid w:val="0058037F"/>
    <w:rsid w:val="00580F99"/>
    <w:rsid w:val="00581A54"/>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5C4A"/>
    <w:rsid w:val="0059689F"/>
    <w:rsid w:val="005A03C6"/>
    <w:rsid w:val="005A0E28"/>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AA0"/>
    <w:rsid w:val="005E0692"/>
    <w:rsid w:val="005E1211"/>
    <w:rsid w:val="005E1294"/>
    <w:rsid w:val="005E2658"/>
    <w:rsid w:val="005E26CC"/>
    <w:rsid w:val="005E2D6E"/>
    <w:rsid w:val="005E3BDA"/>
    <w:rsid w:val="005E4014"/>
    <w:rsid w:val="005E40A8"/>
    <w:rsid w:val="005E4711"/>
    <w:rsid w:val="005E4CBC"/>
    <w:rsid w:val="005E51D2"/>
    <w:rsid w:val="005E6AF3"/>
    <w:rsid w:val="005E6D09"/>
    <w:rsid w:val="005E7A5C"/>
    <w:rsid w:val="005F0214"/>
    <w:rsid w:val="005F04F5"/>
    <w:rsid w:val="005F1EA1"/>
    <w:rsid w:val="005F273E"/>
    <w:rsid w:val="005F38F6"/>
    <w:rsid w:val="005F3B57"/>
    <w:rsid w:val="005F49FD"/>
    <w:rsid w:val="005F52D6"/>
    <w:rsid w:val="005F62E8"/>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1F0C"/>
    <w:rsid w:val="00622E87"/>
    <w:rsid w:val="0062394B"/>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E5A"/>
    <w:rsid w:val="00640F33"/>
    <w:rsid w:val="00641D92"/>
    <w:rsid w:val="00643CD2"/>
    <w:rsid w:val="006451F1"/>
    <w:rsid w:val="0064630E"/>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23F6"/>
    <w:rsid w:val="0066312F"/>
    <w:rsid w:val="00663458"/>
    <w:rsid w:val="00663E9B"/>
    <w:rsid w:val="00664E2D"/>
    <w:rsid w:val="00665030"/>
    <w:rsid w:val="0066528B"/>
    <w:rsid w:val="006652AB"/>
    <w:rsid w:val="00667458"/>
    <w:rsid w:val="00667A4F"/>
    <w:rsid w:val="00667F34"/>
    <w:rsid w:val="00670515"/>
    <w:rsid w:val="006726B8"/>
    <w:rsid w:val="006733E8"/>
    <w:rsid w:val="0067606F"/>
    <w:rsid w:val="006769D7"/>
    <w:rsid w:val="00680C99"/>
    <w:rsid w:val="00683093"/>
    <w:rsid w:val="00684CBD"/>
    <w:rsid w:val="0068519A"/>
    <w:rsid w:val="006868AF"/>
    <w:rsid w:val="00687168"/>
    <w:rsid w:val="00687EB0"/>
    <w:rsid w:val="00690BFA"/>
    <w:rsid w:val="006920F5"/>
    <w:rsid w:val="00692B1B"/>
    <w:rsid w:val="0069355D"/>
    <w:rsid w:val="00694279"/>
    <w:rsid w:val="006959BE"/>
    <w:rsid w:val="00695C1F"/>
    <w:rsid w:val="006970C3"/>
    <w:rsid w:val="006976CA"/>
    <w:rsid w:val="00697C8F"/>
    <w:rsid w:val="006A0543"/>
    <w:rsid w:val="006A0FC8"/>
    <w:rsid w:val="006A2723"/>
    <w:rsid w:val="006A328A"/>
    <w:rsid w:val="006A42B3"/>
    <w:rsid w:val="006A4E37"/>
    <w:rsid w:val="006A4EF8"/>
    <w:rsid w:val="006A6343"/>
    <w:rsid w:val="006A6BA3"/>
    <w:rsid w:val="006B0FD5"/>
    <w:rsid w:val="006B2A15"/>
    <w:rsid w:val="006B3BDB"/>
    <w:rsid w:val="006B3D0F"/>
    <w:rsid w:val="006B3DCF"/>
    <w:rsid w:val="006B6554"/>
    <w:rsid w:val="006B6D08"/>
    <w:rsid w:val="006B77CB"/>
    <w:rsid w:val="006C0371"/>
    <w:rsid w:val="006C0E59"/>
    <w:rsid w:val="006C6365"/>
    <w:rsid w:val="006C6367"/>
    <w:rsid w:val="006C7036"/>
    <w:rsid w:val="006C7353"/>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F37"/>
    <w:rsid w:val="006E4B9D"/>
    <w:rsid w:val="006E4F92"/>
    <w:rsid w:val="006E6796"/>
    <w:rsid w:val="006E7310"/>
    <w:rsid w:val="006F00B0"/>
    <w:rsid w:val="006F1632"/>
    <w:rsid w:val="006F1979"/>
    <w:rsid w:val="006F1AB8"/>
    <w:rsid w:val="006F1AEE"/>
    <w:rsid w:val="006F1B75"/>
    <w:rsid w:val="006F26C1"/>
    <w:rsid w:val="006F2A94"/>
    <w:rsid w:val="006F4C58"/>
    <w:rsid w:val="006F611F"/>
    <w:rsid w:val="006F6C0A"/>
    <w:rsid w:val="006F7939"/>
    <w:rsid w:val="007016AA"/>
    <w:rsid w:val="00701B53"/>
    <w:rsid w:val="007035EE"/>
    <w:rsid w:val="00704086"/>
    <w:rsid w:val="007044DC"/>
    <w:rsid w:val="0070475A"/>
    <w:rsid w:val="007048DE"/>
    <w:rsid w:val="00704A90"/>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70821"/>
    <w:rsid w:val="00770D9C"/>
    <w:rsid w:val="00770E66"/>
    <w:rsid w:val="00771F30"/>
    <w:rsid w:val="00775A2F"/>
    <w:rsid w:val="00776705"/>
    <w:rsid w:val="00776A8F"/>
    <w:rsid w:val="00780988"/>
    <w:rsid w:val="0078162E"/>
    <w:rsid w:val="00781ADF"/>
    <w:rsid w:val="00781D48"/>
    <w:rsid w:val="0078537D"/>
    <w:rsid w:val="007875B1"/>
    <w:rsid w:val="007904A3"/>
    <w:rsid w:val="00790EBB"/>
    <w:rsid w:val="007926FF"/>
    <w:rsid w:val="00794363"/>
    <w:rsid w:val="007A14A6"/>
    <w:rsid w:val="007A2853"/>
    <w:rsid w:val="007A2A72"/>
    <w:rsid w:val="007A3D6C"/>
    <w:rsid w:val="007A447A"/>
    <w:rsid w:val="007A478B"/>
    <w:rsid w:val="007A4A33"/>
    <w:rsid w:val="007A50E7"/>
    <w:rsid w:val="007A5DB0"/>
    <w:rsid w:val="007A6AD2"/>
    <w:rsid w:val="007B0E54"/>
    <w:rsid w:val="007B0F3F"/>
    <w:rsid w:val="007B3C24"/>
    <w:rsid w:val="007B4068"/>
    <w:rsid w:val="007B45D5"/>
    <w:rsid w:val="007B4AA6"/>
    <w:rsid w:val="007B593A"/>
    <w:rsid w:val="007B7121"/>
    <w:rsid w:val="007B7589"/>
    <w:rsid w:val="007B7B96"/>
    <w:rsid w:val="007C157E"/>
    <w:rsid w:val="007C3858"/>
    <w:rsid w:val="007C3DC7"/>
    <w:rsid w:val="007C410F"/>
    <w:rsid w:val="007C52BD"/>
    <w:rsid w:val="007C52E6"/>
    <w:rsid w:val="007C5CA0"/>
    <w:rsid w:val="007C6465"/>
    <w:rsid w:val="007C76CB"/>
    <w:rsid w:val="007D0B08"/>
    <w:rsid w:val="007D1B0C"/>
    <w:rsid w:val="007D2BB5"/>
    <w:rsid w:val="007D3C69"/>
    <w:rsid w:val="007D569E"/>
    <w:rsid w:val="007D5B4D"/>
    <w:rsid w:val="007D5CCE"/>
    <w:rsid w:val="007D5E2F"/>
    <w:rsid w:val="007D66A1"/>
    <w:rsid w:val="007D7F76"/>
    <w:rsid w:val="007E055E"/>
    <w:rsid w:val="007E1772"/>
    <w:rsid w:val="007E21F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EDE"/>
    <w:rsid w:val="008156FB"/>
    <w:rsid w:val="008163CC"/>
    <w:rsid w:val="008166D0"/>
    <w:rsid w:val="00816C18"/>
    <w:rsid w:val="0081791E"/>
    <w:rsid w:val="00820D40"/>
    <w:rsid w:val="00821AF1"/>
    <w:rsid w:val="00821FD9"/>
    <w:rsid w:val="00822126"/>
    <w:rsid w:val="00822929"/>
    <w:rsid w:val="00822932"/>
    <w:rsid w:val="00823D17"/>
    <w:rsid w:val="00824C79"/>
    <w:rsid w:val="008257A3"/>
    <w:rsid w:val="00826C51"/>
    <w:rsid w:val="008279CF"/>
    <w:rsid w:val="00827DB9"/>
    <w:rsid w:val="008309C3"/>
    <w:rsid w:val="0083157E"/>
    <w:rsid w:val="00831B0D"/>
    <w:rsid w:val="00833317"/>
    <w:rsid w:val="00834200"/>
    <w:rsid w:val="008342AC"/>
    <w:rsid w:val="008358AA"/>
    <w:rsid w:val="0083622E"/>
    <w:rsid w:val="00840B6F"/>
    <w:rsid w:val="00841D4B"/>
    <w:rsid w:val="00843928"/>
    <w:rsid w:val="008504E5"/>
    <w:rsid w:val="00850537"/>
    <w:rsid w:val="00851DF9"/>
    <w:rsid w:val="0085205D"/>
    <w:rsid w:val="0085288B"/>
    <w:rsid w:val="00856338"/>
    <w:rsid w:val="0085652B"/>
    <w:rsid w:val="008601DA"/>
    <w:rsid w:val="00861069"/>
    <w:rsid w:val="00861492"/>
    <w:rsid w:val="0086152C"/>
    <w:rsid w:val="008636F7"/>
    <w:rsid w:val="00863B0C"/>
    <w:rsid w:val="00865063"/>
    <w:rsid w:val="0086764C"/>
    <w:rsid w:val="00867663"/>
    <w:rsid w:val="0087022D"/>
    <w:rsid w:val="00870D63"/>
    <w:rsid w:val="008713B5"/>
    <w:rsid w:val="00873A4F"/>
    <w:rsid w:val="008741D8"/>
    <w:rsid w:val="00876235"/>
    <w:rsid w:val="00876386"/>
    <w:rsid w:val="008763FA"/>
    <w:rsid w:val="0087743B"/>
    <w:rsid w:val="008801E9"/>
    <w:rsid w:val="00880FA4"/>
    <w:rsid w:val="00881556"/>
    <w:rsid w:val="008822A5"/>
    <w:rsid w:val="0088277A"/>
    <w:rsid w:val="00884642"/>
    <w:rsid w:val="00885717"/>
    <w:rsid w:val="0088582D"/>
    <w:rsid w:val="008860C7"/>
    <w:rsid w:val="00887EE6"/>
    <w:rsid w:val="008903E3"/>
    <w:rsid w:val="00890B5B"/>
    <w:rsid w:val="00890F4A"/>
    <w:rsid w:val="00891592"/>
    <w:rsid w:val="0089308C"/>
    <w:rsid w:val="008935C2"/>
    <w:rsid w:val="0089462F"/>
    <w:rsid w:val="0089544E"/>
    <w:rsid w:val="008973A3"/>
    <w:rsid w:val="008A0296"/>
    <w:rsid w:val="008A07C6"/>
    <w:rsid w:val="008A0D8C"/>
    <w:rsid w:val="008A10F6"/>
    <w:rsid w:val="008A120C"/>
    <w:rsid w:val="008A177D"/>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ED3"/>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8C"/>
    <w:rsid w:val="008D5259"/>
    <w:rsid w:val="008D7795"/>
    <w:rsid w:val="008D7B6B"/>
    <w:rsid w:val="008E027F"/>
    <w:rsid w:val="008E0A20"/>
    <w:rsid w:val="008E1B72"/>
    <w:rsid w:val="008E2D01"/>
    <w:rsid w:val="008E3407"/>
    <w:rsid w:val="008E3B87"/>
    <w:rsid w:val="008E3D1F"/>
    <w:rsid w:val="008E6482"/>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544C"/>
    <w:rsid w:val="0093725A"/>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E84"/>
    <w:rsid w:val="00967642"/>
    <w:rsid w:val="00967DE8"/>
    <w:rsid w:val="009703DD"/>
    <w:rsid w:val="009731B3"/>
    <w:rsid w:val="00974294"/>
    <w:rsid w:val="0097475D"/>
    <w:rsid w:val="00975E08"/>
    <w:rsid w:val="009804F5"/>
    <w:rsid w:val="0098101B"/>
    <w:rsid w:val="009822F8"/>
    <w:rsid w:val="00987614"/>
    <w:rsid w:val="00990D89"/>
    <w:rsid w:val="00990F9E"/>
    <w:rsid w:val="00992254"/>
    <w:rsid w:val="00994C58"/>
    <w:rsid w:val="00994DC1"/>
    <w:rsid w:val="00995329"/>
    <w:rsid w:val="00995DFD"/>
    <w:rsid w:val="0099607E"/>
    <w:rsid w:val="00997411"/>
    <w:rsid w:val="00997498"/>
    <w:rsid w:val="0099760D"/>
    <w:rsid w:val="009A08BF"/>
    <w:rsid w:val="009A1224"/>
    <w:rsid w:val="009A2CBC"/>
    <w:rsid w:val="009A3AB2"/>
    <w:rsid w:val="009A41D4"/>
    <w:rsid w:val="009A4A8D"/>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E0132"/>
    <w:rsid w:val="009E0312"/>
    <w:rsid w:val="009E092C"/>
    <w:rsid w:val="009E20E7"/>
    <w:rsid w:val="009E28B4"/>
    <w:rsid w:val="009E2B05"/>
    <w:rsid w:val="009E49A5"/>
    <w:rsid w:val="009E4E00"/>
    <w:rsid w:val="009E547D"/>
    <w:rsid w:val="009E5529"/>
    <w:rsid w:val="009E556D"/>
    <w:rsid w:val="009E5F79"/>
    <w:rsid w:val="009E6DBE"/>
    <w:rsid w:val="009E6EE1"/>
    <w:rsid w:val="009F1DBA"/>
    <w:rsid w:val="009F32CA"/>
    <w:rsid w:val="009F51D7"/>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13"/>
    <w:rsid w:val="00A23F85"/>
    <w:rsid w:val="00A24FB0"/>
    <w:rsid w:val="00A25C0F"/>
    <w:rsid w:val="00A25FE9"/>
    <w:rsid w:val="00A26DE7"/>
    <w:rsid w:val="00A278F1"/>
    <w:rsid w:val="00A30909"/>
    <w:rsid w:val="00A31A18"/>
    <w:rsid w:val="00A31C5C"/>
    <w:rsid w:val="00A327A7"/>
    <w:rsid w:val="00A33262"/>
    <w:rsid w:val="00A33559"/>
    <w:rsid w:val="00A3389F"/>
    <w:rsid w:val="00A34463"/>
    <w:rsid w:val="00A40B00"/>
    <w:rsid w:val="00A412FC"/>
    <w:rsid w:val="00A41AB5"/>
    <w:rsid w:val="00A41CE4"/>
    <w:rsid w:val="00A43413"/>
    <w:rsid w:val="00A4362F"/>
    <w:rsid w:val="00A43B48"/>
    <w:rsid w:val="00A45447"/>
    <w:rsid w:val="00A46C32"/>
    <w:rsid w:val="00A4783D"/>
    <w:rsid w:val="00A5020C"/>
    <w:rsid w:val="00A520B6"/>
    <w:rsid w:val="00A5377E"/>
    <w:rsid w:val="00A541E5"/>
    <w:rsid w:val="00A55697"/>
    <w:rsid w:val="00A559CD"/>
    <w:rsid w:val="00A55B5E"/>
    <w:rsid w:val="00A56A6C"/>
    <w:rsid w:val="00A5731F"/>
    <w:rsid w:val="00A57E14"/>
    <w:rsid w:val="00A60A1C"/>
    <w:rsid w:val="00A61CE1"/>
    <w:rsid w:val="00A6202D"/>
    <w:rsid w:val="00A6283A"/>
    <w:rsid w:val="00A63EE2"/>
    <w:rsid w:val="00A640F4"/>
    <w:rsid w:val="00A6412A"/>
    <w:rsid w:val="00A64194"/>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619D"/>
    <w:rsid w:val="00A866D7"/>
    <w:rsid w:val="00A86E94"/>
    <w:rsid w:val="00A901A6"/>
    <w:rsid w:val="00A90227"/>
    <w:rsid w:val="00A91509"/>
    <w:rsid w:val="00A929F2"/>
    <w:rsid w:val="00A939A5"/>
    <w:rsid w:val="00A948CA"/>
    <w:rsid w:val="00A94F99"/>
    <w:rsid w:val="00A958C9"/>
    <w:rsid w:val="00A97B9E"/>
    <w:rsid w:val="00AA1C1C"/>
    <w:rsid w:val="00AA1DCF"/>
    <w:rsid w:val="00AA2F44"/>
    <w:rsid w:val="00AA4B94"/>
    <w:rsid w:val="00AA5C73"/>
    <w:rsid w:val="00AA6AAB"/>
    <w:rsid w:val="00AA7131"/>
    <w:rsid w:val="00AA784A"/>
    <w:rsid w:val="00AA7B0C"/>
    <w:rsid w:val="00AB0ECC"/>
    <w:rsid w:val="00AB21F6"/>
    <w:rsid w:val="00AB43F9"/>
    <w:rsid w:val="00AB4476"/>
    <w:rsid w:val="00AB5075"/>
    <w:rsid w:val="00AB5888"/>
    <w:rsid w:val="00AB6052"/>
    <w:rsid w:val="00AB66EB"/>
    <w:rsid w:val="00AB6B82"/>
    <w:rsid w:val="00AB7130"/>
    <w:rsid w:val="00AC0B1C"/>
    <w:rsid w:val="00AC1050"/>
    <w:rsid w:val="00AC1914"/>
    <w:rsid w:val="00AC1AE8"/>
    <w:rsid w:val="00AC1BD9"/>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F044F"/>
    <w:rsid w:val="00AF0D8A"/>
    <w:rsid w:val="00AF0D9C"/>
    <w:rsid w:val="00AF1078"/>
    <w:rsid w:val="00AF2785"/>
    <w:rsid w:val="00AF2D0F"/>
    <w:rsid w:val="00AF334E"/>
    <w:rsid w:val="00AF3FFA"/>
    <w:rsid w:val="00AF4676"/>
    <w:rsid w:val="00AF6BF7"/>
    <w:rsid w:val="00AF7474"/>
    <w:rsid w:val="00AF7829"/>
    <w:rsid w:val="00AF7951"/>
    <w:rsid w:val="00B02D66"/>
    <w:rsid w:val="00B032B5"/>
    <w:rsid w:val="00B034E7"/>
    <w:rsid w:val="00B0376E"/>
    <w:rsid w:val="00B03CFA"/>
    <w:rsid w:val="00B05329"/>
    <w:rsid w:val="00B06CE8"/>
    <w:rsid w:val="00B07032"/>
    <w:rsid w:val="00B07124"/>
    <w:rsid w:val="00B12042"/>
    <w:rsid w:val="00B1249F"/>
    <w:rsid w:val="00B1283E"/>
    <w:rsid w:val="00B141C4"/>
    <w:rsid w:val="00B14B9D"/>
    <w:rsid w:val="00B155AB"/>
    <w:rsid w:val="00B22CA1"/>
    <w:rsid w:val="00B2310A"/>
    <w:rsid w:val="00B23910"/>
    <w:rsid w:val="00B23C24"/>
    <w:rsid w:val="00B25D73"/>
    <w:rsid w:val="00B262E6"/>
    <w:rsid w:val="00B271C8"/>
    <w:rsid w:val="00B30E4F"/>
    <w:rsid w:val="00B3362A"/>
    <w:rsid w:val="00B34910"/>
    <w:rsid w:val="00B40448"/>
    <w:rsid w:val="00B41CE8"/>
    <w:rsid w:val="00B41EC3"/>
    <w:rsid w:val="00B42D98"/>
    <w:rsid w:val="00B44136"/>
    <w:rsid w:val="00B4511A"/>
    <w:rsid w:val="00B4798C"/>
    <w:rsid w:val="00B50026"/>
    <w:rsid w:val="00B532E2"/>
    <w:rsid w:val="00B53F24"/>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406F"/>
    <w:rsid w:val="00B94D88"/>
    <w:rsid w:val="00B960B9"/>
    <w:rsid w:val="00B965D9"/>
    <w:rsid w:val="00B966A3"/>
    <w:rsid w:val="00B96766"/>
    <w:rsid w:val="00B96DC2"/>
    <w:rsid w:val="00BA0836"/>
    <w:rsid w:val="00BA0AE0"/>
    <w:rsid w:val="00BA0DD6"/>
    <w:rsid w:val="00BA17BA"/>
    <w:rsid w:val="00BA19FD"/>
    <w:rsid w:val="00BA212E"/>
    <w:rsid w:val="00BA245E"/>
    <w:rsid w:val="00BA51DA"/>
    <w:rsid w:val="00BA5313"/>
    <w:rsid w:val="00BA5AA6"/>
    <w:rsid w:val="00BB00FA"/>
    <w:rsid w:val="00BB3C2E"/>
    <w:rsid w:val="00BB3FB1"/>
    <w:rsid w:val="00BB467C"/>
    <w:rsid w:val="00BB49C9"/>
    <w:rsid w:val="00BC2003"/>
    <w:rsid w:val="00BC2842"/>
    <w:rsid w:val="00BC2953"/>
    <w:rsid w:val="00BC5154"/>
    <w:rsid w:val="00BD0751"/>
    <w:rsid w:val="00BD1340"/>
    <w:rsid w:val="00BD2ACC"/>
    <w:rsid w:val="00BD2B1B"/>
    <w:rsid w:val="00BD30C8"/>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390D"/>
    <w:rsid w:val="00C040DF"/>
    <w:rsid w:val="00C043F7"/>
    <w:rsid w:val="00C0456F"/>
    <w:rsid w:val="00C04657"/>
    <w:rsid w:val="00C06E1D"/>
    <w:rsid w:val="00C079CE"/>
    <w:rsid w:val="00C1001D"/>
    <w:rsid w:val="00C101E6"/>
    <w:rsid w:val="00C1052A"/>
    <w:rsid w:val="00C10F93"/>
    <w:rsid w:val="00C11E34"/>
    <w:rsid w:val="00C126CD"/>
    <w:rsid w:val="00C12758"/>
    <w:rsid w:val="00C130B9"/>
    <w:rsid w:val="00C1332B"/>
    <w:rsid w:val="00C14272"/>
    <w:rsid w:val="00C16269"/>
    <w:rsid w:val="00C164A0"/>
    <w:rsid w:val="00C1764A"/>
    <w:rsid w:val="00C17A6B"/>
    <w:rsid w:val="00C17BD8"/>
    <w:rsid w:val="00C17CDE"/>
    <w:rsid w:val="00C205AB"/>
    <w:rsid w:val="00C20688"/>
    <w:rsid w:val="00C209AD"/>
    <w:rsid w:val="00C217A4"/>
    <w:rsid w:val="00C2464B"/>
    <w:rsid w:val="00C24B44"/>
    <w:rsid w:val="00C24BBE"/>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39A"/>
    <w:rsid w:val="00C42711"/>
    <w:rsid w:val="00C42D71"/>
    <w:rsid w:val="00C43495"/>
    <w:rsid w:val="00C43E2D"/>
    <w:rsid w:val="00C44DD0"/>
    <w:rsid w:val="00C451AB"/>
    <w:rsid w:val="00C45D73"/>
    <w:rsid w:val="00C46EA7"/>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7A2B"/>
    <w:rsid w:val="00C711E2"/>
    <w:rsid w:val="00C72E42"/>
    <w:rsid w:val="00C7324A"/>
    <w:rsid w:val="00C7470D"/>
    <w:rsid w:val="00C764E8"/>
    <w:rsid w:val="00C768C0"/>
    <w:rsid w:val="00C770EE"/>
    <w:rsid w:val="00C80EBD"/>
    <w:rsid w:val="00C8114D"/>
    <w:rsid w:val="00C812DA"/>
    <w:rsid w:val="00C82809"/>
    <w:rsid w:val="00C83267"/>
    <w:rsid w:val="00C837F3"/>
    <w:rsid w:val="00C853A1"/>
    <w:rsid w:val="00C86C08"/>
    <w:rsid w:val="00C910D9"/>
    <w:rsid w:val="00C91FE8"/>
    <w:rsid w:val="00C92464"/>
    <w:rsid w:val="00C927AA"/>
    <w:rsid w:val="00C94762"/>
    <w:rsid w:val="00C94ABB"/>
    <w:rsid w:val="00C95275"/>
    <w:rsid w:val="00C96BDD"/>
    <w:rsid w:val="00CA288A"/>
    <w:rsid w:val="00CA3207"/>
    <w:rsid w:val="00CA41D7"/>
    <w:rsid w:val="00CA50DC"/>
    <w:rsid w:val="00CA5D11"/>
    <w:rsid w:val="00CA6128"/>
    <w:rsid w:val="00CA6177"/>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6B1"/>
    <w:rsid w:val="00CC3A82"/>
    <w:rsid w:val="00CC77F5"/>
    <w:rsid w:val="00CC7998"/>
    <w:rsid w:val="00CD03BE"/>
    <w:rsid w:val="00CD042E"/>
    <w:rsid w:val="00CD0680"/>
    <w:rsid w:val="00CD2106"/>
    <w:rsid w:val="00CD25AB"/>
    <w:rsid w:val="00CD2836"/>
    <w:rsid w:val="00CD32BD"/>
    <w:rsid w:val="00CD3A43"/>
    <w:rsid w:val="00CD6FF4"/>
    <w:rsid w:val="00CD752B"/>
    <w:rsid w:val="00CE0009"/>
    <w:rsid w:val="00CE0883"/>
    <w:rsid w:val="00CE1F70"/>
    <w:rsid w:val="00CE27E1"/>
    <w:rsid w:val="00CE2914"/>
    <w:rsid w:val="00CE3B1B"/>
    <w:rsid w:val="00CE43D1"/>
    <w:rsid w:val="00CE4583"/>
    <w:rsid w:val="00CE5243"/>
    <w:rsid w:val="00CE5E3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96"/>
    <w:rsid w:val="00D13571"/>
    <w:rsid w:val="00D139DF"/>
    <w:rsid w:val="00D14EE0"/>
    <w:rsid w:val="00D160E9"/>
    <w:rsid w:val="00D16EF6"/>
    <w:rsid w:val="00D1735D"/>
    <w:rsid w:val="00D20B53"/>
    <w:rsid w:val="00D2165C"/>
    <w:rsid w:val="00D21EA0"/>
    <w:rsid w:val="00D23184"/>
    <w:rsid w:val="00D27716"/>
    <w:rsid w:val="00D27A88"/>
    <w:rsid w:val="00D30191"/>
    <w:rsid w:val="00D31D44"/>
    <w:rsid w:val="00D32096"/>
    <w:rsid w:val="00D32112"/>
    <w:rsid w:val="00D3254E"/>
    <w:rsid w:val="00D330D6"/>
    <w:rsid w:val="00D33156"/>
    <w:rsid w:val="00D333A9"/>
    <w:rsid w:val="00D3376F"/>
    <w:rsid w:val="00D33C17"/>
    <w:rsid w:val="00D36F95"/>
    <w:rsid w:val="00D37082"/>
    <w:rsid w:val="00D42744"/>
    <w:rsid w:val="00D440C0"/>
    <w:rsid w:val="00D45131"/>
    <w:rsid w:val="00D45757"/>
    <w:rsid w:val="00D46CB3"/>
    <w:rsid w:val="00D47D87"/>
    <w:rsid w:val="00D50889"/>
    <w:rsid w:val="00D50895"/>
    <w:rsid w:val="00D51AD6"/>
    <w:rsid w:val="00D51F54"/>
    <w:rsid w:val="00D522F9"/>
    <w:rsid w:val="00D53343"/>
    <w:rsid w:val="00D5433E"/>
    <w:rsid w:val="00D54448"/>
    <w:rsid w:val="00D55083"/>
    <w:rsid w:val="00D553CC"/>
    <w:rsid w:val="00D557F0"/>
    <w:rsid w:val="00D55EC9"/>
    <w:rsid w:val="00D56B71"/>
    <w:rsid w:val="00D57974"/>
    <w:rsid w:val="00D61AFC"/>
    <w:rsid w:val="00D62F83"/>
    <w:rsid w:val="00D66752"/>
    <w:rsid w:val="00D6719E"/>
    <w:rsid w:val="00D675D7"/>
    <w:rsid w:val="00D705FB"/>
    <w:rsid w:val="00D70893"/>
    <w:rsid w:val="00D70D57"/>
    <w:rsid w:val="00D70E2E"/>
    <w:rsid w:val="00D71704"/>
    <w:rsid w:val="00D730DD"/>
    <w:rsid w:val="00D73110"/>
    <w:rsid w:val="00D75EAF"/>
    <w:rsid w:val="00D77008"/>
    <w:rsid w:val="00D77390"/>
    <w:rsid w:val="00D81387"/>
    <w:rsid w:val="00D82429"/>
    <w:rsid w:val="00D84606"/>
    <w:rsid w:val="00D84957"/>
    <w:rsid w:val="00D853C0"/>
    <w:rsid w:val="00D85826"/>
    <w:rsid w:val="00D85AE0"/>
    <w:rsid w:val="00D86408"/>
    <w:rsid w:val="00D869EC"/>
    <w:rsid w:val="00D8779A"/>
    <w:rsid w:val="00D877BF"/>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485"/>
    <w:rsid w:val="00DA0757"/>
    <w:rsid w:val="00DA1C01"/>
    <w:rsid w:val="00DA2D61"/>
    <w:rsid w:val="00DA5EE7"/>
    <w:rsid w:val="00DB0302"/>
    <w:rsid w:val="00DB05EE"/>
    <w:rsid w:val="00DB0721"/>
    <w:rsid w:val="00DB35AE"/>
    <w:rsid w:val="00DB57D2"/>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4DD8"/>
    <w:rsid w:val="00DD4E95"/>
    <w:rsid w:val="00DD57A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C33"/>
    <w:rsid w:val="00E00D06"/>
    <w:rsid w:val="00E016F8"/>
    <w:rsid w:val="00E01C47"/>
    <w:rsid w:val="00E024FD"/>
    <w:rsid w:val="00E02729"/>
    <w:rsid w:val="00E036CD"/>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44E9"/>
    <w:rsid w:val="00E24CDF"/>
    <w:rsid w:val="00E256D6"/>
    <w:rsid w:val="00E25AAD"/>
    <w:rsid w:val="00E3263C"/>
    <w:rsid w:val="00E33F3E"/>
    <w:rsid w:val="00E352A3"/>
    <w:rsid w:val="00E35D82"/>
    <w:rsid w:val="00E36D25"/>
    <w:rsid w:val="00E36E76"/>
    <w:rsid w:val="00E36EC1"/>
    <w:rsid w:val="00E36F82"/>
    <w:rsid w:val="00E40B66"/>
    <w:rsid w:val="00E41F33"/>
    <w:rsid w:val="00E43E1C"/>
    <w:rsid w:val="00E44951"/>
    <w:rsid w:val="00E4583D"/>
    <w:rsid w:val="00E4598A"/>
    <w:rsid w:val="00E46395"/>
    <w:rsid w:val="00E4777F"/>
    <w:rsid w:val="00E50C5E"/>
    <w:rsid w:val="00E50D89"/>
    <w:rsid w:val="00E51B6C"/>
    <w:rsid w:val="00E51D15"/>
    <w:rsid w:val="00E52653"/>
    <w:rsid w:val="00E52725"/>
    <w:rsid w:val="00E529AC"/>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508"/>
    <w:rsid w:val="00E70FB3"/>
    <w:rsid w:val="00E71EF7"/>
    <w:rsid w:val="00E722F4"/>
    <w:rsid w:val="00E723FC"/>
    <w:rsid w:val="00E72E78"/>
    <w:rsid w:val="00E739EC"/>
    <w:rsid w:val="00E75555"/>
    <w:rsid w:val="00E75BA7"/>
    <w:rsid w:val="00E77315"/>
    <w:rsid w:val="00E77B2F"/>
    <w:rsid w:val="00E8052D"/>
    <w:rsid w:val="00E81CED"/>
    <w:rsid w:val="00E82D70"/>
    <w:rsid w:val="00E83568"/>
    <w:rsid w:val="00E8369C"/>
    <w:rsid w:val="00E83921"/>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67D2"/>
    <w:rsid w:val="00EA74D6"/>
    <w:rsid w:val="00EA7C47"/>
    <w:rsid w:val="00EB040D"/>
    <w:rsid w:val="00EB0709"/>
    <w:rsid w:val="00EB08A2"/>
    <w:rsid w:val="00EB0CE9"/>
    <w:rsid w:val="00EB2908"/>
    <w:rsid w:val="00EB2FC2"/>
    <w:rsid w:val="00EB3E3C"/>
    <w:rsid w:val="00EB41CC"/>
    <w:rsid w:val="00EB4C7C"/>
    <w:rsid w:val="00EB526C"/>
    <w:rsid w:val="00EB75C0"/>
    <w:rsid w:val="00EB792E"/>
    <w:rsid w:val="00EC0134"/>
    <w:rsid w:val="00EC1199"/>
    <w:rsid w:val="00EC37BC"/>
    <w:rsid w:val="00EC4386"/>
    <w:rsid w:val="00EC5259"/>
    <w:rsid w:val="00EC5B51"/>
    <w:rsid w:val="00ED0F6D"/>
    <w:rsid w:val="00ED0FCE"/>
    <w:rsid w:val="00ED25E6"/>
    <w:rsid w:val="00ED4889"/>
    <w:rsid w:val="00ED4CA6"/>
    <w:rsid w:val="00ED4ECB"/>
    <w:rsid w:val="00ED6D83"/>
    <w:rsid w:val="00ED78C8"/>
    <w:rsid w:val="00EE1135"/>
    <w:rsid w:val="00EE131A"/>
    <w:rsid w:val="00EE1CE4"/>
    <w:rsid w:val="00EE34F3"/>
    <w:rsid w:val="00EE3964"/>
    <w:rsid w:val="00EE501D"/>
    <w:rsid w:val="00EE55D6"/>
    <w:rsid w:val="00EE6B20"/>
    <w:rsid w:val="00EE7EDC"/>
    <w:rsid w:val="00EF1B6C"/>
    <w:rsid w:val="00EF1FA4"/>
    <w:rsid w:val="00EF24F1"/>
    <w:rsid w:val="00EF43C0"/>
    <w:rsid w:val="00EF4F76"/>
    <w:rsid w:val="00EF5068"/>
    <w:rsid w:val="00EF51FF"/>
    <w:rsid w:val="00EF5851"/>
    <w:rsid w:val="00EF6B61"/>
    <w:rsid w:val="00EF710B"/>
    <w:rsid w:val="00EF73D1"/>
    <w:rsid w:val="00EF760A"/>
    <w:rsid w:val="00EF79CC"/>
    <w:rsid w:val="00F00C41"/>
    <w:rsid w:val="00F0210B"/>
    <w:rsid w:val="00F02491"/>
    <w:rsid w:val="00F0287B"/>
    <w:rsid w:val="00F0358D"/>
    <w:rsid w:val="00F0498B"/>
    <w:rsid w:val="00F0517F"/>
    <w:rsid w:val="00F05DD8"/>
    <w:rsid w:val="00F06A96"/>
    <w:rsid w:val="00F10704"/>
    <w:rsid w:val="00F11219"/>
    <w:rsid w:val="00F1166E"/>
    <w:rsid w:val="00F12902"/>
    <w:rsid w:val="00F12C58"/>
    <w:rsid w:val="00F13687"/>
    <w:rsid w:val="00F139DC"/>
    <w:rsid w:val="00F14594"/>
    <w:rsid w:val="00F14694"/>
    <w:rsid w:val="00F14F15"/>
    <w:rsid w:val="00F1508C"/>
    <w:rsid w:val="00F15683"/>
    <w:rsid w:val="00F15982"/>
    <w:rsid w:val="00F15E58"/>
    <w:rsid w:val="00F16804"/>
    <w:rsid w:val="00F16A0D"/>
    <w:rsid w:val="00F16CF6"/>
    <w:rsid w:val="00F17791"/>
    <w:rsid w:val="00F17C65"/>
    <w:rsid w:val="00F20665"/>
    <w:rsid w:val="00F20BDC"/>
    <w:rsid w:val="00F21F10"/>
    <w:rsid w:val="00F223C1"/>
    <w:rsid w:val="00F249ED"/>
    <w:rsid w:val="00F26B55"/>
    <w:rsid w:val="00F27011"/>
    <w:rsid w:val="00F273B4"/>
    <w:rsid w:val="00F27631"/>
    <w:rsid w:val="00F279B0"/>
    <w:rsid w:val="00F305AF"/>
    <w:rsid w:val="00F310D8"/>
    <w:rsid w:val="00F31518"/>
    <w:rsid w:val="00F31829"/>
    <w:rsid w:val="00F31D3B"/>
    <w:rsid w:val="00F32086"/>
    <w:rsid w:val="00F32764"/>
    <w:rsid w:val="00F331BD"/>
    <w:rsid w:val="00F336CC"/>
    <w:rsid w:val="00F33EA0"/>
    <w:rsid w:val="00F34772"/>
    <w:rsid w:val="00F3501D"/>
    <w:rsid w:val="00F3555E"/>
    <w:rsid w:val="00F36DD9"/>
    <w:rsid w:val="00F37EA3"/>
    <w:rsid w:val="00F40D22"/>
    <w:rsid w:val="00F4233B"/>
    <w:rsid w:val="00F42A57"/>
    <w:rsid w:val="00F43B3E"/>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608DF"/>
    <w:rsid w:val="00F60B85"/>
    <w:rsid w:val="00F60BF8"/>
    <w:rsid w:val="00F61821"/>
    <w:rsid w:val="00F61C8A"/>
    <w:rsid w:val="00F63209"/>
    <w:rsid w:val="00F63BD2"/>
    <w:rsid w:val="00F64B5D"/>
    <w:rsid w:val="00F64F09"/>
    <w:rsid w:val="00F70CF9"/>
    <w:rsid w:val="00F72193"/>
    <w:rsid w:val="00F72FEE"/>
    <w:rsid w:val="00F73071"/>
    <w:rsid w:val="00F736A8"/>
    <w:rsid w:val="00F74B77"/>
    <w:rsid w:val="00F7538D"/>
    <w:rsid w:val="00F75845"/>
    <w:rsid w:val="00F75929"/>
    <w:rsid w:val="00F76187"/>
    <w:rsid w:val="00F8092A"/>
    <w:rsid w:val="00F81CB7"/>
    <w:rsid w:val="00F82942"/>
    <w:rsid w:val="00F83C48"/>
    <w:rsid w:val="00F8431B"/>
    <w:rsid w:val="00F850E8"/>
    <w:rsid w:val="00F856B0"/>
    <w:rsid w:val="00F85F5C"/>
    <w:rsid w:val="00F872A0"/>
    <w:rsid w:val="00F87907"/>
    <w:rsid w:val="00F87C01"/>
    <w:rsid w:val="00F90416"/>
    <w:rsid w:val="00F904EE"/>
    <w:rsid w:val="00F90918"/>
    <w:rsid w:val="00F9092C"/>
    <w:rsid w:val="00F90A42"/>
    <w:rsid w:val="00F90A9B"/>
    <w:rsid w:val="00F924AE"/>
    <w:rsid w:val="00F935DB"/>
    <w:rsid w:val="00F9383D"/>
    <w:rsid w:val="00F9526C"/>
    <w:rsid w:val="00F95FB6"/>
    <w:rsid w:val="00F9623D"/>
    <w:rsid w:val="00F96F18"/>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919"/>
    <w:rsid w:val="00FB33B8"/>
    <w:rsid w:val="00FB3947"/>
    <w:rsid w:val="00FB42C0"/>
    <w:rsid w:val="00FB4E71"/>
    <w:rsid w:val="00FB5E24"/>
    <w:rsid w:val="00FC0ECA"/>
    <w:rsid w:val="00FC44F7"/>
    <w:rsid w:val="00FC54DC"/>
    <w:rsid w:val="00FC59C7"/>
    <w:rsid w:val="00FC669C"/>
    <w:rsid w:val="00FC7415"/>
    <w:rsid w:val="00FC7D7F"/>
    <w:rsid w:val="00FD0EA5"/>
    <w:rsid w:val="00FD11AC"/>
    <w:rsid w:val="00FD1B85"/>
    <w:rsid w:val="00FD36BD"/>
    <w:rsid w:val="00FD5638"/>
    <w:rsid w:val="00FD5C8B"/>
    <w:rsid w:val="00FE02B2"/>
    <w:rsid w:val="00FE02B6"/>
    <w:rsid w:val="00FE04F4"/>
    <w:rsid w:val="00FE0798"/>
    <w:rsid w:val="00FE3F9D"/>
    <w:rsid w:val="00FE4197"/>
    <w:rsid w:val="00FE52F1"/>
    <w:rsid w:val="00FE63B9"/>
    <w:rsid w:val="00FE645C"/>
    <w:rsid w:val="00FE6BF4"/>
    <w:rsid w:val="00FE6C16"/>
    <w:rsid w:val="00FF1CA3"/>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69984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7323461">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476912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9101195">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4359137">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6339840">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821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27138968">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038">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095">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283">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6451058">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48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1024</Words>
  <Characters>5843</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2024-04-16T22:34:00Z</dcterms:created>
  <dcterms:modified xsi:type="dcterms:W3CDTF">2024-04-16T22:52:00Z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