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January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val="de-DE" w:eastAsia="ar-SA"/>
              </w:rPr>
            </w:pPr>
            <w:r>
              <w:rPr>
                <w:color w:val="00000A"/>
                <w:kern w:val="1"/>
                <w:lang w:val="de-DE"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val="de-DE"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77777777"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 Synchronized Responders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450C4F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40700592" w14:textId="7DFC1510" w:rsidR="008D72FC"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5A12C5FA" w14:textId="7CFAC768" w:rsidR="00205EA0" w:rsidRPr="001A38C2" w:rsidRDefault="00205EA0"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5450C4F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40700592" w14:textId="7DFC1510" w:rsidR="008D72FC"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5A12C5FA" w14:textId="7CFAC768" w:rsidR="00205EA0" w:rsidRPr="001A38C2" w:rsidRDefault="00205EA0"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Pr="00E172AD" w:rsidRDefault="00E172AD" w:rsidP="00E172AD">
      <w:r w:rsidRPr="00E172AD">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A13A26" w:rsidRDefault="00A13A26" w:rsidP="00A13A26">
            <w:pPr>
              <w:rPr>
                <w:rFonts w:ascii="Arial" w:hAnsi="Arial" w:cs="Arial"/>
                <w:color w:val="000000"/>
                <w:sz w:val="20"/>
              </w:rPr>
            </w:pPr>
            <w:r>
              <w:rPr>
                <w:rFonts w:ascii="Arial" w:hAnsi="Arial" w:cs="Arial"/>
                <w:color w:val="000000"/>
                <w:sz w:val="20"/>
              </w:rPr>
              <w:t xml:space="preserve">Reject. (Answer: </w:t>
            </w:r>
            <w:r w:rsidRPr="00A13A26">
              <w:rPr>
                <w:rFonts w:ascii="Arial" w:hAnsi="Arial" w:cs="Arial"/>
                <w:color w:val="000000"/>
                <w:sz w:val="20"/>
              </w:rPr>
              <w:t>T</w:t>
            </w:r>
            <w:r>
              <w:rPr>
                <w:rFonts w:ascii="Arial" w:hAnsi="Arial" w:cs="Arial"/>
                <w:color w:val="000000"/>
                <w:sz w:val="20"/>
              </w:rPr>
              <w:t>h</w:t>
            </w:r>
            <w:r w:rsidRPr="00A13A26">
              <w:rPr>
                <w:rFonts w:ascii="Arial" w:hAnsi="Arial" w:cs="Arial"/>
                <w:color w:val="000000"/>
                <w:sz w:val="20"/>
              </w:rPr>
              <w:t>en there are defined report slot</w:t>
            </w:r>
            <w:r w:rsidR="00E172AD">
              <w:rPr>
                <w:rFonts w:ascii="Arial" w:hAnsi="Arial" w:cs="Arial"/>
                <w:color w:val="000000"/>
                <w:sz w:val="20"/>
              </w:rPr>
              <w:t xml:space="preserve"> lengths</w:t>
            </w:r>
            <w:r w:rsidRPr="00A13A26">
              <w:rPr>
                <w:rFonts w:ascii="Arial" w:hAnsi="Arial" w:cs="Arial"/>
                <w:color w:val="000000"/>
                <w:sz w:val="20"/>
              </w:rPr>
              <w:t xml:space="preserve"> that no transmitter uses. Should not affect or disturb anything.</w:t>
            </w:r>
            <w:r>
              <w:rPr>
                <w:rFonts w:ascii="Arial" w:hAnsi="Arial" w:cs="Arial"/>
                <w:color w:val="000000"/>
                <w:sz w:val="20"/>
              </w:rPr>
              <w:t>)</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19129FC4" w:rsidR="00A13A26" w:rsidRPr="00A13A26" w:rsidRDefault="00A13A26" w:rsidP="00A13A26">
            <w:pPr>
              <w:rPr>
                <w:rFonts w:ascii="Arial" w:hAnsi="Arial" w:cs="Arial"/>
                <w:color w:val="000000"/>
                <w:sz w:val="20"/>
              </w:rPr>
            </w:pPr>
            <w:r>
              <w:rPr>
                <w:rFonts w:ascii="Arial" w:hAnsi="Arial" w:cs="Arial"/>
                <w:color w:val="000000"/>
                <w:sz w:val="20"/>
              </w:rPr>
              <w:t xml:space="preserve">Reject. (Discussion: </w:t>
            </w:r>
            <w:r w:rsidRPr="00A13A26">
              <w:rPr>
                <w:rFonts w:ascii="Arial" w:hAnsi="Arial" w:cs="Arial"/>
                <w:color w:val="000000"/>
                <w:sz w:val="20"/>
              </w:rPr>
              <w:t xml:space="preserve">That would lead to non-uniform ranging sample intervals </w:t>
            </w:r>
            <w:r>
              <w:rPr>
                <w:rFonts w:ascii="Arial" w:hAnsi="Arial" w:cs="Arial"/>
                <w:color w:val="000000"/>
                <w:sz w:val="20"/>
              </w:rPr>
              <w:t xml:space="preserve">(time-jitter) </w:t>
            </w:r>
            <w:r w:rsidRPr="00A13A26">
              <w:rPr>
                <w:rFonts w:ascii="Arial" w:hAnsi="Arial" w:cs="Arial"/>
                <w:color w:val="000000"/>
                <w:sz w:val="20"/>
              </w:rPr>
              <w:t xml:space="preserve">and </w:t>
            </w:r>
            <w:r>
              <w:rPr>
                <w:rFonts w:ascii="Arial" w:hAnsi="Arial" w:cs="Arial"/>
                <w:color w:val="000000"/>
                <w:sz w:val="20"/>
              </w:rPr>
              <w:t xml:space="preserve">increases energy consumption especially on the responder side with </w:t>
            </w:r>
            <w:r w:rsidRPr="00A13A26">
              <w:rPr>
                <w:rFonts w:ascii="Arial" w:hAnsi="Arial" w:cs="Arial"/>
                <w:color w:val="000000"/>
                <w:sz w:val="20"/>
              </w:rPr>
              <w:t xml:space="preserve">lots of retries on successive fails. </w:t>
            </w:r>
            <w:r>
              <w:rPr>
                <w:rFonts w:ascii="Arial" w:hAnsi="Arial" w:cs="Arial"/>
                <w:color w:val="000000"/>
                <w:sz w:val="20"/>
              </w:rPr>
              <w:t>Skipping the entire block is the most simple solution.)</w:t>
            </w:r>
          </w:p>
        </w:tc>
      </w:tr>
    </w:tbl>
    <w:p w14:paraId="62383007" w14:textId="77777777" w:rsidR="00A13A26" w:rsidRDefault="00A13A26" w:rsidP="00A13A26">
      <w:pPr>
        <w:rPr>
          <w:b/>
          <w:bCs/>
        </w:rPr>
      </w:pPr>
    </w:p>
    <w:p w14:paraId="78DF16C0" w14:textId="3664DB8D" w:rsidR="00A13A26" w:rsidRDefault="00A13A26" w:rsidP="00A13A26">
      <w:pPr>
        <w:pStyle w:val="Heading1"/>
        <w:rPr>
          <w:sz w:val="28"/>
        </w:rPr>
      </w:pPr>
      <w:r w:rsidRPr="009918A2">
        <w:rPr>
          <w:sz w:val="28"/>
        </w:rPr>
        <w:t xml:space="preserve">CID </w:t>
      </w:r>
      <w:r>
        <w:rPr>
          <w:sz w:val="28"/>
        </w:rPr>
        <w:t>209, 16, 58</w:t>
      </w:r>
    </w:p>
    <w:tbl>
      <w:tblPr>
        <w:tblW w:w="11120" w:type="dxa"/>
        <w:tblLook w:val="04A0" w:firstRow="1" w:lastRow="0" w:firstColumn="1" w:lastColumn="0" w:noHBand="0" w:noVBand="1"/>
      </w:tblPr>
      <w:tblGrid>
        <w:gridCol w:w="893"/>
        <w:gridCol w:w="550"/>
        <w:gridCol w:w="495"/>
        <w:gridCol w:w="550"/>
        <w:gridCol w:w="2975"/>
        <w:gridCol w:w="2930"/>
        <w:gridCol w:w="2727"/>
      </w:tblGrid>
      <w:tr w:rsidR="00E172AD" w:rsidRPr="00A13A26" w14:paraId="393B39B6" w14:textId="77777777" w:rsidTr="00BE2860">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647B6182" w:rsidR="00A13A26" w:rsidRPr="00A13A26" w:rsidRDefault="00E172AD">
            <w:pPr>
              <w:rPr>
                <w:rFonts w:ascii="Arial" w:hAnsi="Arial" w:cs="Arial"/>
                <w:sz w:val="20"/>
              </w:rPr>
            </w:pPr>
            <w:r>
              <w:rPr>
                <w:rFonts w:ascii="Arial" w:hAnsi="Arial" w:cs="Arial"/>
                <w:sz w:val="20"/>
              </w:rPr>
              <w:t>Reject (</w:t>
            </w:r>
            <w:r w:rsidR="00A13A26">
              <w:rPr>
                <w:rFonts w:ascii="Arial" w:hAnsi="Arial" w:cs="Arial"/>
                <w:sz w:val="20"/>
              </w:rPr>
              <w:t>resolved by</w:t>
            </w:r>
            <w:r w:rsidR="00A13A26" w:rsidRPr="00A13A26">
              <w:rPr>
                <w:rFonts w:ascii="Arial" w:hAnsi="Arial" w:cs="Arial"/>
                <w:sz w:val="20"/>
              </w:rPr>
              <w:t xml:space="preserve"> #</w:t>
            </w:r>
            <w:r w:rsidR="00A13A26">
              <w:rPr>
                <w:rFonts w:ascii="Arial" w:hAnsi="Arial" w:cs="Arial"/>
                <w:sz w:val="20"/>
              </w:rPr>
              <w:t>58</w:t>
            </w:r>
            <w:r>
              <w:rPr>
                <w:rFonts w:ascii="Arial" w:hAnsi="Arial" w:cs="Arial"/>
                <w:sz w:val="20"/>
              </w:rPr>
              <w:t>)</w:t>
            </w:r>
          </w:p>
        </w:tc>
      </w:tr>
      <w:tr w:rsidR="00A13A26" w14:paraId="1B41ABD6"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A13A26" w:rsidRPr="00A13A26" w:rsidRDefault="00A13A2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A13A26" w:rsidRPr="00A13A26" w:rsidRDefault="00A13A26">
            <w:pPr>
              <w:rPr>
                <w:rFonts w:ascii="Arial" w:hAnsi="Arial" w:cs="Arial"/>
                <w:sz w:val="20"/>
              </w:rPr>
            </w:pPr>
            <w:r w:rsidRPr="00A13A26">
              <w:rPr>
                <w:rFonts w:ascii="Arial" w:hAnsi="Arial" w:cs="Arial"/>
                <w:sz w:val="20"/>
              </w:rPr>
              <w:t>16</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A13A26" w:rsidRPr="00A13A26" w:rsidRDefault="00A13A26">
            <w:pPr>
              <w:rPr>
                <w:rFonts w:ascii="Arial" w:hAnsi="Arial" w:cs="Arial"/>
                <w:sz w:val="20"/>
              </w:rPr>
            </w:pPr>
            <w:r w:rsidRPr="00A13A26">
              <w:rPr>
                <w:rFonts w:ascii="Arial" w:hAnsi="Arial" w:cs="Arial"/>
                <w:sz w:val="20"/>
              </w:rPr>
              <w:t>58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A13A26" w:rsidRPr="00A13A26" w:rsidRDefault="00A13A26">
            <w:pPr>
              <w:rPr>
                <w:rFonts w:ascii="Arial" w:hAnsi="Arial" w:cs="Arial"/>
                <w:sz w:val="20"/>
              </w:rPr>
            </w:pPr>
            <w:r w:rsidRPr="00A13A26">
              <w:rPr>
                <w:rFonts w:ascii="Arial" w:hAnsi="Arial" w:cs="Arial"/>
                <w:sz w:val="20"/>
              </w:rPr>
              <w:t>30</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A13A26" w:rsidRPr="00A13A26" w:rsidRDefault="00A13A2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A13A26" w:rsidRPr="00A13A26" w:rsidRDefault="00A13A2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37A6917D" w:rsidR="00A13A26" w:rsidRPr="00A13A26" w:rsidRDefault="00E172AD">
            <w:pPr>
              <w:rPr>
                <w:rFonts w:ascii="Arial" w:hAnsi="Arial" w:cs="Arial"/>
                <w:sz w:val="20"/>
              </w:rPr>
            </w:pPr>
            <w:r>
              <w:rPr>
                <w:rFonts w:ascii="Arial" w:hAnsi="Arial" w:cs="Arial"/>
                <w:sz w:val="20"/>
              </w:rPr>
              <w:t xml:space="preserve">Reject </w:t>
            </w:r>
            <w:r>
              <w:rPr>
                <w:rFonts w:ascii="Arial" w:hAnsi="Arial" w:cs="Arial"/>
                <w:sz w:val="20"/>
              </w:rPr>
              <w:t>(</w:t>
            </w:r>
            <w:r w:rsidR="00A13A26">
              <w:rPr>
                <w:rFonts w:ascii="Arial" w:hAnsi="Arial" w:cs="Arial"/>
                <w:sz w:val="20"/>
              </w:rPr>
              <w:t>resolved by #58</w:t>
            </w:r>
            <w:r>
              <w:rPr>
                <w:rFonts w:ascii="Arial" w:hAnsi="Arial" w:cs="Arial"/>
                <w:sz w:val="20"/>
              </w:rPr>
              <w:t>)</w:t>
            </w:r>
          </w:p>
        </w:tc>
      </w:tr>
      <w:tr w:rsidR="00A13A26" w14:paraId="0201BC44"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58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58, 59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32ff</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incorrect channel map</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remove last sentence of p.58 and Figure 36.</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7894F444"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Editorial.</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tbl>
      <w:tblPr>
        <w:tblW w:w="11120" w:type="dxa"/>
        <w:tblLook w:val="04A0" w:firstRow="1" w:lastRow="0" w:firstColumn="1" w:lastColumn="0" w:noHBand="0" w:noVBand="1"/>
      </w:tblPr>
      <w:tblGrid>
        <w:gridCol w:w="899"/>
        <w:gridCol w:w="550"/>
        <w:gridCol w:w="472"/>
        <w:gridCol w:w="439"/>
        <w:gridCol w:w="2950"/>
        <w:gridCol w:w="2954"/>
        <w:gridCol w:w="2856"/>
      </w:tblGrid>
      <w:tr w:rsidR="00A13A26" w14:paraId="4A87F5F7" w14:textId="77777777" w:rsidTr="00A13A26">
        <w:trPr>
          <w:trHeight w:val="3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A13A26" w14:paraId="2B3DBCC6" w14:textId="77777777" w:rsidTr="00A13A26">
        <w:trPr>
          <w:trHeight w:val="28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A13A26" w:rsidRDefault="00A13A26">
            <w:pPr>
              <w:rPr>
                <w:rFonts w:ascii="Arial" w:hAnsi="Arial" w:cs="Arial"/>
                <w:sz w:val="20"/>
                <w:szCs w:val="20"/>
              </w:rPr>
            </w:pPr>
            <w:r>
              <w:rPr>
                <w:rFonts w:ascii="Arial" w:hAnsi="Arial" w:cs="Arial"/>
                <w:sz w:val="20"/>
                <w:szCs w:val="20"/>
              </w:rPr>
              <w:t>512</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A13A26" w:rsidRDefault="00A13A26">
            <w:pPr>
              <w:rPr>
                <w:rFonts w:ascii="Arial" w:hAnsi="Arial" w:cs="Arial"/>
                <w:color w:val="000000"/>
                <w:sz w:val="20"/>
                <w:szCs w:val="20"/>
              </w:rPr>
            </w:pPr>
            <w:r>
              <w:rPr>
                <w:rFonts w:ascii="Arial" w:hAnsi="Arial" w:cs="Arial"/>
                <w:color w:val="000000"/>
                <w:sz w:val="20"/>
                <w:szCs w:val="20"/>
              </w:rPr>
              <w:t>64</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A13A26" w:rsidRDefault="00A13A26">
            <w:pPr>
              <w:rPr>
                <w:rFonts w:ascii="Arial" w:hAnsi="Arial" w:cs="Arial"/>
                <w:color w:val="000000"/>
                <w:sz w:val="20"/>
                <w:szCs w:val="20"/>
              </w:rPr>
            </w:pPr>
            <w:r>
              <w:rPr>
                <w:rFonts w:ascii="Arial" w:hAnsi="Arial" w:cs="Arial"/>
                <w:color w:val="000000"/>
                <w:sz w:val="20"/>
                <w:szCs w:val="20"/>
              </w:rPr>
              <w:t>21</w:t>
            </w:r>
          </w:p>
        </w:tc>
        <w:tc>
          <w:tcPr>
            <w:tcW w:w="3020" w:type="dxa"/>
            <w:tcBorders>
              <w:top w:val="single" w:sz="4" w:space="0" w:color="auto"/>
              <w:left w:val="nil"/>
              <w:bottom w:val="single" w:sz="4" w:space="0" w:color="auto"/>
              <w:right w:val="single" w:sz="4" w:space="0" w:color="auto"/>
            </w:tcBorders>
            <w:shd w:val="clear" w:color="auto" w:fill="auto"/>
            <w:hideMark/>
          </w:tcPr>
          <w:p w14:paraId="077048FE" w14:textId="77777777" w:rsidR="00A13A26" w:rsidRDefault="00A13A26">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A13A26" w:rsidRDefault="00A13A26">
            <w:pPr>
              <w:rPr>
                <w:rFonts w:ascii="Arial" w:hAnsi="Arial" w:cs="Arial"/>
                <w:color w:val="000000"/>
                <w:sz w:val="20"/>
                <w:szCs w:val="20"/>
              </w:rPr>
            </w:pPr>
            <w:r>
              <w:rPr>
                <w:rFonts w:ascii="Arial" w:hAnsi="Arial" w:cs="Arial"/>
                <w:color w:val="000000"/>
                <w:sz w:val="20"/>
                <w:szCs w:val="20"/>
              </w:rPr>
              <w:t>Define calculations using bit strings.</w:t>
            </w:r>
          </w:p>
        </w:tc>
        <w:tc>
          <w:tcPr>
            <w:tcW w:w="2860"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2062735C" w:rsidR="00A13A26" w:rsidRDefault="00A13A26">
            <w:pPr>
              <w:rPr>
                <w:rFonts w:ascii="Arial" w:hAnsi="Arial" w:cs="Arial"/>
                <w:color w:val="000000"/>
                <w:sz w:val="20"/>
                <w:szCs w:val="20"/>
              </w:rPr>
            </w:pPr>
            <w:r>
              <w:rPr>
                <w:rFonts w:ascii="Arial" w:hAnsi="Arial" w:cs="Arial"/>
                <w:color w:val="000000"/>
                <w:sz w:val="20"/>
                <w:szCs w:val="20"/>
              </w:rPr>
              <w:t>Revise. Change lines 20-22:</w:t>
            </w:r>
            <w:r>
              <w:rPr>
                <w:rFonts w:ascii="Arial" w:hAnsi="Arial" w:cs="Arial"/>
                <w:color w:val="000000"/>
                <w:sz w:val="20"/>
                <w:szCs w:val="20"/>
              </w:rPr>
              <w:br/>
            </w:r>
            <w:r>
              <w:rPr>
                <w:rFonts w:ascii="Arial" w:hAnsi="Arial" w:cs="Arial"/>
                <w:color w:val="000000"/>
                <w:sz w:val="20"/>
                <w:szCs w:val="20"/>
              </w:rPr>
              <w:br/>
              <w:t xml:space="preserve">A 3-octed RPA_hash is then computed using an IRK and initiator's RPA_prand by constructing a 24-bit little-endian unsigned integer from </w:t>
            </w:r>
            <w:r>
              <w:rPr>
                <w:rFonts w:ascii="Arial" w:hAnsi="Arial" w:cs="Arial"/>
                <w:color w:val="000000"/>
                <w:sz w:val="20"/>
                <w:szCs w:val="20"/>
              </w:rPr>
              <w:t>bits 0 to 23</w:t>
            </w:r>
            <w:r>
              <w:rPr>
                <w:rFonts w:ascii="Arial" w:hAnsi="Arial" w:cs="Arial"/>
                <w:color w:val="000000"/>
                <w:sz w:val="20"/>
                <w:szCs w:val="20"/>
              </w:rPr>
              <w:t xml:space="preserve"> of  h(key=IdentityResolvingKey, data=RPA_prand) where h is the block cipher referred to by [B.3.2].</w:t>
            </w:r>
          </w:p>
        </w:tc>
      </w:tr>
    </w:tbl>
    <w:p w14:paraId="4CE02507" w14:textId="0304EBFD" w:rsidR="00A13A26" w:rsidRDefault="00A13A26" w:rsidP="00A13A2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6175A358" w:rsidR="00A13A26" w:rsidRDefault="00E172AD" w:rsidP="00A13A26">
            <w:pPr>
              <w:rPr>
                <w:rFonts w:ascii="Arial" w:hAnsi="Arial" w:cs="Arial"/>
                <w:color w:val="000000"/>
                <w:sz w:val="20"/>
                <w:szCs w:val="20"/>
              </w:rPr>
            </w:pPr>
            <w:r>
              <w:rPr>
                <w:rFonts w:ascii="Arial" w:hAnsi="Arial" w:cs="Arial"/>
                <w:color w:val="000000"/>
                <w:sz w:val="20"/>
                <w:szCs w:val="20"/>
              </w:rPr>
              <w:t>Reject</w:t>
            </w:r>
            <w:r w:rsidR="00A13A26">
              <w:rPr>
                <w:rFonts w:ascii="Arial" w:hAnsi="Arial" w:cs="Arial"/>
                <w:color w:val="000000"/>
                <w:sz w:val="20"/>
                <w:szCs w:val="20"/>
              </w:rPr>
              <w:t>. (</w:t>
            </w:r>
            <w:r>
              <w:rPr>
                <w:rFonts w:ascii="Arial" w:hAnsi="Arial" w:cs="Arial"/>
                <w:color w:val="000000"/>
                <w:sz w:val="20"/>
                <w:szCs w:val="20"/>
              </w:rPr>
              <w:t xml:space="preserve">resolved through </w:t>
            </w:r>
            <w:r w:rsidR="00A13A26">
              <w:rPr>
                <w:rFonts w:ascii="Arial" w:hAnsi="Arial" w:cs="Arial"/>
                <w:color w:val="000000"/>
                <w:sz w:val="20"/>
                <w:szCs w:val="20"/>
              </w:rPr>
              <w:t xml:space="preserve"> #627</w:t>
            </w:r>
            <w:r>
              <w:rPr>
                <w:rFonts w:ascii="Arial" w:hAnsi="Arial" w:cs="Arial"/>
                <w:color w:val="000000"/>
                <w:sz w:val="20"/>
                <w:szCs w:val="20"/>
              </w:rPr>
              <w:t xml:space="preserve"> by </w:t>
            </w:r>
            <w:r>
              <w:rPr>
                <w:rFonts w:ascii="Arial" w:hAnsi="Arial" w:cs="Arial"/>
                <w:color w:val="000000"/>
                <w:sz w:val="20"/>
                <w:szCs w:val="20"/>
              </w:rPr>
              <w:t xml:space="preserve">Rojan in DCN 23-20 in </w:t>
            </w:r>
            <w:r>
              <w:rPr>
                <w:rFonts w:ascii="Arial" w:hAnsi="Arial" w:cs="Arial"/>
                <w:color w:val="000000"/>
                <w:sz w:val="20"/>
                <w:szCs w:val="20"/>
              </w:rPr>
              <w:t xml:space="preserve">Panama </w:t>
            </w:r>
            <w:r>
              <w:rPr>
                <w:rFonts w:ascii="Arial" w:hAnsi="Arial" w:cs="Arial"/>
                <w:color w:val="000000"/>
                <w:sz w:val="20"/>
                <w:szCs w:val="20"/>
              </w:rPr>
              <w:t>F2F</w:t>
            </w:r>
            <w:r>
              <w:rPr>
                <w:rFonts w:ascii="Arial" w:hAnsi="Arial" w:cs="Arial"/>
                <w:color w:val="000000"/>
                <w:sz w:val="20"/>
                <w:szCs w:val="20"/>
              </w:rPr>
              <w:t>)</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t xml:space="preserve">CID </w:t>
      </w:r>
      <w:r>
        <w:rPr>
          <w:sz w:val="28"/>
        </w:rPr>
        <w:t>71</w:t>
      </w:r>
      <w:r>
        <w:rPr>
          <w:sz w:val="28"/>
        </w:rPr>
        <w:t>8</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7311FC5E"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p>
        </w:tc>
      </w:tr>
    </w:tbl>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0A330C75" w:rsidR="00A13A26" w:rsidRDefault="00E172AD">
            <w:pPr>
              <w:rPr>
                <w:rFonts w:ascii="Arial" w:hAnsi="Arial" w:cs="Arial"/>
                <w:color w:val="000000"/>
                <w:sz w:val="20"/>
                <w:szCs w:val="20"/>
              </w:rPr>
            </w:pPr>
            <w:r>
              <w:rPr>
                <w:rFonts w:ascii="Arial" w:hAnsi="Arial" w:cs="Arial"/>
                <w:color w:val="000000"/>
                <w:sz w:val="20"/>
                <w:szCs w:val="20"/>
              </w:rPr>
              <w:t>Reject. (</w:t>
            </w:r>
            <w:r w:rsidR="00A13A26">
              <w:rPr>
                <w:rFonts w:ascii="Arial" w:hAnsi="Arial" w:cs="Arial"/>
                <w:color w:val="000000"/>
                <w:sz w:val="20"/>
                <w:szCs w:val="20"/>
              </w:rPr>
              <w:t>resolved by #61</w:t>
            </w:r>
            <w:r>
              <w:rPr>
                <w:rFonts w:ascii="Arial" w:hAnsi="Arial" w:cs="Arial"/>
                <w:color w:val="000000"/>
                <w:sz w:val="20"/>
                <w:szCs w:val="20"/>
              </w:rPr>
              <w:t>)</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384394AE" w:rsidR="00A13A26" w:rsidRDefault="00E172AD" w:rsidP="00A13A26">
            <w:pPr>
              <w:rPr>
                <w:rFonts w:ascii="Arial" w:hAnsi="Arial" w:cs="Arial"/>
                <w:color w:val="000000"/>
                <w:sz w:val="20"/>
                <w:szCs w:val="20"/>
              </w:rPr>
            </w:pPr>
            <w:r>
              <w:rPr>
                <w:rFonts w:ascii="Arial" w:hAnsi="Arial" w:cs="Arial"/>
                <w:color w:val="000000"/>
                <w:sz w:val="20"/>
                <w:szCs w:val="20"/>
              </w:rPr>
              <w:t>Reject. (resolved by #61)</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3A1C0F45" w:rsidR="00A13A26" w:rsidRDefault="00E172AD" w:rsidP="00A13A26">
            <w:pPr>
              <w:rPr>
                <w:rFonts w:ascii="Arial" w:hAnsi="Arial" w:cs="Arial"/>
                <w:color w:val="000000"/>
                <w:sz w:val="20"/>
                <w:szCs w:val="20"/>
              </w:rPr>
            </w:pPr>
            <w:r>
              <w:rPr>
                <w:rFonts w:ascii="Arial" w:hAnsi="Arial" w:cs="Arial"/>
                <w:color w:val="000000"/>
                <w:sz w:val="20"/>
                <w:szCs w:val="20"/>
              </w:rPr>
              <w:t>Reject. (resolved by #61)</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AB47A03" w:rsidR="00A13A26" w:rsidRDefault="00E172AD" w:rsidP="00A13A26">
            <w:pPr>
              <w:rPr>
                <w:rFonts w:ascii="Arial" w:hAnsi="Arial" w:cs="Arial"/>
                <w:color w:val="000000"/>
                <w:sz w:val="20"/>
                <w:szCs w:val="20"/>
              </w:rPr>
            </w:pPr>
            <w:r>
              <w:rPr>
                <w:rFonts w:ascii="Arial" w:hAnsi="Arial" w:cs="Arial"/>
                <w:color w:val="000000"/>
                <w:sz w:val="20"/>
                <w:szCs w:val="20"/>
              </w:rPr>
              <w:t>Reject. (resolved by #61)</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78E40AA6" w:rsidR="00A13A26" w:rsidRDefault="00E172AD" w:rsidP="00A13A26">
            <w:pPr>
              <w:rPr>
                <w:rFonts w:ascii="Arial" w:hAnsi="Arial" w:cs="Arial"/>
                <w:color w:val="000000"/>
                <w:sz w:val="20"/>
                <w:szCs w:val="20"/>
              </w:rPr>
            </w:pPr>
            <w:r>
              <w:rPr>
                <w:rFonts w:ascii="Arial" w:hAnsi="Arial" w:cs="Arial"/>
                <w:color w:val="000000"/>
                <w:sz w:val="20"/>
                <w:szCs w:val="20"/>
              </w:rPr>
              <w:t>Reject. (resolved by #61)</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Editorial</w:t>
            </w:r>
          </w:p>
        </w:tc>
      </w:tr>
    </w:tbl>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18D3584" w:rsidR="00A13A26" w:rsidRDefault="00A13A26" w:rsidP="00A13A26">
            <w:pPr>
              <w:rPr>
                <w:rFonts w:ascii="Arial" w:hAnsi="Arial" w:cs="Arial"/>
                <w:color w:val="000000"/>
                <w:sz w:val="20"/>
                <w:szCs w:val="20"/>
              </w:rPr>
            </w:pPr>
            <w:r>
              <w:rPr>
                <w:rFonts w:ascii="Arial" w:hAnsi="Arial" w:cs="Arial"/>
                <w:color w:val="000000"/>
                <w:sz w:val="20"/>
                <w:szCs w:val="20"/>
              </w:rPr>
              <w:t>Reject.</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68274F9" w:rsidR="00A13A26" w:rsidRDefault="00A13A26" w:rsidP="00A13A26">
            <w:pPr>
              <w:rPr>
                <w:rFonts w:ascii="Arial" w:hAnsi="Arial" w:cs="Arial"/>
                <w:color w:val="000000"/>
                <w:sz w:val="20"/>
                <w:szCs w:val="20"/>
              </w:rPr>
            </w:pPr>
            <w:r>
              <w:rPr>
                <w:rFonts w:ascii="Arial" w:hAnsi="Arial" w:cs="Arial"/>
                <w:color w:val="000000"/>
                <w:sz w:val="20"/>
                <w:szCs w:val="20"/>
              </w:rPr>
              <w:t>Reject.</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Discussion:</w:t>
      </w:r>
      <w:r w:rsidRPr="00A13A26">
        <w:rPr>
          <w:rFonts w:ascii="Arial" w:hAnsi="Arial" w:cs="Arial"/>
          <w:b/>
          <w:bCs/>
        </w:rPr>
        <w:t xml:space="preserve">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9"/>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Pr>
                <w:rFonts w:ascii="Arial" w:hAnsi="Arial" w:cs="Arial"/>
                <w:color w:val="000000"/>
                <w:sz w:val="20"/>
                <w:szCs w:val="20"/>
              </w:rPr>
              <w:t>Revise. Change lines 2-3 to:</w:t>
            </w:r>
            <w:r>
              <w:rPr>
                <w:rFonts w:ascii="Arial" w:hAnsi="Arial" w:cs="Arial"/>
                <w:color w:val="000000"/>
                <w:sz w:val="20"/>
                <w:szCs w:val="20"/>
              </w:rPr>
              <w:br/>
            </w:r>
            <w:r>
              <w:rPr>
                <w:rFonts w:ascii="Arial" w:hAnsi="Arial" w:cs="Arial"/>
                <w:color w:val="000000"/>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Pr>
                <w:rFonts w:ascii="Arial" w:hAnsi="Arial" w:cs="Arial"/>
                <w:color w:val="000000"/>
                <w:sz w:val="20"/>
                <w:szCs w:val="20"/>
              </w:rPr>
              <w:t>Reject. (</w:t>
            </w:r>
            <w:r>
              <w:rPr>
                <w:rFonts w:ascii="Arial" w:hAnsi="Arial" w:cs="Arial"/>
                <w:color w:val="000000"/>
                <w:sz w:val="20"/>
                <w:szCs w:val="20"/>
              </w:rPr>
              <w:t xml:space="preserve">Yes. RPA </w:t>
            </w:r>
            <w:r>
              <w:rPr>
                <w:rFonts w:ascii="Arial" w:hAnsi="Arial" w:cs="Arial"/>
                <w:color w:val="000000"/>
                <w:sz w:val="20"/>
                <w:szCs w:val="20"/>
              </w:rPr>
              <w:t>prand</w:t>
            </w:r>
            <w:r>
              <w:rPr>
                <w:rFonts w:ascii="Arial" w:hAnsi="Arial" w:cs="Arial"/>
                <w:color w:val="000000"/>
                <w:sz w:val="20"/>
                <w:szCs w:val="20"/>
              </w:rPr>
              <w:t xml:space="preserve"> is conveyed in ADV-POLL and POLL messages only.</w:t>
            </w:r>
            <w:r>
              <w:rPr>
                <w:rFonts w:ascii="Arial" w:hAnsi="Arial" w:cs="Arial"/>
                <w:color w:val="000000"/>
                <w:sz w:val="20"/>
                <w:szCs w:val="20"/>
              </w:rPr>
              <w:t xml:space="preserve"> No need to send a new randomization every packet since all packets per discovery/round are sent in </w:t>
            </w:r>
            <w:r>
              <w:rPr>
                <w:rFonts w:ascii="Arial" w:hAnsi="Arial" w:cs="Arial"/>
                <w:color w:val="000000"/>
                <w:sz w:val="20"/>
                <w:szCs w:val="20"/>
              </w:rPr>
              <w:lastRenderedPageBreak/>
              <w:t>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lastRenderedPageBreak/>
        <w:t xml:space="preserve">Discussion: </w:t>
      </w:r>
      <w:r>
        <w:rPr>
          <w:rFonts w:ascii="Arial" w:hAnsi="Arial" w:cs="Arial"/>
          <w:sz w:val="20"/>
        </w:rPr>
        <w:t>None</w:t>
      </w:r>
      <w:r w:rsidRPr="00A13A26">
        <w:rPr>
          <w:rFonts w:ascii="Arial" w:hAnsi="Arial" w:cs="Arial"/>
          <w:sz w:val="20"/>
        </w:rPr>
        <w:t>.</w:t>
      </w:r>
    </w:p>
    <w:p w14:paraId="7542E58E" w14:textId="53DDF567"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p>
    <w:p w14:paraId="3FC84817" w14:textId="67D14344" w:rsidR="00A13A26" w:rsidRPr="00A13A26" w:rsidRDefault="00A13A26" w:rsidP="00A13A26">
      <w:pPr>
        <w:rPr>
          <w:lang w:val="en-GB"/>
        </w:rPr>
      </w:pPr>
      <w:r w:rsidRPr="00A13A26">
        <w:rPr>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0"/>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17DF113D" w:rsidR="00A13A26" w:rsidRDefault="00E172AD" w:rsidP="00A13A26">
            <w:pPr>
              <w:rPr>
                <w:rFonts w:ascii="Arial" w:hAnsi="Arial" w:cs="Arial"/>
                <w:color w:val="000000"/>
                <w:sz w:val="20"/>
                <w:szCs w:val="20"/>
              </w:rPr>
            </w:pPr>
            <w:r>
              <w:rPr>
                <w:rFonts w:ascii="Arial" w:hAnsi="Arial" w:cs="Arial"/>
                <w:color w:val="000000"/>
                <w:sz w:val="20"/>
                <w:szCs w:val="20"/>
              </w:rPr>
              <w:t>Reject. (</w:t>
            </w:r>
            <w:r w:rsidR="00A13A26">
              <w:rPr>
                <w:rFonts w:ascii="Arial" w:hAnsi="Arial" w:cs="Arial"/>
                <w:color w:val="000000"/>
                <w:sz w:val="20"/>
                <w:szCs w:val="20"/>
              </w:rPr>
              <w:t>resolved by #912</w:t>
            </w:r>
            <w:r>
              <w:rPr>
                <w:rFonts w:ascii="Arial" w:hAnsi="Arial" w:cs="Arial"/>
                <w:color w:val="000000"/>
                <w:sz w:val="20"/>
                <w:szCs w:val="20"/>
              </w:rPr>
              <w:t>)</w:t>
            </w:r>
          </w:p>
        </w:tc>
      </w:tr>
      <w:tr w:rsidR="00A13A26"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A13A26" w:rsidRDefault="00A13A26" w:rsidP="00BE2860">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A13A26" w:rsidRDefault="00A13A26" w:rsidP="00BE2860">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A13A26" w:rsidRDefault="00A13A26" w:rsidP="00BE2860">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A13A26" w:rsidRDefault="00A13A26" w:rsidP="00BE2860">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A13A26" w:rsidRDefault="00A13A26" w:rsidP="00BE2860">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A13A26" w:rsidRDefault="00A13A26" w:rsidP="00BE2860">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7377C714" w:rsidR="00A13A26" w:rsidRDefault="00E172AD" w:rsidP="00BE2860">
            <w:pPr>
              <w:rPr>
                <w:rFonts w:ascii="Arial" w:hAnsi="Arial" w:cs="Arial"/>
                <w:color w:val="000000"/>
                <w:sz w:val="20"/>
                <w:szCs w:val="20"/>
              </w:rPr>
            </w:pPr>
            <w:r>
              <w:rPr>
                <w:rFonts w:ascii="Arial" w:hAnsi="Arial" w:cs="Arial"/>
                <w:color w:val="000000"/>
                <w:sz w:val="20"/>
                <w:szCs w:val="20"/>
              </w:rPr>
              <w:t>Reject. (resolved by #912)</w:t>
            </w:r>
          </w:p>
        </w:tc>
      </w:tr>
      <w:tr w:rsidR="00A13A26"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A13A26" w:rsidRDefault="00A13A26" w:rsidP="00A13A26">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A13A26" w:rsidRDefault="00A13A26" w:rsidP="00A13A26">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A13A26" w:rsidRDefault="00A13A26" w:rsidP="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A13A26" w:rsidRDefault="00A13A26" w:rsidP="00A13A26">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A13A26" w:rsidRDefault="00A13A26" w:rsidP="00A13A26">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5BB3DDE5" w:rsidR="00A13A26" w:rsidRDefault="00E172AD" w:rsidP="00A13A26">
            <w:pPr>
              <w:rPr>
                <w:rFonts w:ascii="Arial" w:hAnsi="Arial" w:cs="Arial"/>
                <w:color w:val="000000"/>
                <w:sz w:val="20"/>
                <w:szCs w:val="20"/>
              </w:rPr>
            </w:pPr>
            <w:r>
              <w:rPr>
                <w:rFonts w:ascii="Arial" w:hAnsi="Arial" w:cs="Arial"/>
                <w:color w:val="000000"/>
                <w:sz w:val="20"/>
                <w:szCs w:val="20"/>
              </w:rPr>
              <w:t>Reject. (resolved by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6017D411"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Editorial.</w:t>
            </w:r>
          </w:p>
        </w:tc>
      </w:tr>
    </w:tbl>
    <w:p w14:paraId="254381FC" w14:textId="77777777" w:rsidR="00A13A26" w:rsidRDefault="00A13A26" w:rsidP="00A13A26">
      <w:pPr>
        <w:rPr>
          <w:rFonts w:ascii="Arial" w:hAnsi="Arial" w:cs="Arial"/>
          <w:sz w:val="20"/>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47CBC488" w:rsidR="00A13A26" w:rsidRPr="00A13A26" w:rsidRDefault="00A13A26" w:rsidP="00A13A26">
            <w:pPr>
              <w:rPr>
                <w:rFonts w:ascii="Arial" w:hAnsi="Arial" w:cs="Arial"/>
                <w:sz w:val="20"/>
                <w:szCs w:val="20"/>
              </w:rPr>
            </w:pPr>
            <w:r>
              <w:rPr>
                <w:rFonts w:ascii="Arial" w:hAnsi="Arial" w:cs="Arial"/>
                <w:color w:val="000000"/>
                <w:sz w:val="20"/>
                <w:szCs w:val="20"/>
              </w:rPr>
              <w:t>Revise. Change octets from "1" to "0/1" in Figure-69 and append after line 23: "The presence of this field is determined by Frame Length (13.1.3.2)". Reference is from 4me-D01.</w:t>
            </w:r>
          </w:p>
        </w:tc>
      </w:tr>
    </w:tbl>
    <w:p w14:paraId="794DAEBF" w14:textId="77777777" w:rsidR="00A13A26" w:rsidRPr="00A13A26" w:rsidRDefault="00A13A26" w:rsidP="00A13A26">
      <w:pPr>
        <w:rPr>
          <w:rFonts w:ascii="Arial" w:hAnsi="Arial" w:cs="Arial"/>
          <w:b/>
          <w:bCs/>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8"/>
        <w:gridCol w:w="672"/>
        <w:gridCol w:w="598"/>
        <w:gridCol w:w="504"/>
        <w:gridCol w:w="3062"/>
        <w:gridCol w:w="2517"/>
        <w:gridCol w:w="2530"/>
      </w:tblGrid>
      <w:tr w:rsidR="00A13A26" w14:paraId="2751AF17"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lastRenderedPageBreak/>
              <w:t>Name</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27F0F25F" w:rsidR="00A13A26" w:rsidRPr="00A13A26" w:rsidRDefault="00A13A26" w:rsidP="00A13A26">
            <w:pPr>
              <w:rPr>
                <w:rFonts w:ascii="Arial" w:hAnsi="Arial" w:cs="Arial"/>
                <w:sz w:val="20"/>
                <w:szCs w:val="20"/>
              </w:rPr>
            </w:pPr>
            <w:r>
              <w:rPr>
                <w:rFonts w:ascii="Arial" w:hAnsi="Arial" w:cs="Arial"/>
                <w:sz w:val="20"/>
                <w:szCs w:val="20"/>
              </w:rPr>
              <w:t>Accept.</w:t>
            </w:r>
          </w:p>
        </w:tc>
      </w:tr>
      <w:tr w:rsidR="00A13A26" w14:paraId="40FB9FC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1416C066"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Change the line to "The Reply Time" field is the the time difference between the RMARKERs of the POLL and the RESP MMS fragments measured at the responder side in 1/499.2MHz resolution."</w:t>
            </w:r>
          </w:p>
        </w:tc>
      </w:tr>
      <w:tr w:rsidR="00A13A26" w14:paraId="70F1AB95"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0D632EA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444048F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7777777" w:rsidR="00A13A26" w:rsidRPr="00A13A26" w:rsidRDefault="00A13A26">
            <w:pPr>
              <w:rPr>
                <w:rFonts w:ascii="Arial" w:hAnsi="Arial" w:cs="Arial"/>
                <w:sz w:val="20"/>
                <w:szCs w:val="20"/>
              </w:rPr>
            </w:pPr>
            <w:r w:rsidRPr="00A13A26">
              <w:rPr>
                <w:rFonts w:ascii="Arial" w:hAnsi="Arial" w:cs="Arial"/>
                <w:sz w:val="20"/>
                <w:szCs w:val="20"/>
              </w:rPr>
              <w:t>dup 67</w:t>
            </w:r>
          </w:p>
        </w:tc>
      </w:tr>
      <w:tr w:rsidR="00A13A26" w14:paraId="6C09414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A13A26" w:rsidRDefault="00A13A26">
            <w:pPr>
              <w:rPr>
                <w:rFonts w:ascii="Arial" w:hAnsi="Arial" w:cs="Arial"/>
                <w:sz w:val="20"/>
                <w:szCs w:val="20"/>
              </w:rPr>
            </w:pPr>
            <w:r>
              <w:rPr>
                <w:rFonts w:ascii="Arial" w:hAnsi="Arial" w:cs="Arial"/>
                <w:sz w:val="20"/>
                <w:szCs w:val="20"/>
              </w:rPr>
              <w:t>833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313BE8F"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670CD3D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E2D2B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A13A26" w:rsidRDefault="00A13A26">
            <w:pPr>
              <w:rPr>
                <w:rFonts w:ascii="Arial" w:hAnsi="Arial" w:cs="Arial"/>
                <w:sz w:val="20"/>
                <w:szCs w:val="20"/>
              </w:rPr>
            </w:pPr>
            <w:r>
              <w:rPr>
                <w:rFonts w:ascii="Arial" w:hAnsi="Arial" w:cs="Arial"/>
                <w:sz w:val="20"/>
                <w:szCs w:val="20"/>
              </w:rPr>
              <w:t>835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88BF146"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A35B73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698FDE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A13A26" w:rsidRPr="00A13A26" w:rsidRDefault="00A13A26">
            <w:pPr>
              <w:rPr>
                <w:rFonts w:ascii="Arial" w:hAnsi="Arial" w:cs="Arial"/>
                <w:sz w:val="20"/>
                <w:szCs w:val="20"/>
              </w:rPr>
            </w:pPr>
            <w:r w:rsidRPr="00A13A26">
              <w:rPr>
                <w:rFonts w:ascii="Arial" w:hAnsi="Arial" w:cs="Arial"/>
                <w:sz w:val="20"/>
                <w:szCs w:val="20"/>
              </w:rPr>
              <w:t>917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A13A26" w:rsidRPr="00A13A26" w:rsidRDefault="00A13A26">
            <w:pPr>
              <w:rPr>
                <w:rFonts w:ascii="Arial" w:hAnsi="Arial" w:cs="Arial"/>
                <w:sz w:val="20"/>
                <w:szCs w:val="20"/>
              </w:rPr>
            </w:pPr>
            <w:r w:rsidRPr="00A13A26">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1384C0E"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70333F0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A13A26" w:rsidRPr="00A13A26" w:rsidRDefault="00A13A26">
            <w:pPr>
              <w:rPr>
                <w:rFonts w:ascii="Arial" w:hAnsi="Arial" w:cs="Arial"/>
                <w:sz w:val="20"/>
                <w:szCs w:val="20"/>
              </w:rPr>
            </w:pPr>
            <w:r w:rsidRPr="00A13A26">
              <w:rPr>
                <w:rFonts w:ascii="Arial" w:hAnsi="Arial" w:cs="Arial"/>
                <w:sz w:val="20"/>
                <w:szCs w:val="20"/>
              </w:rPr>
              <w:t>922</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A13A26" w:rsidRPr="00A13A26" w:rsidRDefault="00A13A26">
            <w:pPr>
              <w:rPr>
                <w:rFonts w:ascii="Arial" w:hAnsi="Arial" w:cs="Arial"/>
                <w:sz w:val="20"/>
                <w:szCs w:val="20"/>
              </w:rPr>
            </w:pPr>
            <w:r w:rsidRPr="00A13A26">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A13A26" w:rsidRPr="00A13A26" w:rsidRDefault="00A13A26">
            <w:pPr>
              <w:rPr>
                <w:rFonts w:ascii="Arial" w:hAnsi="Arial" w:cs="Arial"/>
                <w:sz w:val="20"/>
                <w:szCs w:val="20"/>
              </w:rPr>
            </w:pPr>
            <w:r w:rsidRPr="00A13A26">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1C437E29"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67F774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A13A26" w:rsidRPr="00A13A26" w:rsidRDefault="00A13A26">
            <w:pPr>
              <w:rPr>
                <w:rFonts w:ascii="Arial" w:hAnsi="Arial" w:cs="Arial"/>
                <w:sz w:val="20"/>
                <w:szCs w:val="20"/>
              </w:rPr>
            </w:pPr>
            <w:r w:rsidRPr="00A13A26">
              <w:rPr>
                <w:rFonts w:ascii="Arial" w:hAnsi="Arial" w:cs="Arial"/>
                <w:sz w:val="20"/>
                <w:szCs w:val="20"/>
              </w:rPr>
              <w:t>923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A13A26" w:rsidRPr="00A13A26" w:rsidRDefault="00A13A26">
            <w:pPr>
              <w:rPr>
                <w:rFonts w:ascii="Arial" w:hAnsi="Arial" w:cs="Arial"/>
                <w:sz w:val="20"/>
                <w:szCs w:val="20"/>
              </w:rPr>
            </w:pPr>
            <w:r w:rsidRPr="00A13A26">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A13A26" w:rsidRPr="00A13A26" w:rsidRDefault="00A13A26">
            <w:pPr>
              <w:rPr>
                <w:rFonts w:ascii="Arial" w:hAnsi="Arial" w:cs="Arial"/>
                <w:sz w:val="20"/>
                <w:szCs w:val="20"/>
              </w:rPr>
            </w:pPr>
            <w:r w:rsidRPr="00A13A26">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296560C4"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1B13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A13A26" w:rsidRPr="00A13A26" w:rsidRDefault="00A13A26">
            <w:pPr>
              <w:rPr>
                <w:rFonts w:ascii="Arial" w:hAnsi="Arial" w:cs="Arial"/>
                <w:sz w:val="20"/>
                <w:szCs w:val="20"/>
              </w:rPr>
            </w:pPr>
            <w:r w:rsidRPr="00A13A26">
              <w:rPr>
                <w:rFonts w:ascii="Arial" w:hAnsi="Arial" w:cs="Arial"/>
                <w:sz w:val="20"/>
                <w:szCs w:val="20"/>
              </w:rPr>
              <w:t>918</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A13A26" w:rsidRPr="00A13A26" w:rsidRDefault="00A13A26">
            <w:pPr>
              <w:rPr>
                <w:rFonts w:ascii="Arial" w:hAnsi="Arial" w:cs="Arial"/>
                <w:sz w:val="20"/>
                <w:szCs w:val="20"/>
              </w:rPr>
            </w:pPr>
            <w:r w:rsidRPr="00A13A26">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42D5D3A"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DE427F"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A13A26" w:rsidRPr="00A13A26" w:rsidRDefault="00A13A26">
            <w:pPr>
              <w:rPr>
                <w:rFonts w:ascii="Arial" w:hAnsi="Arial" w:cs="Arial"/>
                <w:sz w:val="20"/>
                <w:szCs w:val="20"/>
              </w:rPr>
            </w:pPr>
            <w:r w:rsidRPr="00A13A26">
              <w:rPr>
                <w:rFonts w:ascii="Arial" w:hAnsi="Arial" w:cs="Arial"/>
                <w:sz w:val="20"/>
                <w:szCs w:val="20"/>
              </w:rPr>
              <w:t>919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A13A26" w:rsidRPr="00A13A26" w:rsidRDefault="00A13A26">
            <w:pPr>
              <w:rPr>
                <w:rFonts w:ascii="Arial" w:hAnsi="Arial" w:cs="Arial"/>
                <w:sz w:val="20"/>
                <w:szCs w:val="20"/>
              </w:rPr>
            </w:pPr>
            <w:r w:rsidRPr="00A13A26">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2A462E85"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63193EE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A13A26" w:rsidRPr="00A13A26" w:rsidRDefault="00A13A26">
            <w:pPr>
              <w:rPr>
                <w:rFonts w:ascii="Arial" w:hAnsi="Arial" w:cs="Arial"/>
                <w:sz w:val="20"/>
                <w:szCs w:val="20"/>
              </w:rPr>
            </w:pPr>
            <w:r w:rsidRPr="00A13A26">
              <w:rPr>
                <w:rFonts w:ascii="Arial" w:hAnsi="Arial" w:cs="Arial"/>
                <w:sz w:val="20"/>
                <w:szCs w:val="20"/>
              </w:rPr>
              <w:t>924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A13A26" w:rsidRPr="00A13A26" w:rsidRDefault="00A13A26">
            <w:pPr>
              <w:rPr>
                <w:rFonts w:ascii="Arial" w:hAnsi="Arial" w:cs="Arial"/>
                <w:sz w:val="20"/>
                <w:szCs w:val="20"/>
              </w:rPr>
            </w:pPr>
            <w:r w:rsidRPr="00A13A26">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2AB8C31C"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E674B1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A13A26" w:rsidRPr="00A13A26" w:rsidRDefault="00A13A26">
            <w:pPr>
              <w:rPr>
                <w:rFonts w:ascii="Arial" w:hAnsi="Arial" w:cs="Arial"/>
                <w:sz w:val="20"/>
                <w:szCs w:val="20"/>
              </w:rPr>
            </w:pPr>
            <w:r w:rsidRPr="00A13A26">
              <w:rPr>
                <w:rFonts w:ascii="Arial" w:hAnsi="Arial" w:cs="Arial"/>
                <w:sz w:val="20"/>
                <w:szCs w:val="20"/>
              </w:rPr>
              <w:t>920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A13A26" w:rsidRPr="00A13A26" w:rsidRDefault="00A13A26">
            <w:pPr>
              <w:rPr>
                <w:rFonts w:ascii="Arial" w:hAnsi="Arial" w:cs="Arial"/>
                <w:sz w:val="20"/>
                <w:szCs w:val="20"/>
              </w:rPr>
            </w:pPr>
            <w:r w:rsidRPr="00A13A26">
              <w:rPr>
                <w:rFonts w:ascii="Arial" w:hAnsi="Arial" w:cs="Arial"/>
                <w:sz w:val="20"/>
                <w:szCs w:val="20"/>
              </w:rPr>
              <w:t>101</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4074C06C"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2E843F1C"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A13A26" w:rsidRPr="00A13A26" w:rsidRDefault="00A13A26">
            <w:pPr>
              <w:rPr>
                <w:rFonts w:ascii="Arial" w:hAnsi="Arial" w:cs="Arial"/>
                <w:sz w:val="20"/>
                <w:szCs w:val="20"/>
              </w:rPr>
            </w:pPr>
            <w:r w:rsidRPr="00A13A26">
              <w:rPr>
                <w:rFonts w:ascii="Arial" w:hAnsi="Arial" w:cs="Arial"/>
                <w:sz w:val="20"/>
                <w:szCs w:val="20"/>
              </w:rPr>
              <w:t>921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A13A26" w:rsidRPr="00A13A26" w:rsidRDefault="00A13A26">
            <w:pPr>
              <w:rPr>
                <w:rFonts w:ascii="Arial" w:hAnsi="Arial" w:cs="Arial"/>
                <w:sz w:val="20"/>
                <w:szCs w:val="20"/>
              </w:rPr>
            </w:pPr>
            <w:r w:rsidRPr="00A13A26">
              <w:rPr>
                <w:rFonts w:ascii="Arial" w:hAnsi="Arial" w:cs="Arial"/>
                <w:sz w:val="20"/>
                <w:szCs w:val="20"/>
              </w:rPr>
              <w:t>102</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CD71E7F"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E172AD" w:rsidRPr="00A13A26" w14:paraId="5934DEF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E172AD" w:rsidRDefault="00E172AD" w:rsidP="00BE2860">
            <w:pPr>
              <w:rPr>
                <w:rFonts w:ascii="Arial" w:hAnsi="Arial" w:cs="Arial"/>
                <w:sz w:val="20"/>
                <w:szCs w:val="20"/>
              </w:rPr>
            </w:pPr>
            <w:r>
              <w:rPr>
                <w:rFonts w:ascii="Arial" w:hAnsi="Arial" w:cs="Arial"/>
                <w:sz w:val="20"/>
                <w:szCs w:val="20"/>
              </w:rPr>
              <w:t>799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E172AD" w:rsidRPr="00E172AD" w:rsidRDefault="00E172AD" w:rsidP="00BE2860">
            <w:pPr>
              <w:rPr>
                <w:rFonts w:ascii="Arial" w:hAnsi="Arial" w:cs="Arial"/>
                <w:sz w:val="20"/>
                <w:szCs w:val="20"/>
              </w:rPr>
            </w:pPr>
            <w:r w:rsidRPr="00E172AD">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577ACD2"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D713A3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E172AD" w:rsidRDefault="00E172AD" w:rsidP="00BE2860">
            <w:pPr>
              <w:rPr>
                <w:rFonts w:ascii="Arial" w:hAnsi="Arial" w:cs="Arial"/>
                <w:sz w:val="20"/>
                <w:szCs w:val="20"/>
              </w:rPr>
            </w:pPr>
            <w:r>
              <w:rPr>
                <w:rFonts w:ascii="Arial" w:hAnsi="Arial" w:cs="Arial"/>
                <w:sz w:val="20"/>
                <w:szCs w:val="20"/>
              </w:rPr>
              <w:t>800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E172AD" w:rsidRPr="00E172AD" w:rsidRDefault="00E172AD" w:rsidP="00BE2860">
            <w:pPr>
              <w:rPr>
                <w:rFonts w:ascii="Arial" w:hAnsi="Arial" w:cs="Arial"/>
                <w:sz w:val="20"/>
                <w:szCs w:val="20"/>
              </w:rPr>
            </w:pPr>
            <w:r w:rsidRPr="00E172AD">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E172AD" w:rsidRPr="00E172AD" w:rsidRDefault="00E172AD" w:rsidP="00BE2860">
            <w:pPr>
              <w:rPr>
                <w:rFonts w:ascii="Arial" w:hAnsi="Arial" w:cs="Arial"/>
                <w:sz w:val="20"/>
                <w:szCs w:val="20"/>
              </w:rPr>
            </w:pPr>
            <w:r w:rsidRPr="00E172AD">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705DA1F9"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7668971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E172AD" w:rsidRDefault="00E172AD" w:rsidP="00BE2860">
            <w:pPr>
              <w:rPr>
                <w:rFonts w:ascii="Arial" w:hAnsi="Arial" w:cs="Arial"/>
                <w:sz w:val="20"/>
                <w:szCs w:val="20"/>
              </w:rPr>
            </w:pPr>
            <w:r>
              <w:rPr>
                <w:rFonts w:ascii="Arial" w:hAnsi="Arial" w:cs="Arial"/>
                <w:sz w:val="20"/>
                <w:szCs w:val="20"/>
              </w:rPr>
              <w:t>825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E172AD" w:rsidRPr="00E172AD" w:rsidRDefault="00E172AD" w:rsidP="00BE2860">
            <w:pPr>
              <w:rPr>
                <w:rFonts w:ascii="Arial" w:hAnsi="Arial" w:cs="Arial"/>
                <w:sz w:val="20"/>
                <w:szCs w:val="20"/>
              </w:rPr>
            </w:pPr>
            <w:r w:rsidRPr="00E172AD">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E172AD" w:rsidRPr="00E172AD" w:rsidRDefault="00E172AD" w:rsidP="00BE2860">
            <w:pPr>
              <w:rPr>
                <w:rFonts w:ascii="Arial" w:hAnsi="Arial" w:cs="Arial"/>
                <w:sz w:val="20"/>
                <w:szCs w:val="20"/>
              </w:rPr>
            </w:pPr>
            <w:r w:rsidRPr="00E172AD">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6BABEA07"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493E13E9"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E172AD" w:rsidRDefault="00E172AD" w:rsidP="00BE2860">
            <w:pPr>
              <w:rPr>
                <w:rFonts w:ascii="Arial" w:hAnsi="Arial" w:cs="Arial"/>
                <w:sz w:val="20"/>
                <w:szCs w:val="20"/>
              </w:rPr>
            </w:pPr>
            <w:r>
              <w:rPr>
                <w:rFonts w:ascii="Arial" w:hAnsi="Arial" w:cs="Arial"/>
                <w:sz w:val="20"/>
                <w:szCs w:val="20"/>
              </w:rPr>
              <w:t>827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E172AD" w:rsidRPr="00E172AD" w:rsidRDefault="00E172AD" w:rsidP="00BE2860">
            <w:pPr>
              <w:rPr>
                <w:rFonts w:ascii="Arial" w:hAnsi="Arial" w:cs="Arial"/>
                <w:sz w:val="20"/>
                <w:szCs w:val="20"/>
              </w:rPr>
            </w:pPr>
            <w:r w:rsidRPr="00E172AD">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53B9B0A"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49304E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E172AD" w:rsidRDefault="00E172AD" w:rsidP="00BE2860">
            <w:pPr>
              <w:rPr>
                <w:rFonts w:ascii="Arial" w:hAnsi="Arial" w:cs="Arial"/>
                <w:sz w:val="20"/>
                <w:szCs w:val="20"/>
              </w:rPr>
            </w:pPr>
            <w:r>
              <w:rPr>
                <w:rFonts w:ascii="Arial" w:hAnsi="Arial" w:cs="Arial"/>
                <w:sz w:val="20"/>
                <w:szCs w:val="20"/>
              </w:rPr>
              <w:t>829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E172AD" w:rsidRPr="00E172AD" w:rsidRDefault="00E172AD" w:rsidP="00BE2860">
            <w:pPr>
              <w:rPr>
                <w:rFonts w:ascii="Arial" w:hAnsi="Arial" w:cs="Arial"/>
                <w:sz w:val="20"/>
                <w:szCs w:val="20"/>
              </w:rPr>
            </w:pPr>
            <w:r w:rsidRPr="00E172AD">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4ECA23EB"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6CB6885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E172AD" w:rsidRDefault="00E172AD" w:rsidP="00BE2860">
            <w:pPr>
              <w:rPr>
                <w:rFonts w:ascii="Arial" w:hAnsi="Arial" w:cs="Arial"/>
                <w:sz w:val="20"/>
                <w:szCs w:val="20"/>
              </w:rPr>
            </w:pPr>
            <w:r>
              <w:rPr>
                <w:rFonts w:ascii="Arial" w:hAnsi="Arial" w:cs="Arial"/>
                <w:sz w:val="20"/>
                <w:szCs w:val="20"/>
              </w:rPr>
              <w:t>831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E172AD" w:rsidRPr="00E172AD" w:rsidRDefault="00E172AD" w:rsidP="00BE2860">
            <w:pPr>
              <w:rPr>
                <w:rFonts w:ascii="Arial" w:hAnsi="Arial" w:cs="Arial"/>
                <w:sz w:val="20"/>
                <w:szCs w:val="20"/>
              </w:rPr>
            </w:pPr>
            <w:r w:rsidRPr="00E172AD">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3C006316"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7777777" w:rsidR="00E172AD" w:rsidRPr="00A13A26" w:rsidRDefault="00E172AD" w:rsidP="00BE2860">
            <w:pPr>
              <w:rPr>
                <w:rFonts w:ascii="Arial" w:hAnsi="Arial" w:cs="Arial"/>
                <w:sz w:val="20"/>
                <w:szCs w:val="20"/>
              </w:rPr>
            </w:pPr>
            <w:r>
              <w:rPr>
                <w:rFonts w:ascii="Arial" w:hAnsi="Arial" w:cs="Arial"/>
                <w:sz w:val="20"/>
                <w:szCs w:val="20"/>
              </w:rPr>
              <w:t>see #66</w:t>
            </w:r>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w:t>
      </w:r>
      <w:r>
        <w:rPr>
          <w:sz w:val="28"/>
        </w:rPr>
        <w:t xml:space="preserve">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w:t>
      </w:r>
      <w:r>
        <w:rPr>
          <w:rFonts w:ascii="Arial" w:hAnsi="Arial" w:cs="Arial"/>
          <w:sz w:val="20"/>
        </w:rPr>
        <w:t xml:space="preserve">TE: Was this lost from DraftB (see Table-9 below)? If yes, then just reinsert and add names: macMmsRangingSlotDuration, </w:t>
      </w:r>
      <w:r>
        <w:rPr>
          <w:rFonts w:ascii="Arial" w:hAnsi="Arial" w:cs="Arial"/>
          <w:sz w:val="20"/>
        </w:rPr>
        <w:t>macMmsRanging</w:t>
      </w:r>
      <w:r>
        <w:rPr>
          <w:rFonts w:ascii="Arial" w:hAnsi="Arial" w:cs="Arial"/>
          <w:sz w:val="20"/>
        </w:rPr>
        <w:t>Round</w:t>
      </w:r>
      <w:r>
        <w:rPr>
          <w:rFonts w:ascii="Arial" w:hAnsi="Arial" w:cs="Arial"/>
          <w:sz w:val="20"/>
        </w:rPr>
        <w:t>Duration,</w:t>
      </w:r>
      <w:r w:rsidRPr="00A13A26">
        <w:rPr>
          <w:rFonts w:ascii="Arial" w:hAnsi="Arial" w:cs="Arial"/>
          <w:sz w:val="20"/>
        </w:rPr>
        <w:t xml:space="preserve"> </w:t>
      </w:r>
      <w:r>
        <w:rPr>
          <w:rFonts w:ascii="Arial" w:hAnsi="Arial" w:cs="Arial"/>
          <w:sz w:val="20"/>
        </w:rPr>
        <w:t>macMmsRanging</w:t>
      </w:r>
      <w:r>
        <w:rPr>
          <w:rFonts w:ascii="Arial" w:hAnsi="Arial" w:cs="Arial"/>
          <w:sz w:val="20"/>
        </w:rPr>
        <w:t>Block</w:t>
      </w:r>
      <w:r>
        <w:rPr>
          <w:rFonts w:ascii="Arial" w:hAnsi="Arial" w:cs="Arial"/>
          <w:sz w:val="20"/>
        </w:rPr>
        <w:t>Duration</w:t>
      </w:r>
      <w:r>
        <w:rPr>
          <w:rFonts w:ascii="Arial" w:hAnsi="Arial" w:cs="Arial"/>
          <w:sz w:val="20"/>
        </w:rPr>
        <w:t>.</w:t>
      </w:r>
    </w:p>
    <w:p w14:paraId="205216A5" w14:textId="13FA47D8" w:rsidR="00A13A26" w:rsidRDefault="00A13A26" w:rsidP="00A13A26">
      <w:pPr>
        <w:rPr>
          <w:rFonts w:ascii="Arial" w:hAnsi="Arial" w:cs="Arial"/>
          <w:sz w:val="20"/>
        </w:rPr>
      </w:pPr>
      <w:r w:rsidRPr="00A13A26">
        <w:rPr>
          <w:rFonts w:ascii="Arial" w:hAnsi="Arial" w:cs="Arial"/>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1"/>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lastRenderedPageBreak/>
        <w:t>Discussion:</w:t>
      </w:r>
      <w:r>
        <w:rPr>
          <w:rFonts w:ascii="Arial" w:hAnsi="Arial" w:cs="Arial"/>
          <w:b/>
          <w:bCs/>
        </w:rPr>
        <w:t xml:space="preserve"> </w:t>
      </w:r>
      <w:r>
        <w:rPr>
          <w:rFonts w:ascii="Arial" w:hAnsi="Arial" w:cs="Arial"/>
          <w:color w:val="000000"/>
          <w:sz w:val="20"/>
          <w:szCs w:val="20"/>
        </w:rPr>
        <w:t xml:space="preserve">Not clear what the benefit would be to send longer NB message fields covering </w:t>
      </w:r>
      <w:r>
        <w:rPr>
          <w:rFonts w:ascii="Arial" w:hAnsi="Arial" w:cs="Arial"/>
          <w:color w:val="000000"/>
          <w:sz w:val="20"/>
          <w:szCs w:val="20"/>
        </w:rPr>
        <w:t>overlapping</w:t>
      </w:r>
      <w:r>
        <w:rPr>
          <w:rFonts w:ascii="Arial" w:hAnsi="Arial" w:cs="Arial"/>
          <w:color w:val="000000"/>
          <w:sz w:val="20"/>
          <w:szCs w:val="20"/>
        </w:rPr>
        <w:t xml:space="preserve"> channels 0-97?</w:t>
      </w:r>
      <w:r>
        <w:rPr>
          <w:rFonts w:ascii="Arial" w:hAnsi="Arial" w:cs="Arial"/>
          <w:color w:val="000000"/>
          <w:sz w:val="20"/>
          <w:szCs w:val="20"/>
        </w:rPr>
        <w:t xml:space="preserve">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Pr>
          <w:sz w:val="28"/>
        </w:rPr>
        <w:t>34, 63 and duplicates</w:t>
      </w:r>
    </w:p>
    <w:p w14:paraId="323659D9" w14:textId="77777777" w:rsidR="00A13A26" w:rsidRPr="00A13A26" w:rsidRDefault="00A13A26" w:rsidP="00A13A26">
      <w:pPr>
        <w:rPr>
          <w:lang w:val="en-GB"/>
        </w:rPr>
      </w:pPr>
    </w:p>
    <w:tbl>
      <w:tblPr>
        <w:tblW w:w="11120" w:type="dxa"/>
        <w:tblLook w:val="04A0" w:firstRow="1" w:lastRow="0" w:firstColumn="1" w:lastColumn="0" w:noHBand="0" w:noVBand="1"/>
      </w:tblPr>
      <w:tblGrid>
        <w:gridCol w:w="1062"/>
        <w:gridCol w:w="643"/>
        <w:gridCol w:w="995"/>
        <w:gridCol w:w="1051"/>
        <w:gridCol w:w="2762"/>
        <w:gridCol w:w="2287"/>
        <w:gridCol w:w="2320"/>
      </w:tblGrid>
      <w:tr w:rsidR="00A13A26" w14:paraId="042B48FB"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62"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25052D8A" w:rsidR="00A13A26" w:rsidRPr="00A13A26" w:rsidRDefault="00A13A26" w:rsidP="00A13A26">
            <w:pPr>
              <w:rPr>
                <w:rFonts w:ascii="Arial" w:hAnsi="Arial" w:cs="Arial"/>
                <w:sz w:val="20"/>
                <w:szCs w:val="20"/>
              </w:rPr>
            </w:pPr>
            <w:r>
              <w:rPr>
                <w:rFonts w:ascii="Arial" w:hAnsi="Arial" w:cs="Arial"/>
                <w:sz w:val="20"/>
                <w:szCs w:val="20"/>
              </w:rPr>
              <w:t>See below.</w:t>
            </w:r>
          </w:p>
        </w:tc>
      </w:tr>
      <w:tr w:rsidR="00A13A26" w14:paraId="7988FC52"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Default="00A13A26">
            <w:pPr>
              <w:rPr>
                <w:rFonts w:ascii="Arial" w:hAnsi="Arial" w:cs="Arial"/>
                <w:color w:val="000000"/>
                <w:sz w:val="20"/>
                <w:szCs w:val="20"/>
              </w:rPr>
            </w:pPr>
            <w:r>
              <w:rPr>
                <w:rFonts w:ascii="Arial" w:hAnsi="Arial" w:cs="Arial"/>
                <w:color w:val="000000"/>
                <w:sz w:val="20"/>
                <w:szCs w:val="20"/>
              </w:rPr>
              <w:t>Li-Hsiang Sun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Default="00A13A26">
            <w:pPr>
              <w:rPr>
                <w:rFonts w:ascii="Arial" w:hAnsi="Arial" w:cs="Arial"/>
                <w:sz w:val="20"/>
                <w:szCs w:val="20"/>
              </w:rPr>
            </w:pPr>
            <w:r>
              <w:rPr>
                <w:rFonts w:ascii="Arial" w:hAnsi="Arial" w:cs="Arial"/>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Default="00A13A26">
            <w:pPr>
              <w:rPr>
                <w:rFonts w:ascii="Arial" w:hAnsi="Arial" w:cs="Arial"/>
                <w:color w:val="000000"/>
                <w:sz w:val="20"/>
                <w:szCs w:val="20"/>
              </w:rPr>
            </w:pPr>
            <w:r>
              <w:rPr>
                <w:rFonts w:ascii="Arial" w:hAnsi="Arial" w:cs="Arial"/>
                <w:color w:val="000000"/>
                <w:sz w:val="20"/>
                <w:szCs w:val="20"/>
              </w:rPr>
              <w:t>15</w:t>
            </w:r>
          </w:p>
        </w:tc>
        <w:tc>
          <w:tcPr>
            <w:tcW w:w="2762"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Default="00A13A26">
            <w:pPr>
              <w:rPr>
                <w:rFonts w:ascii="Arial" w:hAnsi="Arial" w:cs="Arial"/>
                <w:color w:val="000000"/>
                <w:sz w:val="20"/>
                <w:szCs w:val="20"/>
              </w:rPr>
            </w:pPr>
            <w:r>
              <w:rPr>
                <w:rFonts w:ascii="Arial" w:hAnsi="Arial" w:cs="Arial"/>
                <w:color w:val="000000"/>
                <w:sz w:val="20"/>
                <w:szCs w:val="20"/>
              </w:rPr>
              <w:t xml:space="preserve">It is not clear whether SMC TLV are related to: </w:t>
            </w:r>
            <w:r>
              <w:rPr>
                <w:rFonts w:ascii="Arial" w:hAnsi="Arial" w:cs="Arial"/>
                <w:color w:val="000000"/>
                <w:sz w:val="20"/>
                <w:szCs w:val="20"/>
              </w:rPr>
              <w:br/>
              <w:t xml:space="preserve">1) the receiving capability to understand msg ID and ctrl from the peer, or </w:t>
            </w:r>
            <w:r>
              <w:rPr>
                <w:rFonts w:ascii="Arial" w:hAnsi="Arial" w:cs="Arial"/>
                <w:color w:val="000000"/>
                <w:sz w:val="20"/>
                <w:szCs w:val="20"/>
              </w:rPr>
              <w:br/>
              <w:t>2) in additionally to receving capability it also indicates that the sender of this field requires the peer to understand msg id and ctrl  indicated in SMC TLV  from the sender</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Default="00A13A26">
            <w:pPr>
              <w:rPr>
                <w:rFonts w:ascii="Arial" w:hAnsi="Arial" w:cs="Arial"/>
                <w:color w:val="000000"/>
                <w:sz w:val="20"/>
                <w:szCs w:val="20"/>
              </w:rPr>
            </w:pPr>
            <w:r>
              <w:rPr>
                <w:rFonts w:ascii="Arial" w:hAnsi="Arial" w:cs="Arial"/>
                <w:color w:val="000000"/>
                <w:sz w:val="20"/>
                <w:szCs w:val="20"/>
              </w:rPr>
              <w:t>when SMC TLV in ADV_POLL, it is case 2), when SMC TLV in ADV_RESP, it is case 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158D1E69" w:rsidR="00A13A26" w:rsidRPr="00A13A26" w:rsidRDefault="00A13A26">
            <w:pPr>
              <w:rPr>
                <w:rFonts w:ascii="Arial" w:hAnsi="Arial" w:cs="Arial"/>
                <w:sz w:val="20"/>
                <w:szCs w:val="20"/>
              </w:rPr>
            </w:pPr>
            <w:r>
              <w:rPr>
                <w:rFonts w:ascii="Arial" w:hAnsi="Arial" w:cs="Arial"/>
                <w:sz w:val="20"/>
                <w:szCs w:val="20"/>
              </w:rPr>
              <w:t>See below.</w:t>
            </w:r>
          </w:p>
        </w:tc>
      </w:tr>
      <w:tr w:rsidR="00A13A26" w14:paraId="4EAAB144"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62"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62"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0EA8DF76" w:rsidR="00A13A26" w:rsidRPr="00A13A26" w:rsidRDefault="00A13A26">
            <w:pPr>
              <w:rPr>
                <w:rFonts w:ascii="Arial" w:hAnsi="Arial" w:cs="Arial"/>
                <w:sz w:val="20"/>
                <w:szCs w:val="20"/>
              </w:rPr>
            </w:pPr>
            <w:r>
              <w:rPr>
                <w:rFonts w:ascii="Arial" w:hAnsi="Arial" w:cs="Arial"/>
                <w:sz w:val="20"/>
                <w:szCs w:val="20"/>
              </w:rPr>
              <w:t>see #63</w:t>
            </w:r>
          </w:p>
        </w:tc>
      </w:tr>
      <w:tr w:rsidR="00A13A26" w14:paraId="783667D8"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A13A26" w:rsidRDefault="00A13A26">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62" w:type="dxa"/>
            <w:tcBorders>
              <w:top w:val="single" w:sz="4" w:space="0" w:color="auto"/>
              <w:left w:val="nil"/>
              <w:bottom w:val="single" w:sz="4" w:space="0" w:color="auto"/>
              <w:right w:val="single" w:sz="4" w:space="0" w:color="auto"/>
            </w:tcBorders>
            <w:shd w:val="clear" w:color="auto" w:fill="auto"/>
            <w:hideMark/>
          </w:tcPr>
          <w:p w14:paraId="08ED5229"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A736C6B" w:rsidR="00A13A26" w:rsidRPr="00A13A26" w:rsidRDefault="00A13A26">
            <w:pPr>
              <w:rPr>
                <w:rFonts w:ascii="Arial" w:hAnsi="Arial" w:cs="Arial"/>
                <w:sz w:val="20"/>
                <w:szCs w:val="20"/>
              </w:rPr>
            </w:pPr>
            <w:r>
              <w:rPr>
                <w:rFonts w:ascii="Arial" w:hAnsi="Arial" w:cs="Arial"/>
                <w:sz w:val="20"/>
                <w:szCs w:val="20"/>
              </w:rPr>
              <w:t>see #63</w:t>
            </w:r>
          </w:p>
        </w:tc>
      </w:tr>
      <w:tr w:rsidR="00A13A26" w14:paraId="749B88FA"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A13A26" w:rsidRDefault="00A13A26">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62" w:type="dxa"/>
            <w:tcBorders>
              <w:top w:val="single" w:sz="4" w:space="0" w:color="auto"/>
              <w:left w:val="nil"/>
              <w:bottom w:val="single" w:sz="4" w:space="0" w:color="auto"/>
              <w:right w:val="single" w:sz="4" w:space="0" w:color="auto"/>
            </w:tcBorders>
            <w:shd w:val="clear" w:color="auto" w:fill="auto"/>
            <w:hideMark/>
          </w:tcPr>
          <w:p w14:paraId="0AC1B9A2" w14:textId="77777777" w:rsidR="00A13A26" w:rsidRDefault="00A13A26">
            <w:pPr>
              <w:rPr>
                <w:rFonts w:ascii="Arial" w:hAnsi="Arial" w:cs="Arial"/>
                <w:color w:val="000000"/>
                <w:sz w:val="20"/>
                <w:szCs w:val="20"/>
              </w:rPr>
            </w:pPr>
            <w:r>
              <w:rPr>
                <w:rFonts w:ascii="Arial" w:hAnsi="Arial" w:cs="Arial"/>
                <w:color w:val="000000"/>
                <w:sz w:val="20"/>
                <w:szCs w:val="20"/>
              </w:rPr>
              <w:t>The SMC TLVs field is ….???</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3A8BA073" w:rsidR="00A13A26" w:rsidRPr="00A13A26" w:rsidRDefault="00A13A26">
            <w:pPr>
              <w:rPr>
                <w:rFonts w:ascii="Arial" w:hAnsi="Arial" w:cs="Arial"/>
                <w:sz w:val="20"/>
                <w:szCs w:val="20"/>
              </w:rPr>
            </w:pPr>
            <w:r>
              <w:rPr>
                <w:rFonts w:ascii="Arial" w:hAnsi="Arial" w:cs="Arial"/>
                <w:sz w:val="20"/>
                <w:szCs w:val="20"/>
              </w:rPr>
              <w:t>see #63</w:t>
            </w:r>
          </w:p>
        </w:tc>
      </w:tr>
      <w:tr w:rsidR="00A13A26" w14:paraId="632566BD"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A13A26" w:rsidRDefault="00A13A26">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62" w:type="dxa"/>
            <w:tcBorders>
              <w:top w:val="single" w:sz="4" w:space="0" w:color="auto"/>
              <w:left w:val="nil"/>
              <w:bottom w:val="single" w:sz="4" w:space="0" w:color="auto"/>
              <w:right w:val="single" w:sz="4" w:space="0" w:color="auto"/>
            </w:tcBorders>
            <w:shd w:val="clear" w:color="auto" w:fill="auto"/>
            <w:hideMark/>
          </w:tcPr>
          <w:p w14:paraId="45D43CB6"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A90ED0" w:rsidR="00A13A26" w:rsidRPr="00A13A26" w:rsidRDefault="00A13A26">
            <w:pPr>
              <w:rPr>
                <w:rFonts w:ascii="Arial" w:hAnsi="Arial" w:cs="Arial"/>
                <w:sz w:val="20"/>
                <w:szCs w:val="20"/>
              </w:rPr>
            </w:pPr>
            <w:r>
              <w:rPr>
                <w:rFonts w:ascii="Arial" w:hAnsi="Arial" w:cs="Arial"/>
                <w:sz w:val="20"/>
                <w:szCs w:val="20"/>
              </w:rPr>
              <w:t>see #63</w:t>
            </w:r>
          </w:p>
        </w:tc>
      </w:tr>
      <w:tr w:rsidR="00A13A26" w14:paraId="35D45231"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A13A26" w:rsidRDefault="00A13A26">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62" w:type="dxa"/>
            <w:tcBorders>
              <w:top w:val="single" w:sz="4" w:space="0" w:color="auto"/>
              <w:left w:val="nil"/>
              <w:bottom w:val="single" w:sz="4" w:space="0" w:color="auto"/>
              <w:right w:val="single" w:sz="4" w:space="0" w:color="auto"/>
            </w:tcBorders>
            <w:shd w:val="clear" w:color="auto" w:fill="auto"/>
            <w:hideMark/>
          </w:tcPr>
          <w:p w14:paraId="2C91FC33"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19430093" w:rsidR="00A13A26" w:rsidRPr="00A13A26" w:rsidRDefault="00A13A26">
            <w:pPr>
              <w:rPr>
                <w:rFonts w:ascii="Arial" w:hAnsi="Arial" w:cs="Arial"/>
                <w:sz w:val="20"/>
                <w:szCs w:val="20"/>
              </w:rPr>
            </w:pPr>
            <w:r>
              <w:rPr>
                <w:rFonts w:ascii="Arial" w:hAnsi="Arial" w:cs="Arial"/>
                <w:sz w:val="20"/>
                <w:szCs w:val="20"/>
              </w:rPr>
              <w:t>see #63</w:t>
            </w:r>
          </w:p>
        </w:tc>
      </w:tr>
      <w:tr w:rsidR="00A13A26" w14:paraId="17803611"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A13A26" w:rsidRDefault="00A13A26">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62" w:type="dxa"/>
            <w:tcBorders>
              <w:top w:val="single" w:sz="4" w:space="0" w:color="auto"/>
              <w:left w:val="nil"/>
              <w:bottom w:val="single" w:sz="4" w:space="0" w:color="auto"/>
              <w:right w:val="single" w:sz="4" w:space="0" w:color="auto"/>
            </w:tcBorders>
            <w:shd w:val="clear" w:color="auto" w:fill="auto"/>
            <w:hideMark/>
          </w:tcPr>
          <w:p w14:paraId="1B3E4A3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A13A26" w:rsidRDefault="00A13A26">
            <w:pPr>
              <w:rPr>
                <w:rFonts w:ascii="Arial" w:hAnsi="Arial" w:cs="Arial"/>
                <w:color w:val="000000"/>
                <w:sz w:val="20"/>
                <w:szCs w:val="20"/>
              </w:rPr>
            </w:pPr>
            <w:r>
              <w:rPr>
                <w:rFonts w:ascii="Arial" w:hAnsi="Arial" w:cs="Arial"/>
                <w:color w:val="000000"/>
                <w:sz w:val="20"/>
                <w:szCs w:val="20"/>
              </w:rPr>
              <w:t>complete the sentence as previously #13</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6B92D4F1" w:rsidR="00A13A26" w:rsidRPr="00A13A26" w:rsidRDefault="00A13A26">
            <w:pPr>
              <w:rPr>
                <w:rFonts w:ascii="Arial" w:hAnsi="Arial" w:cs="Arial"/>
                <w:sz w:val="20"/>
                <w:szCs w:val="20"/>
              </w:rPr>
            </w:pPr>
            <w:r>
              <w:rPr>
                <w:rFonts w:ascii="Arial" w:hAnsi="Arial" w:cs="Arial"/>
                <w:sz w:val="20"/>
                <w:szCs w:val="20"/>
              </w:rPr>
              <w:t>see #63</w:t>
            </w:r>
          </w:p>
        </w:tc>
      </w:tr>
      <w:tr w:rsidR="00A13A26" w14:paraId="3D8218CE"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62"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A13A26" w14:paraId="7D6815E3"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A13A26" w:rsidRDefault="00A13A26">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62" w:type="dxa"/>
            <w:tcBorders>
              <w:top w:val="single" w:sz="4" w:space="0" w:color="auto"/>
              <w:left w:val="nil"/>
              <w:bottom w:val="single" w:sz="4" w:space="0" w:color="auto"/>
              <w:right w:val="single" w:sz="4" w:space="0" w:color="auto"/>
            </w:tcBorders>
            <w:shd w:val="clear" w:color="auto" w:fill="auto"/>
            <w:hideMark/>
          </w:tcPr>
          <w:p w14:paraId="6E4416CD" w14:textId="77777777" w:rsidR="00A13A26" w:rsidRDefault="00A13A26">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4CE85435" w:rsidR="00A13A26" w:rsidRPr="00A13A26" w:rsidRDefault="00A13A26">
            <w:pPr>
              <w:rPr>
                <w:rFonts w:ascii="Arial" w:hAnsi="Arial" w:cs="Arial"/>
                <w:sz w:val="20"/>
                <w:szCs w:val="20"/>
              </w:rPr>
            </w:pPr>
            <w:r>
              <w:rPr>
                <w:rFonts w:ascii="Arial" w:hAnsi="Arial" w:cs="Arial"/>
                <w:sz w:val="20"/>
                <w:szCs w:val="20"/>
              </w:rPr>
              <w:t>see #63</w:t>
            </w:r>
          </w:p>
        </w:tc>
      </w:tr>
      <w:tr w:rsidR="00A13A26" w14:paraId="710E0FBD"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A13A26" w:rsidRDefault="00A13A26">
            <w:pPr>
              <w:rPr>
                <w:rFonts w:ascii="Arial" w:hAnsi="Arial" w:cs="Arial"/>
                <w:color w:val="000000"/>
                <w:sz w:val="20"/>
                <w:szCs w:val="20"/>
              </w:rPr>
            </w:pPr>
            <w:r>
              <w:rPr>
                <w:rFonts w:ascii="Arial" w:hAnsi="Arial" w:cs="Arial"/>
                <w:color w:val="000000"/>
                <w:sz w:val="20"/>
                <w:szCs w:val="20"/>
              </w:rPr>
              <w:lastRenderedPageBreak/>
              <w:t>Benjamin Rolfe</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A13A26" w:rsidRDefault="00A13A26">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A13A26" w:rsidRDefault="00A13A26">
            <w:pPr>
              <w:rPr>
                <w:rFonts w:ascii="Arial" w:hAnsi="Arial" w:cs="Arial"/>
                <w:color w:val="000000"/>
                <w:sz w:val="20"/>
                <w:szCs w:val="20"/>
              </w:rPr>
            </w:pPr>
            <w:r>
              <w:rPr>
                <w:rFonts w:ascii="Arial" w:hAnsi="Arial" w:cs="Arial"/>
                <w:color w:val="000000"/>
                <w:sz w:val="20"/>
                <w:szCs w:val="20"/>
              </w:rPr>
              <w:t>7</w:t>
            </w:r>
          </w:p>
        </w:tc>
        <w:tc>
          <w:tcPr>
            <w:tcW w:w="2762" w:type="dxa"/>
            <w:tcBorders>
              <w:top w:val="single" w:sz="4" w:space="0" w:color="auto"/>
              <w:left w:val="nil"/>
              <w:bottom w:val="single" w:sz="4" w:space="0" w:color="auto"/>
              <w:right w:val="single" w:sz="4" w:space="0" w:color="auto"/>
            </w:tcBorders>
            <w:shd w:val="clear" w:color="auto" w:fill="auto"/>
            <w:hideMark/>
          </w:tcPr>
          <w:p w14:paraId="4CF5BCF5" w14:textId="77777777" w:rsidR="00A13A26" w:rsidRDefault="00A13A26">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1D7B8E64" w:rsidR="00A13A26" w:rsidRPr="00A13A26" w:rsidRDefault="00A13A26">
            <w:pPr>
              <w:rPr>
                <w:rFonts w:ascii="Arial" w:hAnsi="Arial" w:cs="Arial"/>
                <w:sz w:val="20"/>
                <w:szCs w:val="20"/>
              </w:rPr>
            </w:pPr>
            <w:r>
              <w:rPr>
                <w:rFonts w:ascii="Arial" w:hAnsi="Arial" w:cs="Arial"/>
                <w:sz w:val="20"/>
                <w:szCs w:val="20"/>
              </w:rPr>
              <w:t>see #63</w:t>
            </w:r>
          </w:p>
        </w:tc>
      </w:tr>
      <w:tr w:rsidR="00A13A26" w14:paraId="45E0658A" w14:textId="77777777" w:rsidTr="00A13A26">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A13A26" w:rsidRDefault="00A13A26">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A13A26" w:rsidRDefault="00A13A26">
            <w:pPr>
              <w:rPr>
                <w:rFonts w:ascii="Arial" w:hAnsi="Arial" w:cs="Arial"/>
                <w:color w:val="000000"/>
                <w:sz w:val="20"/>
                <w:szCs w:val="20"/>
              </w:rPr>
            </w:pPr>
            <w:r>
              <w:rPr>
                <w:rFonts w:ascii="Arial" w:hAnsi="Arial" w:cs="Arial"/>
                <w:color w:val="000000"/>
                <w:sz w:val="20"/>
                <w:szCs w:val="20"/>
              </w:rPr>
              <w:t>12</w:t>
            </w:r>
          </w:p>
        </w:tc>
        <w:tc>
          <w:tcPr>
            <w:tcW w:w="2762" w:type="dxa"/>
            <w:tcBorders>
              <w:top w:val="single" w:sz="4" w:space="0" w:color="auto"/>
              <w:left w:val="nil"/>
              <w:bottom w:val="single" w:sz="4" w:space="0" w:color="auto"/>
              <w:right w:val="single" w:sz="4" w:space="0" w:color="auto"/>
            </w:tcBorders>
            <w:shd w:val="clear" w:color="auto" w:fill="auto"/>
            <w:hideMark/>
          </w:tcPr>
          <w:p w14:paraId="341F60D9" w14:textId="77777777" w:rsidR="00A13A26" w:rsidRDefault="00A13A26">
            <w:pPr>
              <w:rPr>
                <w:rFonts w:ascii="Arial" w:hAnsi="Arial" w:cs="Arial"/>
                <w:color w:val="000000"/>
                <w:sz w:val="20"/>
                <w:szCs w:val="20"/>
              </w:rPr>
            </w:pPr>
            <w:r>
              <w:rPr>
                <w:rFonts w:ascii="Arial" w:hAnsi="Arial" w:cs="Arial"/>
                <w:color w:val="000000"/>
                <w:sz w:val="20"/>
                <w:szCs w:val="20"/>
              </w:rPr>
              <w:t>Incomplete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A13A26" w:rsidRDefault="00A13A26">
            <w:pPr>
              <w:rPr>
                <w:rFonts w:ascii="Arial" w:hAnsi="Arial" w:cs="Arial"/>
                <w:color w:val="000000"/>
                <w:sz w:val="20"/>
                <w:szCs w:val="20"/>
              </w:rPr>
            </w:pPr>
            <w:r>
              <w:rPr>
                <w:rFonts w:ascii="Arial" w:hAnsi="Arial" w:cs="Arial"/>
                <w:color w:val="000000"/>
                <w:sz w:val="20"/>
                <w:szCs w:val="20"/>
              </w:rPr>
              <w:t>Complete description</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6314DE97" w:rsidR="00A13A26" w:rsidRPr="00A13A26" w:rsidRDefault="00A13A26">
            <w:pPr>
              <w:rPr>
                <w:rFonts w:ascii="Arial" w:hAnsi="Arial" w:cs="Arial"/>
                <w:sz w:val="20"/>
                <w:szCs w:val="20"/>
              </w:rPr>
            </w:pPr>
            <w:r>
              <w:rPr>
                <w:rFonts w:ascii="Arial" w:hAnsi="Arial" w:cs="Arial"/>
                <w:sz w:val="20"/>
                <w:szCs w:val="20"/>
              </w:rPr>
              <w:t>see #63</w:t>
            </w:r>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w:t>
      </w:r>
      <w:r>
        <w:rPr>
          <w:b/>
          <w:i/>
          <w:sz w:val="20"/>
          <w:highlight w:val="yellow"/>
          <w:lang w:eastAsia="zh-CN"/>
        </w:rPr>
        <w:t xml:space="preserve"> </w:t>
      </w:r>
      <w:r>
        <w:rPr>
          <w:b/>
          <w:i/>
          <w:sz w:val="20"/>
          <w:highlight w:val="yellow"/>
          <w:lang w:eastAsia="zh-CN"/>
        </w:rPr>
        <w:t>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This is a variable length field that contains zero or more Supported Message Control Tag Length Value (SMC_TLV) structures. The SMC_TLV structure is formated as shown in Figure XXX.</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Figure XXX --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w:t>
      </w:r>
      <w:r>
        <w:rPr>
          <w:b/>
          <w:i/>
          <w:sz w:val="20"/>
          <w:highlight w:val="yellow"/>
          <w:lang w:eastAsia="zh-CN"/>
        </w:rPr>
        <w:t>1</w:t>
      </w:r>
      <w:r>
        <w:rPr>
          <w:b/>
          <w:i/>
          <w:sz w:val="20"/>
          <w:highlight w:val="yellow"/>
          <w:lang w:eastAsia="zh-CN"/>
        </w:rPr>
        <w:t xml:space="preserve"> l.</w:t>
      </w:r>
      <w:r>
        <w:rPr>
          <w:b/>
          <w:i/>
          <w:sz w:val="20"/>
          <w:highlight w:val="yellow"/>
          <w:lang w:eastAsia="zh-CN"/>
        </w:rPr>
        <w:t>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 xml:space="preserve">This is used by the </w:t>
      </w:r>
      <w:r>
        <w:rPr>
          <w:sz w:val="20"/>
        </w:rPr>
        <w:t>iniator</w:t>
      </w:r>
      <w:r>
        <w:rPr>
          <w:sz w:val="20"/>
        </w:rPr>
        <w:t xml:space="preserve"> to signal to </w:t>
      </w:r>
      <w:r>
        <w:rPr>
          <w:sz w:val="20"/>
        </w:rPr>
        <w:t xml:space="preserve">responders </w:t>
      </w:r>
      <w:r>
        <w:rPr>
          <w:sz w:val="20"/>
        </w:rPr>
        <w:t>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11BE0D7E" w14:textId="062ED91E" w:rsidR="00E172AD" w:rsidRPr="00A13A26" w:rsidRDefault="00E172AD" w:rsidP="00E172AD">
      <w:pPr>
        <w:pStyle w:val="Heading1"/>
        <w:rPr>
          <w:sz w:val="28"/>
          <w:lang w:val="en-GB"/>
        </w:rPr>
      </w:pPr>
      <w:r w:rsidRPr="009918A2">
        <w:rPr>
          <w:sz w:val="28"/>
        </w:rPr>
        <w:t xml:space="preserve">CID </w:t>
      </w:r>
      <w:r>
        <w:rPr>
          <w:sz w:val="28"/>
        </w:rPr>
        <w:t>639,</w:t>
      </w:r>
      <w:r>
        <w:rPr>
          <w:sz w:val="28"/>
        </w:rPr>
        <w:t xml:space="preserve"> </w:t>
      </w:r>
      <w:r>
        <w:rPr>
          <w:sz w:val="28"/>
        </w:rPr>
        <w:t>743,</w:t>
      </w:r>
      <w:r>
        <w:rPr>
          <w:sz w:val="28"/>
        </w:rPr>
        <w:t xml:space="preserve"> </w:t>
      </w:r>
      <w:r>
        <w:rPr>
          <w:sz w:val="28"/>
        </w:rPr>
        <w:t>79</w:t>
      </w:r>
    </w:p>
    <w:p w14:paraId="43186135" w14:textId="77777777" w:rsidR="00E172AD" w:rsidRPr="00A13A26" w:rsidRDefault="00E172AD" w:rsidP="00E172AD">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E172AD" w14:paraId="684AA1B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09B5" w14:textId="77777777" w:rsidR="00E172AD" w:rsidRDefault="00E172AD"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1FA7" w14:textId="77777777" w:rsidR="00E172AD" w:rsidRDefault="00E172AD"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32DF44E" w14:textId="77777777" w:rsidR="00E172AD" w:rsidRDefault="00E172AD"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021560" w14:textId="77777777" w:rsidR="00E172AD" w:rsidRDefault="00E172AD"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BFAD0D5" w14:textId="77777777" w:rsidR="00E172AD" w:rsidRDefault="00E172AD"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3467" w14:textId="77777777" w:rsidR="00E172AD" w:rsidRDefault="00E172AD"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0FA9" w14:textId="77777777" w:rsidR="00E172AD" w:rsidRDefault="00E172AD" w:rsidP="00BE2860">
            <w:pPr>
              <w:rPr>
                <w:rFonts w:ascii="Arial" w:hAnsi="Arial" w:cs="Arial"/>
                <w:b/>
                <w:bCs/>
                <w:sz w:val="20"/>
                <w:szCs w:val="20"/>
              </w:rPr>
            </w:pPr>
            <w:r>
              <w:rPr>
                <w:rFonts w:ascii="Arial" w:hAnsi="Arial" w:cs="Arial"/>
                <w:b/>
                <w:bCs/>
                <w:sz w:val="20"/>
                <w:szCs w:val="20"/>
              </w:rPr>
              <w:t>Resolution</w:t>
            </w:r>
          </w:p>
        </w:tc>
      </w:tr>
      <w:tr w:rsidR="00E172AD" w14:paraId="5C4A1E1D"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6CE3" w14:textId="77777777" w:rsidR="00E172AD" w:rsidRPr="00A13A26" w:rsidRDefault="00E172AD"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EDCC" w14:textId="77777777" w:rsidR="00E172AD" w:rsidRPr="00A13A26" w:rsidRDefault="00E172AD"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03B80D4" w14:textId="77777777" w:rsidR="00E172AD" w:rsidRPr="00A13A26" w:rsidRDefault="00E172AD"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CA1711" w14:textId="77777777" w:rsidR="00E172AD" w:rsidRPr="00A13A26" w:rsidRDefault="00E172AD"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4E396AF" w14:textId="77777777" w:rsidR="00E172AD" w:rsidRPr="00A13A26" w:rsidRDefault="00E172AD"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7132" w14:textId="77777777" w:rsidR="00E172AD" w:rsidRPr="00A13A26" w:rsidRDefault="00E172AD"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58CB" w14:textId="77777777" w:rsidR="00E172AD" w:rsidRPr="00A13A26" w:rsidRDefault="00E172AD" w:rsidP="00BE2860">
            <w:pPr>
              <w:rPr>
                <w:rFonts w:ascii="Arial" w:hAnsi="Arial" w:cs="Arial"/>
                <w:sz w:val="20"/>
                <w:szCs w:val="20"/>
              </w:rPr>
            </w:pPr>
            <w:r>
              <w:rPr>
                <w:rFonts w:ascii="Arial" w:hAnsi="Arial" w:cs="Arial"/>
                <w:sz w:val="20"/>
                <w:szCs w:val="20"/>
              </w:rPr>
              <w:t>tbd.</w:t>
            </w:r>
          </w:p>
        </w:tc>
      </w:tr>
      <w:tr w:rsidR="00E172AD" w14:paraId="3771EC8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2B7C" w14:textId="77777777" w:rsidR="00E172AD" w:rsidRPr="00A13A26" w:rsidRDefault="00E172AD"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EB92" w14:textId="77777777" w:rsidR="00E172AD" w:rsidRDefault="00E172AD"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52C0A5F" w14:textId="77777777" w:rsidR="00E172AD" w:rsidRPr="00A13A26" w:rsidRDefault="00E172AD"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596992F" w14:textId="77777777" w:rsidR="00E172AD" w:rsidRPr="00A13A26" w:rsidRDefault="00E172AD"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D7F5C2A" w14:textId="77777777" w:rsidR="00E172AD" w:rsidRPr="00A13A26" w:rsidRDefault="00E172AD"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AB06" w14:textId="77777777" w:rsidR="00E172AD" w:rsidRPr="00A13A26" w:rsidRDefault="00E172AD"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D116" w14:textId="77777777" w:rsidR="00E172AD" w:rsidRPr="00A13A26" w:rsidRDefault="00E172AD" w:rsidP="00BE2860">
            <w:pPr>
              <w:rPr>
                <w:rFonts w:ascii="Arial" w:hAnsi="Arial" w:cs="Arial"/>
                <w:sz w:val="20"/>
                <w:szCs w:val="20"/>
              </w:rPr>
            </w:pPr>
            <w:r>
              <w:rPr>
                <w:rFonts w:ascii="Arial" w:hAnsi="Arial" w:cs="Arial"/>
                <w:sz w:val="20"/>
                <w:szCs w:val="20"/>
              </w:rPr>
              <w:t>tbd.</w:t>
            </w:r>
          </w:p>
        </w:tc>
      </w:tr>
      <w:tr w:rsidR="00E172AD" w14:paraId="13928B9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6924" w14:textId="77777777" w:rsidR="00E172AD" w:rsidRPr="00A13A26" w:rsidRDefault="00E172AD"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475F" w14:textId="77777777" w:rsidR="00E172AD" w:rsidRDefault="00E172AD"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880D150" w14:textId="77777777" w:rsidR="00E172AD" w:rsidRPr="00A13A26" w:rsidRDefault="00E172AD"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0EAE70C" w14:textId="77777777" w:rsidR="00E172AD" w:rsidRPr="00A13A26" w:rsidRDefault="00E172AD"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EAE69EF" w14:textId="77777777" w:rsidR="00E172AD" w:rsidRPr="00A13A26" w:rsidRDefault="00E172AD"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E6F8" w14:textId="77777777" w:rsidR="00E172AD" w:rsidRPr="00A13A26" w:rsidRDefault="00E172AD"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r>
            <w:r w:rsidRPr="00A13A26">
              <w:rPr>
                <w:rFonts w:ascii="Arial" w:hAnsi="Arial" w:cs="Arial"/>
                <w:sz w:val="20"/>
                <w:szCs w:val="20"/>
              </w:rPr>
              <w:lastRenderedPageBreak/>
              <w:t xml:space="preserve">AND </w:t>
            </w:r>
            <w:r w:rsidRPr="00A13A26">
              <w:rPr>
                <w:rFonts w:ascii="Arial" w:hAnsi="Arial" w:cs="Arial"/>
                <w:sz w:val="20"/>
                <w:szCs w:val="20"/>
              </w:rPr>
              <w:br/>
              <w:t>"Figure 45: The NB Channel Map field for UNII-5--&gt; Contents: NB 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81AD" w14:textId="77777777" w:rsidR="00E172AD" w:rsidRPr="00A13A26" w:rsidRDefault="00E172AD" w:rsidP="00BE2860">
            <w:pPr>
              <w:rPr>
                <w:rFonts w:ascii="Arial" w:hAnsi="Arial" w:cs="Arial"/>
                <w:sz w:val="20"/>
                <w:szCs w:val="20"/>
              </w:rPr>
            </w:pPr>
            <w:r>
              <w:rPr>
                <w:rFonts w:ascii="Arial" w:hAnsi="Arial" w:cs="Arial"/>
                <w:sz w:val="20"/>
                <w:szCs w:val="20"/>
              </w:rPr>
              <w:lastRenderedPageBreak/>
              <w:t>tbd,</w:t>
            </w:r>
          </w:p>
        </w:tc>
      </w:tr>
    </w:tbl>
    <w:p w14:paraId="7800D240" w14:textId="77777777" w:rsidR="00E172AD" w:rsidRDefault="00E172AD" w:rsidP="00E172AD">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5194" w14:textId="77777777" w:rsidR="00BC4989" w:rsidRDefault="00BC4989">
      <w:r>
        <w:separator/>
      </w:r>
    </w:p>
  </w:endnote>
  <w:endnote w:type="continuationSeparator" w:id="0">
    <w:p w14:paraId="516C9080" w14:textId="77777777" w:rsidR="00BC4989" w:rsidRDefault="00B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522A" w14:textId="77777777" w:rsidR="00BC4989" w:rsidRDefault="00BC4989">
      <w:r>
        <w:separator/>
      </w:r>
    </w:p>
  </w:footnote>
  <w:footnote w:type="continuationSeparator" w:id="0">
    <w:p w14:paraId="02434D09" w14:textId="77777777" w:rsidR="00BC4989" w:rsidRDefault="00BC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2CE3201" w:rsidR="008D72FC" w:rsidRDefault="00CA70ED">
    <w:pPr>
      <w:pStyle w:val="Header"/>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15-24-0103-00-04ab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989"/>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A2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20</TotalTime>
  <Pages>10</Pages>
  <Words>2738</Words>
  <Characters>14322</Characters>
  <Application>Microsoft Office Word</Application>
  <DocSecurity>0</DocSecurity>
  <Lines>1101</Lines>
  <Paragraphs>258</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2024-01-30T01:21:00Z</dcterms:created>
  <dcterms:modified xsi:type="dcterms:W3CDTF">2024-01-30T01:53:00Z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