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AB2CA3">
            <w:pPr>
              <w:pStyle w:val="covertext"/>
            </w:pPr>
            <w:r>
              <w:t>Jan24 Meeting Minutes</w:t>
            </w:r>
            <w:r w:rsidR="002D2588">
              <w:t xml:space="preserve"> for Privacy</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AB2CA3">
            <w:pPr>
              <w:pStyle w:val="covertext"/>
            </w:pPr>
            <w:r>
              <w:t>18 January 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AB2CA3">
            <w:pPr>
              <w:pStyle w:val="covertext"/>
            </w:pPr>
            <w:r>
              <w:t>January Wireless Interim 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7C6368">
            <w:pPr>
              <w:pStyle w:val="covertext"/>
            </w:pPr>
            <w:r>
              <w:t>Meeting minutes for the TG 4ac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7C6368">
      <w:pPr>
        <w:pStyle w:val="Heading1"/>
        <w:numPr>
          <w:ilvl w:val="0"/>
          <w:numId w:val="1"/>
        </w:numPr>
        <w:rPr>
          <w:rFonts w:ascii="Times New Roman" w:hAnsi="Times New Roman" w:cs="Times New Roman"/>
        </w:rPr>
      </w:pPr>
      <w:r>
        <w:rPr>
          <w:rFonts w:ascii="Times New Roman" w:hAnsi="Times New Roman" w:cs="Times New Roman"/>
        </w:rPr>
        <w:lastRenderedPageBreak/>
        <w:t>IEEE 802.15 TG4ac -</w:t>
      </w:r>
      <w:r w:rsidR="004E5046" w:rsidRPr="00C129B4">
        <w:rPr>
          <w:rFonts w:ascii="Times New Roman" w:hAnsi="Times New Roman" w:cs="Times New Roman"/>
        </w:rPr>
        <w:t xml:space="preserve"> Privacy</w:t>
      </w:r>
    </w:p>
    <w:p w:rsidR="004A7B05" w:rsidRPr="00C129B4" w:rsidRDefault="00243BC9">
      <w:pPr>
        <w:pStyle w:val="Heading2"/>
        <w:numPr>
          <w:ilvl w:val="1"/>
          <w:numId w:val="1"/>
        </w:numPr>
        <w:rPr>
          <w:rFonts w:ascii="Times New Roman" w:hAnsi="Times New Roman" w:cs="Times New Roman"/>
        </w:rPr>
      </w:pPr>
      <w:r>
        <w:rPr>
          <w:rFonts w:ascii="Times New Roman" w:hAnsi="Times New Roman" w:cs="Times New Roman"/>
        </w:rPr>
        <w:t>Tues</w:t>
      </w:r>
      <w:r w:rsidR="00A01AA3" w:rsidRPr="00C129B4">
        <w:rPr>
          <w:rFonts w:ascii="Times New Roman" w:hAnsi="Times New Roman" w:cs="Times New Roman"/>
        </w:rPr>
        <w:t xml:space="preserve">day </w:t>
      </w:r>
      <w:r w:rsidR="00AB2CA3">
        <w:rPr>
          <w:rFonts w:ascii="Times New Roman" w:hAnsi="Times New Roman" w:cs="Times New Roman"/>
        </w:rPr>
        <w:t>16 January 2024</w:t>
      </w:r>
    </w:p>
    <w:p w:rsidR="00BF25F0" w:rsidRDefault="00243BC9">
      <w:pPr>
        <w:pStyle w:val="ListParagraph"/>
        <w:numPr>
          <w:ilvl w:val="0"/>
          <w:numId w:val="1"/>
        </w:numPr>
        <w:ind w:left="0" w:firstLine="0"/>
      </w:pPr>
      <w:r>
        <w:rPr>
          <w:b/>
        </w:rPr>
        <w:t>1</w:t>
      </w:r>
      <w:r w:rsidR="00AB2CA3">
        <w:rPr>
          <w:b/>
        </w:rPr>
        <w:t>0</w:t>
      </w:r>
      <w:r w:rsidR="00AE13D1">
        <w:rPr>
          <w:b/>
        </w:rPr>
        <w:t>:4</w:t>
      </w:r>
      <w:r>
        <w:rPr>
          <w:b/>
        </w:rPr>
        <w:t>0</w:t>
      </w:r>
      <w:r w:rsidR="00AB2CA3">
        <w:rPr>
          <w:b/>
        </w:rPr>
        <w:t>a</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C129B4">
        <w:t xml:space="preserve"> (self)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AE13D1" w:rsidRPr="00820C22">
          <w:rPr>
            <w:rStyle w:val="Hyperlink"/>
            <w:i/>
          </w:rPr>
          <w:t>15-24-0048</w:t>
        </w:r>
        <w:r w:rsidR="00EE6A81" w:rsidRPr="00820C22">
          <w:rPr>
            <w:rStyle w:val="Hyperlink"/>
            <w:i/>
          </w:rPr>
          <w:t>-00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BF25F0" w:rsidRDefault="00BF25F0" w:rsidP="00F21C49">
      <w:pPr>
        <w:pStyle w:val="ListParagraph"/>
        <w:numPr>
          <w:ilvl w:val="0"/>
          <w:numId w:val="8"/>
        </w:numPr>
      </w:pPr>
      <w:r>
        <w:t>The agenda was approved</w:t>
      </w:r>
    </w:p>
    <w:p w:rsidR="00AE13D1" w:rsidRDefault="00AE13D1" w:rsidP="00AE13D1">
      <w:pPr>
        <w:pStyle w:val="ListParagraph"/>
        <w:numPr>
          <w:ilvl w:val="1"/>
          <w:numId w:val="8"/>
        </w:numPr>
      </w:pPr>
      <w:r>
        <w:t>Q: short addresses, it is in the issue document.</w:t>
      </w:r>
    </w:p>
    <w:p w:rsidR="00F21C49" w:rsidRDefault="00BF25F0" w:rsidP="00F21C49">
      <w:pPr>
        <w:pStyle w:val="ListParagraph"/>
        <w:numPr>
          <w:ilvl w:val="0"/>
          <w:numId w:val="8"/>
        </w:numPr>
      </w:pPr>
      <w:r>
        <w:t>T</w:t>
      </w:r>
      <w:r w:rsidR="00325281">
        <w:t>he minutes from the July</w:t>
      </w:r>
      <w:r w:rsidR="00820C22">
        <w:t xml:space="preserve"> Meeting (d</w:t>
      </w:r>
      <w:r w:rsidR="00F21C49">
        <w:t xml:space="preserve">oc # </w:t>
      </w:r>
      <w:hyperlink r:id="rId8" w:history="1">
        <w:r w:rsidR="00AE13D1" w:rsidRPr="00820C22">
          <w:rPr>
            <w:rStyle w:val="Hyperlink"/>
            <w:i/>
          </w:rPr>
          <w:t>15-23-0587</w:t>
        </w:r>
        <w:r w:rsidR="00325281" w:rsidRPr="00820C22">
          <w:rPr>
            <w:rStyle w:val="Hyperlink"/>
            <w:i/>
          </w:rPr>
          <w:t>-0</w:t>
        </w:r>
        <w:r w:rsidR="00243BC9" w:rsidRPr="00820C22">
          <w:rPr>
            <w:rStyle w:val="Hyperlink"/>
            <w:i/>
          </w:rPr>
          <w:t>0</w:t>
        </w:r>
      </w:hyperlink>
      <w:r w:rsidR="00AE13D1">
        <w:t>) were approved, no objections</w:t>
      </w:r>
    </w:p>
    <w:p w:rsidR="00EE6A81" w:rsidRDefault="00EE6A81" w:rsidP="00F628AD">
      <w:r>
        <w:t>Agenda:</w:t>
      </w:r>
      <w:bookmarkStart w:id="0" w:name="_GoBack"/>
      <w:bookmarkEnd w:id="0"/>
    </w:p>
    <w:p w:rsidR="004A7B05" w:rsidRDefault="00EE6A81" w:rsidP="00EE6A81">
      <w:pPr>
        <w:pStyle w:val="ListParagraph"/>
        <w:numPr>
          <w:ilvl w:val="0"/>
          <w:numId w:val="9"/>
        </w:numPr>
      </w:pPr>
      <w:r>
        <w:t xml:space="preserve">Continue working on the  </w:t>
      </w:r>
      <w:r w:rsidR="00325281">
        <w:t>“list o</w:t>
      </w:r>
      <w:r w:rsidR="00820C22">
        <w:t xml:space="preserve">f issues to be solved” </w:t>
      </w:r>
      <w:r w:rsidR="00325281">
        <w:t>(</w:t>
      </w:r>
      <w:r w:rsidR="00820C22">
        <w:t xml:space="preserve">doc </w:t>
      </w:r>
      <w:r w:rsidR="00325281">
        <w:t xml:space="preserve"># </w:t>
      </w:r>
      <w:hyperlink r:id="rId9" w:history="1">
        <w:r w:rsidR="002021A3" w:rsidRPr="00820C22">
          <w:rPr>
            <w:rStyle w:val="Hyperlink"/>
            <w:i/>
          </w:rPr>
          <w:t>15-23-0422-03</w:t>
        </w:r>
      </w:hyperlink>
      <w:r w:rsidR="00325281">
        <w:t>)</w:t>
      </w:r>
    </w:p>
    <w:p w:rsidR="00EE6A81" w:rsidRDefault="00EE6A81" w:rsidP="00EE6A81">
      <w:pPr>
        <w:pStyle w:val="ListParagraph"/>
        <w:numPr>
          <w:ilvl w:val="0"/>
          <w:numId w:val="9"/>
        </w:numPr>
      </w:pPr>
      <w:r>
        <w:t>The project t</w:t>
      </w:r>
      <w:r w:rsidR="00820C22">
        <w:t xml:space="preserve">ask list </w:t>
      </w:r>
      <w:r>
        <w:t>(</w:t>
      </w:r>
      <w:r w:rsidR="00820C22">
        <w:t xml:space="preserve">doc </w:t>
      </w:r>
      <w:r>
        <w:t xml:space="preserve"># </w:t>
      </w:r>
      <w:hyperlink r:id="rId10" w:history="1">
        <w:r w:rsidRPr="00820C22">
          <w:rPr>
            <w:rStyle w:val="Hyperlink"/>
            <w:i/>
          </w:rPr>
          <w:t>15-23-0397-00</w:t>
        </w:r>
      </w:hyperlink>
      <w:r>
        <w:t>)</w:t>
      </w:r>
    </w:p>
    <w:p w:rsidR="00AE13D1" w:rsidRDefault="00EE6A81" w:rsidP="00F628AD">
      <w:pPr>
        <w:pStyle w:val="ListParagraph"/>
        <w:numPr>
          <w:ilvl w:val="0"/>
          <w:numId w:val="9"/>
        </w:numPr>
      </w:pPr>
      <w:r>
        <w:t>The timeline was presented</w:t>
      </w:r>
      <w:r w:rsidR="00673906">
        <w:t xml:space="preserve"> expecting the first version of the draft in Mar 2024, hoping for publication September 2025. </w:t>
      </w:r>
    </w:p>
    <w:p w:rsidR="00AE13D1" w:rsidRDefault="00AE13D1" w:rsidP="00AE13D1">
      <w:r>
        <w:t>Brought up the new “list o</w:t>
      </w:r>
      <w:r w:rsidR="00820C22">
        <w:t xml:space="preserve">f issues to be solved” </w:t>
      </w:r>
      <w:r>
        <w:t>(</w:t>
      </w:r>
      <w:r w:rsidR="00820C22">
        <w:t>doc</w:t>
      </w:r>
      <w:r>
        <w:t xml:space="preserve"># </w:t>
      </w:r>
      <w:hyperlink r:id="rId11" w:history="1">
        <w:r w:rsidRPr="00820C22">
          <w:rPr>
            <w:rStyle w:val="Hyperlink"/>
            <w:i/>
          </w:rPr>
          <w:t>15-23-0422-04</w:t>
        </w:r>
      </w:hyperlink>
      <w:r w:rsidR="00AB2E66">
        <w:t>)</w:t>
      </w:r>
      <w:r w:rsidR="00AE15E6">
        <w:t xml:space="preserve"> - Discussion</w:t>
      </w:r>
      <w:r w:rsidR="00AB2E66">
        <w:t>:</w:t>
      </w:r>
    </w:p>
    <w:p w:rsidR="00AB2E66" w:rsidRDefault="00AB2E66" w:rsidP="00AB2E66">
      <w:pPr>
        <w:pStyle w:val="ListParagraph"/>
        <w:numPr>
          <w:ilvl w:val="0"/>
          <w:numId w:val="11"/>
        </w:numPr>
      </w:pPr>
      <w:r>
        <w:t>Short Addresses – we need to find something between 16-bit and 64-bit. Probably need 48-bit addressing but the hardware doesn’t support it (32-bit is too little). Bridging 48-&gt; 64 and 64-&gt;48 was shown to be able to be done. Need to make sure it is backward compatible.</w:t>
      </w:r>
    </w:p>
    <w:p w:rsidR="00F373CC" w:rsidRDefault="00F373CC" w:rsidP="00F373CC">
      <w:pPr>
        <w:pStyle w:val="ListParagraph"/>
        <w:numPr>
          <w:ilvl w:val="1"/>
          <w:numId w:val="11"/>
        </w:numPr>
      </w:pPr>
      <w:r>
        <w:t>How do we assure there are unique addresses?</w:t>
      </w:r>
    </w:p>
    <w:p w:rsidR="00AE13D1" w:rsidRDefault="007C6211" w:rsidP="00AE15E6">
      <w:pPr>
        <w:pStyle w:val="ListParagraph"/>
        <w:numPr>
          <w:ilvl w:val="1"/>
          <w:numId w:val="11"/>
        </w:numPr>
      </w:pPr>
      <w:r>
        <w:t>What is a network?  At least two devices!</w:t>
      </w:r>
    </w:p>
    <w:p w:rsidR="007C6211" w:rsidRDefault="007C6211" w:rsidP="00AE15E6">
      <w:pPr>
        <w:pStyle w:val="ListParagraph"/>
        <w:numPr>
          <w:ilvl w:val="1"/>
          <w:numId w:val="11"/>
        </w:numPr>
      </w:pPr>
      <w:r>
        <w:t>Peer-to-peer devices are coordinators.</w:t>
      </w:r>
    </w:p>
    <w:p w:rsidR="00AE15E6" w:rsidRDefault="00AE15E6" w:rsidP="00F628AD">
      <w:pPr>
        <w:pStyle w:val="ListParagraph"/>
        <w:numPr>
          <w:ilvl w:val="0"/>
          <w:numId w:val="11"/>
        </w:numPr>
      </w:pPr>
      <w:r>
        <w:t>Need something to identify the network (1.3) – most devices don’t have real-time clocks.</w:t>
      </w:r>
    </w:p>
    <w:p w:rsidR="000C1AA6" w:rsidRDefault="000C1AA6" w:rsidP="00F628AD">
      <w:pPr>
        <w:pStyle w:val="ListParagraph"/>
        <w:numPr>
          <w:ilvl w:val="0"/>
          <w:numId w:val="11"/>
        </w:numPr>
      </w:pPr>
      <w:r>
        <w:t>Discussion about AES and hash functions.</w:t>
      </w:r>
    </w:p>
    <w:p w:rsidR="000C1AA6" w:rsidRDefault="00B772D7" w:rsidP="00F628AD">
      <w:pPr>
        <w:pStyle w:val="ListParagraph"/>
        <w:numPr>
          <w:ilvl w:val="0"/>
          <w:numId w:val="11"/>
        </w:numPr>
      </w:pPr>
      <w:r>
        <w:t>15.4 are mostly Mesh Networks.</w:t>
      </w:r>
    </w:p>
    <w:p w:rsidR="00243BC9" w:rsidRDefault="00673906" w:rsidP="00F628AD">
      <w:r>
        <w:t xml:space="preserve">Work for this meeting is to talk with TG 802.15ab about their security/privacy issues in their draft.  </w:t>
      </w:r>
    </w:p>
    <w:p w:rsidR="004A7B05" w:rsidRDefault="00750DFC">
      <w:pPr>
        <w:pStyle w:val="ListParagraph"/>
        <w:ind w:left="0"/>
      </w:pPr>
      <w:r>
        <w:rPr>
          <w:b/>
        </w:rPr>
        <w:t>12:27 p</w:t>
      </w:r>
      <w:r w:rsidR="00236FFE" w:rsidRPr="00236FFE">
        <w:rPr>
          <w:b/>
        </w:rPr>
        <w:t>m</w:t>
      </w:r>
      <w:r w:rsidR="00236FFE">
        <w:t xml:space="preserve"> </w:t>
      </w:r>
      <w:proofErr w:type="gramStart"/>
      <w:r w:rsidR="00673906">
        <w:t>This</w:t>
      </w:r>
      <w:proofErr w:type="gramEnd"/>
      <w:r w:rsidR="004E5046">
        <w:t xml:space="preserve"> mee</w:t>
      </w:r>
      <w:r w:rsidR="00236FFE">
        <w:t>ting was recessed.</w:t>
      </w:r>
    </w:p>
    <w:p w:rsidR="00BF25F0" w:rsidRDefault="00BF25F0">
      <w:pPr>
        <w:pStyle w:val="ListParagraph"/>
        <w:ind w:left="0"/>
      </w:pPr>
    </w:p>
    <w:p w:rsidR="004A7B05" w:rsidRDefault="004A7B05" w:rsidP="00A01AA3">
      <w:pPr>
        <w:pStyle w:val="ListParagraph"/>
        <w:ind w:left="0"/>
      </w:pPr>
    </w:p>
    <w:p w:rsidR="004A7B05" w:rsidRPr="00F628AD" w:rsidRDefault="00AB2CA3">
      <w:pPr>
        <w:pStyle w:val="ListParagraph"/>
        <w:ind w:left="0"/>
        <w:rPr>
          <w:b/>
          <w:sz w:val="28"/>
          <w:szCs w:val="28"/>
        </w:rPr>
      </w:pPr>
      <w:r>
        <w:rPr>
          <w:b/>
          <w:sz w:val="28"/>
          <w:szCs w:val="28"/>
        </w:rPr>
        <w:t>Thursday 18 January 2024</w:t>
      </w:r>
    </w:p>
    <w:p w:rsidR="00960F56" w:rsidRDefault="00960F56">
      <w:pPr>
        <w:pStyle w:val="ListParagraph"/>
        <w:ind w:left="0"/>
      </w:pPr>
    </w:p>
    <w:p w:rsidR="008748F5" w:rsidRDefault="00850837">
      <w:pPr>
        <w:pStyle w:val="ListParagraph"/>
        <w:ind w:left="0"/>
      </w:pPr>
      <w:r>
        <w:rPr>
          <w:b/>
        </w:rPr>
        <w:t>10:32a</w:t>
      </w:r>
      <w:r w:rsidR="00F628AD" w:rsidRPr="00F628AD">
        <w:rPr>
          <w:b/>
        </w:rPr>
        <w:t>m</w:t>
      </w:r>
      <w:r w:rsidR="00F628AD">
        <w:t xml:space="preserve"> </w:t>
      </w:r>
      <w:r w:rsidR="00960F56">
        <w:t xml:space="preserve">TG chair </w:t>
      </w:r>
      <w:proofErr w:type="spellStart"/>
      <w:r w:rsidR="00960F56">
        <w:t>Tero</w:t>
      </w:r>
      <w:proofErr w:type="spellEnd"/>
      <w:r w:rsidR="00960F56">
        <w:t xml:space="preserve"> </w:t>
      </w:r>
      <w:proofErr w:type="spellStart"/>
      <w:r w:rsidR="00960F56">
        <w:t>Kivinen</w:t>
      </w:r>
      <w:proofErr w:type="spellEnd"/>
      <w:r w:rsidR="00F628AD">
        <w:t xml:space="preserve"> (self)</w:t>
      </w:r>
      <w:r w:rsidR="00960F56">
        <w:t xml:space="preserve"> called the meeting to order</w:t>
      </w:r>
      <w:r w:rsidR="00F628AD">
        <w:t xml:space="preserve">.  </w:t>
      </w:r>
    </w:p>
    <w:p w:rsidR="008748F5" w:rsidRDefault="008748F5">
      <w:pPr>
        <w:pStyle w:val="ListParagraph"/>
        <w:ind w:left="0"/>
      </w:pPr>
    </w:p>
    <w:p w:rsidR="00420926" w:rsidRDefault="00850837" w:rsidP="00850837">
      <w:pPr>
        <w:pStyle w:val="ListParagraph"/>
        <w:ind w:left="0"/>
      </w:pPr>
      <w:r>
        <w:t>On Tuesday, we worked on the issues list</w:t>
      </w:r>
      <w:r w:rsidR="002957E5" w:rsidRPr="00CF7388">
        <w:t xml:space="preserve"> </w:t>
      </w:r>
      <w:r w:rsidR="00572319">
        <w:t>and we update to document #5</w:t>
      </w:r>
      <w:r>
        <w:t xml:space="preserve"> </w:t>
      </w:r>
      <w:r w:rsidR="002957E5" w:rsidRPr="00CF7388">
        <w:t xml:space="preserve">(doc# </w:t>
      </w:r>
      <w:hyperlink r:id="rId12" w:history="1">
        <w:r w:rsidR="002957E5" w:rsidRPr="00820C22">
          <w:rPr>
            <w:rStyle w:val="Hyperlink"/>
            <w:i/>
          </w:rPr>
          <w:t>15-23-0422-0</w:t>
        </w:r>
        <w:r w:rsidR="00572319" w:rsidRPr="00820C22">
          <w:rPr>
            <w:rStyle w:val="Hyperlink"/>
            <w:i/>
          </w:rPr>
          <w:t>5</w:t>
        </w:r>
      </w:hyperlink>
      <w:r>
        <w:t>)</w:t>
      </w:r>
      <w:r w:rsidR="00572319">
        <w:t>, we continued to make updates today:</w:t>
      </w:r>
    </w:p>
    <w:p w:rsidR="000E025A" w:rsidRDefault="000E025A" w:rsidP="000E025A">
      <w:pPr>
        <w:pStyle w:val="ListParagraph"/>
        <w:numPr>
          <w:ilvl w:val="0"/>
          <w:numId w:val="12"/>
        </w:numPr>
      </w:pPr>
      <w:r>
        <w:t>Additions to Short addresses</w:t>
      </w:r>
    </w:p>
    <w:p w:rsidR="000E025A" w:rsidRDefault="000E025A" w:rsidP="0084271C">
      <w:pPr>
        <w:pStyle w:val="ListParagraph"/>
        <w:numPr>
          <w:ilvl w:val="1"/>
          <w:numId w:val="12"/>
        </w:numPr>
      </w:pPr>
      <w:r>
        <w:lastRenderedPageBreak/>
        <w:t>.11  only change</w:t>
      </w:r>
      <w:r w:rsidR="0084271C">
        <w:t>s</w:t>
      </w:r>
      <w:r>
        <w:t xml:space="preserve"> address on</w:t>
      </w:r>
      <w:r w:rsidR="0084271C">
        <w:t xml:space="preserve"> association (not </w:t>
      </w:r>
      <w:proofErr w:type="spellStart"/>
      <w:r w:rsidR="0084271C">
        <w:t>reassociation</w:t>
      </w:r>
      <w:proofErr w:type="spellEnd"/>
      <w:r w:rsidR="0084271C">
        <w:t>)</w:t>
      </w:r>
    </w:p>
    <w:p w:rsidR="0084271C" w:rsidRDefault="0084271C" w:rsidP="000E025A">
      <w:pPr>
        <w:pStyle w:val="ListParagraph"/>
        <w:numPr>
          <w:ilvl w:val="0"/>
          <w:numId w:val="12"/>
        </w:numPr>
      </w:pPr>
      <w:r>
        <w:t xml:space="preserve">Updated section 1.2.3 </w:t>
      </w:r>
      <w:r w:rsidR="00820C22">
        <w:t xml:space="preserve">- </w:t>
      </w:r>
      <w:r>
        <w:t>Update security context.</w:t>
      </w:r>
    </w:p>
    <w:p w:rsidR="0084271C" w:rsidRDefault="000872AF" w:rsidP="000E025A">
      <w:pPr>
        <w:pStyle w:val="ListParagraph"/>
        <w:numPr>
          <w:ilvl w:val="0"/>
          <w:numId w:val="12"/>
        </w:numPr>
      </w:pPr>
      <w:r>
        <w:t>1.5 – sequence numbers can be suppressed.</w:t>
      </w:r>
    </w:p>
    <w:p w:rsidR="000872AF" w:rsidRDefault="000872AF" w:rsidP="000E025A">
      <w:pPr>
        <w:pStyle w:val="ListParagraph"/>
        <w:numPr>
          <w:ilvl w:val="0"/>
          <w:numId w:val="12"/>
        </w:numPr>
      </w:pPr>
      <w:r>
        <w:t>Added 2.1.1 – Sending list of Addresses</w:t>
      </w:r>
    </w:p>
    <w:p w:rsidR="002B2BE2" w:rsidRDefault="002B2BE2" w:rsidP="000E025A">
      <w:pPr>
        <w:pStyle w:val="ListParagraph"/>
        <w:numPr>
          <w:ilvl w:val="0"/>
          <w:numId w:val="12"/>
        </w:numPr>
      </w:pPr>
      <w:r>
        <w:t>2.2.4 –updated some information.</w:t>
      </w:r>
    </w:p>
    <w:p w:rsidR="000872AF" w:rsidRDefault="000872AF" w:rsidP="000E025A">
      <w:pPr>
        <w:pStyle w:val="ListParagraph"/>
        <w:numPr>
          <w:ilvl w:val="0"/>
          <w:numId w:val="12"/>
        </w:numPr>
      </w:pPr>
      <w:r>
        <w:t>Added 2.2.5 Get List of Recipient Addresses</w:t>
      </w:r>
    </w:p>
    <w:p w:rsidR="002B2BE2" w:rsidRDefault="002B2BE2" w:rsidP="002B2BE2">
      <w:r>
        <w:t>Discussed how 802.15.4ab performed their generation of addresses. (</w:t>
      </w:r>
      <w:proofErr w:type="gramStart"/>
      <w:r>
        <w:t>doc</w:t>
      </w:r>
      <w:proofErr w:type="gramEnd"/>
      <w:r>
        <w:t xml:space="preserve"> #</w:t>
      </w:r>
      <w:hyperlink r:id="rId13" w:history="1">
        <w:r w:rsidRPr="00820C22">
          <w:rPr>
            <w:rStyle w:val="Hyperlink"/>
            <w:i/>
          </w:rPr>
          <w:t>15-24-0050-00</w:t>
        </w:r>
      </w:hyperlink>
      <w:r>
        <w:t>)</w:t>
      </w:r>
    </w:p>
    <w:p w:rsidR="00850837" w:rsidRPr="00CF7388" w:rsidRDefault="00850837" w:rsidP="00850837">
      <w:pPr>
        <w:pStyle w:val="ListParagraph"/>
        <w:ind w:left="0"/>
      </w:pPr>
    </w:p>
    <w:p w:rsidR="004A13BE" w:rsidRPr="00CF7388" w:rsidRDefault="004A1810" w:rsidP="00BF25F0">
      <w:pPr>
        <w:widowControl/>
        <w:suppressAutoHyphens w:val="0"/>
        <w:spacing w:before="0" w:line="259" w:lineRule="auto"/>
      </w:pPr>
      <w:r w:rsidRPr="00CF7388">
        <w:t>Worked</w:t>
      </w:r>
      <w:r w:rsidR="004A13BE" w:rsidRPr="00CF7388">
        <w:t xml:space="preserve"> on the closing </w:t>
      </w:r>
      <w:r w:rsidR="00572319">
        <w:t xml:space="preserve">report (doc # </w:t>
      </w:r>
      <w:hyperlink r:id="rId14" w:history="1">
        <w:r w:rsidR="00820C22">
          <w:rPr>
            <w:rStyle w:val="Hyperlink"/>
            <w:i/>
          </w:rPr>
          <w:t>15-24-0048-01</w:t>
        </w:r>
      </w:hyperlink>
      <w:r w:rsidR="00572319">
        <w:t>):</w:t>
      </w:r>
    </w:p>
    <w:p w:rsidR="00083EBC" w:rsidRPr="00CF7388" w:rsidRDefault="00572319" w:rsidP="00083EBC">
      <w:pPr>
        <w:pStyle w:val="ListParagraph"/>
        <w:widowControl/>
        <w:numPr>
          <w:ilvl w:val="0"/>
          <w:numId w:val="10"/>
        </w:numPr>
        <w:suppressAutoHyphens w:val="0"/>
        <w:spacing w:before="0" w:line="259" w:lineRule="auto"/>
      </w:pPr>
      <w:r>
        <w:t>Will meet in March for 2 slots.</w:t>
      </w:r>
    </w:p>
    <w:p w:rsidR="00572319" w:rsidRDefault="00083EBC" w:rsidP="00820C22">
      <w:pPr>
        <w:pStyle w:val="ListParagraph"/>
        <w:widowControl/>
        <w:numPr>
          <w:ilvl w:val="0"/>
          <w:numId w:val="10"/>
        </w:numPr>
        <w:suppressAutoHyphens w:val="0"/>
        <w:spacing w:before="0" w:line="259" w:lineRule="auto"/>
      </w:pPr>
      <w:r w:rsidRPr="00CF7388">
        <w:t>Coordinate that we don’t overlap with TG4ab, 802.11</w:t>
      </w:r>
      <w:r w:rsidR="00820C22">
        <w:t xml:space="preserve"> </w:t>
      </w:r>
      <w:proofErr w:type="spellStart"/>
      <w:r w:rsidR="00820C22">
        <w:t>TGbi</w:t>
      </w:r>
      <w:proofErr w:type="spellEnd"/>
      <w:r w:rsidR="00820C22">
        <w:t xml:space="preserve"> </w:t>
      </w:r>
    </w:p>
    <w:p w:rsidR="00820C22" w:rsidRPr="00CF7388" w:rsidRDefault="00820C22" w:rsidP="00820C22">
      <w:pPr>
        <w:pStyle w:val="ListParagraph"/>
        <w:widowControl/>
        <w:numPr>
          <w:ilvl w:val="1"/>
          <w:numId w:val="10"/>
        </w:numPr>
        <w:suppressAutoHyphens w:val="0"/>
        <w:spacing w:before="0" w:line="259" w:lineRule="auto"/>
      </w:pPr>
      <w:r>
        <w:t>If not, then have at least 1 meeting not overlapped with TG4ab.</w:t>
      </w:r>
    </w:p>
    <w:p w:rsidR="00083EBC" w:rsidRPr="00CF7388" w:rsidRDefault="00083EBC" w:rsidP="00083EBC">
      <w:pPr>
        <w:pStyle w:val="ListParagraph"/>
        <w:widowControl/>
        <w:numPr>
          <w:ilvl w:val="0"/>
          <w:numId w:val="10"/>
        </w:numPr>
        <w:suppressAutoHyphens w:val="0"/>
        <w:spacing w:before="0" w:line="259" w:lineRule="auto"/>
      </w:pPr>
      <w:r w:rsidRPr="00CF7388">
        <w:t>Plan on w</w:t>
      </w:r>
      <w:r w:rsidR="00572319">
        <w:t>orking on draft.</w:t>
      </w:r>
    </w:p>
    <w:p w:rsidR="002957E5" w:rsidRDefault="002957E5" w:rsidP="002957E5">
      <w:pPr>
        <w:pStyle w:val="ListParagraph"/>
        <w:widowControl/>
        <w:suppressAutoHyphens w:val="0"/>
        <w:spacing w:before="0" w:line="259" w:lineRule="auto"/>
      </w:pPr>
    </w:p>
    <w:p w:rsidR="004A13BE" w:rsidRDefault="00820C22" w:rsidP="004A13BE">
      <w:pPr>
        <w:widowControl/>
        <w:suppressAutoHyphens w:val="0"/>
        <w:spacing w:before="0" w:after="160" w:line="259" w:lineRule="auto"/>
      </w:pPr>
      <w:r>
        <w:rPr>
          <w:b/>
        </w:rPr>
        <w:t>11:38a</w:t>
      </w:r>
      <w:r w:rsidR="004A13BE" w:rsidRPr="004A13BE">
        <w:rPr>
          <w:b/>
        </w:rPr>
        <w:t>m</w:t>
      </w:r>
      <w:r w:rsidR="00BF25F0">
        <w:t xml:space="preserve"> Meeting adjourned</w:t>
      </w:r>
      <w:r w:rsidR="004A13BE">
        <w:t>.</w:t>
      </w:r>
    </w:p>
    <w:p w:rsidR="00F628AD" w:rsidRDefault="00F628AD" w:rsidP="00F628AD"/>
    <w:sectPr w:rsidR="00F628AD">
      <w:headerReference w:type="default" r:id="rId15"/>
      <w:footerReference w:type="default" r:id="rId16"/>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069" w:rsidRDefault="00760069">
      <w:pPr>
        <w:spacing w:before="0"/>
      </w:pPr>
      <w:r>
        <w:separator/>
      </w:r>
    </w:p>
  </w:endnote>
  <w:endnote w:type="continuationSeparator" w:id="0">
    <w:p w:rsidR="00760069" w:rsidRDefault="007600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Times New Roman"/>
    <w:charset w:val="00"/>
    <w:family w:val="auto"/>
    <w:pitch w:val="variable"/>
    <w:sig w:usb0="00000001"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880CE9">
      <w:rPr>
        <w:noProof/>
      </w:rPr>
      <w:t>1</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069" w:rsidRDefault="00760069">
      <w:pPr>
        <w:spacing w:before="0"/>
      </w:pPr>
      <w:r>
        <w:separator/>
      </w:r>
    </w:p>
  </w:footnote>
  <w:footnote w:type="continuationSeparator" w:id="0">
    <w:p w:rsidR="00760069" w:rsidRDefault="0076006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AB2E66">
      <w:rPr>
        <w:b/>
        <w:noProof/>
        <w:sz w:val="28"/>
      </w:rPr>
      <w:t>Jan 2024</w:t>
    </w:r>
    <w:r>
      <w:rPr>
        <w:b/>
        <w:sz w:val="28"/>
      </w:rPr>
      <w:fldChar w:fldCharType="end"/>
    </w:r>
    <w:r w:rsidR="00AB2CA3">
      <w:rPr>
        <w:b/>
        <w:sz w:val="28"/>
      </w:rPr>
      <w:tab/>
      <w:t xml:space="preserve"> IEEE P802.15 - 15-24-0059</w:t>
    </w:r>
    <w:r w:rsidR="00A01AA3">
      <w:rPr>
        <w:b/>
        <w:sz w:val="28"/>
      </w:rPr>
      <w:t>-00-04ac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D3FFA"/>
    <w:multiLevelType w:val="hybridMultilevel"/>
    <w:tmpl w:val="31D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1"/>
  </w:num>
  <w:num w:numId="3">
    <w:abstractNumId w:val="1"/>
  </w:num>
  <w:num w:numId="4">
    <w:abstractNumId w:val="2"/>
  </w:num>
  <w:num w:numId="5">
    <w:abstractNumId w:val="10"/>
  </w:num>
  <w:num w:numId="6">
    <w:abstractNumId w:val="0"/>
  </w:num>
  <w:num w:numId="7">
    <w:abstractNumId w:val="7"/>
  </w:num>
  <w:num w:numId="8">
    <w:abstractNumId w:val="5"/>
  </w:num>
  <w:num w:numId="9">
    <w:abstractNumId w:val="3"/>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37F06"/>
    <w:rsid w:val="00083EBC"/>
    <w:rsid w:val="000872AF"/>
    <w:rsid w:val="00087BB2"/>
    <w:rsid w:val="000C1AA6"/>
    <w:rsid w:val="000E025A"/>
    <w:rsid w:val="002021A3"/>
    <w:rsid w:val="00236FFE"/>
    <w:rsid w:val="00243BC9"/>
    <w:rsid w:val="002957E5"/>
    <w:rsid w:val="002B2BE2"/>
    <w:rsid w:val="002B59CA"/>
    <w:rsid w:val="002D2588"/>
    <w:rsid w:val="00325281"/>
    <w:rsid w:val="0036119D"/>
    <w:rsid w:val="00420926"/>
    <w:rsid w:val="004A13BE"/>
    <w:rsid w:val="004A1810"/>
    <w:rsid w:val="004A7B05"/>
    <w:rsid w:val="004E5046"/>
    <w:rsid w:val="005534AC"/>
    <w:rsid w:val="00572319"/>
    <w:rsid w:val="00597A8B"/>
    <w:rsid w:val="005D54E4"/>
    <w:rsid w:val="00673906"/>
    <w:rsid w:val="006C5037"/>
    <w:rsid w:val="00750DFC"/>
    <w:rsid w:val="00760069"/>
    <w:rsid w:val="00773AF7"/>
    <w:rsid w:val="007B4D9B"/>
    <w:rsid w:val="007C6211"/>
    <w:rsid w:val="007C6368"/>
    <w:rsid w:val="00820C22"/>
    <w:rsid w:val="0084271C"/>
    <w:rsid w:val="00850837"/>
    <w:rsid w:val="008748F5"/>
    <w:rsid w:val="00880CE9"/>
    <w:rsid w:val="008E11B9"/>
    <w:rsid w:val="00920E7C"/>
    <w:rsid w:val="00960F56"/>
    <w:rsid w:val="00A01AA3"/>
    <w:rsid w:val="00A17A1D"/>
    <w:rsid w:val="00A512EC"/>
    <w:rsid w:val="00AB2CA3"/>
    <w:rsid w:val="00AB2E66"/>
    <w:rsid w:val="00AE13D1"/>
    <w:rsid w:val="00AE15E6"/>
    <w:rsid w:val="00B772D7"/>
    <w:rsid w:val="00BF25F0"/>
    <w:rsid w:val="00C129B4"/>
    <w:rsid w:val="00C650C2"/>
    <w:rsid w:val="00CF7388"/>
    <w:rsid w:val="00E13D08"/>
    <w:rsid w:val="00E45659"/>
    <w:rsid w:val="00EE6A81"/>
    <w:rsid w:val="00F21C49"/>
    <w:rsid w:val="00F373CC"/>
    <w:rsid w:val="00F47FB6"/>
    <w:rsid w:val="00F628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587-00-04ac-november-meeting-minutes-for-privacy.docx" TargetMode="External"/><Relationship Id="rId13" Type="http://schemas.openxmlformats.org/officeDocument/2006/relationships/hyperlink" Target="https://mentor.ieee.org/802.15/dcn/24/15-24-0050-00-04ab-background-for-the-newframe-format-discussion.ppt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5/dcn/24/15-24-0048-00-04ac-january-opening-and-closing.pptx" TargetMode="External"/><Relationship Id="rId12" Type="http://schemas.openxmlformats.org/officeDocument/2006/relationships/hyperlink" Target="https://mentor.ieee.org/802.15/dcn/23/15-23-0422-05-04ac-list-of-issues-to-be-solved.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3/15-23-0422-04-04ac-list-of-issues-to-be-solved.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5/dcn/23/15-23-0397-00-04ac-project-task-list-for-tg4ac.xlsx" TargetMode="External"/><Relationship Id="rId4" Type="http://schemas.openxmlformats.org/officeDocument/2006/relationships/webSettings" Target="webSettings.xml"/><Relationship Id="rId9" Type="http://schemas.openxmlformats.org/officeDocument/2006/relationships/hyperlink" Target="https://mentor.ieee.org/802.15/dcn/23/15-23-0422-03-04ac-list-of-issues-to-be-solved.docx" TargetMode="External"/><Relationship Id="rId14" Type="http://schemas.openxmlformats.org/officeDocument/2006/relationships/hyperlink" Target="https://mentor.ieee.org/802.15/dcn/24/15-24-0048-01-04ac-january-opening-and-closing.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6</cp:revision>
  <dcterms:created xsi:type="dcterms:W3CDTF">2024-01-16T15:24:00Z</dcterms:created>
  <dcterms:modified xsi:type="dcterms:W3CDTF">2024-01-18T20:52:00Z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