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69E6" w14:textId="677CD990" w:rsidR="0089669E" w:rsidRDefault="00EF6E1D" w:rsidP="0089669E">
      <w:pPr>
        <w:pStyle w:val="Heading3"/>
        <w:numPr>
          <w:ilvl w:val="0"/>
          <w:numId w:val="0"/>
        </w:numPr>
        <w:ind w:left="720" w:hanging="720"/>
      </w:pPr>
      <w:bookmarkStart w:id="0" w:name="_Toc145093878"/>
      <w:r>
        <w:t xml:space="preserve">Table 6-326 </w:t>
      </w:r>
      <w:r w:rsidR="0089669E">
        <w:t>Allocation message</w:t>
      </w:r>
      <w:r>
        <w:t xml:space="preserve"> 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5245"/>
      </w:tblGrid>
      <w:tr w:rsidR="0089669E" w:rsidRPr="00A4135F" w14:paraId="063D82F8" w14:textId="77777777" w:rsidTr="00443F82">
        <w:trPr>
          <w:trHeight w:hRule="exact" w:val="244"/>
        </w:trPr>
        <w:tc>
          <w:tcPr>
            <w:tcW w:w="3828" w:type="dxa"/>
          </w:tcPr>
          <w:p w14:paraId="5A71762B" w14:textId="77777777" w:rsidR="0089669E" w:rsidRPr="00A4135F" w:rsidRDefault="0089669E" w:rsidP="00B41CEE">
            <w:pPr>
              <w:rPr>
                <w:rFonts w:eastAsia="Trebuchet MS" w:cstheme="minorHAnsi"/>
                <w:sz w:val="18"/>
                <w:szCs w:val="18"/>
              </w:rPr>
            </w:pPr>
            <w:r w:rsidRPr="00A4135F">
              <w:rPr>
                <w:rFonts w:eastAsia="Trebuchet MS" w:cstheme="minorHAnsi"/>
                <w:sz w:val="18"/>
                <w:szCs w:val="18"/>
              </w:rPr>
              <w:t>Syntax</w:t>
            </w:r>
          </w:p>
        </w:tc>
        <w:tc>
          <w:tcPr>
            <w:tcW w:w="850" w:type="dxa"/>
          </w:tcPr>
          <w:p w14:paraId="4DCF32C0" w14:textId="77777777" w:rsidR="0089669E" w:rsidRPr="00A4135F" w:rsidRDefault="0089669E" w:rsidP="00B41CEE">
            <w:pPr>
              <w:rPr>
                <w:rFonts w:eastAsia="Trebuchet MS" w:cstheme="minorHAnsi"/>
                <w:sz w:val="18"/>
                <w:szCs w:val="18"/>
              </w:rPr>
            </w:pPr>
            <w:r w:rsidRPr="00A4135F">
              <w:rPr>
                <w:rFonts w:eastAsia="Trebuchet MS" w:cstheme="minorHAnsi"/>
                <w:sz w:val="18"/>
                <w:szCs w:val="18"/>
              </w:rPr>
              <w:t>Size(bit)</w:t>
            </w:r>
          </w:p>
        </w:tc>
        <w:tc>
          <w:tcPr>
            <w:tcW w:w="5245" w:type="dxa"/>
          </w:tcPr>
          <w:p w14:paraId="20DAD581" w14:textId="77777777" w:rsidR="0089669E" w:rsidRPr="00A4135F" w:rsidRDefault="0089669E" w:rsidP="00B41CEE">
            <w:pPr>
              <w:rPr>
                <w:rFonts w:eastAsia="Trebuchet MS" w:cstheme="minorHAnsi"/>
                <w:sz w:val="18"/>
                <w:szCs w:val="18"/>
              </w:rPr>
            </w:pPr>
            <w:r w:rsidRPr="00A4135F">
              <w:rPr>
                <w:rFonts w:eastAsia="Trebuchet MS" w:cstheme="minorHAnsi"/>
                <w:sz w:val="18"/>
                <w:szCs w:val="18"/>
              </w:rPr>
              <w:t>Notes</w:t>
            </w:r>
          </w:p>
        </w:tc>
      </w:tr>
      <w:tr w:rsidR="0089669E" w:rsidRPr="00A4135F" w14:paraId="4719136C" w14:textId="77777777" w:rsidTr="00443F82">
        <w:trPr>
          <w:trHeight w:hRule="exact" w:val="244"/>
        </w:trPr>
        <w:tc>
          <w:tcPr>
            <w:tcW w:w="3828" w:type="dxa"/>
          </w:tcPr>
          <w:p w14:paraId="00D6140D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Allocation_Message () {</w:t>
            </w:r>
          </w:p>
        </w:tc>
        <w:tc>
          <w:tcPr>
            <w:tcW w:w="850" w:type="dxa"/>
          </w:tcPr>
          <w:p w14:paraId="2FCBF3CA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5245" w:type="dxa"/>
          </w:tcPr>
          <w:p w14:paraId="3E5467A6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----</w:t>
            </w:r>
          </w:p>
        </w:tc>
      </w:tr>
      <w:tr w:rsidR="0089669E" w:rsidRPr="00A4135F" w14:paraId="1AFCB63E" w14:textId="77777777" w:rsidTr="00443F82">
        <w:trPr>
          <w:trHeight w:hRule="exact" w:val="244"/>
        </w:trPr>
        <w:tc>
          <w:tcPr>
            <w:tcW w:w="3828" w:type="dxa"/>
          </w:tcPr>
          <w:p w14:paraId="280AFCBD" w14:textId="77777777" w:rsidR="0089669E" w:rsidRPr="0014670A" w:rsidRDefault="0089669E" w:rsidP="00B41CE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cstheme="minorHAnsi"/>
                <w:color w:val="000000" w:themeColor="text1"/>
                <w:sz w:val="18"/>
                <w:szCs w:val="18"/>
              </w:rPr>
              <w:t>Header Burst1 {</w:t>
            </w:r>
          </w:p>
        </w:tc>
        <w:tc>
          <w:tcPr>
            <w:tcW w:w="850" w:type="dxa"/>
          </w:tcPr>
          <w:p w14:paraId="488EA4B8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351FA51" w14:textId="77777777" w:rsidR="0089669E" w:rsidRPr="0014670A" w:rsidRDefault="0089669E" w:rsidP="00B41CE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cstheme="minorHAnsi"/>
                <w:color w:val="000000" w:themeColor="text1"/>
                <w:sz w:val="18"/>
                <w:szCs w:val="18"/>
              </w:rPr>
              <w:t xml:space="preserve"> 6 bytes header</w:t>
            </w:r>
          </w:p>
        </w:tc>
      </w:tr>
      <w:tr w:rsidR="0089669E" w:rsidRPr="00A4135F" w14:paraId="24C7C3D7" w14:textId="77777777" w:rsidTr="00443F82">
        <w:trPr>
          <w:trHeight w:hRule="exact" w:val="556"/>
        </w:trPr>
        <w:tc>
          <w:tcPr>
            <w:tcW w:w="3828" w:type="dxa"/>
          </w:tcPr>
          <w:p w14:paraId="6BE82091" w14:textId="77777777" w:rsidR="0089669E" w:rsidRPr="0014670A" w:rsidRDefault="0089669E" w:rsidP="00B41CE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  Header Type</w:t>
            </w:r>
          </w:p>
        </w:tc>
        <w:tc>
          <w:tcPr>
            <w:tcW w:w="850" w:type="dxa"/>
          </w:tcPr>
          <w:p w14:paraId="433655C8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14:paraId="1685C448" w14:textId="77777777" w:rsidR="0089669E" w:rsidRPr="0014670A" w:rsidRDefault="0089669E" w:rsidP="00B41CE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cstheme="minorHAnsi"/>
                <w:color w:val="000000" w:themeColor="text1"/>
                <w:sz w:val="18"/>
                <w:szCs w:val="18"/>
                <w:lang w:val="en-IN"/>
              </w:rPr>
              <w:t>1: Allocation message header    0: GMAC header   This field is used to distinguish between GMAC header and Allocation message header.</w:t>
            </w:r>
          </w:p>
        </w:tc>
      </w:tr>
      <w:tr w:rsidR="0089669E" w:rsidRPr="00A4135F" w14:paraId="7FC0F09E" w14:textId="77777777" w:rsidTr="00443F82">
        <w:trPr>
          <w:trHeight w:hRule="exact" w:val="244"/>
        </w:trPr>
        <w:tc>
          <w:tcPr>
            <w:tcW w:w="3828" w:type="dxa"/>
          </w:tcPr>
          <w:p w14:paraId="1EB0E619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         BS EIRP</w:t>
            </w: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850" w:type="dxa"/>
          </w:tcPr>
          <w:p w14:paraId="03782281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14:paraId="32D0650A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cstheme="minorHAnsi"/>
                <w:color w:val="000000" w:themeColor="text1"/>
                <w:sz w:val="18"/>
                <w:szCs w:val="18"/>
                <w:lang w:val="en-IN"/>
              </w:rPr>
              <w:t>Signed Integer from –64 to 64 in unit of dBm</w:t>
            </w:r>
          </w:p>
        </w:tc>
      </w:tr>
      <w:tr w:rsidR="0089669E" w:rsidRPr="00A4135F" w14:paraId="7B48B611" w14:textId="77777777" w:rsidTr="00443F82">
        <w:trPr>
          <w:trHeight w:hRule="exact" w:val="244"/>
        </w:trPr>
        <w:tc>
          <w:tcPr>
            <w:tcW w:w="3828" w:type="dxa"/>
          </w:tcPr>
          <w:p w14:paraId="27DBE240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         Frame Number</w:t>
            </w:r>
          </w:p>
        </w:tc>
        <w:tc>
          <w:tcPr>
            <w:tcW w:w="850" w:type="dxa"/>
          </w:tcPr>
          <w:p w14:paraId="398366AD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245" w:type="dxa"/>
          </w:tcPr>
          <w:p w14:paraId="0106C1E2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Current frame number, used for Synchronization</w:t>
            </w:r>
          </w:p>
        </w:tc>
      </w:tr>
      <w:tr w:rsidR="0089669E" w:rsidRPr="00A4135F" w14:paraId="6E983596" w14:textId="77777777" w:rsidTr="00443F82">
        <w:trPr>
          <w:trHeight w:hRule="exact" w:val="244"/>
        </w:trPr>
        <w:tc>
          <w:tcPr>
            <w:tcW w:w="3828" w:type="dxa"/>
          </w:tcPr>
          <w:p w14:paraId="2F7DA882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         FEC Code </w:t>
            </w:r>
          </w:p>
        </w:tc>
        <w:tc>
          <w:tcPr>
            <w:tcW w:w="850" w:type="dxa"/>
          </w:tcPr>
          <w:p w14:paraId="02B64BB0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14:paraId="268244DA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FEC Code of Allocation information (message excluding header)</w:t>
            </w:r>
          </w:p>
        </w:tc>
      </w:tr>
      <w:tr w:rsidR="003C1AC7" w:rsidRPr="00A4135F" w14:paraId="416006B7" w14:textId="77777777" w:rsidTr="00956022">
        <w:trPr>
          <w:trHeight w:hRule="exact" w:val="286"/>
        </w:trPr>
        <w:tc>
          <w:tcPr>
            <w:tcW w:w="3828" w:type="dxa"/>
          </w:tcPr>
          <w:p w14:paraId="2B286885" w14:textId="54654ADA" w:rsidR="003C1AC7" w:rsidRPr="0014670A" w:rsidRDefault="003C1AC7" w:rsidP="003C1AC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   Allocation information Length</w:t>
            </w:r>
          </w:p>
        </w:tc>
        <w:tc>
          <w:tcPr>
            <w:tcW w:w="850" w:type="dxa"/>
          </w:tcPr>
          <w:p w14:paraId="483E6EF6" w14:textId="34A9B2BB" w:rsidR="003C1AC7" w:rsidRPr="0014670A" w:rsidRDefault="00FA525D" w:rsidP="003C1AC7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rebuchet MS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245" w:type="dxa"/>
          </w:tcPr>
          <w:p w14:paraId="1E33B97F" w14:textId="00CB1447" w:rsidR="003C1AC7" w:rsidRPr="0014670A" w:rsidRDefault="003C1AC7" w:rsidP="003C1AC7">
            <w:pPr>
              <w:rPr>
                <w:rFonts w:cstheme="minorHAnsi"/>
                <w:color w:val="000000" w:themeColor="text1"/>
                <w:sz w:val="18"/>
                <w:szCs w:val="18"/>
                <w:lang w:val="en-IN"/>
              </w:rPr>
            </w:pPr>
            <w:r w:rsidRPr="0014670A">
              <w:rPr>
                <w:rFonts w:cstheme="minorHAnsi"/>
                <w:color w:val="000000" w:themeColor="text1"/>
                <w:sz w:val="18"/>
                <w:szCs w:val="18"/>
                <w:lang w:val="en-IN"/>
              </w:rPr>
              <w:t>Total length of allocation information Burst including HCS2</w:t>
            </w:r>
            <w:r w:rsidR="00FA525D">
              <w:rPr>
                <w:rFonts w:cstheme="minorHAnsi"/>
                <w:color w:val="000000" w:themeColor="text1"/>
                <w:sz w:val="18"/>
                <w:szCs w:val="18"/>
                <w:lang w:val="en-IN"/>
              </w:rPr>
              <w:t>in bytes</w:t>
            </w:r>
          </w:p>
        </w:tc>
      </w:tr>
      <w:tr w:rsidR="0089669E" w:rsidRPr="00A4135F" w14:paraId="5911635C" w14:textId="77777777" w:rsidTr="00443F82">
        <w:trPr>
          <w:trHeight w:hRule="exact" w:val="244"/>
        </w:trPr>
        <w:tc>
          <w:tcPr>
            <w:tcW w:w="3828" w:type="dxa"/>
          </w:tcPr>
          <w:p w14:paraId="604CBCE4" w14:textId="14652E00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   </w:t>
            </w:r>
            <w:r w:rsidR="003C1AC7">
              <w:rPr>
                <w:rFonts w:cstheme="minorHAnsi"/>
                <w:color w:val="000000" w:themeColor="text1"/>
                <w:sz w:val="18"/>
                <w:szCs w:val="18"/>
              </w:rPr>
              <w:t>Reserved</w:t>
            </w:r>
          </w:p>
        </w:tc>
        <w:tc>
          <w:tcPr>
            <w:tcW w:w="850" w:type="dxa"/>
          </w:tcPr>
          <w:p w14:paraId="7AF76B57" w14:textId="774EBEEC" w:rsidR="0089669E" w:rsidRPr="0014670A" w:rsidRDefault="00FA525D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rebuchet MS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14:paraId="00DDD3C2" w14:textId="72B40D2F" w:rsidR="0089669E" w:rsidRPr="0014670A" w:rsidRDefault="00FA525D" w:rsidP="00B41CEE">
            <w:pPr>
              <w:rPr>
                <w:rFonts w:cstheme="minorHAnsi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IN"/>
              </w:rPr>
              <w:t>--</w:t>
            </w:r>
          </w:p>
        </w:tc>
      </w:tr>
      <w:tr w:rsidR="0089669E" w:rsidRPr="00A4135F" w14:paraId="6A8E07F0" w14:textId="77777777" w:rsidTr="00443F82">
        <w:trPr>
          <w:trHeight w:hRule="exact" w:val="244"/>
        </w:trPr>
        <w:tc>
          <w:tcPr>
            <w:tcW w:w="3828" w:type="dxa"/>
          </w:tcPr>
          <w:p w14:paraId="0B1DAEDF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         HCS1  } </w:t>
            </w:r>
          </w:p>
        </w:tc>
        <w:tc>
          <w:tcPr>
            <w:tcW w:w="850" w:type="dxa"/>
          </w:tcPr>
          <w:p w14:paraId="0CCA55EA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245" w:type="dxa"/>
          </w:tcPr>
          <w:p w14:paraId="494EAEA0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CRC for header burst1 </w:t>
            </w:r>
          </w:p>
        </w:tc>
      </w:tr>
      <w:tr w:rsidR="0089669E" w:rsidRPr="00A4135F" w14:paraId="73B61B76" w14:textId="77777777" w:rsidTr="00443F82">
        <w:trPr>
          <w:trHeight w:hRule="exact" w:val="244"/>
        </w:trPr>
        <w:tc>
          <w:tcPr>
            <w:tcW w:w="3828" w:type="dxa"/>
          </w:tcPr>
          <w:p w14:paraId="65D37DE4" w14:textId="77777777" w:rsidR="0089669E" w:rsidRPr="0014670A" w:rsidRDefault="0089669E" w:rsidP="00B41CEE">
            <w:pPr>
              <w:tabs>
                <w:tab w:val="left" w:pos="3111"/>
              </w:tabs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  <w:t xml:space="preserve">  Allocation Information Burst2 {</w:t>
            </w:r>
          </w:p>
        </w:tc>
        <w:tc>
          <w:tcPr>
            <w:tcW w:w="850" w:type="dxa"/>
          </w:tcPr>
          <w:p w14:paraId="7D918FC2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5245" w:type="dxa"/>
          </w:tcPr>
          <w:p w14:paraId="5444EFF3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9669E" w:rsidRPr="00A4135F" w14:paraId="1E7B0BBE" w14:textId="77777777" w:rsidTr="00443F82">
        <w:trPr>
          <w:trHeight w:hRule="exact" w:val="244"/>
        </w:trPr>
        <w:tc>
          <w:tcPr>
            <w:tcW w:w="3828" w:type="dxa"/>
          </w:tcPr>
          <w:p w14:paraId="2C486412" w14:textId="77777777" w:rsidR="0089669E" w:rsidRPr="0014670A" w:rsidRDefault="0089669E" w:rsidP="00B41CEE">
            <w:pPr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</w:t>
            </w:r>
            <w:r w:rsidRPr="0014670A">
              <w:rPr>
                <w:rFonts w:asciiTheme="minorHAnsi" w:eastAsia="TimesNewRomanPSMT" w:hAnsiTheme="minorHAnsi" w:cstheme="minorHAnsi"/>
                <w:bCs w:val="0"/>
                <w:color w:val="000000" w:themeColor="text1"/>
                <w:sz w:val="18"/>
                <w:szCs w:val="18"/>
                <w:lang w:val="en-IN" w:eastAsia="en-IN"/>
              </w:rPr>
              <w:t>while (</w:t>
            </w:r>
            <w:r w:rsidRPr="0014670A">
              <w:rPr>
                <w:rFonts w:cstheme="minorHAnsi"/>
                <w:color w:val="000000" w:themeColor="text1"/>
                <w:sz w:val="18"/>
                <w:szCs w:val="18"/>
              </w:rPr>
              <w:t>Allocation information Length</w:t>
            </w:r>
            <w:r w:rsidRPr="0014670A">
              <w:rPr>
                <w:rFonts w:asciiTheme="minorHAnsi" w:eastAsia="TimesNewRomanPSMT" w:hAnsiTheme="minorHAnsi" w:cstheme="minorHAnsi"/>
                <w:bCs w:val="0"/>
                <w:color w:val="000000" w:themeColor="text1"/>
                <w:sz w:val="18"/>
                <w:szCs w:val="18"/>
                <w:lang w:val="en-IN" w:eastAsia="en-IN"/>
              </w:rPr>
              <w:t>) {</w:t>
            </w:r>
          </w:p>
        </w:tc>
        <w:tc>
          <w:tcPr>
            <w:tcW w:w="850" w:type="dxa"/>
          </w:tcPr>
          <w:p w14:paraId="7033D716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FCF4AF3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</w:p>
        </w:tc>
      </w:tr>
      <w:tr w:rsidR="0089669E" w:rsidRPr="00A4135F" w14:paraId="14CF3D2D" w14:textId="77777777" w:rsidTr="00443F82">
        <w:trPr>
          <w:trHeight w:hRule="exact" w:val="479"/>
        </w:trPr>
        <w:tc>
          <w:tcPr>
            <w:tcW w:w="3828" w:type="dxa"/>
          </w:tcPr>
          <w:p w14:paraId="717E4C17" w14:textId="77777777" w:rsidR="0089669E" w:rsidRPr="0014670A" w:rsidRDefault="0089669E" w:rsidP="00B41CEE">
            <w:pPr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  <w:t xml:space="preserve">                        Allocation_IE  }</w:t>
            </w:r>
          </w:p>
        </w:tc>
        <w:tc>
          <w:tcPr>
            <w:tcW w:w="850" w:type="dxa"/>
          </w:tcPr>
          <w:p w14:paraId="153A06EB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5245" w:type="dxa"/>
          </w:tcPr>
          <w:p w14:paraId="6E2822E2" w14:textId="489C2EB3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See Allocation</w:t>
            </w:r>
            <w:r w:rsidR="00496E7E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IE format ,  </w:t>
            </w:r>
            <w:r w:rsidR="00577BE2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Order: </w:t>
            </w: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DL Allocation IEs </w:t>
            </w:r>
            <w:r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listed </w:t>
            </w: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first followed by UL </w:t>
            </w:r>
            <w:r>
              <w:rPr>
                <w:rFonts w:eastAsia="Trebuchet MS" w:cstheme="minorHAnsi"/>
                <w:color w:val="000000" w:themeColor="text1"/>
                <w:sz w:val="18"/>
                <w:szCs w:val="18"/>
              </w:rPr>
              <w:t xml:space="preserve">Allocations </w:t>
            </w: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IEs</w:t>
            </w:r>
          </w:p>
        </w:tc>
      </w:tr>
      <w:tr w:rsidR="0089669E" w:rsidRPr="00A4135F" w14:paraId="2CC5171B" w14:textId="77777777" w:rsidTr="00443F82">
        <w:trPr>
          <w:trHeight w:hRule="exact" w:val="244"/>
        </w:trPr>
        <w:tc>
          <w:tcPr>
            <w:tcW w:w="3828" w:type="dxa"/>
          </w:tcPr>
          <w:p w14:paraId="6D6AB199" w14:textId="77777777" w:rsidR="0089669E" w:rsidRPr="0014670A" w:rsidRDefault="0089669E" w:rsidP="00B41CEE">
            <w:pPr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  <w:t xml:space="preserve">               </w:t>
            </w:r>
            <w:r w:rsidRPr="0014670A">
              <w:rPr>
                <w:rFonts w:asciiTheme="minorHAnsi" w:hAnsiTheme="minorHAnsi" w:cstheme="minorHAnsi"/>
                <w:bCs w:val="0"/>
                <w:color w:val="000000" w:themeColor="text1"/>
                <w:sz w:val="18"/>
                <w:szCs w:val="18"/>
                <w:lang w:val="en-IN" w:eastAsia="en-IN"/>
              </w:rPr>
              <w:t>if! (byte boundary) Padding Nibble}</w:t>
            </w:r>
          </w:p>
        </w:tc>
        <w:tc>
          <w:tcPr>
            <w:tcW w:w="850" w:type="dxa"/>
          </w:tcPr>
          <w:p w14:paraId="312C3B03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14:paraId="08E0A275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</w:p>
        </w:tc>
      </w:tr>
      <w:tr w:rsidR="0089669E" w:rsidRPr="00A4135F" w14:paraId="215FDC27" w14:textId="77777777" w:rsidTr="00443F82">
        <w:trPr>
          <w:trHeight w:hRule="exact" w:val="244"/>
        </w:trPr>
        <w:tc>
          <w:tcPr>
            <w:tcW w:w="3828" w:type="dxa"/>
          </w:tcPr>
          <w:p w14:paraId="20142DEB" w14:textId="77777777" w:rsidR="0089669E" w:rsidRPr="0014670A" w:rsidRDefault="0089669E" w:rsidP="00B41CEE">
            <w:pPr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  <w:t xml:space="preserve">          HCS2</w:t>
            </w:r>
          </w:p>
        </w:tc>
        <w:tc>
          <w:tcPr>
            <w:tcW w:w="850" w:type="dxa"/>
          </w:tcPr>
          <w:p w14:paraId="4132524F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28C748B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eastAsia="Trebuchet MS" w:cstheme="minorHAnsi"/>
                <w:color w:val="000000" w:themeColor="text1"/>
                <w:sz w:val="18"/>
                <w:szCs w:val="18"/>
              </w:rPr>
              <w:t>CRC for  Allocation Information Burst2</w:t>
            </w:r>
          </w:p>
        </w:tc>
      </w:tr>
      <w:tr w:rsidR="0089669E" w:rsidRPr="00A4135F" w14:paraId="573DD63F" w14:textId="77777777" w:rsidTr="00443F82">
        <w:trPr>
          <w:trHeight w:hRule="exact" w:val="244"/>
        </w:trPr>
        <w:tc>
          <w:tcPr>
            <w:tcW w:w="3828" w:type="dxa"/>
          </w:tcPr>
          <w:p w14:paraId="758D8DF8" w14:textId="77777777" w:rsidR="0089669E" w:rsidRPr="0014670A" w:rsidRDefault="0089669E" w:rsidP="00B41CEE">
            <w:pPr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  <w:t xml:space="preserve">   }</w:t>
            </w:r>
          </w:p>
        </w:tc>
        <w:tc>
          <w:tcPr>
            <w:tcW w:w="850" w:type="dxa"/>
          </w:tcPr>
          <w:p w14:paraId="528C6013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E4E91D7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</w:p>
        </w:tc>
      </w:tr>
      <w:tr w:rsidR="0089669E" w:rsidRPr="000632EC" w14:paraId="4CD4942C" w14:textId="77777777" w:rsidTr="00443F82">
        <w:trPr>
          <w:trHeight w:hRule="exact" w:val="244"/>
        </w:trPr>
        <w:tc>
          <w:tcPr>
            <w:tcW w:w="3828" w:type="dxa"/>
          </w:tcPr>
          <w:p w14:paraId="7A511383" w14:textId="77777777" w:rsidR="0089669E" w:rsidRPr="0014670A" w:rsidRDefault="0089669E" w:rsidP="00B41CEE">
            <w:pPr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</w:pPr>
            <w:r w:rsidRPr="0014670A">
              <w:rPr>
                <w:rFonts w:asciiTheme="minorHAnsi" w:eastAsia="Trebuchet MS" w:hAnsiTheme="minorHAnsi" w:cstheme="minorHAnsi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850" w:type="dxa"/>
          </w:tcPr>
          <w:p w14:paraId="1366869F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F474951" w14:textId="77777777" w:rsidR="0089669E" w:rsidRPr="0014670A" w:rsidRDefault="0089669E" w:rsidP="00B41CEE">
            <w:pPr>
              <w:rPr>
                <w:rFonts w:eastAsia="Trebuchet MS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2453D78" w14:textId="77777777" w:rsidR="0089669E" w:rsidRPr="001D5F29" w:rsidRDefault="0089669E" w:rsidP="0089669E">
      <w:pPr>
        <w:pStyle w:val="Body"/>
      </w:pPr>
    </w:p>
    <w:bookmarkEnd w:id="0"/>
    <w:p w14:paraId="788D4AFA" w14:textId="77777777" w:rsidR="0089669E" w:rsidRPr="00332B5F" w:rsidRDefault="0089669E" w:rsidP="0089669E">
      <w:pPr>
        <w:pStyle w:val="Body"/>
      </w:pPr>
    </w:p>
    <w:p w14:paraId="23315473" w14:textId="6621BEDF" w:rsidR="0089669E" w:rsidRPr="00CD50EE" w:rsidRDefault="00EF6E1D" w:rsidP="0089669E">
      <w:pPr>
        <w:pStyle w:val="Heading3"/>
        <w:numPr>
          <w:ilvl w:val="0"/>
          <w:numId w:val="0"/>
        </w:numPr>
        <w:ind w:left="720" w:hanging="720"/>
        <w:rPr>
          <w:rFonts w:eastAsia="Trebuchet MS"/>
        </w:rPr>
      </w:pPr>
      <w:r>
        <w:t>Table 6-32</w:t>
      </w:r>
      <w:r>
        <w:t xml:space="preserve">9 </w:t>
      </w:r>
      <w:r w:rsidR="0089669E">
        <w:t>Allocation IE format.</w:t>
      </w:r>
    </w:p>
    <w:tbl>
      <w:tblPr>
        <w:tblStyle w:val="TableGrid"/>
        <w:tblW w:w="9969" w:type="dxa"/>
        <w:tblLayout w:type="fixed"/>
        <w:tblLook w:val="04A0" w:firstRow="1" w:lastRow="0" w:firstColumn="1" w:lastColumn="0" w:noHBand="0" w:noVBand="1"/>
      </w:tblPr>
      <w:tblGrid>
        <w:gridCol w:w="3293"/>
        <w:gridCol w:w="798"/>
        <w:gridCol w:w="5878"/>
      </w:tblGrid>
      <w:tr w:rsidR="0089669E" w:rsidRPr="00FE4D42" w14:paraId="5D143089" w14:textId="77777777" w:rsidTr="0089669E">
        <w:trPr>
          <w:trHeight w:hRule="exact" w:val="289"/>
        </w:trPr>
        <w:tc>
          <w:tcPr>
            <w:tcW w:w="3293" w:type="dxa"/>
          </w:tcPr>
          <w:p w14:paraId="368177AD" w14:textId="77777777" w:rsidR="0089669E" w:rsidRPr="00FE4D42" w:rsidRDefault="0089669E" w:rsidP="00B41C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4D42">
              <w:rPr>
                <w:rFonts w:cstheme="minorHAnsi"/>
                <w:color w:val="000000" w:themeColor="text1"/>
                <w:sz w:val="16"/>
                <w:szCs w:val="16"/>
              </w:rPr>
              <w:t>Syntax</w:t>
            </w:r>
          </w:p>
        </w:tc>
        <w:tc>
          <w:tcPr>
            <w:tcW w:w="798" w:type="dxa"/>
          </w:tcPr>
          <w:p w14:paraId="1FD8EEA8" w14:textId="77777777" w:rsidR="0089669E" w:rsidRPr="00FE4D42" w:rsidRDefault="0089669E" w:rsidP="00B41C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4D42">
              <w:rPr>
                <w:rFonts w:cstheme="minorHAnsi"/>
                <w:color w:val="000000" w:themeColor="text1"/>
                <w:sz w:val="16"/>
                <w:szCs w:val="16"/>
              </w:rPr>
              <w:t xml:space="preserve">Size </w:t>
            </w:r>
          </w:p>
          <w:p w14:paraId="60486F75" w14:textId="77777777" w:rsidR="0089669E" w:rsidRPr="00FE4D42" w:rsidRDefault="0089669E" w:rsidP="00B41C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4D42">
              <w:rPr>
                <w:rFonts w:cstheme="minorHAnsi"/>
                <w:color w:val="000000" w:themeColor="text1"/>
                <w:sz w:val="16"/>
                <w:szCs w:val="16"/>
              </w:rPr>
              <w:t>(Bit)</w:t>
            </w:r>
          </w:p>
        </w:tc>
        <w:tc>
          <w:tcPr>
            <w:tcW w:w="5878" w:type="dxa"/>
          </w:tcPr>
          <w:p w14:paraId="55E8BFD5" w14:textId="77777777" w:rsidR="0089669E" w:rsidRPr="00FE4D42" w:rsidRDefault="0089669E" w:rsidP="00B41C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4D42">
              <w:rPr>
                <w:rFonts w:cstheme="minorHAnsi"/>
                <w:color w:val="000000" w:themeColor="text1"/>
                <w:sz w:val="16"/>
                <w:szCs w:val="16"/>
              </w:rPr>
              <w:t>Notes</w:t>
            </w:r>
          </w:p>
        </w:tc>
      </w:tr>
      <w:tr w:rsidR="0089669E" w:rsidRPr="00FE4D42" w14:paraId="7CB50E5F" w14:textId="77777777" w:rsidTr="0089669E">
        <w:trPr>
          <w:trHeight w:hRule="exact" w:val="289"/>
        </w:trPr>
        <w:tc>
          <w:tcPr>
            <w:tcW w:w="3293" w:type="dxa"/>
          </w:tcPr>
          <w:p w14:paraId="6A96CFA8" w14:textId="77777777" w:rsidR="0089669E" w:rsidRPr="00FE4D42" w:rsidRDefault="0089669E" w:rsidP="00B41CEE">
            <w:pPr>
              <w:rPr>
                <w:rFonts w:cstheme="minorHAnsi"/>
                <w:sz w:val="16"/>
                <w:szCs w:val="16"/>
              </w:rPr>
            </w:pPr>
            <w:r w:rsidRPr="00FE4D42">
              <w:rPr>
                <w:rFonts w:cstheme="minorHAnsi"/>
                <w:color w:val="000000" w:themeColor="text1"/>
                <w:sz w:val="16"/>
                <w:szCs w:val="16"/>
              </w:rPr>
              <w:t>Allocation _IE  () {</w:t>
            </w:r>
          </w:p>
        </w:tc>
        <w:tc>
          <w:tcPr>
            <w:tcW w:w="798" w:type="dxa"/>
          </w:tcPr>
          <w:p w14:paraId="36A962B5" w14:textId="77777777" w:rsidR="0089669E" w:rsidRPr="00FE4D42" w:rsidRDefault="0089669E" w:rsidP="00B41C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4D42">
              <w:rPr>
                <w:rFonts w:cstheme="minorHAnsi"/>
                <w:color w:val="000000" w:themeColor="text1"/>
                <w:sz w:val="16"/>
                <w:szCs w:val="16"/>
              </w:rPr>
              <w:t>__</w:t>
            </w:r>
          </w:p>
        </w:tc>
        <w:tc>
          <w:tcPr>
            <w:tcW w:w="5878" w:type="dxa"/>
          </w:tcPr>
          <w:p w14:paraId="1B3C8B34" w14:textId="77777777" w:rsidR="0089669E" w:rsidRPr="00FE4D42" w:rsidRDefault="0089669E" w:rsidP="00B41CE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4D42">
              <w:rPr>
                <w:rFonts w:cstheme="minorHAnsi"/>
                <w:color w:val="000000" w:themeColor="text1"/>
                <w:sz w:val="16"/>
                <w:szCs w:val="16"/>
              </w:rPr>
              <w:t>__</w:t>
            </w:r>
          </w:p>
        </w:tc>
      </w:tr>
      <w:tr w:rsidR="0089669E" w:rsidRPr="00FE4D42" w14:paraId="3BAD5D18" w14:textId="77777777" w:rsidTr="0089669E">
        <w:trPr>
          <w:trHeight w:hRule="exact" w:val="289"/>
        </w:trPr>
        <w:tc>
          <w:tcPr>
            <w:tcW w:w="3293" w:type="dxa"/>
          </w:tcPr>
          <w:p w14:paraId="48F55377" w14:textId="77777777" w:rsidR="0089669E" w:rsidRPr="00AB7B4C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AB7B4C">
              <w:rPr>
                <w:rFonts w:eastAsia="Trebuchet MS" w:cstheme="minorHAnsi"/>
                <w:sz w:val="16"/>
                <w:szCs w:val="16"/>
              </w:rPr>
              <w:t>Direction</w:t>
            </w:r>
          </w:p>
        </w:tc>
        <w:tc>
          <w:tcPr>
            <w:tcW w:w="798" w:type="dxa"/>
          </w:tcPr>
          <w:p w14:paraId="068FC6F0" w14:textId="77777777" w:rsidR="0089669E" w:rsidRPr="00AB7B4C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 w:rsidRPr="00AB7B4C">
              <w:rPr>
                <w:rFonts w:eastAsia="Trebuchet MS" w:cstheme="minorHAnsi"/>
                <w:sz w:val="16"/>
                <w:szCs w:val="16"/>
              </w:rPr>
              <w:t>1</w:t>
            </w:r>
          </w:p>
        </w:tc>
        <w:tc>
          <w:tcPr>
            <w:tcW w:w="5878" w:type="dxa"/>
          </w:tcPr>
          <w:p w14:paraId="54CF9C55" w14:textId="77777777" w:rsidR="0089669E" w:rsidRPr="00AB7B4C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AB7B4C">
              <w:rPr>
                <w:rFonts w:eastAsia="Trebuchet MS" w:cstheme="minorHAnsi"/>
                <w:sz w:val="16"/>
                <w:szCs w:val="16"/>
              </w:rPr>
              <w:t>0: Downlink    1: Uplink</w:t>
            </w:r>
          </w:p>
        </w:tc>
      </w:tr>
      <w:tr w:rsidR="0089669E" w:rsidRPr="00FE4D42" w14:paraId="1EC7F0CE" w14:textId="77777777" w:rsidTr="0089669E">
        <w:trPr>
          <w:trHeight w:hRule="exact" w:val="289"/>
        </w:trPr>
        <w:tc>
          <w:tcPr>
            <w:tcW w:w="3293" w:type="dxa"/>
          </w:tcPr>
          <w:p w14:paraId="04D930FF" w14:textId="77777777" w:rsidR="0089669E" w:rsidRPr="00AB7B4C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AB7B4C">
              <w:rPr>
                <w:rFonts w:eastAsia="Trebuchet MS" w:cstheme="minorHAnsi"/>
                <w:sz w:val="16"/>
                <w:szCs w:val="16"/>
              </w:rPr>
              <w:t>DIUC/UIUC</w:t>
            </w:r>
          </w:p>
        </w:tc>
        <w:tc>
          <w:tcPr>
            <w:tcW w:w="798" w:type="dxa"/>
          </w:tcPr>
          <w:p w14:paraId="1B3960DC" w14:textId="77777777" w:rsidR="0089669E" w:rsidRPr="00AB7B4C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 w:rsidRPr="00AB7B4C">
              <w:rPr>
                <w:rFonts w:eastAsia="Trebuchet MS" w:cstheme="minorHAnsi"/>
                <w:sz w:val="16"/>
                <w:szCs w:val="16"/>
              </w:rPr>
              <w:t xml:space="preserve"> 4</w:t>
            </w:r>
          </w:p>
        </w:tc>
        <w:tc>
          <w:tcPr>
            <w:tcW w:w="5878" w:type="dxa"/>
          </w:tcPr>
          <w:p w14:paraId="03459092" w14:textId="77777777" w:rsidR="0089669E" w:rsidRPr="00AB7B4C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AB7B4C">
              <w:rPr>
                <w:rFonts w:eastAsia="Trebuchet MS" w:cstheme="minorHAnsi"/>
                <w:sz w:val="16"/>
                <w:szCs w:val="16"/>
              </w:rPr>
              <w:t>FEC code  , DIUC or UIUC based on Direction</w:t>
            </w:r>
          </w:p>
        </w:tc>
      </w:tr>
      <w:tr w:rsidR="0089669E" w:rsidRPr="00FE4D42" w14:paraId="5E71EF69" w14:textId="77777777" w:rsidTr="0089669E">
        <w:trPr>
          <w:trHeight w:hRule="exact" w:val="289"/>
        </w:trPr>
        <w:tc>
          <w:tcPr>
            <w:tcW w:w="3293" w:type="dxa"/>
          </w:tcPr>
          <w:p w14:paraId="776DD86A" w14:textId="77777777" w:rsidR="0089669E" w:rsidRPr="00AB7B4C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AB7B4C">
              <w:rPr>
                <w:rFonts w:eastAsia="Trebuchet MS" w:cstheme="minorHAnsi"/>
                <w:sz w:val="16"/>
                <w:szCs w:val="16"/>
              </w:rPr>
              <w:t>Repetition</w:t>
            </w:r>
          </w:p>
        </w:tc>
        <w:tc>
          <w:tcPr>
            <w:tcW w:w="798" w:type="dxa"/>
          </w:tcPr>
          <w:p w14:paraId="4C145996" w14:textId="77777777" w:rsidR="0089669E" w:rsidRPr="00AB7B4C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 w:rsidRPr="00AB7B4C">
              <w:rPr>
                <w:rFonts w:eastAsia="Trebuchet MS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5878" w:type="dxa"/>
          </w:tcPr>
          <w:p w14:paraId="43BDABBB" w14:textId="77777777" w:rsidR="0089669E" w:rsidRPr="00AB7B4C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AB7B4C">
              <w:rPr>
                <w:rStyle w:val="ui-provider"/>
                <w:sz w:val="16"/>
                <w:szCs w:val="16"/>
              </w:rPr>
              <w:t>Values 0 to 7. Repetition factor is 2^value</w:t>
            </w:r>
          </w:p>
        </w:tc>
      </w:tr>
      <w:tr w:rsidR="0089669E" w:rsidRPr="00FE4D42" w14:paraId="15DA81B4" w14:textId="77777777" w:rsidTr="0089669E">
        <w:trPr>
          <w:trHeight w:hRule="exact" w:val="289"/>
        </w:trPr>
        <w:tc>
          <w:tcPr>
            <w:tcW w:w="3293" w:type="dxa"/>
          </w:tcPr>
          <w:p w14:paraId="53FA7E1D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Bidi"/>
                <w:sz w:val="16"/>
                <w:szCs w:val="16"/>
              </w:rPr>
              <w:t>CID</w:t>
            </w:r>
          </w:p>
        </w:tc>
        <w:tc>
          <w:tcPr>
            <w:tcW w:w="798" w:type="dxa"/>
          </w:tcPr>
          <w:p w14:paraId="4BC4F8C0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Bidi"/>
                <w:sz w:val="16"/>
                <w:szCs w:val="16"/>
              </w:rPr>
              <w:t>8</w:t>
            </w:r>
          </w:p>
        </w:tc>
        <w:tc>
          <w:tcPr>
            <w:tcW w:w="5878" w:type="dxa"/>
          </w:tcPr>
          <w:p w14:paraId="5E87ABE6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cstheme="minorHAnsi"/>
                <w:sz w:val="16"/>
                <w:szCs w:val="16"/>
              </w:rPr>
              <w:t>Basic CID</w:t>
            </w:r>
          </w:p>
        </w:tc>
      </w:tr>
      <w:tr w:rsidR="0089669E" w:rsidRPr="00FE4D42" w14:paraId="0D250A65" w14:textId="77777777" w:rsidTr="0089669E">
        <w:trPr>
          <w:trHeight w:hRule="exact" w:val="289"/>
        </w:trPr>
        <w:tc>
          <w:tcPr>
            <w:tcW w:w="3293" w:type="dxa"/>
          </w:tcPr>
          <w:p w14:paraId="7AAEA67C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 xml:space="preserve">Allocation Type </w:t>
            </w:r>
          </w:p>
        </w:tc>
        <w:tc>
          <w:tcPr>
            <w:tcW w:w="798" w:type="dxa"/>
          </w:tcPr>
          <w:p w14:paraId="1935E9EC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 xml:space="preserve"> </w:t>
            </w:r>
            <w:r>
              <w:rPr>
                <w:rFonts w:eastAsia="Trebuchet MS" w:cstheme="minorHAnsi"/>
                <w:sz w:val="16"/>
                <w:szCs w:val="16"/>
              </w:rPr>
              <w:t>1</w:t>
            </w:r>
          </w:p>
        </w:tc>
        <w:tc>
          <w:tcPr>
            <w:tcW w:w="5878" w:type="dxa"/>
          </w:tcPr>
          <w:p w14:paraId="445BB469" w14:textId="77777777" w:rsidR="0089669E" w:rsidRPr="00FE4D42" w:rsidRDefault="0089669E" w:rsidP="00B41CEE">
            <w:pPr>
              <w:rPr>
                <w:rFonts w:eastAsia="Trebuchet MS" w:cstheme="minorBidi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 xml:space="preserve"> 0:Instantaneous </w:t>
            </w:r>
            <w:r>
              <w:rPr>
                <w:rFonts w:eastAsia="Trebuchet MS" w:cstheme="minorHAnsi"/>
                <w:sz w:val="16"/>
                <w:szCs w:val="16"/>
              </w:rPr>
              <w:t>/</w:t>
            </w:r>
            <w:r w:rsidRPr="00FE4D42">
              <w:rPr>
                <w:rFonts w:eastAsia="Trebuchet MS" w:cstheme="minorHAnsi"/>
                <w:sz w:val="16"/>
                <w:szCs w:val="16"/>
              </w:rPr>
              <w:t xml:space="preserve">Bulk     </w:t>
            </w:r>
            <w:r>
              <w:rPr>
                <w:rFonts w:eastAsia="Trebuchet MS" w:cstheme="minorHAnsi"/>
                <w:sz w:val="16"/>
                <w:szCs w:val="16"/>
              </w:rPr>
              <w:t>1</w:t>
            </w:r>
            <w:r w:rsidRPr="00FE4D42">
              <w:rPr>
                <w:rFonts w:eastAsia="Trebuchet MS" w:cstheme="minorHAnsi"/>
                <w:sz w:val="16"/>
                <w:szCs w:val="16"/>
              </w:rPr>
              <w:t xml:space="preserve">: SPS    </w:t>
            </w:r>
          </w:p>
        </w:tc>
      </w:tr>
      <w:tr w:rsidR="0089669E" w:rsidRPr="00FE4D42" w14:paraId="4531073E" w14:textId="77777777" w:rsidTr="0089669E">
        <w:trPr>
          <w:trHeight w:hRule="exact" w:val="289"/>
        </w:trPr>
        <w:tc>
          <w:tcPr>
            <w:tcW w:w="3293" w:type="dxa"/>
          </w:tcPr>
          <w:p w14:paraId="610C8DE5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>Frame offset</w:t>
            </w:r>
          </w:p>
        </w:tc>
        <w:tc>
          <w:tcPr>
            <w:tcW w:w="798" w:type="dxa"/>
          </w:tcPr>
          <w:p w14:paraId="39AC75CA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>
              <w:rPr>
                <w:rFonts w:eastAsia="Trebuchet MS" w:cstheme="minorHAnsi"/>
                <w:sz w:val="16"/>
                <w:szCs w:val="16"/>
              </w:rPr>
              <w:t>3</w:t>
            </w:r>
          </w:p>
        </w:tc>
        <w:tc>
          <w:tcPr>
            <w:tcW w:w="5878" w:type="dxa"/>
          </w:tcPr>
          <w:p w14:paraId="282F99EE" w14:textId="0181AEA2" w:rsidR="0089669E" w:rsidRPr="00FE4D42" w:rsidRDefault="00077599" w:rsidP="00B41CEE">
            <w:pPr>
              <w:rPr>
                <w:rFonts w:eastAsia="Trebuchet MS" w:cstheme="minorBidi"/>
                <w:sz w:val="16"/>
                <w:szCs w:val="16"/>
              </w:rPr>
            </w:pPr>
            <w:r>
              <w:rPr>
                <w:rFonts w:eastAsia="Trebuchet MS" w:cstheme="minorHAnsi"/>
                <w:sz w:val="16"/>
                <w:szCs w:val="16"/>
              </w:rPr>
              <w:t xml:space="preserve">Start </w:t>
            </w:r>
            <w:r w:rsidR="0089669E" w:rsidRPr="00FE4D42">
              <w:rPr>
                <w:rFonts w:eastAsia="Trebuchet MS" w:cstheme="minorHAnsi"/>
                <w:sz w:val="16"/>
                <w:szCs w:val="16"/>
              </w:rPr>
              <w:t xml:space="preserve">Frame offset </w:t>
            </w:r>
            <w:r w:rsidR="0089669E">
              <w:rPr>
                <w:rFonts w:eastAsia="Trebuchet MS" w:cstheme="minorHAnsi"/>
                <w:sz w:val="16"/>
                <w:szCs w:val="16"/>
              </w:rPr>
              <w:t>(used for UL Allocations and SPS</w:t>
            </w:r>
            <w:r w:rsidR="00F65DFE">
              <w:rPr>
                <w:rFonts w:eastAsia="Trebuchet MS" w:cstheme="minorHAnsi"/>
                <w:sz w:val="16"/>
                <w:szCs w:val="16"/>
              </w:rPr>
              <w:t xml:space="preserve"> for DL -UL</w:t>
            </w:r>
            <w:r w:rsidR="0089669E">
              <w:rPr>
                <w:rFonts w:eastAsia="Trebuchet MS" w:cstheme="minorHAnsi"/>
                <w:sz w:val="16"/>
                <w:szCs w:val="16"/>
              </w:rPr>
              <w:t xml:space="preserve">) </w:t>
            </w:r>
          </w:p>
        </w:tc>
      </w:tr>
      <w:tr w:rsidR="0089669E" w:rsidRPr="00FE4D42" w14:paraId="294D31B6" w14:textId="77777777" w:rsidTr="0089669E">
        <w:trPr>
          <w:trHeight w:hRule="exact" w:val="289"/>
        </w:trPr>
        <w:tc>
          <w:tcPr>
            <w:tcW w:w="3293" w:type="dxa"/>
          </w:tcPr>
          <w:p w14:paraId="04EFAFD1" w14:textId="0912B4ED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 xml:space="preserve">if </w:t>
            </w:r>
            <w:r w:rsidRPr="00FE4D42">
              <w:rPr>
                <w:rFonts w:cstheme="minorHAnsi"/>
                <w:sz w:val="16"/>
                <w:szCs w:val="16"/>
              </w:rPr>
              <w:t>(Allocation Type = Instantaneous</w:t>
            </w:r>
            <w:r>
              <w:rPr>
                <w:rFonts w:cstheme="minorHAnsi"/>
                <w:sz w:val="16"/>
                <w:szCs w:val="16"/>
              </w:rPr>
              <w:t xml:space="preserve"> or Bulk) {</w:t>
            </w:r>
          </w:p>
        </w:tc>
        <w:tc>
          <w:tcPr>
            <w:tcW w:w="798" w:type="dxa"/>
          </w:tcPr>
          <w:p w14:paraId="7A3893AE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</w:p>
        </w:tc>
        <w:tc>
          <w:tcPr>
            <w:tcW w:w="5878" w:type="dxa"/>
          </w:tcPr>
          <w:p w14:paraId="6786613C" w14:textId="77777777" w:rsidR="0089669E" w:rsidRPr="00FE4D42" w:rsidRDefault="0089669E" w:rsidP="00B41CEE">
            <w:pPr>
              <w:rPr>
                <w:rFonts w:eastAsia="Trebuchet MS" w:cstheme="minorBidi"/>
                <w:sz w:val="16"/>
                <w:szCs w:val="16"/>
              </w:rPr>
            </w:pPr>
          </w:p>
        </w:tc>
      </w:tr>
      <w:tr w:rsidR="0089669E" w:rsidRPr="00FE4D42" w14:paraId="59A72B9B" w14:textId="77777777" w:rsidTr="0089669E">
        <w:trPr>
          <w:trHeight w:hRule="exact" w:val="759"/>
        </w:trPr>
        <w:tc>
          <w:tcPr>
            <w:tcW w:w="3293" w:type="dxa"/>
          </w:tcPr>
          <w:p w14:paraId="1178D0B6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>
              <w:rPr>
                <w:rFonts w:eastAsia="Trebuchet MS" w:cstheme="minorBidi"/>
                <w:sz w:val="16"/>
                <w:szCs w:val="16"/>
              </w:rPr>
              <w:t xml:space="preserve">      </w:t>
            </w:r>
            <w:r w:rsidRPr="00FE4D42">
              <w:rPr>
                <w:rFonts w:eastAsia="Trebuchet MS" w:cstheme="minorBidi"/>
                <w:sz w:val="16"/>
                <w:szCs w:val="16"/>
              </w:rPr>
              <w:t>Allocation bitmap</w:t>
            </w:r>
          </w:p>
        </w:tc>
        <w:tc>
          <w:tcPr>
            <w:tcW w:w="798" w:type="dxa"/>
          </w:tcPr>
          <w:p w14:paraId="62EB956E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>
              <w:rPr>
                <w:rFonts w:eastAsia="Trebuchet MS" w:cstheme="minorHAnsi"/>
                <w:sz w:val="16"/>
                <w:szCs w:val="16"/>
              </w:rPr>
              <w:t>8</w:t>
            </w:r>
          </w:p>
        </w:tc>
        <w:tc>
          <w:tcPr>
            <w:tcW w:w="5878" w:type="dxa"/>
          </w:tcPr>
          <w:p w14:paraId="02D08976" w14:textId="77777777" w:rsidR="0089669E" w:rsidRDefault="0089669E" w:rsidP="00B41CEE">
            <w:pPr>
              <w:rPr>
                <w:rFonts w:ascii="TimesNewRoman" w:hAnsi="TimesNewRoman" w:cs="TimesNewRoman"/>
                <w:bCs w:val="0"/>
                <w:sz w:val="16"/>
                <w:szCs w:val="16"/>
                <w:lang w:val="en-IN" w:eastAsia="en-IN"/>
              </w:rPr>
            </w:pPr>
            <w:r w:rsidRPr="00FE4D42">
              <w:rPr>
                <w:rFonts w:eastAsia="Trebuchet MS" w:cstheme="minorBidi"/>
                <w:sz w:val="16"/>
                <w:szCs w:val="16"/>
              </w:rPr>
              <w:t>Indicates the presence/absence of allocation within the frames of the super frame</w:t>
            </w:r>
            <w:r>
              <w:rPr>
                <w:rFonts w:eastAsia="Trebuchet MS" w:cstheme="minorBidi"/>
                <w:sz w:val="16"/>
                <w:szCs w:val="16"/>
              </w:rPr>
              <w:t xml:space="preserve">. </w:t>
            </w:r>
            <w:r w:rsidRPr="002148DD">
              <w:rPr>
                <w:rFonts w:ascii="TimesNewRoman" w:hAnsi="TimesNewRoman" w:cs="TimesNewRoman"/>
                <w:bCs w:val="0"/>
                <w:sz w:val="16"/>
                <w:szCs w:val="16"/>
                <w:lang w:val="en-IN" w:eastAsia="en-IN"/>
              </w:rPr>
              <w:t xml:space="preserve">One bit is assigned to each </w:t>
            </w:r>
            <w:r>
              <w:rPr>
                <w:rFonts w:ascii="TimesNewRoman" w:hAnsi="TimesNewRoman" w:cs="TimesNewRoman"/>
                <w:bCs w:val="0"/>
                <w:sz w:val="16"/>
                <w:szCs w:val="16"/>
                <w:lang w:val="en-IN" w:eastAsia="en-IN"/>
              </w:rPr>
              <w:t>frame in the super frame. 1: present 0: absent. MSB B</w:t>
            </w:r>
            <w:r w:rsidRPr="002148DD">
              <w:rPr>
                <w:rFonts w:ascii="TimesNewRoman" w:hAnsi="TimesNewRoman" w:cs="TimesNewRoman"/>
                <w:bCs w:val="0"/>
                <w:sz w:val="16"/>
                <w:szCs w:val="16"/>
                <w:lang w:val="en-IN" w:eastAsia="en-IN"/>
              </w:rPr>
              <w:t>it</w:t>
            </w:r>
            <w:r>
              <w:rPr>
                <w:rFonts w:ascii="TimesNewRoman" w:hAnsi="TimesNewRoman" w:cs="TimesNewRoman"/>
                <w:bCs w:val="0"/>
                <w:sz w:val="16"/>
                <w:szCs w:val="16"/>
                <w:lang w:val="en-IN" w:eastAsia="en-IN"/>
              </w:rPr>
              <w:t xml:space="preserve"> 7</w:t>
            </w:r>
            <w:r w:rsidRPr="002148DD">
              <w:rPr>
                <w:rFonts w:ascii="TimesNewRoman" w:hAnsi="TimesNewRoman" w:cs="TimesNewRoman"/>
                <w:bCs w:val="0"/>
                <w:sz w:val="16"/>
                <w:szCs w:val="16"/>
                <w:lang w:val="en-IN" w:eastAsia="en-IN"/>
              </w:rPr>
              <w:t xml:space="preserve"> is mapped to the </w:t>
            </w:r>
            <w:r>
              <w:rPr>
                <w:rFonts w:ascii="TimesNewRoman" w:hAnsi="TimesNewRoman" w:cs="TimesNewRoman"/>
                <w:bCs w:val="0"/>
                <w:sz w:val="16"/>
                <w:szCs w:val="16"/>
                <w:lang w:val="en-IN" w:eastAsia="en-IN"/>
              </w:rPr>
              <w:t>first frame of the super frame and bit 0 is mapped to last frame.</w:t>
            </w:r>
          </w:p>
          <w:p w14:paraId="153627F2" w14:textId="77777777" w:rsidR="0089669E" w:rsidRPr="00FE4D42" w:rsidRDefault="0089669E" w:rsidP="00B41C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rebuchet MS" w:cstheme="minorHAnsi"/>
                <w:sz w:val="16"/>
                <w:szCs w:val="16"/>
              </w:rPr>
            </w:pPr>
          </w:p>
        </w:tc>
      </w:tr>
      <w:tr w:rsidR="0089669E" w:rsidRPr="00FE4D42" w14:paraId="12EC26D9" w14:textId="77777777" w:rsidTr="0089669E">
        <w:trPr>
          <w:trHeight w:hRule="exact" w:val="432"/>
        </w:trPr>
        <w:tc>
          <w:tcPr>
            <w:tcW w:w="3293" w:type="dxa"/>
          </w:tcPr>
          <w:p w14:paraId="7D40CF18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>
              <w:rPr>
                <w:rFonts w:eastAsia="Trebuchet MS" w:cstheme="minorBidi"/>
                <w:sz w:val="16"/>
                <w:szCs w:val="16"/>
              </w:rPr>
              <w:t xml:space="preserve">     w</w:t>
            </w:r>
            <w:r w:rsidRPr="00FE4D42">
              <w:rPr>
                <w:rFonts w:eastAsia="Trebuchet MS" w:cstheme="minorBidi"/>
                <w:sz w:val="16"/>
                <w:szCs w:val="16"/>
              </w:rPr>
              <w:t>hile(Active frames)</w:t>
            </w:r>
            <w:r>
              <w:rPr>
                <w:rFonts w:eastAsia="Trebuchet MS" w:cstheme="minorBidi"/>
                <w:sz w:val="16"/>
                <w:szCs w:val="16"/>
              </w:rPr>
              <w:t xml:space="preserve"> </w:t>
            </w:r>
            <w:r w:rsidRPr="00FE4D42">
              <w:rPr>
                <w:rFonts w:eastAsia="Trebuchet MS" w:cstheme="minorBidi"/>
                <w:sz w:val="16"/>
                <w:szCs w:val="16"/>
              </w:rPr>
              <w:t>{</w:t>
            </w:r>
          </w:p>
        </w:tc>
        <w:tc>
          <w:tcPr>
            <w:tcW w:w="798" w:type="dxa"/>
          </w:tcPr>
          <w:p w14:paraId="3A55BA3D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</w:p>
        </w:tc>
        <w:tc>
          <w:tcPr>
            <w:tcW w:w="5878" w:type="dxa"/>
          </w:tcPr>
          <w:p w14:paraId="05D68D02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Bidi"/>
                <w:sz w:val="16"/>
                <w:szCs w:val="16"/>
              </w:rPr>
              <w:t>Active frames are the sum of allocated frames within the super frame (sum of all 1s in the allocation bitmap)</w:t>
            </w:r>
            <w:r w:rsidRPr="00FE4D42">
              <w:rPr>
                <w:rFonts w:eastAsia="Trebuchet MS" w:cstheme="minorBidi"/>
                <w:sz w:val="16"/>
                <w:szCs w:val="16"/>
              </w:rPr>
              <w:tab/>
            </w:r>
          </w:p>
        </w:tc>
      </w:tr>
      <w:tr w:rsidR="0089669E" w:rsidRPr="00FE4D42" w14:paraId="66C4D0BF" w14:textId="77777777" w:rsidTr="0089669E">
        <w:trPr>
          <w:trHeight w:hRule="exact" w:val="289"/>
        </w:trPr>
        <w:tc>
          <w:tcPr>
            <w:tcW w:w="3293" w:type="dxa"/>
          </w:tcPr>
          <w:p w14:paraId="089B1140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>
              <w:rPr>
                <w:rFonts w:eastAsia="Trebuchet MS" w:cstheme="minorBidi"/>
                <w:sz w:val="16"/>
                <w:szCs w:val="16"/>
              </w:rPr>
              <w:t xml:space="preserve">                    </w:t>
            </w:r>
            <w:r w:rsidRPr="00FE4D42">
              <w:rPr>
                <w:rFonts w:eastAsia="Trebuchet MS" w:cstheme="minorBidi"/>
                <w:sz w:val="16"/>
                <w:szCs w:val="16"/>
              </w:rPr>
              <w:t>Slot offset</w:t>
            </w:r>
          </w:p>
        </w:tc>
        <w:tc>
          <w:tcPr>
            <w:tcW w:w="798" w:type="dxa"/>
          </w:tcPr>
          <w:p w14:paraId="3FF1837D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>
              <w:rPr>
                <w:rFonts w:eastAsia="Trebuchet MS" w:cstheme="minorBidi"/>
                <w:sz w:val="16"/>
                <w:szCs w:val="16"/>
              </w:rPr>
              <w:t>10</w:t>
            </w:r>
          </w:p>
        </w:tc>
        <w:tc>
          <w:tcPr>
            <w:tcW w:w="5878" w:type="dxa"/>
          </w:tcPr>
          <w:p w14:paraId="2F4E37F0" w14:textId="4EE00E7C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Calibri"/>
                <w:sz w:val="16"/>
                <w:szCs w:val="16"/>
              </w:rPr>
              <w:t>Slot offset within the frame</w:t>
            </w:r>
          </w:p>
        </w:tc>
      </w:tr>
      <w:tr w:rsidR="0089669E" w:rsidRPr="00FE4D42" w14:paraId="030AB1AA" w14:textId="77777777" w:rsidTr="0089669E">
        <w:trPr>
          <w:trHeight w:hRule="exact" w:val="289"/>
        </w:trPr>
        <w:tc>
          <w:tcPr>
            <w:tcW w:w="3293" w:type="dxa"/>
          </w:tcPr>
          <w:p w14:paraId="27891212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>
              <w:rPr>
                <w:rFonts w:eastAsia="Trebuchet MS" w:cstheme="minorBidi"/>
                <w:sz w:val="16"/>
                <w:szCs w:val="16"/>
              </w:rPr>
              <w:t xml:space="preserve">                    </w:t>
            </w:r>
            <w:r w:rsidRPr="00FE4D42">
              <w:rPr>
                <w:rFonts w:eastAsia="Trebuchet MS" w:cstheme="minorBidi"/>
                <w:sz w:val="16"/>
                <w:szCs w:val="16"/>
              </w:rPr>
              <w:t>Slots }</w:t>
            </w:r>
          </w:p>
        </w:tc>
        <w:tc>
          <w:tcPr>
            <w:tcW w:w="798" w:type="dxa"/>
          </w:tcPr>
          <w:p w14:paraId="5086F87B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>
              <w:rPr>
                <w:rFonts w:eastAsia="Trebuchet MS" w:cstheme="minorBidi"/>
                <w:sz w:val="16"/>
                <w:szCs w:val="16"/>
              </w:rPr>
              <w:t>10</w:t>
            </w:r>
          </w:p>
        </w:tc>
        <w:tc>
          <w:tcPr>
            <w:tcW w:w="5878" w:type="dxa"/>
          </w:tcPr>
          <w:p w14:paraId="64F76C82" w14:textId="26AE1C2B" w:rsidR="0089669E" w:rsidRPr="00FE4D42" w:rsidRDefault="00F20211" w:rsidP="00B41CEE">
            <w:pPr>
              <w:rPr>
                <w:rFonts w:eastAsia="Trebuchet MS" w:cstheme="minorHAnsi"/>
                <w:sz w:val="16"/>
                <w:szCs w:val="16"/>
              </w:rPr>
            </w:pPr>
            <w:r>
              <w:rPr>
                <w:rFonts w:eastAsia="Trebuchet MS" w:cstheme="minorHAnsi"/>
                <w:sz w:val="16"/>
                <w:szCs w:val="16"/>
              </w:rPr>
              <w:t>Allotted slots</w:t>
            </w:r>
          </w:p>
        </w:tc>
      </w:tr>
      <w:tr w:rsidR="0089669E" w:rsidRPr="00FE4D42" w14:paraId="65B30289" w14:textId="77777777" w:rsidTr="0089669E">
        <w:trPr>
          <w:trHeight w:hRule="exact" w:val="289"/>
        </w:trPr>
        <w:tc>
          <w:tcPr>
            <w:tcW w:w="3293" w:type="dxa"/>
          </w:tcPr>
          <w:p w14:paraId="4C4E7297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 xml:space="preserve">   }</w:t>
            </w:r>
          </w:p>
        </w:tc>
        <w:tc>
          <w:tcPr>
            <w:tcW w:w="798" w:type="dxa"/>
          </w:tcPr>
          <w:p w14:paraId="788EEEA9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</w:p>
        </w:tc>
        <w:tc>
          <w:tcPr>
            <w:tcW w:w="5878" w:type="dxa"/>
          </w:tcPr>
          <w:p w14:paraId="1E66B824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</w:p>
        </w:tc>
      </w:tr>
      <w:tr w:rsidR="0089669E" w:rsidRPr="00FE4D42" w14:paraId="05BDBD31" w14:textId="77777777" w:rsidTr="0089669E">
        <w:trPr>
          <w:trHeight w:hRule="exact" w:val="289"/>
        </w:trPr>
        <w:tc>
          <w:tcPr>
            <w:tcW w:w="3293" w:type="dxa"/>
          </w:tcPr>
          <w:p w14:paraId="1F752A39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 xml:space="preserve">else if </w:t>
            </w:r>
            <w:r w:rsidRPr="00FE4D42">
              <w:rPr>
                <w:rFonts w:cstheme="minorHAnsi"/>
                <w:sz w:val="16"/>
                <w:szCs w:val="16"/>
              </w:rPr>
              <w:t>(Allocation Type = SPS)  {</w:t>
            </w:r>
          </w:p>
        </w:tc>
        <w:tc>
          <w:tcPr>
            <w:tcW w:w="798" w:type="dxa"/>
          </w:tcPr>
          <w:p w14:paraId="6CE1881F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</w:p>
        </w:tc>
        <w:tc>
          <w:tcPr>
            <w:tcW w:w="5878" w:type="dxa"/>
          </w:tcPr>
          <w:p w14:paraId="23300F0A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</w:p>
        </w:tc>
      </w:tr>
      <w:tr w:rsidR="0089669E" w:rsidRPr="00FE4D42" w14:paraId="09014D37" w14:textId="77777777" w:rsidTr="0089669E">
        <w:trPr>
          <w:trHeight w:hRule="exact" w:val="289"/>
        </w:trPr>
        <w:tc>
          <w:tcPr>
            <w:tcW w:w="3293" w:type="dxa"/>
          </w:tcPr>
          <w:p w14:paraId="5B0FAA03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>Slot offset</w:t>
            </w:r>
          </w:p>
        </w:tc>
        <w:tc>
          <w:tcPr>
            <w:tcW w:w="798" w:type="dxa"/>
          </w:tcPr>
          <w:p w14:paraId="02FA0B30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>
              <w:rPr>
                <w:rFonts w:eastAsia="Trebuchet MS" w:cstheme="minorHAnsi"/>
                <w:sz w:val="16"/>
                <w:szCs w:val="16"/>
              </w:rPr>
              <w:t>10</w:t>
            </w:r>
          </w:p>
        </w:tc>
        <w:tc>
          <w:tcPr>
            <w:tcW w:w="5878" w:type="dxa"/>
          </w:tcPr>
          <w:p w14:paraId="4D8BD899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>Slot offset within the frame</w:t>
            </w:r>
          </w:p>
        </w:tc>
      </w:tr>
      <w:tr w:rsidR="0089669E" w:rsidRPr="00FE4D42" w14:paraId="767C8403" w14:textId="77777777" w:rsidTr="0089669E">
        <w:trPr>
          <w:trHeight w:hRule="exact" w:val="289"/>
        </w:trPr>
        <w:tc>
          <w:tcPr>
            <w:tcW w:w="3293" w:type="dxa"/>
          </w:tcPr>
          <w:p w14:paraId="11FBE31E" w14:textId="77777777" w:rsidR="0089669E" w:rsidRPr="00FE4D42" w:rsidRDefault="0089669E" w:rsidP="00B41CEE">
            <w:pPr>
              <w:tabs>
                <w:tab w:val="left" w:pos="2815"/>
              </w:tabs>
              <w:rPr>
                <w:rFonts w:eastAsia="Trebuchet MS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 xml:space="preserve"> Slots </w:t>
            </w:r>
          </w:p>
        </w:tc>
        <w:tc>
          <w:tcPr>
            <w:tcW w:w="798" w:type="dxa"/>
          </w:tcPr>
          <w:p w14:paraId="0744A8DA" w14:textId="77777777" w:rsidR="0089669E" w:rsidRPr="00FE4D42" w:rsidRDefault="0089669E" w:rsidP="00B41CEE">
            <w:pPr>
              <w:jc w:val="center"/>
              <w:rPr>
                <w:rFonts w:eastAsia="Trebuchet MS"/>
                <w:sz w:val="16"/>
                <w:szCs w:val="16"/>
              </w:rPr>
            </w:pPr>
            <w:r>
              <w:rPr>
                <w:rFonts w:eastAsia="Trebuchet MS" w:cstheme="minorHAnsi"/>
                <w:sz w:val="16"/>
                <w:szCs w:val="16"/>
              </w:rPr>
              <w:t>10</w:t>
            </w:r>
          </w:p>
        </w:tc>
        <w:tc>
          <w:tcPr>
            <w:tcW w:w="5878" w:type="dxa"/>
          </w:tcPr>
          <w:p w14:paraId="700E7A73" w14:textId="62C43DD7" w:rsidR="0089669E" w:rsidRPr="00FE4D42" w:rsidRDefault="00F20211" w:rsidP="00B41CEE">
            <w:pPr>
              <w:rPr>
                <w:rFonts w:eastAsia="Trebuchet MS"/>
                <w:sz w:val="16"/>
                <w:szCs w:val="16"/>
              </w:rPr>
            </w:pPr>
            <w:r>
              <w:rPr>
                <w:rFonts w:eastAsia="Trebuchet MS"/>
                <w:sz w:val="16"/>
                <w:szCs w:val="16"/>
              </w:rPr>
              <w:t>Allotted slots</w:t>
            </w:r>
          </w:p>
        </w:tc>
      </w:tr>
      <w:tr w:rsidR="0089669E" w:rsidRPr="00FE4D42" w14:paraId="41535BD6" w14:textId="77777777" w:rsidTr="0089669E">
        <w:trPr>
          <w:trHeight w:hRule="exact" w:val="289"/>
        </w:trPr>
        <w:tc>
          <w:tcPr>
            <w:tcW w:w="3293" w:type="dxa"/>
          </w:tcPr>
          <w:p w14:paraId="21E15935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/>
                <w:sz w:val="16"/>
                <w:szCs w:val="16"/>
              </w:rPr>
              <w:t xml:space="preserve">Interval </w:t>
            </w:r>
          </w:p>
        </w:tc>
        <w:tc>
          <w:tcPr>
            <w:tcW w:w="798" w:type="dxa"/>
          </w:tcPr>
          <w:p w14:paraId="5D28124E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/>
                <w:sz w:val="16"/>
                <w:szCs w:val="16"/>
              </w:rPr>
              <w:t>4</w:t>
            </w:r>
          </w:p>
        </w:tc>
        <w:tc>
          <w:tcPr>
            <w:tcW w:w="5878" w:type="dxa"/>
          </w:tcPr>
          <w:p w14:paraId="6553222F" w14:textId="77777777" w:rsidR="0089669E" w:rsidRPr="00FE4D42" w:rsidRDefault="0089669E" w:rsidP="00B41CEE">
            <w:pPr>
              <w:rPr>
                <w:rFonts w:eastAsia="Trebuchet MS" w:cstheme="minorHAnsi"/>
                <w:sz w:val="16"/>
                <w:szCs w:val="16"/>
              </w:rPr>
            </w:pPr>
            <w:r w:rsidRPr="00FE4D42">
              <w:rPr>
                <w:rFonts w:eastAsia="Trebuchet MS"/>
                <w:sz w:val="16"/>
                <w:szCs w:val="16"/>
              </w:rPr>
              <w:t>Number of frames in the interval :  1 to 0xF</w:t>
            </w:r>
          </w:p>
        </w:tc>
      </w:tr>
      <w:tr w:rsidR="0089669E" w:rsidRPr="00FE4D42" w14:paraId="345F8E2C" w14:textId="77777777" w:rsidTr="0089669E">
        <w:trPr>
          <w:trHeight w:hRule="exact" w:val="289"/>
        </w:trPr>
        <w:tc>
          <w:tcPr>
            <w:tcW w:w="3293" w:type="dxa"/>
          </w:tcPr>
          <w:p w14:paraId="35F6F6C3" w14:textId="77777777" w:rsidR="0089669E" w:rsidRPr="00973B61" w:rsidRDefault="0089669E" w:rsidP="00B41CEE">
            <w:pPr>
              <w:rPr>
                <w:rFonts w:eastAsia="Trebuchet MS"/>
                <w:sz w:val="16"/>
                <w:szCs w:val="16"/>
              </w:rPr>
            </w:pPr>
            <w:r w:rsidRPr="00973B61">
              <w:rPr>
                <w:rFonts w:eastAsia="Trebuchet MS" w:cstheme="minorHAnsi"/>
                <w:sz w:val="16"/>
                <w:szCs w:val="16"/>
              </w:rPr>
              <w:t>Allocation ID</w:t>
            </w:r>
            <w:r>
              <w:rPr>
                <w:rFonts w:eastAsia="Trebuchet MS" w:cstheme="minorHAnsi"/>
                <w:sz w:val="16"/>
                <w:szCs w:val="16"/>
              </w:rPr>
              <w:t xml:space="preserve"> }</w:t>
            </w:r>
          </w:p>
        </w:tc>
        <w:tc>
          <w:tcPr>
            <w:tcW w:w="798" w:type="dxa"/>
          </w:tcPr>
          <w:p w14:paraId="5E655E65" w14:textId="77777777" w:rsidR="0089669E" w:rsidRPr="00973B61" w:rsidRDefault="0089669E" w:rsidP="00B41CEE">
            <w:pPr>
              <w:jc w:val="center"/>
              <w:rPr>
                <w:rFonts w:eastAsia="Trebuchet MS"/>
                <w:sz w:val="16"/>
                <w:szCs w:val="16"/>
              </w:rPr>
            </w:pPr>
            <w:r w:rsidRPr="00973B61">
              <w:rPr>
                <w:rFonts w:eastAsia="Trebuchet MS" w:cstheme="minorHAnsi"/>
                <w:sz w:val="16"/>
                <w:szCs w:val="16"/>
              </w:rPr>
              <w:t>4</w:t>
            </w:r>
          </w:p>
        </w:tc>
        <w:tc>
          <w:tcPr>
            <w:tcW w:w="5878" w:type="dxa"/>
          </w:tcPr>
          <w:p w14:paraId="71E33470" w14:textId="77777777" w:rsidR="0089669E" w:rsidRPr="00973B61" w:rsidRDefault="0089669E" w:rsidP="00B41CEE">
            <w:pPr>
              <w:rPr>
                <w:rFonts w:eastAsia="Trebuchet MS"/>
                <w:sz w:val="16"/>
                <w:szCs w:val="16"/>
              </w:rPr>
            </w:pPr>
            <w:r w:rsidRPr="00973B61">
              <w:rPr>
                <w:rFonts w:eastAsia="Trebuchet MS"/>
                <w:sz w:val="16"/>
                <w:szCs w:val="16"/>
              </w:rPr>
              <w:t>Used for controlling SPS allocations (start/terminate/Ack )</w:t>
            </w:r>
          </w:p>
        </w:tc>
      </w:tr>
      <w:tr w:rsidR="0089669E" w:rsidRPr="00FE4D42" w14:paraId="353393D4" w14:textId="77777777" w:rsidTr="0089669E">
        <w:trPr>
          <w:trHeight w:hRule="exact" w:val="289"/>
        </w:trPr>
        <w:tc>
          <w:tcPr>
            <w:tcW w:w="3293" w:type="dxa"/>
          </w:tcPr>
          <w:p w14:paraId="50DDED99" w14:textId="77777777" w:rsidR="0089669E" w:rsidRPr="00FE4D42" w:rsidRDefault="0089669E" w:rsidP="00B41CE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E4D42">
              <w:rPr>
                <w:rFonts w:eastAsia="Trebuchet MS" w:cstheme="minorHAnsi"/>
                <w:sz w:val="16"/>
                <w:szCs w:val="16"/>
              </w:rPr>
              <w:t xml:space="preserve"> }</w:t>
            </w:r>
          </w:p>
        </w:tc>
        <w:tc>
          <w:tcPr>
            <w:tcW w:w="798" w:type="dxa"/>
          </w:tcPr>
          <w:p w14:paraId="6CF0E896" w14:textId="77777777" w:rsidR="0089669E" w:rsidRPr="00FE4D42" w:rsidRDefault="0089669E" w:rsidP="00B41CEE">
            <w:pPr>
              <w:jc w:val="center"/>
              <w:rPr>
                <w:rFonts w:eastAsia="Trebuchet MS" w:cstheme="minorHAnsi"/>
                <w:sz w:val="16"/>
                <w:szCs w:val="16"/>
              </w:rPr>
            </w:pPr>
          </w:p>
        </w:tc>
        <w:tc>
          <w:tcPr>
            <w:tcW w:w="5878" w:type="dxa"/>
          </w:tcPr>
          <w:p w14:paraId="7117B2CF" w14:textId="77777777" w:rsidR="0089669E" w:rsidRPr="00FE4D42" w:rsidRDefault="0089669E" w:rsidP="00B41CEE">
            <w:pPr>
              <w:keepNext/>
              <w:rPr>
                <w:rFonts w:eastAsia="Trebuchet MS" w:cstheme="minorHAnsi"/>
                <w:sz w:val="16"/>
                <w:szCs w:val="16"/>
              </w:rPr>
            </w:pPr>
          </w:p>
        </w:tc>
      </w:tr>
    </w:tbl>
    <w:p w14:paraId="16BB03C2" w14:textId="77777777" w:rsidR="0089669E" w:rsidRDefault="0089669E" w:rsidP="0089669E">
      <w:pPr>
        <w:rPr>
          <w:rFonts w:asciiTheme="minorHAnsi" w:eastAsia="Trebuchet MS" w:hAnsiTheme="minorHAnsi" w:cstheme="minorHAnsi"/>
        </w:rPr>
      </w:pPr>
    </w:p>
    <w:p w14:paraId="5E04872F" w14:textId="77777777" w:rsidR="005C2C89" w:rsidRDefault="005C2C89"/>
    <w:sectPr w:rsidR="005C2C8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B45A" w14:textId="77777777" w:rsidR="00CD1BF9" w:rsidRDefault="00CD1BF9" w:rsidP="00205111">
      <w:pPr>
        <w:spacing w:after="0" w:line="240" w:lineRule="auto"/>
      </w:pPr>
      <w:r>
        <w:separator/>
      </w:r>
    </w:p>
  </w:endnote>
  <w:endnote w:type="continuationSeparator" w:id="0">
    <w:p w14:paraId="7121D28D" w14:textId="77777777" w:rsidR="00CD1BF9" w:rsidRDefault="00CD1BF9" w:rsidP="002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2394" w14:textId="77777777" w:rsidR="00CD1BF9" w:rsidRDefault="00CD1BF9" w:rsidP="00205111">
      <w:pPr>
        <w:spacing w:after="0" w:line="240" w:lineRule="auto"/>
      </w:pPr>
      <w:r>
        <w:separator/>
      </w:r>
    </w:p>
  </w:footnote>
  <w:footnote w:type="continuationSeparator" w:id="0">
    <w:p w14:paraId="56E262D9" w14:textId="77777777" w:rsidR="00CD1BF9" w:rsidRDefault="00CD1BF9" w:rsidP="0020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701C" w14:textId="74B6D756" w:rsidR="00205111" w:rsidRDefault="00205111">
    <w:pPr>
      <w:pStyle w:val="Header"/>
    </w:pPr>
    <w:r>
      <w:t>Date:16/10/2023</w:t>
    </w:r>
    <w:r>
      <w:ptab w:relativeTo="margin" w:alignment="center" w:leader="none"/>
    </w:r>
    <w:r>
      <w:ptab w:relativeTo="margin" w:alignment="right" w:leader="none"/>
    </w:r>
    <w:r>
      <w:rPr>
        <w:rFonts w:ascii="Verdana" w:hAnsi="Verdana"/>
        <w:b/>
        <w:bCs w:val="0"/>
        <w:color w:val="000000"/>
        <w:sz w:val="20"/>
        <w:szCs w:val="20"/>
        <w:shd w:val="clear" w:color="auto" w:fill="FFFFFF"/>
      </w:rPr>
      <w:t>15-23-0542-00-016t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39488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7"/>
        </w:tabs>
        <w:ind w:left="717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147"/>
        </w:tabs>
        <w:ind w:left="1147" w:hanging="864"/>
      </w:pPr>
      <w:rPr>
        <w:color w:val="000000" w:themeColor="text1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4E2326"/>
    <w:multiLevelType w:val="multilevel"/>
    <w:tmpl w:val="33BC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294303">
    <w:abstractNumId w:val="0"/>
  </w:num>
  <w:num w:numId="2" w16cid:durableId="3755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9E"/>
    <w:rsid w:val="00077599"/>
    <w:rsid w:val="001F7ADF"/>
    <w:rsid w:val="00205111"/>
    <w:rsid w:val="002C6AB3"/>
    <w:rsid w:val="003477BD"/>
    <w:rsid w:val="003700FC"/>
    <w:rsid w:val="003C1AC7"/>
    <w:rsid w:val="003D0086"/>
    <w:rsid w:val="00443F82"/>
    <w:rsid w:val="0049613E"/>
    <w:rsid w:val="00496E7E"/>
    <w:rsid w:val="004F1113"/>
    <w:rsid w:val="0051208E"/>
    <w:rsid w:val="00520BAD"/>
    <w:rsid w:val="00577BE2"/>
    <w:rsid w:val="005C2C89"/>
    <w:rsid w:val="00622A0A"/>
    <w:rsid w:val="006C1F7F"/>
    <w:rsid w:val="00706F37"/>
    <w:rsid w:val="007954F9"/>
    <w:rsid w:val="008611DF"/>
    <w:rsid w:val="0089669E"/>
    <w:rsid w:val="00956022"/>
    <w:rsid w:val="00A61EB9"/>
    <w:rsid w:val="00A80186"/>
    <w:rsid w:val="00AC7A8E"/>
    <w:rsid w:val="00B10305"/>
    <w:rsid w:val="00B22A8B"/>
    <w:rsid w:val="00B5126B"/>
    <w:rsid w:val="00B97D45"/>
    <w:rsid w:val="00C84CAC"/>
    <w:rsid w:val="00CD1BF9"/>
    <w:rsid w:val="00CE31C1"/>
    <w:rsid w:val="00CF5707"/>
    <w:rsid w:val="00E30E69"/>
    <w:rsid w:val="00ED2E9F"/>
    <w:rsid w:val="00EF6E1D"/>
    <w:rsid w:val="00F20211"/>
    <w:rsid w:val="00F42EBA"/>
    <w:rsid w:val="00F65DFE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77ECA"/>
  <w15:chartTrackingRefBased/>
  <w15:docId w15:val="{767C65B3-FB81-4F6F-9698-A7CFF032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9E"/>
    <w:pPr>
      <w:suppressAutoHyphens/>
      <w:spacing w:after="200" w:line="276" w:lineRule="auto"/>
    </w:pPr>
    <w:rPr>
      <w:rFonts w:ascii="Calibri" w:eastAsia="Times New Roman" w:hAnsi="Calibri" w:cs="Calibri"/>
      <w:bCs/>
      <w:kern w:val="0"/>
      <w:lang w:val="en-US" w:eastAsia="zh-CN"/>
      <w14:ligatures w14:val="none"/>
    </w:rPr>
  </w:style>
  <w:style w:type="paragraph" w:styleId="Heading1">
    <w:name w:val="heading 1"/>
    <w:basedOn w:val="Normal"/>
    <w:next w:val="Body"/>
    <w:link w:val="Heading1Char"/>
    <w:qFormat/>
    <w:rsid w:val="0089669E"/>
    <w:pPr>
      <w:keepNext/>
      <w:keepLines/>
      <w:numPr>
        <w:numId w:val="1"/>
      </w:numPr>
      <w:tabs>
        <w:tab w:val="left" w:pos="1440"/>
        <w:tab w:val="left" w:pos="3420"/>
      </w:tabs>
      <w:spacing w:before="240" w:after="60" w:line="240" w:lineRule="auto"/>
      <w:jc w:val="both"/>
      <w:outlineLvl w:val="0"/>
    </w:pPr>
    <w:rPr>
      <w:rFonts w:cs="Times New Roman"/>
      <w:b/>
      <w:color w:val="000000"/>
      <w:kern w:val="1"/>
      <w:sz w:val="24"/>
      <w:szCs w:val="20"/>
    </w:rPr>
  </w:style>
  <w:style w:type="paragraph" w:styleId="Heading2">
    <w:name w:val="heading 2"/>
    <w:basedOn w:val="Normal"/>
    <w:next w:val="Body"/>
    <w:link w:val="Heading2Char"/>
    <w:qFormat/>
    <w:rsid w:val="0089669E"/>
    <w:pPr>
      <w:keepNext/>
      <w:keepLines/>
      <w:numPr>
        <w:ilvl w:val="1"/>
        <w:numId w:val="1"/>
      </w:numPr>
      <w:tabs>
        <w:tab w:val="clear" w:pos="717"/>
        <w:tab w:val="num" w:pos="576"/>
      </w:tabs>
      <w:spacing w:before="240" w:after="60" w:line="240" w:lineRule="auto"/>
      <w:ind w:left="576"/>
      <w:jc w:val="both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Heading3">
    <w:name w:val="heading 3"/>
    <w:basedOn w:val="Normal"/>
    <w:next w:val="Body"/>
    <w:link w:val="Heading3Char"/>
    <w:qFormat/>
    <w:rsid w:val="0089669E"/>
    <w:pPr>
      <w:keepNext/>
      <w:keepLines/>
      <w:numPr>
        <w:ilvl w:val="2"/>
        <w:numId w:val="1"/>
      </w:numPr>
      <w:spacing w:before="240" w:after="60" w:line="240" w:lineRule="auto"/>
      <w:jc w:val="both"/>
      <w:outlineLvl w:val="2"/>
    </w:pPr>
    <w:rPr>
      <w:rFonts w:cs="Times New Roman"/>
      <w:b/>
      <w:color w:val="000000"/>
      <w:sz w:val="20"/>
      <w:szCs w:val="20"/>
    </w:rPr>
  </w:style>
  <w:style w:type="paragraph" w:styleId="Heading4">
    <w:name w:val="heading 4"/>
    <w:basedOn w:val="Normal"/>
    <w:next w:val="Body"/>
    <w:link w:val="Heading4Char"/>
    <w:autoRedefine/>
    <w:qFormat/>
    <w:rsid w:val="0089669E"/>
    <w:pPr>
      <w:keepNext/>
      <w:keepLines/>
      <w:numPr>
        <w:ilvl w:val="3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ind w:left="864"/>
      <w:jc w:val="both"/>
      <w:outlineLvl w:val="3"/>
    </w:pPr>
    <w:rPr>
      <w:rFonts w:asciiTheme="minorHAnsi" w:hAnsiTheme="minorHAnsi" w:cs="Times New Roman"/>
      <w:b/>
      <w:color w:val="000000"/>
    </w:rPr>
  </w:style>
  <w:style w:type="paragraph" w:styleId="Heading5">
    <w:name w:val="heading 5"/>
    <w:basedOn w:val="Normal"/>
    <w:next w:val="Body"/>
    <w:link w:val="Heading5Char"/>
    <w:qFormat/>
    <w:rsid w:val="0089669E"/>
    <w:pPr>
      <w:keepNext/>
      <w:keepLines/>
      <w:numPr>
        <w:ilvl w:val="4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4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6">
    <w:name w:val="heading 6"/>
    <w:basedOn w:val="Normal"/>
    <w:next w:val="Body"/>
    <w:link w:val="Heading6Char"/>
    <w:qFormat/>
    <w:rsid w:val="0089669E"/>
    <w:pPr>
      <w:keepNext/>
      <w:keepLines/>
      <w:numPr>
        <w:ilvl w:val="5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5"/>
    </w:pPr>
    <w:rPr>
      <w:rFonts w:ascii="Times New Roman" w:hAnsi="Times New Roman" w:cs="Times New Roman"/>
      <w:b/>
      <w:i/>
      <w:color w:val="000000"/>
      <w:sz w:val="24"/>
      <w:szCs w:val="20"/>
    </w:rPr>
  </w:style>
  <w:style w:type="paragraph" w:styleId="Heading7">
    <w:name w:val="heading 7"/>
    <w:basedOn w:val="Normal"/>
    <w:next w:val="Body"/>
    <w:link w:val="Heading7Char"/>
    <w:qFormat/>
    <w:rsid w:val="0089669E"/>
    <w:pPr>
      <w:keepNext/>
      <w:keepLines/>
      <w:numPr>
        <w:ilvl w:val="6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6"/>
    </w:pPr>
    <w:rPr>
      <w:rFonts w:ascii="Times New Roman" w:hAnsi="Times New Roman" w:cs="Times New Roman"/>
      <w:color w:val="000000"/>
      <w:sz w:val="24"/>
      <w:szCs w:val="20"/>
    </w:rPr>
  </w:style>
  <w:style w:type="paragraph" w:styleId="Heading8">
    <w:name w:val="heading 8"/>
    <w:basedOn w:val="Normal"/>
    <w:next w:val="Body"/>
    <w:link w:val="Heading8Char"/>
    <w:qFormat/>
    <w:rsid w:val="0089669E"/>
    <w:pPr>
      <w:keepNext/>
      <w:keepLines/>
      <w:numPr>
        <w:ilvl w:val="7"/>
        <w:numId w:val="1"/>
      </w:numPr>
      <w:tabs>
        <w:tab w:val="left" w:pos="1890"/>
        <w:tab w:val="left" w:pos="2340"/>
        <w:tab w:val="left" w:pos="3420"/>
      </w:tabs>
      <w:spacing w:before="240" w:after="60" w:line="240" w:lineRule="auto"/>
      <w:jc w:val="both"/>
      <w:outlineLvl w:val="7"/>
    </w:pPr>
    <w:rPr>
      <w:rFonts w:ascii="Times New Roman" w:hAnsi="Times New Roman" w:cs="Times New Roman"/>
      <w:i/>
      <w:color w:val="000000"/>
      <w:sz w:val="24"/>
      <w:szCs w:val="20"/>
    </w:rPr>
  </w:style>
  <w:style w:type="paragraph" w:styleId="Heading9">
    <w:name w:val="heading 9"/>
    <w:basedOn w:val="Normal"/>
    <w:next w:val="Body"/>
    <w:link w:val="Heading9Char"/>
    <w:qFormat/>
    <w:rsid w:val="0089669E"/>
    <w:pPr>
      <w:keepNext/>
      <w:keepLines/>
      <w:numPr>
        <w:ilvl w:val="8"/>
        <w:numId w:val="1"/>
      </w:numPr>
      <w:tabs>
        <w:tab w:val="left" w:pos="1440"/>
        <w:tab w:val="left" w:pos="1890"/>
        <w:tab w:val="left" w:pos="2340"/>
        <w:tab w:val="left" w:pos="3420"/>
      </w:tabs>
      <w:spacing w:before="240" w:after="60" w:line="240" w:lineRule="auto"/>
      <w:jc w:val="both"/>
      <w:outlineLvl w:val="8"/>
    </w:pPr>
    <w:rPr>
      <w:rFonts w:ascii="Times New Roman" w:hAnsi="Times New Roman" w:cs="Times New Roman"/>
      <w:b/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69E"/>
    <w:rPr>
      <w:rFonts w:ascii="Calibri" w:eastAsia="Times New Roman" w:hAnsi="Calibri" w:cs="Times New Roman"/>
      <w:b/>
      <w:bCs/>
      <w:color w:val="000000"/>
      <w:kern w:val="1"/>
      <w:sz w:val="24"/>
      <w:szCs w:val="20"/>
      <w:lang w:val="en-US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89669E"/>
    <w:rPr>
      <w:rFonts w:ascii="Times New Roman" w:eastAsia="Times New Roman" w:hAnsi="Times New Roman" w:cs="Times New Roman"/>
      <w:b/>
      <w:bCs/>
      <w:color w:val="000000"/>
      <w:kern w:val="0"/>
      <w:szCs w:val="20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rsid w:val="0089669E"/>
    <w:rPr>
      <w:rFonts w:ascii="Calibri" w:eastAsia="Times New Roman" w:hAnsi="Calibri" w:cs="Times New Roman"/>
      <w:b/>
      <w:bCs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rsid w:val="0089669E"/>
    <w:rPr>
      <w:rFonts w:eastAsia="Times New Roman" w:cs="Times New Roman"/>
      <w:b/>
      <w:bCs/>
      <w:color w:val="000000"/>
      <w:kern w:val="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89669E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89669E"/>
    <w:rPr>
      <w:rFonts w:ascii="Times New Roman" w:eastAsia="Times New Roman" w:hAnsi="Times New Roman" w:cs="Times New Roman"/>
      <w:b/>
      <w:bCs/>
      <w:i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89669E"/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89669E"/>
    <w:rPr>
      <w:rFonts w:ascii="Times New Roman" w:eastAsia="Times New Roman" w:hAnsi="Times New Roman" w:cs="Times New Roman"/>
      <w:bCs/>
      <w:i/>
      <w:color w:val="000000"/>
      <w:kern w:val="0"/>
      <w:sz w:val="24"/>
      <w:szCs w:val="20"/>
      <w:lang w:val="en-US"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89669E"/>
    <w:rPr>
      <w:rFonts w:ascii="Times New Roman" w:eastAsia="Times New Roman" w:hAnsi="Times New Roman" w:cs="Times New Roman"/>
      <w:b/>
      <w:bCs/>
      <w:i/>
      <w:color w:val="000000"/>
      <w:kern w:val="0"/>
      <w:szCs w:val="20"/>
      <w:lang w:val="en-US" w:eastAsia="zh-CN"/>
      <w14:ligatures w14:val="none"/>
    </w:rPr>
  </w:style>
  <w:style w:type="paragraph" w:customStyle="1" w:styleId="Body">
    <w:name w:val="Body"/>
    <w:basedOn w:val="Normal"/>
    <w:link w:val="BodyChar1"/>
    <w:qFormat/>
    <w:rsid w:val="0089669E"/>
    <w:pPr>
      <w:tabs>
        <w:tab w:val="left" w:pos="1440"/>
        <w:tab w:val="left" w:pos="3420"/>
      </w:tabs>
      <w:spacing w:after="60" w:line="220" w:lineRule="atLeast"/>
    </w:pPr>
    <w:rPr>
      <w:rFonts w:asciiTheme="minorHAnsi" w:hAnsiTheme="minorHAnsi" w:cs="Times New Roman"/>
      <w:color w:val="000000"/>
      <w:szCs w:val="20"/>
    </w:rPr>
  </w:style>
  <w:style w:type="table" w:styleId="TableGrid">
    <w:name w:val="Table Grid"/>
    <w:basedOn w:val="TableNormal"/>
    <w:uiPriority w:val="39"/>
    <w:rsid w:val="008966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1">
    <w:name w:val="Body Char1"/>
    <w:link w:val="Body"/>
    <w:rsid w:val="0089669E"/>
    <w:rPr>
      <w:rFonts w:eastAsia="Times New Roman" w:cs="Times New Roman"/>
      <w:bCs/>
      <w:color w:val="000000"/>
      <w:kern w:val="0"/>
      <w:szCs w:val="20"/>
      <w:lang w:val="en-US" w:eastAsia="zh-CN"/>
      <w14:ligatures w14:val="none"/>
    </w:rPr>
  </w:style>
  <w:style w:type="character" w:customStyle="1" w:styleId="ui-provider">
    <w:name w:val="ui-provider"/>
    <w:basedOn w:val="DefaultParagraphFont"/>
    <w:rsid w:val="0089669E"/>
  </w:style>
  <w:style w:type="paragraph" w:styleId="Header">
    <w:name w:val="header"/>
    <w:basedOn w:val="Normal"/>
    <w:link w:val="HeaderChar"/>
    <w:uiPriority w:val="99"/>
    <w:unhideWhenUsed/>
    <w:rsid w:val="0020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11"/>
    <w:rPr>
      <w:rFonts w:ascii="Calibri" w:eastAsia="Times New Roman" w:hAnsi="Calibri" w:cs="Calibri"/>
      <w:bCs/>
      <w:kern w:val="0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11"/>
    <w:rPr>
      <w:rFonts w:ascii="Calibri" w:eastAsia="Times New Roman" w:hAnsi="Calibri" w:cs="Calibri"/>
      <w:bCs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1905</Characters>
  <Application>Microsoft Office Word</Application>
  <DocSecurity>0</DocSecurity>
  <Lines>146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Vatsala N</dc:creator>
  <cp:keywords/>
  <dc:description/>
  <cp:lastModifiedBy>Vishal Kalkundrikar</cp:lastModifiedBy>
  <cp:revision>6</cp:revision>
  <dcterms:created xsi:type="dcterms:W3CDTF">2023-10-16T14:21:00Z</dcterms:created>
  <dcterms:modified xsi:type="dcterms:W3CDTF">2023-10-16T14:40:00Z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b3c92e07cc8f257fe95dfca371713ff1c249bd5a2422205e05285d6fb095a6b1</vt:lpwstr>
  </property>
</Properties>
</file>