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6133F1">
      <w:pPr>
        <w:spacing w:after="0"/>
        <w:jc w:val="center"/>
        <w:rPr>
          <w:b/>
          <w:sz w:val="28"/>
        </w:rPr>
      </w:pPr>
      <w:r w:rsidRPr="00664E7D">
        <w:rPr>
          <w:b/>
          <w:sz w:val="28"/>
        </w:rPr>
        <w:t>IEEE 802.15</w:t>
      </w:r>
    </w:p>
    <w:p w14:paraId="0003A2B6" w14:textId="77777777" w:rsidR="00E70589" w:rsidRPr="00664E7D" w:rsidRDefault="00E70589" w:rsidP="006133F1">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6133F1">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6133F1">
            <w:pPr>
              <w:pStyle w:val="covertext"/>
              <w:spacing w:before="0" w:after="0"/>
            </w:pPr>
            <w:r w:rsidRPr="00664E7D">
              <w:t>Project</w:t>
            </w:r>
          </w:p>
        </w:tc>
        <w:tc>
          <w:tcPr>
            <w:tcW w:w="8190" w:type="dxa"/>
            <w:gridSpan w:val="2"/>
            <w:tcBorders>
              <w:top w:val="single" w:sz="6" w:space="0" w:color="auto"/>
            </w:tcBorders>
          </w:tcPr>
          <w:p w14:paraId="138A3C15" w14:textId="77777777" w:rsidR="00E70589" w:rsidRPr="00664E7D" w:rsidRDefault="00E70589" w:rsidP="006133F1">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6133F1">
            <w:pPr>
              <w:pStyle w:val="covertext"/>
              <w:spacing w:before="0" w:after="0"/>
            </w:pPr>
            <w:r w:rsidRPr="00664E7D">
              <w:t>Title</w:t>
            </w:r>
          </w:p>
        </w:tc>
        <w:tc>
          <w:tcPr>
            <w:tcW w:w="8190" w:type="dxa"/>
            <w:gridSpan w:val="2"/>
            <w:tcBorders>
              <w:top w:val="single" w:sz="6" w:space="0" w:color="auto"/>
            </w:tcBorders>
          </w:tcPr>
          <w:p w14:paraId="3A640B65" w14:textId="3A93A457" w:rsidR="00E70589" w:rsidRPr="00664E7D" w:rsidRDefault="00E70589" w:rsidP="006133F1">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332D8D">
              <w:rPr>
                <w:b/>
                <w:sz w:val="28"/>
              </w:rPr>
              <w:t>July</w:t>
            </w:r>
            <w:r>
              <w:rPr>
                <w:b/>
                <w:sz w:val="28"/>
              </w:rPr>
              <w:t xml:space="preserve"> 202</w:t>
            </w:r>
            <w:r>
              <w:rPr>
                <w:b/>
                <w:sz w:val="28"/>
              </w:rPr>
              <w:fldChar w:fldCharType="end"/>
            </w:r>
            <w:r w:rsidR="00E2190D">
              <w:rPr>
                <w:b/>
                <w:sz w:val="28"/>
              </w:rPr>
              <w:t>3</w:t>
            </w:r>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6133F1">
            <w:pPr>
              <w:pStyle w:val="covertext"/>
              <w:spacing w:before="0" w:after="0"/>
            </w:pPr>
            <w:r w:rsidRPr="00664E7D">
              <w:t>Date Submitted</w:t>
            </w:r>
          </w:p>
        </w:tc>
        <w:tc>
          <w:tcPr>
            <w:tcW w:w="8190" w:type="dxa"/>
            <w:gridSpan w:val="2"/>
            <w:tcBorders>
              <w:top w:val="single" w:sz="6" w:space="0" w:color="auto"/>
            </w:tcBorders>
          </w:tcPr>
          <w:p w14:paraId="4ECFD210" w14:textId="4D8252D5" w:rsidR="00E70589" w:rsidRPr="00664E7D" w:rsidRDefault="00E70589" w:rsidP="006133F1">
            <w:pPr>
              <w:pStyle w:val="covertext"/>
              <w:tabs>
                <w:tab w:val="left" w:pos="2136"/>
              </w:tabs>
              <w:spacing w:before="0" w:after="0"/>
            </w:pPr>
            <w:r w:rsidRPr="00664E7D">
              <w:t>[</w:t>
            </w:r>
            <w:r w:rsidR="00877553">
              <w:t>19 May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6133F1">
            <w:pPr>
              <w:pStyle w:val="covertext"/>
              <w:spacing w:before="0" w:after="0"/>
            </w:pPr>
            <w:r w:rsidRPr="00664E7D">
              <w:t>Source</w:t>
            </w:r>
          </w:p>
        </w:tc>
        <w:tc>
          <w:tcPr>
            <w:tcW w:w="4050" w:type="dxa"/>
            <w:tcBorders>
              <w:top w:val="single" w:sz="4" w:space="0" w:color="auto"/>
              <w:bottom w:val="single" w:sz="4" w:space="0" w:color="auto"/>
            </w:tcBorders>
          </w:tcPr>
          <w:p w14:paraId="44A4ABFB" w14:textId="5C36B237" w:rsidR="00E70589" w:rsidRDefault="00E70589" w:rsidP="006133F1">
            <w:pPr>
              <w:pStyle w:val="covertext"/>
              <w:spacing w:before="0" w:after="0"/>
            </w:pPr>
            <w:r>
              <w:t>[</w:t>
            </w:r>
            <w:r w:rsidR="00332D8D">
              <w:t>Phil Beecher</w:t>
            </w:r>
            <w:r>
              <w:t>]</w:t>
            </w:r>
          </w:p>
          <w:p w14:paraId="7C669F03" w14:textId="6CAB3314" w:rsidR="00E70589" w:rsidRDefault="00E70589" w:rsidP="006133F1">
            <w:pPr>
              <w:pStyle w:val="covertext"/>
              <w:spacing w:before="0" w:after="0"/>
            </w:pPr>
            <w:r>
              <w:t>[</w:t>
            </w:r>
            <w:r w:rsidR="00332D8D">
              <w:t>Wi-SUN Alliance</w:t>
            </w:r>
            <w:r>
              <w:t>]</w:t>
            </w:r>
          </w:p>
          <w:p w14:paraId="07EF2656" w14:textId="77777777" w:rsidR="00E70589" w:rsidRDefault="00E70589" w:rsidP="006133F1">
            <w:pPr>
              <w:pStyle w:val="covertext"/>
              <w:spacing w:before="0" w:after="0"/>
            </w:pPr>
          </w:p>
          <w:p w14:paraId="7C9E689C" w14:textId="2014363E" w:rsidR="00E70589" w:rsidRDefault="00E70589" w:rsidP="006133F1">
            <w:pPr>
              <w:pStyle w:val="covertext"/>
              <w:spacing w:before="0" w:after="0"/>
            </w:pPr>
          </w:p>
          <w:p w14:paraId="642031CA" w14:textId="77777777" w:rsidR="00E70589" w:rsidRPr="00664E7D" w:rsidRDefault="00E70589" w:rsidP="006133F1">
            <w:pPr>
              <w:pStyle w:val="covertext"/>
              <w:spacing w:before="0" w:after="0"/>
            </w:pPr>
          </w:p>
        </w:tc>
        <w:tc>
          <w:tcPr>
            <w:tcW w:w="4140" w:type="dxa"/>
            <w:tcBorders>
              <w:top w:val="single" w:sz="4" w:space="0" w:color="auto"/>
              <w:bottom w:val="single" w:sz="4" w:space="0" w:color="auto"/>
            </w:tcBorders>
          </w:tcPr>
          <w:p w14:paraId="4222FBCF" w14:textId="4F2FD0B2" w:rsidR="00E70589" w:rsidRDefault="00E70589" w:rsidP="006133F1">
            <w:pPr>
              <w:pStyle w:val="covertext"/>
              <w:tabs>
                <w:tab w:val="left" w:pos="1152"/>
              </w:tabs>
              <w:spacing w:before="0" w:after="0"/>
            </w:pPr>
            <w:r>
              <w:t xml:space="preserve">email: </w:t>
            </w:r>
            <w:r w:rsidRPr="00664E7D">
              <w:t>[</w:t>
            </w:r>
            <w:r w:rsidR="00332D8D">
              <w:t>pbeecher@wi-sun.org</w:t>
            </w:r>
            <w:r w:rsidRPr="00664E7D">
              <w:t>]</w:t>
            </w:r>
          </w:p>
          <w:p w14:paraId="0A3114FD" w14:textId="77777777" w:rsidR="00E70589" w:rsidRDefault="00E70589" w:rsidP="006133F1">
            <w:pPr>
              <w:pStyle w:val="covertext"/>
              <w:tabs>
                <w:tab w:val="left" w:pos="1152"/>
              </w:tabs>
              <w:spacing w:before="0" w:after="0"/>
            </w:pPr>
          </w:p>
          <w:p w14:paraId="17FEECC7" w14:textId="77777777" w:rsidR="00E70589" w:rsidRPr="00664E7D" w:rsidRDefault="00E70589" w:rsidP="006133F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6133F1">
            <w:pPr>
              <w:pStyle w:val="covertext"/>
              <w:spacing w:before="0" w:after="0"/>
            </w:pPr>
            <w:r w:rsidRPr="00664E7D">
              <w:t>Re:</w:t>
            </w:r>
          </w:p>
        </w:tc>
        <w:tc>
          <w:tcPr>
            <w:tcW w:w="8190" w:type="dxa"/>
            <w:gridSpan w:val="2"/>
            <w:tcBorders>
              <w:top w:val="single" w:sz="6" w:space="0" w:color="auto"/>
            </w:tcBorders>
          </w:tcPr>
          <w:p w14:paraId="4C25995B" w14:textId="45F30FA2" w:rsidR="00E70589" w:rsidRPr="00664E7D" w:rsidRDefault="00E70589" w:rsidP="006133F1">
            <w:pPr>
              <w:pStyle w:val="covertext"/>
              <w:spacing w:before="0" w:after="0"/>
            </w:pPr>
            <w:r w:rsidRPr="00664E7D">
              <w:t>[</w:t>
            </w:r>
            <w:r w:rsidR="00332D8D">
              <w:t>July</w:t>
            </w:r>
            <w:r>
              <w:t xml:space="preserve"> </w:t>
            </w:r>
            <w:r w:rsidRPr="00664E7D">
              <w:t xml:space="preserve">802.15 </w:t>
            </w:r>
            <w:r w:rsidR="00332D8D">
              <w:t>Session</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6133F1">
            <w:pPr>
              <w:pStyle w:val="covertext"/>
              <w:spacing w:before="0" w:after="0"/>
            </w:pPr>
            <w:r w:rsidRPr="00664E7D">
              <w:t>Abstract</w:t>
            </w:r>
          </w:p>
        </w:tc>
        <w:tc>
          <w:tcPr>
            <w:tcW w:w="8190" w:type="dxa"/>
            <w:gridSpan w:val="2"/>
            <w:tcBorders>
              <w:top w:val="single" w:sz="6" w:space="0" w:color="auto"/>
            </w:tcBorders>
          </w:tcPr>
          <w:p w14:paraId="2B989265" w14:textId="3E037FB0" w:rsidR="00E70589" w:rsidRPr="00664E7D" w:rsidRDefault="00E70589" w:rsidP="006133F1">
            <w:pPr>
              <w:pStyle w:val="covertext"/>
              <w:spacing w:before="0" w:after="0"/>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6133F1">
            <w:pPr>
              <w:pStyle w:val="covertext"/>
              <w:spacing w:before="0" w:after="0"/>
            </w:pPr>
            <w:r w:rsidRPr="00664E7D">
              <w:t>Purpose</w:t>
            </w:r>
          </w:p>
        </w:tc>
        <w:tc>
          <w:tcPr>
            <w:tcW w:w="8190" w:type="dxa"/>
            <w:gridSpan w:val="2"/>
            <w:tcBorders>
              <w:top w:val="single" w:sz="6" w:space="0" w:color="auto"/>
            </w:tcBorders>
          </w:tcPr>
          <w:p w14:paraId="4A679247" w14:textId="74ECBEA3" w:rsidR="00E70589" w:rsidRPr="00664E7D" w:rsidRDefault="00E70589" w:rsidP="006133F1">
            <w:pPr>
              <w:pStyle w:val="covertext"/>
              <w:spacing w:before="0" w:after="0"/>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6133F1">
            <w:pPr>
              <w:pStyle w:val="covertext"/>
              <w:spacing w:before="0" w:after="0"/>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6133F1">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6133F1">
            <w:pPr>
              <w:pStyle w:val="covertext"/>
              <w:spacing w:before="0" w:after="0"/>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6133F1">
            <w:pPr>
              <w:pStyle w:val="covertext"/>
              <w:spacing w:before="0" w:after="0"/>
            </w:pPr>
            <w:r w:rsidRPr="00664E7D">
              <w:t>The contributor acknowledges and accepts that this contribution becomes the property of IEEE and may be made publicly available by 802.15.</w:t>
            </w:r>
          </w:p>
        </w:tc>
      </w:tr>
    </w:tbl>
    <w:p w14:paraId="24254C86" w14:textId="45F56AE6" w:rsidR="00E70589" w:rsidRDefault="00E70589" w:rsidP="006133F1">
      <w:pPr>
        <w:spacing w:after="0"/>
        <w:rPr>
          <w:b/>
          <w:bCs/>
        </w:rPr>
      </w:pPr>
      <w:r>
        <w:rPr>
          <w:b/>
          <w:bCs/>
        </w:rPr>
        <w:br w:type="page"/>
      </w:r>
    </w:p>
    <w:p w14:paraId="7312D890" w14:textId="77777777" w:rsidR="00E70589" w:rsidRDefault="00E70589" w:rsidP="006133F1">
      <w:pPr>
        <w:spacing w:after="0"/>
        <w:rPr>
          <w:b/>
          <w:bCs/>
        </w:rPr>
      </w:pPr>
    </w:p>
    <w:p w14:paraId="51115C59" w14:textId="5A9233FC" w:rsidR="00E974C7" w:rsidRPr="00E974C7" w:rsidRDefault="00E974C7" w:rsidP="006133F1">
      <w:pPr>
        <w:spacing w:after="0"/>
        <w:rPr>
          <w:b/>
          <w:bCs/>
        </w:rPr>
      </w:pPr>
      <w:r w:rsidRPr="00E974C7">
        <w:rPr>
          <w:b/>
          <w:bCs/>
        </w:rPr>
        <w:t xml:space="preserve">Monday </w:t>
      </w:r>
      <w:r w:rsidR="00D563FA">
        <w:rPr>
          <w:b/>
          <w:bCs/>
        </w:rPr>
        <w:t>July 1</w:t>
      </w:r>
      <w:r w:rsidR="003C28FA">
        <w:rPr>
          <w:b/>
          <w:bCs/>
        </w:rPr>
        <w:t>0</w:t>
      </w:r>
      <w:r w:rsidR="009E20AC">
        <w:rPr>
          <w:b/>
          <w:bCs/>
        </w:rPr>
        <w:t xml:space="preserve">, </w:t>
      </w:r>
      <w:proofErr w:type="gramStart"/>
      <w:r w:rsidR="009E20AC">
        <w:rPr>
          <w:b/>
          <w:bCs/>
        </w:rPr>
        <w:t>2023</w:t>
      </w:r>
      <w:proofErr w:type="gramEnd"/>
      <w:r w:rsidRPr="00E974C7">
        <w:rPr>
          <w:b/>
          <w:bCs/>
        </w:rPr>
        <w:t xml:space="preserve"> PM</w:t>
      </w:r>
      <w:r w:rsidR="009E20AC">
        <w:rPr>
          <w:b/>
          <w:bCs/>
        </w:rPr>
        <w:t>2</w:t>
      </w:r>
    </w:p>
    <w:p w14:paraId="788F5688" w14:textId="1416A81D" w:rsidR="0026472E" w:rsidRDefault="009E20AC" w:rsidP="006133F1">
      <w:pPr>
        <w:spacing w:after="0"/>
      </w:pPr>
      <w:r>
        <w:t>16:00 -</w:t>
      </w:r>
      <w:r w:rsidR="0026472E">
        <w:t xml:space="preserve"> Meeting called to order by TG chair, Gary Stuebing</w:t>
      </w:r>
    </w:p>
    <w:p w14:paraId="2DF78A41" w14:textId="18ED368C" w:rsidR="0026472E" w:rsidRDefault="0026472E" w:rsidP="006133F1">
      <w:pPr>
        <w:spacing w:after="0"/>
      </w:pPr>
      <w:r>
        <w:t>Chair presents opening report 15-23-0</w:t>
      </w:r>
      <w:r w:rsidR="00FD6B5D">
        <w:t>380</w:t>
      </w:r>
      <w:r>
        <w:t>-0</w:t>
      </w:r>
      <w:r w:rsidR="00FD6B5D">
        <w:t>0</w:t>
      </w:r>
      <w:r>
        <w:t>-</w:t>
      </w:r>
      <w:proofErr w:type="gramStart"/>
      <w:r>
        <w:t>04me</w:t>
      </w:r>
      <w:proofErr w:type="gramEnd"/>
    </w:p>
    <w:p w14:paraId="0C7FBA5B" w14:textId="6D4CFCA5" w:rsidR="0026472E" w:rsidRDefault="0026472E" w:rsidP="006133F1">
      <w:pPr>
        <w:spacing w:after="0"/>
      </w:pPr>
      <w:r>
        <w:t xml:space="preserve">Reads patent policy. </w:t>
      </w:r>
      <w:r w:rsidR="005E7628">
        <w:t xml:space="preserve">Chair calls </w:t>
      </w:r>
      <w:r>
        <w:t>for essential patents – none declared.</w:t>
      </w:r>
      <w:r w:rsidR="00C2557C">
        <w:t xml:space="preserve"> (</w:t>
      </w:r>
      <w:proofErr w:type="gramStart"/>
      <w:r w:rsidR="00C2557C">
        <w:t>slide</w:t>
      </w:r>
      <w:proofErr w:type="gramEnd"/>
      <w:r w:rsidR="00C2557C">
        <w:t xml:space="preserve"> 2)</w:t>
      </w:r>
    </w:p>
    <w:p w14:paraId="252A0447" w14:textId="77777777" w:rsidR="005E7628" w:rsidRDefault="005E7628" w:rsidP="006133F1">
      <w:pPr>
        <w:spacing w:after="0"/>
      </w:pPr>
    </w:p>
    <w:p w14:paraId="1B1CE743" w14:textId="27CE01DB" w:rsidR="0026472E" w:rsidRDefault="0026472E" w:rsidP="006133F1">
      <w:pPr>
        <w:spacing w:after="0"/>
      </w:pPr>
      <w:r>
        <w:t xml:space="preserve">Shows agenda (slide </w:t>
      </w:r>
      <w:r w:rsidR="001C6466">
        <w:t>4</w:t>
      </w:r>
      <w:r>
        <w:t xml:space="preserve">), </w:t>
      </w:r>
      <w:r w:rsidR="00210AB0">
        <w:t xml:space="preserve">Motion </w:t>
      </w:r>
      <w:r w:rsidR="005E7628">
        <w:t>to approve agenda</w:t>
      </w:r>
      <w:r>
        <w:t>.</w:t>
      </w:r>
    </w:p>
    <w:p w14:paraId="2AB0584C" w14:textId="5905D38D" w:rsidR="00CA26F0" w:rsidRDefault="00CA26F0" w:rsidP="006133F1">
      <w:pPr>
        <w:spacing w:after="0"/>
      </w:pPr>
      <w:r>
        <w:t>Moved</w:t>
      </w:r>
      <w:r w:rsidR="006133F1">
        <w:t xml:space="preserve">: </w:t>
      </w:r>
      <w:r>
        <w:t>Stuart</w:t>
      </w:r>
      <w:r w:rsidR="006133F1">
        <w:t xml:space="preserve"> Kerry</w:t>
      </w:r>
    </w:p>
    <w:p w14:paraId="05215CA9" w14:textId="50A2A86D" w:rsidR="00CA26F0" w:rsidRDefault="00CA26F0" w:rsidP="006133F1">
      <w:pPr>
        <w:spacing w:after="0"/>
      </w:pPr>
      <w:r>
        <w:t>Second</w:t>
      </w:r>
      <w:r w:rsidR="006133F1">
        <w:t>: Phil Beecher</w:t>
      </w:r>
    </w:p>
    <w:p w14:paraId="3EE0C3A4" w14:textId="77777777" w:rsidR="0026472E" w:rsidRDefault="0026472E" w:rsidP="006133F1">
      <w:pPr>
        <w:spacing w:after="0"/>
      </w:pPr>
      <w:r>
        <w:t>There are no objections to approving the agenda.</w:t>
      </w:r>
    </w:p>
    <w:p w14:paraId="0921A1D6" w14:textId="77777777" w:rsidR="006133F1" w:rsidRDefault="006133F1" w:rsidP="006133F1">
      <w:pPr>
        <w:spacing w:after="0"/>
      </w:pPr>
    </w:p>
    <w:p w14:paraId="4FE359CF" w14:textId="2729D3A2" w:rsidR="00F22A37" w:rsidRDefault="006133F1" w:rsidP="006133F1">
      <w:pPr>
        <w:spacing w:after="0"/>
      </w:pPr>
      <w:r>
        <w:t xml:space="preserve">Motion to accept May 2023 </w:t>
      </w:r>
      <w:r w:rsidR="00F22A37">
        <w:t>Minutes 15-23-0057-00-</w:t>
      </w:r>
      <w:proofErr w:type="gramStart"/>
      <w:r w:rsidR="00F22A37">
        <w:t>04me</w:t>
      </w:r>
      <w:proofErr w:type="gramEnd"/>
    </w:p>
    <w:p w14:paraId="5102DB21" w14:textId="13851D24" w:rsidR="006133F1" w:rsidRDefault="006133F1" w:rsidP="006133F1">
      <w:pPr>
        <w:spacing w:after="0"/>
      </w:pPr>
      <w:r>
        <w:t>Moved: Beecher</w:t>
      </w:r>
    </w:p>
    <w:p w14:paraId="7A7FE212" w14:textId="362A73D6" w:rsidR="006133F1" w:rsidRDefault="006133F1" w:rsidP="006133F1">
      <w:pPr>
        <w:spacing w:after="0"/>
      </w:pPr>
      <w:r>
        <w:t>Second:</w:t>
      </w:r>
      <w:r w:rsidR="008E7EFB">
        <w:t xml:space="preserve"> </w:t>
      </w:r>
      <w:r>
        <w:t>Kivinen</w:t>
      </w:r>
    </w:p>
    <w:p w14:paraId="3E06DEE6" w14:textId="44F873D1" w:rsidR="00F22A37" w:rsidRDefault="00F22A37" w:rsidP="006133F1">
      <w:pPr>
        <w:spacing w:after="0"/>
      </w:pPr>
      <w:r>
        <w:t>There are no objections to approving the minutes.</w:t>
      </w:r>
    </w:p>
    <w:p w14:paraId="0CA5DBBA" w14:textId="77777777" w:rsidR="003F010C" w:rsidRDefault="003F010C" w:rsidP="006133F1">
      <w:pPr>
        <w:spacing w:after="0"/>
      </w:pPr>
    </w:p>
    <w:p w14:paraId="427DAF70" w14:textId="3E24F0D2" w:rsidR="003F010C" w:rsidRDefault="00C6354D" w:rsidP="006133F1">
      <w:pPr>
        <w:spacing w:after="0"/>
      </w:pPr>
      <w:r>
        <w:t xml:space="preserve">16:15 </w:t>
      </w:r>
      <w:r w:rsidR="005B5879">
        <w:t>Chair present</w:t>
      </w:r>
      <w:r w:rsidR="00DD166F">
        <w:t xml:space="preserve">s </w:t>
      </w:r>
      <w:r w:rsidR="00C03F16">
        <w:t>15-23-0294-01 pre ballot comment submissions.</w:t>
      </w:r>
      <w:r w:rsidR="002155CF">
        <w:t xml:space="preserve">  Groups reviews and discusses comments.  </w:t>
      </w:r>
      <w:r w:rsidR="009378DE">
        <w:t xml:space="preserve">Comment resolutions are </w:t>
      </w:r>
      <w:r w:rsidR="00D875C5">
        <w:t>agreed and posted as 15-23-0294-02.</w:t>
      </w:r>
    </w:p>
    <w:p w14:paraId="2FCFAEEB" w14:textId="77777777" w:rsidR="00D875C5" w:rsidRDefault="00D875C5" w:rsidP="006133F1">
      <w:pPr>
        <w:spacing w:after="0"/>
      </w:pPr>
    </w:p>
    <w:p w14:paraId="4C1B455C" w14:textId="772D3459" w:rsidR="00D875C5" w:rsidRDefault="0064533E" w:rsidP="006133F1">
      <w:pPr>
        <w:spacing w:after="0"/>
      </w:pPr>
      <w:r>
        <w:t xml:space="preserve">One additional comment from </w:t>
      </w:r>
      <w:r w:rsidR="00B94E43">
        <w:t>CSA about promiscuous mode, added to 15-23-0294-02</w:t>
      </w:r>
      <w:r w:rsidR="00754677">
        <w:t>.</w:t>
      </w:r>
    </w:p>
    <w:p w14:paraId="1AD9C5A0" w14:textId="77777777" w:rsidR="00754677" w:rsidRDefault="00754677" w:rsidP="006133F1">
      <w:pPr>
        <w:spacing w:after="0"/>
      </w:pPr>
    </w:p>
    <w:p w14:paraId="40748167" w14:textId="740523D6" w:rsidR="00754677" w:rsidRDefault="00754677" w:rsidP="006133F1">
      <w:pPr>
        <w:spacing w:after="0"/>
      </w:pPr>
      <w:r>
        <w:t xml:space="preserve">Discussion about TRLE, Beecher will check about </w:t>
      </w:r>
      <w:r w:rsidR="00C131DB">
        <w:t>usage</w:t>
      </w:r>
      <w:r w:rsidR="00F76C38">
        <w:t>.</w:t>
      </w:r>
    </w:p>
    <w:p w14:paraId="2087E35E" w14:textId="77777777" w:rsidR="00C131DB" w:rsidRDefault="00C131DB" w:rsidP="006133F1">
      <w:pPr>
        <w:spacing w:after="0"/>
      </w:pPr>
    </w:p>
    <w:p w14:paraId="27F28C51" w14:textId="6B5962C6" w:rsidR="00C131DB" w:rsidRDefault="00C131DB" w:rsidP="006133F1">
      <w:pPr>
        <w:spacing w:after="0"/>
      </w:pPr>
      <w:r>
        <w:t>Tero has questions about TG4w.</w:t>
      </w:r>
      <w:r w:rsidR="00FA2AC8">
        <w:t xml:space="preserve"> He will follow up with TG4w chair.</w:t>
      </w:r>
      <w:r>
        <w:t xml:space="preserve"> </w:t>
      </w:r>
    </w:p>
    <w:p w14:paraId="12D1FD98" w14:textId="77777777" w:rsidR="007003B9" w:rsidRDefault="007003B9" w:rsidP="006133F1">
      <w:pPr>
        <w:spacing w:after="0"/>
      </w:pPr>
    </w:p>
    <w:p w14:paraId="4F78CDB0" w14:textId="04812511" w:rsidR="007003B9" w:rsidRDefault="007003B9" w:rsidP="006133F1">
      <w:pPr>
        <w:spacing w:after="0"/>
      </w:pPr>
      <w:r>
        <w:t xml:space="preserve">We will review updated draft in next meeting (Wednesday PM1) </w:t>
      </w:r>
      <w:r w:rsidR="00F76C38">
        <w:t xml:space="preserve">and, all being well, </w:t>
      </w:r>
      <w:r w:rsidR="003C40DA">
        <w:t>we will initiate WG Letter Ballot.</w:t>
      </w:r>
    </w:p>
    <w:p w14:paraId="24918FAF" w14:textId="77777777" w:rsidR="00C03F16" w:rsidRDefault="00C03F16" w:rsidP="006133F1">
      <w:pPr>
        <w:spacing w:after="0"/>
      </w:pPr>
    </w:p>
    <w:p w14:paraId="1BCAFF08" w14:textId="77777777" w:rsidR="006B0174" w:rsidRDefault="006B0174" w:rsidP="006133F1">
      <w:pPr>
        <w:spacing w:after="0"/>
      </w:pPr>
    </w:p>
    <w:p w14:paraId="4BEBF3EE" w14:textId="06E42DDC" w:rsidR="00D563FA" w:rsidRPr="00E974C7" w:rsidRDefault="00D563FA" w:rsidP="00D563FA">
      <w:pPr>
        <w:spacing w:after="0"/>
        <w:rPr>
          <w:b/>
          <w:bCs/>
        </w:rPr>
      </w:pPr>
      <w:r>
        <w:rPr>
          <w:b/>
          <w:bCs/>
        </w:rPr>
        <w:t>Wednesday</w:t>
      </w:r>
      <w:r w:rsidRPr="00E974C7">
        <w:rPr>
          <w:b/>
          <w:bCs/>
        </w:rPr>
        <w:t xml:space="preserve"> </w:t>
      </w:r>
      <w:r>
        <w:rPr>
          <w:b/>
          <w:bCs/>
        </w:rPr>
        <w:t xml:space="preserve">July 12, </w:t>
      </w:r>
      <w:proofErr w:type="gramStart"/>
      <w:r>
        <w:rPr>
          <w:b/>
          <w:bCs/>
        </w:rPr>
        <w:t>2023</w:t>
      </w:r>
      <w:proofErr w:type="gramEnd"/>
      <w:r w:rsidRPr="00E974C7">
        <w:rPr>
          <w:b/>
          <w:bCs/>
        </w:rPr>
        <w:t xml:space="preserve"> PM</w:t>
      </w:r>
      <w:r>
        <w:rPr>
          <w:b/>
          <w:bCs/>
        </w:rPr>
        <w:t>2</w:t>
      </w:r>
    </w:p>
    <w:p w14:paraId="301D1453" w14:textId="77AE4E9D" w:rsidR="006631A9" w:rsidRDefault="006631A9" w:rsidP="006133F1">
      <w:pPr>
        <w:spacing w:after="0"/>
      </w:pPr>
      <w:r>
        <w:t>13:35 call t</w:t>
      </w:r>
      <w:r w:rsidR="00D563FA">
        <w:t xml:space="preserve">o </w:t>
      </w:r>
      <w:r>
        <w:t>order</w:t>
      </w:r>
    </w:p>
    <w:p w14:paraId="4AC9FADF" w14:textId="429A80C2" w:rsidR="006631A9" w:rsidRDefault="006631A9" w:rsidP="006133F1">
      <w:pPr>
        <w:spacing w:after="0"/>
      </w:pPr>
      <w:r>
        <w:t>Call for patents – no</w:t>
      </w:r>
      <w:r w:rsidR="003357C7">
        <w:t>ne declared</w:t>
      </w:r>
      <w:r w:rsidR="00AC4B30">
        <w:t>.</w:t>
      </w:r>
    </w:p>
    <w:p w14:paraId="5B5BB8A5" w14:textId="77777777" w:rsidR="003357C7" w:rsidRDefault="003357C7" w:rsidP="006133F1">
      <w:pPr>
        <w:spacing w:after="0"/>
      </w:pPr>
    </w:p>
    <w:p w14:paraId="49DCD705" w14:textId="01C699F9" w:rsidR="003357C7" w:rsidRDefault="008724AA" w:rsidP="006133F1">
      <w:pPr>
        <w:spacing w:after="0"/>
      </w:pPr>
      <w:r>
        <w:t xml:space="preserve">Agenda item: </w:t>
      </w:r>
      <w:r w:rsidR="003357C7">
        <w:t xml:space="preserve">Next steps </w:t>
      </w:r>
    </w:p>
    <w:p w14:paraId="7C3D39BE" w14:textId="57B3939F" w:rsidR="003357C7" w:rsidRDefault="008724AA" w:rsidP="006133F1">
      <w:pPr>
        <w:spacing w:after="0"/>
      </w:pPr>
      <w:r>
        <w:t xml:space="preserve">Working </w:t>
      </w:r>
      <w:r w:rsidR="003357C7">
        <w:t>D</w:t>
      </w:r>
      <w:r>
        <w:t xml:space="preserve">raft (D6) is ready to go to ballot – will post as </w:t>
      </w:r>
      <w:r w:rsidR="00E52816">
        <w:t>P802-15-04me-D00</w:t>
      </w:r>
      <w:r>
        <w:t xml:space="preserve">. </w:t>
      </w:r>
    </w:p>
    <w:p w14:paraId="684558A4" w14:textId="77777777" w:rsidR="001015CF" w:rsidRDefault="001015CF" w:rsidP="006133F1">
      <w:pPr>
        <w:spacing w:after="0"/>
      </w:pPr>
    </w:p>
    <w:p w14:paraId="2A537253" w14:textId="77777777" w:rsidR="009B0965" w:rsidRDefault="009B0965" w:rsidP="009B0965">
      <w:pPr>
        <w:spacing w:after="0"/>
      </w:pPr>
      <w:r>
        <w:t>Task Group Motion:</w:t>
      </w:r>
    </w:p>
    <w:p w14:paraId="5E55962B" w14:textId="77777777" w:rsidR="009B0965" w:rsidRDefault="009B0965" w:rsidP="009B0965">
      <w:pPr>
        <w:spacing w:after="0"/>
      </w:pPr>
      <w:r>
        <w:t xml:space="preserve">Move that TG 802.15.4me formally request that the 802.15 WG start a WG Letter Ballot requesting approval of document P802-15-04me-D00 and to forward document P802-15-04me-D00, to Standards Association </w:t>
      </w:r>
      <w:proofErr w:type="gramStart"/>
      <w:r>
        <w:t>ballot</w:t>
      </w:r>
      <w:proofErr w:type="gramEnd"/>
      <w:r>
        <w:t xml:space="preserve"> </w:t>
      </w:r>
    </w:p>
    <w:p w14:paraId="146EDC6C" w14:textId="77777777" w:rsidR="009B0965" w:rsidRDefault="009B0965" w:rsidP="009B0965">
      <w:pPr>
        <w:spacing w:after="0"/>
      </w:pPr>
      <w:r>
        <w:t>Moved: Phil Beecher</w:t>
      </w:r>
    </w:p>
    <w:p w14:paraId="7C0AC4D1" w14:textId="77777777" w:rsidR="009B0965" w:rsidRDefault="009B0965" w:rsidP="009B0965">
      <w:pPr>
        <w:spacing w:after="0"/>
      </w:pPr>
      <w:r>
        <w:t>Second: Tero Kivinen</w:t>
      </w:r>
    </w:p>
    <w:p w14:paraId="0B7331BB" w14:textId="442D7EDC" w:rsidR="009B0965" w:rsidRDefault="009B0965" w:rsidP="009B0965">
      <w:pPr>
        <w:spacing w:after="0"/>
      </w:pPr>
      <w:r>
        <w:t>No Objections</w:t>
      </w:r>
    </w:p>
    <w:p w14:paraId="63C47926" w14:textId="77777777" w:rsidR="00435BDF" w:rsidRDefault="00435BDF" w:rsidP="006133F1">
      <w:pPr>
        <w:spacing w:after="0"/>
      </w:pPr>
    </w:p>
    <w:p w14:paraId="5EDF004A" w14:textId="7812E4A4" w:rsidR="00435BDF" w:rsidRDefault="00E52816" w:rsidP="006133F1">
      <w:pPr>
        <w:spacing w:after="0"/>
      </w:pPr>
      <w:r>
        <w:t>Chair</w:t>
      </w:r>
      <w:r w:rsidR="00435BDF">
        <w:t xml:space="preserve"> shows </w:t>
      </w:r>
      <w:r w:rsidR="007D7BCB">
        <w:t>WG motion</w:t>
      </w:r>
      <w:r>
        <w:t>.</w:t>
      </w:r>
    </w:p>
    <w:p w14:paraId="58CA6EFE" w14:textId="77777777" w:rsidR="00CB086F" w:rsidRDefault="00CB086F" w:rsidP="006133F1">
      <w:pPr>
        <w:spacing w:after="0"/>
      </w:pPr>
    </w:p>
    <w:p w14:paraId="6615D2CC" w14:textId="0D7E434D" w:rsidR="00CB086F" w:rsidRDefault="00CB086F" w:rsidP="00CB086F">
      <w:pPr>
        <w:spacing w:after="0"/>
      </w:pPr>
      <w:r>
        <w:t>Working Group Motion:</w:t>
      </w:r>
    </w:p>
    <w:p w14:paraId="6E44B69F" w14:textId="77777777" w:rsidR="00CB086F" w:rsidRDefault="00CB086F" w:rsidP="00CB086F">
      <w:pPr>
        <w:spacing w:after="0"/>
      </w:pPr>
      <w:r>
        <w:lastRenderedPageBreak/>
        <w:t>Move that 802.15 WG start a WG Letter Ballot requesting approval of document P802-15-04me-D00, to Standards Association ballot.</w:t>
      </w:r>
    </w:p>
    <w:p w14:paraId="5D1EF2C9" w14:textId="77777777" w:rsidR="00CB086F" w:rsidRDefault="00CB086F" w:rsidP="00CB086F">
      <w:pPr>
        <w:spacing w:after="0"/>
      </w:pPr>
      <w:r>
        <w:t>Moved: Gary Stuebing</w:t>
      </w:r>
    </w:p>
    <w:p w14:paraId="318F7B20" w14:textId="07550122" w:rsidR="00CB086F" w:rsidRDefault="00CB086F" w:rsidP="00CB086F">
      <w:pPr>
        <w:spacing w:after="0"/>
      </w:pPr>
      <w:r>
        <w:t>Second: Phil Beecher</w:t>
      </w:r>
    </w:p>
    <w:p w14:paraId="64B142CB" w14:textId="77777777" w:rsidR="007D7BCB" w:rsidRDefault="007D7BCB" w:rsidP="006133F1">
      <w:pPr>
        <w:spacing w:after="0"/>
      </w:pPr>
    </w:p>
    <w:p w14:paraId="139DF109" w14:textId="6D154DDD" w:rsidR="007D7BCB" w:rsidRDefault="00E52816" w:rsidP="006133F1">
      <w:pPr>
        <w:spacing w:after="0"/>
      </w:pPr>
      <w:r>
        <w:t xml:space="preserve">Chair </w:t>
      </w:r>
      <w:r w:rsidR="00272D4D">
        <w:t>updates</w:t>
      </w:r>
      <w:r w:rsidR="007D7BCB">
        <w:t xml:space="preserve"> the project task list (1</w:t>
      </w:r>
      <w:r w:rsidR="00272D4D">
        <w:t>5</w:t>
      </w:r>
      <w:r w:rsidR="007D7BCB">
        <w:t>-23-</w:t>
      </w:r>
      <w:r w:rsidR="00272D4D">
        <w:t>0400-00)</w:t>
      </w:r>
    </w:p>
    <w:p w14:paraId="17ABCE59" w14:textId="77777777" w:rsidR="00F0540E" w:rsidRDefault="00F0540E" w:rsidP="006133F1">
      <w:pPr>
        <w:spacing w:after="0"/>
      </w:pPr>
    </w:p>
    <w:p w14:paraId="6239872E" w14:textId="21D4E811" w:rsidR="007D7BCB" w:rsidRDefault="007D7BCB" w:rsidP="006133F1">
      <w:pPr>
        <w:spacing w:after="0"/>
      </w:pPr>
      <w:r>
        <w:t xml:space="preserve">Next </w:t>
      </w:r>
      <w:r w:rsidR="00D33439">
        <w:t xml:space="preserve">meetings are at the September </w:t>
      </w:r>
      <w:r w:rsidR="00104DA9">
        <w:t xml:space="preserve">2023 802 </w:t>
      </w:r>
      <w:r w:rsidR="00D33439">
        <w:t>Wireless Interim session</w:t>
      </w:r>
      <w:r w:rsidR="00B753FB">
        <w:t>.</w:t>
      </w:r>
    </w:p>
    <w:p w14:paraId="03B2A0D0" w14:textId="77777777" w:rsidR="005F15C7" w:rsidRDefault="005F15C7" w:rsidP="006133F1">
      <w:pPr>
        <w:spacing w:after="0"/>
      </w:pPr>
    </w:p>
    <w:p w14:paraId="20864EEF" w14:textId="77777777" w:rsidR="00CE5B1C" w:rsidRDefault="00CE5B1C" w:rsidP="00CE5B1C">
      <w:pPr>
        <w:spacing w:after="0"/>
      </w:pPr>
      <w:r>
        <w:t>TG4me Opening and Closing report is posted as 15-23-0380-01-04me.</w:t>
      </w:r>
    </w:p>
    <w:p w14:paraId="5D1F9AE6" w14:textId="77777777" w:rsidR="00CE5B1C" w:rsidRDefault="00CE5B1C" w:rsidP="006133F1">
      <w:pPr>
        <w:spacing w:after="0"/>
      </w:pPr>
    </w:p>
    <w:p w14:paraId="269A1BBC" w14:textId="3ED238AC" w:rsidR="005F15C7" w:rsidRDefault="005F15C7" w:rsidP="006133F1">
      <w:pPr>
        <w:spacing w:after="0"/>
      </w:pPr>
      <w:r>
        <w:t xml:space="preserve">14:03 – </w:t>
      </w:r>
      <w:r w:rsidR="00A94BB8">
        <w:t>No further business</w:t>
      </w:r>
      <w:r w:rsidR="00D33439">
        <w:t>, m</w:t>
      </w:r>
      <w:r>
        <w:t xml:space="preserve">eeting </w:t>
      </w:r>
      <w:r w:rsidR="00B753FB">
        <w:t xml:space="preserve">is </w:t>
      </w:r>
      <w:r>
        <w:t>adjourned</w:t>
      </w:r>
      <w:r w:rsidR="00B753FB">
        <w:t>.</w:t>
      </w:r>
    </w:p>
    <w:sectPr w:rsidR="005F15C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97D1" w14:textId="77777777" w:rsidR="008F163B" w:rsidRDefault="008F163B" w:rsidP="00C265BD">
      <w:pPr>
        <w:spacing w:after="0" w:line="240" w:lineRule="auto"/>
      </w:pPr>
      <w:r>
        <w:separator/>
      </w:r>
    </w:p>
  </w:endnote>
  <w:endnote w:type="continuationSeparator" w:id="0">
    <w:p w14:paraId="2B4B5582" w14:textId="77777777" w:rsidR="008F163B" w:rsidRDefault="008F163B"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8D54" w14:textId="77777777" w:rsidR="008F163B" w:rsidRDefault="008F163B" w:rsidP="00C265BD">
      <w:pPr>
        <w:spacing w:after="0" w:line="240" w:lineRule="auto"/>
      </w:pPr>
      <w:r>
        <w:separator/>
      </w:r>
    </w:p>
  </w:footnote>
  <w:footnote w:type="continuationSeparator" w:id="0">
    <w:p w14:paraId="5C034AAC" w14:textId="77777777" w:rsidR="008F163B" w:rsidRDefault="008F163B"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2207432C" w:rsidR="001C2E90" w:rsidRPr="00272D4D" w:rsidRDefault="00062175">
    <w:pPr>
      <w:pStyle w:val="Header"/>
      <w:rPr>
        <w:sz w:val="24"/>
        <w:szCs w:val="24"/>
      </w:rPr>
    </w:pPr>
    <w:r w:rsidRPr="00272D4D">
      <w:rPr>
        <w:sz w:val="24"/>
        <w:szCs w:val="24"/>
      </w:rPr>
      <w:t>July</w:t>
    </w:r>
    <w:r w:rsidR="004B445F" w:rsidRPr="00272D4D">
      <w:rPr>
        <w:sz w:val="24"/>
        <w:szCs w:val="24"/>
      </w:rPr>
      <w:t xml:space="preserve"> 10-12</w:t>
    </w:r>
    <w:r w:rsidR="00877553" w:rsidRPr="00272D4D">
      <w:rPr>
        <w:sz w:val="24"/>
        <w:szCs w:val="24"/>
      </w:rPr>
      <w:t>,</w:t>
    </w:r>
    <w:r w:rsidR="00857F43" w:rsidRPr="00272D4D">
      <w:rPr>
        <w:sz w:val="24"/>
        <w:szCs w:val="24"/>
      </w:rPr>
      <w:t xml:space="preserve"> 2023</w:t>
    </w:r>
    <w:r w:rsidR="00964FC3" w:rsidRPr="00272D4D">
      <w:rPr>
        <w:sz w:val="24"/>
        <w:szCs w:val="24"/>
      </w:rPr>
      <w:ptab w:relativeTo="margin" w:alignment="center" w:leader="none"/>
    </w:r>
    <w:r w:rsidR="00877553" w:rsidRPr="00272D4D">
      <w:rPr>
        <w:rFonts w:cstheme="minorHAnsi"/>
        <w:sz w:val="24"/>
        <w:szCs w:val="24"/>
      </w:rPr>
      <w:fldChar w:fldCharType="begin"/>
    </w:r>
    <w:r w:rsidR="00877553" w:rsidRPr="00272D4D">
      <w:rPr>
        <w:rFonts w:cstheme="minorHAnsi"/>
        <w:sz w:val="24"/>
        <w:szCs w:val="24"/>
      </w:rPr>
      <w:instrText xml:space="preserve"> FILENAME   \* MERGEFORMAT </w:instrText>
    </w:r>
    <w:r w:rsidR="00877553" w:rsidRPr="00272D4D">
      <w:rPr>
        <w:rFonts w:cstheme="minorHAnsi"/>
        <w:sz w:val="24"/>
        <w:szCs w:val="24"/>
      </w:rPr>
      <w:fldChar w:fldCharType="separate"/>
    </w:r>
    <w:r w:rsidR="007231BC" w:rsidRPr="00272D4D">
      <w:rPr>
        <w:rFonts w:ascii="Verdana" w:hAnsi="Verdana"/>
        <w:b/>
        <w:bCs/>
        <w:color w:val="000000"/>
        <w:sz w:val="24"/>
        <w:szCs w:val="24"/>
        <w:shd w:val="clear" w:color="auto" w:fill="FFFFFF"/>
      </w:rPr>
      <w:t xml:space="preserve"> </w:t>
    </w:r>
    <w:r w:rsidR="007231BC" w:rsidRPr="00272D4D">
      <w:rPr>
        <w:rFonts w:cstheme="minorHAnsi"/>
        <w:color w:val="000000"/>
        <w:sz w:val="24"/>
        <w:szCs w:val="24"/>
        <w:shd w:val="clear" w:color="auto" w:fill="FFFFFF"/>
      </w:rPr>
      <w:t>15-23-0399-00-04m</w:t>
    </w:r>
    <w:r w:rsidR="001A21D6" w:rsidRPr="00272D4D">
      <w:rPr>
        <w:rFonts w:cstheme="minorHAnsi"/>
        <w:color w:val="000000"/>
        <w:sz w:val="24"/>
        <w:szCs w:val="24"/>
        <w:shd w:val="clear" w:color="auto" w:fill="FFFFFF"/>
      </w:rPr>
      <w:t>e</w:t>
    </w:r>
    <w:r w:rsidR="00F62950" w:rsidRPr="00272D4D">
      <w:rPr>
        <w:rFonts w:cstheme="minorHAnsi"/>
        <w:noProof/>
        <w:sz w:val="24"/>
        <w:szCs w:val="24"/>
      </w:rPr>
      <w:t xml:space="preserve"> </w:t>
    </w:r>
    <w:r w:rsidR="00857F43" w:rsidRPr="00272D4D">
      <w:rPr>
        <w:rFonts w:cstheme="minorHAnsi"/>
        <w:noProof/>
        <w:sz w:val="24"/>
        <w:szCs w:val="24"/>
      </w:rPr>
      <w:t>-</w:t>
    </w:r>
    <w:r w:rsidRPr="00272D4D">
      <w:rPr>
        <w:rFonts w:cstheme="minorHAnsi"/>
        <w:noProof/>
        <w:sz w:val="24"/>
        <w:szCs w:val="24"/>
      </w:rPr>
      <w:t>TG</w:t>
    </w:r>
    <w:r w:rsidR="00857F43" w:rsidRPr="00272D4D">
      <w:rPr>
        <w:rFonts w:cstheme="minorHAnsi"/>
        <w:noProof/>
        <w:sz w:val="24"/>
        <w:szCs w:val="24"/>
      </w:rPr>
      <w:t>4me-</w:t>
    </w:r>
    <w:r w:rsidR="00A03C91" w:rsidRPr="00A03C91">
      <w:rPr>
        <w:rFonts w:cstheme="minorHAnsi"/>
        <w:noProof/>
        <w:sz w:val="24"/>
        <w:szCs w:val="24"/>
      </w:rPr>
      <w:t xml:space="preserve"> </w:t>
    </w:r>
    <w:r w:rsidR="00A03C91" w:rsidRPr="00272D4D">
      <w:rPr>
        <w:rFonts w:cstheme="minorHAnsi"/>
        <w:noProof/>
        <w:sz w:val="24"/>
        <w:szCs w:val="24"/>
      </w:rPr>
      <w:t>Minutes</w:t>
    </w:r>
    <w:r w:rsidR="00A03C91">
      <w:rPr>
        <w:rFonts w:cstheme="minorHAnsi"/>
        <w:noProof/>
        <w:sz w:val="24"/>
        <w:szCs w:val="24"/>
      </w:rPr>
      <w:t>-</w:t>
    </w:r>
    <w:r w:rsidRPr="00272D4D">
      <w:rPr>
        <w:rFonts w:cstheme="minorHAnsi"/>
        <w:noProof/>
        <w:sz w:val="24"/>
        <w:szCs w:val="24"/>
      </w:rPr>
      <w:t>July</w:t>
    </w:r>
    <w:r w:rsidR="00857F43" w:rsidRPr="00272D4D">
      <w:rPr>
        <w:rFonts w:cstheme="minorHAnsi"/>
        <w:noProof/>
        <w:sz w:val="24"/>
        <w:szCs w:val="24"/>
      </w:rPr>
      <w:t>-2023.docx</w:t>
    </w:r>
    <w:r w:rsidR="00877553" w:rsidRPr="00272D4D">
      <w:rPr>
        <w:rFonts w:cstheme="minorHAns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62175"/>
    <w:rsid w:val="00087F60"/>
    <w:rsid w:val="00091F1A"/>
    <w:rsid w:val="000A1306"/>
    <w:rsid w:val="000B1A12"/>
    <w:rsid w:val="001015CF"/>
    <w:rsid w:val="00104DA9"/>
    <w:rsid w:val="00134680"/>
    <w:rsid w:val="00147986"/>
    <w:rsid w:val="001760F0"/>
    <w:rsid w:val="001A21D6"/>
    <w:rsid w:val="001C2E90"/>
    <w:rsid w:val="001C39EB"/>
    <w:rsid w:val="001C6466"/>
    <w:rsid w:val="001E6CD1"/>
    <w:rsid w:val="001F6ECC"/>
    <w:rsid w:val="001F7BA4"/>
    <w:rsid w:val="00210AB0"/>
    <w:rsid w:val="002155CF"/>
    <w:rsid w:val="00222783"/>
    <w:rsid w:val="002241DA"/>
    <w:rsid w:val="00242FB5"/>
    <w:rsid w:val="00247F3A"/>
    <w:rsid w:val="0026472E"/>
    <w:rsid w:val="00272D4D"/>
    <w:rsid w:val="00292EE5"/>
    <w:rsid w:val="002B2711"/>
    <w:rsid w:val="002C448A"/>
    <w:rsid w:val="003254D0"/>
    <w:rsid w:val="003257FE"/>
    <w:rsid w:val="00332D8D"/>
    <w:rsid w:val="003357C7"/>
    <w:rsid w:val="00381182"/>
    <w:rsid w:val="003A3CD3"/>
    <w:rsid w:val="003C28FA"/>
    <w:rsid w:val="003C40DA"/>
    <w:rsid w:val="003C7D77"/>
    <w:rsid w:val="003E0AF3"/>
    <w:rsid w:val="003F010C"/>
    <w:rsid w:val="004135D2"/>
    <w:rsid w:val="00435BDF"/>
    <w:rsid w:val="004532B8"/>
    <w:rsid w:val="0048508C"/>
    <w:rsid w:val="004B445F"/>
    <w:rsid w:val="004C04FE"/>
    <w:rsid w:val="004E12E2"/>
    <w:rsid w:val="00502D69"/>
    <w:rsid w:val="005B2BA6"/>
    <w:rsid w:val="005B5879"/>
    <w:rsid w:val="005D1EC1"/>
    <w:rsid w:val="005E2869"/>
    <w:rsid w:val="005E7628"/>
    <w:rsid w:val="005F15C7"/>
    <w:rsid w:val="005F6387"/>
    <w:rsid w:val="006133F1"/>
    <w:rsid w:val="0064533E"/>
    <w:rsid w:val="00652D3B"/>
    <w:rsid w:val="006631A9"/>
    <w:rsid w:val="00666D7E"/>
    <w:rsid w:val="006B0174"/>
    <w:rsid w:val="006D5A35"/>
    <w:rsid w:val="006E0751"/>
    <w:rsid w:val="007003B9"/>
    <w:rsid w:val="007177FE"/>
    <w:rsid w:val="007231BC"/>
    <w:rsid w:val="007315EC"/>
    <w:rsid w:val="00754677"/>
    <w:rsid w:val="00796FD4"/>
    <w:rsid w:val="007B4C44"/>
    <w:rsid w:val="007B50F3"/>
    <w:rsid w:val="007C08D7"/>
    <w:rsid w:val="007D7BCB"/>
    <w:rsid w:val="007F681D"/>
    <w:rsid w:val="007F7B95"/>
    <w:rsid w:val="00857F43"/>
    <w:rsid w:val="00864A6C"/>
    <w:rsid w:val="008724AA"/>
    <w:rsid w:val="00877553"/>
    <w:rsid w:val="00892705"/>
    <w:rsid w:val="008950CF"/>
    <w:rsid w:val="008E7EFB"/>
    <w:rsid w:val="008F163B"/>
    <w:rsid w:val="00910820"/>
    <w:rsid w:val="009378DE"/>
    <w:rsid w:val="00964FC3"/>
    <w:rsid w:val="009728D7"/>
    <w:rsid w:val="009B0965"/>
    <w:rsid w:val="009E20AC"/>
    <w:rsid w:val="009E71DC"/>
    <w:rsid w:val="00A03C91"/>
    <w:rsid w:val="00A60D1F"/>
    <w:rsid w:val="00A92F9C"/>
    <w:rsid w:val="00A94BB8"/>
    <w:rsid w:val="00AB2960"/>
    <w:rsid w:val="00AC4B30"/>
    <w:rsid w:val="00AE07CC"/>
    <w:rsid w:val="00B0539C"/>
    <w:rsid w:val="00B06BD5"/>
    <w:rsid w:val="00B21E02"/>
    <w:rsid w:val="00B753FB"/>
    <w:rsid w:val="00B94E43"/>
    <w:rsid w:val="00BC5830"/>
    <w:rsid w:val="00C0262A"/>
    <w:rsid w:val="00C03F16"/>
    <w:rsid w:val="00C131DB"/>
    <w:rsid w:val="00C2557C"/>
    <w:rsid w:val="00C265BD"/>
    <w:rsid w:val="00C277F7"/>
    <w:rsid w:val="00C55079"/>
    <w:rsid w:val="00C6354D"/>
    <w:rsid w:val="00CA26F0"/>
    <w:rsid w:val="00CB086F"/>
    <w:rsid w:val="00CC6AEF"/>
    <w:rsid w:val="00CE5B1C"/>
    <w:rsid w:val="00D04EB9"/>
    <w:rsid w:val="00D33439"/>
    <w:rsid w:val="00D35A65"/>
    <w:rsid w:val="00D442A6"/>
    <w:rsid w:val="00D45C4F"/>
    <w:rsid w:val="00D47532"/>
    <w:rsid w:val="00D563FA"/>
    <w:rsid w:val="00D6371A"/>
    <w:rsid w:val="00D673F1"/>
    <w:rsid w:val="00D875C5"/>
    <w:rsid w:val="00DB3DA3"/>
    <w:rsid w:val="00DD166F"/>
    <w:rsid w:val="00DF7E73"/>
    <w:rsid w:val="00E11A3D"/>
    <w:rsid w:val="00E2190D"/>
    <w:rsid w:val="00E45F80"/>
    <w:rsid w:val="00E52816"/>
    <w:rsid w:val="00E70589"/>
    <w:rsid w:val="00E769B7"/>
    <w:rsid w:val="00E84787"/>
    <w:rsid w:val="00E974C7"/>
    <w:rsid w:val="00EA1744"/>
    <w:rsid w:val="00EE7B5D"/>
    <w:rsid w:val="00F0540E"/>
    <w:rsid w:val="00F22A37"/>
    <w:rsid w:val="00F62950"/>
    <w:rsid w:val="00F66772"/>
    <w:rsid w:val="00F76C38"/>
    <w:rsid w:val="00F81429"/>
    <w:rsid w:val="00FA2AC8"/>
    <w:rsid w:val="00FA5FB1"/>
    <w:rsid w:val="00FD6B5D"/>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cp:revision>
  <dcterms:created xsi:type="dcterms:W3CDTF">2023-07-12T12:19:00Z</dcterms:created>
  <dcterms:modified xsi:type="dcterms:W3CDTF">2023-07-12T12:20:00Z</dcterms:modified>
</cp:coreProperties>
</file>