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bookmarkStart w:id="0" w:name="_GoBack"/>
      <w:bookmarkEnd w:id="0"/>
    </w:p>
    <w:p w14:paraId="54F7CB58"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7E380534" w:rsidR="00846BB8" w:rsidRPr="001936BD" w:rsidRDefault="00F31B03"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Multiple RSF Transmission</w:t>
            </w:r>
            <w:r w:rsidR="00675546">
              <w:rPr>
                <w:rFonts w:eastAsia="DejaVu Sans"/>
                <w:kern w:val="1"/>
                <w:lang w:eastAsia="ar-SA"/>
              </w:rPr>
              <w:t xml:space="preserve"> in a slot</w:t>
            </w:r>
            <w:r>
              <w:rPr>
                <w:rFonts w:eastAsia="DejaVu Sans"/>
                <w:kern w:val="1"/>
                <w:lang w:eastAsia="ar-SA"/>
              </w:rPr>
              <w:t xml:space="preserve">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6F431001" w:rsidR="00846BB8" w:rsidRPr="00FB0921" w:rsidRDefault="00B944FB" w:rsidP="006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FF0000"/>
                <w:kern w:val="1"/>
                <w:lang w:eastAsia="ar-SA"/>
              </w:rPr>
            </w:pPr>
            <w:r>
              <w:rPr>
                <w:rFonts w:eastAsia="DejaVu Sans"/>
                <w:kern w:val="1"/>
                <w:lang w:eastAsia="ar-SA"/>
              </w:rPr>
              <w:t>Ju</w:t>
            </w:r>
            <w:r w:rsidR="00601280">
              <w:rPr>
                <w:rFonts w:eastAsia="DejaVu Sans"/>
                <w:kern w:val="1"/>
                <w:lang w:eastAsia="ar-SA"/>
              </w:rPr>
              <w:t>ly</w:t>
            </w:r>
            <w:r w:rsidR="000E47ED" w:rsidRPr="00F31B03">
              <w:rPr>
                <w:rFonts w:eastAsia="DejaVu Sans"/>
                <w:kern w:val="1"/>
                <w:lang w:eastAsia="ar-SA"/>
              </w:rPr>
              <w:t xml:space="preserve"> </w:t>
            </w:r>
            <w:r w:rsidR="00846BB8" w:rsidRPr="00F31B03">
              <w:rPr>
                <w:rFonts w:eastAsia="DejaVu Sans"/>
                <w:kern w:val="1"/>
                <w:lang w:eastAsia="ar-SA"/>
              </w:rPr>
              <w:t>202</w:t>
            </w:r>
            <w:r w:rsidR="00BC6E75" w:rsidRPr="00F31B03">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2E38736F" w:rsidR="00846BB8" w:rsidRPr="00351883" w:rsidRDefault="00F31B03" w:rsidP="00813532">
            <w:pPr>
              <w:jc w:val="both"/>
            </w:pPr>
            <w:proofErr w:type="spellStart"/>
            <w:r w:rsidRPr="00723759">
              <w:rPr>
                <w:color w:val="00000A"/>
                <w:kern w:val="1"/>
                <w:lang w:eastAsia="ar-SA"/>
              </w:rPr>
              <w:t>Taeyoung</w:t>
            </w:r>
            <w:proofErr w:type="spellEnd"/>
            <w:r w:rsidRPr="00723759">
              <w:rPr>
                <w:color w:val="00000A"/>
                <w:kern w:val="1"/>
                <w:lang w:eastAsia="ar-SA"/>
              </w:rPr>
              <w:t xml:space="preserve"> Ha,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w:t>
            </w:r>
            <w:r>
              <w:rPr>
                <w:color w:val="00000A"/>
                <w:kern w:val="1"/>
                <w:lang w:eastAsia="ar-SA"/>
              </w:rPr>
              <w:t xml:space="preserve"> </w:t>
            </w:r>
            <w:proofErr w:type="spellStart"/>
            <w:r>
              <w:rPr>
                <w:color w:val="00000A"/>
                <w:kern w:val="1"/>
                <w:lang w:eastAsia="ar-SA"/>
              </w:rPr>
              <w:t>Youngwan</w:t>
            </w:r>
            <w:proofErr w:type="spellEnd"/>
            <w:r>
              <w:rPr>
                <w:color w:val="00000A"/>
                <w:kern w:val="1"/>
                <w:lang w:eastAsia="ar-SA"/>
              </w:rPr>
              <w:t xml:space="preserve"> So,</w:t>
            </w:r>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Clint Chaplin (Samsung Electronics)</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 xml:space="preserve">This submission proposes text to for the IEEE </w:t>
            </w:r>
            <w:proofErr w:type="spellStart"/>
            <w:r w:rsidRPr="007A6B39">
              <w:rPr>
                <w:rFonts w:eastAsia="DejaVu Sans"/>
                <w:kern w:val="1"/>
                <w:lang w:eastAsia="ar-SA"/>
              </w:rPr>
              <w:t>Std</w:t>
            </w:r>
            <w:proofErr w:type="spellEnd"/>
            <w:r w:rsidRPr="007A6B39">
              <w:rPr>
                <w:rFonts w:eastAsia="DejaVu Sans"/>
                <w:kern w:val="1"/>
                <w:lang w:eastAsia="ar-SA"/>
              </w:rPr>
              <w:t xml:space="preserve"> 802.15.4ab specification framework document. </w:t>
            </w:r>
          </w:p>
          <w:p w14:paraId="23C0895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072B5E99" w14:textId="77777777" w:rsidR="0088041A" w:rsidRDefault="0088041A" w:rsidP="00580A06">
      <w:pPr>
        <w:pStyle w:val="aa"/>
        <w:rPr>
          <w:rFonts w:ascii="Times New Roman" w:eastAsia="MS Mincho" w:hAnsi="Times New Roman"/>
          <w:sz w:val="28"/>
          <w:szCs w:val="28"/>
        </w:rPr>
      </w:pPr>
      <w:bookmarkStart w:id="1" w:name="_Toc124820491"/>
    </w:p>
    <w:p w14:paraId="060656E5" w14:textId="77777777" w:rsidR="0088041A" w:rsidRDefault="0088041A">
      <w:pPr>
        <w:spacing w:after="200" w:line="276" w:lineRule="auto"/>
        <w:rPr>
          <w:rFonts w:eastAsia="MS Mincho"/>
          <w:b/>
          <w:sz w:val="28"/>
          <w:szCs w:val="28"/>
          <w:lang w:val="en-GB" w:eastAsia="x-none"/>
        </w:rPr>
      </w:pPr>
      <w:r>
        <w:rPr>
          <w:rFonts w:eastAsia="MS Mincho"/>
          <w:sz w:val="28"/>
          <w:szCs w:val="28"/>
        </w:rPr>
        <w:br w:type="page"/>
      </w:r>
    </w:p>
    <w:p w14:paraId="07C6AD1A" w14:textId="3A6A4E10" w:rsidR="00487091" w:rsidRPr="00580A06" w:rsidRDefault="00603C23" w:rsidP="00580A06">
      <w:pPr>
        <w:pStyle w:val="aa"/>
        <w:rPr>
          <w:rFonts w:ascii="Times New Roman" w:eastAsia="MS Mincho" w:hAnsi="Times New Roman"/>
          <w:sz w:val="24"/>
          <w:szCs w:val="24"/>
        </w:rPr>
      </w:pPr>
      <w:r>
        <w:rPr>
          <w:rFonts w:ascii="Times New Roman" w:eastAsia="MS Mincho" w:hAnsi="Times New Roman"/>
          <w:sz w:val="28"/>
          <w:szCs w:val="28"/>
        </w:rPr>
        <w:lastRenderedPageBreak/>
        <w:t>Multiple RSF Transmission</w:t>
      </w:r>
      <w:bookmarkEnd w:id="1"/>
      <w:r w:rsidR="00223AB1">
        <w:rPr>
          <w:rFonts w:ascii="Times New Roman" w:eastAsia="MS Mincho" w:hAnsi="Times New Roman"/>
          <w:sz w:val="28"/>
          <w:szCs w:val="28"/>
        </w:rPr>
        <w:t xml:space="preserve"> in a slot</w:t>
      </w:r>
    </w:p>
    <w:p w14:paraId="4B2F8FB3" w14:textId="1B15E5FE" w:rsidR="00487091" w:rsidRPr="007A6B39" w:rsidRDefault="00487091" w:rsidP="00813532">
      <w:pPr>
        <w:pStyle w:val="2"/>
        <w:jc w:val="both"/>
      </w:pPr>
      <w:bookmarkStart w:id="2" w:name="_Toc124820492"/>
      <w:r w:rsidRPr="007A6B39">
        <w:t>Introduction</w:t>
      </w:r>
      <w:bookmarkEnd w:id="2"/>
    </w:p>
    <w:p w14:paraId="1F2C5DDC" w14:textId="5794267B" w:rsidR="002835A0" w:rsidRDefault="002835A0" w:rsidP="00675546">
      <w:pPr>
        <w:jc w:val="both"/>
        <w:rPr>
          <w:rFonts w:eastAsia="맑은 고딕"/>
          <w:lang w:eastAsia="ko-KR"/>
        </w:rPr>
      </w:pPr>
      <w:r>
        <w:rPr>
          <w:rFonts w:eastAsia="맑은 고딕"/>
          <w:lang w:eastAsia="ko-KR"/>
        </w:rPr>
        <w:t xml:space="preserve">As one of the PAR </w:t>
      </w:r>
      <w:r w:rsidRPr="002835A0">
        <w:rPr>
          <w:rFonts w:eastAsia="맑은 고딕"/>
          <w:lang w:eastAsia="ko-KR"/>
        </w:rPr>
        <w:t>objectives provided by TG4ab, next generation UWB</w:t>
      </w:r>
      <w:r>
        <w:rPr>
          <w:rFonts w:eastAsia="맑은 고딕"/>
          <w:lang w:eastAsia="ko-KR"/>
        </w:rPr>
        <w:t xml:space="preserve"> should improve</w:t>
      </w:r>
      <w:r w:rsidRPr="002835A0">
        <w:rPr>
          <w:rFonts w:eastAsia="맑은 고딕"/>
          <w:lang w:eastAsia="ko-KR"/>
        </w:rPr>
        <w:t xml:space="preserve"> lin</w:t>
      </w:r>
      <w:r>
        <w:rPr>
          <w:rFonts w:eastAsia="맑은 고딕"/>
          <w:lang w:eastAsia="ko-KR"/>
        </w:rPr>
        <w:t xml:space="preserve">k budget and/or reduced air-time. </w:t>
      </w:r>
      <w:r w:rsidR="00CE4CC4">
        <w:rPr>
          <w:rFonts w:eastAsia="맑은 고딕"/>
          <w:lang w:eastAsia="ko-KR"/>
        </w:rPr>
        <w:t>In this document we address the way to reduce air-time by allowing multiple transmitters to transmit ranging sequence fragments (RSFs) simultaneously.</w:t>
      </w:r>
    </w:p>
    <w:p w14:paraId="22B11102" w14:textId="77777777" w:rsidR="002835A0" w:rsidRDefault="002835A0" w:rsidP="00675546">
      <w:pPr>
        <w:jc w:val="both"/>
      </w:pPr>
    </w:p>
    <w:p w14:paraId="3224F5E0" w14:textId="4CEF0935" w:rsidR="002F03BB" w:rsidRDefault="002F03BB" w:rsidP="00675546">
      <w:pPr>
        <w:jc w:val="both"/>
      </w:pPr>
      <w:r w:rsidRPr="007A6B39">
        <w:t xml:space="preserve">There are two main sections: One focuses on MAC aspects of various features that rely on </w:t>
      </w:r>
      <w:r w:rsidR="00F31B03">
        <w:t>multiple RSF transmission</w:t>
      </w:r>
      <w:r w:rsidR="008963BD">
        <w:t xml:space="preserve"> in a slot</w:t>
      </w:r>
      <w:r w:rsidRPr="007A6B39">
        <w:t xml:space="preserve">, and the other one develops the </w:t>
      </w:r>
      <w:r w:rsidR="00F31B03">
        <w:t>message formats</w:t>
      </w:r>
      <w:r w:rsidRPr="007A6B39">
        <w:t xml:space="preserve"> required to support the features introduced in the MAC section.</w:t>
      </w:r>
    </w:p>
    <w:p w14:paraId="2E451514" w14:textId="77777777" w:rsidR="00B30AA8" w:rsidRPr="007A6B39" w:rsidRDefault="00B30AA8" w:rsidP="00813532">
      <w:pPr>
        <w:jc w:val="both"/>
      </w:pPr>
    </w:p>
    <w:p w14:paraId="469F81BD" w14:textId="402C26A2" w:rsidR="00487091" w:rsidRPr="007A6B39" w:rsidRDefault="00603C23" w:rsidP="00813532">
      <w:pPr>
        <w:pStyle w:val="2"/>
        <w:jc w:val="both"/>
      </w:pPr>
      <w:bookmarkStart w:id="3" w:name="_Toc124820493"/>
      <w:r>
        <w:t>Basic Operation</w:t>
      </w:r>
      <w:bookmarkEnd w:id="3"/>
    </w:p>
    <w:p w14:paraId="7B1EE322" w14:textId="3813A80E" w:rsidR="008C7766" w:rsidRDefault="009517C0" w:rsidP="00813532">
      <w:pPr>
        <w:jc w:val="both"/>
      </w:pPr>
      <w:r>
        <w:t xml:space="preserve">In order to support delay sensitive applications among the co-located devices at the same time, efficient use and scheduling of resources </w:t>
      </w:r>
      <w:r w:rsidR="00973CA1">
        <w:t xml:space="preserve">(i.e., slots) </w:t>
      </w:r>
      <w:r>
        <w:t xml:space="preserve">are required. </w:t>
      </w:r>
      <w:r w:rsidR="0006003C">
        <w:t xml:space="preserve">The purpose of multiple RSF transmission </w:t>
      </w:r>
      <w:r w:rsidR="008963BD">
        <w:t xml:space="preserve">in a slot </w:t>
      </w:r>
      <w:r w:rsidR="0006003C">
        <w:t xml:space="preserve">is </w:t>
      </w:r>
      <w:r w:rsidR="00EF4FA4">
        <w:t xml:space="preserve">to increase slot efficiency </w:t>
      </w:r>
      <w:r w:rsidR="0006003C">
        <w:t xml:space="preserve">by allowing </w:t>
      </w:r>
      <w:r w:rsidR="00675546">
        <w:t>multiple</w:t>
      </w:r>
      <w:r w:rsidR="00EF4FA4">
        <w:t xml:space="preserve"> RSF transmission </w:t>
      </w:r>
      <w:r w:rsidR="00675546">
        <w:t xml:space="preserve">in a slot </w:t>
      </w:r>
      <w:r w:rsidR="008C7766">
        <w:t xml:space="preserve">between </w:t>
      </w:r>
      <w:r w:rsidR="00EF4FA4">
        <w:t>devices</w:t>
      </w:r>
      <w:r w:rsidR="0006003C">
        <w:t xml:space="preserve">. </w:t>
      </w:r>
      <w:r w:rsidR="00F31B03">
        <w:t>Suppo</w:t>
      </w:r>
      <w:r w:rsidR="00F31B03" w:rsidRPr="00162657">
        <w:t xml:space="preserve">rt of </w:t>
      </w:r>
      <w:r w:rsidR="00F31B03" w:rsidRPr="00162657">
        <w:rPr>
          <w:rFonts w:eastAsia="맑은 고딕"/>
          <w:lang w:eastAsia="ko-KR"/>
        </w:rPr>
        <w:t xml:space="preserve">multiple </w:t>
      </w:r>
      <w:r w:rsidR="00F31B03" w:rsidRPr="00162657">
        <w:t>RSF</w:t>
      </w:r>
      <w:r w:rsidR="00F31B03">
        <w:t xml:space="preserve"> transmission </w:t>
      </w:r>
      <w:r w:rsidR="008963BD">
        <w:t xml:space="preserve">in a slot </w:t>
      </w:r>
      <w:r w:rsidR="00F31B03">
        <w:t>is optional.</w:t>
      </w:r>
    </w:p>
    <w:p w14:paraId="5475D5BB" w14:textId="2B33F790" w:rsidR="00FF70AD" w:rsidRPr="00FA6EE3" w:rsidRDefault="00303375" w:rsidP="00813532">
      <w:pPr>
        <w:jc w:val="both"/>
      </w:pPr>
      <w:r w:rsidRPr="00FA6EE3">
        <w:t xml:space="preserve">As presented in </w:t>
      </w:r>
      <w:r w:rsidRPr="00FA6EE3">
        <w:fldChar w:fldCharType="begin"/>
      </w:r>
      <w:r w:rsidRPr="00FA6EE3">
        <w:instrText xml:space="preserve"> REF _Ref126239931 \h </w:instrText>
      </w:r>
      <w:r w:rsidR="00DC77C0" w:rsidRPr="00FA6EE3">
        <w:instrText xml:space="preserve"> \* MERGEFORMAT </w:instrText>
      </w:r>
      <w:r w:rsidRPr="00FA6EE3">
        <w:fldChar w:fldCharType="separate"/>
      </w:r>
      <w:r w:rsidRPr="00FA6EE3">
        <w:t>Figure 1</w:t>
      </w:r>
      <w:r w:rsidRPr="00FA6EE3">
        <w:fldChar w:fldCharType="end"/>
      </w:r>
      <w:r w:rsidRPr="00FA6EE3">
        <w:t xml:space="preserve">, Multiple RSF transmission can </w:t>
      </w:r>
      <w:r w:rsidR="00F27930" w:rsidRPr="00FA6EE3">
        <w:t xml:space="preserve">be applied </w:t>
      </w:r>
      <w:r w:rsidR="00D562F8">
        <w:t xml:space="preserve">to </w:t>
      </w:r>
      <w:r w:rsidR="00F27930" w:rsidRPr="00FA6EE3">
        <w:t>devices</w:t>
      </w:r>
      <w:r w:rsidR="006F5A41" w:rsidRPr="00FA6EE3">
        <w:t xml:space="preserve"> in a ranging area network (RAN)</w:t>
      </w:r>
      <w:r w:rsidRPr="00FA6EE3">
        <w:t>.</w:t>
      </w:r>
      <w:r w:rsidR="00F27930" w:rsidRPr="00FA6EE3">
        <w:t xml:space="preserve"> For example, as shown in </w:t>
      </w:r>
      <w:r w:rsidR="00F27930" w:rsidRPr="00FA6EE3">
        <w:fldChar w:fldCharType="begin"/>
      </w:r>
      <w:r w:rsidR="00F27930" w:rsidRPr="00FA6EE3">
        <w:instrText xml:space="preserve"> REF _Ref126240469 \h </w:instrText>
      </w:r>
      <w:r w:rsidR="00DC77C0" w:rsidRPr="00FA6EE3">
        <w:instrText xml:space="preserve"> \* MERGEFORMAT </w:instrText>
      </w:r>
      <w:r w:rsidR="00F27930" w:rsidRPr="00FA6EE3">
        <w:fldChar w:fldCharType="end"/>
      </w:r>
      <w:r w:rsidR="00F27930" w:rsidRPr="00FA6EE3">
        <w:fldChar w:fldCharType="begin"/>
      </w:r>
      <w:r w:rsidR="00F27930" w:rsidRPr="00FA6EE3">
        <w:instrText xml:space="preserve"> REF _Ref126239931 \h </w:instrText>
      </w:r>
      <w:r w:rsidR="00DC77C0" w:rsidRPr="00FA6EE3">
        <w:instrText xml:space="preserve"> \* MERGEFORMAT </w:instrText>
      </w:r>
      <w:r w:rsidR="00F27930" w:rsidRPr="00FA6EE3">
        <w:fldChar w:fldCharType="separate"/>
      </w:r>
      <w:r w:rsidR="00F27930" w:rsidRPr="00FA6EE3">
        <w:t>Figure 1</w:t>
      </w:r>
      <w:r w:rsidR="00F27930" w:rsidRPr="00FA6EE3">
        <w:fldChar w:fldCharType="end"/>
      </w:r>
      <w:r w:rsidR="00F27930" w:rsidRPr="00FA6EE3">
        <w:t>, respon</w:t>
      </w:r>
      <w:r w:rsidR="009A5215" w:rsidRPr="00FA6EE3">
        <w:t>der</w:t>
      </w:r>
      <w:r w:rsidR="00F27930" w:rsidRPr="00FA6EE3">
        <w:t>s in a RAN can transmit RSFs simultaneously as scheduled by an initiat</w:t>
      </w:r>
      <w:r w:rsidR="009A5215" w:rsidRPr="00FA6EE3">
        <w:t>or</w:t>
      </w:r>
      <w:r w:rsidR="00F27930" w:rsidRPr="00FA6EE3">
        <w:t>.</w:t>
      </w:r>
      <w:r w:rsidR="009A5215" w:rsidRPr="00FA6EE3">
        <w:t xml:space="preserve"> </w:t>
      </w:r>
      <w:r w:rsidR="00BD5EF4" w:rsidRPr="00FA6EE3">
        <w:t>In order to provide performance, it is recommended to</w:t>
      </w:r>
      <w:r w:rsidR="00162657">
        <w:t xml:space="preserve"> have a channel condition between an initiator and responders good enough to keep the received signal strength levels within the cross-correlation performance.</w:t>
      </w:r>
      <w:r w:rsidR="00162657" w:rsidRPr="00FA6EE3">
        <w:t xml:space="preserve"> </w:t>
      </w:r>
    </w:p>
    <w:p w14:paraId="68C0DE74" w14:textId="73C75401" w:rsidR="00303375" w:rsidRPr="00FA6EE3" w:rsidRDefault="008E67F1" w:rsidP="00303375">
      <w:pPr>
        <w:keepNext/>
        <w:jc w:val="center"/>
      </w:pPr>
      <w:r w:rsidRPr="00F37A85">
        <w:object w:dxaOrig="2085" w:dyaOrig="2085" w14:anchorId="5943E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35pt;height:104.35pt" o:ole="">
            <v:imagedata r:id="rId11" o:title=""/>
          </v:shape>
          <o:OLEObject Type="Embed" ProgID="Visio.Drawing.15" ShapeID="_x0000_i1025" DrawAspect="Content" ObjectID="_1750636371" r:id="rId12"/>
        </w:object>
      </w:r>
    </w:p>
    <w:p w14:paraId="4A22F7C9" w14:textId="1B8449C8" w:rsidR="00303375" w:rsidRPr="00303375" w:rsidRDefault="00303375" w:rsidP="00303375">
      <w:pPr>
        <w:pStyle w:val="Figuretitle"/>
      </w:pPr>
      <w:bookmarkStart w:id="4" w:name="_Ref126239931"/>
      <w:bookmarkStart w:id="5" w:name="_Ref126240469"/>
      <w:r w:rsidRPr="00FA6EE3">
        <w:t xml:space="preserve">Figure </w:t>
      </w:r>
      <w:r w:rsidRPr="00FA6EE3">
        <w:fldChar w:fldCharType="begin"/>
      </w:r>
      <w:r w:rsidRPr="00FA6EE3">
        <w:instrText xml:space="preserve"> SEQ Figure \* ARABIC </w:instrText>
      </w:r>
      <w:r w:rsidRPr="00FA6EE3">
        <w:fldChar w:fldCharType="separate"/>
      </w:r>
      <w:r w:rsidRPr="00FA6EE3">
        <w:t>1</w:t>
      </w:r>
      <w:r w:rsidRPr="00FA6EE3">
        <w:fldChar w:fldCharType="end"/>
      </w:r>
      <w:bookmarkEnd w:id="4"/>
      <w:r w:rsidRPr="00FA6EE3">
        <w:t xml:space="preserve"> Multiple RSF Transmission in a RAN</w:t>
      </w:r>
      <w:bookmarkEnd w:id="5"/>
    </w:p>
    <w:p w14:paraId="2CCD0C0C" w14:textId="45EDEFB1" w:rsidR="00FF1853" w:rsidRDefault="00303375" w:rsidP="00813532">
      <w:pPr>
        <w:jc w:val="both"/>
        <w:rPr>
          <w:rFonts w:eastAsia="맑은 고딕"/>
          <w:lang w:eastAsia="ko-KR"/>
        </w:rPr>
      </w:pPr>
      <w:r>
        <w:rPr>
          <w:rFonts w:eastAsia="맑은 고딕" w:hint="eastAsia"/>
          <w:lang w:eastAsia="ko-KR"/>
        </w:rPr>
        <w:t xml:space="preserve">Procedure of multiple RSF transmission </w:t>
      </w:r>
      <w:r w:rsidR="008963BD">
        <w:rPr>
          <w:rFonts w:eastAsia="맑은 고딕"/>
          <w:lang w:eastAsia="ko-KR"/>
        </w:rPr>
        <w:t xml:space="preserve">in a slot </w:t>
      </w:r>
      <w:r>
        <w:rPr>
          <w:rFonts w:eastAsia="맑은 고딕" w:hint="eastAsia"/>
          <w:lang w:eastAsia="ko-KR"/>
        </w:rPr>
        <w:t>is divided i</w:t>
      </w:r>
      <w:r w:rsidR="002D3DA3">
        <w:rPr>
          <w:rFonts w:eastAsia="맑은 고딕" w:hint="eastAsia"/>
          <w:lang w:eastAsia="ko-KR"/>
        </w:rPr>
        <w:t>n</w:t>
      </w:r>
      <w:r>
        <w:rPr>
          <w:rFonts w:eastAsia="맑은 고딕" w:hint="eastAsia"/>
          <w:lang w:eastAsia="ko-KR"/>
        </w:rPr>
        <w:t xml:space="preserve">to </w:t>
      </w:r>
      <w:r w:rsidR="00F176EB">
        <w:rPr>
          <w:rFonts w:eastAsia="맑은 고딕"/>
          <w:lang w:eastAsia="ko-KR"/>
        </w:rPr>
        <w:t>3</w:t>
      </w:r>
      <w:r>
        <w:rPr>
          <w:rFonts w:eastAsia="맑은 고딕" w:hint="eastAsia"/>
          <w:lang w:eastAsia="ko-KR"/>
        </w:rPr>
        <w:t xml:space="preserve"> </w:t>
      </w:r>
      <w:r w:rsidR="00876F51">
        <w:rPr>
          <w:rFonts w:eastAsia="맑은 고딕"/>
          <w:lang w:eastAsia="ko-KR"/>
        </w:rPr>
        <w:t>phases,</w:t>
      </w:r>
      <w:r>
        <w:rPr>
          <w:rFonts w:eastAsia="맑은 고딕" w:hint="eastAsia"/>
          <w:lang w:eastAsia="ko-KR"/>
        </w:rPr>
        <w:t xml:space="preserve"> </w:t>
      </w:r>
      <w:r>
        <w:rPr>
          <w:rFonts w:eastAsia="맑은 고딕"/>
          <w:lang w:eastAsia="ko-KR"/>
        </w:rPr>
        <w:t xml:space="preserve">which are </w:t>
      </w:r>
      <w:r w:rsidR="00F176EB">
        <w:rPr>
          <w:rFonts w:eastAsia="맑은 고딕"/>
          <w:lang w:eastAsia="ko-KR"/>
        </w:rPr>
        <w:t>control</w:t>
      </w:r>
      <w:r>
        <w:rPr>
          <w:rFonts w:eastAsia="맑은 고딕"/>
          <w:lang w:eastAsia="ko-KR"/>
        </w:rPr>
        <w:t xml:space="preserve">, </w:t>
      </w:r>
      <w:r w:rsidR="00F176EB">
        <w:rPr>
          <w:rFonts w:eastAsia="맑은 고딕"/>
          <w:lang w:eastAsia="ko-KR"/>
        </w:rPr>
        <w:t>ranging phase</w:t>
      </w:r>
      <w:r>
        <w:rPr>
          <w:rFonts w:eastAsia="맑은 고딕"/>
          <w:lang w:eastAsia="ko-KR"/>
        </w:rPr>
        <w:t xml:space="preserve">, and </w:t>
      </w:r>
      <w:r w:rsidR="00F176EB">
        <w:rPr>
          <w:rFonts w:eastAsia="맑은 고딕"/>
          <w:lang w:eastAsia="ko-KR"/>
        </w:rPr>
        <w:t>measurement</w:t>
      </w:r>
      <w:r>
        <w:rPr>
          <w:rFonts w:eastAsia="맑은 고딕"/>
          <w:lang w:eastAsia="ko-KR"/>
        </w:rPr>
        <w:t xml:space="preserve"> report</w:t>
      </w:r>
      <w:r w:rsidR="00876F51">
        <w:rPr>
          <w:rFonts w:eastAsia="맑은 고딕"/>
          <w:lang w:eastAsia="ko-KR"/>
        </w:rPr>
        <w:t xml:space="preserve"> phase</w:t>
      </w:r>
      <w:r>
        <w:rPr>
          <w:rFonts w:eastAsia="맑은 고딕"/>
          <w:lang w:eastAsia="ko-KR"/>
        </w:rPr>
        <w:t xml:space="preserve">. </w:t>
      </w:r>
      <w:r w:rsidR="00876F51">
        <w:rPr>
          <w:rFonts w:eastAsia="맑은 고딕"/>
          <w:lang w:eastAsia="ko-KR"/>
        </w:rPr>
        <w:t xml:space="preserve">In </w:t>
      </w:r>
      <w:r w:rsidR="00F176EB">
        <w:rPr>
          <w:rFonts w:eastAsia="맑은 고딕"/>
          <w:lang w:eastAsia="ko-KR"/>
        </w:rPr>
        <w:t>control</w:t>
      </w:r>
      <w:r w:rsidR="00813532">
        <w:rPr>
          <w:rFonts w:eastAsia="맑은 고딕"/>
          <w:lang w:eastAsia="ko-KR"/>
        </w:rPr>
        <w:t xml:space="preserve"> </w:t>
      </w:r>
      <w:r w:rsidR="00876F51">
        <w:rPr>
          <w:rFonts w:eastAsia="맑은 고딕"/>
          <w:lang w:eastAsia="ko-KR"/>
        </w:rPr>
        <w:t xml:space="preserve">phase, </w:t>
      </w:r>
      <w:r w:rsidR="00813532">
        <w:rPr>
          <w:rFonts w:eastAsia="맑은 고딕"/>
          <w:lang w:eastAsia="ko-KR"/>
        </w:rPr>
        <w:t xml:space="preserve">RSF transmission </w:t>
      </w:r>
      <w:r w:rsidR="008D2A61">
        <w:rPr>
          <w:rFonts w:eastAsia="맑은 고딕"/>
          <w:lang w:eastAsia="ko-KR"/>
        </w:rPr>
        <w:t xml:space="preserve">is </w:t>
      </w:r>
      <w:r w:rsidR="00813532">
        <w:rPr>
          <w:rFonts w:eastAsia="맑은 고딕"/>
          <w:lang w:eastAsia="ko-KR"/>
        </w:rPr>
        <w:t>schedule</w:t>
      </w:r>
      <w:r w:rsidR="008D2A61">
        <w:rPr>
          <w:rFonts w:eastAsia="맑은 고딕"/>
          <w:lang w:eastAsia="ko-KR"/>
        </w:rPr>
        <w:t>d to have</w:t>
      </w:r>
      <w:r w:rsidR="00813532">
        <w:rPr>
          <w:rFonts w:eastAsia="맑은 고딕"/>
          <w:lang w:eastAsia="ko-KR"/>
        </w:rPr>
        <w:t xml:space="preserve"> the RSF transmission timing of each </w:t>
      </w:r>
      <w:r w:rsidR="00E52EC8">
        <w:rPr>
          <w:rFonts w:eastAsia="맑은 고딕"/>
          <w:lang w:eastAsia="ko-KR"/>
        </w:rPr>
        <w:t>responder</w:t>
      </w:r>
      <w:r w:rsidR="00813532">
        <w:rPr>
          <w:rFonts w:eastAsia="맑은 고딕"/>
          <w:lang w:eastAsia="ko-KR"/>
        </w:rPr>
        <w:t xml:space="preserve">. </w:t>
      </w:r>
      <w:r w:rsidR="00F176EB">
        <w:rPr>
          <w:rFonts w:eastAsia="맑은 고딕"/>
          <w:lang w:eastAsia="ko-KR"/>
        </w:rPr>
        <w:t>In the ranging</w:t>
      </w:r>
      <w:r w:rsidR="00813532">
        <w:rPr>
          <w:rFonts w:eastAsia="맑은 고딕"/>
          <w:lang w:eastAsia="ko-KR"/>
        </w:rPr>
        <w:t xml:space="preserve"> </w:t>
      </w:r>
      <w:r w:rsidR="00A004C4">
        <w:rPr>
          <w:rFonts w:eastAsia="맑은 고딕"/>
          <w:lang w:eastAsia="ko-KR"/>
        </w:rPr>
        <w:t>phase</w:t>
      </w:r>
      <w:r w:rsidR="00F176EB">
        <w:rPr>
          <w:rFonts w:eastAsia="맑은 고딕"/>
          <w:lang w:eastAsia="ko-KR"/>
        </w:rPr>
        <w:t>,</w:t>
      </w:r>
      <w:r w:rsidR="00A004C4">
        <w:rPr>
          <w:rFonts w:eastAsia="맑은 고딕"/>
          <w:lang w:eastAsia="ko-KR"/>
        </w:rPr>
        <w:t xml:space="preserve"> </w:t>
      </w:r>
      <w:r w:rsidR="00F176EB">
        <w:rPr>
          <w:rFonts w:eastAsia="맑은 고딕"/>
          <w:lang w:eastAsia="ko-KR"/>
        </w:rPr>
        <w:t>an i</w:t>
      </w:r>
      <w:r w:rsidR="00E52EC8">
        <w:rPr>
          <w:rFonts w:eastAsia="맑은 고딕"/>
          <w:lang w:eastAsia="ko-KR"/>
        </w:rPr>
        <w:t>nitiator sends (SYNC + SFD) packet of UWB or poll message</w:t>
      </w:r>
      <w:r w:rsidR="00504D5F">
        <w:rPr>
          <w:rFonts w:eastAsia="맑은 고딕"/>
          <w:lang w:eastAsia="ko-KR"/>
        </w:rPr>
        <w:t xml:space="preserve"> of NB</w:t>
      </w:r>
      <w:r w:rsidR="00E52EC8">
        <w:rPr>
          <w:rFonts w:eastAsia="맑은 고딕"/>
          <w:lang w:eastAsia="ko-KR"/>
        </w:rPr>
        <w:t xml:space="preserve"> to trigger RSF transmission. After</w:t>
      </w:r>
      <w:r w:rsidR="00813532">
        <w:rPr>
          <w:rFonts w:eastAsia="맑은 고딕"/>
          <w:lang w:eastAsia="ko-KR"/>
        </w:rPr>
        <w:t xml:space="preserve"> </w:t>
      </w:r>
      <w:r w:rsidR="00F176EB">
        <w:rPr>
          <w:rFonts w:eastAsia="맑은 고딕"/>
          <w:lang w:eastAsia="ko-KR"/>
        </w:rPr>
        <w:t>that</w:t>
      </w:r>
      <w:r w:rsidR="00E52EC8">
        <w:rPr>
          <w:rFonts w:eastAsia="맑은 고딕"/>
          <w:lang w:eastAsia="ko-KR"/>
        </w:rPr>
        <w:t>,</w:t>
      </w:r>
      <w:r w:rsidR="00813532">
        <w:rPr>
          <w:rFonts w:eastAsia="맑은 고딕"/>
          <w:lang w:eastAsia="ko-KR"/>
        </w:rPr>
        <w:t xml:space="preserve"> multiple RSF transmissions occur among the </w:t>
      </w:r>
      <w:r w:rsidR="00E52EC8">
        <w:rPr>
          <w:rFonts w:eastAsia="맑은 고딕"/>
          <w:lang w:eastAsia="ko-KR"/>
        </w:rPr>
        <w:t>responders</w:t>
      </w:r>
      <w:r w:rsidR="008963BD">
        <w:rPr>
          <w:rFonts w:eastAsia="맑은 고딕"/>
          <w:lang w:eastAsia="ko-KR"/>
        </w:rPr>
        <w:t xml:space="preserve"> in the slot</w:t>
      </w:r>
      <w:r w:rsidR="00813532">
        <w:rPr>
          <w:rFonts w:eastAsia="맑은 고딕"/>
          <w:lang w:eastAsia="ko-KR"/>
        </w:rPr>
        <w:t xml:space="preserve">. </w:t>
      </w:r>
      <w:r w:rsidR="0089498F">
        <w:rPr>
          <w:rFonts w:eastAsia="맑은 고딕"/>
          <w:lang w:eastAsia="ko-KR"/>
        </w:rPr>
        <w:t xml:space="preserve">The </w:t>
      </w:r>
      <w:r w:rsidR="00F176EB">
        <w:rPr>
          <w:rFonts w:eastAsia="맑은 고딕"/>
          <w:lang w:eastAsia="ko-KR"/>
        </w:rPr>
        <w:t>measurement</w:t>
      </w:r>
      <w:r w:rsidR="00504D5F">
        <w:rPr>
          <w:rFonts w:eastAsia="맑은 고딕"/>
          <w:lang w:eastAsia="ko-KR"/>
        </w:rPr>
        <w:t xml:space="preserve"> report </w:t>
      </w:r>
      <w:r w:rsidR="0089498F">
        <w:rPr>
          <w:rFonts w:eastAsia="맑은 고딕"/>
          <w:lang w:eastAsia="ko-KR"/>
        </w:rPr>
        <w:t xml:space="preserve">phase </w:t>
      </w:r>
      <w:r w:rsidR="00504D5F">
        <w:rPr>
          <w:rFonts w:eastAsia="맑은 고딕"/>
          <w:lang w:eastAsia="ko-KR"/>
        </w:rPr>
        <w:t xml:space="preserve">delivers ranging results to the responders. Initiator </w:t>
      </w:r>
      <w:r w:rsidR="008963BD">
        <w:rPr>
          <w:rFonts w:eastAsia="맑은 고딕"/>
          <w:lang w:eastAsia="ko-KR"/>
        </w:rPr>
        <w:t xml:space="preserve">may </w:t>
      </w:r>
      <w:r w:rsidR="00504D5F">
        <w:rPr>
          <w:rFonts w:eastAsia="맑은 고딕"/>
          <w:lang w:eastAsia="ko-KR"/>
        </w:rPr>
        <w:t xml:space="preserve">send Ranging report message to responders to conduct this </w:t>
      </w:r>
      <w:r w:rsidR="0089498F">
        <w:rPr>
          <w:rFonts w:eastAsia="맑은 고딕"/>
          <w:lang w:eastAsia="ko-KR"/>
        </w:rPr>
        <w:t>phase</w:t>
      </w:r>
      <w:r w:rsidR="00504D5F">
        <w:rPr>
          <w:rFonts w:eastAsia="맑은 고딕"/>
          <w:lang w:eastAsia="ko-KR"/>
        </w:rPr>
        <w:t>.</w:t>
      </w:r>
      <w:r w:rsidR="002D3DA3">
        <w:rPr>
          <w:rFonts w:eastAsia="맑은 고딕"/>
          <w:lang w:eastAsia="ko-KR"/>
        </w:rPr>
        <w:t xml:space="preserve"> </w:t>
      </w:r>
      <w:r w:rsidR="00F176EB">
        <w:rPr>
          <w:rFonts w:eastAsia="맑은 고딕"/>
          <w:lang w:eastAsia="ko-KR"/>
        </w:rPr>
        <w:t>Control</w:t>
      </w:r>
      <w:r w:rsidR="002D3DA3">
        <w:rPr>
          <w:rFonts w:eastAsia="맑은 고딕"/>
          <w:lang w:eastAsia="ko-KR"/>
        </w:rPr>
        <w:t xml:space="preserve"> and </w:t>
      </w:r>
      <w:r w:rsidR="00F176EB">
        <w:rPr>
          <w:rFonts w:eastAsia="맑은 고딕"/>
          <w:lang w:eastAsia="ko-KR"/>
        </w:rPr>
        <w:t>measurement</w:t>
      </w:r>
      <w:r w:rsidR="002D3DA3">
        <w:rPr>
          <w:rFonts w:eastAsia="맑은 고딕"/>
          <w:lang w:eastAsia="ko-KR"/>
        </w:rPr>
        <w:t xml:space="preserve"> report </w:t>
      </w:r>
      <w:r w:rsidR="0089498F">
        <w:rPr>
          <w:rFonts w:eastAsia="맑은 고딕"/>
          <w:lang w:eastAsia="ko-KR"/>
        </w:rPr>
        <w:t xml:space="preserve">phase </w:t>
      </w:r>
      <w:r w:rsidR="002D3DA3">
        <w:rPr>
          <w:rFonts w:eastAsia="맑은 고딕"/>
          <w:lang w:eastAsia="ko-KR"/>
        </w:rPr>
        <w:t xml:space="preserve">of multiple RSF transmission can be omitted </w:t>
      </w:r>
      <w:r w:rsidR="002D3DA3" w:rsidRPr="006E35AD">
        <w:rPr>
          <w:rFonts w:eastAsia="맑은 고딕"/>
          <w:lang w:eastAsia="ko-KR"/>
        </w:rPr>
        <w:t>if unnecessary</w:t>
      </w:r>
      <w:r w:rsidR="002D3DA3">
        <w:rPr>
          <w:rFonts w:eastAsia="맑은 고딕"/>
          <w:lang w:eastAsia="ko-KR"/>
        </w:rPr>
        <w:t>.</w:t>
      </w:r>
    </w:p>
    <w:p w14:paraId="66DF8911" w14:textId="77777777" w:rsidR="00A6482F" w:rsidRDefault="00A6482F" w:rsidP="00813532">
      <w:pPr>
        <w:jc w:val="both"/>
        <w:rPr>
          <w:lang w:eastAsia="ja-JP"/>
        </w:rPr>
      </w:pPr>
    </w:p>
    <w:p w14:paraId="1C70D9EE" w14:textId="66D2702C" w:rsidR="00487091" w:rsidRPr="007A6B39" w:rsidRDefault="00603C23" w:rsidP="00813532">
      <w:pPr>
        <w:pStyle w:val="3"/>
        <w:jc w:val="both"/>
      </w:pPr>
      <w:bookmarkStart w:id="6" w:name="_Toc124820494"/>
      <w:r>
        <w:rPr>
          <w:rFonts w:eastAsia="맑은 고딕"/>
          <w:lang w:eastAsia="ko-KR"/>
        </w:rPr>
        <w:t>Multiple RSF transmission</w:t>
      </w:r>
      <w:bookmarkEnd w:id="6"/>
      <w:r w:rsidR="00F92C7C">
        <w:rPr>
          <w:rFonts w:eastAsia="맑은 고딕"/>
          <w:lang w:eastAsia="ko-KR"/>
        </w:rPr>
        <w:t xml:space="preserve"> without NB assist</w:t>
      </w:r>
    </w:p>
    <w:p w14:paraId="50F5E291" w14:textId="47DA8C67" w:rsidR="00D447F8" w:rsidRDefault="00504D5F" w:rsidP="00813532">
      <w:pPr>
        <w:jc w:val="both"/>
      </w:pPr>
      <w:r>
        <w:t xml:space="preserve">The operation of multiple RSF transmission </w:t>
      </w:r>
      <w:r w:rsidR="00223AB1">
        <w:t xml:space="preserve">in a slot </w:t>
      </w:r>
      <w:r w:rsidR="003D3E9E">
        <w:t xml:space="preserve">without NB assist </w:t>
      </w:r>
      <w:r>
        <w:t xml:space="preserve">is presented </w:t>
      </w:r>
      <w:r w:rsidR="00D447F8">
        <w:t xml:space="preserve">in </w:t>
      </w:r>
      <w:r w:rsidR="00303375">
        <w:fldChar w:fldCharType="begin"/>
      </w:r>
      <w:r w:rsidR="00303375">
        <w:instrText xml:space="preserve"> REF _Ref126239906 \h </w:instrText>
      </w:r>
      <w:r w:rsidR="00303375">
        <w:fldChar w:fldCharType="separate"/>
      </w:r>
      <w:r w:rsidR="00153CC1">
        <w:t xml:space="preserve">Figure </w:t>
      </w:r>
      <w:r w:rsidR="00153CC1">
        <w:rPr>
          <w:noProof/>
        </w:rPr>
        <w:t>2</w:t>
      </w:r>
      <w:r w:rsidR="00303375">
        <w:fldChar w:fldCharType="end"/>
      </w:r>
      <w:r w:rsidR="00D447F8">
        <w:t xml:space="preserve">. </w:t>
      </w:r>
      <w:r w:rsidR="00F176EB">
        <w:t>Control</w:t>
      </w:r>
      <w:r w:rsidR="00D447F8">
        <w:t xml:space="preserve"> </w:t>
      </w:r>
      <w:r w:rsidR="003D3E9E">
        <w:t xml:space="preserve">phase </w:t>
      </w:r>
      <w:r w:rsidR="00D447F8">
        <w:t xml:space="preserve">is conducted by </w:t>
      </w:r>
      <w:r w:rsidR="003D3E9E">
        <w:t xml:space="preserve">transmitting </w:t>
      </w:r>
      <w:r w:rsidR="00D447F8">
        <w:t xml:space="preserve">a control message </w:t>
      </w:r>
      <w:r w:rsidR="003D3E9E">
        <w:t xml:space="preserve">in </w:t>
      </w:r>
      <w:r w:rsidR="00D447F8">
        <w:t>UWB</w:t>
      </w:r>
      <w:r w:rsidR="003D3E9E">
        <w:t xml:space="preserve"> channel</w:t>
      </w:r>
      <w:r w:rsidR="00D447F8">
        <w:t xml:space="preserve">. This control message shall include the scheduling IE. </w:t>
      </w:r>
      <w:r w:rsidR="00F176EB">
        <w:t xml:space="preserve">In ranging </w:t>
      </w:r>
      <w:r w:rsidR="00261DF3">
        <w:t>phase</w:t>
      </w:r>
      <w:r w:rsidR="00D447F8">
        <w:t xml:space="preserve">, (SYNC + SFD) only packet is transmitted to trigger </w:t>
      </w:r>
      <w:r w:rsidR="00675546">
        <w:t>multiple</w:t>
      </w:r>
      <w:r w:rsidR="00261DF3">
        <w:t xml:space="preserve"> </w:t>
      </w:r>
      <w:r w:rsidR="00D447F8">
        <w:t>RSF transmission.</w:t>
      </w:r>
      <w:r w:rsidR="005F6AEF">
        <w:t xml:space="preserve"> After RSF transmission occurs, </w:t>
      </w:r>
      <w:r w:rsidR="00F176EB">
        <w:t>measurement</w:t>
      </w:r>
      <w:r w:rsidR="005F6AEF">
        <w:t xml:space="preserve"> report </w:t>
      </w:r>
      <w:r w:rsidR="00261DF3">
        <w:t xml:space="preserve">phase </w:t>
      </w:r>
      <w:r w:rsidR="005F6AEF">
        <w:t>is proceeded by sending ra</w:t>
      </w:r>
      <w:r w:rsidR="005F6AEF" w:rsidRPr="005533C4">
        <w:t xml:space="preserve">nging report messages </w:t>
      </w:r>
      <w:r w:rsidR="00261DF3" w:rsidRPr="005533C4">
        <w:t>in</w:t>
      </w:r>
      <w:r w:rsidR="005F6AEF" w:rsidRPr="005533C4">
        <w:t xml:space="preserve"> UWB </w:t>
      </w:r>
      <w:r w:rsidR="00261DF3" w:rsidRPr="005533C4">
        <w:t>channel from</w:t>
      </w:r>
      <w:r w:rsidR="005533C4">
        <w:t xml:space="preserve"> </w:t>
      </w:r>
      <w:r w:rsidR="005533C4">
        <w:lastRenderedPageBreak/>
        <w:t>responders</w:t>
      </w:r>
      <w:r w:rsidR="00261DF3" w:rsidRPr="005533C4">
        <w:t xml:space="preserve"> </w:t>
      </w:r>
      <w:r w:rsidR="005F6AEF" w:rsidRPr="005533C4">
        <w:t xml:space="preserve">to </w:t>
      </w:r>
      <w:r w:rsidR="005533C4">
        <w:t>initiator</w:t>
      </w:r>
      <w:r w:rsidR="00261DF3" w:rsidRPr="005533C4">
        <w:t>,</w:t>
      </w:r>
      <w:r w:rsidR="00353D6B" w:rsidRPr="005533C4">
        <w:t xml:space="preserve"> if necessary</w:t>
      </w:r>
      <w:r w:rsidR="005F6AEF" w:rsidRPr="005533C4">
        <w:t xml:space="preserve">. If there is no </w:t>
      </w:r>
      <w:r w:rsidR="005F6AEF">
        <w:t xml:space="preserve">change in scheduling, the </w:t>
      </w:r>
      <w:r w:rsidR="00F176EB">
        <w:t>control</w:t>
      </w:r>
      <w:r w:rsidR="005F6AEF">
        <w:t xml:space="preserve"> </w:t>
      </w:r>
      <w:r w:rsidR="004D258E">
        <w:t xml:space="preserve">phase </w:t>
      </w:r>
      <w:r w:rsidR="005F6AEF">
        <w:t>of RSF transmission (i.e., control message</w:t>
      </w:r>
      <w:r w:rsidR="00353D6B">
        <w:t xml:space="preserve"> </w:t>
      </w:r>
      <w:r w:rsidR="004D258E">
        <w:t>in</w:t>
      </w:r>
      <w:r w:rsidR="00353D6B">
        <w:t xml:space="preserve"> UWB</w:t>
      </w:r>
      <w:r w:rsidR="00F04BBE">
        <w:t xml:space="preserve"> channel</w:t>
      </w:r>
      <w:r w:rsidR="005F6AEF">
        <w:t>) can be omitted.</w:t>
      </w:r>
    </w:p>
    <w:p w14:paraId="40620EFD" w14:textId="36DE5CAF" w:rsidR="00D447F8" w:rsidRDefault="00D447F8" w:rsidP="00F37A85">
      <w:pPr>
        <w:keepNext/>
        <w:jc w:val="both"/>
      </w:pPr>
    </w:p>
    <w:p w14:paraId="4411C104" w14:textId="611D147C" w:rsidR="008B2D19" w:rsidRDefault="005533C4" w:rsidP="00F37A85">
      <w:pPr>
        <w:keepNext/>
        <w:jc w:val="both"/>
      </w:pPr>
      <w:r>
        <w:object w:dxaOrig="10538" w:dyaOrig="3225" w14:anchorId="6739BB25">
          <v:shape id="_x0000_i1032" type="#_x0000_t75" style="width:450.9pt;height:137.9pt" o:ole="">
            <v:imagedata r:id="rId13" o:title=""/>
          </v:shape>
          <o:OLEObject Type="Embed" ProgID="Visio.Drawing.15" ShapeID="_x0000_i1032" DrawAspect="Content" ObjectID="_1750636372" r:id="rId14"/>
        </w:object>
      </w:r>
    </w:p>
    <w:p w14:paraId="1AA84A64" w14:textId="4FB07868" w:rsidR="00D447F8" w:rsidRPr="00F760E4" w:rsidRDefault="00D447F8" w:rsidP="005F6AEF">
      <w:pPr>
        <w:pStyle w:val="Figuretitle"/>
        <w:rPr>
          <w:color w:val="000000" w:themeColor="text1"/>
          <w:shd w:val="clear" w:color="auto" w:fill="FFFFFF"/>
          <w:lang w:eastAsia="zh-CN"/>
        </w:rPr>
      </w:pPr>
      <w:bookmarkStart w:id="7" w:name="_Ref126239906"/>
      <w:r>
        <w:t xml:space="preserve">Figure </w:t>
      </w:r>
      <w:r>
        <w:fldChar w:fldCharType="begin"/>
      </w:r>
      <w:r>
        <w:instrText xml:space="preserve"> SEQ Figure \* ARABIC </w:instrText>
      </w:r>
      <w:r>
        <w:fldChar w:fldCharType="separate"/>
      </w:r>
      <w:r w:rsidR="00153CC1">
        <w:rPr>
          <w:noProof/>
        </w:rPr>
        <w:t>2</w:t>
      </w:r>
      <w:r>
        <w:fldChar w:fldCharType="end"/>
      </w:r>
      <w:bookmarkEnd w:id="7"/>
      <w:r>
        <w:t xml:space="preserve"> </w:t>
      </w:r>
      <w:r w:rsidR="00675546">
        <w:t>Multiple</w:t>
      </w:r>
      <w:r w:rsidR="002A1FA6">
        <w:t xml:space="preserve"> </w:t>
      </w:r>
      <w:r>
        <w:t>RSF transmission</w:t>
      </w:r>
      <w:r w:rsidR="00675546">
        <w:t xml:space="preserve"> in a slot</w:t>
      </w:r>
      <w:r w:rsidR="003D3E9E">
        <w:t xml:space="preserve"> without NB assist</w:t>
      </w:r>
    </w:p>
    <w:p w14:paraId="1D406CA7" w14:textId="77777777" w:rsidR="00A81CB0" w:rsidRPr="00F760E4" w:rsidRDefault="00A81CB0" w:rsidP="00813532">
      <w:pPr>
        <w:jc w:val="both"/>
        <w:rPr>
          <w:color w:val="000000" w:themeColor="text1"/>
        </w:rPr>
      </w:pPr>
    </w:p>
    <w:p w14:paraId="01E28B2F" w14:textId="4B0240FF" w:rsidR="00656423" w:rsidRPr="00F760E4" w:rsidRDefault="00675546" w:rsidP="00813532">
      <w:pPr>
        <w:pStyle w:val="3"/>
        <w:jc w:val="both"/>
      </w:pPr>
      <w:bookmarkStart w:id="8" w:name="_Toc124820495"/>
      <w:r>
        <w:t>Multiple</w:t>
      </w:r>
      <w:r w:rsidR="00603C23">
        <w:t xml:space="preserve"> RSF transmission</w:t>
      </w:r>
      <w:bookmarkEnd w:id="8"/>
      <w:r w:rsidR="00F92C7C">
        <w:t xml:space="preserve"> </w:t>
      </w:r>
      <w:r>
        <w:t xml:space="preserve">in a slot </w:t>
      </w:r>
      <w:r w:rsidR="00F92C7C">
        <w:t>with NB assist</w:t>
      </w:r>
    </w:p>
    <w:p w14:paraId="4DB57922" w14:textId="0C9A0672" w:rsidR="00381C5F" w:rsidRDefault="005F6AEF" w:rsidP="005F6AEF">
      <w:pPr>
        <w:jc w:val="both"/>
      </w:pPr>
      <w:r>
        <w:t xml:space="preserve">The operation of </w:t>
      </w:r>
      <w:r w:rsidR="00675546">
        <w:t>multiple</w:t>
      </w:r>
      <w:r w:rsidR="00296435" w:rsidDel="00296435">
        <w:t xml:space="preserve"> </w:t>
      </w:r>
      <w:r>
        <w:t xml:space="preserve">RSF transmission </w:t>
      </w:r>
      <w:r w:rsidR="00675546">
        <w:t xml:space="preserve">in a slot </w:t>
      </w:r>
      <w:r w:rsidR="00296435">
        <w:t xml:space="preserve">with NB assist </w:t>
      </w:r>
      <w:r>
        <w:t xml:space="preserve">is </w:t>
      </w:r>
      <w:r w:rsidR="00353D6B">
        <w:t>shown</w:t>
      </w:r>
      <w:r>
        <w:t xml:space="preserve"> in</w:t>
      </w:r>
      <w:r w:rsidR="00303375">
        <w:t xml:space="preserve"> </w:t>
      </w:r>
      <w:r w:rsidR="00303375">
        <w:fldChar w:fldCharType="begin"/>
      </w:r>
      <w:r w:rsidR="00303375">
        <w:instrText xml:space="preserve"> REF _Ref126239919 \h </w:instrText>
      </w:r>
      <w:r w:rsidR="00303375">
        <w:fldChar w:fldCharType="separate"/>
      </w:r>
      <w:r w:rsidR="00153CC1">
        <w:t xml:space="preserve">Figure </w:t>
      </w:r>
      <w:r w:rsidR="00153CC1">
        <w:rPr>
          <w:noProof/>
        </w:rPr>
        <w:t>3</w:t>
      </w:r>
      <w:r w:rsidR="00303375">
        <w:fldChar w:fldCharType="end"/>
      </w:r>
      <w:r>
        <w:t xml:space="preserve">. </w:t>
      </w:r>
      <w:r w:rsidR="00DA6710">
        <w:t>The control</w:t>
      </w:r>
      <w:r>
        <w:t xml:space="preserve"> </w:t>
      </w:r>
      <w:r w:rsidR="00D519E7">
        <w:t xml:space="preserve">phase </w:t>
      </w:r>
      <w:r>
        <w:t xml:space="preserve">is conducted by sending a </w:t>
      </w:r>
      <w:r w:rsidR="00DA6710">
        <w:t>poll (one-to-many)</w:t>
      </w:r>
      <w:r>
        <w:t xml:space="preserve"> message </w:t>
      </w:r>
      <w:r w:rsidR="00D519E7">
        <w:t>in</w:t>
      </w:r>
      <w:r>
        <w:t xml:space="preserve"> NB</w:t>
      </w:r>
      <w:r w:rsidR="00D519E7">
        <w:t xml:space="preserve"> channel</w:t>
      </w:r>
      <w:r>
        <w:t xml:space="preserve">. After </w:t>
      </w:r>
      <w:r w:rsidR="00DA6710">
        <w:t>control</w:t>
      </w:r>
      <w:r>
        <w:t xml:space="preserve"> </w:t>
      </w:r>
      <w:r w:rsidR="00B44FA0">
        <w:t>phase</w:t>
      </w:r>
      <w:r>
        <w:t>, poll</w:t>
      </w:r>
      <w:r w:rsidR="00DA6710">
        <w:t xml:space="preserve"> (one-to-many)</w:t>
      </w:r>
      <w:r>
        <w:t xml:space="preserve"> message is transmitted to trigger RSF transmission</w:t>
      </w:r>
      <w:r w:rsidR="00223AB1">
        <w:t>s</w:t>
      </w:r>
      <w:r>
        <w:t xml:space="preserve">. After </w:t>
      </w:r>
      <w:r w:rsidR="00A059CB">
        <w:t xml:space="preserve">the </w:t>
      </w:r>
      <w:r>
        <w:t xml:space="preserve">RSF transmission occurs, </w:t>
      </w:r>
      <w:r w:rsidR="00DA6710">
        <w:t>measurement report phase</w:t>
      </w:r>
      <w:r>
        <w:t xml:space="preserve"> is proceeded by sending ranging report messages </w:t>
      </w:r>
      <w:r w:rsidR="00A059CB">
        <w:t xml:space="preserve">in </w:t>
      </w:r>
      <w:r>
        <w:t xml:space="preserve">NB </w:t>
      </w:r>
      <w:r w:rsidR="00A059CB">
        <w:t xml:space="preserve">channel from </w:t>
      </w:r>
      <w:r w:rsidR="005533C4">
        <w:t>responders</w:t>
      </w:r>
      <w:r w:rsidR="00A059CB">
        <w:t xml:space="preserve"> </w:t>
      </w:r>
      <w:r>
        <w:t xml:space="preserve">to </w:t>
      </w:r>
      <w:r w:rsidR="005533C4">
        <w:t>initiator</w:t>
      </w:r>
      <w:r w:rsidR="00370AB4">
        <w:t>,</w:t>
      </w:r>
      <w:r w:rsidR="00353D6B" w:rsidRPr="00353D6B">
        <w:t xml:space="preserve"> </w:t>
      </w:r>
      <w:r w:rsidR="00353D6B">
        <w:t>if necessary</w:t>
      </w:r>
      <w:r>
        <w:t xml:space="preserve">. If there is no change in scheduling, the </w:t>
      </w:r>
      <w:r w:rsidR="00DA6710">
        <w:t>control</w:t>
      </w:r>
      <w:r>
        <w:t xml:space="preserve"> </w:t>
      </w:r>
      <w:r w:rsidR="008E2AA0">
        <w:t xml:space="preserve">phase </w:t>
      </w:r>
      <w:r>
        <w:t>of RSF transmission (i.e., control message</w:t>
      </w:r>
      <w:r w:rsidR="00353D6B">
        <w:t xml:space="preserve"> </w:t>
      </w:r>
      <w:r w:rsidR="00BA28B9">
        <w:t xml:space="preserve">in </w:t>
      </w:r>
      <w:r w:rsidR="00353D6B">
        <w:t>NB</w:t>
      </w:r>
      <w:r w:rsidR="00BA28B9">
        <w:t xml:space="preserve"> channel</w:t>
      </w:r>
      <w:r>
        <w:t>) can be omitted.</w:t>
      </w:r>
    </w:p>
    <w:p w14:paraId="20A3345F" w14:textId="02264959" w:rsidR="005F6AEF" w:rsidRDefault="005F6AEF" w:rsidP="005F6AEF">
      <w:pPr>
        <w:keepNext/>
        <w:jc w:val="both"/>
      </w:pPr>
    </w:p>
    <w:p w14:paraId="56916359" w14:textId="0A49DAB8" w:rsidR="008B2D19" w:rsidRDefault="005533C4" w:rsidP="005F6AEF">
      <w:pPr>
        <w:keepNext/>
        <w:jc w:val="both"/>
      </w:pPr>
      <w:r>
        <w:object w:dxaOrig="10538" w:dyaOrig="5206" w14:anchorId="1F83F108">
          <v:shape id="_x0000_i1029" type="#_x0000_t75" style="width:450.9pt;height:222.7pt" o:ole="">
            <v:imagedata r:id="rId15" o:title=""/>
          </v:shape>
          <o:OLEObject Type="Embed" ProgID="Visio.Drawing.15" ShapeID="_x0000_i1029" DrawAspect="Content" ObjectID="_1750636373" r:id="rId16"/>
        </w:object>
      </w:r>
    </w:p>
    <w:p w14:paraId="76C5727F" w14:textId="14005EE4" w:rsidR="005F6AEF" w:rsidRPr="00F760E4" w:rsidRDefault="005F6AEF" w:rsidP="005F6AEF">
      <w:pPr>
        <w:pStyle w:val="Figuretitle"/>
        <w:rPr>
          <w:rFonts w:ascii="Times New Roman" w:hAnsi="Times New Roman"/>
          <w:color w:val="000000" w:themeColor="text1"/>
          <w:sz w:val="24"/>
          <w:szCs w:val="24"/>
        </w:rPr>
      </w:pPr>
      <w:bookmarkStart w:id="9" w:name="_Ref126239919"/>
      <w:r>
        <w:t xml:space="preserve">Figure </w:t>
      </w:r>
      <w:r>
        <w:fldChar w:fldCharType="begin"/>
      </w:r>
      <w:r>
        <w:instrText xml:space="preserve"> SEQ Figure \* ARABIC </w:instrText>
      </w:r>
      <w:r>
        <w:fldChar w:fldCharType="separate"/>
      </w:r>
      <w:r w:rsidR="00153CC1">
        <w:rPr>
          <w:noProof/>
        </w:rPr>
        <w:t>3</w:t>
      </w:r>
      <w:r>
        <w:fldChar w:fldCharType="end"/>
      </w:r>
      <w:bookmarkEnd w:id="9"/>
      <w:r>
        <w:t xml:space="preserve"> </w:t>
      </w:r>
      <w:r w:rsidR="00675546">
        <w:t>Multiple</w:t>
      </w:r>
      <w:r w:rsidR="004C69A7">
        <w:t xml:space="preserve"> </w:t>
      </w:r>
      <w:r w:rsidRPr="005F6AEF">
        <w:t>RSF transmission</w:t>
      </w:r>
      <w:r w:rsidR="00675546">
        <w:t xml:space="preserve"> in a slot</w:t>
      </w:r>
      <w:r w:rsidR="004C69A7">
        <w:t xml:space="preserve"> </w:t>
      </w:r>
      <w:r w:rsidR="004C69A7">
        <w:rPr>
          <w:rFonts w:ascii="맑은 고딕" w:eastAsia="맑은 고딕" w:hAnsi="맑은 고딕" w:hint="eastAsia"/>
          <w:lang w:eastAsia="ko-KR"/>
        </w:rPr>
        <w:t>with NB assist</w:t>
      </w:r>
    </w:p>
    <w:p w14:paraId="56CAF74F" w14:textId="1A173C0F" w:rsidR="00306EAA" w:rsidRDefault="00603C23" w:rsidP="00813532">
      <w:pPr>
        <w:pStyle w:val="1"/>
        <w:jc w:val="both"/>
        <w:rPr>
          <w:rFonts w:eastAsia="맑은 고딕"/>
        </w:rPr>
      </w:pPr>
      <w:bookmarkStart w:id="10" w:name="_Toc124820496"/>
      <w:r>
        <w:rPr>
          <w:rFonts w:eastAsia="맑은 고딕"/>
        </w:rPr>
        <w:lastRenderedPageBreak/>
        <w:t>Message Format</w:t>
      </w:r>
      <w:bookmarkEnd w:id="10"/>
    </w:p>
    <w:p w14:paraId="55CD4729" w14:textId="77777777" w:rsidR="00D447F8" w:rsidRDefault="00D447F8" w:rsidP="00813532">
      <w:pPr>
        <w:pStyle w:val="2"/>
        <w:jc w:val="both"/>
        <w:rPr>
          <w:rFonts w:eastAsia="맑은 고딕"/>
          <w:lang w:eastAsia="ko-KR"/>
        </w:rPr>
      </w:pPr>
      <w:bookmarkStart w:id="11" w:name="_Toc124820497"/>
      <w:r>
        <w:rPr>
          <w:rFonts w:eastAsia="맑은 고딕"/>
          <w:lang w:eastAsia="ko-KR"/>
        </w:rPr>
        <w:t>UWB messages</w:t>
      </w:r>
      <w:bookmarkEnd w:id="11"/>
    </w:p>
    <w:p w14:paraId="476252AD" w14:textId="2770B21C" w:rsidR="00603C23" w:rsidRDefault="00603C23" w:rsidP="00D447F8">
      <w:pPr>
        <w:pStyle w:val="3"/>
      </w:pPr>
      <w:bookmarkStart w:id="12" w:name="_Toc124820498"/>
      <w:r>
        <w:rPr>
          <w:rFonts w:hint="eastAsia"/>
        </w:rPr>
        <w:t>Scheduling IE</w:t>
      </w:r>
      <w:bookmarkEnd w:id="12"/>
    </w:p>
    <w:p w14:paraId="2AD0CD03" w14:textId="6C450B34" w:rsidR="008F7D42" w:rsidRPr="00547C09" w:rsidRDefault="009C7500" w:rsidP="0019098C">
      <w:pPr>
        <w:jc w:val="both"/>
        <w:rPr>
          <w:rFonts w:eastAsia="맑은 고딕"/>
          <w:lang w:val="en-GB" w:eastAsia="ko-KR"/>
        </w:rPr>
      </w:pPr>
      <w:r w:rsidRPr="009C7500">
        <w:rPr>
          <w:rFonts w:eastAsia="맑은 고딕"/>
          <w:color w:val="00B0F0"/>
          <w:lang w:val="en-GB" w:eastAsia="ko-KR"/>
        </w:rPr>
        <w:t>These information are</w:t>
      </w:r>
      <w:r w:rsidRPr="009C7500">
        <w:rPr>
          <w:rFonts w:eastAsia="맑은 고딕" w:hint="eastAsia"/>
          <w:color w:val="00B0F0"/>
          <w:lang w:val="en-GB" w:eastAsia="ko-KR"/>
        </w:rPr>
        <w:t xml:space="preserve"> </w:t>
      </w:r>
      <w:r w:rsidRPr="009C7500">
        <w:rPr>
          <w:rFonts w:eastAsia="맑은 고딕"/>
          <w:color w:val="00B0F0"/>
          <w:lang w:val="en-GB" w:eastAsia="ko-KR"/>
        </w:rPr>
        <w:t>included</w:t>
      </w:r>
      <w:r w:rsidRPr="009C7500">
        <w:rPr>
          <w:rFonts w:eastAsia="맑은 고딕" w:hint="eastAsia"/>
          <w:color w:val="00B0F0"/>
          <w:lang w:val="en-GB" w:eastAsia="ko-KR"/>
        </w:rPr>
        <w:t xml:space="preserve"> in [</w:t>
      </w:r>
      <w:r w:rsidRPr="009C7500">
        <w:rPr>
          <w:rFonts w:eastAsia="맑은 고딕"/>
          <w:color w:val="00B0F0"/>
          <w:lang w:val="en-GB" w:eastAsia="ko-KR"/>
        </w:rPr>
        <w:t>1</w:t>
      </w:r>
      <w:r w:rsidRPr="009C7500">
        <w:rPr>
          <w:rFonts w:eastAsia="맑은 고딕" w:hint="eastAsia"/>
          <w:color w:val="00B0F0"/>
          <w:lang w:val="en-GB" w:eastAsia="ko-KR"/>
        </w:rPr>
        <w:t>]</w:t>
      </w:r>
      <w:r w:rsidRPr="009C7500">
        <w:rPr>
          <w:rFonts w:eastAsia="맑은 고딕"/>
          <w:color w:val="00B0F0"/>
          <w:lang w:val="en-GB" w:eastAsia="ko-KR"/>
        </w:rPr>
        <w:t xml:space="preserve"> (Already approved).</w:t>
      </w:r>
    </w:p>
    <w:p w14:paraId="23052899" w14:textId="35F045A3" w:rsidR="00603C23" w:rsidRDefault="00603C23" w:rsidP="00813532">
      <w:pPr>
        <w:pStyle w:val="2"/>
        <w:jc w:val="both"/>
        <w:rPr>
          <w:rFonts w:eastAsia="맑은 고딕"/>
          <w:lang w:eastAsia="ko-KR"/>
        </w:rPr>
      </w:pPr>
      <w:bookmarkStart w:id="13" w:name="_Toc124820500"/>
      <w:r>
        <w:rPr>
          <w:rFonts w:eastAsia="맑은 고딕" w:hint="eastAsia"/>
          <w:lang w:eastAsia="ko-KR"/>
        </w:rPr>
        <w:t>NB Message</w:t>
      </w:r>
      <w:bookmarkEnd w:id="13"/>
    </w:p>
    <w:p w14:paraId="120DD816" w14:textId="4B247B32" w:rsidR="00603C23" w:rsidRDefault="00603C23" w:rsidP="00813532">
      <w:pPr>
        <w:pStyle w:val="3"/>
        <w:jc w:val="both"/>
        <w:rPr>
          <w:rFonts w:eastAsia="맑은 고딕"/>
          <w:lang w:eastAsia="ko-KR"/>
        </w:rPr>
      </w:pPr>
      <w:bookmarkStart w:id="14" w:name="_Toc124820501"/>
      <w:r>
        <w:rPr>
          <w:rFonts w:eastAsia="맑은 고딕" w:hint="eastAsia"/>
          <w:lang w:eastAsia="ko-KR"/>
        </w:rPr>
        <w:t>Control</w:t>
      </w:r>
      <w:r w:rsidR="000A440D">
        <w:rPr>
          <w:rFonts w:eastAsia="맑은 고딕"/>
          <w:lang w:eastAsia="ko-KR"/>
        </w:rPr>
        <w:t>/</w:t>
      </w:r>
      <w:r w:rsidR="000A440D">
        <w:rPr>
          <w:rFonts w:eastAsia="맑은 고딕" w:hint="eastAsia"/>
          <w:lang w:eastAsia="ko-KR"/>
        </w:rPr>
        <w:t>Poll</w:t>
      </w:r>
      <w:r>
        <w:rPr>
          <w:rFonts w:eastAsia="맑은 고딕" w:hint="eastAsia"/>
          <w:lang w:eastAsia="ko-KR"/>
        </w:rPr>
        <w:t xml:space="preserve"> Message</w:t>
      </w:r>
      <w:bookmarkEnd w:id="14"/>
    </w:p>
    <w:tbl>
      <w:tblPr>
        <w:tblStyle w:val="afc"/>
        <w:tblW w:w="9880" w:type="dxa"/>
        <w:tblLook w:val="04A0" w:firstRow="1" w:lastRow="0" w:firstColumn="1" w:lastColumn="0" w:noHBand="0" w:noVBand="1"/>
      </w:tblPr>
      <w:tblGrid>
        <w:gridCol w:w="1439"/>
        <w:gridCol w:w="1516"/>
        <w:gridCol w:w="728"/>
        <w:gridCol w:w="1995"/>
        <w:gridCol w:w="4202"/>
      </w:tblGrid>
      <w:tr w:rsidR="006F547E" w:rsidRPr="002B306D" w14:paraId="28E43111" w14:textId="77777777" w:rsidTr="00922993">
        <w:tc>
          <w:tcPr>
            <w:tcW w:w="1439" w:type="dxa"/>
          </w:tcPr>
          <w:p w14:paraId="2D8FC407" w14:textId="77777777" w:rsidR="006F547E" w:rsidRPr="002B306D" w:rsidRDefault="006F547E" w:rsidP="00922993">
            <w:pPr>
              <w:pStyle w:val="IEEEStdsParagraph"/>
              <w:rPr>
                <w:rFonts w:ascii="Arial" w:eastAsiaTheme="minorHAnsi" w:hAnsi="Arial" w:cs="Arial"/>
                <w:b/>
                <w:bCs/>
              </w:rPr>
            </w:pPr>
            <w:bookmarkStart w:id="15" w:name="_Toc124820504"/>
            <w:r>
              <w:rPr>
                <w:rFonts w:ascii="Arial" w:eastAsiaTheme="minorHAnsi" w:hAnsi="Arial" w:cs="Arial"/>
                <w:b/>
                <w:bCs/>
              </w:rPr>
              <w:t>Phase</w:t>
            </w:r>
          </w:p>
        </w:tc>
        <w:tc>
          <w:tcPr>
            <w:tcW w:w="1516" w:type="dxa"/>
          </w:tcPr>
          <w:p w14:paraId="7F6016C8" w14:textId="77777777" w:rsidR="006F547E" w:rsidRPr="002B306D" w:rsidRDefault="006F547E" w:rsidP="00922993">
            <w:pPr>
              <w:pStyle w:val="IEEEStdsParagraph"/>
              <w:rPr>
                <w:rFonts w:ascii="Arial" w:eastAsiaTheme="minorHAnsi" w:hAnsi="Arial" w:cs="Arial"/>
                <w:b/>
                <w:bCs/>
              </w:rPr>
            </w:pPr>
            <w:r w:rsidRPr="002B306D">
              <w:rPr>
                <w:rFonts w:ascii="Arial" w:eastAsiaTheme="minorHAnsi" w:hAnsi="Arial" w:cs="Arial"/>
                <w:b/>
                <w:bCs/>
              </w:rPr>
              <w:t>Message</w:t>
            </w:r>
            <w:r>
              <w:rPr>
                <w:rFonts w:ascii="Arial" w:eastAsiaTheme="minorHAnsi" w:hAnsi="Arial" w:cs="Arial"/>
                <w:b/>
                <w:bCs/>
              </w:rPr>
              <w:t xml:space="preserve"> Name</w:t>
            </w:r>
          </w:p>
        </w:tc>
        <w:tc>
          <w:tcPr>
            <w:tcW w:w="728" w:type="dxa"/>
          </w:tcPr>
          <w:p w14:paraId="245704FC"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Octet 0 (</w:t>
            </w:r>
            <w:proofErr w:type="spellStart"/>
            <w:r w:rsidRPr="002B306D">
              <w:rPr>
                <w:rFonts w:ascii="Arial" w:eastAsiaTheme="minorHAnsi" w:hAnsi="Arial" w:cs="Arial"/>
                <w:b/>
                <w:bCs/>
              </w:rPr>
              <w:t>M</w:t>
            </w:r>
            <w:r>
              <w:rPr>
                <w:rFonts w:ascii="Arial" w:eastAsiaTheme="minorHAnsi" w:hAnsi="Arial" w:cs="Arial"/>
                <w:b/>
                <w:bCs/>
              </w:rPr>
              <w:t>sg</w:t>
            </w:r>
            <w:proofErr w:type="spellEnd"/>
            <w:r w:rsidRPr="002B306D">
              <w:rPr>
                <w:rFonts w:ascii="Arial" w:eastAsiaTheme="minorHAnsi" w:hAnsi="Arial" w:cs="Arial"/>
                <w:b/>
                <w:bCs/>
              </w:rPr>
              <w:t xml:space="preserve"> ID)</w:t>
            </w:r>
          </w:p>
        </w:tc>
        <w:tc>
          <w:tcPr>
            <w:tcW w:w="1995" w:type="dxa"/>
          </w:tcPr>
          <w:p w14:paraId="3966FF41"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Octets 1-N</w:t>
            </w:r>
            <w:r>
              <w:rPr>
                <w:rFonts w:ascii="Arial" w:eastAsiaTheme="minorHAnsi" w:hAnsi="Arial" w:cs="Arial"/>
                <w:b/>
                <w:bCs/>
              </w:rPr>
              <w:t xml:space="preserve"> [Len]</w:t>
            </w:r>
          </w:p>
        </w:tc>
        <w:tc>
          <w:tcPr>
            <w:tcW w:w="4202" w:type="dxa"/>
          </w:tcPr>
          <w:p w14:paraId="3F5B33EF"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Description</w:t>
            </w:r>
          </w:p>
        </w:tc>
      </w:tr>
      <w:tr w:rsidR="00C37861" w:rsidRPr="002B306D" w14:paraId="7F22009C" w14:textId="77777777" w:rsidTr="00922993">
        <w:tc>
          <w:tcPr>
            <w:tcW w:w="1439" w:type="dxa"/>
          </w:tcPr>
          <w:p w14:paraId="553B1977" w14:textId="0ED2F321" w:rsidR="00C37861" w:rsidRPr="00C37861" w:rsidRDefault="00C37861" w:rsidP="00C37861">
            <w:pPr>
              <w:pStyle w:val="IEEEStdsParagraph"/>
              <w:rPr>
                <w:rFonts w:ascii="Arial" w:eastAsia="맑은 고딕" w:hAnsi="Arial" w:cs="Arial"/>
                <w:bCs/>
                <w:lang w:eastAsia="ko-KR"/>
              </w:rPr>
            </w:pPr>
            <w:r>
              <w:rPr>
                <w:rFonts w:ascii="Arial" w:eastAsiaTheme="minorHAnsi" w:hAnsi="Arial" w:cs="Arial"/>
              </w:rPr>
              <w:t>Initialization</w:t>
            </w:r>
          </w:p>
        </w:tc>
        <w:tc>
          <w:tcPr>
            <w:tcW w:w="1516" w:type="dxa"/>
          </w:tcPr>
          <w:p w14:paraId="574CBE39" w14:textId="3BF96F51" w:rsidR="00C37861" w:rsidRPr="002B306D" w:rsidRDefault="00C37861" w:rsidP="00C37861">
            <w:pPr>
              <w:pStyle w:val="IEEEStdsParagraph"/>
              <w:rPr>
                <w:rFonts w:ascii="Arial" w:eastAsiaTheme="minorHAnsi" w:hAnsi="Arial" w:cs="Arial"/>
                <w:b/>
                <w:bCs/>
              </w:rPr>
            </w:pPr>
            <w:r w:rsidRPr="00927AA9">
              <w:rPr>
                <w:rFonts w:ascii="Arial" w:eastAsiaTheme="minorHAnsi" w:hAnsi="Arial" w:cs="Arial"/>
              </w:rPr>
              <w:t>POLL (one-to-many)</w:t>
            </w:r>
          </w:p>
        </w:tc>
        <w:tc>
          <w:tcPr>
            <w:tcW w:w="728" w:type="dxa"/>
          </w:tcPr>
          <w:p w14:paraId="362A824D" w14:textId="393EBE76" w:rsidR="00C37861" w:rsidRPr="006F547E" w:rsidRDefault="00C37861" w:rsidP="00C37861">
            <w:pPr>
              <w:pStyle w:val="IEEEStdsParagraph"/>
              <w:jc w:val="center"/>
              <w:rPr>
                <w:rFonts w:ascii="Arial" w:eastAsia="맑은 고딕" w:hAnsi="Arial" w:cs="Arial"/>
                <w:b/>
                <w:bCs/>
                <w:lang w:eastAsia="ko-KR"/>
              </w:rPr>
            </w:pPr>
            <w:r w:rsidRPr="00927AA9">
              <w:rPr>
                <w:rFonts w:ascii="Arial" w:eastAsiaTheme="minorHAnsi" w:hAnsi="Arial" w:cs="Arial"/>
              </w:rPr>
              <w:t>0x10</w:t>
            </w:r>
          </w:p>
        </w:tc>
        <w:tc>
          <w:tcPr>
            <w:tcW w:w="1995" w:type="dxa"/>
          </w:tcPr>
          <w:p w14:paraId="17D5858A" w14:textId="302D457D" w:rsidR="00C37861" w:rsidRPr="002B306D" w:rsidRDefault="00C37861" w:rsidP="00C37861">
            <w:pPr>
              <w:pStyle w:val="IEEEStdsParagraph"/>
              <w:rPr>
                <w:rFonts w:ascii="Arial" w:eastAsiaTheme="minorHAnsi" w:hAnsi="Arial" w:cs="Arial"/>
                <w:b/>
                <w:bCs/>
              </w:rPr>
            </w:pPr>
            <w:r w:rsidRPr="009E4E5C">
              <w:rPr>
                <w:rFonts w:ascii="Arial" w:eastAsiaTheme="minorHAnsi" w:hAnsi="Arial" w:cs="Arial"/>
              </w:rPr>
              <w:t>[</w:t>
            </w:r>
            <w:proofErr w:type="spellStart"/>
            <w:r w:rsidRPr="009E4E5C">
              <w:rPr>
                <w:rFonts w:ascii="Arial" w:eastAsiaTheme="minorHAnsi" w:hAnsi="Arial" w:cs="Arial"/>
              </w:rPr>
              <w:t>RPA_hash</w:t>
            </w:r>
            <w:proofErr w:type="spellEnd"/>
            <w:r w:rsidRPr="009E4E5C">
              <w:rPr>
                <w:rFonts w:ascii="Arial" w:eastAsiaTheme="minorHAnsi" w:hAnsi="Arial" w:cs="Arial"/>
              </w:rPr>
              <w:t xml:space="preserve">[3], </w:t>
            </w:r>
            <w:proofErr w:type="spellStart"/>
            <w:r w:rsidRPr="009E4E5C">
              <w:rPr>
                <w:rFonts w:ascii="Arial" w:eastAsiaTheme="minorHAnsi" w:hAnsi="Arial" w:cs="Arial"/>
              </w:rPr>
              <w:t>RPA_prand</w:t>
            </w:r>
            <w:proofErr w:type="spellEnd"/>
            <w:r w:rsidRPr="009E4E5C">
              <w:rPr>
                <w:rFonts w:ascii="Arial" w:eastAsiaTheme="minorHAnsi" w:hAnsi="Arial" w:cs="Arial"/>
              </w:rPr>
              <w:t>[3],</w:t>
            </w:r>
            <w:r>
              <w:rPr>
                <w:rFonts w:ascii="Arial" w:eastAsiaTheme="minorHAnsi" w:hAnsi="Arial" w:cs="Arial"/>
              </w:rPr>
              <w:br/>
            </w:r>
            <w:proofErr w:type="spellStart"/>
            <w:r w:rsidRPr="009E4E5C">
              <w:rPr>
                <w:rFonts w:ascii="Arial" w:eastAsiaTheme="minorHAnsi" w:hAnsi="Arial" w:cs="Arial"/>
              </w:rPr>
              <w:t>MessageControl</w:t>
            </w:r>
            <w:proofErr w:type="spellEnd"/>
            <w:r w:rsidRPr="009E4E5C">
              <w:rPr>
                <w:rFonts w:ascii="Arial" w:eastAsiaTheme="minorHAnsi" w:hAnsi="Arial" w:cs="Arial"/>
              </w:rPr>
              <w:t>[1],</w:t>
            </w:r>
            <w:r>
              <w:rPr>
                <w:rFonts w:ascii="Arial" w:eastAsiaTheme="minorHAnsi" w:hAnsi="Arial" w:cs="Arial"/>
              </w:rPr>
              <w:br/>
            </w:r>
            <w:proofErr w:type="spellStart"/>
            <w:r w:rsidRPr="009E4E5C">
              <w:rPr>
                <w:rFonts w:ascii="Arial" w:eastAsiaTheme="minorHAnsi" w:hAnsi="Arial" w:cs="Arial"/>
              </w:rPr>
              <w:t>MessageContent</w:t>
            </w:r>
            <w:proofErr w:type="spellEnd"/>
            <w:r w:rsidRPr="009E4E5C">
              <w:rPr>
                <w:rFonts w:ascii="Arial" w:eastAsiaTheme="minorHAnsi" w:hAnsi="Arial" w:cs="Arial"/>
              </w:rPr>
              <w:t>[],</w:t>
            </w:r>
            <w:r>
              <w:rPr>
                <w:rFonts w:ascii="Arial" w:eastAsiaTheme="minorHAnsi" w:hAnsi="Arial" w:cs="Arial"/>
              </w:rPr>
              <w:br/>
            </w:r>
            <w:r w:rsidRPr="009E4E5C">
              <w:rPr>
                <w:rFonts w:ascii="Arial" w:eastAsiaTheme="minorHAnsi" w:hAnsi="Arial" w:cs="Arial"/>
              </w:rPr>
              <w:t>CRC16]</w:t>
            </w:r>
          </w:p>
        </w:tc>
        <w:tc>
          <w:tcPr>
            <w:tcW w:w="4202" w:type="dxa"/>
          </w:tcPr>
          <w:p w14:paraId="7570B022" w14:textId="7F4DC644" w:rsidR="00C37861" w:rsidRPr="00C37861" w:rsidRDefault="00C37861" w:rsidP="00C37861">
            <w:pPr>
              <w:pStyle w:val="IEEEStdsParagraph"/>
              <w:jc w:val="left"/>
              <w:rPr>
                <w:rFonts w:ascii="Arial" w:eastAsia="MS Mincho" w:hAnsi="Arial" w:cs="Arial"/>
              </w:rPr>
            </w:pPr>
            <w:proofErr w:type="spellStart"/>
            <w:r w:rsidRPr="00C37861">
              <w:rPr>
                <w:rFonts w:ascii="Arial" w:eastAsiaTheme="minorHAnsi" w:hAnsi="Arial" w:cs="Arial"/>
              </w:rPr>
              <w:t>MessageControl</w:t>
            </w:r>
            <w:proofErr w:type="spellEnd"/>
            <w:r w:rsidRPr="00C37861">
              <w:rPr>
                <w:rFonts w:ascii="Arial" w:eastAsiaTheme="minorHAnsi" w:hAnsi="Arial" w:cs="Arial"/>
              </w:rPr>
              <w:t>=0x80:</w:t>
            </w:r>
            <w:r w:rsidRPr="00C37861">
              <w:rPr>
                <w:rFonts w:ascii="Arial" w:eastAsiaTheme="minorHAnsi" w:hAnsi="Arial" w:cs="Arial"/>
              </w:rPr>
              <w:br/>
            </w:r>
            <w:proofErr w:type="spellStart"/>
            <w:r w:rsidRPr="00C37861">
              <w:rPr>
                <w:rFonts w:ascii="Arial" w:eastAsiaTheme="minorHAnsi" w:hAnsi="Arial" w:cs="Arial"/>
              </w:rPr>
              <w:t>MessageContent</w:t>
            </w:r>
            <w:proofErr w:type="spellEnd"/>
            <w:r w:rsidRPr="00C37861">
              <w:rPr>
                <w:rFonts w:ascii="Arial" w:eastAsiaTheme="minorHAnsi" w:hAnsi="Arial" w:cs="Arial"/>
              </w:rPr>
              <w:t>={</w:t>
            </w:r>
            <w:r w:rsidRPr="00C37861">
              <w:rPr>
                <w:lang w:eastAsia="en-US"/>
              </w:rPr>
              <w:br/>
            </w:r>
            <w:r w:rsidRPr="00C37861">
              <w:rPr>
                <w:rFonts w:ascii="Arial" w:eastAsiaTheme="minorHAnsi" w:hAnsi="Arial" w:cs="Arial"/>
              </w:rPr>
              <w:t>Number of Responders[1],</w:t>
            </w:r>
            <w:r w:rsidRPr="00C37861">
              <w:rPr>
                <w:rFonts w:ascii="Arial" w:eastAsiaTheme="minorHAnsi" w:hAnsi="Arial" w:cs="Arial"/>
              </w:rPr>
              <w:br/>
              <w:t>Request Bitmap[1],</w:t>
            </w:r>
            <w:r w:rsidRPr="00C37861">
              <w:rPr>
                <w:rFonts w:ascii="Arial" w:eastAsiaTheme="minorHAnsi" w:hAnsi="Arial" w:cs="Arial"/>
              </w:rPr>
              <w:br/>
              <w:t>Presence Bitmap[1],</w:t>
            </w:r>
            <w:r w:rsidRPr="00C37861">
              <w:rPr>
                <w:rFonts w:ascii="Arial" w:eastAsiaTheme="minorHAnsi" w:hAnsi="Arial" w:cs="Arial"/>
              </w:rPr>
              <w:br/>
              <w:t>List of {Responder Address[3],</w:t>
            </w:r>
            <w:r w:rsidRPr="00C37861">
              <w:rPr>
                <w:rFonts w:ascii="Arial" w:eastAsiaTheme="minorHAnsi" w:hAnsi="Arial" w:cs="Arial"/>
              </w:rPr>
              <w:br/>
              <w:t>If Bit 0 of Presence Bitmap == 1 then {</w:t>
            </w:r>
            <w:proofErr w:type="spellStart"/>
            <w:r w:rsidRPr="00C37861">
              <w:rPr>
                <w:rFonts w:ascii="Arial" w:eastAsiaTheme="minorHAnsi" w:hAnsi="Arial" w:cs="Arial"/>
              </w:rPr>
              <w:t>NbaChannelMap</w:t>
            </w:r>
            <w:proofErr w:type="spellEnd"/>
            <w:r w:rsidRPr="00C37861">
              <w:rPr>
                <w:rFonts w:ascii="Arial" w:eastAsiaTheme="minorHAnsi" w:hAnsi="Arial" w:cs="Arial"/>
              </w:rPr>
              <w:t>[6]},</w:t>
            </w:r>
            <w:r w:rsidRPr="00C37861">
              <w:rPr>
                <w:rFonts w:ascii="Arial" w:eastAsiaTheme="minorHAnsi" w:hAnsi="Arial" w:cs="Arial"/>
              </w:rPr>
              <w:br/>
              <w:t xml:space="preserve">If Bit 1 of Presence Bitmap == 1 then {NB PHY </w:t>
            </w:r>
            <w:proofErr w:type="spellStart"/>
            <w:r w:rsidRPr="00C37861">
              <w:rPr>
                <w:rFonts w:ascii="Arial" w:eastAsiaTheme="minorHAnsi" w:hAnsi="Arial" w:cs="Arial"/>
              </w:rPr>
              <w:t>Config</w:t>
            </w:r>
            <w:proofErr w:type="spellEnd"/>
            <w:r w:rsidRPr="00C37861">
              <w:rPr>
                <w:rFonts w:ascii="Arial" w:eastAsiaTheme="minorHAnsi" w:hAnsi="Arial" w:cs="Arial"/>
              </w:rPr>
              <w:t>[1]},</w:t>
            </w:r>
            <w:r w:rsidRPr="00C37861">
              <w:rPr>
                <w:rFonts w:ascii="Arial" w:eastAsiaTheme="minorHAnsi" w:hAnsi="Arial" w:cs="Arial"/>
              </w:rPr>
              <w:br/>
              <w:t xml:space="preserve">If Bit 2 of Presence Bitmap == 1 then {NB MAC </w:t>
            </w:r>
            <w:proofErr w:type="spellStart"/>
            <w:r w:rsidRPr="00C37861">
              <w:rPr>
                <w:rFonts w:ascii="Arial" w:eastAsiaTheme="minorHAnsi" w:hAnsi="Arial" w:cs="Arial"/>
              </w:rPr>
              <w:t>Config</w:t>
            </w:r>
            <w:proofErr w:type="spellEnd"/>
            <w:r w:rsidRPr="00C37861">
              <w:rPr>
                <w:rFonts w:ascii="Arial" w:eastAsiaTheme="minorHAnsi" w:hAnsi="Arial" w:cs="Arial"/>
              </w:rPr>
              <w:t>[7]},</w:t>
            </w:r>
            <w:r w:rsidRPr="00C37861">
              <w:rPr>
                <w:rFonts w:ascii="Arial" w:eastAsiaTheme="minorHAnsi" w:hAnsi="Arial" w:cs="Arial"/>
              </w:rPr>
              <w:br/>
              <w:t xml:space="preserve">If Bit 3 of Presence Bitmap == 1 then {UWB PHY </w:t>
            </w:r>
            <w:proofErr w:type="spellStart"/>
            <w:r w:rsidRPr="00C37861">
              <w:rPr>
                <w:rFonts w:ascii="Arial" w:eastAsiaTheme="minorHAnsi" w:hAnsi="Arial" w:cs="Arial"/>
              </w:rPr>
              <w:t>Config</w:t>
            </w:r>
            <w:proofErr w:type="spellEnd"/>
            <w:r w:rsidRPr="00C37861">
              <w:rPr>
                <w:rFonts w:ascii="Arial" w:eastAsiaTheme="minorHAnsi" w:hAnsi="Arial" w:cs="Arial"/>
              </w:rPr>
              <w:t>[3]},</w:t>
            </w:r>
            <w:r w:rsidRPr="00C37861">
              <w:rPr>
                <w:rFonts w:ascii="Arial" w:eastAsiaTheme="minorHAnsi" w:hAnsi="Arial" w:cs="Arial"/>
              </w:rPr>
              <w:br/>
              <w:t xml:space="preserve">If Bit 4 of Presence Bitmap == 1 then {UWB MAC </w:t>
            </w:r>
            <w:proofErr w:type="spellStart"/>
            <w:r w:rsidRPr="00C37861">
              <w:rPr>
                <w:rFonts w:ascii="Arial" w:eastAsiaTheme="minorHAnsi" w:hAnsi="Arial" w:cs="Arial"/>
              </w:rPr>
              <w:t>Config</w:t>
            </w:r>
            <w:proofErr w:type="spellEnd"/>
            <w:r w:rsidRPr="00C37861">
              <w:rPr>
                <w:rFonts w:ascii="Arial" w:eastAsiaTheme="minorHAnsi" w:hAnsi="Arial" w:cs="Arial"/>
              </w:rPr>
              <w:t>[2]},</w:t>
            </w:r>
            <w:r w:rsidRPr="00C37861">
              <w:rPr>
                <w:rFonts w:ascii="Arial" w:eastAsiaTheme="minorHAnsi" w:hAnsi="Arial" w:cs="Arial"/>
              </w:rPr>
              <w:br/>
            </w:r>
            <w:r w:rsidRPr="00C37861">
              <w:rPr>
                <w:rFonts w:ascii="Arial" w:eastAsiaTheme="minorHAnsi" w:hAnsi="Arial" w:cs="Arial"/>
                <w:lang w:eastAsia="en-US"/>
              </w:rPr>
              <w:t>If Bit 5 of Presence Bitmap == 1 then {</w:t>
            </w:r>
            <w:proofErr w:type="spellStart"/>
            <w:r w:rsidRPr="00C37861">
              <w:rPr>
                <w:rFonts w:ascii="Arial" w:eastAsiaTheme="minorHAnsi" w:hAnsi="Arial" w:cs="Arial"/>
                <w:lang w:eastAsia="en-US"/>
              </w:rPr>
              <w:t>StartSlotIndex</w:t>
            </w:r>
            <w:proofErr w:type="spellEnd"/>
            <w:r w:rsidRPr="00C37861">
              <w:rPr>
                <w:rFonts w:ascii="Arial" w:eastAsiaTheme="minorHAnsi" w:hAnsi="Arial" w:cs="Arial"/>
                <w:lang w:eastAsia="en-US"/>
              </w:rPr>
              <w:t xml:space="preserve">[2], </w:t>
            </w:r>
            <w:proofErr w:type="spellStart"/>
            <w:r w:rsidRPr="00C37861">
              <w:rPr>
                <w:rFonts w:ascii="Arial" w:eastAsiaTheme="minorHAnsi" w:hAnsi="Arial" w:cs="Arial"/>
                <w:lang w:eastAsia="en-US"/>
              </w:rPr>
              <w:t>EndSlotIndex</w:t>
            </w:r>
            <w:proofErr w:type="spellEnd"/>
            <w:r w:rsidRPr="00C37861">
              <w:rPr>
                <w:rFonts w:ascii="Arial" w:eastAsiaTheme="minorHAnsi" w:hAnsi="Arial" w:cs="Arial"/>
                <w:lang w:eastAsia="en-US"/>
              </w:rPr>
              <w:t>[2]}</w:t>
            </w:r>
            <w:r w:rsidR="007754BC">
              <w:rPr>
                <w:rFonts w:ascii="Arial" w:eastAsiaTheme="minorHAnsi" w:hAnsi="Arial" w:cs="Arial"/>
                <w:lang w:eastAsia="en-US"/>
              </w:rPr>
              <w:br/>
            </w:r>
            <w:r w:rsidRPr="00C37861">
              <w:rPr>
                <w:rFonts w:ascii="Arial" w:eastAsiaTheme="minorHAnsi" w:hAnsi="Arial" w:cs="Arial"/>
                <w:lang w:eastAsia="en-US"/>
              </w:rPr>
              <w:t>}</w:t>
            </w:r>
            <w:r w:rsidRPr="00C37861">
              <w:rPr>
                <w:rFonts w:ascii="Arial" w:eastAsiaTheme="minorHAnsi" w:hAnsi="Arial" w:cs="Arial"/>
              </w:rPr>
              <w:t>}</w:t>
            </w:r>
          </w:p>
        </w:tc>
      </w:tr>
    </w:tbl>
    <w:p w14:paraId="356BBC37" w14:textId="72AAEA6C" w:rsidR="00603C23" w:rsidRDefault="00603C23" w:rsidP="00D447F8">
      <w:pPr>
        <w:pStyle w:val="3"/>
      </w:pPr>
      <w:r>
        <w:rPr>
          <w:rFonts w:hint="eastAsia"/>
        </w:rPr>
        <w:t>Ranging Report</w:t>
      </w:r>
      <w:bookmarkEnd w:id="15"/>
    </w:p>
    <w:p w14:paraId="1473015E" w14:textId="5883BEB5" w:rsidR="009C7500" w:rsidRPr="00547C09" w:rsidRDefault="009C7500" w:rsidP="009C7500">
      <w:pPr>
        <w:jc w:val="both"/>
        <w:rPr>
          <w:rFonts w:eastAsia="맑은 고딕"/>
          <w:lang w:val="en-GB" w:eastAsia="ko-KR"/>
        </w:rPr>
      </w:pPr>
      <w:r w:rsidRPr="009C7500">
        <w:rPr>
          <w:rFonts w:eastAsia="맑은 고딕"/>
          <w:color w:val="00B0F0"/>
          <w:lang w:val="en-GB" w:eastAsia="ko-KR"/>
        </w:rPr>
        <w:t>These information are</w:t>
      </w:r>
      <w:r w:rsidRPr="009C7500">
        <w:rPr>
          <w:rFonts w:eastAsia="맑은 고딕" w:hint="eastAsia"/>
          <w:color w:val="00B0F0"/>
          <w:lang w:val="en-GB" w:eastAsia="ko-KR"/>
        </w:rPr>
        <w:t xml:space="preserve"> </w:t>
      </w:r>
      <w:r w:rsidRPr="009C7500">
        <w:rPr>
          <w:rFonts w:eastAsia="맑은 고딕"/>
          <w:color w:val="00B0F0"/>
          <w:lang w:val="en-GB" w:eastAsia="ko-KR"/>
        </w:rPr>
        <w:t>included</w:t>
      </w:r>
      <w:r w:rsidRPr="009C7500">
        <w:rPr>
          <w:rFonts w:eastAsia="맑은 고딕" w:hint="eastAsia"/>
          <w:color w:val="00B0F0"/>
          <w:lang w:val="en-GB" w:eastAsia="ko-KR"/>
        </w:rPr>
        <w:t xml:space="preserve"> in </w:t>
      </w:r>
      <w:r w:rsidR="00537576">
        <w:rPr>
          <w:rFonts w:eastAsia="맑은 고딕"/>
          <w:color w:val="00B0F0"/>
          <w:lang w:val="en-GB" w:eastAsia="ko-KR"/>
        </w:rPr>
        <w:t xml:space="preserve">1.6.3.1 of </w:t>
      </w:r>
      <w:r w:rsidRPr="009C7500">
        <w:rPr>
          <w:rFonts w:eastAsia="맑은 고딕" w:hint="eastAsia"/>
          <w:color w:val="00B0F0"/>
          <w:lang w:val="en-GB" w:eastAsia="ko-KR"/>
        </w:rPr>
        <w:t>[</w:t>
      </w:r>
      <w:r>
        <w:rPr>
          <w:rFonts w:eastAsia="맑은 고딕"/>
          <w:color w:val="00B0F0"/>
          <w:lang w:val="en-GB" w:eastAsia="ko-KR"/>
        </w:rPr>
        <w:t>2</w:t>
      </w:r>
      <w:r w:rsidRPr="009C7500">
        <w:rPr>
          <w:rFonts w:eastAsia="맑은 고딕" w:hint="eastAsia"/>
          <w:color w:val="00B0F0"/>
          <w:lang w:val="en-GB" w:eastAsia="ko-KR"/>
        </w:rPr>
        <w:t>]</w:t>
      </w:r>
      <w:r w:rsidRPr="009C7500">
        <w:rPr>
          <w:rFonts w:eastAsia="맑은 고딕"/>
          <w:color w:val="00B0F0"/>
          <w:lang w:val="en-GB" w:eastAsia="ko-KR"/>
        </w:rPr>
        <w:t xml:space="preserve"> (Already approved).</w:t>
      </w:r>
    </w:p>
    <w:p w14:paraId="21F021B4" w14:textId="3D62DADC" w:rsidR="00603C23" w:rsidRPr="009C7500" w:rsidRDefault="00603C23" w:rsidP="00813532">
      <w:pPr>
        <w:jc w:val="both"/>
        <w:rPr>
          <w:rFonts w:eastAsia="맑은 고딕"/>
          <w:lang w:val="en-GB" w:eastAsia="ko-KR"/>
        </w:rPr>
      </w:pPr>
    </w:p>
    <w:p w14:paraId="02E8BC19" w14:textId="77777777" w:rsidR="007322D7" w:rsidRDefault="007322D7" w:rsidP="007322D7">
      <w:pPr>
        <w:pStyle w:val="1"/>
        <w:rPr>
          <w:rFonts w:eastAsia="MS Mincho"/>
        </w:rPr>
      </w:pPr>
      <w:r>
        <w:rPr>
          <w:rFonts w:eastAsia="MS Mincho"/>
        </w:rPr>
        <w:t>References</w:t>
      </w:r>
    </w:p>
    <w:p w14:paraId="1C370BB9" w14:textId="7D225899" w:rsidR="007322D7" w:rsidRPr="007322D7" w:rsidRDefault="007322D7" w:rsidP="007322D7">
      <w:pPr>
        <w:rPr>
          <w:rFonts w:eastAsia="맑은 고딕"/>
          <w:color w:val="000000" w:themeColor="text1"/>
          <w:lang w:eastAsia="ko-KR"/>
        </w:rPr>
      </w:pPr>
      <w:r>
        <w:rPr>
          <w:rFonts w:eastAsia="맑은 고딕" w:hint="eastAsia"/>
          <w:color w:val="000000" w:themeColor="text1"/>
          <w:lang w:eastAsia="ko-KR"/>
        </w:rPr>
        <w:t xml:space="preserve">[1] </w:t>
      </w:r>
      <w:r w:rsidRPr="007322D7">
        <w:rPr>
          <w:rFonts w:eastAsia="맑은 고딕"/>
          <w:color w:val="000000" w:themeColor="text1"/>
          <w:lang w:eastAsia="ko-KR"/>
        </w:rPr>
        <w:t>15-23-0062-03-04ab-text-for-scheduling-ie</w:t>
      </w:r>
      <w:r>
        <w:rPr>
          <w:rFonts w:eastAsia="맑은 고딕"/>
          <w:color w:val="000000" w:themeColor="text1"/>
          <w:lang w:eastAsia="ko-KR"/>
        </w:rPr>
        <w:t>, March 2023.</w:t>
      </w:r>
    </w:p>
    <w:p w14:paraId="3584B33F" w14:textId="05A7EC5D" w:rsidR="007322D7" w:rsidRPr="008A41AD" w:rsidRDefault="007322D7" w:rsidP="007322D7">
      <w:pPr>
        <w:rPr>
          <w:rFonts w:eastAsia="MS Mincho"/>
          <w:color w:val="000000" w:themeColor="text1"/>
          <w:lang w:eastAsia="ja-JP"/>
        </w:rPr>
      </w:pPr>
      <w:r w:rsidRPr="008A41AD">
        <w:rPr>
          <w:rFonts w:eastAsia="MS Mincho"/>
          <w:color w:val="000000" w:themeColor="text1"/>
          <w:lang w:eastAsia="ja-JP"/>
        </w:rPr>
        <w:t>[</w:t>
      </w:r>
      <w:r>
        <w:rPr>
          <w:rFonts w:eastAsia="MS Mincho"/>
          <w:color w:val="000000" w:themeColor="text1"/>
          <w:lang w:eastAsia="ja-JP"/>
        </w:rPr>
        <w:t>2</w:t>
      </w:r>
      <w:r w:rsidRPr="008A41AD">
        <w:rPr>
          <w:rFonts w:eastAsia="MS Mincho"/>
          <w:color w:val="000000" w:themeColor="text1"/>
          <w:lang w:eastAsia="ja-JP"/>
        </w:rPr>
        <w:t xml:space="preserve">] </w:t>
      </w:r>
      <w:r w:rsidRPr="007322D7">
        <w:rPr>
          <w:rFonts w:eastAsia="MS Mincho"/>
          <w:color w:val="000000" w:themeColor="text1"/>
          <w:lang w:eastAsia="ja-JP"/>
        </w:rPr>
        <w:t>15-22-0381-05-04ab-nba-uwb-ranging-text-proposal-for-15-4ab-tfd</w:t>
      </w:r>
      <w:r>
        <w:rPr>
          <w:rFonts w:eastAsia="MS Mincho"/>
          <w:color w:val="000000" w:themeColor="text1"/>
          <w:lang w:eastAsia="ja-JP"/>
        </w:rPr>
        <w:t>, May 2023.</w:t>
      </w:r>
    </w:p>
    <w:p w14:paraId="558F5497" w14:textId="77777777" w:rsidR="00603C23" w:rsidRPr="007322D7" w:rsidRDefault="00603C23" w:rsidP="00813532">
      <w:pPr>
        <w:jc w:val="both"/>
        <w:rPr>
          <w:rFonts w:eastAsia="맑은 고딕"/>
          <w:lang w:eastAsia="ko-KR"/>
        </w:rPr>
      </w:pPr>
    </w:p>
    <w:sectPr w:rsidR="00603C23" w:rsidRPr="007322D7" w:rsidSect="00206D65">
      <w:headerReference w:type="default" r:id="rId17"/>
      <w:footerReference w:type="default" r:id="rId18"/>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1708" w16cex:dateUtc="2023-01-10T06:43:00Z"/>
  <w16cex:commentExtensible w16cex:durableId="2767156E" w16cex:dateUtc="2023-01-10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38D38" w16cid:durableId="27671708"/>
  <w16cid:commentId w16cid:paraId="1340638F" w16cid:durableId="27671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76FCB" w14:textId="77777777" w:rsidR="00117A54" w:rsidRDefault="00117A54" w:rsidP="00B72CFD">
      <w:r>
        <w:separator/>
      </w:r>
    </w:p>
  </w:endnote>
  <w:endnote w:type="continuationSeparator" w:id="0">
    <w:p w14:paraId="5FF2630E" w14:textId="77777777" w:rsidR="00117A54" w:rsidRDefault="00117A54"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4C2" w14:textId="64DB69B8" w:rsidR="00965A14" w:rsidRPr="00B72CFD" w:rsidRDefault="00965A14"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E55C07">
      <w:rPr>
        <w:rFonts w:ascii="Times New Roman" w:hAnsi="Times New Roman"/>
      </w:rPr>
      <w:t xml:space="preserve">Multiple Transmission </w:t>
    </w:r>
    <w:r>
      <w:rPr>
        <w:rFonts w:ascii="Times New Roman" w:hAnsi="Times New Roman"/>
      </w:rPr>
      <w:t>Technical Framework Proposal</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640968">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00E55C07">
      <w:rPr>
        <w:rFonts w:ascii="Times New Roman" w:hAnsi="Times New Roman"/>
        <w:color w:val="00000A"/>
        <w:kern w:val="1"/>
        <w:sz w:val="22"/>
        <w:szCs w:val="24"/>
        <w:lang w:val="en-US" w:eastAsia="ar-SA"/>
      </w:rPr>
      <w:t>T. Ha</w:t>
    </w:r>
    <w:r>
      <w:rPr>
        <w:rFonts w:ascii="Times New Roman" w:hAnsi="Times New Roman"/>
        <w:color w:val="00000A"/>
        <w:kern w:val="1"/>
        <w:sz w:val="22"/>
        <w:szCs w:val="24"/>
        <w:lang w:val="en-US" w:eastAsia="ar-SA"/>
      </w:rPr>
      <w:t xml:space="preserve">, M. Lee, et. </w:t>
    </w:r>
    <w:proofErr w:type="gramStart"/>
    <w:r>
      <w:rPr>
        <w:rFonts w:ascii="Times New Roman" w:hAnsi="Times New Roman"/>
        <w:color w:val="00000A"/>
        <w:kern w:val="1"/>
        <w:sz w:val="22"/>
        <w:szCs w:val="24"/>
        <w:lang w:val="en-US" w:eastAsia="ar-SA"/>
      </w:rPr>
      <w:t>al</w:t>
    </w:r>
    <w:proofErr w:type="gramEnd"/>
    <w:r>
      <w:rPr>
        <w:rFonts w:ascii="Times New Roman" w:hAnsi="Times New Roman"/>
        <w:color w:val="00000A"/>
        <w:kern w:val="1"/>
        <w:sz w:val="22"/>
        <w:szCs w:val="24"/>
        <w:lang w:val="en-US" w:eastAsia="ar-S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94906" w14:textId="77777777" w:rsidR="00117A54" w:rsidRDefault="00117A54" w:rsidP="00B72CFD">
      <w:r>
        <w:separator/>
      </w:r>
    </w:p>
  </w:footnote>
  <w:footnote w:type="continuationSeparator" w:id="0">
    <w:p w14:paraId="282001E6" w14:textId="77777777" w:rsidR="00117A54" w:rsidRDefault="00117A54"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0A9E" w14:textId="442D1151" w:rsidR="00965A14" w:rsidRPr="00B72CFD" w:rsidRDefault="00456004"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July</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20</w:t>
    </w:r>
    <w:r w:rsidR="00965A14">
      <w:rPr>
        <w:rFonts w:ascii="Times New Roman" w:eastAsia="맑은 고딕" w:hAnsi="Times New Roman"/>
        <w:u w:val="single"/>
      </w:rPr>
      <w:t>23</w:t>
    </w:r>
    <w:r w:rsidR="00CF42D5">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DCN: </w:t>
    </w:r>
    <w:r w:rsidR="00965A14" w:rsidRPr="00865063">
      <w:rPr>
        <w:rFonts w:ascii="Times New Roman" w:eastAsia="맑은 고딕" w:hAnsi="Times New Roman"/>
        <w:u w:val="single"/>
      </w:rPr>
      <w:t>15-</w:t>
    </w:r>
    <w:r w:rsidR="00965A14">
      <w:rPr>
        <w:rFonts w:ascii="Times New Roman" w:eastAsia="맑은 고딕" w:hAnsi="Times New Roman"/>
        <w:u w:val="single"/>
      </w:rPr>
      <w:t>23</w:t>
    </w:r>
    <w:r w:rsidR="00965A14" w:rsidRPr="00865063">
      <w:rPr>
        <w:rFonts w:ascii="Times New Roman" w:eastAsia="맑은 고딕" w:hAnsi="Times New Roman"/>
        <w:u w:val="single"/>
      </w:rPr>
      <w:t>-</w:t>
    </w:r>
    <w:r w:rsidR="00965A14" w:rsidRPr="00A33F85">
      <w:rPr>
        <w:rFonts w:ascii="Times New Roman" w:eastAsia="맑은 고딕" w:hAnsi="Times New Roman"/>
        <w:color w:val="000000" w:themeColor="text1"/>
        <w:u w:val="single"/>
      </w:rPr>
      <w:t>0</w:t>
    </w:r>
    <w:r>
      <w:rPr>
        <w:rFonts w:ascii="Times New Roman" w:eastAsia="맑은 고딕" w:hAnsi="Times New Roman"/>
        <w:color w:val="000000" w:themeColor="text1"/>
        <w:u w:val="single"/>
      </w:rPr>
      <w:t>35</w:t>
    </w:r>
    <w:r w:rsidR="0074133B">
      <w:rPr>
        <w:rFonts w:ascii="Times New Roman" w:eastAsia="맑은 고딕" w:hAnsi="Times New Roman"/>
        <w:color w:val="000000" w:themeColor="text1"/>
        <w:u w:val="single"/>
      </w:rPr>
      <w:t>5</w:t>
    </w:r>
    <w:r w:rsidR="00965A14" w:rsidRPr="00A33F85">
      <w:rPr>
        <w:rFonts w:ascii="Times New Roman" w:eastAsia="맑은 고딕" w:hAnsi="Times New Roman"/>
        <w:color w:val="000000" w:themeColor="text1"/>
        <w:u w:val="single"/>
      </w:rPr>
      <w:t>-0</w:t>
    </w:r>
    <w:r w:rsidR="00640968">
      <w:rPr>
        <w:rFonts w:ascii="Times New Roman" w:eastAsia="맑은 고딕" w:hAnsi="Times New Roman"/>
        <w:color w:val="000000" w:themeColor="text1"/>
        <w:u w:val="single"/>
      </w:rPr>
      <w:t>2</w:t>
    </w:r>
    <w:r w:rsidR="00965A14" w:rsidRPr="00865063">
      <w:rPr>
        <w:rFonts w:ascii="Times New Roman" w:eastAsia="맑은 고딕" w:hAnsi="Times New Roman"/>
        <w:u w:val="single"/>
      </w:rPr>
      <w:t>-04</w:t>
    </w:r>
    <w:r w:rsidR="00965A14">
      <w:rPr>
        <w:rFonts w:ascii="Times New Roman" w:eastAsia="맑은 고딕"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5"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6"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8"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9"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0"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6"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0"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2"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3"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4"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5"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6"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28"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2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3"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39"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1"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2"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4"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6"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4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0"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1"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2" w15:restartNumberingAfterBreak="0">
    <w:nsid w:val="41D25D97"/>
    <w:multiLevelType w:val="multilevel"/>
    <w:tmpl w:val="6BF2B712"/>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57"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58"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59"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0"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1"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4"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68"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69"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0"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1"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2" w15:restartNumberingAfterBreak="0">
    <w:nsid w:val="5B0758D6"/>
    <w:multiLevelType w:val="hybridMultilevel"/>
    <w:tmpl w:val="12B2926E"/>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04090003">
      <w:start w:val="1"/>
      <w:numFmt w:val="bullet"/>
      <w:lvlText w:val="o"/>
      <w:lvlJc w:val="left"/>
      <w:pPr>
        <w:ind w:left="1500" w:hanging="420"/>
      </w:pPr>
      <w:rPr>
        <w:rFonts w:ascii="Courier New" w:hAnsi="Courier New" w:cs="Courier New"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3"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4"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5"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76"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77"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79"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1"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8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88"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4"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95"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96"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abstractNumId w:val="52"/>
  </w:num>
  <w:num w:numId="2">
    <w:abstractNumId w:val="96"/>
  </w:num>
  <w:num w:numId="3">
    <w:abstractNumId w:val="35"/>
  </w:num>
  <w:num w:numId="4">
    <w:abstractNumId w:val="92"/>
  </w:num>
  <w:num w:numId="5">
    <w:abstractNumId w:val="66"/>
  </w:num>
  <w:num w:numId="6">
    <w:abstractNumId w:val="47"/>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87"/>
  </w:num>
  <w:num w:numId="15">
    <w:abstractNumId w:val="83"/>
  </w:num>
  <w:num w:numId="16">
    <w:abstractNumId w:val="36"/>
  </w:num>
  <w:num w:numId="17">
    <w:abstractNumId w:val="7"/>
  </w:num>
  <w:num w:numId="18">
    <w:abstractNumId w:val="53"/>
  </w:num>
  <w:num w:numId="19">
    <w:abstractNumId w:val="13"/>
  </w:num>
  <w:num w:numId="20">
    <w:abstractNumId w:val="65"/>
  </w:num>
  <w:num w:numId="21">
    <w:abstractNumId w:val="29"/>
  </w:num>
  <w:num w:numId="22">
    <w:abstractNumId w:val="6"/>
  </w:num>
  <w:num w:numId="23">
    <w:abstractNumId w:val="37"/>
  </w:num>
  <w:num w:numId="24">
    <w:abstractNumId w:val="39"/>
  </w:num>
  <w:num w:numId="25">
    <w:abstractNumId w:val="31"/>
  </w:num>
  <w:num w:numId="26">
    <w:abstractNumId w:val="95"/>
  </w:num>
  <w:num w:numId="27">
    <w:abstractNumId w:val="27"/>
  </w:num>
  <w:num w:numId="28">
    <w:abstractNumId w:val="82"/>
  </w:num>
  <w:num w:numId="29">
    <w:abstractNumId w:val="59"/>
  </w:num>
  <w:num w:numId="30">
    <w:abstractNumId w:val="80"/>
  </w:num>
  <w:num w:numId="31">
    <w:abstractNumId w:val="0"/>
  </w:num>
  <w:num w:numId="32">
    <w:abstractNumId w:val="52"/>
  </w:num>
  <w:num w:numId="33">
    <w:abstractNumId w:val="20"/>
  </w:num>
  <w:num w:numId="34">
    <w:abstractNumId w:val="91"/>
  </w:num>
  <w:num w:numId="35">
    <w:abstractNumId w:val="17"/>
  </w:num>
  <w:num w:numId="36">
    <w:abstractNumId w:val="52"/>
  </w:num>
  <w:num w:numId="37">
    <w:abstractNumId w:val="84"/>
  </w:num>
  <w:num w:numId="38">
    <w:abstractNumId w:val="1"/>
  </w:num>
  <w:num w:numId="39">
    <w:abstractNumId w:val="55"/>
  </w:num>
  <w:num w:numId="40">
    <w:abstractNumId w:val="44"/>
  </w:num>
  <w:num w:numId="41">
    <w:abstractNumId w:val="62"/>
  </w:num>
  <w:num w:numId="42">
    <w:abstractNumId w:val="68"/>
  </w:num>
  <w:num w:numId="43">
    <w:abstractNumId w:val="34"/>
  </w:num>
  <w:num w:numId="44">
    <w:abstractNumId w:val="97"/>
  </w:num>
  <w:num w:numId="45">
    <w:abstractNumId w:val="77"/>
  </w:num>
  <w:num w:numId="46">
    <w:abstractNumId w:val="48"/>
  </w:num>
  <w:num w:numId="47">
    <w:abstractNumId w:val="16"/>
  </w:num>
  <w:num w:numId="48">
    <w:abstractNumId w:val="90"/>
  </w:num>
  <w:num w:numId="49">
    <w:abstractNumId w:val="72"/>
  </w:num>
  <w:num w:numId="50">
    <w:abstractNumId w:val="10"/>
  </w:num>
  <w:num w:numId="51">
    <w:abstractNumId w:val="14"/>
  </w:num>
  <w:num w:numId="52">
    <w:abstractNumId w:val="11"/>
  </w:num>
  <w:num w:numId="53">
    <w:abstractNumId w:val="30"/>
  </w:num>
  <w:num w:numId="54">
    <w:abstractNumId w:val="85"/>
  </w:num>
  <w:num w:numId="55">
    <w:abstractNumId w:val="67"/>
  </w:num>
  <w:num w:numId="56">
    <w:abstractNumId w:val="93"/>
  </w:num>
  <w:num w:numId="57">
    <w:abstractNumId w:val="18"/>
  </w:num>
  <w:num w:numId="58">
    <w:abstractNumId w:val="81"/>
  </w:num>
  <w:num w:numId="59">
    <w:abstractNumId w:val="71"/>
  </w:num>
  <w:num w:numId="60">
    <w:abstractNumId w:val="51"/>
  </w:num>
  <w:num w:numId="61">
    <w:abstractNumId w:val="58"/>
  </w:num>
  <w:num w:numId="62">
    <w:abstractNumId w:val="41"/>
  </w:num>
  <w:num w:numId="63">
    <w:abstractNumId w:val="70"/>
  </w:num>
  <w:num w:numId="64">
    <w:abstractNumId w:val="79"/>
  </w:num>
  <w:num w:numId="65">
    <w:abstractNumId w:val="57"/>
  </w:num>
  <w:num w:numId="66">
    <w:abstractNumId w:val="26"/>
  </w:num>
  <w:num w:numId="67">
    <w:abstractNumId w:val="46"/>
  </w:num>
  <w:num w:numId="68">
    <w:abstractNumId w:val="94"/>
  </w:num>
  <w:num w:numId="69">
    <w:abstractNumId w:val="3"/>
  </w:num>
  <w:num w:numId="70">
    <w:abstractNumId w:val="21"/>
  </w:num>
  <w:num w:numId="71">
    <w:abstractNumId w:val="22"/>
  </w:num>
  <w:num w:numId="72">
    <w:abstractNumId w:val="73"/>
  </w:num>
  <w:num w:numId="73">
    <w:abstractNumId w:val="98"/>
  </w:num>
  <w:num w:numId="74">
    <w:abstractNumId w:val="8"/>
  </w:num>
  <w:num w:numId="75">
    <w:abstractNumId w:val="19"/>
  </w:num>
  <w:num w:numId="76">
    <w:abstractNumId w:val="76"/>
  </w:num>
  <w:num w:numId="77">
    <w:abstractNumId w:val="75"/>
  </w:num>
  <w:num w:numId="78">
    <w:abstractNumId w:val="5"/>
  </w:num>
  <w:num w:numId="79">
    <w:abstractNumId w:val="38"/>
  </w:num>
  <w:num w:numId="80">
    <w:abstractNumId w:val="49"/>
  </w:num>
  <w:num w:numId="81">
    <w:abstractNumId w:val="86"/>
  </w:num>
  <w:num w:numId="82">
    <w:abstractNumId w:val="56"/>
  </w:num>
  <w:num w:numId="83">
    <w:abstractNumId w:val="61"/>
  </w:num>
  <w:num w:numId="84">
    <w:abstractNumId w:val="32"/>
  </w:num>
  <w:num w:numId="85">
    <w:abstractNumId w:val="45"/>
  </w:num>
  <w:num w:numId="86">
    <w:abstractNumId w:val="63"/>
  </w:num>
  <w:num w:numId="87">
    <w:abstractNumId w:val="23"/>
  </w:num>
  <w:num w:numId="88">
    <w:abstractNumId w:val="78"/>
  </w:num>
  <w:num w:numId="89">
    <w:abstractNumId w:val="4"/>
  </w:num>
  <w:num w:numId="90">
    <w:abstractNumId w:val="42"/>
  </w:num>
  <w:num w:numId="91">
    <w:abstractNumId w:val="88"/>
  </w:num>
  <w:num w:numId="92">
    <w:abstractNumId w:val="74"/>
  </w:num>
  <w:num w:numId="93">
    <w:abstractNumId w:val="54"/>
  </w:num>
  <w:num w:numId="94">
    <w:abstractNumId w:val="64"/>
  </w:num>
  <w:num w:numId="95">
    <w:abstractNumId w:val="50"/>
  </w:num>
  <w:num w:numId="96">
    <w:abstractNumId w:val="40"/>
  </w:num>
  <w:num w:numId="97">
    <w:abstractNumId w:val="24"/>
  </w:num>
  <w:num w:numId="98">
    <w:abstractNumId w:val="12"/>
  </w:num>
  <w:num w:numId="99">
    <w:abstractNumId w:val="25"/>
  </w:num>
  <w:num w:numId="100">
    <w:abstractNumId w:val="15"/>
  </w:num>
  <w:num w:numId="101">
    <w:abstractNumId w:val="89"/>
  </w:num>
  <w:num w:numId="102">
    <w:abstractNumId w:val="9"/>
  </w:num>
  <w:num w:numId="103">
    <w:abstractNumId w:val="43"/>
  </w:num>
  <w:num w:numId="104">
    <w:abstractNumId w:val="69"/>
  </w:num>
  <w:num w:numId="105">
    <w:abstractNumId w:val="60"/>
  </w:num>
  <w:num w:numId="106">
    <w:abstractNumId w:val="33"/>
  </w:num>
  <w:num w:numId="107">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39A3"/>
    <w:rsid w:val="00003F68"/>
    <w:rsid w:val="0000474C"/>
    <w:rsid w:val="00005488"/>
    <w:rsid w:val="00005730"/>
    <w:rsid w:val="00007D63"/>
    <w:rsid w:val="00010B79"/>
    <w:rsid w:val="00011066"/>
    <w:rsid w:val="00011A7F"/>
    <w:rsid w:val="0001288A"/>
    <w:rsid w:val="00012FAA"/>
    <w:rsid w:val="00013130"/>
    <w:rsid w:val="00014260"/>
    <w:rsid w:val="000143AB"/>
    <w:rsid w:val="0001564C"/>
    <w:rsid w:val="00017103"/>
    <w:rsid w:val="00020824"/>
    <w:rsid w:val="00022248"/>
    <w:rsid w:val="000237D1"/>
    <w:rsid w:val="00023D7D"/>
    <w:rsid w:val="000264BA"/>
    <w:rsid w:val="000270D1"/>
    <w:rsid w:val="000276ED"/>
    <w:rsid w:val="0002781D"/>
    <w:rsid w:val="000320F2"/>
    <w:rsid w:val="00032D6B"/>
    <w:rsid w:val="000341E6"/>
    <w:rsid w:val="000341FC"/>
    <w:rsid w:val="00034387"/>
    <w:rsid w:val="00034643"/>
    <w:rsid w:val="000349F7"/>
    <w:rsid w:val="00035353"/>
    <w:rsid w:val="00035F08"/>
    <w:rsid w:val="00036AD5"/>
    <w:rsid w:val="000413E6"/>
    <w:rsid w:val="00042F11"/>
    <w:rsid w:val="00042FBF"/>
    <w:rsid w:val="000445DB"/>
    <w:rsid w:val="0004673E"/>
    <w:rsid w:val="000468B4"/>
    <w:rsid w:val="00046BCF"/>
    <w:rsid w:val="00047260"/>
    <w:rsid w:val="000473E9"/>
    <w:rsid w:val="0005109C"/>
    <w:rsid w:val="000510B4"/>
    <w:rsid w:val="00051194"/>
    <w:rsid w:val="0005176C"/>
    <w:rsid w:val="000524D7"/>
    <w:rsid w:val="00053B83"/>
    <w:rsid w:val="000543F7"/>
    <w:rsid w:val="00057127"/>
    <w:rsid w:val="00057A34"/>
    <w:rsid w:val="0006003C"/>
    <w:rsid w:val="00060C4A"/>
    <w:rsid w:val="00060D82"/>
    <w:rsid w:val="00060FEA"/>
    <w:rsid w:val="00061C51"/>
    <w:rsid w:val="000639DC"/>
    <w:rsid w:val="00063F25"/>
    <w:rsid w:val="000648BD"/>
    <w:rsid w:val="00067E10"/>
    <w:rsid w:val="00067F7C"/>
    <w:rsid w:val="00073187"/>
    <w:rsid w:val="000737B5"/>
    <w:rsid w:val="00073F3D"/>
    <w:rsid w:val="00074126"/>
    <w:rsid w:val="00074FC3"/>
    <w:rsid w:val="00076B22"/>
    <w:rsid w:val="00077B79"/>
    <w:rsid w:val="00080952"/>
    <w:rsid w:val="00082391"/>
    <w:rsid w:val="000844B1"/>
    <w:rsid w:val="00084599"/>
    <w:rsid w:val="00086140"/>
    <w:rsid w:val="000866F1"/>
    <w:rsid w:val="000904E2"/>
    <w:rsid w:val="0009050B"/>
    <w:rsid w:val="00091B79"/>
    <w:rsid w:val="00092C8D"/>
    <w:rsid w:val="000944D1"/>
    <w:rsid w:val="00094B79"/>
    <w:rsid w:val="00094C62"/>
    <w:rsid w:val="00095393"/>
    <w:rsid w:val="0009747A"/>
    <w:rsid w:val="000A0939"/>
    <w:rsid w:val="000A1175"/>
    <w:rsid w:val="000A440D"/>
    <w:rsid w:val="000A707C"/>
    <w:rsid w:val="000A70B6"/>
    <w:rsid w:val="000A7799"/>
    <w:rsid w:val="000B06B3"/>
    <w:rsid w:val="000B11DA"/>
    <w:rsid w:val="000B181A"/>
    <w:rsid w:val="000B235E"/>
    <w:rsid w:val="000B24DA"/>
    <w:rsid w:val="000B29A5"/>
    <w:rsid w:val="000B2BD3"/>
    <w:rsid w:val="000B3648"/>
    <w:rsid w:val="000B4A19"/>
    <w:rsid w:val="000B578F"/>
    <w:rsid w:val="000B5B81"/>
    <w:rsid w:val="000B6536"/>
    <w:rsid w:val="000C049A"/>
    <w:rsid w:val="000C0B26"/>
    <w:rsid w:val="000C104F"/>
    <w:rsid w:val="000C2300"/>
    <w:rsid w:val="000C28AE"/>
    <w:rsid w:val="000C30DC"/>
    <w:rsid w:val="000C4246"/>
    <w:rsid w:val="000C566D"/>
    <w:rsid w:val="000C5D99"/>
    <w:rsid w:val="000C6153"/>
    <w:rsid w:val="000C637A"/>
    <w:rsid w:val="000C69B5"/>
    <w:rsid w:val="000C72B0"/>
    <w:rsid w:val="000D0D20"/>
    <w:rsid w:val="000D1B3C"/>
    <w:rsid w:val="000D1EF1"/>
    <w:rsid w:val="000D22AC"/>
    <w:rsid w:val="000D6C37"/>
    <w:rsid w:val="000D6C44"/>
    <w:rsid w:val="000D6E3B"/>
    <w:rsid w:val="000E0166"/>
    <w:rsid w:val="000E05C9"/>
    <w:rsid w:val="000E0E9B"/>
    <w:rsid w:val="000E1C16"/>
    <w:rsid w:val="000E23A8"/>
    <w:rsid w:val="000E3299"/>
    <w:rsid w:val="000E394C"/>
    <w:rsid w:val="000E473C"/>
    <w:rsid w:val="000E47ED"/>
    <w:rsid w:val="000E6FA5"/>
    <w:rsid w:val="000E74B9"/>
    <w:rsid w:val="000F1089"/>
    <w:rsid w:val="000F1BB9"/>
    <w:rsid w:val="000F23BD"/>
    <w:rsid w:val="000F3275"/>
    <w:rsid w:val="000F4A20"/>
    <w:rsid w:val="000F6222"/>
    <w:rsid w:val="000F6C0B"/>
    <w:rsid w:val="000F7568"/>
    <w:rsid w:val="000F7F95"/>
    <w:rsid w:val="001004F8"/>
    <w:rsid w:val="00101717"/>
    <w:rsid w:val="001031C3"/>
    <w:rsid w:val="00103250"/>
    <w:rsid w:val="0010549E"/>
    <w:rsid w:val="00110749"/>
    <w:rsid w:val="00111359"/>
    <w:rsid w:val="001131A1"/>
    <w:rsid w:val="00113DC7"/>
    <w:rsid w:val="0011450A"/>
    <w:rsid w:val="00116930"/>
    <w:rsid w:val="00117A54"/>
    <w:rsid w:val="001203FC"/>
    <w:rsid w:val="00120606"/>
    <w:rsid w:val="00120E6F"/>
    <w:rsid w:val="0012175A"/>
    <w:rsid w:val="00123AFC"/>
    <w:rsid w:val="00124134"/>
    <w:rsid w:val="00125DCE"/>
    <w:rsid w:val="00126483"/>
    <w:rsid w:val="00127EFA"/>
    <w:rsid w:val="00130387"/>
    <w:rsid w:val="00130A3E"/>
    <w:rsid w:val="0013158E"/>
    <w:rsid w:val="00132033"/>
    <w:rsid w:val="0013293A"/>
    <w:rsid w:val="00132B72"/>
    <w:rsid w:val="001331E9"/>
    <w:rsid w:val="00134976"/>
    <w:rsid w:val="00134BBF"/>
    <w:rsid w:val="00135488"/>
    <w:rsid w:val="0013561F"/>
    <w:rsid w:val="001374AB"/>
    <w:rsid w:val="00137DBC"/>
    <w:rsid w:val="0014035D"/>
    <w:rsid w:val="00141B09"/>
    <w:rsid w:val="001438AE"/>
    <w:rsid w:val="00143B24"/>
    <w:rsid w:val="001449C9"/>
    <w:rsid w:val="00146EF7"/>
    <w:rsid w:val="001475EC"/>
    <w:rsid w:val="001535A7"/>
    <w:rsid w:val="00153CC1"/>
    <w:rsid w:val="0015416B"/>
    <w:rsid w:val="0015754B"/>
    <w:rsid w:val="00161962"/>
    <w:rsid w:val="00161BF2"/>
    <w:rsid w:val="0016229E"/>
    <w:rsid w:val="00162657"/>
    <w:rsid w:val="0016618E"/>
    <w:rsid w:val="0017050E"/>
    <w:rsid w:val="00170675"/>
    <w:rsid w:val="001719AA"/>
    <w:rsid w:val="00172D23"/>
    <w:rsid w:val="00172EBE"/>
    <w:rsid w:val="00173AD8"/>
    <w:rsid w:val="00174A7B"/>
    <w:rsid w:val="0017671B"/>
    <w:rsid w:val="0017725E"/>
    <w:rsid w:val="00177FA6"/>
    <w:rsid w:val="00180096"/>
    <w:rsid w:val="001808C0"/>
    <w:rsid w:val="001814F1"/>
    <w:rsid w:val="0018326A"/>
    <w:rsid w:val="001861F6"/>
    <w:rsid w:val="00187292"/>
    <w:rsid w:val="00190549"/>
    <w:rsid w:val="0019098C"/>
    <w:rsid w:val="00191BB7"/>
    <w:rsid w:val="001930E7"/>
    <w:rsid w:val="001936BD"/>
    <w:rsid w:val="00194F29"/>
    <w:rsid w:val="00194F47"/>
    <w:rsid w:val="00195252"/>
    <w:rsid w:val="001A061A"/>
    <w:rsid w:val="001A0648"/>
    <w:rsid w:val="001A0AEF"/>
    <w:rsid w:val="001A133D"/>
    <w:rsid w:val="001A60A7"/>
    <w:rsid w:val="001A68E6"/>
    <w:rsid w:val="001A76BA"/>
    <w:rsid w:val="001B0231"/>
    <w:rsid w:val="001B1E24"/>
    <w:rsid w:val="001B2789"/>
    <w:rsid w:val="001B2CFD"/>
    <w:rsid w:val="001B2EF0"/>
    <w:rsid w:val="001B2F1E"/>
    <w:rsid w:val="001B5AD9"/>
    <w:rsid w:val="001B6FA1"/>
    <w:rsid w:val="001B74BA"/>
    <w:rsid w:val="001C1FFB"/>
    <w:rsid w:val="001C2B82"/>
    <w:rsid w:val="001C31F4"/>
    <w:rsid w:val="001C35F2"/>
    <w:rsid w:val="001C40B2"/>
    <w:rsid w:val="001C46AD"/>
    <w:rsid w:val="001C7ED8"/>
    <w:rsid w:val="001D0B85"/>
    <w:rsid w:val="001D17A7"/>
    <w:rsid w:val="001D17E0"/>
    <w:rsid w:val="001D19AA"/>
    <w:rsid w:val="001D25CA"/>
    <w:rsid w:val="001D2701"/>
    <w:rsid w:val="001D2972"/>
    <w:rsid w:val="001D3C2C"/>
    <w:rsid w:val="001D457C"/>
    <w:rsid w:val="001D4A4B"/>
    <w:rsid w:val="001D5209"/>
    <w:rsid w:val="001D60F7"/>
    <w:rsid w:val="001D6498"/>
    <w:rsid w:val="001D68C6"/>
    <w:rsid w:val="001D70B3"/>
    <w:rsid w:val="001D75DB"/>
    <w:rsid w:val="001E0E7B"/>
    <w:rsid w:val="001E27A2"/>
    <w:rsid w:val="001E27C2"/>
    <w:rsid w:val="001E4355"/>
    <w:rsid w:val="001E62CE"/>
    <w:rsid w:val="001F0E27"/>
    <w:rsid w:val="001F27FF"/>
    <w:rsid w:val="001F3822"/>
    <w:rsid w:val="001F5605"/>
    <w:rsid w:val="001F67F9"/>
    <w:rsid w:val="001F727E"/>
    <w:rsid w:val="001F7CCD"/>
    <w:rsid w:val="00201F53"/>
    <w:rsid w:val="0020356A"/>
    <w:rsid w:val="00203E68"/>
    <w:rsid w:val="0020484F"/>
    <w:rsid w:val="00204928"/>
    <w:rsid w:val="00204A9A"/>
    <w:rsid w:val="00204E6A"/>
    <w:rsid w:val="0020523A"/>
    <w:rsid w:val="00206D65"/>
    <w:rsid w:val="00207425"/>
    <w:rsid w:val="00210A6A"/>
    <w:rsid w:val="00210A8D"/>
    <w:rsid w:val="002123C1"/>
    <w:rsid w:val="00212B61"/>
    <w:rsid w:val="0021315D"/>
    <w:rsid w:val="002133DF"/>
    <w:rsid w:val="0021455B"/>
    <w:rsid w:val="00214B7B"/>
    <w:rsid w:val="00215F11"/>
    <w:rsid w:val="0021657A"/>
    <w:rsid w:val="002173AA"/>
    <w:rsid w:val="002224C5"/>
    <w:rsid w:val="00223AB1"/>
    <w:rsid w:val="00223C63"/>
    <w:rsid w:val="0022483B"/>
    <w:rsid w:val="00224AAB"/>
    <w:rsid w:val="00230446"/>
    <w:rsid w:val="00232840"/>
    <w:rsid w:val="00233507"/>
    <w:rsid w:val="00233B01"/>
    <w:rsid w:val="00234306"/>
    <w:rsid w:val="002349AA"/>
    <w:rsid w:val="0023767C"/>
    <w:rsid w:val="00240836"/>
    <w:rsid w:val="00241575"/>
    <w:rsid w:val="00241FA4"/>
    <w:rsid w:val="0024290B"/>
    <w:rsid w:val="00242A98"/>
    <w:rsid w:val="00242E09"/>
    <w:rsid w:val="00243070"/>
    <w:rsid w:val="002439F0"/>
    <w:rsid w:val="00244D90"/>
    <w:rsid w:val="00246F6F"/>
    <w:rsid w:val="00247847"/>
    <w:rsid w:val="002509BF"/>
    <w:rsid w:val="00252970"/>
    <w:rsid w:val="0025384E"/>
    <w:rsid w:val="00253B47"/>
    <w:rsid w:val="0025632D"/>
    <w:rsid w:val="002570DC"/>
    <w:rsid w:val="002573C0"/>
    <w:rsid w:val="0025782F"/>
    <w:rsid w:val="002601CE"/>
    <w:rsid w:val="00260502"/>
    <w:rsid w:val="00261DF3"/>
    <w:rsid w:val="00265BC1"/>
    <w:rsid w:val="00266695"/>
    <w:rsid w:val="0026672D"/>
    <w:rsid w:val="002675F5"/>
    <w:rsid w:val="00267752"/>
    <w:rsid w:val="00270206"/>
    <w:rsid w:val="0027228D"/>
    <w:rsid w:val="0027229D"/>
    <w:rsid w:val="00272C5D"/>
    <w:rsid w:val="00273409"/>
    <w:rsid w:val="00273710"/>
    <w:rsid w:val="0027467D"/>
    <w:rsid w:val="00274AA9"/>
    <w:rsid w:val="002779A9"/>
    <w:rsid w:val="00277CBA"/>
    <w:rsid w:val="00277F1D"/>
    <w:rsid w:val="00281699"/>
    <w:rsid w:val="00281A20"/>
    <w:rsid w:val="002835A0"/>
    <w:rsid w:val="0028483A"/>
    <w:rsid w:val="00284C39"/>
    <w:rsid w:val="00285833"/>
    <w:rsid w:val="00286D32"/>
    <w:rsid w:val="0029043D"/>
    <w:rsid w:val="00291303"/>
    <w:rsid w:val="002942F5"/>
    <w:rsid w:val="0029513A"/>
    <w:rsid w:val="002953B5"/>
    <w:rsid w:val="00296435"/>
    <w:rsid w:val="002A1273"/>
    <w:rsid w:val="002A1FA6"/>
    <w:rsid w:val="002A3FAE"/>
    <w:rsid w:val="002A6084"/>
    <w:rsid w:val="002B0B51"/>
    <w:rsid w:val="002B32F6"/>
    <w:rsid w:val="002B4DC1"/>
    <w:rsid w:val="002B69CA"/>
    <w:rsid w:val="002B6CC6"/>
    <w:rsid w:val="002C2136"/>
    <w:rsid w:val="002C2255"/>
    <w:rsid w:val="002C2C50"/>
    <w:rsid w:val="002C353E"/>
    <w:rsid w:val="002C376A"/>
    <w:rsid w:val="002C4A9F"/>
    <w:rsid w:val="002C511C"/>
    <w:rsid w:val="002C6237"/>
    <w:rsid w:val="002C63D1"/>
    <w:rsid w:val="002C7016"/>
    <w:rsid w:val="002D0BA4"/>
    <w:rsid w:val="002D0E09"/>
    <w:rsid w:val="002D1BD0"/>
    <w:rsid w:val="002D1BDB"/>
    <w:rsid w:val="002D2437"/>
    <w:rsid w:val="002D2C69"/>
    <w:rsid w:val="002D2FAF"/>
    <w:rsid w:val="002D3D29"/>
    <w:rsid w:val="002D3DA3"/>
    <w:rsid w:val="002D5293"/>
    <w:rsid w:val="002D5CEE"/>
    <w:rsid w:val="002D78B0"/>
    <w:rsid w:val="002E08BD"/>
    <w:rsid w:val="002E0FEC"/>
    <w:rsid w:val="002E264C"/>
    <w:rsid w:val="002E28B2"/>
    <w:rsid w:val="002E49CF"/>
    <w:rsid w:val="002E4CF9"/>
    <w:rsid w:val="002E6660"/>
    <w:rsid w:val="002F0322"/>
    <w:rsid w:val="002F03BB"/>
    <w:rsid w:val="002F1D7A"/>
    <w:rsid w:val="002F28CC"/>
    <w:rsid w:val="002F3075"/>
    <w:rsid w:val="002F34F9"/>
    <w:rsid w:val="002F3607"/>
    <w:rsid w:val="002F58AB"/>
    <w:rsid w:val="002F59D7"/>
    <w:rsid w:val="002F7A3F"/>
    <w:rsid w:val="003009B0"/>
    <w:rsid w:val="003026F6"/>
    <w:rsid w:val="00303375"/>
    <w:rsid w:val="00303E0C"/>
    <w:rsid w:val="00304134"/>
    <w:rsid w:val="0030445B"/>
    <w:rsid w:val="003044AF"/>
    <w:rsid w:val="00305464"/>
    <w:rsid w:val="003061B5"/>
    <w:rsid w:val="003067C1"/>
    <w:rsid w:val="00306C78"/>
    <w:rsid w:val="00306EAA"/>
    <w:rsid w:val="003101FA"/>
    <w:rsid w:val="00310DC0"/>
    <w:rsid w:val="00311179"/>
    <w:rsid w:val="003131B4"/>
    <w:rsid w:val="00313E33"/>
    <w:rsid w:val="00316D46"/>
    <w:rsid w:val="00317108"/>
    <w:rsid w:val="00317AA4"/>
    <w:rsid w:val="0032049F"/>
    <w:rsid w:val="00320A73"/>
    <w:rsid w:val="00325A4F"/>
    <w:rsid w:val="00326072"/>
    <w:rsid w:val="003265AD"/>
    <w:rsid w:val="00326C00"/>
    <w:rsid w:val="003309D8"/>
    <w:rsid w:val="00331303"/>
    <w:rsid w:val="0033131D"/>
    <w:rsid w:val="0033191D"/>
    <w:rsid w:val="00335AA8"/>
    <w:rsid w:val="00336987"/>
    <w:rsid w:val="003372B1"/>
    <w:rsid w:val="0033730B"/>
    <w:rsid w:val="00340129"/>
    <w:rsid w:val="00340E50"/>
    <w:rsid w:val="00341DE3"/>
    <w:rsid w:val="003427F0"/>
    <w:rsid w:val="0034281C"/>
    <w:rsid w:val="00342DF9"/>
    <w:rsid w:val="00343358"/>
    <w:rsid w:val="003447BD"/>
    <w:rsid w:val="003450F0"/>
    <w:rsid w:val="00345DA2"/>
    <w:rsid w:val="003468A1"/>
    <w:rsid w:val="003474F8"/>
    <w:rsid w:val="00350D1C"/>
    <w:rsid w:val="00351883"/>
    <w:rsid w:val="00353D6B"/>
    <w:rsid w:val="00353FAD"/>
    <w:rsid w:val="00356F51"/>
    <w:rsid w:val="0035746D"/>
    <w:rsid w:val="00357D96"/>
    <w:rsid w:val="00360D90"/>
    <w:rsid w:val="003624C4"/>
    <w:rsid w:val="003637C6"/>
    <w:rsid w:val="00363DD2"/>
    <w:rsid w:val="00366A6D"/>
    <w:rsid w:val="0037010C"/>
    <w:rsid w:val="00370AB4"/>
    <w:rsid w:val="0037216D"/>
    <w:rsid w:val="00372339"/>
    <w:rsid w:val="00373C37"/>
    <w:rsid w:val="003741D1"/>
    <w:rsid w:val="00374215"/>
    <w:rsid w:val="003744C4"/>
    <w:rsid w:val="003759FE"/>
    <w:rsid w:val="00377DEB"/>
    <w:rsid w:val="003819B1"/>
    <w:rsid w:val="00381C5F"/>
    <w:rsid w:val="00381CB0"/>
    <w:rsid w:val="00381DCC"/>
    <w:rsid w:val="00382E0A"/>
    <w:rsid w:val="00383B9F"/>
    <w:rsid w:val="00384646"/>
    <w:rsid w:val="00385615"/>
    <w:rsid w:val="003866E9"/>
    <w:rsid w:val="00390FE0"/>
    <w:rsid w:val="003914B8"/>
    <w:rsid w:val="00391500"/>
    <w:rsid w:val="003933CB"/>
    <w:rsid w:val="00393DA5"/>
    <w:rsid w:val="00395234"/>
    <w:rsid w:val="00395CB8"/>
    <w:rsid w:val="00395E26"/>
    <w:rsid w:val="003A0461"/>
    <w:rsid w:val="003A0A2A"/>
    <w:rsid w:val="003A1C91"/>
    <w:rsid w:val="003A3D1C"/>
    <w:rsid w:val="003A49BC"/>
    <w:rsid w:val="003A5038"/>
    <w:rsid w:val="003A66B7"/>
    <w:rsid w:val="003A6EA0"/>
    <w:rsid w:val="003A6EE1"/>
    <w:rsid w:val="003B10C2"/>
    <w:rsid w:val="003B1B1F"/>
    <w:rsid w:val="003B3104"/>
    <w:rsid w:val="003B5D91"/>
    <w:rsid w:val="003B63B6"/>
    <w:rsid w:val="003B689F"/>
    <w:rsid w:val="003B75D0"/>
    <w:rsid w:val="003B7921"/>
    <w:rsid w:val="003C1A3F"/>
    <w:rsid w:val="003C3815"/>
    <w:rsid w:val="003C4947"/>
    <w:rsid w:val="003C6231"/>
    <w:rsid w:val="003C7566"/>
    <w:rsid w:val="003D0433"/>
    <w:rsid w:val="003D0D3E"/>
    <w:rsid w:val="003D159F"/>
    <w:rsid w:val="003D1CC9"/>
    <w:rsid w:val="003D3535"/>
    <w:rsid w:val="003D3E9E"/>
    <w:rsid w:val="003D4E3E"/>
    <w:rsid w:val="003D71DB"/>
    <w:rsid w:val="003D7F86"/>
    <w:rsid w:val="003E078B"/>
    <w:rsid w:val="003E161E"/>
    <w:rsid w:val="003E1D4D"/>
    <w:rsid w:val="003E2D61"/>
    <w:rsid w:val="003E504B"/>
    <w:rsid w:val="003E7016"/>
    <w:rsid w:val="003F212E"/>
    <w:rsid w:val="003F3F67"/>
    <w:rsid w:val="003F413B"/>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C14"/>
    <w:rsid w:val="0041216E"/>
    <w:rsid w:val="00412523"/>
    <w:rsid w:val="004140CA"/>
    <w:rsid w:val="0041440F"/>
    <w:rsid w:val="00414686"/>
    <w:rsid w:val="00414A16"/>
    <w:rsid w:val="00415315"/>
    <w:rsid w:val="00415611"/>
    <w:rsid w:val="00415916"/>
    <w:rsid w:val="00422792"/>
    <w:rsid w:val="00425835"/>
    <w:rsid w:val="00427454"/>
    <w:rsid w:val="004276AC"/>
    <w:rsid w:val="00430794"/>
    <w:rsid w:val="00431D70"/>
    <w:rsid w:val="004320CF"/>
    <w:rsid w:val="00433029"/>
    <w:rsid w:val="00433475"/>
    <w:rsid w:val="00434238"/>
    <w:rsid w:val="00434617"/>
    <w:rsid w:val="004364A0"/>
    <w:rsid w:val="00440520"/>
    <w:rsid w:val="00440D43"/>
    <w:rsid w:val="00440EBF"/>
    <w:rsid w:val="00442A9D"/>
    <w:rsid w:val="00442EAE"/>
    <w:rsid w:val="004447C4"/>
    <w:rsid w:val="0044534D"/>
    <w:rsid w:val="00446050"/>
    <w:rsid w:val="00446489"/>
    <w:rsid w:val="004476B6"/>
    <w:rsid w:val="00450600"/>
    <w:rsid w:val="00450B82"/>
    <w:rsid w:val="0045227C"/>
    <w:rsid w:val="00452B60"/>
    <w:rsid w:val="00452F3D"/>
    <w:rsid w:val="00454502"/>
    <w:rsid w:val="00454E4C"/>
    <w:rsid w:val="00455991"/>
    <w:rsid w:val="00456004"/>
    <w:rsid w:val="0046111A"/>
    <w:rsid w:val="00461E97"/>
    <w:rsid w:val="004629F8"/>
    <w:rsid w:val="00462F4B"/>
    <w:rsid w:val="00463F8F"/>
    <w:rsid w:val="00464B02"/>
    <w:rsid w:val="0046623D"/>
    <w:rsid w:val="00466A5E"/>
    <w:rsid w:val="00467DCE"/>
    <w:rsid w:val="00471CC6"/>
    <w:rsid w:val="00472AAC"/>
    <w:rsid w:val="004731C1"/>
    <w:rsid w:val="004742E1"/>
    <w:rsid w:val="0047456B"/>
    <w:rsid w:val="00474B28"/>
    <w:rsid w:val="00475B5A"/>
    <w:rsid w:val="004805AE"/>
    <w:rsid w:val="004815AE"/>
    <w:rsid w:val="00483289"/>
    <w:rsid w:val="00483830"/>
    <w:rsid w:val="0048441F"/>
    <w:rsid w:val="004869B9"/>
    <w:rsid w:val="00487091"/>
    <w:rsid w:val="0048725E"/>
    <w:rsid w:val="00490EC4"/>
    <w:rsid w:val="004924F0"/>
    <w:rsid w:val="00492E51"/>
    <w:rsid w:val="0049484D"/>
    <w:rsid w:val="00494A72"/>
    <w:rsid w:val="0049611D"/>
    <w:rsid w:val="004A0411"/>
    <w:rsid w:val="004A1029"/>
    <w:rsid w:val="004A1640"/>
    <w:rsid w:val="004A3335"/>
    <w:rsid w:val="004A3DDB"/>
    <w:rsid w:val="004A6945"/>
    <w:rsid w:val="004A7807"/>
    <w:rsid w:val="004A7D82"/>
    <w:rsid w:val="004B01F9"/>
    <w:rsid w:val="004B28E8"/>
    <w:rsid w:val="004B2974"/>
    <w:rsid w:val="004B3A5E"/>
    <w:rsid w:val="004B3E9B"/>
    <w:rsid w:val="004B418E"/>
    <w:rsid w:val="004B46CC"/>
    <w:rsid w:val="004B6427"/>
    <w:rsid w:val="004B6CDE"/>
    <w:rsid w:val="004B7ADA"/>
    <w:rsid w:val="004C2B26"/>
    <w:rsid w:val="004C4636"/>
    <w:rsid w:val="004C465C"/>
    <w:rsid w:val="004C58A8"/>
    <w:rsid w:val="004C5C3B"/>
    <w:rsid w:val="004C6402"/>
    <w:rsid w:val="004C69A7"/>
    <w:rsid w:val="004D2572"/>
    <w:rsid w:val="004D258E"/>
    <w:rsid w:val="004D5E15"/>
    <w:rsid w:val="004D6CED"/>
    <w:rsid w:val="004D797E"/>
    <w:rsid w:val="004D7D9E"/>
    <w:rsid w:val="004E1AF5"/>
    <w:rsid w:val="004E1DD4"/>
    <w:rsid w:val="004E265D"/>
    <w:rsid w:val="004E277A"/>
    <w:rsid w:val="004E2C29"/>
    <w:rsid w:val="004E2C4B"/>
    <w:rsid w:val="004E3BE2"/>
    <w:rsid w:val="004E4E6C"/>
    <w:rsid w:val="004E4F58"/>
    <w:rsid w:val="004E5002"/>
    <w:rsid w:val="004E6C17"/>
    <w:rsid w:val="004E7498"/>
    <w:rsid w:val="004E7D07"/>
    <w:rsid w:val="004F1678"/>
    <w:rsid w:val="004F5610"/>
    <w:rsid w:val="004F765D"/>
    <w:rsid w:val="004F7FE2"/>
    <w:rsid w:val="00500255"/>
    <w:rsid w:val="00500B4C"/>
    <w:rsid w:val="00502190"/>
    <w:rsid w:val="00502280"/>
    <w:rsid w:val="00502C77"/>
    <w:rsid w:val="00504D5F"/>
    <w:rsid w:val="00505717"/>
    <w:rsid w:val="00506EF8"/>
    <w:rsid w:val="00511F54"/>
    <w:rsid w:val="00512C12"/>
    <w:rsid w:val="00513A07"/>
    <w:rsid w:val="00514DD5"/>
    <w:rsid w:val="00515ABE"/>
    <w:rsid w:val="005201E2"/>
    <w:rsid w:val="00523C26"/>
    <w:rsid w:val="005246DA"/>
    <w:rsid w:val="0052784D"/>
    <w:rsid w:val="00527A5A"/>
    <w:rsid w:val="00530777"/>
    <w:rsid w:val="00530F71"/>
    <w:rsid w:val="005319F2"/>
    <w:rsid w:val="00532DBD"/>
    <w:rsid w:val="005330BB"/>
    <w:rsid w:val="005358A6"/>
    <w:rsid w:val="00535AE3"/>
    <w:rsid w:val="005366B6"/>
    <w:rsid w:val="005373DA"/>
    <w:rsid w:val="00537576"/>
    <w:rsid w:val="00540F7A"/>
    <w:rsid w:val="00542C3B"/>
    <w:rsid w:val="00543971"/>
    <w:rsid w:val="00544528"/>
    <w:rsid w:val="00544C14"/>
    <w:rsid w:val="00547296"/>
    <w:rsid w:val="005474C3"/>
    <w:rsid w:val="00547C09"/>
    <w:rsid w:val="00550506"/>
    <w:rsid w:val="00551442"/>
    <w:rsid w:val="005521B6"/>
    <w:rsid w:val="0055309D"/>
    <w:rsid w:val="005531CA"/>
    <w:rsid w:val="00553306"/>
    <w:rsid w:val="005533C4"/>
    <w:rsid w:val="005539A8"/>
    <w:rsid w:val="00554403"/>
    <w:rsid w:val="00554B36"/>
    <w:rsid w:val="00554BB5"/>
    <w:rsid w:val="005552F5"/>
    <w:rsid w:val="00555C68"/>
    <w:rsid w:val="00556932"/>
    <w:rsid w:val="00557D1E"/>
    <w:rsid w:val="00560081"/>
    <w:rsid w:val="005601C5"/>
    <w:rsid w:val="00560ACB"/>
    <w:rsid w:val="00560EBE"/>
    <w:rsid w:val="00561E73"/>
    <w:rsid w:val="00561F32"/>
    <w:rsid w:val="00563130"/>
    <w:rsid w:val="005631DF"/>
    <w:rsid w:val="00570538"/>
    <w:rsid w:val="0057113E"/>
    <w:rsid w:val="00572167"/>
    <w:rsid w:val="005735B4"/>
    <w:rsid w:val="005735B5"/>
    <w:rsid w:val="00574162"/>
    <w:rsid w:val="00574224"/>
    <w:rsid w:val="005763CD"/>
    <w:rsid w:val="005769D3"/>
    <w:rsid w:val="0058037F"/>
    <w:rsid w:val="00580A06"/>
    <w:rsid w:val="00580F99"/>
    <w:rsid w:val="00582DD2"/>
    <w:rsid w:val="00585B91"/>
    <w:rsid w:val="00586807"/>
    <w:rsid w:val="00586F38"/>
    <w:rsid w:val="00586F75"/>
    <w:rsid w:val="0058788A"/>
    <w:rsid w:val="00593F81"/>
    <w:rsid w:val="00594181"/>
    <w:rsid w:val="005949F8"/>
    <w:rsid w:val="00594B77"/>
    <w:rsid w:val="00595010"/>
    <w:rsid w:val="0059549F"/>
    <w:rsid w:val="00595586"/>
    <w:rsid w:val="0059689F"/>
    <w:rsid w:val="0059741C"/>
    <w:rsid w:val="005A0252"/>
    <w:rsid w:val="005A03C6"/>
    <w:rsid w:val="005A0D24"/>
    <w:rsid w:val="005A1B72"/>
    <w:rsid w:val="005A2A45"/>
    <w:rsid w:val="005A46D8"/>
    <w:rsid w:val="005A5B50"/>
    <w:rsid w:val="005A5DB1"/>
    <w:rsid w:val="005A71D1"/>
    <w:rsid w:val="005A7887"/>
    <w:rsid w:val="005A7957"/>
    <w:rsid w:val="005B27E0"/>
    <w:rsid w:val="005B4211"/>
    <w:rsid w:val="005B4445"/>
    <w:rsid w:val="005B4E1B"/>
    <w:rsid w:val="005B580D"/>
    <w:rsid w:val="005B5F11"/>
    <w:rsid w:val="005B6235"/>
    <w:rsid w:val="005B6890"/>
    <w:rsid w:val="005C0759"/>
    <w:rsid w:val="005C212D"/>
    <w:rsid w:val="005C2497"/>
    <w:rsid w:val="005C3690"/>
    <w:rsid w:val="005C372E"/>
    <w:rsid w:val="005C3E8F"/>
    <w:rsid w:val="005C4BBF"/>
    <w:rsid w:val="005C538D"/>
    <w:rsid w:val="005C5CE3"/>
    <w:rsid w:val="005C600E"/>
    <w:rsid w:val="005C6C7D"/>
    <w:rsid w:val="005C784A"/>
    <w:rsid w:val="005C7C7E"/>
    <w:rsid w:val="005D10CA"/>
    <w:rsid w:val="005D2F47"/>
    <w:rsid w:val="005D3DFB"/>
    <w:rsid w:val="005D50C5"/>
    <w:rsid w:val="005E0441"/>
    <w:rsid w:val="005E0B6B"/>
    <w:rsid w:val="005E1E76"/>
    <w:rsid w:val="005E40A8"/>
    <w:rsid w:val="005E4711"/>
    <w:rsid w:val="005E51D2"/>
    <w:rsid w:val="005E6407"/>
    <w:rsid w:val="005E6D09"/>
    <w:rsid w:val="005F0214"/>
    <w:rsid w:val="005F0A70"/>
    <w:rsid w:val="005F273E"/>
    <w:rsid w:val="005F295D"/>
    <w:rsid w:val="005F2F0C"/>
    <w:rsid w:val="005F57DF"/>
    <w:rsid w:val="005F62E8"/>
    <w:rsid w:val="005F6AEF"/>
    <w:rsid w:val="00601280"/>
    <w:rsid w:val="00603C23"/>
    <w:rsid w:val="00610690"/>
    <w:rsid w:val="00612B7A"/>
    <w:rsid w:val="006131CB"/>
    <w:rsid w:val="0061546D"/>
    <w:rsid w:val="006157A2"/>
    <w:rsid w:val="00615A5F"/>
    <w:rsid w:val="00615E0E"/>
    <w:rsid w:val="00615E94"/>
    <w:rsid w:val="00616283"/>
    <w:rsid w:val="00616A36"/>
    <w:rsid w:val="00616EEE"/>
    <w:rsid w:val="00617949"/>
    <w:rsid w:val="00620095"/>
    <w:rsid w:val="00620D01"/>
    <w:rsid w:val="00620D83"/>
    <w:rsid w:val="006212AF"/>
    <w:rsid w:val="006215A8"/>
    <w:rsid w:val="0062173B"/>
    <w:rsid w:val="0062394B"/>
    <w:rsid w:val="00624FE6"/>
    <w:rsid w:val="006260ED"/>
    <w:rsid w:val="00630417"/>
    <w:rsid w:val="0063081A"/>
    <w:rsid w:val="00631E09"/>
    <w:rsid w:val="00631EFF"/>
    <w:rsid w:val="00632612"/>
    <w:rsid w:val="006333E6"/>
    <w:rsid w:val="0063407E"/>
    <w:rsid w:val="00634501"/>
    <w:rsid w:val="006360B0"/>
    <w:rsid w:val="00636AFF"/>
    <w:rsid w:val="00636B3A"/>
    <w:rsid w:val="00640968"/>
    <w:rsid w:val="00640F33"/>
    <w:rsid w:val="006468D8"/>
    <w:rsid w:val="00647CB9"/>
    <w:rsid w:val="006505DC"/>
    <w:rsid w:val="00652FA7"/>
    <w:rsid w:val="00653250"/>
    <w:rsid w:val="00653452"/>
    <w:rsid w:val="006540D6"/>
    <w:rsid w:val="006541BA"/>
    <w:rsid w:val="00654F12"/>
    <w:rsid w:val="0065562F"/>
    <w:rsid w:val="00656152"/>
    <w:rsid w:val="00656423"/>
    <w:rsid w:val="00660022"/>
    <w:rsid w:val="00660A4C"/>
    <w:rsid w:val="00660EDD"/>
    <w:rsid w:val="0066160A"/>
    <w:rsid w:val="0066187F"/>
    <w:rsid w:val="006633A8"/>
    <w:rsid w:val="00663E9B"/>
    <w:rsid w:val="00665030"/>
    <w:rsid w:val="006652AB"/>
    <w:rsid w:val="00667652"/>
    <w:rsid w:val="00667896"/>
    <w:rsid w:val="00667A4F"/>
    <w:rsid w:val="00667F34"/>
    <w:rsid w:val="00670270"/>
    <w:rsid w:val="00670E0F"/>
    <w:rsid w:val="00670EF0"/>
    <w:rsid w:val="0067190B"/>
    <w:rsid w:val="00672E6F"/>
    <w:rsid w:val="00675546"/>
    <w:rsid w:val="0067606F"/>
    <w:rsid w:val="0067708D"/>
    <w:rsid w:val="006779B0"/>
    <w:rsid w:val="00680C99"/>
    <w:rsid w:val="006827AE"/>
    <w:rsid w:val="00683093"/>
    <w:rsid w:val="00684523"/>
    <w:rsid w:val="006858A4"/>
    <w:rsid w:val="006866F9"/>
    <w:rsid w:val="006874B5"/>
    <w:rsid w:val="00687CA6"/>
    <w:rsid w:val="00691C61"/>
    <w:rsid w:val="00692F58"/>
    <w:rsid w:val="006931B7"/>
    <w:rsid w:val="0069355D"/>
    <w:rsid w:val="0069377A"/>
    <w:rsid w:val="006959BE"/>
    <w:rsid w:val="00695C1F"/>
    <w:rsid w:val="006970C3"/>
    <w:rsid w:val="006970FD"/>
    <w:rsid w:val="00697C8F"/>
    <w:rsid w:val="006A01ED"/>
    <w:rsid w:val="006A0E85"/>
    <w:rsid w:val="006A219D"/>
    <w:rsid w:val="006A328A"/>
    <w:rsid w:val="006A42B3"/>
    <w:rsid w:val="006A4A5A"/>
    <w:rsid w:val="006A4EF8"/>
    <w:rsid w:val="006A54E7"/>
    <w:rsid w:val="006A6343"/>
    <w:rsid w:val="006B0622"/>
    <w:rsid w:val="006B1CDA"/>
    <w:rsid w:val="006B27BF"/>
    <w:rsid w:val="006B2EA1"/>
    <w:rsid w:val="006B35E5"/>
    <w:rsid w:val="006B3D0F"/>
    <w:rsid w:val="006B3DCF"/>
    <w:rsid w:val="006B6997"/>
    <w:rsid w:val="006C07F0"/>
    <w:rsid w:val="006C0E59"/>
    <w:rsid w:val="006C2770"/>
    <w:rsid w:val="006C2B36"/>
    <w:rsid w:val="006C3D8D"/>
    <w:rsid w:val="006C6365"/>
    <w:rsid w:val="006C7353"/>
    <w:rsid w:val="006D03C0"/>
    <w:rsid w:val="006D0889"/>
    <w:rsid w:val="006D17DA"/>
    <w:rsid w:val="006D3E15"/>
    <w:rsid w:val="006D7378"/>
    <w:rsid w:val="006D7652"/>
    <w:rsid w:val="006E11BC"/>
    <w:rsid w:val="006E13E5"/>
    <w:rsid w:val="006E1A07"/>
    <w:rsid w:val="006E1A65"/>
    <w:rsid w:val="006E2039"/>
    <w:rsid w:val="006E2540"/>
    <w:rsid w:val="006E35AD"/>
    <w:rsid w:val="006E3CA6"/>
    <w:rsid w:val="006E403F"/>
    <w:rsid w:val="006E4043"/>
    <w:rsid w:val="006E635B"/>
    <w:rsid w:val="006E7310"/>
    <w:rsid w:val="006E757E"/>
    <w:rsid w:val="006E79F7"/>
    <w:rsid w:val="006F00B0"/>
    <w:rsid w:val="006F0B2D"/>
    <w:rsid w:val="006F1979"/>
    <w:rsid w:val="006F26C1"/>
    <w:rsid w:val="006F4E62"/>
    <w:rsid w:val="006F547E"/>
    <w:rsid w:val="006F5A41"/>
    <w:rsid w:val="00700C1F"/>
    <w:rsid w:val="007016AA"/>
    <w:rsid w:val="00701B53"/>
    <w:rsid w:val="00701F6D"/>
    <w:rsid w:val="00702990"/>
    <w:rsid w:val="00704086"/>
    <w:rsid w:val="00705F62"/>
    <w:rsid w:val="0070621D"/>
    <w:rsid w:val="00706B55"/>
    <w:rsid w:val="00706C4A"/>
    <w:rsid w:val="00707017"/>
    <w:rsid w:val="00707919"/>
    <w:rsid w:val="00707EAE"/>
    <w:rsid w:val="00710903"/>
    <w:rsid w:val="00711C3B"/>
    <w:rsid w:val="00711C64"/>
    <w:rsid w:val="00712FC3"/>
    <w:rsid w:val="007152F1"/>
    <w:rsid w:val="00716A0A"/>
    <w:rsid w:val="00716C19"/>
    <w:rsid w:val="0071742F"/>
    <w:rsid w:val="00717751"/>
    <w:rsid w:val="00720A52"/>
    <w:rsid w:val="007221F5"/>
    <w:rsid w:val="00723759"/>
    <w:rsid w:val="00723B51"/>
    <w:rsid w:val="00723E05"/>
    <w:rsid w:val="00725CC6"/>
    <w:rsid w:val="00725CFB"/>
    <w:rsid w:val="00727CD2"/>
    <w:rsid w:val="0073147B"/>
    <w:rsid w:val="007319FA"/>
    <w:rsid w:val="007322C5"/>
    <w:rsid w:val="007322D7"/>
    <w:rsid w:val="007329A4"/>
    <w:rsid w:val="00733856"/>
    <w:rsid w:val="0073618C"/>
    <w:rsid w:val="00736CA7"/>
    <w:rsid w:val="00737081"/>
    <w:rsid w:val="007403D9"/>
    <w:rsid w:val="0074133B"/>
    <w:rsid w:val="007418D5"/>
    <w:rsid w:val="00741973"/>
    <w:rsid w:val="00743699"/>
    <w:rsid w:val="00743BE9"/>
    <w:rsid w:val="00744CD2"/>
    <w:rsid w:val="007468A3"/>
    <w:rsid w:val="00746B7B"/>
    <w:rsid w:val="0074789D"/>
    <w:rsid w:val="00747C2E"/>
    <w:rsid w:val="007524DC"/>
    <w:rsid w:val="007527B8"/>
    <w:rsid w:val="00754C33"/>
    <w:rsid w:val="00755A1C"/>
    <w:rsid w:val="00756452"/>
    <w:rsid w:val="00756E15"/>
    <w:rsid w:val="00757B28"/>
    <w:rsid w:val="00757F00"/>
    <w:rsid w:val="0076639F"/>
    <w:rsid w:val="00770821"/>
    <w:rsid w:val="00770D9C"/>
    <w:rsid w:val="00771BF4"/>
    <w:rsid w:val="00772F96"/>
    <w:rsid w:val="00773F14"/>
    <w:rsid w:val="007754BC"/>
    <w:rsid w:val="00775A2F"/>
    <w:rsid w:val="00776705"/>
    <w:rsid w:val="00781ADF"/>
    <w:rsid w:val="00781C8D"/>
    <w:rsid w:val="0078381E"/>
    <w:rsid w:val="007840F9"/>
    <w:rsid w:val="00784F8B"/>
    <w:rsid w:val="0078515F"/>
    <w:rsid w:val="00786416"/>
    <w:rsid w:val="00787B24"/>
    <w:rsid w:val="00792C9B"/>
    <w:rsid w:val="00793919"/>
    <w:rsid w:val="00794363"/>
    <w:rsid w:val="007947CC"/>
    <w:rsid w:val="007A0C4D"/>
    <w:rsid w:val="007A14A6"/>
    <w:rsid w:val="007A24F0"/>
    <w:rsid w:val="007A2A72"/>
    <w:rsid w:val="007A2CB6"/>
    <w:rsid w:val="007A3818"/>
    <w:rsid w:val="007A3D6C"/>
    <w:rsid w:val="007A44BF"/>
    <w:rsid w:val="007A4A33"/>
    <w:rsid w:val="007A50E7"/>
    <w:rsid w:val="007A5CE5"/>
    <w:rsid w:val="007A6AD2"/>
    <w:rsid w:val="007A6B39"/>
    <w:rsid w:val="007A7FD9"/>
    <w:rsid w:val="007B0E54"/>
    <w:rsid w:val="007B0F3F"/>
    <w:rsid w:val="007B18AF"/>
    <w:rsid w:val="007B2DF0"/>
    <w:rsid w:val="007B2EDC"/>
    <w:rsid w:val="007B32D3"/>
    <w:rsid w:val="007B4806"/>
    <w:rsid w:val="007B4AA6"/>
    <w:rsid w:val="007B593A"/>
    <w:rsid w:val="007B6C28"/>
    <w:rsid w:val="007B7589"/>
    <w:rsid w:val="007C157E"/>
    <w:rsid w:val="007C25F5"/>
    <w:rsid w:val="007C39A2"/>
    <w:rsid w:val="007C52BD"/>
    <w:rsid w:val="007D084B"/>
    <w:rsid w:val="007D0B08"/>
    <w:rsid w:val="007D118C"/>
    <w:rsid w:val="007D1D35"/>
    <w:rsid w:val="007D27E6"/>
    <w:rsid w:val="007D2BB5"/>
    <w:rsid w:val="007D561C"/>
    <w:rsid w:val="007D5BDA"/>
    <w:rsid w:val="007D67BD"/>
    <w:rsid w:val="007D7F76"/>
    <w:rsid w:val="007E27A6"/>
    <w:rsid w:val="007E49CC"/>
    <w:rsid w:val="007E4CD6"/>
    <w:rsid w:val="007E7DED"/>
    <w:rsid w:val="007F03EC"/>
    <w:rsid w:val="007F0E22"/>
    <w:rsid w:val="007F25F1"/>
    <w:rsid w:val="007F29FC"/>
    <w:rsid w:val="007F2C91"/>
    <w:rsid w:val="007F3D1E"/>
    <w:rsid w:val="007F65BD"/>
    <w:rsid w:val="007F6F10"/>
    <w:rsid w:val="007F76B6"/>
    <w:rsid w:val="007F790C"/>
    <w:rsid w:val="00800015"/>
    <w:rsid w:val="00800553"/>
    <w:rsid w:val="00801A90"/>
    <w:rsid w:val="00801B22"/>
    <w:rsid w:val="00801C0A"/>
    <w:rsid w:val="00801DDB"/>
    <w:rsid w:val="008030C5"/>
    <w:rsid w:val="0080340D"/>
    <w:rsid w:val="0080524B"/>
    <w:rsid w:val="00807134"/>
    <w:rsid w:val="008076A9"/>
    <w:rsid w:val="008079EE"/>
    <w:rsid w:val="008115E1"/>
    <w:rsid w:val="0081178A"/>
    <w:rsid w:val="0081218D"/>
    <w:rsid w:val="0081227B"/>
    <w:rsid w:val="00812F7E"/>
    <w:rsid w:val="00813532"/>
    <w:rsid w:val="008147B6"/>
    <w:rsid w:val="008156FB"/>
    <w:rsid w:val="0081572A"/>
    <w:rsid w:val="008163CC"/>
    <w:rsid w:val="00821AF1"/>
    <w:rsid w:val="00821FD9"/>
    <w:rsid w:val="0082208E"/>
    <w:rsid w:val="00822929"/>
    <w:rsid w:val="00822932"/>
    <w:rsid w:val="008257A3"/>
    <w:rsid w:val="00827284"/>
    <w:rsid w:val="008278A4"/>
    <w:rsid w:val="008309C3"/>
    <w:rsid w:val="00831A7E"/>
    <w:rsid w:val="00831C66"/>
    <w:rsid w:val="00834200"/>
    <w:rsid w:val="008344C4"/>
    <w:rsid w:val="00837276"/>
    <w:rsid w:val="00837AE7"/>
    <w:rsid w:val="00840B6F"/>
    <w:rsid w:val="00842046"/>
    <w:rsid w:val="0084315E"/>
    <w:rsid w:val="0084393D"/>
    <w:rsid w:val="00844F80"/>
    <w:rsid w:val="00846BB8"/>
    <w:rsid w:val="00850537"/>
    <w:rsid w:val="00851DF9"/>
    <w:rsid w:val="00853BAA"/>
    <w:rsid w:val="00854A3B"/>
    <w:rsid w:val="00855B97"/>
    <w:rsid w:val="00856303"/>
    <w:rsid w:val="00856607"/>
    <w:rsid w:val="0085732E"/>
    <w:rsid w:val="0085765A"/>
    <w:rsid w:val="008579E2"/>
    <w:rsid w:val="00857DE1"/>
    <w:rsid w:val="0086152C"/>
    <w:rsid w:val="008630ED"/>
    <w:rsid w:val="00863B0C"/>
    <w:rsid w:val="00864704"/>
    <w:rsid w:val="00864FBB"/>
    <w:rsid w:val="00865063"/>
    <w:rsid w:val="0086750E"/>
    <w:rsid w:val="00867663"/>
    <w:rsid w:val="00867BAA"/>
    <w:rsid w:val="0087022D"/>
    <w:rsid w:val="008713B5"/>
    <w:rsid w:val="0087258E"/>
    <w:rsid w:val="008743CD"/>
    <w:rsid w:val="0087591E"/>
    <w:rsid w:val="00875A1E"/>
    <w:rsid w:val="00876F51"/>
    <w:rsid w:val="0087743B"/>
    <w:rsid w:val="0087775D"/>
    <w:rsid w:val="0088041A"/>
    <w:rsid w:val="00880FA4"/>
    <w:rsid w:val="00883E3B"/>
    <w:rsid w:val="00884B0F"/>
    <w:rsid w:val="008850B8"/>
    <w:rsid w:val="00885717"/>
    <w:rsid w:val="00886455"/>
    <w:rsid w:val="0088753B"/>
    <w:rsid w:val="008876EF"/>
    <w:rsid w:val="00887EE6"/>
    <w:rsid w:val="00890A4E"/>
    <w:rsid w:val="00890F4A"/>
    <w:rsid w:val="00893530"/>
    <w:rsid w:val="00893CB1"/>
    <w:rsid w:val="008944B8"/>
    <w:rsid w:val="0089462F"/>
    <w:rsid w:val="0089498F"/>
    <w:rsid w:val="008962DA"/>
    <w:rsid w:val="008963BD"/>
    <w:rsid w:val="008968F0"/>
    <w:rsid w:val="00897620"/>
    <w:rsid w:val="008A0D8C"/>
    <w:rsid w:val="008A10F6"/>
    <w:rsid w:val="008A120C"/>
    <w:rsid w:val="008A1C0B"/>
    <w:rsid w:val="008A1E51"/>
    <w:rsid w:val="008A2654"/>
    <w:rsid w:val="008A288A"/>
    <w:rsid w:val="008A492E"/>
    <w:rsid w:val="008A50EF"/>
    <w:rsid w:val="008A545E"/>
    <w:rsid w:val="008A65E9"/>
    <w:rsid w:val="008A662D"/>
    <w:rsid w:val="008A6E02"/>
    <w:rsid w:val="008A7255"/>
    <w:rsid w:val="008A7CA3"/>
    <w:rsid w:val="008B04CE"/>
    <w:rsid w:val="008B09B9"/>
    <w:rsid w:val="008B213D"/>
    <w:rsid w:val="008B2D19"/>
    <w:rsid w:val="008B4B3A"/>
    <w:rsid w:val="008B50DF"/>
    <w:rsid w:val="008B701D"/>
    <w:rsid w:val="008B7439"/>
    <w:rsid w:val="008B7C89"/>
    <w:rsid w:val="008C09A4"/>
    <w:rsid w:val="008C1372"/>
    <w:rsid w:val="008C456C"/>
    <w:rsid w:val="008C4B15"/>
    <w:rsid w:val="008C646C"/>
    <w:rsid w:val="008C7766"/>
    <w:rsid w:val="008C7803"/>
    <w:rsid w:val="008C7E9F"/>
    <w:rsid w:val="008D2A61"/>
    <w:rsid w:val="008D4E28"/>
    <w:rsid w:val="008D7B6B"/>
    <w:rsid w:val="008E2AA0"/>
    <w:rsid w:val="008E3339"/>
    <w:rsid w:val="008E3D1F"/>
    <w:rsid w:val="008E65D0"/>
    <w:rsid w:val="008E67F1"/>
    <w:rsid w:val="008F1239"/>
    <w:rsid w:val="008F2785"/>
    <w:rsid w:val="008F514D"/>
    <w:rsid w:val="008F5260"/>
    <w:rsid w:val="008F5398"/>
    <w:rsid w:val="008F5C78"/>
    <w:rsid w:val="008F6EC5"/>
    <w:rsid w:val="008F7D42"/>
    <w:rsid w:val="00900BFC"/>
    <w:rsid w:val="00900EBE"/>
    <w:rsid w:val="009012A8"/>
    <w:rsid w:val="00901F9F"/>
    <w:rsid w:val="0090261D"/>
    <w:rsid w:val="00902624"/>
    <w:rsid w:val="0090334E"/>
    <w:rsid w:val="00906C07"/>
    <w:rsid w:val="00906E94"/>
    <w:rsid w:val="00907A7E"/>
    <w:rsid w:val="00910880"/>
    <w:rsid w:val="00911B9A"/>
    <w:rsid w:val="0091332C"/>
    <w:rsid w:val="0091497B"/>
    <w:rsid w:val="00916755"/>
    <w:rsid w:val="00917871"/>
    <w:rsid w:val="00920111"/>
    <w:rsid w:val="0092394E"/>
    <w:rsid w:val="00925B9B"/>
    <w:rsid w:val="0092653E"/>
    <w:rsid w:val="00926EAC"/>
    <w:rsid w:val="00926F4D"/>
    <w:rsid w:val="0093072B"/>
    <w:rsid w:val="00930839"/>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547B"/>
    <w:rsid w:val="0094628B"/>
    <w:rsid w:val="00950C9B"/>
    <w:rsid w:val="009517C0"/>
    <w:rsid w:val="009520F0"/>
    <w:rsid w:val="00953B72"/>
    <w:rsid w:val="00954757"/>
    <w:rsid w:val="009547C2"/>
    <w:rsid w:val="009609F2"/>
    <w:rsid w:val="00961384"/>
    <w:rsid w:val="00961A5E"/>
    <w:rsid w:val="009623EF"/>
    <w:rsid w:val="00963D1E"/>
    <w:rsid w:val="00964DE0"/>
    <w:rsid w:val="00965A14"/>
    <w:rsid w:val="00967642"/>
    <w:rsid w:val="00967DE8"/>
    <w:rsid w:val="00967E38"/>
    <w:rsid w:val="00967FAF"/>
    <w:rsid w:val="009723FE"/>
    <w:rsid w:val="00972955"/>
    <w:rsid w:val="00973CA1"/>
    <w:rsid w:val="00973F09"/>
    <w:rsid w:val="00974E6B"/>
    <w:rsid w:val="009751BB"/>
    <w:rsid w:val="00977147"/>
    <w:rsid w:val="00980814"/>
    <w:rsid w:val="0098101B"/>
    <w:rsid w:val="00982435"/>
    <w:rsid w:val="00982E1F"/>
    <w:rsid w:val="00986562"/>
    <w:rsid w:val="00990D89"/>
    <w:rsid w:val="00992254"/>
    <w:rsid w:val="0099280F"/>
    <w:rsid w:val="00995329"/>
    <w:rsid w:val="0099607E"/>
    <w:rsid w:val="00996B76"/>
    <w:rsid w:val="00996E35"/>
    <w:rsid w:val="00997411"/>
    <w:rsid w:val="009A1224"/>
    <w:rsid w:val="009A1ABD"/>
    <w:rsid w:val="009A2CBC"/>
    <w:rsid w:val="009A3AB2"/>
    <w:rsid w:val="009A41D4"/>
    <w:rsid w:val="009A5215"/>
    <w:rsid w:val="009A7193"/>
    <w:rsid w:val="009B0C13"/>
    <w:rsid w:val="009B1063"/>
    <w:rsid w:val="009B1541"/>
    <w:rsid w:val="009B2278"/>
    <w:rsid w:val="009B31C6"/>
    <w:rsid w:val="009B322F"/>
    <w:rsid w:val="009B3DE6"/>
    <w:rsid w:val="009B4138"/>
    <w:rsid w:val="009B4D42"/>
    <w:rsid w:val="009B5143"/>
    <w:rsid w:val="009B58C8"/>
    <w:rsid w:val="009B5D32"/>
    <w:rsid w:val="009B797C"/>
    <w:rsid w:val="009C0B0F"/>
    <w:rsid w:val="009C19DB"/>
    <w:rsid w:val="009C22C1"/>
    <w:rsid w:val="009C295E"/>
    <w:rsid w:val="009C5ACD"/>
    <w:rsid w:val="009C6685"/>
    <w:rsid w:val="009C6DA2"/>
    <w:rsid w:val="009C7500"/>
    <w:rsid w:val="009D0817"/>
    <w:rsid w:val="009D0883"/>
    <w:rsid w:val="009D0A3E"/>
    <w:rsid w:val="009D2822"/>
    <w:rsid w:val="009D2BE9"/>
    <w:rsid w:val="009D542E"/>
    <w:rsid w:val="009D5D1D"/>
    <w:rsid w:val="009D5EAA"/>
    <w:rsid w:val="009D6450"/>
    <w:rsid w:val="009D7816"/>
    <w:rsid w:val="009D79B7"/>
    <w:rsid w:val="009E0775"/>
    <w:rsid w:val="009E092C"/>
    <w:rsid w:val="009E1D0E"/>
    <w:rsid w:val="009E20DF"/>
    <w:rsid w:val="009E20E7"/>
    <w:rsid w:val="009E299A"/>
    <w:rsid w:val="009E2B05"/>
    <w:rsid w:val="009E4231"/>
    <w:rsid w:val="009E5F79"/>
    <w:rsid w:val="009E65E4"/>
    <w:rsid w:val="009E669A"/>
    <w:rsid w:val="009E69D7"/>
    <w:rsid w:val="009E6BF8"/>
    <w:rsid w:val="009F2D0F"/>
    <w:rsid w:val="009F32CA"/>
    <w:rsid w:val="009F51D7"/>
    <w:rsid w:val="009F572E"/>
    <w:rsid w:val="009F69BC"/>
    <w:rsid w:val="00A004C4"/>
    <w:rsid w:val="00A0200F"/>
    <w:rsid w:val="00A0230F"/>
    <w:rsid w:val="00A02F1F"/>
    <w:rsid w:val="00A059CB"/>
    <w:rsid w:val="00A05CFC"/>
    <w:rsid w:val="00A06010"/>
    <w:rsid w:val="00A06675"/>
    <w:rsid w:val="00A076EA"/>
    <w:rsid w:val="00A10956"/>
    <w:rsid w:val="00A1105F"/>
    <w:rsid w:val="00A128A3"/>
    <w:rsid w:val="00A12C0E"/>
    <w:rsid w:val="00A12FCF"/>
    <w:rsid w:val="00A1328F"/>
    <w:rsid w:val="00A142D5"/>
    <w:rsid w:val="00A14852"/>
    <w:rsid w:val="00A1515A"/>
    <w:rsid w:val="00A174FC"/>
    <w:rsid w:val="00A17FF2"/>
    <w:rsid w:val="00A2124C"/>
    <w:rsid w:val="00A21B19"/>
    <w:rsid w:val="00A23AF8"/>
    <w:rsid w:val="00A25FE9"/>
    <w:rsid w:val="00A264BF"/>
    <w:rsid w:val="00A265DB"/>
    <w:rsid w:val="00A26DE7"/>
    <w:rsid w:val="00A30909"/>
    <w:rsid w:val="00A315A3"/>
    <w:rsid w:val="00A31C5C"/>
    <w:rsid w:val="00A31CC0"/>
    <w:rsid w:val="00A327A7"/>
    <w:rsid w:val="00A33F85"/>
    <w:rsid w:val="00A343E0"/>
    <w:rsid w:val="00A35995"/>
    <w:rsid w:val="00A3738E"/>
    <w:rsid w:val="00A40681"/>
    <w:rsid w:val="00A41CDA"/>
    <w:rsid w:val="00A423AB"/>
    <w:rsid w:val="00A42C2C"/>
    <w:rsid w:val="00A44058"/>
    <w:rsid w:val="00A45447"/>
    <w:rsid w:val="00A478D8"/>
    <w:rsid w:val="00A5020C"/>
    <w:rsid w:val="00A50E64"/>
    <w:rsid w:val="00A51690"/>
    <w:rsid w:val="00A52ABC"/>
    <w:rsid w:val="00A5377E"/>
    <w:rsid w:val="00A55AF4"/>
    <w:rsid w:val="00A570B1"/>
    <w:rsid w:val="00A5731F"/>
    <w:rsid w:val="00A57C24"/>
    <w:rsid w:val="00A57E14"/>
    <w:rsid w:val="00A61ACA"/>
    <w:rsid w:val="00A61CE1"/>
    <w:rsid w:val="00A62340"/>
    <w:rsid w:val="00A6283A"/>
    <w:rsid w:val="00A64194"/>
    <w:rsid w:val="00A6482F"/>
    <w:rsid w:val="00A64F81"/>
    <w:rsid w:val="00A66874"/>
    <w:rsid w:val="00A66BB4"/>
    <w:rsid w:val="00A67D89"/>
    <w:rsid w:val="00A70329"/>
    <w:rsid w:val="00A7112A"/>
    <w:rsid w:val="00A711BD"/>
    <w:rsid w:val="00A723CB"/>
    <w:rsid w:val="00A7323E"/>
    <w:rsid w:val="00A7475E"/>
    <w:rsid w:val="00A75809"/>
    <w:rsid w:val="00A76C55"/>
    <w:rsid w:val="00A771E9"/>
    <w:rsid w:val="00A77784"/>
    <w:rsid w:val="00A80270"/>
    <w:rsid w:val="00A80698"/>
    <w:rsid w:val="00A808C0"/>
    <w:rsid w:val="00A80BF8"/>
    <w:rsid w:val="00A8169C"/>
    <w:rsid w:val="00A81CB0"/>
    <w:rsid w:val="00A8216E"/>
    <w:rsid w:val="00A83A2F"/>
    <w:rsid w:val="00A85568"/>
    <w:rsid w:val="00A86163"/>
    <w:rsid w:val="00A86758"/>
    <w:rsid w:val="00A86E94"/>
    <w:rsid w:val="00A929F2"/>
    <w:rsid w:val="00A93969"/>
    <w:rsid w:val="00A940E9"/>
    <w:rsid w:val="00A958C9"/>
    <w:rsid w:val="00A97796"/>
    <w:rsid w:val="00A97B9E"/>
    <w:rsid w:val="00AA14B6"/>
    <w:rsid w:val="00AA18CA"/>
    <w:rsid w:val="00AA2F43"/>
    <w:rsid w:val="00AA478B"/>
    <w:rsid w:val="00AA5509"/>
    <w:rsid w:val="00AA7131"/>
    <w:rsid w:val="00AA744F"/>
    <w:rsid w:val="00AA7B0C"/>
    <w:rsid w:val="00AA7CC3"/>
    <w:rsid w:val="00AB0B17"/>
    <w:rsid w:val="00AB0ECC"/>
    <w:rsid w:val="00AB21F6"/>
    <w:rsid w:val="00AB4476"/>
    <w:rsid w:val="00AB5888"/>
    <w:rsid w:val="00AB66CE"/>
    <w:rsid w:val="00AB6B82"/>
    <w:rsid w:val="00AB6D42"/>
    <w:rsid w:val="00AC0626"/>
    <w:rsid w:val="00AC0B1C"/>
    <w:rsid w:val="00AC1050"/>
    <w:rsid w:val="00AC2926"/>
    <w:rsid w:val="00AC3771"/>
    <w:rsid w:val="00AC46EE"/>
    <w:rsid w:val="00AC47AB"/>
    <w:rsid w:val="00AC4E85"/>
    <w:rsid w:val="00AC5E6C"/>
    <w:rsid w:val="00AC5F16"/>
    <w:rsid w:val="00AC6A48"/>
    <w:rsid w:val="00AD13ED"/>
    <w:rsid w:val="00AD2276"/>
    <w:rsid w:val="00AD5669"/>
    <w:rsid w:val="00AD6318"/>
    <w:rsid w:val="00AD65FE"/>
    <w:rsid w:val="00AD7EEA"/>
    <w:rsid w:val="00AE152C"/>
    <w:rsid w:val="00AE1F2F"/>
    <w:rsid w:val="00AE2259"/>
    <w:rsid w:val="00AE34DD"/>
    <w:rsid w:val="00AE504A"/>
    <w:rsid w:val="00AE52FB"/>
    <w:rsid w:val="00AE56AA"/>
    <w:rsid w:val="00AE6327"/>
    <w:rsid w:val="00AF044F"/>
    <w:rsid w:val="00AF0723"/>
    <w:rsid w:val="00AF09FF"/>
    <w:rsid w:val="00AF0D9C"/>
    <w:rsid w:val="00AF2010"/>
    <w:rsid w:val="00AF2A26"/>
    <w:rsid w:val="00AF3018"/>
    <w:rsid w:val="00AF334E"/>
    <w:rsid w:val="00AF3640"/>
    <w:rsid w:val="00AF4135"/>
    <w:rsid w:val="00B01394"/>
    <w:rsid w:val="00B01742"/>
    <w:rsid w:val="00B02D66"/>
    <w:rsid w:val="00B0376E"/>
    <w:rsid w:val="00B03CFA"/>
    <w:rsid w:val="00B04856"/>
    <w:rsid w:val="00B04AE1"/>
    <w:rsid w:val="00B04F10"/>
    <w:rsid w:val="00B0530A"/>
    <w:rsid w:val="00B0597E"/>
    <w:rsid w:val="00B101D0"/>
    <w:rsid w:val="00B11606"/>
    <w:rsid w:val="00B11828"/>
    <w:rsid w:val="00B1283E"/>
    <w:rsid w:val="00B12A5A"/>
    <w:rsid w:val="00B13171"/>
    <w:rsid w:val="00B13E8C"/>
    <w:rsid w:val="00B141C4"/>
    <w:rsid w:val="00B14B9D"/>
    <w:rsid w:val="00B1632D"/>
    <w:rsid w:val="00B20FC2"/>
    <w:rsid w:val="00B2199E"/>
    <w:rsid w:val="00B21BE9"/>
    <w:rsid w:val="00B226E7"/>
    <w:rsid w:val="00B23C24"/>
    <w:rsid w:val="00B24038"/>
    <w:rsid w:val="00B262E6"/>
    <w:rsid w:val="00B30AA8"/>
    <w:rsid w:val="00B32F0E"/>
    <w:rsid w:val="00B33995"/>
    <w:rsid w:val="00B33D62"/>
    <w:rsid w:val="00B34019"/>
    <w:rsid w:val="00B34910"/>
    <w:rsid w:val="00B35712"/>
    <w:rsid w:val="00B358ED"/>
    <w:rsid w:val="00B409B1"/>
    <w:rsid w:val="00B41EC3"/>
    <w:rsid w:val="00B41EFE"/>
    <w:rsid w:val="00B425E0"/>
    <w:rsid w:val="00B44FA0"/>
    <w:rsid w:val="00B4575B"/>
    <w:rsid w:val="00B46934"/>
    <w:rsid w:val="00B47951"/>
    <w:rsid w:val="00B4798C"/>
    <w:rsid w:val="00B51E96"/>
    <w:rsid w:val="00B57E8B"/>
    <w:rsid w:val="00B60643"/>
    <w:rsid w:val="00B62C8C"/>
    <w:rsid w:val="00B62DBB"/>
    <w:rsid w:val="00B6471B"/>
    <w:rsid w:val="00B64F39"/>
    <w:rsid w:val="00B655DD"/>
    <w:rsid w:val="00B65D00"/>
    <w:rsid w:val="00B665C3"/>
    <w:rsid w:val="00B66F8F"/>
    <w:rsid w:val="00B7041A"/>
    <w:rsid w:val="00B71094"/>
    <w:rsid w:val="00B72AF8"/>
    <w:rsid w:val="00B72CFD"/>
    <w:rsid w:val="00B750A5"/>
    <w:rsid w:val="00B75152"/>
    <w:rsid w:val="00B75777"/>
    <w:rsid w:val="00B7625D"/>
    <w:rsid w:val="00B763B8"/>
    <w:rsid w:val="00B806D9"/>
    <w:rsid w:val="00B80E54"/>
    <w:rsid w:val="00B81B77"/>
    <w:rsid w:val="00B82E47"/>
    <w:rsid w:val="00B84BCC"/>
    <w:rsid w:val="00B8559C"/>
    <w:rsid w:val="00B85838"/>
    <w:rsid w:val="00B86263"/>
    <w:rsid w:val="00B879B2"/>
    <w:rsid w:val="00B9074D"/>
    <w:rsid w:val="00B91CBA"/>
    <w:rsid w:val="00B92777"/>
    <w:rsid w:val="00B92B6E"/>
    <w:rsid w:val="00B93595"/>
    <w:rsid w:val="00B93BB8"/>
    <w:rsid w:val="00B93C8B"/>
    <w:rsid w:val="00B944FB"/>
    <w:rsid w:val="00B94ECB"/>
    <w:rsid w:val="00B965D9"/>
    <w:rsid w:val="00B96766"/>
    <w:rsid w:val="00B97E73"/>
    <w:rsid w:val="00BA0AE0"/>
    <w:rsid w:val="00BA1095"/>
    <w:rsid w:val="00BA17BA"/>
    <w:rsid w:val="00BA28B9"/>
    <w:rsid w:val="00BA4A86"/>
    <w:rsid w:val="00BA5334"/>
    <w:rsid w:val="00BA57DE"/>
    <w:rsid w:val="00BA5D43"/>
    <w:rsid w:val="00BA67A7"/>
    <w:rsid w:val="00BB3FB1"/>
    <w:rsid w:val="00BB467C"/>
    <w:rsid w:val="00BB4D41"/>
    <w:rsid w:val="00BB650F"/>
    <w:rsid w:val="00BC1336"/>
    <w:rsid w:val="00BC2842"/>
    <w:rsid w:val="00BC2953"/>
    <w:rsid w:val="00BC456E"/>
    <w:rsid w:val="00BC5A4D"/>
    <w:rsid w:val="00BC6E75"/>
    <w:rsid w:val="00BD0751"/>
    <w:rsid w:val="00BD2ACC"/>
    <w:rsid w:val="00BD31D0"/>
    <w:rsid w:val="00BD3B0C"/>
    <w:rsid w:val="00BD458D"/>
    <w:rsid w:val="00BD5428"/>
    <w:rsid w:val="00BD552A"/>
    <w:rsid w:val="00BD5811"/>
    <w:rsid w:val="00BD5E1F"/>
    <w:rsid w:val="00BD5EF4"/>
    <w:rsid w:val="00BD625C"/>
    <w:rsid w:val="00BD7008"/>
    <w:rsid w:val="00BE07C0"/>
    <w:rsid w:val="00BE1D07"/>
    <w:rsid w:val="00BE20EC"/>
    <w:rsid w:val="00BE2B82"/>
    <w:rsid w:val="00BE33F3"/>
    <w:rsid w:val="00BE36D0"/>
    <w:rsid w:val="00BE507C"/>
    <w:rsid w:val="00BE64C7"/>
    <w:rsid w:val="00BE7513"/>
    <w:rsid w:val="00BF16DC"/>
    <w:rsid w:val="00BF2234"/>
    <w:rsid w:val="00BF24A0"/>
    <w:rsid w:val="00BF2EC7"/>
    <w:rsid w:val="00BF312D"/>
    <w:rsid w:val="00BF3B44"/>
    <w:rsid w:val="00BF3CBE"/>
    <w:rsid w:val="00BF453C"/>
    <w:rsid w:val="00BF4C1D"/>
    <w:rsid w:val="00BF4D5F"/>
    <w:rsid w:val="00BF510D"/>
    <w:rsid w:val="00C02954"/>
    <w:rsid w:val="00C0339B"/>
    <w:rsid w:val="00C03F88"/>
    <w:rsid w:val="00C043F7"/>
    <w:rsid w:val="00C04657"/>
    <w:rsid w:val="00C079FC"/>
    <w:rsid w:val="00C10436"/>
    <w:rsid w:val="00C11D3A"/>
    <w:rsid w:val="00C11FAE"/>
    <w:rsid w:val="00C12255"/>
    <w:rsid w:val="00C126CD"/>
    <w:rsid w:val="00C130B9"/>
    <w:rsid w:val="00C14272"/>
    <w:rsid w:val="00C15C86"/>
    <w:rsid w:val="00C16269"/>
    <w:rsid w:val="00C16404"/>
    <w:rsid w:val="00C16B58"/>
    <w:rsid w:val="00C1764A"/>
    <w:rsid w:val="00C17A6B"/>
    <w:rsid w:val="00C17CDE"/>
    <w:rsid w:val="00C17FF0"/>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25D"/>
    <w:rsid w:val="00C37861"/>
    <w:rsid w:val="00C40B02"/>
    <w:rsid w:val="00C41FC4"/>
    <w:rsid w:val="00C42D71"/>
    <w:rsid w:val="00C43495"/>
    <w:rsid w:val="00C43F7F"/>
    <w:rsid w:val="00C46B06"/>
    <w:rsid w:val="00C46EA7"/>
    <w:rsid w:val="00C50CB3"/>
    <w:rsid w:val="00C50FF6"/>
    <w:rsid w:val="00C5171C"/>
    <w:rsid w:val="00C51BC6"/>
    <w:rsid w:val="00C5241B"/>
    <w:rsid w:val="00C52F24"/>
    <w:rsid w:val="00C53520"/>
    <w:rsid w:val="00C546BB"/>
    <w:rsid w:val="00C5583A"/>
    <w:rsid w:val="00C55E2E"/>
    <w:rsid w:val="00C57514"/>
    <w:rsid w:val="00C6009E"/>
    <w:rsid w:val="00C6028A"/>
    <w:rsid w:val="00C64055"/>
    <w:rsid w:val="00C64460"/>
    <w:rsid w:val="00C647A7"/>
    <w:rsid w:val="00C67859"/>
    <w:rsid w:val="00C71192"/>
    <w:rsid w:val="00C720F5"/>
    <w:rsid w:val="00C72C30"/>
    <w:rsid w:val="00C73797"/>
    <w:rsid w:val="00C764E8"/>
    <w:rsid w:val="00C771D0"/>
    <w:rsid w:val="00C812DA"/>
    <w:rsid w:val="00C82487"/>
    <w:rsid w:val="00C82809"/>
    <w:rsid w:val="00C83374"/>
    <w:rsid w:val="00C83D34"/>
    <w:rsid w:val="00C853A1"/>
    <w:rsid w:val="00C85F3E"/>
    <w:rsid w:val="00C86B15"/>
    <w:rsid w:val="00C87823"/>
    <w:rsid w:val="00C879A7"/>
    <w:rsid w:val="00C927B4"/>
    <w:rsid w:val="00C92AB4"/>
    <w:rsid w:val="00C93252"/>
    <w:rsid w:val="00C95526"/>
    <w:rsid w:val="00C955B4"/>
    <w:rsid w:val="00C97D9C"/>
    <w:rsid w:val="00CA27BB"/>
    <w:rsid w:val="00CA288A"/>
    <w:rsid w:val="00CA6D1C"/>
    <w:rsid w:val="00CB05D2"/>
    <w:rsid w:val="00CB172B"/>
    <w:rsid w:val="00CB3BD8"/>
    <w:rsid w:val="00CB5257"/>
    <w:rsid w:val="00CB53D5"/>
    <w:rsid w:val="00CB5966"/>
    <w:rsid w:val="00CB5E3D"/>
    <w:rsid w:val="00CB61DA"/>
    <w:rsid w:val="00CC06F5"/>
    <w:rsid w:val="00CC0702"/>
    <w:rsid w:val="00CC0CB6"/>
    <w:rsid w:val="00CC2447"/>
    <w:rsid w:val="00CC349D"/>
    <w:rsid w:val="00CC4A13"/>
    <w:rsid w:val="00CC4F60"/>
    <w:rsid w:val="00CC5273"/>
    <w:rsid w:val="00CC54B4"/>
    <w:rsid w:val="00CD18F5"/>
    <w:rsid w:val="00CD3A43"/>
    <w:rsid w:val="00CD6C9F"/>
    <w:rsid w:val="00CE0883"/>
    <w:rsid w:val="00CE19F7"/>
    <w:rsid w:val="00CE27E1"/>
    <w:rsid w:val="00CE43D1"/>
    <w:rsid w:val="00CE4583"/>
    <w:rsid w:val="00CE4CC4"/>
    <w:rsid w:val="00CE5262"/>
    <w:rsid w:val="00CE5B6D"/>
    <w:rsid w:val="00CF25F7"/>
    <w:rsid w:val="00CF3A24"/>
    <w:rsid w:val="00CF42D5"/>
    <w:rsid w:val="00CF6F4A"/>
    <w:rsid w:val="00D01311"/>
    <w:rsid w:val="00D026E8"/>
    <w:rsid w:val="00D02CBC"/>
    <w:rsid w:val="00D05DF4"/>
    <w:rsid w:val="00D06452"/>
    <w:rsid w:val="00D0710D"/>
    <w:rsid w:val="00D07C7A"/>
    <w:rsid w:val="00D07CA7"/>
    <w:rsid w:val="00D1097F"/>
    <w:rsid w:val="00D10BD8"/>
    <w:rsid w:val="00D12596"/>
    <w:rsid w:val="00D125D1"/>
    <w:rsid w:val="00D139DF"/>
    <w:rsid w:val="00D14A48"/>
    <w:rsid w:val="00D160E9"/>
    <w:rsid w:val="00D1652A"/>
    <w:rsid w:val="00D178B0"/>
    <w:rsid w:val="00D17CE1"/>
    <w:rsid w:val="00D209A0"/>
    <w:rsid w:val="00D21EA0"/>
    <w:rsid w:val="00D23A9F"/>
    <w:rsid w:val="00D25C77"/>
    <w:rsid w:val="00D27716"/>
    <w:rsid w:val="00D27F3E"/>
    <w:rsid w:val="00D30191"/>
    <w:rsid w:val="00D3040A"/>
    <w:rsid w:val="00D31D44"/>
    <w:rsid w:val="00D3210D"/>
    <w:rsid w:val="00D32D24"/>
    <w:rsid w:val="00D330D6"/>
    <w:rsid w:val="00D33156"/>
    <w:rsid w:val="00D36F95"/>
    <w:rsid w:val="00D37082"/>
    <w:rsid w:val="00D41BA0"/>
    <w:rsid w:val="00D4235A"/>
    <w:rsid w:val="00D447F8"/>
    <w:rsid w:val="00D46706"/>
    <w:rsid w:val="00D47712"/>
    <w:rsid w:val="00D50481"/>
    <w:rsid w:val="00D5050F"/>
    <w:rsid w:val="00D519E7"/>
    <w:rsid w:val="00D51F54"/>
    <w:rsid w:val="00D52CD2"/>
    <w:rsid w:val="00D55083"/>
    <w:rsid w:val="00D553CC"/>
    <w:rsid w:val="00D562F8"/>
    <w:rsid w:val="00D56B71"/>
    <w:rsid w:val="00D611AE"/>
    <w:rsid w:val="00D61AFC"/>
    <w:rsid w:val="00D62B9E"/>
    <w:rsid w:val="00D633A1"/>
    <w:rsid w:val="00D637BE"/>
    <w:rsid w:val="00D64AB4"/>
    <w:rsid w:val="00D6719E"/>
    <w:rsid w:val="00D675D7"/>
    <w:rsid w:val="00D70A12"/>
    <w:rsid w:val="00D70E2E"/>
    <w:rsid w:val="00D71704"/>
    <w:rsid w:val="00D71D6D"/>
    <w:rsid w:val="00D72564"/>
    <w:rsid w:val="00D75197"/>
    <w:rsid w:val="00D76AA1"/>
    <w:rsid w:val="00D77390"/>
    <w:rsid w:val="00D81534"/>
    <w:rsid w:val="00D84060"/>
    <w:rsid w:val="00D8779A"/>
    <w:rsid w:val="00D90085"/>
    <w:rsid w:val="00D92524"/>
    <w:rsid w:val="00D929C5"/>
    <w:rsid w:val="00D93795"/>
    <w:rsid w:val="00D93B1D"/>
    <w:rsid w:val="00D94716"/>
    <w:rsid w:val="00D94CFC"/>
    <w:rsid w:val="00D950D4"/>
    <w:rsid w:val="00D9580D"/>
    <w:rsid w:val="00D97AE0"/>
    <w:rsid w:val="00D97C40"/>
    <w:rsid w:val="00DA0D1F"/>
    <w:rsid w:val="00DA1C01"/>
    <w:rsid w:val="00DA2D61"/>
    <w:rsid w:val="00DA3DE7"/>
    <w:rsid w:val="00DA453C"/>
    <w:rsid w:val="00DA4CEF"/>
    <w:rsid w:val="00DA6710"/>
    <w:rsid w:val="00DA7594"/>
    <w:rsid w:val="00DB00A8"/>
    <w:rsid w:val="00DB0302"/>
    <w:rsid w:val="00DB06A6"/>
    <w:rsid w:val="00DB06E5"/>
    <w:rsid w:val="00DB0721"/>
    <w:rsid w:val="00DB35AE"/>
    <w:rsid w:val="00DB3CCF"/>
    <w:rsid w:val="00DB4AB2"/>
    <w:rsid w:val="00DB6759"/>
    <w:rsid w:val="00DB73A1"/>
    <w:rsid w:val="00DB73C2"/>
    <w:rsid w:val="00DC15C5"/>
    <w:rsid w:val="00DC1867"/>
    <w:rsid w:val="00DC1E75"/>
    <w:rsid w:val="00DC290C"/>
    <w:rsid w:val="00DC2A32"/>
    <w:rsid w:val="00DC3788"/>
    <w:rsid w:val="00DC3FC9"/>
    <w:rsid w:val="00DC5011"/>
    <w:rsid w:val="00DC595C"/>
    <w:rsid w:val="00DC5967"/>
    <w:rsid w:val="00DC5B55"/>
    <w:rsid w:val="00DC6F21"/>
    <w:rsid w:val="00DC6F3C"/>
    <w:rsid w:val="00DC7129"/>
    <w:rsid w:val="00DC7498"/>
    <w:rsid w:val="00DC77C0"/>
    <w:rsid w:val="00DD0849"/>
    <w:rsid w:val="00DD2E51"/>
    <w:rsid w:val="00DD37F3"/>
    <w:rsid w:val="00DD7A9F"/>
    <w:rsid w:val="00DD7E08"/>
    <w:rsid w:val="00DE1000"/>
    <w:rsid w:val="00DE3040"/>
    <w:rsid w:val="00DE34AA"/>
    <w:rsid w:val="00DE3C63"/>
    <w:rsid w:val="00DE5E05"/>
    <w:rsid w:val="00DE65D5"/>
    <w:rsid w:val="00DE7CBC"/>
    <w:rsid w:val="00DF056C"/>
    <w:rsid w:val="00DF0667"/>
    <w:rsid w:val="00DF0F2C"/>
    <w:rsid w:val="00DF21E0"/>
    <w:rsid w:val="00DF4837"/>
    <w:rsid w:val="00E0093F"/>
    <w:rsid w:val="00E009D2"/>
    <w:rsid w:val="00E00D06"/>
    <w:rsid w:val="00E02729"/>
    <w:rsid w:val="00E032B1"/>
    <w:rsid w:val="00E036CD"/>
    <w:rsid w:val="00E0460C"/>
    <w:rsid w:val="00E0595C"/>
    <w:rsid w:val="00E06D5D"/>
    <w:rsid w:val="00E06ED6"/>
    <w:rsid w:val="00E07523"/>
    <w:rsid w:val="00E07B74"/>
    <w:rsid w:val="00E11CF4"/>
    <w:rsid w:val="00E121CB"/>
    <w:rsid w:val="00E129FC"/>
    <w:rsid w:val="00E1387D"/>
    <w:rsid w:val="00E14336"/>
    <w:rsid w:val="00E14765"/>
    <w:rsid w:val="00E149E6"/>
    <w:rsid w:val="00E163D9"/>
    <w:rsid w:val="00E178D4"/>
    <w:rsid w:val="00E23FB2"/>
    <w:rsid w:val="00E24147"/>
    <w:rsid w:val="00E244E9"/>
    <w:rsid w:val="00E24CDF"/>
    <w:rsid w:val="00E255CD"/>
    <w:rsid w:val="00E27CFC"/>
    <w:rsid w:val="00E3031D"/>
    <w:rsid w:val="00E30C49"/>
    <w:rsid w:val="00E313C8"/>
    <w:rsid w:val="00E33C3B"/>
    <w:rsid w:val="00E352A5"/>
    <w:rsid w:val="00E35D82"/>
    <w:rsid w:val="00E36B0B"/>
    <w:rsid w:val="00E36E76"/>
    <w:rsid w:val="00E36EC1"/>
    <w:rsid w:val="00E36F82"/>
    <w:rsid w:val="00E37D2F"/>
    <w:rsid w:val="00E41F47"/>
    <w:rsid w:val="00E43A04"/>
    <w:rsid w:val="00E44951"/>
    <w:rsid w:val="00E44BF3"/>
    <w:rsid w:val="00E4583D"/>
    <w:rsid w:val="00E46311"/>
    <w:rsid w:val="00E46395"/>
    <w:rsid w:val="00E46C02"/>
    <w:rsid w:val="00E46CA2"/>
    <w:rsid w:val="00E507D6"/>
    <w:rsid w:val="00E51B6C"/>
    <w:rsid w:val="00E529AC"/>
    <w:rsid w:val="00E52D67"/>
    <w:rsid w:val="00E52EC8"/>
    <w:rsid w:val="00E53424"/>
    <w:rsid w:val="00E5378E"/>
    <w:rsid w:val="00E53F6E"/>
    <w:rsid w:val="00E543F0"/>
    <w:rsid w:val="00E55B78"/>
    <w:rsid w:val="00E55C07"/>
    <w:rsid w:val="00E56E99"/>
    <w:rsid w:val="00E601A7"/>
    <w:rsid w:val="00E6039B"/>
    <w:rsid w:val="00E60517"/>
    <w:rsid w:val="00E62576"/>
    <w:rsid w:val="00E625BF"/>
    <w:rsid w:val="00E62663"/>
    <w:rsid w:val="00E62B3B"/>
    <w:rsid w:val="00E64030"/>
    <w:rsid w:val="00E64EAC"/>
    <w:rsid w:val="00E64FCE"/>
    <w:rsid w:val="00E66B87"/>
    <w:rsid w:val="00E66F9B"/>
    <w:rsid w:val="00E67082"/>
    <w:rsid w:val="00E671CC"/>
    <w:rsid w:val="00E67C21"/>
    <w:rsid w:val="00E722F4"/>
    <w:rsid w:val="00E72E78"/>
    <w:rsid w:val="00E739EC"/>
    <w:rsid w:val="00E75BA7"/>
    <w:rsid w:val="00E77315"/>
    <w:rsid w:val="00E77A42"/>
    <w:rsid w:val="00E77E7B"/>
    <w:rsid w:val="00E8045B"/>
    <w:rsid w:val="00E81A96"/>
    <w:rsid w:val="00E83C66"/>
    <w:rsid w:val="00E8683A"/>
    <w:rsid w:val="00E86DBE"/>
    <w:rsid w:val="00E87938"/>
    <w:rsid w:val="00E91866"/>
    <w:rsid w:val="00E925CF"/>
    <w:rsid w:val="00E92856"/>
    <w:rsid w:val="00E92962"/>
    <w:rsid w:val="00E9376C"/>
    <w:rsid w:val="00E94ED3"/>
    <w:rsid w:val="00E962AB"/>
    <w:rsid w:val="00E964C6"/>
    <w:rsid w:val="00E97864"/>
    <w:rsid w:val="00E97A7E"/>
    <w:rsid w:val="00EA0C89"/>
    <w:rsid w:val="00EA1861"/>
    <w:rsid w:val="00EA5590"/>
    <w:rsid w:val="00EA7C47"/>
    <w:rsid w:val="00EB0A98"/>
    <w:rsid w:val="00EB0CE9"/>
    <w:rsid w:val="00EB1B1D"/>
    <w:rsid w:val="00EB2AA8"/>
    <w:rsid w:val="00EB2FC2"/>
    <w:rsid w:val="00EB3E3C"/>
    <w:rsid w:val="00EB41CC"/>
    <w:rsid w:val="00EB4C7C"/>
    <w:rsid w:val="00EB560A"/>
    <w:rsid w:val="00EB6F82"/>
    <w:rsid w:val="00EB75C0"/>
    <w:rsid w:val="00EC0134"/>
    <w:rsid w:val="00EC37DB"/>
    <w:rsid w:val="00EC4386"/>
    <w:rsid w:val="00EC50F9"/>
    <w:rsid w:val="00EC5259"/>
    <w:rsid w:val="00EC5AAA"/>
    <w:rsid w:val="00ED0B51"/>
    <w:rsid w:val="00ED0FCE"/>
    <w:rsid w:val="00ED25E6"/>
    <w:rsid w:val="00ED3E32"/>
    <w:rsid w:val="00ED4235"/>
    <w:rsid w:val="00ED485B"/>
    <w:rsid w:val="00ED4889"/>
    <w:rsid w:val="00ED4B26"/>
    <w:rsid w:val="00ED7627"/>
    <w:rsid w:val="00EE075A"/>
    <w:rsid w:val="00EE18FC"/>
    <w:rsid w:val="00EE25CE"/>
    <w:rsid w:val="00EE26A4"/>
    <w:rsid w:val="00EE3964"/>
    <w:rsid w:val="00EF33A9"/>
    <w:rsid w:val="00EF43C0"/>
    <w:rsid w:val="00EF4FA4"/>
    <w:rsid w:val="00EF51FF"/>
    <w:rsid w:val="00EF760A"/>
    <w:rsid w:val="00F01C91"/>
    <w:rsid w:val="00F01CFB"/>
    <w:rsid w:val="00F02491"/>
    <w:rsid w:val="00F04BBE"/>
    <w:rsid w:val="00F106EE"/>
    <w:rsid w:val="00F11219"/>
    <w:rsid w:val="00F12902"/>
    <w:rsid w:val="00F12C58"/>
    <w:rsid w:val="00F13860"/>
    <w:rsid w:val="00F14594"/>
    <w:rsid w:val="00F14694"/>
    <w:rsid w:val="00F1508C"/>
    <w:rsid w:val="00F15E58"/>
    <w:rsid w:val="00F16DEA"/>
    <w:rsid w:val="00F176EB"/>
    <w:rsid w:val="00F17791"/>
    <w:rsid w:val="00F17C65"/>
    <w:rsid w:val="00F20BDC"/>
    <w:rsid w:val="00F21CB9"/>
    <w:rsid w:val="00F21F10"/>
    <w:rsid w:val="00F25617"/>
    <w:rsid w:val="00F26B55"/>
    <w:rsid w:val="00F27011"/>
    <w:rsid w:val="00F273B4"/>
    <w:rsid w:val="00F27930"/>
    <w:rsid w:val="00F27B52"/>
    <w:rsid w:val="00F305AF"/>
    <w:rsid w:val="00F30C90"/>
    <w:rsid w:val="00F31829"/>
    <w:rsid w:val="00F31B03"/>
    <w:rsid w:val="00F32247"/>
    <w:rsid w:val="00F331BD"/>
    <w:rsid w:val="00F3329D"/>
    <w:rsid w:val="00F33FBA"/>
    <w:rsid w:val="00F34772"/>
    <w:rsid w:val="00F34D4F"/>
    <w:rsid w:val="00F3501D"/>
    <w:rsid w:val="00F37A85"/>
    <w:rsid w:val="00F37EA3"/>
    <w:rsid w:val="00F4495E"/>
    <w:rsid w:val="00F44BD9"/>
    <w:rsid w:val="00F44EC7"/>
    <w:rsid w:val="00F479D7"/>
    <w:rsid w:val="00F479F6"/>
    <w:rsid w:val="00F50942"/>
    <w:rsid w:val="00F5176B"/>
    <w:rsid w:val="00F52FAC"/>
    <w:rsid w:val="00F55103"/>
    <w:rsid w:val="00F55F2E"/>
    <w:rsid w:val="00F55FA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3208"/>
    <w:rsid w:val="00F73E29"/>
    <w:rsid w:val="00F7402B"/>
    <w:rsid w:val="00F7500E"/>
    <w:rsid w:val="00F75845"/>
    <w:rsid w:val="00F75F74"/>
    <w:rsid w:val="00F760E4"/>
    <w:rsid w:val="00F76A9D"/>
    <w:rsid w:val="00F8092A"/>
    <w:rsid w:val="00F83A5C"/>
    <w:rsid w:val="00F83B76"/>
    <w:rsid w:val="00F90416"/>
    <w:rsid w:val="00F905EF"/>
    <w:rsid w:val="00F90918"/>
    <w:rsid w:val="00F910DE"/>
    <w:rsid w:val="00F912F4"/>
    <w:rsid w:val="00F91602"/>
    <w:rsid w:val="00F91C03"/>
    <w:rsid w:val="00F921E0"/>
    <w:rsid w:val="00F929FA"/>
    <w:rsid w:val="00F92C7C"/>
    <w:rsid w:val="00F9383D"/>
    <w:rsid w:val="00F948EB"/>
    <w:rsid w:val="00F9623D"/>
    <w:rsid w:val="00F96648"/>
    <w:rsid w:val="00F96F18"/>
    <w:rsid w:val="00F978A8"/>
    <w:rsid w:val="00FA0A48"/>
    <w:rsid w:val="00FA249B"/>
    <w:rsid w:val="00FA3F9A"/>
    <w:rsid w:val="00FA412F"/>
    <w:rsid w:val="00FA4820"/>
    <w:rsid w:val="00FA69C4"/>
    <w:rsid w:val="00FA6C31"/>
    <w:rsid w:val="00FA6EE3"/>
    <w:rsid w:val="00FB0921"/>
    <w:rsid w:val="00FB3947"/>
    <w:rsid w:val="00FB3CBA"/>
    <w:rsid w:val="00FB42C0"/>
    <w:rsid w:val="00FC0ECA"/>
    <w:rsid w:val="00FC3923"/>
    <w:rsid w:val="00FC46CF"/>
    <w:rsid w:val="00FC59C7"/>
    <w:rsid w:val="00FC6AD6"/>
    <w:rsid w:val="00FC6ECA"/>
    <w:rsid w:val="00FC7EAD"/>
    <w:rsid w:val="00FD10B8"/>
    <w:rsid w:val="00FD2929"/>
    <w:rsid w:val="00FD4857"/>
    <w:rsid w:val="00FD5C8B"/>
    <w:rsid w:val="00FE02B6"/>
    <w:rsid w:val="00FE04F4"/>
    <w:rsid w:val="00FE0B5D"/>
    <w:rsid w:val="00FE0C48"/>
    <w:rsid w:val="00FE1246"/>
    <w:rsid w:val="00FE1F97"/>
    <w:rsid w:val="00FE2836"/>
    <w:rsid w:val="00FE2EB6"/>
    <w:rsid w:val="00FE4C93"/>
    <w:rsid w:val="00FE52F1"/>
    <w:rsid w:val="00FE62EB"/>
    <w:rsid w:val="00FF0209"/>
    <w:rsid w:val="00FF1510"/>
    <w:rsid w:val="00FF1853"/>
    <w:rsid w:val="00FF39CA"/>
    <w:rsid w:val="00FF490F"/>
    <w:rsid w:val="00FF4B2E"/>
    <w:rsid w:val="00FF55D5"/>
    <w:rsid w:val="00FF66A5"/>
    <w:rsid w:val="00FF6B5B"/>
    <w:rsid w:val="00FF70AD"/>
    <w:rsid w:val="00FF7D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7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85765A"/>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7F29FC"/>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14"/>
      </w:numPr>
      <w:outlineLvl w:val="6"/>
    </w:pPr>
  </w:style>
  <w:style w:type="paragraph" w:styleId="8">
    <w:name w:val="heading 8"/>
    <w:basedOn w:val="6"/>
    <w:next w:val="a"/>
    <w:link w:val="8Char"/>
    <w:qFormat/>
    <w:rsid w:val="00440520"/>
    <w:pPr>
      <w:numPr>
        <w:ilvl w:val="7"/>
        <w:numId w:val="14"/>
      </w:numPr>
      <w:outlineLvl w:val="7"/>
    </w:pPr>
  </w:style>
  <w:style w:type="paragraph" w:styleId="9">
    <w:name w:val="heading 9"/>
    <w:basedOn w:val="6"/>
    <w:next w:val="a"/>
    <w:link w:val="9Char"/>
    <w:qFormat/>
    <w:rsid w:val="00440520"/>
    <w:pPr>
      <w:numPr>
        <w:ilvl w:val="8"/>
        <w:numId w:val="1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85765A"/>
    <w:rPr>
      <w:rFonts w:ascii="Arial" w:hAnsi="Arial" w:cs="Times New Roman"/>
      <w:b/>
      <w:szCs w:val="20"/>
      <w:lang w:val="x-none" w:eastAsia="ja-JP"/>
    </w:rPr>
  </w:style>
  <w:style w:type="character" w:customStyle="1" w:styleId="3Char">
    <w:name w:val="제목 3 Char"/>
    <w:aliases w:val="h3 Char Char"/>
    <w:basedOn w:val="a0"/>
    <w:link w:val="3"/>
    <w:rsid w:val="007F29FC"/>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imes New Roman" w:hAnsi="Arial" w:cs="Times New Roman"/>
      <w:b/>
      <w:bCs/>
      <w:color w:val="0000FF"/>
      <w:szCs w:val="20"/>
      <w:lang w:val="x-none" w:eastAsia="x-none"/>
    </w:rPr>
  </w:style>
  <w:style w:type="character" w:customStyle="1" w:styleId="5Char">
    <w:name w:val="제목 5 Char"/>
    <w:basedOn w:val="a0"/>
    <w:link w:val="5"/>
    <w:rsid w:val="00440520"/>
    <w:rPr>
      <w:rFonts w:ascii="Arial" w:eastAsia="Times New Roman" w:hAnsi="Arial" w:cs="Times New Roman"/>
      <w:b/>
      <w:bCs/>
      <w:color w:val="0000FF"/>
      <w:szCs w:val="20"/>
      <w:lang w:val="x-none" w:eastAsia="x-none"/>
    </w:rPr>
  </w:style>
  <w:style w:type="character" w:customStyle="1" w:styleId="6Char">
    <w:name w:val="제목 6 Char"/>
    <w:basedOn w:val="a0"/>
    <w:link w:val="6"/>
    <w:rsid w:val="00440520"/>
    <w:rPr>
      <w:rFonts w:ascii="Arial" w:eastAsia="Times New Roman"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제목 7 Char"/>
    <w:basedOn w:val="a0"/>
    <w:link w:val="7"/>
    <w:rsid w:val="00440520"/>
    <w:rPr>
      <w:rFonts w:ascii="Arial" w:eastAsia="Times New Roman" w:hAnsi="Arial" w:cs="Times New Roman"/>
      <w:b/>
      <w:bCs/>
      <w:color w:val="0000FF"/>
      <w:szCs w:val="20"/>
      <w:lang w:val="x-none" w:eastAsia="x-none"/>
    </w:rPr>
  </w:style>
  <w:style w:type="character" w:customStyle="1" w:styleId="8Char">
    <w:name w:val="제목 8 Char"/>
    <w:basedOn w:val="a0"/>
    <w:link w:val="8"/>
    <w:rsid w:val="00440520"/>
    <w:rPr>
      <w:rFonts w:ascii="Arial" w:eastAsia="Times New Roman" w:hAnsi="Arial" w:cs="Times New Roman"/>
      <w:b/>
      <w:bCs/>
      <w:color w:val="0000FF"/>
      <w:szCs w:val="20"/>
      <w:lang w:val="x-none" w:eastAsia="x-none"/>
    </w:rPr>
  </w:style>
  <w:style w:type="character" w:customStyle="1" w:styleId="9Char">
    <w:name w:val="제목 9 Char"/>
    <w:basedOn w:val="a0"/>
    <w:link w:val="9"/>
    <w:rsid w:val="00440520"/>
    <w:rPr>
      <w:rFonts w:ascii="Arial" w:eastAsia="Times New Roman" w:hAnsi="Arial" w:cs="Times New Roman"/>
      <w:b/>
      <w:bCs/>
      <w:color w:val="0000FF"/>
      <w:szCs w:val="20"/>
      <w:lang w:val="x-none" w:eastAsia="x-none"/>
    </w:rPr>
  </w:style>
  <w:style w:type="paragraph" w:customStyle="1" w:styleId="a2">
    <w:name w:val="a2"/>
    <w:basedOn w:val="2"/>
    <w:next w:val="a"/>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14"/>
      </w:numPr>
      <w:tabs>
        <w:tab w:val="left" w:pos="640"/>
      </w:tabs>
      <w:spacing w:line="250" w:lineRule="exact"/>
    </w:pPr>
  </w:style>
  <w:style w:type="paragraph" w:customStyle="1" w:styleId="a4">
    <w:name w:val="a4"/>
    <w:basedOn w:val="4"/>
    <w:next w:val="a"/>
    <w:rsid w:val="00440520"/>
    <w:pPr>
      <w:numPr>
        <w:numId w:val="14"/>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14"/>
      </w:numPr>
      <w:tabs>
        <w:tab w:val="clear" w:pos="1080"/>
        <w:tab w:val="left" w:pos="1140"/>
        <w:tab w:val="left" w:pos="1360"/>
      </w:tabs>
      <w:spacing w:line="230" w:lineRule="exact"/>
    </w:pPr>
  </w:style>
  <w:style w:type="paragraph" w:customStyle="1" w:styleId="a6">
    <w:name w:val="a6"/>
    <w:basedOn w:val="6"/>
    <w:next w:val="a"/>
    <w:rsid w:val="00440520"/>
    <w:pPr>
      <w:numPr>
        <w:numId w:val="14"/>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b">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c">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d">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23"/>
    <w:next w:val="a"/>
    <w:uiPriority w:val="39"/>
    <w:rsid w:val="00440520"/>
    <w:pPr>
      <w:spacing w:before="0"/>
      <w:ind w:left="400"/>
    </w:pPr>
    <w:rPr>
      <w:i w:val="0"/>
      <w:iCs w:val="0"/>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d">
    <w:name w:val="Normal (Web)"/>
    <w:basedOn w:val="a"/>
    <w:uiPriority w:val="99"/>
    <w:rsid w:val="00440520"/>
    <w:pPr>
      <w:spacing w:before="100" w:beforeAutospacing="1" w:after="100" w:afterAutospacing="1"/>
    </w:p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0">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table" w:customStyle="1" w:styleId="12">
    <w:name w:val="网格型1"/>
    <w:basedOn w:val="a1"/>
    <w:next w:val="afc"/>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0"/>
    <w:uiPriority w:val="99"/>
    <w:semiHidden/>
    <w:rsid w:val="0086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7859897">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094929008">
      <w:bodyDiv w:val="1"/>
      <w:marLeft w:val="0"/>
      <w:marRight w:val="0"/>
      <w:marTop w:val="0"/>
      <w:marBottom w:val="0"/>
      <w:divBdr>
        <w:top w:val="none" w:sz="0" w:space="0" w:color="auto"/>
        <w:left w:val="none" w:sz="0" w:space="0" w:color="auto"/>
        <w:bottom w:val="none" w:sz="0" w:space="0" w:color="auto"/>
        <w:right w:val="none" w:sz="0" w:space="0" w:color="auto"/>
      </w:divBdr>
      <w:divsChild>
        <w:div w:id="891966076">
          <w:marLeft w:val="1714"/>
          <w:marRight w:val="0"/>
          <w:marTop w:val="77"/>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7FB555-C8EF-47D2-AB28-412B0DED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880</Words>
  <Characters>5022</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하태영/서비스표준Lab(SR)/삼성전자</cp:lastModifiedBy>
  <cp:revision>4</cp:revision>
  <cp:lastPrinted>2020-03-02T18:13:00Z</cp:lastPrinted>
  <dcterms:created xsi:type="dcterms:W3CDTF">2023-07-11T18:06:00Z</dcterms:created>
  <dcterms:modified xsi:type="dcterms:W3CDTF">2023-07-11T18:06:00Z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