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4EFA93BE" w:rsidR="00D53993" w:rsidRPr="005A3AED" w:rsidRDefault="00D53993" w:rsidP="005A3AED">
            <w:pPr>
              <w:pStyle w:val="covertext"/>
              <w:rPr>
                <w:rFonts w:eastAsiaTheme="minorEastAsia"/>
                <w:b/>
                <w:sz w:val="28"/>
                <w:lang w:eastAsia="ko-KR"/>
              </w:rPr>
            </w:pPr>
            <w:r w:rsidRPr="005A3AED">
              <w:rPr>
                <w:rFonts w:eastAsiaTheme="minorEastAsia"/>
                <w:b/>
                <w:sz w:val="28"/>
                <w:lang w:eastAsia="ko-KR"/>
              </w:rPr>
              <w:t>Proposed Text for 4ab MAC</w:t>
            </w:r>
            <w:r w:rsidR="005A3AED">
              <w:rPr>
                <w:rFonts w:eastAsiaTheme="minorEastAsia"/>
                <w:b/>
                <w:sz w:val="28"/>
                <w:lang w:eastAsia="ko-KR"/>
              </w:rPr>
              <w:t xml:space="preserve"> - </w:t>
            </w:r>
            <w:r w:rsidRPr="005A3AED">
              <w:rPr>
                <w:rFonts w:eastAsiaTheme="minorEastAsia"/>
                <w:b/>
                <w:sz w:val="28"/>
                <w:lang w:eastAsia="ko-KR"/>
              </w:rPr>
              <w:t>Hyper Block-based Mode</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514BFFA3" w:rsidR="00FB0AC0" w:rsidRPr="004540D1" w:rsidRDefault="00C108A5" w:rsidP="00F00380">
            <w:pPr>
              <w:pStyle w:val="covertext"/>
            </w:pPr>
            <w:r w:rsidRPr="00D133B8">
              <w:rPr>
                <w:kern w:val="1"/>
                <w:lang w:eastAsia="ar-SA"/>
              </w:rPr>
              <w:t>1</w:t>
            </w:r>
            <w:r w:rsidR="006070BA" w:rsidRPr="00D133B8">
              <w:rPr>
                <w:kern w:val="1"/>
                <w:lang w:eastAsia="ar-SA"/>
              </w:rPr>
              <w:t>3</w:t>
            </w:r>
            <w:r w:rsidRPr="00D133B8">
              <w:rPr>
                <w:kern w:val="1"/>
                <w:lang w:eastAsia="ar-SA"/>
              </w:rPr>
              <w:t xml:space="preserve"> </w:t>
            </w:r>
            <w:r w:rsidR="004A371D" w:rsidRPr="00D133B8">
              <w:rPr>
                <w:rFonts w:hint="eastAsia"/>
                <w:kern w:val="1"/>
                <w:lang w:eastAsia="ar-SA"/>
              </w:rPr>
              <w:t>March</w:t>
            </w:r>
            <w:r w:rsidR="004A371D">
              <w:rPr>
                <w:rFonts w:asciiTheme="minorEastAsia" w:eastAsiaTheme="minorEastAsia" w:hAnsiTheme="minorEastAsia" w:hint="eastAsia"/>
                <w:lang w:eastAsia="ko-KR"/>
              </w:rPr>
              <w:t xml:space="preserve"> </w:t>
            </w:r>
            <w:r w:rsidR="006070BA">
              <w:t>2023</w:t>
            </w:r>
          </w:p>
        </w:tc>
      </w:tr>
      <w:tr w:rsidR="004456D8" w:rsidRPr="004456D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50099D7E" w14:textId="0D14A262" w:rsidR="00880295" w:rsidRPr="00896527" w:rsidRDefault="00D53993" w:rsidP="00CD4A32">
            <w:pPr>
              <w:pStyle w:val="covertext"/>
              <w:spacing w:before="0" w:after="0"/>
              <w:jc w:val="both"/>
            </w:pPr>
            <w:r w:rsidRPr="00896527">
              <w:rPr>
                <w:kern w:val="1"/>
                <w:lang w:eastAsia="ar-SA"/>
              </w:rPr>
              <w:t>Young</w:t>
            </w:r>
            <w:r w:rsidR="004540D1" w:rsidRPr="00896527">
              <w:rPr>
                <w:kern w:val="1"/>
                <w:lang w:eastAsia="ar-SA"/>
              </w:rPr>
              <w:t>w</w:t>
            </w:r>
            <w:r w:rsidRPr="00896527">
              <w:rPr>
                <w:kern w:val="1"/>
                <w:lang w:eastAsia="ar-SA"/>
              </w:rPr>
              <w:t xml:space="preserve">an So, </w:t>
            </w:r>
            <w:r w:rsidR="004540D1" w:rsidRPr="00896527">
              <w:rPr>
                <w:kern w:val="1"/>
                <w:lang w:eastAsia="ar-SA"/>
              </w:rPr>
              <w:t xml:space="preserve">Mingyu Lee, </w:t>
            </w:r>
            <w:proofErr w:type="spellStart"/>
            <w:r w:rsidR="0088091B" w:rsidRPr="00896527">
              <w:rPr>
                <w:kern w:val="1"/>
                <w:lang w:eastAsia="ar-SA"/>
              </w:rPr>
              <w:t>Taeyoung</w:t>
            </w:r>
            <w:proofErr w:type="spellEnd"/>
            <w:r w:rsidR="0088091B" w:rsidRPr="00896527">
              <w:rPr>
                <w:kern w:val="1"/>
                <w:lang w:eastAsia="ar-SA"/>
              </w:rPr>
              <w:t xml:space="preserve"> Ha, </w:t>
            </w:r>
            <w:proofErr w:type="spellStart"/>
            <w:r w:rsidR="0088091B" w:rsidRPr="00896527">
              <w:rPr>
                <w:kern w:val="1"/>
                <w:lang w:eastAsia="ar-SA"/>
              </w:rPr>
              <w:t>Aniruddh</w:t>
            </w:r>
            <w:proofErr w:type="spellEnd"/>
            <w:r w:rsidR="0088091B" w:rsidRPr="00896527">
              <w:rPr>
                <w:kern w:val="1"/>
                <w:lang w:eastAsia="ar-SA"/>
              </w:rPr>
              <w:t xml:space="preserve"> Rao </w:t>
            </w:r>
            <w:proofErr w:type="spellStart"/>
            <w:r w:rsidR="0088091B" w:rsidRPr="00896527">
              <w:rPr>
                <w:kern w:val="1"/>
                <w:lang w:eastAsia="ar-SA"/>
              </w:rPr>
              <w:t>Kabbinale</w:t>
            </w:r>
            <w:proofErr w:type="spellEnd"/>
            <w:r w:rsidR="0088091B" w:rsidRPr="00896527">
              <w:rPr>
                <w:kern w:val="1"/>
                <w:lang w:eastAsia="ar-SA"/>
              </w:rPr>
              <w:t>, Clint Chaplin (Samsung Electronics)</w:t>
            </w:r>
            <w:r w:rsidR="00DD1CB2">
              <w:t xml:space="preserve"> Jinjing Jiang, Alexander </w:t>
            </w:r>
            <w:proofErr w:type="spellStart"/>
            <w:r w:rsidR="00DD1CB2">
              <w:t>Kreb</w:t>
            </w:r>
            <w:proofErr w:type="spellEnd"/>
            <w:r w:rsidR="00DD1CB2">
              <w:t xml:space="preserve"> (Apple)</w:t>
            </w:r>
            <w:r w:rsidR="00CD4A32">
              <w:t xml:space="preserve">, </w:t>
            </w:r>
            <w:proofErr w:type="spellStart"/>
            <w:r w:rsidR="005250EE" w:rsidRPr="005250EE">
              <w:t>Kuan</w:t>
            </w:r>
            <w:proofErr w:type="spellEnd"/>
            <w:r w:rsidR="005250EE" w:rsidRPr="005250EE">
              <w:t xml:space="preserve"> Wu, Lei Huang, </w:t>
            </w:r>
            <w:proofErr w:type="spellStart"/>
            <w:r w:rsidR="005250EE" w:rsidRPr="005250EE">
              <w:t>Rojan</w:t>
            </w:r>
            <w:proofErr w:type="spellEnd"/>
            <w:r w:rsidR="005250EE" w:rsidRPr="005250EE">
              <w:t xml:space="preserve"> </w:t>
            </w:r>
            <w:proofErr w:type="spellStart"/>
            <w:r w:rsidR="005250EE" w:rsidRPr="005250EE">
              <w:t>Chitrakar</w:t>
            </w:r>
            <w:proofErr w:type="spellEnd"/>
            <w:r w:rsidR="005250EE" w:rsidRPr="005250EE">
              <w:t xml:space="preserve">, Bin Qian, David </w:t>
            </w:r>
            <w:proofErr w:type="spellStart"/>
            <w:r w:rsidR="005250EE" w:rsidRPr="005250EE">
              <w:t>Xun</w:t>
            </w:r>
            <w:proofErr w:type="spellEnd"/>
            <w:r w:rsidR="005250EE" w:rsidRPr="005250EE">
              <w:t xml:space="preserve"> Yang (Huawei)</w:t>
            </w:r>
            <w:r w:rsidR="00DD1CB2">
              <w:t xml:space="preserve"> </w:t>
            </w:r>
            <w:proofErr w:type="spellStart"/>
            <w:r w:rsidR="00DD1CB2">
              <w:t>Kangjin</w:t>
            </w:r>
            <w:proofErr w:type="spellEnd"/>
            <w:r w:rsidR="00DD1CB2">
              <w:t xml:space="preserve"> Yoon (Meta)</w:t>
            </w:r>
            <w:r w:rsidR="00CD4A32">
              <w:t xml:space="preserve">, </w:t>
            </w:r>
            <w:proofErr w:type="spellStart"/>
            <w:r w:rsidR="00880295">
              <w:t>Pooria</w:t>
            </w:r>
            <w:proofErr w:type="spellEnd"/>
            <w:r w:rsidR="00880295">
              <w:t xml:space="preserve"> </w:t>
            </w:r>
            <w:proofErr w:type="spellStart"/>
            <w:r w:rsidR="00880295">
              <w:t>Pakrooh</w:t>
            </w:r>
            <w:proofErr w:type="spellEnd"/>
            <w:r w:rsidR="00880295">
              <w:t>, Bin Tian</w:t>
            </w:r>
            <w:r w:rsidR="00CD4A32">
              <w:t xml:space="preserve">, </w:t>
            </w:r>
            <w:r w:rsidR="00880295">
              <w:t xml:space="preserve">Steve </w:t>
            </w:r>
            <w:proofErr w:type="spellStart"/>
            <w:r w:rsidR="00880295">
              <w:t>Shellhammer</w:t>
            </w:r>
            <w:proofErr w:type="spellEnd"/>
            <w:r w:rsidR="00880295">
              <w:t xml:space="preserve"> (Qualcomm), David Barras, Boris </w:t>
            </w:r>
            <w:proofErr w:type="spellStart"/>
            <w:r w:rsidR="00880295">
              <w:t>Danev</w:t>
            </w:r>
            <w:proofErr w:type="spellEnd"/>
            <w:r w:rsidR="00880295">
              <w:t xml:space="preserve"> (3dB Tech.)</w:t>
            </w:r>
            <w:r w:rsidR="00DD1CB2">
              <w:t xml:space="preserve"> </w:t>
            </w:r>
            <w:r w:rsidR="00E404AA">
              <w:t xml:space="preserve"> </w:t>
            </w:r>
            <w:proofErr w:type="spellStart"/>
            <w:r w:rsidR="004F4041" w:rsidRPr="004F4041">
              <w:t>Zhenzhen</w:t>
            </w:r>
            <w:proofErr w:type="spellEnd"/>
            <w:r w:rsidR="004F4041" w:rsidRPr="004F4041">
              <w:t xml:space="preserve"> Ye</w:t>
            </w:r>
            <w:r w:rsidR="004F4041">
              <w:t xml:space="preserve"> (Redpoint</w:t>
            </w:r>
            <w:r w:rsidR="00CD4A32">
              <w:t xml:space="preserve"> P</w:t>
            </w:r>
            <w:r w:rsidR="004F4041">
              <w:t>ositioning)</w:t>
            </w:r>
            <w:r w:rsidR="00B765B9">
              <w:t xml:space="preserve">, </w:t>
            </w:r>
            <w:r w:rsidR="00B765B9" w:rsidRPr="00B765B9">
              <w:t>Huan-Bang Li</w:t>
            </w:r>
            <w:r w:rsidR="00CD4A32">
              <w:t xml:space="preserve">, </w:t>
            </w:r>
            <w:r w:rsidR="00B765B9" w:rsidRPr="00B765B9">
              <w:t>Takeshi Matsumura</w:t>
            </w:r>
            <w:r w:rsidR="00B765B9">
              <w:t xml:space="preserve"> (NICT), </w:t>
            </w:r>
            <w:r w:rsidR="006F3AD7">
              <w:rPr>
                <w:color w:val="000000"/>
              </w:rPr>
              <w:t xml:space="preserve">Pablo </w:t>
            </w:r>
            <w:proofErr w:type="spellStart"/>
            <w:r w:rsidR="006F3AD7">
              <w:rPr>
                <w:color w:val="000000"/>
              </w:rPr>
              <w:t>Corbalán</w:t>
            </w:r>
            <w:proofErr w:type="spellEnd"/>
            <w:r w:rsidR="006F3AD7">
              <w:rPr>
                <w:color w:val="000000"/>
              </w:rPr>
              <w:t xml:space="preserve"> </w:t>
            </w:r>
            <w:proofErr w:type="spellStart"/>
            <w:r w:rsidR="006F3AD7">
              <w:rPr>
                <w:color w:val="000000"/>
              </w:rPr>
              <w:t>Pelegrín</w:t>
            </w:r>
            <w:proofErr w:type="spellEnd"/>
            <w:r w:rsidR="006F3AD7">
              <w:rPr>
                <w:color w:val="000000"/>
              </w:rPr>
              <w:t xml:space="preserve"> and </w:t>
            </w:r>
            <w:proofErr w:type="spellStart"/>
            <w:r w:rsidR="006F3AD7">
              <w:rPr>
                <w:color w:val="000000"/>
              </w:rPr>
              <w:t>Srivathsa</w:t>
            </w:r>
            <w:proofErr w:type="spellEnd"/>
            <w:r w:rsidR="006F3AD7">
              <w:rPr>
                <w:color w:val="000000"/>
              </w:rPr>
              <w:t xml:space="preserve"> </w:t>
            </w:r>
            <w:proofErr w:type="spellStart"/>
            <w:r w:rsidR="006F3AD7">
              <w:rPr>
                <w:color w:val="000000"/>
              </w:rPr>
              <w:t>Masthi</w:t>
            </w:r>
            <w:proofErr w:type="spellEnd"/>
            <w:r w:rsidR="006F3AD7">
              <w:rPr>
                <w:color w:val="000000"/>
              </w:rPr>
              <w:t xml:space="preserve"> </w:t>
            </w:r>
            <w:proofErr w:type="spellStart"/>
            <w:r w:rsidR="006F3AD7">
              <w:rPr>
                <w:color w:val="000000"/>
              </w:rPr>
              <w:t>Parthasarathi</w:t>
            </w:r>
            <w:proofErr w:type="spellEnd"/>
            <w:r w:rsidR="006F3AD7">
              <w:rPr>
                <w:color w:val="000000"/>
              </w:rPr>
              <w:t xml:space="preserve"> (NXP)</w:t>
            </w:r>
          </w:p>
        </w:tc>
        <w:tc>
          <w:tcPr>
            <w:tcW w:w="4140" w:type="dxa"/>
            <w:tcBorders>
              <w:top w:val="single" w:sz="4" w:space="0" w:color="auto"/>
              <w:bottom w:val="single" w:sz="4" w:space="0" w:color="auto"/>
            </w:tcBorders>
          </w:tcPr>
          <w:p w14:paraId="1BEBBF25" w14:textId="0872A3BE" w:rsidR="00FB0AC0" w:rsidRPr="00896527" w:rsidRDefault="009C1115" w:rsidP="00E26F4B">
            <w:pPr>
              <w:pStyle w:val="covertext"/>
              <w:tabs>
                <w:tab w:val="left" w:pos="1152"/>
              </w:tabs>
              <w:spacing w:before="0" w:after="0"/>
            </w:pPr>
            <w:r w:rsidRPr="00896527">
              <w:t>E-mail: [</w:t>
            </w:r>
            <w:r w:rsidR="00D53993" w:rsidRPr="00896527">
              <w:t>youngwan.so@samsung.com</w:t>
            </w:r>
            <w:r w:rsidR="00FB0AC0" w:rsidRPr="00896527">
              <w:t>]</w:t>
            </w:r>
          </w:p>
          <w:p w14:paraId="3E10B626" w14:textId="77777777" w:rsidR="00FB0AC0" w:rsidRPr="00896527" w:rsidRDefault="00FB0AC0" w:rsidP="00E26F4B">
            <w:pPr>
              <w:pStyle w:val="covertext"/>
              <w:tabs>
                <w:tab w:val="left" w:pos="1152"/>
              </w:tabs>
              <w:spacing w:before="0" w:after="0"/>
            </w:pPr>
            <w:r w:rsidRPr="00896527">
              <w:t xml:space="preserve">             </w:t>
            </w:r>
          </w:p>
        </w:tc>
      </w:tr>
      <w:tr w:rsidR="004456D8" w:rsidRPr="004456D8"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0A324BBA" w:rsidR="00FB0AC0" w:rsidRPr="00896527" w:rsidRDefault="00352C85" w:rsidP="006070BA">
            <w:pPr>
              <w:pStyle w:val="covertext"/>
            </w:pPr>
            <w:r w:rsidRPr="00896527">
              <w:t>Developing technical content for actual specification text</w:t>
            </w:r>
            <w:r w:rsidR="006070BA">
              <w:t>.</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12B2BCA5" w:rsidR="00FB0AC0" w:rsidRPr="00896527" w:rsidRDefault="00372F28" w:rsidP="00D53993">
            <w:pPr>
              <w:pStyle w:val="covertext"/>
            </w:pPr>
            <w:r w:rsidRPr="00896527">
              <w:t xml:space="preserve">This document provides </w:t>
            </w:r>
            <w:r w:rsidR="00076923" w:rsidRPr="00896527">
              <w:t>details of MAC features</w:t>
            </w:r>
            <w:r w:rsidR="00D53993" w:rsidRPr="00896527">
              <w:t xml:space="preserve"> for 4ab</w:t>
            </w:r>
            <w:r w:rsidR="00896527" w:rsidRPr="00896527">
              <w:t xml:space="preserve"> especially for Hyper </w:t>
            </w:r>
            <w:r w:rsidR="00C40657">
              <w:t xml:space="preserve">block-based </w:t>
            </w:r>
            <w:r w:rsidR="00896527" w:rsidRPr="00896527">
              <w:t>mode</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229E0734" w14:textId="48342076" w:rsidR="00562F89" w:rsidRDefault="00FB0AC0" w:rsidP="00562F89">
      <w:pPr>
        <w:rPr>
          <w:rFonts w:ascii="Times New Roman" w:hAnsi="Times New Roman" w:cs="Times New Roman"/>
          <w:lang w:eastAsia="ko-KR"/>
        </w:rPr>
      </w:pPr>
      <w:r w:rsidRPr="004456D8">
        <w:rPr>
          <w:rFonts w:ascii="Times New Roman" w:hAnsi="Times New Roman" w:cs="Times New Roman"/>
        </w:rPr>
        <w:br w:type="page"/>
      </w:r>
    </w:p>
    <w:p w14:paraId="0A9DB454" w14:textId="7D259D31" w:rsidR="00073C66" w:rsidRDefault="00073C66" w:rsidP="00073C66">
      <w:pPr>
        <w:widowControl w:val="0"/>
        <w:autoSpaceDE w:val="0"/>
        <w:autoSpaceDN w:val="0"/>
        <w:adjustRightInd w:val="0"/>
        <w:rPr>
          <w:b/>
          <w:i/>
          <w:sz w:val="28"/>
        </w:rPr>
      </w:pPr>
      <w:r>
        <w:rPr>
          <w:b/>
          <w:i/>
          <w:sz w:val="28"/>
        </w:rPr>
        <w:lastRenderedPageBreak/>
        <w:t>Insert the new sub-clause 6.9.7.3.5 after 6.9.7.3.4 as follows:</w:t>
      </w:r>
    </w:p>
    <w:p w14:paraId="270C62CE" w14:textId="77777777" w:rsidR="00735AA8" w:rsidRPr="00FC6198" w:rsidRDefault="00735AA8" w:rsidP="00073C66">
      <w:pPr>
        <w:widowControl w:val="0"/>
        <w:autoSpaceDE w:val="0"/>
        <w:autoSpaceDN w:val="0"/>
        <w:adjustRightInd w:val="0"/>
        <w:rPr>
          <w:b/>
          <w:i/>
          <w:sz w:val="28"/>
        </w:rPr>
      </w:pPr>
    </w:p>
    <w:p w14:paraId="090E992C" w14:textId="77777777" w:rsidR="00073C66" w:rsidRPr="00271E43" w:rsidRDefault="00073C66" w:rsidP="00073C66">
      <w:pPr>
        <w:widowControl w:val="0"/>
        <w:autoSpaceDE w:val="0"/>
        <w:autoSpaceDN w:val="0"/>
        <w:adjustRightInd w:val="0"/>
        <w:rPr>
          <w:rFonts w:ascii="Arial" w:hAnsi="Arial" w:cs="Arial"/>
          <w:b/>
        </w:rPr>
      </w:pPr>
      <w:r w:rsidRPr="00271E43">
        <w:rPr>
          <w:rFonts w:ascii="Arial" w:hAnsi="Arial" w:cs="Arial"/>
          <w:b/>
        </w:rPr>
        <w:t>6.9.</w:t>
      </w:r>
      <w:r>
        <w:rPr>
          <w:rFonts w:ascii="Arial" w:hAnsi="Arial" w:cs="Arial"/>
          <w:b/>
        </w:rPr>
        <w:t>7.3.5 Hyper block-based mode</w:t>
      </w:r>
    </w:p>
    <w:p w14:paraId="62BD93C4" w14:textId="4C27B46D" w:rsidR="00073C66" w:rsidRDefault="00B834D4" w:rsidP="00073C66">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rPr>
        <w:t>A hyper b</w:t>
      </w:r>
      <w:r w:rsidR="00073C66">
        <w:rPr>
          <w:rFonts w:ascii="TimesNewRomanPSMT" w:hAnsi="TimesNewRomanPSMT" w:cs="TimesNewRomanPSMT"/>
          <w:sz w:val="20"/>
        </w:rPr>
        <w:t>lock is a group of ranging blocks. Hyper b</w:t>
      </w:r>
      <w:r w:rsidR="00073C66" w:rsidRPr="0074430F">
        <w:rPr>
          <w:rFonts w:ascii="TimesNewRomanPSMT" w:hAnsi="TimesNewRomanPSMT" w:cs="TimesNewRomanPSMT"/>
          <w:sz w:val="20"/>
        </w:rPr>
        <w:t>lock-based mode uses</w:t>
      </w:r>
      <w:r w:rsidR="00073C66">
        <w:rPr>
          <w:rFonts w:ascii="TimesNewRomanPSMT" w:hAnsi="TimesNewRomanPSMT" w:cs="TimesNewRomanPSMT"/>
          <w:sz w:val="20"/>
        </w:rPr>
        <w:t xml:space="preserve"> the time structure that </w:t>
      </w:r>
      <w:r w:rsidR="00073C66" w:rsidRPr="0074430F">
        <w:rPr>
          <w:rFonts w:ascii="TimesNewRomanPSMT" w:hAnsi="TimesNewRomanPSMT" w:cs="TimesNewRomanPSMT"/>
          <w:sz w:val="20"/>
        </w:rPr>
        <w:t>is</w:t>
      </w:r>
      <w:r w:rsidR="00073C66">
        <w:rPr>
          <w:rFonts w:ascii="TimesNewRomanPSMT" w:hAnsi="TimesNewRomanPSMT" w:cs="TimesNewRomanPSMT"/>
          <w:sz w:val="20"/>
        </w:rPr>
        <w:t xml:space="preserve"> </w:t>
      </w:r>
      <w:r w:rsidR="00073C66" w:rsidRPr="0074430F">
        <w:rPr>
          <w:rFonts w:ascii="TimesNewRomanPSMT" w:hAnsi="TimesNewRomanPSMT" w:cs="TimesNewRomanPSMT"/>
          <w:sz w:val="20"/>
        </w:rPr>
        <w:t>p</w:t>
      </w:r>
      <w:r w:rsidR="00073C66">
        <w:rPr>
          <w:rFonts w:ascii="TimesNewRomanPSMT" w:hAnsi="TimesNewRomanPSMT" w:cs="TimesNewRomanPSMT"/>
          <w:sz w:val="20"/>
        </w:rPr>
        <w:t>eriodic. Figure 6-XXX</w:t>
      </w:r>
      <w:r w:rsidR="00073C66" w:rsidRPr="0074430F">
        <w:rPr>
          <w:rFonts w:ascii="TimesNewRomanPSMT" w:hAnsi="TimesNewRomanPSMT" w:cs="TimesNewRomanPSMT"/>
          <w:sz w:val="20"/>
        </w:rPr>
        <w:t xml:space="preserve"> sho</w:t>
      </w:r>
      <w:r w:rsidR="00073C66">
        <w:rPr>
          <w:rFonts w:ascii="TimesNewRomanPSMT" w:hAnsi="TimesNewRomanPSMT" w:cs="TimesNewRomanPSMT"/>
          <w:sz w:val="20"/>
        </w:rPr>
        <w:t>ws an example timing diagram of</w:t>
      </w:r>
      <w:r w:rsidR="00073C66" w:rsidRPr="0074430F">
        <w:rPr>
          <w:rFonts w:ascii="TimesNewRomanPSMT" w:hAnsi="TimesNewRomanPSMT" w:cs="TimesNewRomanPSMT"/>
          <w:sz w:val="20"/>
        </w:rPr>
        <w:t xml:space="preserve"> </w:t>
      </w:r>
      <w:r>
        <w:rPr>
          <w:rFonts w:ascii="TimesNewRomanPSMT" w:hAnsi="TimesNewRomanPSMT" w:cs="TimesNewRomanPSMT"/>
          <w:sz w:val="20"/>
        </w:rPr>
        <w:t>h</w:t>
      </w:r>
      <w:r w:rsidR="00073C66">
        <w:rPr>
          <w:rFonts w:ascii="TimesNewRomanPSMT" w:hAnsi="TimesNewRomanPSMT" w:cs="TimesNewRomanPSMT"/>
          <w:sz w:val="20"/>
        </w:rPr>
        <w:t xml:space="preserve">yper block-based mode. </w:t>
      </w:r>
    </w:p>
    <w:p w14:paraId="10DF0413" w14:textId="0A19D055" w:rsidR="009922DF" w:rsidRDefault="001809BB" w:rsidP="00073C66">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noProof/>
          <w:sz w:val="20"/>
          <w:lang w:eastAsia="ko-KR"/>
        </w:rPr>
        <w:drawing>
          <wp:inline distT="0" distB="0" distL="0" distR="0" wp14:anchorId="07A569F2" wp14:editId="3DE860F2">
            <wp:extent cx="5949950" cy="2737485"/>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2737485"/>
                    </a:xfrm>
                    <a:prstGeom prst="rect">
                      <a:avLst/>
                    </a:prstGeom>
                    <a:noFill/>
                  </pic:spPr>
                </pic:pic>
              </a:graphicData>
            </a:graphic>
          </wp:inline>
        </w:drawing>
      </w:r>
    </w:p>
    <w:p w14:paraId="31F8890C" w14:textId="66C9CB53" w:rsidR="00073C66" w:rsidRDefault="00073C66" w:rsidP="00073C66">
      <w:pPr>
        <w:widowControl w:val="0"/>
        <w:autoSpaceDE w:val="0"/>
        <w:autoSpaceDN w:val="0"/>
        <w:adjustRightInd w:val="0"/>
        <w:spacing w:line="276" w:lineRule="auto"/>
        <w:jc w:val="center"/>
        <w:rPr>
          <w:rFonts w:ascii="Arial" w:hAnsi="Arial" w:cs="Arial"/>
          <w:b/>
          <w:sz w:val="20"/>
        </w:rPr>
      </w:pPr>
      <w:r w:rsidRPr="00E4123B">
        <w:rPr>
          <w:rFonts w:ascii="Arial" w:hAnsi="Arial" w:cs="Arial"/>
          <w:b/>
          <w:sz w:val="20"/>
        </w:rPr>
        <w:t>Figure 6-</w:t>
      </w:r>
      <w:r w:rsidR="006C369D">
        <w:rPr>
          <w:rFonts w:ascii="Arial" w:hAnsi="Arial" w:cs="Arial"/>
          <w:b/>
          <w:sz w:val="20"/>
        </w:rPr>
        <w:t>XXX</w:t>
      </w:r>
      <w:r w:rsidRPr="00E4123B">
        <w:rPr>
          <w:rFonts w:ascii="Arial" w:hAnsi="Arial" w:cs="Arial"/>
          <w:b/>
          <w:sz w:val="20"/>
        </w:rPr>
        <w:t xml:space="preserve"> – Example </w:t>
      </w:r>
      <w:r w:rsidR="00DD491D">
        <w:rPr>
          <w:rFonts w:ascii="Arial" w:hAnsi="Arial" w:cs="Arial"/>
          <w:b/>
          <w:sz w:val="20"/>
        </w:rPr>
        <w:t xml:space="preserve">of timing diagram of hyper </w:t>
      </w:r>
      <w:r>
        <w:rPr>
          <w:rFonts w:ascii="Arial" w:hAnsi="Arial" w:cs="Arial"/>
          <w:b/>
          <w:sz w:val="20"/>
        </w:rPr>
        <w:t>block-based mode</w:t>
      </w:r>
    </w:p>
    <w:p w14:paraId="0AFB6BEE" w14:textId="77777777" w:rsidR="00811FA3" w:rsidRDefault="00811FA3"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736E6DD9" w14:textId="421717DE" w:rsidR="007C6CE0" w:rsidRPr="00BE3F05" w:rsidRDefault="00EF5382" w:rsidP="00EC297B">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Pr>
          <w:rFonts w:ascii="TimesNewRomanPSMT" w:hAnsi="TimesNewRomanPSMT" w:cs="TimesNewRomanPSMT"/>
          <w:sz w:val="20"/>
        </w:rPr>
        <w:t>Each hyper block consists of a whole number of blocks. In the hyper</w:t>
      </w:r>
      <w:r w:rsidR="00176B64">
        <w:rPr>
          <w:rFonts w:ascii="TimesNewRomanPSMT" w:hAnsi="TimesNewRomanPSMT" w:cs="TimesNewRomanPSMT"/>
          <w:sz w:val="20"/>
        </w:rPr>
        <w:t xml:space="preserve"> block</w:t>
      </w:r>
      <w:r>
        <w:rPr>
          <w:rFonts w:ascii="TimesNewRomanPSMT" w:hAnsi="TimesNewRomanPSMT" w:cs="TimesNewRomanPSMT"/>
          <w:sz w:val="20"/>
        </w:rPr>
        <w:t xml:space="preserve">-based mode, it </w:t>
      </w:r>
      <w:r w:rsidR="00F43649">
        <w:rPr>
          <w:rFonts w:ascii="TimesNewRomanPSMT" w:hAnsi="TimesNewRomanPSMT" w:cs="TimesNewRomanPSMT"/>
          <w:sz w:val="20"/>
        </w:rPr>
        <w:t xml:space="preserve">is allowed </w:t>
      </w:r>
      <w:r>
        <w:rPr>
          <w:rFonts w:ascii="TimesNewRomanPSMT" w:hAnsi="TimesNewRomanPSMT" w:cs="TimesNewRomanPSMT"/>
          <w:sz w:val="20"/>
        </w:rPr>
        <w:t xml:space="preserve">for the different blocks within a hyper block to have different configuration for </w:t>
      </w:r>
      <w:r w:rsidR="007A5C65">
        <w:rPr>
          <w:rFonts w:ascii="TimesNewRomanPSMT" w:hAnsi="TimesNewRomanPSMT" w:cs="TimesNewRomanPSMT"/>
          <w:sz w:val="20"/>
          <w:lang w:eastAsia="ko-KR"/>
        </w:rPr>
        <w:t xml:space="preserve">block duration, </w:t>
      </w:r>
      <w:r>
        <w:rPr>
          <w:rFonts w:ascii="TimesNewRomanPSMT" w:hAnsi="TimesNewRomanPSMT" w:cs="TimesNewRomanPSMT"/>
          <w:sz w:val="20"/>
        </w:rPr>
        <w:t xml:space="preserve">round duration, </w:t>
      </w:r>
      <w:r w:rsidR="007A5C65">
        <w:rPr>
          <w:rFonts w:ascii="TimesNewRomanPSMT" w:hAnsi="TimesNewRomanPSMT" w:cs="TimesNewRomanPSMT"/>
          <w:sz w:val="20"/>
        </w:rPr>
        <w:t xml:space="preserve">and </w:t>
      </w:r>
      <w:r>
        <w:rPr>
          <w:rFonts w:ascii="TimesNewRomanPSMT" w:hAnsi="TimesNewRomanPSMT" w:cs="TimesNewRomanPSMT"/>
          <w:sz w:val="20"/>
        </w:rPr>
        <w:t xml:space="preserve">slot duration. On the other hand, the different hyper blocks </w:t>
      </w:r>
      <w:r w:rsidRPr="00BE3F05">
        <w:rPr>
          <w:rFonts w:ascii="TimesNewRomanPSMT" w:hAnsi="TimesNewRomanPSMT" w:cs="TimesNewRomanPSMT"/>
          <w:sz w:val="20"/>
        </w:rPr>
        <w:t>have the same configuration.</w:t>
      </w:r>
    </w:p>
    <w:p w14:paraId="69BE2FFA" w14:textId="3B6CD618" w:rsidR="00226393" w:rsidRDefault="007C6CE0" w:rsidP="00226393">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lang w:eastAsia="ko-KR"/>
        </w:rPr>
        <w:t>The</w:t>
      </w:r>
      <w:r w:rsidR="00B35D58">
        <w:rPr>
          <w:rFonts w:ascii="TimesNewRomanPSMT" w:hAnsi="TimesNewRomanPSMT" w:cs="TimesNewRomanPSMT"/>
          <w:sz w:val="20"/>
          <w:lang w:eastAsia="ko-KR"/>
        </w:rPr>
        <w:t xml:space="preserve"> configuration for the</w:t>
      </w:r>
      <w:r w:rsidRPr="00BE3F05">
        <w:rPr>
          <w:rFonts w:ascii="TimesNewRomanPSMT" w:hAnsi="TimesNewRomanPSMT" w:cs="TimesNewRomanPSMT"/>
          <w:sz w:val="20"/>
          <w:lang w:eastAsia="ko-KR"/>
        </w:rPr>
        <w:t xml:space="preserve"> hyper block </w:t>
      </w:r>
      <w:r w:rsidR="00D80A4C" w:rsidRPr="00BE3F05">
        <w:rPr>
          <w:rFonts w:ascii="TimesNewRomanPSMT" w:hAnsi="TimesNewRomanPSMT" w:cs="TimesNewRomanPSMT"/>
          <w:sz w:val="20"/>
          <w:lang w:eastAsia="ko-KR"/>
        </w:rPr>
        <w:t>structure</w:t>
      </w:r>
      <w:r w:rsidRPr="00BE3F05">
        <w:rPr>
          <w:rFonts w:ascii="TimesNewRomanPSMT" w:hAnsi="TimesNewRomanPSMT" w:cs="TimesNewRomanPSMT"/>
          <w:sz w:val="20"/>
          <w:lang w:eastAsia="ko-KR"/>
        </w:rPr>
        <w:t xml:space="preserve"> can be repeatedly transmitted in every RCM by the controller. </w:t>
      </w:r>
      <w:r w:rsidRPr="00654035">
        <w:rPr>
          <w:rFonts w:ascii="TimesNewRomanPSMT" w:hAnsi="TimesNewRomanPSMT" w:cs="TimesNewRomanPSMT"/>
          <w:sz w:val="20"/>
        </w:rPr>
        <w:t>Hyper Block Structure IE (HBS IE), as defined in 7.4.4.56, can be used to signal t</w:t>
      </w:r>
      <w:r w:rsidRPr="00BE3F05">
        <w:rPr>
          <w:rFonts w:ascii="TimesNewRomanPSMT" w:hAnsi="TimesNewRomanPSMT" w:cs="TimesNewRomanPSMT"/>
          <w:sz w:val="20"/>
        </w:rPr>
        <w:t xml:space="preserve">he durations of each block in a hyper block. </w:t>
      </w:r>
      <w:r w:rsidR="007C0A81">
        <w:rPr>
          <w:rFonts w:ascii="TimesNewRomanPSMT" w:hAnsi="TimesNewRomanPSMT" w:cs="TimesNewRomanPSMT"/>
          <w:sz w:val="20"/>
        </w:rPr>
        <w:t xml:space="preserve">The HBS IE specifies the index of the corresponding block and includes </w:t>
      </w:r>
      <w:r w:rsidR="00226393">
        <w:rPr>
          <w:rFonts w:ascii="TimesNewRomanPSMT" w:hAnsi="TimesNewRomanPSMT" w:cs="TimesNewRomanPSMT"/>
          <w:sz w:val="20"/>
        </w:rPr>
        <w:t xml:space="preserve">a </w:t>
      </w:r>
      <w:r w:rsidR="007C0A81">
        <w:rPr>
          <w:rFonts w:ascii="TimesNewRomanPSMT" w:hAnsi="TimesNewRomanPSMT" w:cs="TimesNewRomanPSMT"/>
          <w:sz w:val="20"/>
        </w:rPr>
        <w:t xml:space="preserve">list of </w:t>
      </w:r>
      <w:r w:rsidR="00226393">
        <w:rPr>
          <w:rFonts w:ascii="TimesNewRomanPSMT" w:hAnsi="TimesNewRomanPSMT" w:cs="TimesNewRomanPSMT"/>
          <w:sz w:val="20"/>
        </w:rPr>
        <w:t xml:space="preserve">the </w:t>
      </w:r>
      <w:r w:rsidR="007C0A81">
        <w:rPr>
          <w:rFonts w:ascii="TimesNewRomanPSMT" w:hAnsi="TimesNewRomanPSMT" w:cs="TimesNewRomanPSMT"/>
          <w:sz w:val="20"/>
        </w:rPr>
        <w:t xml:space="preserve">block durations of all </w:t>
      </w:r>
      <w:r w:rsidR="00226393">
        <w:rPr>
          <w:rFonts w:ascii="TimesNewRomanPSMT" w:hAnsi="TimesNewRomanPSMT" w:cs="TimesNewRomanPSMT"/>
          <w:sz w:val="20"/>
        </w:rPr>
        <w:t xml:space="preserve">the </w:t>
      </w:r>
      <w:r w:rsidR="007C0A81">
        <w:rPr>
          <w:rFonts w:ascii="TimesNewRomanPSMT" w:hAnsi="TimesNewRomanPSMT" w:cs="TimesNewRomanPSMT"/>
          <w:sz w:val="20"/>
        </w:rPr>
        <w:t xml:space="preserve">blocks within the hyper block. </w:t>
      </w:r>
      <w:r w:rsidR="00641738">
        <w:rPr>
          <w:rFonts w:ascii="TimesNewRomanPSMT" w:hAnsi="TimesNewRomanPSMT" w:cs="TimesNewRomanPSMT"/>
          <w:sz w:val="20"/>
        </w:rPr>
        <w:t xml:space="preserve">Optionally, </w:t>
      </w:r>
      <w:r w:rsidR="00BF796A">
        <w:rPr>
          <w:rFonts w:ascii="TimesNewRomanPSMT" w:hAnsi="TimesNewRomanPSMT" w:cs="TimesNewRomanPSMT"/>
          <w:sz w:val="20"/>
        </w:rPr>
        <w:t xml:space="preserve">round duration and slot duration can also be delivered </w:t>
      </w:r>
      <w:r w:rsidR="00C2478D">
        <w:rPr>
          <w:rFonts w:ascii="TimesNewRomanPSMT" w:hAnsi="TimesNewRomanPSMT" w:cs="TimesNewRomanPSMT"/>
          <w:sz w:val="20"/>
        </w:rPr>
        <w:t xml:space="preserve">in HBS IE. </w:t>
      </w:r>
      <w:r w:rsidR="007C0A81">
        <w:rPr>
          <w:rFonts w:ascii="TimesNewRomanPSMT" w:hAnsi="TimesNewRomanPSMT" w:cs="TimesNewRomanPSMT"/>
          <w:sz w:val="20"/>
        </w:rPr>
        <w:t>On reception of the HBS IE with the RCM, a controlee can assume that hyper block structure is followed.</w:t>
      </w:r>
      <w:r w:rsidR="007C0A81">
        <w:rPr>
          <w:rFonts w:ascii="TimesNewRomanPSMT" w:hAnsi="TimesNewRomanPSMT" w:cs="TimesNewRomanPSMT" w:hint="eastAsia"/>
          <w:sz w:val="20"/>
          <w:lang w:eastAsia="ko-KR"/>
        </w:rPr>
        <w:t xml:space="preserve"> </w:t>
      </w:r>
      <w:r w:rsidR="00D80A4C" w:rsidRPr="00BE3F05">
        <w:rPr>
          <w:rFonts w:ascii="TimesNewRomanPSMT" w:hAnsi="TimesNewRomanPSMT" w:cs="TimesNewRomanPSMT"/>
          <w:sz w:val="20"/>
        </w:rPr>
        <w:t>Each</w:t>
      </w:r>
      <w:r w:rsidRPr="00BE3F05">
        <w:rPr>
          <w:rFonts w:ascii="TimesNewRomanPSMT" w:hAnsi="TimesNewRomanPSMT" w:cs="TimesNewRomanPSMT"/>
          <w:sz w:val="20"/>
        </w:rPr>
        <w:t xml:space="preserve"> block structure can be setup by specifying the Ranging Block Duration field, the Ranging Round Duration</w:t>
      </w:r>
      <w:r w:rsidRPr="00BE3F05">
        <w:rPr>
          <w:rFonts w:ascii="TimesNewRomanPSMT" w:hAnsi="TimesNewRomanPSMT" w:cs="TimesNewRomanPSMT"/>
          <w:sz w:val="20"/>
          <w:lang w:eastAsia="ko-KR"/>
        </w:rPr>
        <w:t xml:space="preserve"> </w:t>
      </w:r>
      <w:r w:rsidRPr="00BE3F05">
        <w:rPr>
          <w:rFonts w:ascii="TimesNewRomanPSMT" w:hAnsi="TimesNewRomanPSMT" w:cs="TimesNewRomanPSMT"/>
          <w:sz w:val="20"/>
        </w:rPr>
        <w:t>field, and the Ranging Slo</w:t>
      </w:r>
      <w:r w:rsidR="006B770B" w:rsidRPr="00BE3F05">
        <w:rPr>
          <w:rFonts w:ascii="TimesNewRomanPSMT" w:hAnsi="TimesNewRomanPSMT" w:cs="TimesNewRomanPSMT"/>
          <w:sz w:val="20"/>
        </w:rPr>
        <w:t xml:space="preserve">t Duration field in </w:t>
      </w:r>
      <w:r w:rsidR="00C2478D">
        <w:rPr>
          <w:rFonts w:ascii="TimesNewRomanPSMT" w:hAnsi="TimesNewRomanPSMT" w:cs="TimesNewRomanPSMT"/>
          <w:sz w:val="20"/>
        </w:rPr>
        <w:t>HBS IE and</w:t>
      </w:r>
      <w:r w:rsidR="00A665B7">
        <w:rPr>
          <w:rFonts w:ascii="TimesNewRomanPSMT" w:hAnsi="TimesNewRomanPSMT" w:cs="TimesNewRomanPSMT"/>
          <w:sz w:val="20"/>
        </w:rPr>
        <w:t>/or</w:t>
      </w:r>
      <w:r w:rsidR="00C2478D">
        <w:rPr>
          <w:rFonts w:ascii="TimesNewRomanPSMT" w:hAnsi="TimesNewRomanPSMT" w:cs="TimesNewRomanPSMT"/>
          <w:sz w:val="20"/>
        </w:rPr>
        <w:t xml:space="preserve"> </w:t>
      </w:r>
      <w:r w:rsidR="006B770B" w:rsidRPr="00BE3F05">
        <w:rPr>
          <w:rFonts w:ascii="TimesNewRomanPSMT" w:hAnsi="TimesNewRomanPSMT" w:cs="TimesNewRomanPSMT"/>
          <w:sz w:val="20"/>
        </w:rPr>
        <w:t>the ARC IE</w:t>
      </w:r>
      <w:r w:rsidR="00B35D58">
        <w:rPr>
          <w:rFonts w:ascii="TimesNewRomanPSMT" w:hAnsi="TimesNewRomanPSMT" w:cs="TimesNewRomanPSMT"/>
          <w:sz w:val="20"/>
        </w:rPr>
        <w:t xml:space="preserve"> with</w:t>
      </w:r>
      <w:r w:rsidR="00226393">
        <w:rPr>
          <w:rFonts w:ascii="TimesNewRomanPSMT" w:hAnsi="TimesNewRomanPSMT" w:cs="TimesNewRomanPSMT"/>
          <w:sz w:val="20"/>
        </w:rPr>
        <w:t>in</w:t>
      </w:r>
      <w:r w:rsidR="00B35D58">
        <w:rPr>
          <w:rFonts w:ascii="TimesNewRomanPSMT" w:hAnsi="TimesNewRomanPSMT" w:cs="TimesNewRomanPSMT"/>
          <w:sz w:val="20"/>
        </w:rPr>
        <w:t xml:space="preserve"> the RCM.</w:t>
      </w:r>
      <w:r w:rsidR="006B770B" w:rsidRPr="00BE3F05">
        <w:rPr>
          <w:rFonts w:ascii="TimesNewRomanPSMT" w:hAnsi="TimesNewRomanPSMT" w:cs="TimesNewRomanPSMT"/>
          <w:sz w:val="20"/>
        </w:rPr>
        <w:t xml:space="preserve"> </w:t>
      </w:r>
      <w:r w:rsidR="00226393">
        <w:rPr>
          <w:rFonts w:ascii="TimesNewRomanPSMT" w:hAnsi="TimesNewRomanPSMT" w:cs="TimesNewRomanPSMT"/>
          <w:sz w:val="20"/>
        </w:rPr>
        <w:t>Alternatively, t</w:t>
      </w:r>
      <w:r w:rsidR="00226393" w:rsidRPr="00BE3F05">
        <w:rPr>
          <w:rFonts w:ascii="TimesNewRomanPSMT" w:hAnsi="TimesNewRomanPSMT" w:cs="TimesNewRomanPSMT"/>
          <w:sz w:val="20"/>
        </w:rPr>
        <w:t xml:space="preserve">he </w:t>
      </w:r>
      <w:r w:rsidR="00226393">
        <w:rPr>
          <w:rFonts w:ascii="TimesNewRomanPSMT" w:hAnsi="TimesNewRomanPSMT" w:cs="TimesNewRomanPSMT"/>
          <w:sz w:val="20"/>
        </w:rPr>
        <w:t>hyper</w:t>
      </w:r>
      <w:r w:rsidR="00226393" w:rsidRPr="00BE3F05">
        <w:rPr>
          <w:rFonts w:ascii="TimesNewRomanPSMT" w:hAnsi="TimesNewRomanPSMT" w:cs="TimesNewRomanPSMT"/>
          <w:sz w:val="20"/>
        </w:rPr>
        <w:t xml:space="preserve"> block structure may be setup and/or fixed by the next higher layer.</w:t>
      </w:r>
    </w:p>
    <w:p w14:paraId="4B918280" w14:textId="0D9CC2F7" w:rsidR="007C6CE0" w:rsidRDefault="00244BD5"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Pr>
          <w:rFonts w:ascii="TimesNewRomanPSMT" w:hAnsi="TimesNewRomanPSMT" w:cs="TimesNewRomanPSMT"/>
          <w:sz w:val="20"/>
        </w:rPr>
        <w:t>The hyper block-based mode is optional.</w:t>
      </w:r>
    </w:p>
    <w:p w14:paraId="2A695B89" w14:textId="57F0FED9" w:rsidR="00073C66" w:rsidRDefault="007C0A81">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   </w:t>
      </w:r>
    </w:p>
    <w:p w14:paraId="40FA9985" w14:textId="2890BA3D"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5345721A" w14:textId="77777777" w:rsidR="00CD4A32" w:rsidRDefault="00CD4A32">
      <w:pPr>
        <w:widowControl w:val="0"/>
        <w:autoSpaceDE w:val="0"/>
        <w:autoSpaceDN w:val="0"/>
        <w:adjustRightInd w:val="0"/>
        <w:spacing w:line="276" w:lineRule="auto"/>
        <w:jc w:val="both"/>
        <w:rPr>
          <w:rFonts w:ascii="TimesNewRomanPSMT" w:hAnsi="TimesNewRomanPSMT" w:cs="TimesNewRomanPSMT"/>
          <w:sz w:val="20"/>
        </w:rPr>
      </w:pPr>
    </w:p>
    <w:p w14:paraId="0096ADE6" w14:textId="2F9A0AC6"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439C2CF1" w14:textId="5974E4D1" w:rsidR="00C21093" w:rsidRDefault="00C21093">
      <w:pPr>
        <w:widowControl w:val="0"/>
        <w:autoSpaceDE w:val="0"/>
        <w:autoSpaceDN w:val="0"/>
        <w:adjustRightInd w:val="0"/>
        <w:spacing w:line="276" w:lineRule="auto"/>
        <w:jc w:val="both"/>
        <w:rPr>
          <w:rFonts w:ascii="TimesNewRomanPSMT" w:hAnsi="TimesNewRomanPSMT" w:cs="TimesNewRomanPSMT"/>
          <w:sz w:val="20"/>
        </w:rPr>
      </w:pPr>
    </w:p>
    <w:p w14:paraId="00F7A1B8" w14:textId="3703BDB3" w:rsidR="00A94319" w:rsidRDefault="00A94319">
      <w:pPr>
        <w:widowControl w:val="0"/>
        <w:autoSpaceDE w:val="0"/>
        <w:autoSpaceDN w:val="0"/>
        <w:adjustRightInd w:val="0"/>
        <w:spacing w:line="276" w:lineRule="auto"/>
        <w:jc w:val="both"/>
        <w:rPr>
          <w:rFonts w:ascii="TimesNewRomanPSMT" w:hAnsi="TimesNewRomanPSMT" w:cs="TimesNewRomanPSMT"/>
          <w:sz w:val="20"/>
        </w:rPr>
      </w:pPr>
    </w:p>
    <w:p w14:paraId="6BD4B70E" w14:textId="0C18A945" w:rsidR="00073C66" w:rsidRDefault="00073C66" w:rsidP="00073C66">
      <w:pPr>
        <w:widowControl w:val="0"/>
        <w:autoSpaceDE w:val="0"/>
        <w:autoSpaceDN w:val="0"/>
        <w:adjustRightInd w:val="0"/>
        <w:rPr>
          <w:rFonts w:ascii="Arial" w:hAnsi="Arial" w:cs="Arial"/>
          <w:b/>
        </w:rPr>
      </w:pPr>
      <w:r>
        <w:rPr>
          <w:b/>
          <w:i/>
          <w:sz w:val="28"/>
        </w:rPr>
        <w:lastRenderedPageBreak/>
        <w:t>Insert the new subclause 7.4.4.56 after 7.4.4.55 as follows:</w:t>
      </w:r>
    </w:p>
    <w:p w14:paraId="3227EC80" w14:textId="2BDFD651" w:rsidR="00073C66" w:rsidRPr="00271E43" w:rsidRDefault="00073C66" w:rsidP="00073C66">
      <w:pPr>
        <w:widowControl w:val="0"/>
        <w:autoSpaceDE w:val="0"/>
        <w:autoSpaceDN w:val="0"/>
        <w:adjustRightInd w:val="0"/>
        <w:rPr>
          <w:rFonts w:ascii="Arial" w:hAnsi="Arial" w:cs="Arial"/>
          <w:b/>
        </w:rPr>
      </w:pPr>
      <w:r>
        <w:rPr>
          <w:rFonts w:ascii="Arial" w:hAnsi="Arial" w:cs="Arial"/>
          <w:b/>
        </w:rPr>
        <w:t>7.4.4.56</w:t>
      </w:r>
      <w:r w:rsidRPr="00271E43">
        <w:rPr>
          <w:rFonts w:ascii="Arial" w:hAnsi="Arial" w:cs="Arial"/>
          <w:b/>
        </w:rPr>
        <w:t xml:space="preserve"> </w:t>
      </w:r>
      <w:r>
        <w:rPr>
          <w:rFonts w:ascii="Arial" w:hAnsi="Arial" w:cs="Arial"/>
          <w:b/>
        </w:rPr>
        <w:t xml:space="preserve">Hyper Block </w:t>
      </w:r>
      <w:r w:rsidR="00332CD4">
        <w:rPr>
          <w:rFonts w:ascii="Arial" w:hAnsi="Arial" w:cs="Arial"/>
          <w:b/>
        </w:rPr>
        <w:t>Structure</w:t>
      </w:r>
      <w:r w:rsidR="00E64545">
        <w:rPr>
          <w:rFonts w:ascii="Arial" w:hAnsi="Arial" w:cs="Arial"/>
          <w:b/>
        </w:rPr>
        <w:t xml:space="preserve"> </w:t>
      </w:r>
      <w:r>
        <w:rPr>
          <w:rFonts w:ascii="Arial" w:hAnsi="Arial" w:cs="Arial"/>
          <w:b/>
        </w:rPr>
        <w:t>IE (</w:t>
      </w:r>
      <w:r w:rsidR="00332CD4">
        <w:rPr>
          <w:rFonts w:ascii="Arial" w:hAnsi="Arial" w:cs="Arial"/>
          <w:b/>
        </w:rPr>
        <w:t xml:space="preserve">HBS </w:t>
      </w:r>
      <w:r>
        <w:rPr>
          <w:rFonts w:ascii="Arial" w:hAnsi="Arial" w:cs="Arial"/>
          <w:b/>
        </w:rPr>
        <w:t>IE)</w:t>
      </w:r>
    </w:p>
    <w:p w14:paraId="6CF58ECA" w14:textId="32E72927" w:rsidR="00073C66" w:rsidRDefault="00073C66" w:rsidP="00654035">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hint="eastAsia"/>
          <w:sz w:val="20"/>
        </w:rPr>
        <w:t>The HB</w:t>
      </w:r>
      <w:r w:rsidR="00332CD4">
        <w:rPr>
          <w:rFonts w:ascii="TimesNewRomanPSMT" w:hAnsi="TimesNewRomanPSMT" w:cs="TimesNewRomanPSMT"/>
          <w:sz w:val="20"/>
        </w:rPr>
        <w:t>S</w:t>
      </w:r>
      <w:r>
        <w:rPr>
          <w:rFonts w:ascii="TimesNewRomanPSMT" w:hAnsi="TimesNewRomanPSMT" w:cs="TimesNewRomanPSMT" w:hint="eastAsia"/>
          <w:sz w:val="20"/>
        </w:rPr>
        <w:t xml:space="preserve"> IE is used by controller to send the </w:t>
      </w:r>
      <w:r>
        <w:rPr>
          <w:rFonts w:ascii="TimesNewRomanPSMT" w:hAnsi="TimesNewRomanPSMT" w:cs="TimesNewRomanPSMT"/>
          <w:sz w:val="20"/>
        </w:rPr>
        <w:t xml:space="preserve">hyper block </w:t>
      </w:r>
      <w:r w:rsidR="007C0A81">
        <w:rPr>
          <w:rFonts w:ascii="TimesNewRomanPSMT" w:hAnsi="TimesNewRomanPSMT" w:cs="TimesNewRomanPSMT"/>
          <w:sz w:val="20"/>
        </w:rPr>
        <w:t>structure</w:t>
      </w:r>
      <w:r>
        <w:rPr>
          <w:rFonts w:ascii="TimesNewRomanPSMT" w:hAnsi="TimesNewRomanPSMT" w:cs="TimesNewRomanPSMT"/>
          <w:sz w:val="20"/>
        </w:rPr>
        <w:t xml:space="preserve"> </w:t>
      </w:r>
      <w:r w:rsidR="00C72F57">
        <w:rPr>
          <w:rFonts w:ascii="TimesNewRomanPSMT" w:hAnsi="TimesNewRomanPSMT" w:cs="TimesNewRomanPSMT"/>
          <w:sz w:val="20"/>
        </w:rPr>
        <w:t xml:space="preserve">configuration </w:t>
      </w:r>
      <w:r>
        <w:rPr>
          <w:rFonts w:ascii="TimesNewRomanPSMT" w:hAnsi="TimesNewRomanPSMT" w:cs="TimesNewRomanPSMT"/>
          <w:sz w:val="20"/>
        </w:rPr>
        <w:t xml:space="preserve">to controlees through RCM message. </w:t>
      </w:r>
      <w:r w:rsidR="007C0A81">
        <w:rPr>
          <w:rFonts w:ascii="TimesNewRomanPSMT" w:hAnsi="TimesNewRomanPSMT" w:cs="TimesNewRomanPSMT"/>
          <w:sz w:val="20"/>
        </w:rPr>
        <w:t xml:space="preserve">The Content field of HBS IE </w:t>
      </w:r>
      <w:r>
        <w:rPr>
          <w:rFonts w:ascii="TimesNewRomanPSMT" w:hAnsi="TimesNewRomanPSMT" w:cs="TimesNewRomanPSMT"/>
          <w:sz w:val="20"/>
        </w:rPr>
        <w:t xml:space="preserve">shall </w:t>
      </w:r>
      <w:r w:rsidR="007C0A81">
        <w:rPr>
          <w:rFonts w:ascii="TimesNewRomanPSMT" w:hAnsi="TimesNewRomanPSMT" w:cs="TimesNewRomanPSMT"/>
          <w:sz w:val="20"/>
        </w:rPr>
        <w:t xml:space="preserve">be formatted as illustrated </w:t>
      </w:r>
      <w:r w:rsidR="007C0A81" w:rsidRPr="00424CC6">
        <w:rPr>
          <w:rFonts w:ascii="TimesNewRomanPSMT" w:hAnsi="TimesNewRomanPSMT" w:cs="TimesNewRomanPSMT"/>
          <w:sz w:val="20"/>
        </w:rPr>
        <w:t xml:space="preserve">in </w:t>
      </w:r>
      <w:r w:rsidRPr="00BB0964">
        <w:rPr>
          <w:rFonts w:ascii="TimesNewRomanPSMT" w:hAnsi="TimesNewRomanPSMT" w:cs="TimesNewRomanPSMT"/>
          <w:sz w:val="20"/>
        </w:rPr>
        <w:t>Figure 6-ZZZ</w:t>
      </w:r>
      <w:r>
        <w:rPr>
          <w:rFonts w:ascii="TimesNewRomanPSMT" w:hAnsi="TimesNewRomanPSMT" w:cs="TimesNewRomanPSMT"/>
          <w:sz w:val="20"/>
        </w:rPr>
        <w:t>.</w:t>
      </w:r>
      <w:r w:rsidR="0098215C">
        <w:rPr>
          <w:rFonts w:ascii="TimesNewRomanPSMT" w:hAnsi="TimesNewRomanPSMT" w:cs="TimesNewRomanPSMT"/>
          <w:sz w:val="20"/>
        </w:rPr>
        <w:t xml:space="preserve"> </w:t>
      </w:r>
      <w:r w:rsidR="00DD1CB2">
        <w:rPr>
          <w:rFonts w:ascii="TimesNewRomanPSMT" w:hAnsi="TimesNewRomanPSMT" w:cs="TimesNewRomanPSMT"/>
          <w:sz w:val="20"/>
        </w:rPr>
        <w:t xml:space="preserve"> </w:t>
      </w:r>
    </w:p>
    <w:p w14:paraId="53161F01" w14:textId="4B86E264" w:rsidR="00DD1CB2" w:rsidRDefault="00DD1CB2" w:rsidP="00CD4A32">
      <w:pPr>
        <w:widowControl w:val="0"/>
        <w:autoSpaceDE w:val="0"/>
        <w:autoSpaceDN w:val="0"/>
        <w:adjustRightInd w:val="0"/>
        <w:spacing w:line="276" w:lineRule="auto"/>
        <w:jc w:val="both"/>
        <w:rPr>
          <w:rFonts w:ascii="TimesNewRomanPSMT" w:hAnsi="TimesNewRomanPSMT" w:cs="TimesNewRomanPSMT"/>
          <w:sz w:val="20"/>
        </w:rPr>
      </w:pPr>
    </w:p>
    <w:tbl>
      <w:tblPr>
        <w:tblW w:w="8888" w:type="dxa"/>
        <w:tblInd w:w="-10" w:type="dxa"/>
        <w:tblCellMar>
          <w:left w:w="0" w:type="dxa"/>
          <w:right w:w="0" w:type="dxa"/>
        </w:tblCellMar>
        <w:tblLook w:val="0420" w:firstRow="1" w:lastRow="0" w:firstColumn="0" w:lastColumn="0" w:noHBand="0" w:noVBand="1"/>
      </w:tblPr>
      <w:tblGrid>
        <w:gridCol w:w="2222"/>
        <w:gridCol w:w="1738"/>
        <w:gridCol w:w="2706"/>
        <w:gridCol w:w="2222"/>
      </w:tblGrid>
      <w:tr w:rsidR="00DD1CB2" w:rsidRPr="003B68A3" w14:paraId="2FF91129" w14:textId="77777777" w:rsidTr="006E68FC">
        <w:trPr>
          <w:trHeight w:val="274"/>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B058EF" w14:textId="0D74AD34"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Octets:2</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508E10"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1</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3766A8FF"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1</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86E066A" w14:textId="77777777" w:rsidR="00DD1CB2" w:rsidRPr="00CD4A32"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CD4A32">
              <w:rPr>
                <w:rFonts w:ascii="TimesNewRomanPSMT" w:hAnsi="TimesNewRomanPSMT" w:cs="TimesNewRomanPSMT"/>
                <w:b/>
                <w:sz w:val="20"/>
              </w:rPr>
              <w:t>Variable</w:t>
            </w:r>
          </w:p>
        </w:tc>
      </w:tr>
      <w:tr w:rsidR="00DD1CB2" w:rsidRPr="003B68A3" w14:paraId="7BAE0A41" w14:textId="77777777" w:rsidTr="006E68FC">
        <w:trPr>
          <w:trHeight w:val="490"/>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01142718" w14:textId="77777777"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Hyper Block Index</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D2C64FC" w14:textId="77777777"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Content Control</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B2B0A44" w14:textId="64941CD7"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sidRPr="003B68A3">
              <w:rPr>
                <w:rFonts w:ascii="TimesNewRomanPSMT" w:hAnsi="TimesNewRomanPSMT" w:cs="TimesNewRomanPSMT"/>
                <w:sz w:val="20"/>
              </w:rPr>
              <w:t>List Length</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D359551" w14:textId="68525571" w:rsidR="00DD1CB2" w:rsidRPr="003B68A3"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3B68A3">
              <w:rPr>
                <w:rFonts w:ascii="TimesNewRomanPSMT" w:hAnsi="TimesNewRomanPSMT" w:cs="TimesNewRomanPSMT"/>
                <w:sz w:val="20"/>
              </w:rPr>
              <w:t xml:space="preserve">Block </w:t>
            </w:r>
            <w:r w:rsidR="00811FA3">
              <w:rPr>
                <w:rFonts w:ascii="TimesNewRomanPSMT" w:hAnsi="TimesNewRomanPSMT" w:cs="TimesNewRomanPSMT"/>
                <w:sz w:val="20"/>
              </w:rPr>
              <w:t xml:space="preserve">Description </w:t>
            </w:r>
            <w:r w:rsidRPr="003B68A3">
              <w:rPr>
                <w:rFonts w:ascii="TimesNewRomanPSMT" w:hAnsi="TimesNewRomanPSMT" w:cs="TimesNewRomanPSMT"/>
                <w:sz w:val="20"/>
              </w:rPr>
              <w:t>List</w:t>
            </w:r>
          </w:p>
        </w:tc>
      </w:tr>
    </w:tbl>
    <w:p w14:paraId="5ECC6AE7" w14:textId="77777777"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6-ZZZ</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HB</w:t>
      </w:r>
      <w:r>
        <w:rPr>
          <w:rFonts w:ascii="TimesNewRomanPSMT" w:hAnsi="TimesNewRomanPSMT" w:cs="TimesNewRomanPSMT"/>
          <w:sz w:val="20"/>
        </w:rPr>
        <w:t>S</w:t>
      </w:r>
      <w:r>
        <w:rPr>
          <w:rFonts w:ascii="TimesNewRomanPSMT" w:hAnsi="TimesNewRomanPSMT" w:cs="TimesNewRomanPSMT" w:hint="eastAsia"/>
          <w:sz w:val="20"/>
        </w:rPr>
        <w:t xml:space="preserve"> </w:t>
      </w:r>
      <w:r>
        <w:rPr>
          <w:rFonts w:ascii="TimesNewRomanPSMT" w:hAnsi="TimesNewRomanPSMT" w:cs="TimesNewRomanPSMT"/>
          <w:sz w:val="20"/>
        </w:rPr>
        <w:t>IE Content field format</w:t>
      </w:r>
    </w:p>
    <w:p w14:paraId="632E1388" w14:textId="5781FD3F" w:rsidR="00DD1CB2" w:rsidRPr="00286495"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The H</w:t>
      </w:r>
      <w:r w:rsidRPr="00286495">
        <w:rPr>
          <w:rFonts w:ascii="TimesNewRomanPSMT" w:hAnsi="TimesNewRomanPSMT" w:cs="TimesNewRomanPSMT"/>
          <w:sz w:val="20"/>
        </w:rPr>
        <w:t xml:space="preserve">yper Block Index </w:t>
      </w:r>
      <w:r>
        <w:rPr>
          <w:rFonts w:ascii="TimesNewRomanPSMT" w:hAnsi="TimesNewRomanPSMT" w:cs="TimesNewRomanPSMT"/>
          <w:sz w:val="20"/>
        </w:rPr>
        <w:t xml:space="preserve">field </w:t>
      </w:r>
      <w:r w:rsidR="00EC662E" w:rsidRPr="00EC662E">
        <w:rPr>
          <w:rFonts w:ascii="TimesNewRomanPSMT" w:hAnsi="TimesNewRomanPSMT" w:cs="TimesNewRomanPSMT"/>
          <w:sz w:val="20"/>
        </w:rPr>
        <w:t xml:space="preserve">specifies the index of the </w:t>
      </w:r>
      <w:r w:rsidR="00CD4A32">
        <w:rPr>
          <w:rFonts w:ascii="TimesNewRomanPSMT" w:hAnsi="TimesNewRomanPSMT" w:cs="TimesNewRomanPSMT"/>
          <w:sz w:val="20"/>
        </w:rPr>
        <w:t>Hyper block,</w:t>
      </w:r>
    </w:p>
    <w:p w14:paraId="79B02CA8" w14:textId="28864A8E" w:rsidR="00DD1CB2" w:rsidRDefault="00811FA3"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00DD1CB2" w:rsidRPr="00286495">
        <w:rPr>
          <w:rFonts w:ascii="TimesNewRomanPSMT" w:hAnsi="TimesNewRomanPSMT" w:cs="TimesNewRomanPSMT"/>
          <w:sz w:val="20"/>
        </w:rPr>
        <w:t xml:space="preserve">Content </w:t>
      </w:r>
      <w:r w:rsidR="00DD1CB2">
        <w:rPr>
          <w:rFonts w:ascii="TimesNewRomanPSMT" w:hAnsi="TimesNewRomanPSMT" w:cs="TimesNewRomanPSMT"/>
          <w:sz w:val="20"/>
        </w:rPr>
        <w:t>Control f</w:t>
      </w:r>
      <w:r w:rsidR="00DD1CB2" w:rsidRPr="00286495">
        <w:rPr>
          <w:rFonts w:ascii="TimesNewRomanPSMT" w:hAnsi="TimesNewRomanPSMT" w:cs="TimesNewRomanPSMT"/>
          <w:sz w:val="20"/>
        </w:rPr>
        <w:t xml:space="preserve">ield </w:t>
      </w:r>
      <w:r w:rsidR="00EC662E" w:rsidRPr="00EC662E">
        <w:rPr>
          <w:rFonts w:ascii="TimesNewRomanPSMT" w:hAnsi="TimesNewRomanPSMT" w:cs="TimesNewRomanPSMT"/>
          <w:sz w:val="20"/>
        </w:rPr>
        <w:t xml:space="preserve">is formatted as per </w:t>
      </w:r>
      <w:r w:rsidR="00EC662E">
        <w:rPr>
          <w:rFonts w:ascii="TimesNewRomanPSMT" w:hAnsi="TimesNewRomanPSMT" w:cs="TimesNewRomanPSMT"/>
          <w:sz w:val="20"/>
        </w:rPr>
        <w:t>Figure 6-LLL</w:t>
      </w:r>
      <w:r w:rsidR="00EC662E" w:rsidRPr="00EC662E">
        <w:rPr>
          <w:rFonts w:ascii="TimesNewRomanPSMT" w:hAnsi="TimesNewRomanPSMT" w:cs="TimesNewRomanPSMT"/>
          <w:sz w:val="20"/>
        </w:rPr>
        <w:t xml:space="preserve">, </w:t>
      </w:r>
      <w:r w:rsidR="00F0713F">
        <w:rPr>
          <w:rFonts w:ascii="TimesNewRomanPSMT" w:hAnsi="TimesNewRomanPSMT" w:cs="TimesNewRomanPSMT"/>
          <w:sz w:val="20"/>
        </w:rPr>
        <w:t xml:space="preserve">and indicates the </w:t>
      </w:r>
      <w:r w:rsidR="00EC662E" w:rsidRPr="00EC662E">
        <w:rPr>
          <w:rFonts w:ascii="TimesNewRomanPSMT" w:hAnsi="TimesNewRomanPSMT" w:cs="TimesNewRomanPSMT"/>
          <w:sz w:val="20"/>
        </w:rPr>
        <w:t xml:space="preserve">presence of </w:t>
      </w:r>
      <w:r w:rsidR="001D0168">
        <w:rPr>
          <w:rFonts w:ascii="TimesNewRomanPSMT" w:hAnsi="TimesNewRomanPSMT" w:cs="TimesNewRomanPSMT"/>
          <w:sz w:val="20"/>
          <w:lang w:eastAsia="ko-KR"/>
        </w:rPr>
        <w:t xml:space="preserve">duration </w:t>
      </w:r>
      <w:r w:rsidR="00EC662E" w:rsidRPr="00EC662E">
        <w:rPr>
          <w:rFonts w:ascii="TimesNewRomanPSMT" w:hAnsi="TimesNewRomanPSMT" w:cs="TimesNewRomanPSMT"/>
          <w:sz w:val="20"/>
        </w:rPr>
        <w:t>fields in the</w:t>
      </w:r>
      <w:r w:rsidR="00EC662E">
        <w:rPr>
          <w:rFonts w:ascii="TimesNewRomanPSMT" w:hAnsi="TimesNewRomanPSMT" w:cs="TimesNewRomanPSMT"/>
          <w:sz w:val="20"/>
        </w:rPr>
        <w:t xml:space="preserve"> Block List, </w:t>
      </w:r>
      <w:r w:rsidR="00DD1CB2">
        <w:rPr>
          <w:rFonts w:ascii="TimesNewRomanPSMT" w:hAnsi="TimesNewRomanPSMT" w:cs="TimesNewRomanPSMT"/>
          <w:sz w:val="20"/>
        </w:rPr>
        <w:t>which is structured as per Figure 6-</w:t>
      </w:r>
      <w:r w:rsidR="00EC662E">
        <w:rPr>
          <w:rFonts w:ascii="TimesNewRomanPSMT" w:hAnsi="TimesNewRomanPSMT" w:cs="TimesNewRomanPSMT"/>
          <w:sz w:val="20"/>
        </w:rPr>
        <w:t>KKK</w:t>
      </w:r>
      <w:r w:rsidR="00DD1CB2">
        <w:rPr>
          <w:rFonts w:ascii="TimesNewRomanPSMT" w:hAnsi="TimesNewRomanPSMT" w:cs="TimesNewRomanPSMT"/>
          <w:sz w:val="20"/>
        </w:rPr>
        <w:t>.</w:t>
      </w:r>
    </w:p>
    <w:tbl>
      <w:tblPr>
        <w:tblW w:w="7092" w:type="dxa"/>
        <w:tblInd w:w="1018" w:type="dxa"/>
        <w:tblCellMar>
          <w:left w:w="0" w:type="dxa"/>
          <w:right w:w="0" w:type="dxa"/>
        </w:tblCellMar>
        <w:tblLook w:val="0420" w:firstRow="1" w:lastRow="0" w:firstColumn="0" w:lastColumn="0" w:noHBand="0" w:noVBand="1"/>
      </w:tblPr>
      <w:tblGrid>
        <w:gridCol w:w="1773"/>
        <w:gridCol w:w="1773"/>
        <w:gridCol w:w="1773"/>
        <w:gridCol w:w="1773"/>
      </w:tblGrid>
      <w:tr w:rsidR="00DD1CB2" w:rsidRPr="00F82DD0" w14:paraId="657CFB6A" w14:textId="77777777" w:rsidTr="006E68FC">
        <w:trPr>
          <w:trHeight w:val="403"/>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6AE2A94" w14:textId="4DF72F60" w:rsidR="00DD1CB2" w:rsidRPr="00096DCA"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096DCA">
              <w:rPr>
                <w:rFonts w:ascii="TimesNewRomanPSMT" w:hAnsi="TimesNewRomanPSMT" w:cs="TimesNewRomanPSMT"/>
                <w:b/>
                <w:sz w:val="20"/>
              </w:rPr>
              <w:t xml:space="preserve">Bits: </w:t>
            </w:r>
            <w:r w:rsidR="00EC662E">
              <w:rPr>
                <w:rFonts w:ascii="TimesNewRomanPSMT" w:hAnsi="TimesNewRomanPSMT" w:cs="TimesNewRomanPSMT"/>
                <w:b/>
                <w:sz w:val="20"/>
              </w:rPr>
              <w:t>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2A47238" w14:textId="77777777" w:rsidR="00DD1CB2" w:rsidRPr="00096DCA"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096DCA">
              <w:rPr>
                <w:rFonts w:ascii="TimesNewRomanPSMT" w:hAnsi="TimesNewRomanPSMT" w:cs="TimesNewRomanPSMT"/>
                <w:b/>
                <w:sz w:val="20"/>
              </w:rPr>
              <w:t>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9BE8AF6" w14:textId="77777777" w:rsidR="00DD1CB2" w:rsidRPr="00096DCA" w:rsidRDefault="00DD1CB2" w:rsidP="006E68FC">
            <w:pPr>
              <w:widowControl w:val="0"/>
              <w:autoSpaceDE w:val="0"/>
              <w:autoSpaceDN w:val="0"/>
              <w:adjustRightInd w:val="0"/>
              <w:spacing w:after="0" w:line="240" w:lineRule="auto"/>
              <w:jc w:val="center"/>
              <w:rPr>
                <w:rFonts w:ascii="TimesNewRomanPSMT" w:hAnsi="TimesNewRomanPSMT" w:cs="TimesNewRomanPSMT"/>
                <w:b/>
                <w:sz w:val="20"/>
              </w:rPr>
            </w:pPr>
            <w:r w:rsidRPr="00096DCA">
              <w:rPr>
                <w:rFonts w:ascii="TimesNewRomanPSMT" w:hAnsi="TimesNewRomanPSMT" w:cs="TimesNewRomanPSMT"/>
                <w:b/>
                <w:sz w:val="20"/>
              </w:rPr>
              <w:t>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DE5D72F" w14:textId="71D10731" w:rsidR="00DD1CB2" w:rsidRPr="00096DCA" w:rsidRDefault="00096DCA" w:rsidP="006E68FC">
            <w:pPr>
              <w:widowControl w:val="0"/>
              <w:autoSpaceDE w:val="0"/>
              <w:autoSpaceDN w:val="0"/>
              <w:adjustRightInd w:val="0"/>
              <w:spacing w:after="0" w:line="240" w:lineRule="auto"/>
              <w:jc w:val="center"/>
              <w:rPr>
                <w:rFonts w:ascii="TimesNewRomanPSMT" w:hAnsi="TimesNewRomanPSMT" w:cs="TimesNewRomanPSMT"/>
                <w:b/>
                <w:sz w:val="20"/>
              </w:rPr>
            </w:pPr>
            <w:r>
              <w:rPr>
                <w:rFonts w:ascii="TimesNewRomanPSMT" w:hAnsi="TimesNewRomanPSMT" w:cs="TimesNewRomanPSMT"/>
                <w:b/>
                <w:sz w:val="20"/>
              </w:rPr>
              <w:t>4</w:t>
            </w:r>
          </w:p>
        </w:tc>
      </w:tr>
      <w:tr w:rsidR="00DD1CB2" w:rsidRPr="00F82DD0" w14:paraId="01190A41" w14:textId="77777777" w:rsidTr="006E68FC">
        <w:trPr>
          <w:trHeight w:val="716"/>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06C60D71" w14:textId="01FF091C" w:rsidR="00DD1CB2" w:rsidRPr="00F82DD0"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F82DD0">
              <w:rPr>
                <w:rFonts w:ascii="TimesNewRomanPSMT" w:hAnsi="TimesNewRomanPSMT" w:cs="TimesNewRomanPSMT"/>
                <w:sz w:val="20"/>
              </w:rPr>
              <w:t>Block Duration</w:t>
            </w:r>
            <w:r w:rsidR="00F0713F">
              <w:rPr>
                <w:rFonts w:ascii="TimesNewRomanPSMT" w:hAnsi="TimesNewRomanPSMT" w:cs="TimesNewRomanPSMT"/>
                <w:sz w:val="20"/>
              </w:rPr>
              <w:t xml:space="preserve"> Units</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6FE6C28" w14:textId="77777777" w:rsidR="00DD1CB2" w:rsidRPr="00F82DD0"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F82DD0">
              <w:rPr>
                <w:rFonts w:ascii="TimesNewRomanPSMT" w:hAnsi="TimesNewRomanPSMT" w:cs="TimesNewRomanPSMT"/>
                <w:sz w:val="20"/>
              </w:rPr>
              <w:t>Round Duration Presence</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9883F02" w14:textId="77777777" w:rsidR="00DD1CB2" w:rsidRPr="00F82DD0"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F82DD0">
              <w:rPr>
                <w:rFonts w:ascii="TimesNewRomanPSMT" w:hAnsi="TimesNewRomanPSMT" w:cs="TimesNewRomanPSMT"/>
                <w:sz w:val="20"/>
              </w:rPr>
              <w:t>Slot Duration Presence</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AE5E89A" w14:textId="77777777" w:rsidR="00DD1CB2" w:rsidRPr="00F82DD0" w:rsidRDefault="00DD1CB2" w:rsidP="006E68FC">
            <w:pPr>
              <w:widowControl w:val="0"/>
              <w:autoSpaceDE w:val="0"/>
              <w:autoSpaceDN w:val="0"/>
              <w:adjustRightInd w:val="0"/>
              <w:spacing w:after="0" w:line="240" w:lineRule="auto"/>
              <w:jc w:val="center"/>
              <w:rPr>
                <w:rFonts w:ascii="TimesNewRomanPSMT" w:hAnsi="TimesNewRomanPSMT" w:cs="TimesNewRomanPSMT"/>
                <w:sz w:val="20"/>
              </w:rPr>
            </w:pPr>
            <w:r w:rsidRPr="00F82DD0">
              <w:rPr>
                <w:rFonts w:ascii="TimesNewRomanPSMT" w:hAnsi="TimesNewRomanPSMT" w:cs="TimesNewRomanPSMT"/>
                <w:sz w:val="20"/>
              </w:rPr>
              <w:t>Reserved</w:t>
            </w:r>
          </w:p>
        </w:tc>
      </w:tr>
    </w:tbl>
    <w:p w14:paraId="38AB1CD5" w14:textId="77777777"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6-LLL</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r>
        <w:rPr>
          <w:rFonts w:ascii="TimesNewRomanPSMT" w:hAnsi="TimesNewRomanPSMT" w:cs="TimesNewRomanPSMT"/>
          <w:sz w:val="20"/>
        </w:rPr>
        <w:t>Content Control field format</w:t>
      </w:r>
    </w:p>
    <w:p w14:paraId="177DDA38" w14:textId="6380385B" w:rsidR="00DD1CB2"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Pr="00286495">
        <w:rPr>
          <w:rFonts w:ascii="TimesNewRomanPSMT" w:hAnsi="TimesNewRomanPSMT" w:cs="TimesNewRomanPSMT"/>
          <w:sz w:val="20"/>
        </w:rPr>
        <w:t xml:space="preserve">Block Duration </w:t>
      </w:r>
      <w:r w:rsidR="00CD4A32">
        <w:rPr>
          <w:rFonts w:ascii="TimesNewRomanPSMT" w:hAnsi="TimesNewRomanPSMT" w:cs="TimesNewRomanPSMT"/>
          <w:sz w:val="20"/>
        </w:rPr>
        <w:t xml:space="preserve">Units </w:t>
      </w:r>
      <w:r>
        <w:rPr>
          <w:rFonts w:ascii="TimesNewRomanPSMT" w:hAnsi="TimesNewRomanPSMT" w:cs="TimesNewRomanPSMT"/>
          <w:sz w:val="20"/>
        </w:rPr>
        <w:t xml:space="preserve">field </w:t>
      </w:r>
      <w:r w:rsidR="00EC662E" w:rsidRPr="00EC662E">
        <w:rPr>
          <w:rFonts w:ascii="TimesNewRomanPSMT" w:hAnsi="TimesNewRomanPSMT" w:cs="TimesNewRomanPSMT"/>
          <w:sz w:val="20"/>
        </w:rPr>
        <w:t xml:space="preserve">indicates the </w:t>
      </w:r>
      <w:r w:rsidR="00EC662E">
        <w:rPr>
          <w:rFonts w:ascii="TimesNewRomanPSMT" w:hAnsi="TimesNewRomanPSMT" w:cs="TimesNewRomanPSMT"/>
          <w:sz w:val="20"/>
        </w:rPr>
        <w:t>size</w:t>
      </w:r>
      <w:r w:rsidR="00EC662E" w:rsidRPr="00EC662E">
        <w:rPr>
          <w:rFonts w:ascii="TimesNewRomanPSMT" w:hAnsi="TimesNewRomanPSMT" w:cs="TimesNewRomanPSMT"/>
          <w:sz w:val="20"/>
        </w:rPr>
        <w:t xml:space="preserve"> of the </w:t>
      </w:r>
      <w:r w:rsidR="00EC662E">
        <w:rPr>
          <w:rFonts w:ascii="TimesNewRomanPSMT" w:hAnsi="TimesNewRomanPSMT" w:cs="TimesNewRomanPSMT"/>
          <w:sz w:val="20"/>
        </w:rPr>
        <w:t>Block Duration field as per Table XXX.</w:t>
      </w:r>
    </w:p>
    <w:p w14:paraId="275EE92D" w14:textId="4287799A" w:rsidR="00DF56C7" w:rsidRDefault="00DF56C7" w:rsidP="00CD4A3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lang w:eastAsia="ko-KR"/>
        </w:rPr>
        <w:t>T</w:t>
      </w:r>
      <w:r>
        <w:rPr>
          <w:rFonts w:ascii="TimesNewRomanPSMT" w:hAnsi="TimesNewRomanPSMT" w:cs="TimesNewRomanPSMT"/>
          <w:sz w:val="20"/>
          <w:lang w:eastAsia="ko-KR"/>
        </w:rPr>
        <w:t>able XXX</w:t>
      </w:r>
      <w:r w:rsidR="00CD4A32">
        <w:rPr>
          <w:rFonts w:ascii="TimesNewRomanPSMT" w:hAnsi="TimesNewRomanPSMT" w:cs="TimesNewRomanPSMT"/>
          <w:sz w:val="20"/>
          <w:lang w:eastAsia="ko-KR"/>
        </w:rPr>
        <w:t xml:space="preserve">. </w:t>
      </w:r>
      <w:r w:rsidR="000C2810">
        <w:rPr>
          <w:rFonts w:ascii="TimesNewRomanPSMT" w:hAnsi="TimesNewRomanPSMT" w:cs="TimesNewRomanPSMT"/>
          <w:sz w:val="20"/>
          <w:lang w:eastAsia="ko-KR"/>
        </w:rPr>
        <w:t>Block Duration Units field</w:t>
      </w:r>
    </w:p>
    <w:tbl>
      <w:tblPr>
        <w:tblStyle w:val="TableGrid"/>
        <w:tblW w:w="0" w:type="auto"/>
        <w:tblInd w:w="985" w:type="dxa"/>
        <w:tblLook w:val="04A0" w:firstRow="1" w:lastRow="0" w:firstColumn="1" w:lastColumn="0" w:noHBand="0" w:noVBand="1"/>
      </w:tblPr>
      <w:tblGrid>
        <w:gridCol w:w="2880"/>
        <w:gridCol w:w="4352"/>
      </w:tblGrid>
      <w:tr w:rsidR="00D9004D" w14:paraId="6BE2C819" w14:textId="77777777" w:rsidTr="00707ED4">
        <w:tc>
          <w:tcPr>
            <w:tcW w:w="2880" w:type="dxa"/>
            <w:vAlign w:val="center"/>
          </w:tcPr>
          <w:p w14:paraId="1ED40454" w14:textId="25492D0C" w:rsidR="00D9004D" w:rsidRDefault="00D9004D"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hint="eastAsia"/>
                <w:sz w:val="20"/>
                <w:lang w:eastAsia="ko-KR"/>
              </w:rPr>
              <w:t xml:space="preserve">Block Duration </w:t>
            </w:r>
            <w:r w:rsidR="00F0713F">
              <w:rPr>
                <w:rFonts w:ascii="TimesNewRomanPSMT" w:hAnsi="TimesNewRomanPSMT" w:cs="TimesNewRomanPSMT"/>
                <w:sz w:val="20"/>
                <w:lang w:eastAsia="ko-KR"/>
              </w:rPr>
              <w:t>Units</w:t>
            </w:r>
            <w:r w:rsidR="000C2810">
              <w:rPr>
                <w:rFonts w:ascii="TimesNewRomanPSMT" w:hAnsi="TimesNewRomanPSMT" w:cs="TimesNewRomanPSMT"/>
                <w:sz w:val="20"/>
                <w:lang w:eastAsia="ko-KR"/>
              </w:rPr>
              <w:t xml:space="preserve"> </w:t>
            </w:r>
            <w:r w:rsidR="00707ED4">
              <w:rPr>
                <w:rFonts w:ascii="TimesNewRomanPSMT" w:hAnsi="TimesNewRomanPSMT" w:cs="TimesNewRomanPSMT"/>
                <w:sz w:val="20"/>
                <w:lang w:eastAsia="ko-KR"/>
              </w:rPr>
              <w:t xml:space="preserve">field </w:t>
            </w:r>
            <w:r w:rsidR="000C2810">
              <w:rPr>
                <w:rFonts w:ascii="TimesNewRomanPSMT" w:hAnsi="TimesNewRomanPSMT" w:cs="TimesNewRomanPSMT"/>
                <w:sz w:val="20"/>
                <w:lang w:eastAsia="ko-KR"/>
              </w:rPr>
              <w:t>value</w:t>
            </w:r>
          </w:p>
        </w:tc>
        <w:tc>
          <w:tcPr>
            <w:tcW w:w="4352" w:type="dxa"/>
            <w:vAlign w:val="center"/>
          </w:tcPr>
          <w:p w14:paraId="46B6BFA4" w14:textId="0358D62A" w:rsidR="00D9004D" w:rsidRDefault="0041590B"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Description</w:t>
            </w:r>
          </w:p>
        </w:tc>
      </w:tr>
      <w:tr w:rsidR="00D9004D" w14:paraId="028BFF22" w14:textId="77777777" w:rsidTr="00707ED4">
        <w:tc>
          <w:tcPr>
            <w:tcW w:w="2880" w:type="dxa"/>
            <w:vAlign w:val="center"/>
          </w:tcPr>
          <w:p w14:paraId="762358E5" w14:textId="6099B2E5"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00</w:t>
            </w:r>
          </w:p>
        </w:tc>
        <w:tc>
          <w:tcPr>
            <w:tcW w:w="4352" w:type="dxa"/>
            <w:vAlign w:val="center"/>
          </w:tcPr>
          <w:p w14:paraId="45164619" w14:textId="415E81B9"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sidR="00D9004D">
              <w:rPr>
                <w:rFonts w:ascii="TimesNewRomanPSMT" w:hAnsi="TimesNewRomanPSMT" w:cs="TimesNewRomanPSMT" w:hint="eastAsia"/>
                <w:sz w:val="20"/>
                <w:lang w:eastAsia="ko-KR"/>
              </w:rPr>
              <w:t xml:space="preserve">Block Duration field is </w:t>
            </w:r>
            <w:r w:rsidR="00D9004D">
              <w:rPr>
                <w:rFonts w:ascii="TimesNewRomanPSMT" w:hAnsi="TimesNewRomanPSMT" w:cs="TimesNewRomanPSMT"/>
                <w:sz w:val="20"/>
                <w:lang w:eastAsia="ko-KR"/>
              </w:rPr>
              <w:t>1</w:t>
            </w:r>
            <w:r w:rsidR="00D9004D">
              <w:rPr>
                <w:rFonts w:ascii="TimesNewRomanPSMT" w:hAnsi="TimesNewRomanPSMT" w:cs="TimesNewRomanPSMT" w:hint="eastAsia"/>
                <w:sz w:val="20"/>
                <w:lang w:eastAsia="ko-KR"/>
              </w:rPr>
              <w:t xml:space="preserve"> 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rounds</w:t>
            </w:r>
          </w:p>
        </w:tc>
      </w:tr>
      <w:tr w:rsidR="00D9004D" w14:paraId="35D54020" w14:textId="77777777" w:rsidTr="00707ED4">
        <w:tc>
          <w:tcPr>
            <w:tcW w:w="2880" w:type="dxa"/>
            <w:vAlign w:val="center"/>
          </w:tcPr>
          <w:p w14:paraId="4FC76ADB" w14:textId="0370E1A0"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01</w:t>
            </w:r>
          </w:p>
        </w:tc>
        <w:tc>
          <w:tcPr>
            <w:tcW w:w="4352" w:type="dxa"/>
            <w:vAlign w:val="center"/>
          </w:tcPr>
          <w:p w14:paraId="305B338C" w14:textId="6DE232E1"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Pr>
                <w:rFonts w:ascii="TimesNewRomanPSMT" w:hAnsi="TimesNewRomanPSMT" w:cs="TimesNewRomanPSMT" w:hint="eastAsia"/>
                <w:sz w:val="20"/>
                <w:lang w:eastAsia="ko-KR"/>
              </w:rPr>
              <w:t>Block Duration field is</w:t>
            </w:r>
            <w:r>
              <w:rPr>
                <w:rFonts w:ascii="TimesNewRomanPSMT" w:hAnsi="TimesNewRomanPSMT" w:cs="TimesNewRomanPSMT"/>
                <w:sz w:val="20"/>
                <w:lang w:eastAsia="ko-KR"/>
              </w:rPr>
              <w:t xml:space="preserve"> 2</w:t>
            </w:r>
            <w:r>
              <w:rPr>
                <w:rFonts w:ascii="TimesNewRomanPSMT" w:hAnsi="TimesNewRomanPSMT" w:cs="TimesNewRomanPSMT" w:hint="eastAsia"/>
                <w:sz w:val="20"/>
                <w:lang w:eastAsia="ko-KR"/>
              </w:rPr>
              <w:t xml:space="preserve"> 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slots</w:t>
            </w:r>
          </w:p>
        </w:tc>
      </w:tr>
      <w:tr w:rsidR="00D9004D" w14:paraId="4DD1937A" w14:textId="77777777" w:rsidTr="00707ED4">
        <w:tc>
          <w:tcPr>
            <w:tcW w:w="2880" w:type="dxa"/>
            <w:vAlign w:val="center"/>
          </w:tcPr>
          <w:p w14:paraId="5109E34A" w14:textId="1C8C66DB"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10</w:t>
            </w:r>
          </w:p>
        </w:tc>
        <w:tc>
          <w:tcPr>
            <w:tcW w:w="4352" w:type="dxa"/>
            <w:vAlign w:val="center"/>
          </w:tcPr>
          <w:p w14:paraId="03617BA8" w14:textId="555202D1" w:rsidR="00D9004D" w:rsidRDefault="00E404AA"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lang w:eastAsia="ko-KR"/>
              </w:rPr>
              <w:t xml:space="preserve">Size of </w:t>
            </w:r>
            <w:r>
              <w:rPr>
                <w:rFonts w:ascii="TimesNewRomanPSMT" w:hAnsi="TimesNewRomanPSMT" w:cs="TimesNewRomanPSMT" w:hint="eastAsia"/>
                <w:sz w:val="20"/>
                <w:lang w:eastAsia="ko-KR"/>
              </w:rPr>
              <w:t xml:space="preserve">Block Duration field is </w:t>
            </w:r>
            <w:r>
              <w:rPr>
                <w:rFonts w:ascii="TimesNewRomanPSMT" w:hAnsi="TimesNewRomanPSMT" w:cs="TimesNewRomanPSMT"/>
                <w:sz w:val="20"/>
                <w:lang w:eastAsia="ko-KR"/>
              </w:rPr>
              <w:t xml:space="preserve">3 </w:t>
            </w:r>
            <w:r>
              <w:rPr>
                <w:rFonts w:ascii="TimesNewRomanPSMT" w:hAnsi="TimesNewRomanPSMT" w:cs="TimesNewRomanPSMT" w:hint="eastAsia"/>
                <w:sz w:val="20"/>
                <w:lang w:eastAsia="ko-KR"/>
              </w:rPr>
              <w:t>octets</w:t>
            </w:r>
            <w:r>
              <w:rPr>
                <w:rFonts w:ascii="TimesNewRomanPSMT" w:hAnsi="TimesNewRomanPSMT" w:cs="TimesNewRomanPSMT"/>
                <w:sz w:val="20"/>
                <w:lang w:eastAsia="ko-KR"/>
              </w:rPr>
              <w:t xml:space="preserve"> and the unit of </w:t>
            </w:r>
            <w:r>
              <w:rPr>
                <w:rFonts w:ascii="TimesNewRomanPSMT" w:hAnsi="TimesNewRomanPSMT" w:cs="TimesNewRomanPSMT" w:hint="eastAsia"/>
                <w:sz w:val="20"/>
                <w:lang w:eastAsia="ko-KR"/>
              </w:rPr>
              <w:t>Block Duration field</w:t>
            </w:r>
            <w:r>
              <w:rPr>
                <w:rFonts w:ascii="TimesNewRomanPSMT" w:hAnsi="TimesNewRomanPSMT" w:cs="TimesNewRomanPSMT"/>
                <w:sz w:val="20"/>
                <w:lang w:eastAsia="ko-KR"/>
              </w:rPr>
              <w:t xml:space="preserve"> is the number of RSTU</w:t>
            </w:r>
          </w:p>
        </w:tc>
      </w:tr>
      <w:tr w:rsidR="00D9004D" w14:paraId="2255340A" w14:textId="77777777" w:rsidTr="00707ED4">
        <w:tc>
          <w:tcPr>
            <w:tcW w:w="2880" w:type="dxa"/>
            <w:vAlign w:val="center"/>
          </w:tcPr>
          <w:p w14:paraId="7C13990A" w14:textId="5152AE15" w:rsidR="00D9004D" w:rsidRDefault="00DF56C7" w:rsidP="00CD4A32">
            <w:pPr>
              <w:widowControl w:val="0"/>
              <w:autoSpaceDE w:val="0"/>
              <w:autoSpaceDN w:val="0"/>
              <w:adjustRightInd w:val="0"/>
              <w:spacing w:line="276" w:lineRule="auto"/>
              <w:jc w:val="center"/>
              <w:rPr>
                <w:rFonts w:ascii="TimesNewRomanPSMT" w:hAnsi="TimesNewRomanPSMT" w:cs="TimesNewRomanPSMT"/>
                <w:sz w:val="20"/>
                <w:lang w:eastAsia="ko-KR"/>
              </w:rPr>
            </w:pPr>
            <w:r>
              <w:rPr>
                <w:rFonts w:ascii="TimesNewRomanPSMT" w:hAnsi="TimesNewRomanPSMT" w:cs="TimesNewRomanPSMT"/>
                <w:sz w:val="20"/>
                <w:lang w:eastAsia="ko-KR"/>
              </w:rPr>
              <w:t>11</w:t>
            </w:r>
          </w:p>
        </w:tc>
        <w:tc>
          <w:tcPr>
            <w:tcW w:w="4352" w:type="dxa"/>
            <w:vAlign w:val="center"/>
          </w:tcPr>
          <w:p w14:paraId="16E32027" w14:textId="109460D8" w:rsidR="00D9004D" w:rsidRDefault="00D9004D" w:rsidP="00E404AA">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hint="eastAsia"/>
                <w:sz w:val="20"/>
                <w:lang w:eastAsia="ko-KR"/>
              </w:rPr>
              <w:t>Reserved</w:t>
            </w:r>
          </w:p>
        </w:tc>
      </w:tr>
    </w:tbl>
    <w:p w14:paraId="5E979669" w14:textId="0FA5D605" w:rsidR="00EC662E" w:rsidRPr="00286495" w:rsidRDefault="00EC662E" w:rsidP="00DD1CB2">
      <w:pPr>
        <w:widowControl w:val="0"/>
        <w:autoSpaceDE w:val="0"/>
        <w:autoSpaceDN w:val="0"/>
        <w:adjustRightInd w:val="0"/>
        <w:spacing w:line="276" w:lineRule="auto"/>
        <w:jc w:val="both"/>
        <w:rPr>
          <w:rFonts w:ascii="TimesNewRomanPSMT" w:hAnsi="TimesNewRomanPSMT" w:cs="TimesNewRomanPSMT"/>
          <w:sz w:val="20"/>
          <w:lang w:eastAsia="ko-KR"/>
        </w:rPr>
      </w:pPr>
    </w:p>
    <w:p w14:paraId="5229562F" w14:textId="2D1364D0" w:rsidR="00DD1CB2" w:rsidRPr="00286495"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w:t>
      </w:r>
      <w:r w:rsidRPr="00286495">
        <w:rPr>
          <w:rFonts w:ascii="TimesNewRomanPSMT" w:hAnsi="TimesNewRomanPSMT" w:cs="TimesNewRomanPSMT"/>
          <w:sz w:val="20"/>
        </w:rPr>
        <w:t xml:space="preserve">Round Duration </w:t>
      </w:r>
      <w:r>
        <w:rPr>
          <w:rFonts w:ascii="TimesNewRomanPSMT" w:hAnsi="TimesNewRomanPSMT" w:cs="TimesNewRomanPSMT"/>
          <w:sz w:val="20"/>
        </w:rPr>
        <w:t xml:space="preserve">Presence </w:t>
      </w:r>
      <w:r w:rsidR="00D9004D" w:rsidRPr="00D9004D">
        <w:rPr>
          <w:rFonts w:ascii="TimesNewRomanPSMT" w:hAnsi="TimesNewRomanPSMT" w:cs="TimesNewRomanPSMT"/>
          <w:sz w:val="20"/>
        </w:rPr>
        <w:t xml:space="preserve">indicates the presence of the </w:t>
      </w:r>
      <w:r w:rsidR="00D9004D">
        <w:rPr>
          <w:rFonts w:ascii="TimesNewRomanPSMT" w:hAnsi="TimesNewRomanPSMT" w:cs="TimesNewRomanPSMT"/>
          <w:sz w:val="20"/>
        </w:rPr>
        <w:t xml:space="preserve">Round Duration </w:t>
      </w:r>
      <w:r w:rsidR="00D9004D" w:rsidRPr="00D9004D">
        <w:rPr>
          <w:rFonts w:ascii="TimesNewRomanPSMT" w:hAnsi="TimesNewRomanPSMT" w:cs="TimesNewRomanPSMT"/>
          <w:sz w:val="20"/>
        </w:rPr>
        <w:t>field</w:t>
      </w:r>
      <w:r w:rsidR="00DF56C7">
        <w:rPr>
          <w:rFonts w:ascii="TimesNewRomanPSMT" w:hAnsi="TimesNewRomanPSMT" w:cs="TimesNewRomanPSMT"/>
          <w:sz w:val="20"/>
        </w:rPr>
        <w:t xml:space="preserve"> when it is”1”</w:t>
      </w:r>
      <w:r w:rsidR="00D9004D" w:rsidRPr="00D9004D">
        <w:rPr>
          <w:rFonts w:ascii="TimesNewRomanPSMT" w:hAnsi="TimesNewRomanPSMT" w:cs="TimesNewRomanPSMT"/>
          <w:sz w:val="20"/>
        </w:rPr>
        <w:t xml:space="preserve">, </w:t>
      </w:r>
      <w:r w:rsidR="00DF56C7">
        <w:rPr>
          <w:rFonts w:ascii="TimesNewRomanPSMT" w:hAnsi="TimesNewRomanPSMT" w:cs="TimesNewRomanPSMT"/>
          <w:sz w:val="20"/>
        </w:rPr>
        <w:t xml:space="preserve">and it is </w:t>
      </w:r>
      <w:r w:rsidR="00D9004D" w:rsidRPr="00D9004D">
        <w:rPr>
          <w:rFonts w:ascii="TimesNewRomanPSMT" w:hAnsi="TimesNewRomanPSMT" w:cs="TimesNewRomanPSMT"/>
          <w:sz w:val="20"/>
        </w:rPr>
        <w:t xml:space="preserve">not present when </w:t>
      </w:r>
      <w:r w:rsidR="00DF56C7">
        <w:rPr>
          <w:rFonts w:ascii="TimesNewRomanPSMT" w:hAnsi="TimesNewRomanPSMT" w:cs="TimesNewRomanPSMT"/>
          <w:sz w:val="20"/>
        </w:rPr>
        <w:t>it is “</w:t>
      </w:r>
      <w:proofErr w:type="gramStart"/>
      <w:r w:rsidR="00DF56C7">
        <w:rPr>
          <w:rFonts w:ascii="TimesNewRomanPSMT" w:hAnsi="TimesNewRomanPSMT" w:cs="TimesNewRomanPSMT"/>
          <w:sz w:val="20"/>
        </w:rPr>
        <w:t xml:space="preserve">0” </w:t>
      </w:r>
      <w:r w:rsidR="00D9004D">
        <w:rPr>
          <w:rFonts w:ascii="TimesNewRomanPSMT" w:hAnsi="TimesNewRomanPSMT" w:cs="TimesNewRomanPSMT"/>
          <w:sz w:val="20"/>
        </w:rPr>
        <w:t xml:space="preserve"> as</w:t>
      </w:r>
      <w:proofErr w:type="gramEnd"/>
      <w:r w:rsidR="00D9004D">
        <w:rPr>
          <w:rFonts w:ascii="TimesNewRomanPSMT" w:hAnsi="TimesNewRomanPSMT" w:cs="TimesNewRomanPSMT"/>
          <w:sz w:val="20"/>
        </w:rPr>
        <w:t xml:space="preserve"> per Figure 6-KKK</w:t>
      </w:r>
      <w:r w:rsidR="00D9004D" w:rsidRPr="00D9004D">
        <w:rPr>
          <w:rFonts w:ascii="TimesNewRomanPSMT" w:hAnsi="TimesNewRomanPSMT" w:cs="TimesNewRomanPSMT"/>
          <w:sz w:val="20"/>
        </w:rPr>
        <w:t>.</w:t>
      </w:r>
    </w:p>
    <w:p w14:paraId="6889F20A" w14:textId="77777777" w:rsidR="006E68FC" w:rsidRDefault="00DD1CB2" w:rsidP="00707ED4">
      <w:pPr>
        <w:widowControl w:val="0"/>
        <w:autoSpaceDE w:val="0"/>
        <w:autoSpaceDN w:val="0"/>
        <w:adjustRightInd w:val="0"/>
        <w:spacing w:after="0" w:line="240" w:lineRule="auto"/>
        <w:jc w:val="both"/>
        <w:rPr>
          <w:rFonts w:ascii="TimesNewRomanPSMT" w:hAnsi="TimesNewRomanPSMT" w:cs="TimesNewRomanPSMT"/>
          <w:sz w:val="20"/>
        </w:rPr>
      </w:pPr>
      <w:r>
        <w:rPr>
          <w:rFonts w:ascii="TimesNewRomanPSMT" w:hAnsi="TimesNewRomanPSMT" w:cs="TimesNewRomanPSMT"/>
          <w:sz w:val="20"/>
        </w:rPr>
        <w:t xml:space="preserve">The </w:t>
      </w:r>
      <w:r w:rsidRPr="00286495">
        <w:rPr>
          <w:rFonts w:ascii="TimesNewRomanPSMT" w:hAnsi="TimesNewRomanPSMT" w:cs="TimesNewRomanPSMT"/>
          <w:sz w:val="20"/>
        </w:rPr>
        <w:t>S</w:t>
      </w:r>
      <w:r>
        <w:rPr>
          <w:rFonts w:ascii="TimesNewRomanPSMT" w:hAnsi="TimesNewRomanPSMT" w:cs="TimesNewRomanPSMT"/>
          <w:sz w:val="20"/>
        </w:rPr>
        <w:t xml:space="preserve">lot Duration Presence </w:t>
      </w:r>
      <w:r w:rsidR="00DF56C7" w:rsidRPr="00D9004D">
        <w:rPr>
          <w:rFonts w:ascii="TimesNewRomanPSMT" w:hAnsi="TimesNewRomanPSMT" w:cs="TimesNewRomanPSMT"/>
          <w:sz w:val="20"/>
        </w:rPr>
        <w:t xml:space="preserve">indicates the presence of the </w:t>
      </w:r>
      <w:r w:rsidR="00DF56C7">
        <w:rPr>
          <w:rFonts w:ascii="TimesNewRomanPSMT" w:hAnsi="TimesNewRomanPSMT" w:cs="TimesNewRomanPSMT"/>
          <w:sz w:val="20"/>
        </w:rPr>
        <w:t xml:space="preserve">Slot Duration </w:t>
      </w:r>
      <w:r w:rsidR="00DF56C7" w:rsidRPr="00D9004D">
        <w:rPr>
          <w:rFonts w:ascii="TimesNewRomanPSMT" w:hAnsi="TimesNewRomanPSMT" w:cs="TimesNewRomanPSMT"/>
          <w:sz w:val="20"/>
        </w:rPr>
        <w:t>field</w:t>
      </w:r>
      <w:r w:rsidR="00DF56C7">
        <w:rPr>
          <w:rFonts w:ascii="TimesNewRomanPSMT" w:hAnsi="TimesNewRomanPSMT" w:cs="TimesNewRomanPSMT"/>
          <w:sz w:val="20"/>
        </w:rPr>
        <w:t xml:space="preserve"> when it is</w:t>
      </w:r>
      <w:r w:rsidR="00707ED4">
        <w:rPr>
          <w:rFonts w:ascii="TimesNewRomanPSMT" w:hAnsi="TimesNewRomanPSMT" w:cs="TimesNewRomanPSMT"/>
          <w:sz w:val="20"/>
        </w:rPr>
        <w:t xml:space="preserve"> “</w:t>
      </w:r>
      <w:r w:rsidR="00DF56C7">
        <w:rPr>
          <w:rFonts w:ascii="TimesNewRomanPSMT" w:hAnsi="TimesNewRomanPSMT" w:cs="TimesNewRomanPSMT"/>
          <w:sz w:val="20"/>
        </w:rPr>
        <w:t>1”</w:t>
      </w:r>
      <w:r w:rsidR="00DF56C7" w:rsidRPr="00D9004D">
        <w:rPr>
          <w:rFonts w:ascii="TimesNewRomanPSMT" w:hAnsi="TimesNewRomanPSMT" w:cs="TimesNewRomanPSMT"/>
          <w:sz w:val="20"/>
        </w:rPr>
        <w:t xml:space="preserve">, </w:t>
      </w:r>
      <w:r w:rsidR="00DF56C7">
        <w:rPr>
          <w:rFonts w:ascii="TimesNewRomanPSMT" w:hAnsi="TimesNewRomanPSMT" w:cs="TimesNewRomanPSMT"/>
          <w:sz w:val="20"/>
        </w:rPr>
        <w:t xml:space="preserve">and it is </w:t>
      </w:r>
      <w:r w:rsidR="00DF56C7" w:rsidRPr="00D9004D">
        <w:rPr>
          <w:rFonts w:ascii="TimesNewRomanPSMT" w:hAnsi="TimesNewRomanPSMT" w:cs="TimesNewRomanPSMT"/>
          <w:sz w:val="20"/>
        </w:rPr>
        <w:t xml:space="preserve">not present when </w:t>
      </w:r>
      <w:r w:rsidR="00DF56C7">
        <w:rPr>
          <w:rFonts w:ascii="TimesNewRomanPSMT" w:hAnsi="TimesNewRomanPSMT" w:cs="TimesNewRomanPSMT"/>
          <w:sz w:val="20"/>
        </w:rPr>
        <w:t>it is “</w:t>
      </w:r>
      <w:proofErr w:type="gramStart"/>
      <w:r w:rsidR="00DF56C7">
        <w:rPr>
          <w:rFonts w:ascii="TimesNewRomanPSMT" w:hAnsi="TimesNewRomanPSMT" w:cs="TimesNewRomanPSMT"/>
          <w:sz w:val="20"/>
        </w:rPr>
        <w:t>0”  as</w:t>
      </w:r>
      <w:proofErr w:type="gramEnd"/>
      <w:r w:rsidR="00DF56C7">
        <w:rPr>
          <w:rFonts w:ascii="TimesNewRomanPSMT" w:hAnsi="TimesNewRomanPSMT" w:cs="TimesNewRomanPSMT"/>
          <w:sz w:val="20"/>
        </w:rPr>
        <w:t xml:space="preserve"> per Figure 6-KKK</w:t>
      </w:r>
      <w:r w:rsidR="00DF56C7" w:rsidRPr="00D9004D">
        <w:rPr>
          <w:rFonts w:ascii="TimesNewRomanPSMT" w:hAnsi="TimesNewRomanPSMT" w:cs="TimesNewRomanPSMT"/>
          <w:sz w:val="20"/>
        </w:rPr>
        <w:t>.</w:t>
      </w:r>
      <w:r w:rsidR="00707ED4">
        <w:rPr>
          <w:rFonts w:ascii="TimesNewRomanPSMT" w:hAnsi="TimesNewRomanPSMT" w:cs="TimesNewRomanPSMT"/>
          <w:sz w:val="20"/>
        </w:rPr>
        <w:t xml:space="preserve"> </w:t>
      </w:r>
    </w:p>
    <w:p w14:paraId="02ED6E2A" w14:textId="2FC8FB44" w:rsidR="00DD1CB2" w:rsidRDefault="00DD1CB2" w:rsidP="00707ED4">
      <w:pPr>
        <w:widowControl w:val="0"/>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Pr>
          <w:rFonts w:ascii="TimesNewRomanPSMT" w:hAnsi="TimesNewRomanPSMT" w:cs="TimesNewRomanPSMT"/>
          <w:sz w:val="20"/>
        </w:rPr>
        <w:t xml:space="preserve">List Length </w:t>
      </w:r>
      <w:r w:rsidR="00D9004D" w:rsidRPr="00D9004D">
        <w:rPr>
          <w:rFonts w:ascii="TimesNewRomanPSMT" w:hAnsi="TimesNewRomanPSMT" w:cs="TimesNewRomanPSMT"/>
          <w:sz w:val="20"/>
          <w:szCs w:val="20"/>
        </w:rPr>
        <w:t xml:space="preserve">specifies the number of </w:t>
      </w:r>
      <w:r w:rsidR="00D9004D">
        <w:rPr>
          <w:rFonts w:ascii="TimesNewRomanPSMT" w:hAnsi="TimesNewRomanPSMT" w:cs="TimesNewRomanPSMT"/>
          <w:sz w:val="20"/>
          <w:szCs w:val="20"/>
        </w:rPr>
        <w:t>Block</w:t>
      </w:r>
      <w:r w:rsidR="00D9004D" w:rsidRPr="00D9004D">
        <w:rPr>
          <w:rFonts w:ascii="TimesNewRomanPSMT" w:hAnsi="TimesNewRomanPSMT" w:cs="TimesNewRomanPSMT"/>
          <w:sz w:val="20"/>
          <w:szCs w:val="20"/>
        </w:rPr>
        <w:t xml:space="preserve"> </w:t>
      </w:r>
      <w:r w:rsidR="006E68FC">
        <w:rPr>
          <w:rFonts w:ascii="TimesNewRomanPSMT" w:hAnsi="TimesNewRomanPSMT" w:cs="TimesNewRomanPSMT"/>
          <w:sz w:val="20"/>
          <w:szCs w:val="20"/>
        </w:rPr>
        <w:t xml:space="preserve">Description </w:t>
      </w:r>
      <w:r w:rsidR="00D9004D">
        <w:rPr>
          <w:rFonts w:ascii="TimesNewRomanPSMT" w:hAnsi="TimesNewRomanPSMT" w:cs="TimesNewRomanPSMT"/>
          <w:sz w:val="20"/>
          <w:szCs w:val="20"/>
        </w:rPr>
        <w:t>List</w:t>
      </w:r>
      <w:r w:rsidR="00D9004D" w:rsidRPr="00D9004D">
        <w:rPr>
          <w:rFonts w:ascii="TimesNewRomanPSMT" w:hAnsi="TimesNewRomanPSMT" w:cs="TimesNewRomanPSMT"/>
          <w:sz w:val="20"/>
          <w:szCs w:val="20"/>
        </w:rPr>
        <w:t xml:space="preserve"> </w:t>
      </w:r>
      <w:r w:rsidR="00D9004D">
        <w:rPr>
          <w:rFonts w:ascii="TimesNewRomanPSMT" w:hAnsi="TimesNewRomanPSMT" w:cs="TimesNewRomanPSMT"/>
          <w:sz w:val="20"/>
          <w:szCs w:val="20"/>
        </w:rPr>
        <w:t>elements in the Block</w:t>
      </w:r>
      <w:r w:rsidR="00D9004D" w:rsidRPr="00D9004D">
        <w:rPr>
          <w:rFonts w:ascii="TimesNewRomanPSMT" w:hAnsi="TimesNewRomanPSMT" w:cs="TimesNewRomanPSMT"/>
          <w:sz w:val="20"/>
          <w:szCs w:val="20"/>
        </w:rPr>
        <w:t xml:space="preserve"> </w:t>
      </w:r>
      <w:r w:rsidR="006E68FC">
        <w:rPr>
          <w:rFonts w:ascii="TimesNewRomanPSMT" w:hAnsi="TimesNewRomanPSMT" w:cs="TimesNewRomanPSMT"/>
          <w:sz w:val="20"/>
          <w:szCs w:val="20"/>
        </w:rPr>
        <w:t xml:space="preserve">Description </w:t>
      </w:r>
      <w:r w:rsidR="00D9004D">
        <w:rPr>
          <w:rFonts w:ascii="TimesNewRomanPSMT" w:hAnsi="TimesNewRomanPSMT" w:cs="TimesNewRomanPSMT"/>
          <w:sz w:val="20"/>
          <w:szCs w:val="20"/>
        </w:rPr>
        <w:t>List</w:t>
      </w:r>
      <w:r w:rsidR="00D9004D" w:rsidRPr="00D9004D">
        <w:rPr>
          <w:rFonts w:ascii="TimesNewRomanPSMT" w:hAnsi="TimesNewRomanPSMT" w:cs="TimesNewRomanPSMT"/>
          <w:sz w:val="20"/>
          <w:szCs w:val="20"/>
        </w:rPr>
        <w:t xml:space="preserve"> field. The number of</w:t>
      </w:r>
      <w:r w:rsidR="000C2810">
        <w:rPr>
          <w:rFonts w:ascii="TimesNewRomanPSMT" w:hAnsi="TimesNewRomanPSMT" w:cs="TimesNewRomanPSMT"/>
          <w:sz w:val="20"/>
          <w:szCs w:val="20"/>
        </w:rPr>
        <w:t xml:space="preserve"> </w:t>
      </w:r>
      <w:r w:rsidR="00D9004D">
        <w:rPr>
          <w:rFonts w:ascii="TimesNewRomanPSMT" w:hAnsi="TimesNewRomanPSMT" w:cs="TimesNewRomanPSMT"/>
          <w:sz w:val="20"/>
          <w:szCs w:val="20"/>
        </w:rPr>
        <w:t>Block</w:t>
      </w:r>
      <w:r w:rsidR="006E68FC">
        <w:rPr>
          <w:rFonts w:ascii="TimesNewRomanPSMT" w:hAnsi="TimesNewRomanPSMT" w:cs="TimesNewRomanPSMT"/>
          <w:sz w:val="20"/>
          <w:szCs w:val="20"/>
        </w:rPr>
        <w:t xml:space="preserve"> Description</w:t>
      </w:r>
      <w:r w:rsidR="00D9004D">
        <w:rPr>
          <w:rFonts w:ascii="TimesNewRomanPSMT" w:hAnsi="TimesNewRomanPSMT" w:cs="TimesNewRomanPSMT"/>
          <w:sz w:val="20"/>
          <w:szCs w:val="20"/>
        </w:rPr>
        <w:t xml:space="preserve"> List </w:t>
      </w:r>
      <w:r w:rsidR="00D9004D" w:rsidRPr="00D9004D">
        <w:rPr>
          <w:rFonts w:ascii="TimesNewRomanPSMT" w:hAnsi="TimesNewRomanPSMT" w:cs="TimesNewRomanPSMT"/>
          <w:sz w:val="20"/>
          <w:szCs w:val="20"/>
        </w:rPr>
        <w:t xml:space="preserve">Elements shall be set equal </w:t>
      </w:r>
      <w:r w:rsidR="00DF56C7">
        <w:rPr>
          <w:rFonts w:ascii="TimesNewRomanPSMT" w:hAnsi="TimesNewRomanPSMT" w:cs="TimesNewRomanPSMT"/>
          <w:sz w:val="20"/>
          <w:szCs w:val="20"/>
        </w:rPr>
        <w:t xml:space="preserve">to </w:t>
      </w:r>
      <w:r w:rsidR="00D9004D" w:rsidRPr="00D9004D">
        <w:rPr>
          <w:rFonts w:ascii="TimesNewRomanPSMT" w:hAnsi="TimesNewRomanPSMT" w:cs="TimesNewRomanPSMT"/>
          <w:sz w:val="20"/>
          <w:szCs w:val="20"/>
        </w:rPr>
        <w:t xml:space="preserve">the number of </w:t>
      </w:r>
      <w:r w:rsidR="00D9004D">
        <w:rPr>
          <w:rFonts w:ascii="TimesNewRomanPSMT" w:hAnsi="TimesNewRomanPSMT" w:cs="TimesNewRomanPSMT"/>
          <w:sz w:val="20"/>
          <w:szCs w:val="20"/>
        </w:rPr>
        <w:t>blocks</w:t>
      </w:r>
      <w:r w:rsidR="00D9004D" w:rsidRPr="00D9004D">
        <w:rPr>
          <w:rFonts w:ascii="TimesNewRomanPSMT" w:hAnsi="TimesNewRomanPSMT" w:cs="TimesNewRomanPSMT"/>
          <w:sz w:val="20"/>
          <w:szCs w:val="20"/>
        </w:rPr>
        <w:t xml:space="preserve"> in the</w:t>
      </w:r>
      <w:r w:rsidR="00D9004D">
        <w:rPr>
          <w:rFonts w:ascii="TimesNewRomanPSMT" w:hAnsi="TimesNewRomanPSMT" w:cs="TimesNewRomanPSMT"/>
          <w:sz w:val="20"/>
          <w:szCs w:val="20"/>
        </w:rPr>
        <w:t xml:space="preserve"> hyper block</w:t>
      </w:r>
      <w:r w:rsidR="00D9004D" w:rsidRPr="00D9004D">
        <w:rPr>
          <w:rFonts w:ascii="TimesNewRomanPSMT" w:hAnsi="TimesNewRomanPSMT" w:cs="TimesNewRomanPSMT"/>
          <w:sz w:val="20"/>
          <w:szCs w:val="20"/>
        </w:rPr>
        <w:t>.</w:t>
      </w:r>
    </w:p>
    <w:p w14:paraId="6870A3FB" w14:textId="459E38E9" w:rsidR="00DD1CB2" w:rsidRDefault="00DD1CB2" w:rsidP="00DD1CB2">
      <w:pPr>
        <w:widowControl w:val="0"/>
        <w:autoSpaceDE w:val="0"/>
        <w:autoSpaceDN w:val="0"/>
        <w:adjustRightInd w:val="0"/>
        <w:spacing w:line="276" w:lineRule="auto"/>
        <w:jc w:val="both"/>
        <w:rPr>
          <w:rFonts w:ascii="TimesNewRomanPSMT" w:hAnsi="TimesNewRomanPSMT" w:cs="TimesNewRomanPSMT"/>
          <w:sz w:val="20"/>
          <w:szCs w:val="20"/>
        </w:rPr>
      </w:pPr>
      <w:r w:rsidRPr="00286495">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sidRPr="00286495">
        <w:rPr>
          <w:rFonts w:ascii="TimesNewRomanPSMT" w:hAnsi="TimesNewRomanPSMT" w:cs="TimesNewRomanPSMT"/>
          <w:sz w:val="20"/>
        </w:rPr>
        <w:t xml:space="preserve">List </w:t>
      </w:r>
      <w:r>
        <w:rPr>
          <w:rFonts w:ascii="TimesNewRomanPSMT" w:hAnsi="TimesNewRomanPSMT" w:cs="TimesNewRomanPSMT"/>
          <w:sz w:val="20"/>
          <w:szCs w:val="20"/>
        </w:rPr>
        <w:t xml:space="preserve">field contains Block </w:t>
      </w:r>
      <w:r w:rsidR="006E68FC">
        <w:rPr>
          <w:rFonts w:ascii="TimesNewRomanPSMT" w:hAnsi="TimesNewRomanPSMT" w:cs="TimesNewRomanPSMT"/>
          <w:sz w:val="20"/>
          <w:szCs w:val="20"/>
        </w:rPr>
        <w:t xml:space="preserve">Description </w:t>
      </w:r>
      <w:r>
        <w:rPr>
          <w:rFonts w:ascii="TimesNewRomanPSMT" w:hAnsi="TimesNewRomanPSMT" w:cs="TimesNewRomanPSMT"/>
          <w:sz w:val="20"/>
          <w:szCs w:val="20"/>
        </w:rPr>
        <w:t>List elements each of which is structured as per Figure 6-</w:t>
      </w:r>
      <w:r>
        <w:rPr>
          <w:rFonts w:ascii="TimesNewRomanPSMT" w:hAnsi="TimesNewRomanPSMT" w:cs="TimesNewRomanPSMT"/>
          <w:sz w:val="20"/>
          <w:szCs w:val="20"/>
          <w:lang w:eastAsia="ko-KR"/>
        </w:rPr>
        <w:t>KKK</w:t>
      </w:r>
      <w:r>
        <w:rPr>
          <w:rFonts w:ascii="TimesNewRomanPSMT" w:hAnsi="TimesNewRomanPSMT" w:cs="TimesNewRomanPSMT"/>
          <w:sz w:val="20"/>
          <w:szCs w:val="20"/>
        </w:rPr>
        <w:t>.</w:t>
      </w:r>
    </w:p>
    <w:p w14:paraId="1FF257DD" w14:textId="77777777" w:rsidR="00AB301A" w:rsidRDefault="00AB301A" w:rsidP="00DD1CB2">
      <w:pPr>
        <w:widowControl w:val="0"/>
        <w:autoSpaceDE w:val="0"/>
        <w:autoSpaceDN w:val="0"/>
        <w:adjustRightInd w:val="0"/>
        <w:spacing w:line="276" w:lineRule="auto"/>
        <w:jc w:val="both"/>
        <w:rPr>
          <w:rFonts w:ascii="TimesNewRomanPSMT" w:hAnsi="TimesNewRomanPSMT" w:cs="TimesNewRomanPSMT"/>
          <w:sz w:val="20"/>
          <w:szCs w:val="20"/>
        </w:rPr>
      </w:pPr>
    </w:p>
    <w:tbl>
      <w:tblPr>
        <w:tblW w:w="4940" w:type="dxa"/>
        <w:jc w:val="center"/>
        <w:tblCellMar>
          <w:left w:w="0" w:type="dxa"/>
          <w:right w:w="0" w:type="dxa"/>
        </w:tblCellMar>
        <w:tblLook w:val="0420" w:firstRow="1" w:lastRow="0" w:firstColumn="0" w:lastColumn="0" w:noHBand="0" w:noVBand="1"/>
      </w:tblPr>
      <w:tblGrid>
        <w:gridCol w:w="1235"/>
        <w:gridCol w:w="1235"/>
        <w:gridCol w:w="1235"/>
        <w:gridCol w:w="1235"/>
      </w:tblGrid>
      <w:tr w:rsidR="00DD1CB2" w:rsidRPr="00953B30" w14:paraId="08CA9A13" w14:textId="77777777" w:rsidTr="000C2810">
        <w:trPr>
          <w:trHeight w:val="404"/>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44A7F63E" w14:textId="77777777" w:rsidR="00DD1CB2" w:rsidRPr="00953B30" w:rsidRDefault="00DD1CB2" w:rsidP="00153684">
            <w:pPr>
              <w:widowControl w:val="0"/>
              <w:autoSpaceDE w:val="0"/>
              <w:autoSpaceDN w:val="0"/>
              <w:adjustRightInd w:val="0"/>
              <w:spacing w:after="0" w:line="276" w:lineRule="auto"/>
              <w:jc w:val="center"/>
              <w:rPr>
                <w:rFonts w:ascii="TimesNewRomanPSMT" w:hAnsi="TimesNewRomanPSMT" w:cs="TimesNewRomanPSMT"/>
                <w:sz w:val="20"/>
              </w:rPr>
            </w:pPr>
            <w:r w:rsidRPr="00953B30">
              <w:rPr>
                <w:rFonts w:ascii="TimesNewRomanPSMT" w:hAnsi="TimesNewRomanPSMT" w:cs="TimesNewRomanPSMT"/>
                <w:sz w:val="20"/>
              </w:rPr>
              <w:t>Octets: 1</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7A9E7A91" w14:textId="7B0DD4D7" w:rsidR="00DD1CB2" w:rsidRPr="00953B30" w:rsidRDefault="00D9004D" w:rsidP="00153684">
            <w:pPr>
              <w:widowControl w:val="0"/>
              <w:autoSpaceDE w:val="0"/>
              <w:autoSpaceDN w:val="0"/>
              <w:adjustRightInd w:val="0"/>
              <w:spacing w:after="0" w:line="276" w:lineRule="auto"/>
              <w:jc w:val="center"/>
              <w:rPr>
                <w:rFonts w:ascii="TimesNewRomanPSMT" w:hAnsi="TimesNewRomanPSMT" w:cs="TimesNewRomanPSMT"/>
                <w:sz w:val="20"/>
              </w:rPr>
            </w:pPr>
            <w:r>
              <w:rPr>
                <w:rFonts w:ascii="TimesNewRomanPSMT" w:hAnsi="TimesNewRomanPSMT" w:cs="TimesNewRomanPSMT"/>
                <w:sz w:val="20"/>
              </w:rPr>
              <w:t>1/2/3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CD108E9" w14:textId="77777777" w:rsidR="00DD1CB2" w:rsidRPr="00953B30" w:rsidRDefault="00DD1CB2" w:rsidP="00153684">
            <w:pPr>
              <w:widowControl w:val="0"/>
              <w:autoSpaceDE w:val="0"/>
              <w:autoSpaceDN w:val="0"/>
              <w:adjustRightInd w:val="0"/>
              <w:spacing w:after="0" w:line="276" w:lineRule="auto"/>
              <w:jc w:val="center"/>
              <w:rPr>
                <w:rFonts w:ascii="TimesNewRomanPSMT" w:hAnsi="TimesNewRomanPSMT" w:cs="TimesNewRomanPSMT"/>
                <w:sz w:val="20"/>
              </w:rPr>
            </w:pPr>
            <w:r w:rsidRPr="00953B30">
              <w:rPr>
                <w:rFonts w:ascii="TimesNewRomanPSMT" w:hAnsi="TimesNewRomanPSMT" w:cs="TimesNewRomanPSMT"/>
                <w:sz w:val="20"/>
              </w:rPr>
              <w:t>0/1</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6A4F8C69" w14:textId="77777777" w:rsidR="00DD1CB2" w:rsidRPr="00953B30" w:rsidRDefault="00DD1CB2" w:rsidP="00153684">
            <w:pPr>
              <w:widowControl w:val="0"/>
              <w:autoSpaceDE w:val="0"/>
              <w:autoSpaceDN w:val="0"/>
              <w:adjustRightInd w:val="0"/>
              <w:spacing w:after="0" w:line="276" w:lineRule="auto"/>
              <w:jc w:val="center"/>
              <w:rPr>
                <w:rFonts w:ascii="TimesNewRomanPSMT" w:hAnsi="TimesNewRomanPSMT" w:cs="TimesNewRomanPSMT"/>
                <w:sz w:val="20"/>
              </w:rPr>
            </w:pPr>
            <w:r w:rsidRPr="00953B30">
              <w:rPr>
                <w:rFonts w:ascii="TimesNewRomanPSMT" w:hAnsi="TimesNewRomanPSMT" w:cs="TimesNewRomanPSMT"/>
                <w:sz w:val="20"/>
              </w:rPr>
              <w:t>0/2</w:t>
            </w:r>
          </w:p>
        </w:tc>
      </w:tr>
      <w:tr w:rsidR="00DD1CB2" w:rsidRPr="00953B30" w14:paraId="6F7A5E3F" w14:textId="77777777" w:rsidTr="000C2810">
        <w:trPr>
          <w:trHeight w:val="635"/>
          <w:jc w:val="center"/>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5F857D07" w14:textId="77777777" w:rsidR="00DD1CB2" w:rsidRPr="00953B30" w:rsidRDefault="00DD1CB2" w:rsidP="00153684">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Block Index</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1F1A633E" w14:textId="77777777" w:rsidR="00DD1CB2" w:rsidRPr="00953B30" w:rsidRDefault="00DD1CB2" w:rsidP="00153684">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Block Duration</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525DF200" w14:textId="77777777" w:rsidR="00DD1CB2" w:rsidRPr="00953B30" w:rsidRDefault="00DD1CB2" w:rsidP="00153684">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Round Duration</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vAlign w:val="center"/>
            <w:hideMark/>
          </w:tcPr>
          <w:p w14:paraId="25CC3917" w14:textId="2994D5A5" w:rsidR="00CD4A32" w:rsidRDefault="00DD1CB2" w:rsidP="00153684">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Slot</w:t>
            </w:r>
          </w:p>
          <w:p w14:paraId="7919D7D7" w14:textId="14D0B569" w:rsidR="00DD1CB2" w:rsidRPr="00953B30" w:rsidRDefault="00DD1CB2" w:rsidP="00153684">
            <w:pPr>
              <w:widowControl w:val="0"/>
              <w:autoSpaceDE w:val="0"/>
              <w:autoSpaceDN w:val="0"/>
              <w:adjustRightInd w:val="0"/>
              <w:spacing w:after="0" w:line="240" w:lineRule="auto"/>
              <w:jc w:val="center"/>
              <w:rPr>
                <w:rFonts w:ascii="TimesNewRomanPSMT" w:hAnsi="TimesNewRomanPSMT" w:cs="TimesNewRomanPSMT"/>
                <w:sz w:val="20"/>
              </w:rPr>
            </w:pPr>
            <w:r w:rsidRPr="00953B30">
              <w:rPr>
                <w:rFonts w:ascii="TimesNewRomanPSMT" w:hAnsi="TimesNewRomanPSMT" w:cs="TimesNewRomanPSMT"/>
                <w:sz w:val="20"/>
              </w:rPr>
              <w:t>Duration</w:t>
            </w:r>
          </w:p>
        </w:tc>
      </w:tr>
    </w:tbl>
    <w:p w14:paraId="447E7C91" w14:textId="0C897D85" w:rsidR="00DD1CB2" w:rsidRPr="00504357" w:rsidRDefault="00DD1CB2" w:rsidP="00DD1CB2">
      <w:pPr>
        <w:widowControl w:val="0"/>
        <w:autoSpaceDE w:val="0"/>
        <w:autoSpaceDN w:val="0"/>
        <w:adjustRightInd w:val="0"/>
        <w:spacing w:line="276" w:lineRule="auto"/>
        <w:jc w:val="center"/>
        <w:rPr>
          <w:rFonts w:ascii="TimesNewRomanPSMT" w:hAnsi="TimesNewRomanPSMT" w:cs="TimesNewRomanPSMT"/>
          <w:sz w:val="20"/>
        </w:rPr>
      </w:pPr>
      <w:r>
        <w:rPr>
          <w:rFonts w:ascii="TimesNewRomanPSMT" w:hAnsi="TimesNewRomanPSMT" w:cs="TimesNewRomanPSMT" w:hint="eastAsia"/>
          <w:sz w:val="20"/>
        </w:rPr>
        <w:t xml:space="preserve">Figure </w:t>
      </w:r>
      <w:r>
        <w:rPr>
          <w:rFonts w:ascii="TimesNewRomanPSMT" w:hAnsi="TimesNewRomanPSMT" w:cs="TimesNewRomanPSMT"/>
          <w:sz w:val="20"/>
        </w:rPr>
        <w:t>6-KKK</w:t>
      </w:r>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r>
        <w:rPr>
          <w:rFonts w:ascii="TimesNewRomanPSMT" w:hAnsi="TimesNewRomanPSMT" w:cs="TimesNewRomanPSMT"/>
          <w:sz w:val="20"/>
        </w:rPr>
        <w:t xml:space="preserve">Block </w:t>
      </w:r>
      <w:r w:rsidR="006E68FC">
        <w:rPr>
          <w:rFonts w:ascii="TimesNewRomanPSMT" w:hAnsi="TimesNewRomanPSMT" w:cs="TimesNewRomanPSMT"/>
          <w:sz w:val="20"/>
        </w:rPr>
        <w:t xml:space="preserve">Description </w:t>
      </w:r>
      <w:r>
        <w:rPr>
          <w:rFonts w:ascii="TimesNewRomanPSMT" w:hAnsi="TimesNewRomanPSMT" w:cs="TimesNewRomanPSMT"/>
          <w:sz w:val="20"/>
        </w:rPr>
        <w:t>List field format</w:t>
      </w:r>
    </w:p>
    <w:p w14:paraId="683B3B54" w14:textId="77777777" w:rsidR="00707ED4" w:rsidRDefault="00707ED4" w:rsidP="00DD1CB2">
      <w:pPr>
        <w:widowControl w:val="0"/>
        <w:autoSpaceDE w:val="0"/>
        <w:autoSpaceDN w:val="0"/>
        <w:adjustRightInd w:val="0"/>
        <w:spacing w:line="276" w:lineRule="auto"/>
        <w:jc w:val="both"/>
        <w:rPr>
          <w:rFonts w:ascii="TimesNewRomanPSMT" w:hAnsi="TimesNewRomanPSMT" w:cs="TimesNewRomanPSMT"/>
          <w:sz w:val="20"/>
        </w:rPr>
      </w:pPr>
    </w:p>
    <w:p w14:paraId="437D8CE2" w14:textId="09F470CA" w:rsidR="00DD1CB2" w:rsidRPr="00C9477B" w:rsidRDefault="00DD1CB2" w:rsidP="00DD1CB2">
      <w:pPr>
        <w:widowControl w:val="0"/>
        <w:autoSpaceDE w:val="0"/>
        <w:autoSpaceDN w:val="0"/>
        <w:adjustRightInd w:val="0"/>
        <w:spacing w:line="276" w:lineRule="auto"/>
        <w:jc w:val="both"/>
        <w:rPr>
          <w:rFonts w:ascii="TimesNewRomanPSMT" w:hAnsi="TimesNewRomanPSMT" w:cs="TimesNewRomanPSMT"/>
          <w:sz w:val="20"/>
        </w:rPr>
      </w:pPr>
      <w:r>
        <w:rPr>
          <w:rFonts w:ascii="TimesNewRomanPSMT" w:hAnsi="TimesNewRomanPSMT" w:cs="TimesNewRomanPSMT"/>
          <w:sz w:val="20"/>
        </w:rPr>
        <w:t xml:space="preserve">The Block Index field specifies the index of the block </w:t>
      </w:r>
      <w:r w:rsidR="00707ED4">
        <w:rPr>
          <w:rFonts w:ascii="TimesNewRomanPSMT" w:hAnsi="TimesNewRomanPSMT" w:cs="TimesNewRomanPSMT"/>
          <w:sz w:val="20"/>
        </w:rPr>
        <w:t>within the</w:t>
      </w:r>
      <w:r>
        <w:rPr>
          <w:rFonts w:ascii="TimesNewRomanPSMT" w:hAnsi="TimesNewRomanPSMT" w:cs="TimesNewRomanPSMT"/>
          <w:sz w:val="20"/>
        </w:rPr>
        <w:t xml:space="preserve"> hyper block.  </w:t>
      </w:r>
    </w:p>
    <w:p w14:paraId="42929B82" w14:textId="32750EC0" w:rsidR="00DD1CB2" w:rsidRDefault="00DD1CB2" w:rsidP="00E404AA">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Block Duration field is an unsigned integer that </w:t>
      </w:r>
      <w:r w:rsidR="00E404AA">
        <w:rPr>
          <w:rFonts w:ascii="TimesNewRomanPSMT" w:hAnsi="TimesNewRomanPSMT" w:cs="TimesNewRomanPSMT"/>
          <w:sz w:val="20"/>
          <w:szCs w:val="20"/>
        </w:rPr>
        <w:t xml:space="preserve">specifies </w:t>
      </w:r>
      <w:r>
        <w:rPr>
          <w:rFonts w:ascii="TimesNewRomanPSMT" w:hAnsi="TimesNewRomanPSMT" w:cs="TimesNewRomanPSMT"/>
          <w:sz w:val="20"/>
          <w:szCs w:val="20"/>
        </w:rPr>
        <w:t>the duration of a block</w:t>
      </w:r>
      <w:r w:rsidR="00E404AA">
        <w:rPr>
          <w:rFonts w:ascii="TimesNewRomanPSMT" w:hAnsi="TimesNewRomanPSMT" w:cs="TimesNewRomanPSMT"/>
          <w:sz w:val="20"/>
          <w:szCs w:val="20"/>
        </w:rPr>
        <w:t>.</w:t>
      </w:r>
      <w:r w:rsidR="00E404AA" w:rsidRPr="00E404AA">
        <w:rPr>
          <w:rFonts w:ascii="TimesNewRomanPSMT" w:hAnsi="TimesNewRomanPSMT" w:cs="TimesNewRomanPSMT"/>
          <w:sz w:val="20"/>
          <w:szCs w:val="20"/>
        </w:rPr>
        <w:t xml:space="preserve"> </w:t>
      </w:r>
      <w:r w:rsidR="00E404AA">
        <w:rPr>
          <w:rFonts w:ascii="TimesNewRomanPSMT" w:hAnsi="TimesNewRomanPSMT" w:cs="TimesNewRomanPSMT"/>
          <w:sz w:val="20"/>
          <w:szCs w:val="20"/>
        </w:rPr>
        <w:t>The size and the unit of the Block Duration field is determined by the</w:t>
      </w:r>
      <w:r w:rsidR="00E404AA">
        <w:rPr>
          <w:rFonts w:ascii="TimesNewRomanPSMT" w:hAnsi="TimesNewRomanPSMT" w:cs="TimesNewRomanPSMT" w:hint="eastAsia"/>
          <w:sz w:val="20"/>
          <w:szCs w:val="20"/>
          <w:lang w:eastAsia="ko-KR"/>
        </w:rPr>
        <w:t xml:space="preserve"> </w:t>
      </w:r>
      <w:r w:rsidR="00E404AA" w:rsidRPr="00F82DD0">
        <w:rPr>
          <w:rFonts w:ascii="TimesNewRomanPSMT" w:hAnsi="TimesNewRomanPSMT" w:cs="TimesNewRomanPSMT"/>
          <w:sz w:val="20"/>
        </w:rPr>
        <w:t>Unit of Block Duration</w:t>
      </w:r>
      <w:r w:rsidR="00E404AA">
        <w:rPr>
          <w:rFonts w:ascii="TimesNewRomanPSMT" w:hAnsi="TimesNewRomanPSMT" w:cs="TimesNewRomanPSMT"/>
          <w:sz w:val="20"/>
          <w:szCs w:val="20"/>
        </w:rPr>
        <w:t xml:space="preserve"> field as per Table</w:t>
      </w:r>
      <w:r w:rsidR="00AB301A">
        <w:rPr>
          <w:rFonts w:ascii="TimesNewRomanPSMT" w:hAnsi="TimesNewRomanPSMT" w:cs="TimesNewRomanPSMT"/>
          <w:sz w:val="20"/>
          <w:szCs w:val="20"/>
        </w:rPr>
        <w:t xml:space="preserve"> </w:t>
      </w:r>
      <w:r w:rsidR="00E404AA">
        <w:rPr>
          <w:rFonts w:ascii="TimesNewRomanPSMT" w:hAnsi="TimesNewRomanPSMT" w:cs="TimesNewRomanPSMT"/>
          <w:sz w:val="20"/>
          <w:szCs w:val="20"/>
        </w:rPr>
        <w:t>XXX</w:t>
      </w:r>
    </w:p>
    <w:p w14:paraId="0D64A92A"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szCs w:val="20"/>
        </w:rPr>
      </w:pPr>
    </w:p>
    <w:p w14:paraId="69BA690D"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rPr>
      </w:pPr>
      <w:r w:rsidRPr="004F42DB">
        <w:rPr>
          <w:rFonts w:ascii="TimesNewRomanPSMT" w:hAnsi="TimesNewRomanPSMT" w:cs="TimesNewRomanPSMT"/>
          <w:sz w:val="20"/>
        </w:rPr>
        <w:t>The Round Duration field is an unsigned integer that specifies the duration of the round in</w:t>
      </w:r>
      <w:r>
        <w:rPr>
          <w:rFonts w:ascii="TimesNewRomanPSMT" w:hAnsi="TimesNewRomanPSMT" w:cs="TimesNewRomanPSMT"/>
          <w:sz w:val="20"/>
        </w:rPr>
        <w:t xml:space="preserve"> </w:t>
      </w:r>
      <w:r w:rsidRPr="004F42DB">
        <w:rPr>
          <w:rFonts w:ascii="TimesNewRomanPSMT" w:hAnsi="TimesNewRomanPSMT" w:cs="TimesNewRomanPSMT"/>
          <w:sz w:val="20"/>
        </w:rPr>
        <w:t xml:space="preserve">units of </w:t>
      </w:r>
      <w:r>
        <w:rPr>
          <w:rFonts w:ascii="TimesNewRomanPSMT" w:hAnsi="TimesNewRomanPSMT" w:cs="TimesNewRomanPSMT"/>
          <w:sz w:val="20"/>
        </w:rPr>
        <w:t>slots,</w:t>
      </w:r>
      <w:r w:rsidRPr="004F42DB">
        <w:rPr>
          <w:rFonts w:ascii="TimesNewRomanPSMT" w:hAnsi="TimesNewRomanPSMT" w:cs="TimesNewRomanPSMT"/>
          <w:sz w:val="20"/>
        </w:rPr>
        <w:t xml:space="preserve"> </w:t>
      </w:r>
      <w:r>
        <w:rPr>
          <w:rFonts w:ascii="TimesNewRomanPSMT" w:hAnsi="TimesNewRomanPSMT" w:cs="TimesNewRomanPSMT"/>
          <w:sz w:val="20"/>
        </w:rPr>
        <w:t>which</w:t>
      </w:r>
      <w:r w:rsidRPr="004F42DB">
        <w:rPr>
          <w:rFonts w:ascii="TimesNewRomanPSMT" w:hAnsi="TimesNewRomanPSMT" w:cs="TimesNewRomanPSMT"/>
          <w:sz w:val="20"/>
        </w:rPr>
        <w:t xml:space="preserve"> is the number of slots in the round.</w:t>
      </w:r>
    </w:p>
    <w:p w14:paraId="2F5D0BCA"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rPr>
      </w:pPr>
    </w:p>
    <w:p w14:paraId="1F9A05B9" w14:textId="77777777" w:rsidR="00DD1CB2" w:rsidRDefault="00DD1CB2" w:rsidP="00DD1CB2">
      <w:pPr>
        <w:widowControl w:val="0"/>
        <w:autoSpaceDE w:val="0"/>
        <w:autoSpaceDN w:val="0"/>
        <w:adjustRightInd w:val="0"/>
        <w:spacing w:after="0" w:line="240" w:lineRule="auto"/>
        <w:rPr>
          <w:rFonts w:ascii="TimesNewRomanPSMT" w:hAnsi="TimesNewRomanPSMT" w:cs="TimesNewRomanPSMT"/>
          <w:sz w:val="20"/>
        </w:rPr>
      </w:pPr>
      <w:r w:rsidRPr="004F42DB">
        <w:rPr>
          <w:rFonts w:ascii="TimesNewRomanPSMT" w:hAnsi="TimesNewRomanPSMT" w:cs="TimesNewRomanPSMT"/>
          <w:sz w:val="20"/>
        </w:rPr>
        <w:t>The Slot Duration field is an unsigned integer that specifies the duration of a slot in RSTU.</w:t>
      </w:r>
      <w:r>
        <w:rPr>
          <w:rFonts w:ascii="TimesNewRomanPSMT" w:hAnsi="TimesNewRomanPSMT" w:cs="TimesNewRomanPSMT"/>
          <w:sz w:val="20"/>
        </w:rPr>
        <w:t xml:space="preserve"> </w:t>
      </w:r>
    </w:p>
    <w:p w14:paraId="57DCF7AA" w14:textId="77777777" w:rsidR="00DD1CB2" w:rsidRDefault="00DD1CB2" w:rsidP="00834363">
      <w:pPr>
        <w:widowControl w:val="0"/>
        <w:autoSpaceDE w:val="0"/>
        <w:autoSpaceDN w:val="0"/>
        <w:adjustRightInd w:val="0"/>
        <w:spacing w:line="276" w:lineRule="auto"/>
        <w:jc w:val="both"/>
        <w:rPr>
          <w:rFonts w:ascii="TimesNewRomanPSMT" w:hAnsi="TimesNewRomanPSMT" w:cs="TimesNewRomanPSMT"/>
          <w:sz w:val="20"/>
        </w:rPr>
      </w:pPr>
    </w:p>
    <w:sectPr w:rsidR="00DD1CB2" w:rsidSect="00A94319">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5D8C" w14:textId="77777777" w:rsidR="007A5B11" w:rsidRDefault="007A5B11" w:rsidP="00FB0AC0">
      <w:pPr>
        <w:spacing w:after="0" w:line="240" w:lineRule="auto"/>
      </w:pPr>
      <w:r>
        <w:separator/>
      </w:r>
    </w:p>
  </w:endnote>
  <w:endnote w:type="continuationSeparator" w:id="0">
    <w:p w14:paraId="70D321DB" w14:textId="77777777" w:rsidR="007A5B11" w:rsidRDefault="007A5B11" w:rsidP="00FB0AC0">
      <w:pPr>
        <w:spacing w:after="0" w:line="240" w:lineRule="auto"/>
      </w:pPr>
      <w:r>
        <w:continuationSeparator/>
      </w:r>
    </w:p>
  </w:endnote>
  <w:endnote w:type="continuationNotice" w:id="1">
    <w:p w14:paraId="59815CD5" w14:textId="77777777" w:rsidR="007A5B11" w:rsidRDefault="007A5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50659EE9"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S</w:t>
    </w:r>
    <w:r w:rsidR="002D635B">
      <w:rPr>
        <w:rFonts w:ascii="Times New Roman" w:eastAsia="Times New Roman" w:hAnsi="Times New Roman" w:cs="Times New Roman"/>
        <w:sz w:val="24"/>
        <w:szCs w:val="20"/>
      </w:rPr>
      <w:t xml:space="preserve">amsung Elec. </w:t>
    </w:r>
    <w:r w:rsidR="002D635B">
      <w:rPr>
        <w:rFonts w:ascii="Times New Roman" w:eastAsia="Times New Roman" w:hAnsi="Times New Roman" w:cs="Times New Roman"/>
        <w:i/>
        <w:iCs/>
        <w:sz w:val="24"/>
        <w:szCs w:val="20"/>
      </w:rPr>
      <w:t>e</w:t>
    </w:r>
    <w:r w:rsidR="002D635B" w:rsidRPr="002D635B">
      <w:rPr>
        <w:rFonts w:ascii="Times New Roman" w:eastAsia="Times New Roman" w:hAnsi="Times New Roman" w:cs="Times New Roman"/>
        <w:i/>
        <w:iCs/>
        <w:sz w:val="24"/>
        <w:szCs w:val="20"/>
      </w:rPr>
      <w:t>t</w:t>
    </w:r>
    <w:r w:rsidR="002D635B">
      <w:rPr>
        <w:rFonts w:ascii="Times New Roman" w:eastAsia="Times New Roman" w:hAnsi="Times New Roman" w:cs="Times New Roman"/>
        <w:i/>
        <w:iCs/>
        <w:sz w:val="24"/>
        <w:szCs w:val="20"/>
      </w:rPr>
      <w:t>.</w:t>
    </w:r>
    <w:r w:rsidR="002D635B" w:rsidRPr="002D635B">
      <w:rPr>
        <w:rFonts w:ascii="Times New Roman" w:eastAsia="Times New Roman" w:hAnsi="Times New Roman" w:cs="Times New Roman"/>
        <w:i/>
        <w:iCs/>
        <w:sz w:val="24"/>
        <w:szCs w:val="20"/>
      </w:rPr>
      <w:t xml:space="preserve"> </w:t>
    </w:r>
    <w:r w:rsidR="002D635B">
      <w:rPr>
        <w:rFonts w:ascii="Times New Roman" w:eastAsia="Times New Roman" w:hAnsi="Times New Roman" w:cs="Times New Roman"/>
        <w:i/>
        <w:iCs/>
        <w:sz w:val="24"/>
        <w:szCs w:val="20"/>
      </w:rPr>
      <w:t>a</w:t>
    </w:r>
    <w:r w:rsidR="002D635B" w:rsidRPr="002D635B">
      <w:rPr>
        <w:rFonts w:ascii="Times New Roman" w:eastAsia="Times New Roman" w:hAnsi="Times New Roman" w:cs="Times New Roman"/>
        <w:i/>
        <w:iCs/>
        <w:sz w:val="24"/>
        <w:szCs w:val="20"/>
      </w:rPr>
      <w:t>l</w:t>
    </w:r>
    <w:r w:rsidR="002D635B">
      <w:rPr>
        <w:rFonts w:ascii="Times New Roman" w:eastAsia="Times New Roman" w:hAnsi="Times New Roman" w:cs="Times New Roman"/>
        <w:i/>
        <w:iCs/>
        <w:sz w:val="24"/>
        <w:szCs w:val="20"/>
      </w:rPr>
      <w:t>.</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7F87" w14:textId="77777777" w:rsidR="007A5B11" w:rsidRDefault="007A5B11" w:rsidP="00FB0AC0">
      <w:pPr>
        <w:spacing w:after="0" w:line="240" w:lineRule="auto"/>
      </w:pPr>
      <w:r>
        <w:separator/>
      </w:r>
    </w:p>
  </w:footnote>
  <w:footnote w:type="continuationSeparator" w:id="0">
    <w:p w14:paraId="62AB6872" w14:textId="77777777" w:rsidR="007A5B11" w:rsidRDefault="007A5B11" w:rsidP="00FB0AC0">
      <w:pPr>
        <w:spacing w:after="0" w:line="240" w:lineRule="auto"/>
      </w:pPr>
      <w:r>
        <w:continuationSeparator/>
      </w:r>
    </w:p>
  </w:footnote>
  <w:footnote w:type="continuationNotice" w:id="1">
    <w:p w14:paraId="031D86AB" w14:textId="77777777" w:rsidR="007A5B11" w:rsidRDefault="007A5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35BF354E" w:rsidR="00222FAE" w:rsidRPr="00FB0AC0" w:rsidRDefault="004D260E"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lang w:eastAsia="ko-KR"/>
      </w:rPr>
      <w:t>March</w:t>
    </w:r>
    <w:r w:rsidR="006070BA">
      <w:rPr>
        <w:rFonts w:ascii="Times New Roman" w:hAnsi="Times New Roman" w:cs="Times New Roman"/>
        <w:b/>
        <w:sz w:val="28"/>
      </w:rPr>
      <w:t xml:space="preserve"> 2023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222FAE" w:rsidRPr="001F45E6">
      <w:rPr>
        <w:rFonts w:ascii="Times New Roman" w:hAnsi="Times New Roman" w:cs="Times New Roman"/>
        <w:b/>
        <w:bCs/>
        <w:color w:val="000000"/>
        <w:sz w:val="28"/>
        <w:szCs w:val="28"/>
        <w:shd w:val="clear" w:color="auto" w:fill="FFFFFF"/>
      </w:rPr>
      <w:t>15-2</w:t>
    </w:r>
    <w:r w:rsidR="006070BA">
      <w:rPr>
        <w:rFonts w:ascii="Times New Roman" w:hAnsi="Times New Roman" w:cs="Times New Roman"/>
        <w:b/>
        <w:bCs/>
        <w:color w:val="000000"/>
        <w:sz w:val="28"/>
        <w:szCs w:val="28"/>
        <w:shd w:val="clear" w:color="auto" w:fill="FFFFFF"/>
      </w:rPr>
      <w:t>3</w:t>
    </w:r>
    <w:r w:rsidR="00222FAE" w:rsidRPr="001F45E6">
      <w:rPr>
        <w:rFonts w:ascii="Times New Roman" w:hAnsi="Times New Roman" w:cs="Times New Roman"/>
        <w:b/>
        <w:bCs/>
        <w:color w:val="000000"/>
        <w:sz w:val="28"/>
        <w:szCs w:val="28"/>
        <w:shd w:val="clear" w:color="auto" w:fill="FFFFFF"/>
      </w:rPr>
      <w:t>-</w:t>
    </w:r>
    <w:r w:rsidR="006229E3">
      <w:rPr>
        <w:rFonts w:ascii="Times New Roman" w:hAnsi="Times New Roman" w:cs="Times New Roman"/>
        <w:b/>
        <w:bCs/>
        <w:color w:val="000000"/>
        <w:sz w:val="28"/>
        <w:szCs w:val="28"/>
        <w:shd w:val="clear" w:color="auto" w:fill="FFFFFF"/>
      </w:rPr>
      <w:t>0</w:t>
    </w:r>
    <w:r w:rsidR="00A14C28">
      <w:rPr>
        <w:rFonts w:ascii="Times New Roman" w:hAnsi="Times New Roman" w:cs="Times New Roman"/>
        <w:b/>
        <w:bCs/>
        <w:color w:val="000000"/>
        <w:sz w:val="28"/>
        <w:szCs w:val="28"/>
        <w:shd w:val="clear" w:color="auto" w:fill="FFFFFF"/>
      </w:rPr>
      <w:t>155</w:t>
    </w:r>
    <w:r w:rsidR="00222FAE" w:rsidRPr="001F45E6">
      <w:rPr>
        <w:rFonts w:ascii="Times New Roman" w:hAnsi="Times New Roman" w:cs="Times New Roman"/>
        <w:b/>
        <w:bCs/>
        <w:color w:val="000000"/>
        <w:sz w:val="28"/>
        <w:szCs w:val="28"/>
        <w:shd w:val="clear" w:color="auto" w:fill="FFFFFF"/>
      </w:rPr>
      <w:t>-0</w:t>
    </w:r>
    <w:r w:rsidR="00A14C28">
      <w:rPr>
        <w:rFonts w:ascii="Times New Roman" w:hAnsi="Times New Roman" w:cs="Times New Roman"/>
        <w:b/>
        <w:bCs/>
        <w:color w:val="000000"/>
        <w:sz w:val="28"/>
        <w:szCs w:val="28"/>
        <w:shd w:val="clear" w:color="auto" w:fill="FFFFFF"/>
      </w:rPr>
      <w:t>1</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333928">
    <w:abstractNumId w:val="5"/>
  </w:num>
  <w:num w:numId="2" w16cid:durableId="1080177408">
    <w:abstractNumId w:val="16"/>
  </w:num>
  <w:num w:numId="3" w16cid:durableId="849369029">
    <w:abstractNumId w:val="2"/>
  </w:num>
  <w:num w:numId="4" w16cid:durableId="1381320149">
    <w:abstractNumId w:val="9"/>
  </w:num>
  <w:num w:numId="5" w16cid:durableId="1110584338">
    <w:abstractNumId w:val="4"/>
  </w:num>
  <w:num w:numId="6" w16cid:durableId="544178022">
    <w:abstractNumId w:val="7"/>
  </w:num>
  <w:num w:numId="7" w16cid:durableId="1771773808">
    <w:abstractNumId w:val="10"/>
  </w:num>
  <w:num w:numId="8" w16cid:durableId="1449010995">
    <w:abstractNumId w:val="3"/>
  </w:num>
  <w:num w:numId="9" w16cid:durableId="557011875">
    <w:abstractNumId w:val="12"/>
  </w:num>
  <w:num w:numId="10" w16cid:durableId="406928725">
    <w:abstractNumId w:val="20"/>
  </w:num>
  <w:num w:numId="11" w16cid:durableId="1604074386">
    <w:abstractNumId w:val="21"/>
  </w:num>
  <w:num w:numId="12" w16cid:durableId="1586066779">
    <w:abstractNumId w:val="23"/>
  </w:num>
  <w:num w:numId="13" w16cid:durableId="72753430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598301">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84658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177622347">
    <w:abstractNumId w:val="19"/>
  </w:num>
  <w:num w:numId="17" w16cid:durableId="1057167869">
    <w:abstractNumId w:val="8"/>
  </w:num>
  <w:num w:numId="18" w16cid:durableId="46758576">
    <w:abstractNumId w:val="22"/>
  </w:num>
  <w:num w:numId="19" w16cid:durableId="805321580">
    <w:abstractNumId w:val="18"/>
  </w:num>
  <w:num w:numId="20" w16cid:durableId="47343197">
    <w:abstractNumId w:val="1"/>
  </w:num>
  <w:num w:numId="21" w16cid:durableId="1315330881">
    <w:abstractNumId w:val="6"/>
  </w:num>
  <w:num w:numId="22" w16cid:durableId="686637437">
    <w:abstractNumId w:val="15"/>
  </w:num>
  <w:num w:numId="23" w16cid:durableId="167707190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5604592">
    <w:abstractNumId w:val="13"/>
  </w:num>
  <w:num w:numId="25" w16cid:durableId="227810304">
    <w:abstractNumId w:val="17"/>
  </w:num>
  <w:num w:numId="26" w16cid:durableId="1851334930">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0960613">
    <w:abstractNumId w:val="11"/>
  </w:num>
  <w:num w:numId="28" w16cid:durableId="445735151">
    <w:abstractNumId w:val="12"/>
    <w:lvlOverride w:ilvl="0">
      <w:startOverride w:val="6"/>
    </w:lvlOverride>
    <w:lvlOverride w:ilvl="1">
      <w:startOverride w:val="10"/>
    </w:lvlOverride>
  </w:num>
  <w:num w:numId="29" w16cid:durableId="24333428">
    <w:abstractNumId w:val="12"/>
    <w:lvlOverride w:ilvl="0">
      <w:startOverride w:val="6"/>
    </w:lvlOverride>
    <w:lvlOverride w:ilvl="1">
      <w:startOverride w:val="10"/>
    </w:lvlOverride>
  </w:num>
  <w:num w:numId="30" w16cid:durableId="1974749375">
    <w:abstractNumId w:val="12"/>
    <w:lvlOverride w:ilvl="0">
      <w:startOverride w:val="6"/>
    </w:lvlOverride>
    <w:lvlOverride w:ilvl="1">
      <w:startOverride w:val="10"/>
    </w:lvlOverride>
    <w:lvlOverride w:ilvl="2">
      <w:startOverride w:val="2"/>
    </w:lvlOverride>
  </w:num>
  <w:num w:numId="31" w16cid:durableId="1778254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1F78"/>
    <w:rsid w:val="00002DCE"/>
    <w:rsid w:val="00007BFA"/>
    <w:rsid w:val="00010F83"/>
    <w:rsid w:val="00014EC9"/>
    <w:rsid w:val="00031E7C"/>
    <w:rsid w:val="000358C9"/>
    <w:rsid w:val="00036FC8"/>
    <w:rsid w:val="00040C98"/>
    <w:rsid w:val="00050F23"/>
    <w:rsid w:val="00051010"/>
    <w:rsid w:val="00052080"/>
    <w:rsid w:val="0006157B"/>
    <w:rsid w:val="0006235E"/>
    <w:rsid w:val="00063AB0"/>
    <w:rsid w:val="00063B0C"/>
    <w:rsid w:val="00067B7F"/>
    <w:rsid w:val="00073648"/>
    <w:rsid w:val="00073C66"/>
    <w:rsid w:val="00076923"/>
    <w:rsid w:val="000773BB"/>
    <w:rsid w:val="00080B42"/>
    <w:rsid w:val="00080F09"/>
    <w:rsid w:val="000815BC"/>
    <w:rsid w:val="00085A87"/>
    <w:rsid w:val="00092837"/>
    <w:rsid w:val="00095EC8"/>
    <w:rsid w:val="00096DCA"/>
    <w:rsid w:val="000A031B"/>
    <w:rsid w:val="000A197C"/>
    <w:rsid w:val="000A41F1"/>
    <w:rsid w:val="000B5634"/>
    <w:rsid w:val="000C0044"/>
    <w:rsid w:val="000C2810"/>
    <w:rsid w:val="000C7166"/>
    <w:rsid w:val="000D0C4B"/>
    <w:rsid w:val="000D2B85"/>
    <w:rsid w:val="000D2FCC"/>
    <w:rsid w:val="000D53F0"/>
    <w:rsid w:val="000D5432"/>
    <w:rsid w:val="000E6148"/>
    <w:rsid w:val="000F1520"/>
    <w:rsid w:val="000F1AAD"/>
    <w:rsid w:val="000F3C40"/>
    <w:rsid w:val="000F432A"/>
    <w:rsid w:val="000F534D"/>
    <w:rsid w:val="001023E8"/>
    <w:rsid w:val="00104168"/>
    <w:rsid w:val="00106D73"/>
    <w:rsid w:val="00114CA2"/>
    <w:rsid w:val="00122404"/>
    <w:rsid w:val="00122906"/>
    <w:rsid w:val="00124DCE"/>
    <w:rsid w:val="00126708"/>
    <w:rsid w:val="001370C4"/>
    <w:rsid w:val="00142599"/>
    <w:rsid w:val="00145076"/>
    <w:rsid w:val="00153684"/>
    <w:rsid w:val="00153ABD"/>
    <w:rsid w:val="001541DD"/>
    <w:rsid w:val="00154EDC"/>
    <w:rsid w:val="00155175"/>
    <w:rsid w:val="0015674C"/>
    <w:rsid w:val="0016621C"/>
    <w:rsid w:val="00176B64"/>
    <w:rsid w:val="001775C8"/>
    <w:rsid w:val="00180977"/>
    <w:rsid w:val="001809BB"/>
    <w:rsid w:val="001825D6"/>
    <w:rsid w:val="001851C0"/>
    <w:rsid w:val="00193331"/>
    <w:rsid w:val="001936FB"/>
    <w:rsid w:val="001979B7"/>
    <w:rsid w:val="001A3FDB"/>
    <w:rsid w:val="001A6985"/>
    <w:rsid w:val="001B4628"/>
    <w:rsid w:val="001B7BEA"/>
    <w:rsid w:val="001D0168"/>
    <w:rsid w:val="001D2F4E"/>
    <w:rsid w:val="001D43C9"/>
    <w:rsid w:val="001E105A"/>
    <w:rsid w:val="001E2840"/>
    <w:rsid w:val="001F18EC"/>
    <w:rsid w:val="001F45E6"/>
    <w:rsid w:val="001F650F"/>
    <w:rsid w:val="0020272E"/>
    <w:rsid w:val="00210B36"/>
    <w:rsid w:val="00222FAE"/>
    <w:rsid w:val="002256CA"/>
    <w:rsid w:val="00226393"/>
    <w:rsid w:val="00242F5A"/>
    <w:rsid w:val="00244BD5"/>
    <w:rsid w:val="0026040F"/>
    <w:rsid w:val="002635F3"/>
    <w:rsid w:val="00264E1D"/>
    <w:rsid w:val="00270D85"/>
    <w:rsid w:val="00277A1F"/>
    <w:rsid w:val="00281EC2"/>
    <w:rsid w:val="00286495"/>
    <w:rsid w:val="002876D8"/>
    <w:rsid w:val="00292438"/>
    <w:rsid w:val="002A231B"/>
    <w:rsid w:val="002A2C9F"/>
    <w:rsid w:val="002A3CC0"/>
    <w:rsid w:val="002B10C6"/>
    <w:rsid w:val="002B13C7"/>
    <w:rsid w:val="002C40BC"/>
    <w:rsid w:val="002C4AE6"/>
    <w:rsid w:val="002D14EC"/>
    <w:rsid w:val="002D635B"/>
    <w:rsid w:val="002F13D9"/>
    <w:rsid w:val="002F4358"/>
    <w:rsid w:val="002F64DE"/>
    <w:rsid w:val="002F6A81"/>
    <w:rsid w:val="0030756D"/>
    <w:rsid w:val="00322B54"/>
    <w:rsid w:val="00323FCB"/>
    <w:rsid w:val="0032466F"/>
    <w:rsid w:val="0032488E"/>
    <w:rsid w:val="00330FAF"/>
    <w:rsid w:val="003313E9"/>
    <w:rsid w:val="00332865"/>
    <w:rsid w:val="00332CD4"/>
    <w:rsid w:val="00340C3E"/>
    <w:rsid w:val="00352C85"/>
    <w:rsid w:val="0036540E"/>
    <w:rsid w:val="003716EE"/>
    <w:rsid w:val="00372C71"/>
    <w:rsid w:val="00372F28"/>
    <w:rsid w:val="003747ED"/>
    <w:rsid w:val="00375EB6"/>
    <w:rsid w:val="0038215F"/>
    <w:rsid w:val="003828E6"/>
    <w:rsid w:val="003901DE"/>
    <w:rsid w:val="00396FBC"/>
    <w:rsid w:val="0039729E"/>
    <w:rsid w:val="003B0452"/>
    <w:rsid w:val="003B68A3"/>
    <w:rsid w:val="003D1066"/>
    <w:rsid w:val="003E0F7D"/>
    <w:rsid w:val="003E2299"/>
    <w:rsid w:val="003E389D"/>
    <w:rsid w:val="003E5F32"/>
    <w:rsid w:val="003F1872"/>
    <w:rsid w:val="003F532A"/>
    <w:rsid w:val="003F63D7"/>
    <w:rsid w:val="0040428E"/>
    <w:rsid w:val="00412143"/>
    <w:rsid w:val="00412A5C"/>
    <w:rsid w:val="00414C27"/>
    <w:rsid w:val="0041590B"/>
    <w:rsid w:val="00421F9E"/>
    <w:rsid w:val="00424CC6"/>
    <w:rsid w:val="004311F4"/>
    <w:rsid w:val="00434729"/>
    <w:rsid w:val="00440BCB"/>
    <w:rsid w:val="004456D8"/>
    <w:rsid w:val="004540D1"/>
    <w:rsid w:val="0045699D"/>
    <w:rsid w:val="004618EB"/>
    <w:rsid w:val="004655EA"/>
    <w:rsid w:val="00471762"/>
    <w:rsid w:val="004751B4"/>
    <w:rsid w:val="004800FC"/>
    <w:rsid w:val="0048763E"/>
    <w:rsid w:val="00490E87"/>
    <w:rsid w:val="00493387"/>
    <w:rsid w:val="004A371D"/>
    <w:rsid w:val="004A4876"/>
    <w:rsid w:val="004A5786"/>
    <w:rsid w:val="004B76F5"/>
    <w:rsid w:val="004C0CB6"/>
    <w:rsid w:val="004D1814"/>
    <w:rsid w:val="004D260E"/>
    <w:rsid w:val="004E2510"/>
    <w:rsid w:val="004F1ED9"/>
    <w:rsid w:val="004F2F0D"/>
    <w:rsid w:val="004F4041"/>
    <w:rsid w:val="004F42DB"/>
    <w:rsid w:val="005027E4"/>
    <w:rsid w:val="00506EDA"/>
    <w:rsid w:val="00512159"/>
    <w:rsid w:val="00515131"/>
    <w:rsid w:val="00515744"/>
    <w:rsid w:val="005250EE"/>
    <w:rsid w:val="0052760B"/>
    <w:rsid w:val="00537FBF"/>
    <w:rsid w:val="005427A6"/>
    <w:rsid w:val="00546F36"/>
    <w:rsid w:val="00562F89"/>
    <w:rsid w:val="005655D9"/>
    <w:rsid w:val="005664FB"/>
    <w:rsid w:val="00592E0C"/>
    <w:rsid w:val="0059402B"/>
    <w:rsid w:val="005A19CE"/>
    <w:rsid w:val="005A3AED"/>
    <w:rsid w:val="005A5EC0"/>
    <w:rsid w:val="005A79FF"/>
    <w:rsid w:val="005B0655"/>
    <w:rsid w:val="005B32F1"/>
    <w:rsid w:val="005B7413"/>
    <w:rsid w:val="005C49F9"/>
    <w:rsid w:val="005C6E3C"/>
    <w:rsid w:val="005D025E"/>
    <w:rsid w:val="005D2DEC"/>
    <w:rsid w:val="005E1F4E"/>
    <w:rsid w:val="005E3280"/>
    <w:rsid w:val="005E3C02"/>
    <w:rsid w:val="005E658C"/>
    <w:rsid w:val="005E6D1C"/>
    <w:rsid w:val="005F0B0D"/>
    <w:rsid w:val="005F0B79"/>
    <w:rsid w:val="005F77F2"/>
    <w:rsid w:val="006022DC"/>
    <w:rsid w:val="00602C57"/>
    <w:rsid w:val="006068CB"/>
    <w:rsid w:val="006070BA"/>
    <w:rsid w:val="006071C2"/>
    <w:rsid w:val="00612BDA"/>
    <w:rsid w:val="00614562"/>
    <w:rsid w:val="006151B5"/>
    <w:rsid w:val="00620F62"/>
    <w:rsid w:val="00621946"/>
    <w:rsid w:val="006225FF"/>
    <w:rsid w:val="006229E3"/>
    <w:rsid w:val="00626B21"/>
    <w:rsid w:val="00630273"/>
    <w:rsid w:val="006344E9"/>
    <w:rsid w:val="006346C1"/>
    <w:rsid w:val="00641738"/>
    <w:rsid w:val="00642579"/>
    <w:rsid w:val="00645FEC"/>
    <w:rsid w:val="0064669B"/>
    <w:rsid w:val="00647186"/>
    <w:rsid w:val="00650CD3"/>
    <w:rsid w:val="00654035"/>
    <w:rsid w:val="006557F0"/>
    <w:rsid w:val="006564D3"/>
    <w:rsid w:val="00656FBA"/>
    <w:rsid w:val="0066047F"/>
    <w:rsid w:val="006668D5"/>
    <w:rsid w:val="00672D47"/>
    <w:rsid w:val="00676064"/>
    <w:rsid w:val="00677579"/>
    <w:rsid w:val="00680064"/>
    <w:rsid w:val="00687BA1"/>
    <w:rsid w:val="00691F7F"/>
    <w:rsid w:val="0069238D"/>
    <w:rsid w:val="00697AE1"/>
    <w:rsid w:val="006A1C0F"/>
    <w:rsid w:val="006B1D79"/>
    <w:rsid w:val="006B3297"/>
    <w:rsid w:val="006B770B"/>
    <w:rsid w:val="006C29DE"/>
    <w:rsid w:val="006C369D"/>
    <w:rsid w:val="006E6646"/>
    <w:rsid w:val="006E68FC"/>
    <w:rsid w:val="006F00F9"/>
    <w:rsid w:val="006F3AD7"/>
    <w:rsid w:val="006F642E"/>
    <w:rsid w:val="006F71E3"/>
    <w:rsid w:val="0070461D"/>
    <w:rsid w:val="00704D59"/>
    <w:rsid w:val="00705F79"/>
    <w:rsid w:val="00706447"/>
    <w:rsid w:val="00707E5C"/>
    <w:rsid w:val="00707ED4"/>
    <w:rsid w:val="007148E4"/>
    <w:rsid w:val="00716C23"/>
    <w:rsid w:val="00717B61"/>
    <w:rsid w:val="00724F58"/>
    <w:rsid w:val="00727851"/>
    <w:rsid w:val="00735107"/>
    <w:rsid w:val="00735AA8"/>
    <w:rsid w:val="0073735C"/>
    <w:rsid w:val="0075051C"/>
    <w:rsid w:val="00751E24"/>
    <w:rsid w:val="00757E43"/>
    <w:rsid w:val="0076588C"/>
    <w:rsid w:val="00765C07"/>
    <w:rsid w:val="007736B7"/>
    <w:rsid w:val="00787226"/>
    <w:rsid w:val="00792354"/>
    <w:rsid w:val="007A1531"/>
    <w:rsid w:val="007A5B11"/>
    <w:rsid w:val="007A5C65"/>
    <w:rsid w:val="007A7A9A"/>
    <w:rsid w:val="007B1115"/>
    <w:rsid w:val="007C0A81"/>
    <w:rsid w:val="007C6CE0"/>
    <w:rsid w:val="007D0EF2"/>
    <w:rsid w:val="007E2076"/>
    <w:rsid w:val="007E5C90"/>
    <w:rsid w:val="007F4145"/>
    <w:rsid w:val="007F64E6"/>
    <w:rsid w:val="00804630"/>
    <w:rsid w:val="00807F4E"/>
    <w:rsid w:val="00811FA3"/>
    <w:rsid w:val="008138C5"/>
    <w:rsid w:val="00822F9D"/>
    <w:rsid w:val="0082353E"/>
    <w:rsid w:val="00826DD3"/>
    <w:rsid w:val="00834363"/>
    <w:rsid w:val="00835903"/>
    <w:rsid w:val="00841654"/>
    <w:rsid w:val="00851A99"/>
    <w:rsid w:val="00860110"/>
    <w:rsid w:val="00862943"/>
    <w:rsid w:val="008629DC"/>
    <w:rsid w:val="00863D4E"/>
    <w:rsid w:val="00865053"/>
    <w:rsid w:val="00880295"/>
    <w:rsid w:val="0088091B"/>
    <w:rsid w:val="00887BCB"/>
    <w:rsid w:val="00896527"/>
    <w:rsid w:val="008A0697"/>
    <w:rsid w:val="008A5A85"/>
    <w:rsid w:val="008A7698"/>
    <w:rsid w:val="008B3B5D"/>
    <w:rsid w:val="008C5252"/>
    <w:rsid w:val="008D0715"/>
    <w:rsid w:val="008E15B3"/>
    <w:rsid w:val="008E4508"/>
    <w:rsid w:val="008E5B4D"/>
    <w:rsid w:val="008F3608"/>
    <w:rsid w:val="00902662"/>
    <w:rsid w:val="00902B6E"/>
    <w:rsid w:val="0090742B"/>
    <w:rsid w:val="00910A2A"/>
    <w:rsid w:val="00911B6D"/>
    <w:rsid w:val="00912214"/>
    <w:rsid w:val="00913456"/>
    <w:rsid w:val="00913B92"/>
    <w:rsid w:val="00920B60"/>
    <w:rsid w:val="00937FD4"/>
    <w:rsid w:val="009421A2"/>
    <w:rsid w:val="00953B30"/>
    <w:rsid w:val="00960608"/>
    <w:rsid w:val="00966185"/>
    <w:rsid w:val="0096702F"/>
    <w:rsid w:val="0097717E"/>
    <w:rsid w:val="00977335"/>
    <w:rsid w:val="0098215C"/>
    <w:rsid w:val="009922DF"/>
    <w:rsid w:val="00994C85"/>
    <w:rsid w:val="00994EA1"/>
    <w:rsid w:val="009A172E"/>
    <w:rsid w:val="009A435A"/>
    <w:rsid w:val="009B2426"/>
    <w:rsid w:val="009B29DB"/>
    <w:rsid w:val="009B4480"/>
    <w:rsid w:val="009B4F4D"/>
    <w:rsid w:val="009C1115"/>
    <w:rsid w:val="009C31E7"/>
    <w:rsid w:val="009C7CC6"/>
    <w:rsid w:val="009D7A81"/>
    <w:rsid w:val="009E4E46"/>
    <w:rsid w:val="009F7D88"/>
    <w:rsid w:val="00A02D74"/>
    <w:rsid w:val="00A03C55"/>
    <w:rsid w:val="00A045C8"/>
    <w:rsid w:val="00A04AC1"/>
    <w:rsid w:val="00A04AF1"/>
    <w:rsid w:val="00A07E1E"/>
    <w:rsid w:val="00A14B90"/>
    <w:rsid w:val="00A14C28"/>
    <w:rsid w:val="00A14F80"/>
    <w:rsid w:val="00A1684B"/>
    <w:rsid w:val="00A2067D"/>
    <w:rsid w:val="00A21388"/>
    <w:rsid w:val="00A26F35"/>
    <w:rsid w:val="00A27662"/>
    <w:rsid w:val="00A27FAC"/>
    <w:rsid w:val="00A317C7"/>
    <w:rsid w:val="00A327D7"/>
    <w:rsid w:val="00A3484A"/>
    <w:rsid w:val="00A406B9"/>
    <w:rsid w:val="00A40D66"/>
    <w:rsid w:val="00A40E6F"/>
    <w:rsid w:val="00A4558A"/>
    <w:rsid w:val="00A45889"/>
    <w:rsid w:val="00A45FF5"/>
    <w:rsid w:val="00A47E78"/>
    <w:rsid w:val="00A54942"/>
    <w:rsid w:val="00A6156A"/>
    <w:rsid w:val="00A646CB"/>
    <w:rsid w:val="00A665B7"/>
    <w:rsid w:val="00A76A37"/>
    <w:rsid w:val="00A8023F"/>
    <w:rsid w:val="00A8344A"/>
    <w:rsid w:val="00A870AD"/>
    <w:rsid w:val="00A9108A"/>
    <w:rsid w:val="00A94319"/>
    <w:rsid w:val="00A96A1F"/>
    <w:rsid w:val="00AA220B"/>
    <w:rsid w:val="00AA686B"/>
    <w:rsid w:val="00AB005B"/>
    <w:rsid w:val="00AB0B19"/>
    <w:rsid w:val="00AB301A"/>
    <w:rsid w:val="00AC63C8"/>
    <w:rsid w:val="00AD32C9"/>
    <w:rsid w:val="00AD576D"/>
    <w:rsid w:val="00AD7277"/>
    <w:rsid w:val="00AE0B71"/>
    <w:rsid w:val="00AF0300"/>
    <w:rsid w:val="00AF42BA"/>
    <w:rsid w:val="00AF72C0"/>
    <w:rsid w:val="00AF790A"/>
    <w:rsid w:val="00AF7D68"/>
    <w:rsid w:val="00B045D7"/>
    <w:rsid w:val="00B1081D"/>
    <w:rsid w:val="00B10DD1"/>
    <w:rsid w:val="00B26309"/>
    <w:rsid w:val="00B27388"/>
    <w:rsid w:val="00B35D58"/>
    <w:rsid w:val="00B43F7D"/>
    <w:rsid w:val="00B515FD"/>
    <w:rsid w:val="00B52B0E"/>
    <w:rsid w:val="00B5340F"/>
    <w:rsid w:val="00B55EC7"/>
    <w:rsid w:val="00B6017C"/>
    <w:rsid w:val="00B70575"/>
    <w:rsid w:val="00B71534"/>
    <w:rsid w:val="00B765B9"/>
    <w:rsid w:val="00B834D4"/>
    <w:rsid w:val="00BA3E6C"/>
    <w:rsid w:val="00BB0964"/>
    <w:rsid w:val="00BB2AA7"/>
    <w:rsid w:val="00BB4314"/>
    <w:rsid w:val="00BB7644"/>
    <w:rsid w:val="00BB7886"/>
    <w:rsid w:val="00BC7BCB"/>
    <w:rsid w:val="00BD502A"/>
    <w:rsid w:val="00BD7DB6"/>
    <w:rsid w:val="00BE3B14"/>
    <w:rsid w:val="00BE3F05"/>
    <w:rsid w:val="00BE6BF8"/>
    <w:rsid w:val="00BF20EF"/>
    <w:rsid w:val="00BF5A19"/>
    <w:rsid w:val="00BF7285"/>
    <w:rsid w:val="00BF796A"/>
    <w:rsid w:val="00C047EC"/>
    <w:rsid w:val="00C108A5"/>
    <w:rsid w:val="00C1509B"/>
    <w:rsid w:val="00C21093"/>
    <w:rsid w:val="00C2241E"/>
    <w:rsid w:val="00C2478D"/>
    <w:rsid w:val="00C26AF6"/>
    <w:rsid w:val="00C30060"/>
    <w:rsid w:val="00C31E3A"/>
    <w:rsid w:val="00C3201B"/>
    <w:rsid w:val="00C32F4C"/>
    <w:rsid w:val="00C40657"/>
    <w:rsid w:val="00C42AF3"/>
    <w:rsid w:val="00C44130"/>
    <w:rsid w:val="00C44855"/>
    <w:rsid w:val="00C449B3"/>
    <w:rsid w:val="00C517C3"/>
    <w:rsid w:val="00C53F57"/>
    <w:rsid w:val="00C56BD7"/>
    <w:rsid w:val="00C57694"/>
    <w:rsid w:val="00C62E4D"/>
    <w:rsid w:val="00C64362"/>
    <w:rsid w:val="00C65414"/>
    <w:rsid w:val="00C6628C"/>
    <w:rsid w:val="00C72192"/>
    <w:rsid w:val="00C72F57"/>
    <w:rsid w:val="00C80F87"/>
    <w:rsid w:val="00C90452"/>
    <w:rsid w:val="00C91ABF"/>
    <w:rsid w:val="00C95177"/>
    <w:rsid w:val="00C971D3"/>
    <w:rsid w:val="00CA4FC1"/>
    <w:rsid w:val="00CB4C41"/>
    <w:rsid w:val="00CC13D8"/>
    <w:rsid w:val="00CC2305"/>
    <w:rsid w:val="00CC5F89"/>
    <w:rsid w:val="00CD4A32"/>
    <w:rsid w:val="00CF517C"/>
    <w:rsid w:val="00D0002B"/>
    <w:rsid w:val="00D133B8"/>
    <w:rsid w:val="00D14126"/>
    <w:rsid w:val="00D170E0"/>
    <w:rsid w:val="00D2156B"/>
    <w:rsid w:val="00D24B9D"/>
    <w:rsid w:val="00D24DA4"/>
    <w:rsid w:val="00D27507"/>
    <w:rsid w:val="00D342A8"/>
    <w:rsid w:val="00D41E7D"/>
    <w:rsid w:val="00D44A7A"/>
    <w:rsid w:val="00D53993"/>
    <w:rsid w:val="00D563B6"/>
    <w:rsid w:val="00D60F81"/>
    <w:rsid w:val="00D61CE3"/>
    <w:rsid w:val="00D62BCC"/>
    <w:rsid w:val="00D658A3"/>
    <w:rsid w:val="00D71995"/>
    <w:rsid w:val="00D72748"/>
    <w:rsid w:val="00D80A4C"/>
    <w:rsid w:val="00D8262F"/>
    <w:rsid w:val="00D85198"/>
    <w:rsid w:val="00D9004D"/>
    <w:rsid w:val="00D90B8A"/>
    <w:rsid w:val="00D9536C"/>
    <w:rsid w:val="00D97392"/>
    <w:rsid w:val="00DA0159"/>
    <w:rsid w:val="00DA10D3"/>
    <w:rsid w:val="00DA4983"/>
    <w:rsid w:val="00DB7F7A"/>
    <w:rsid w:val="00DC704A"/>
    <w:rsid w:val="00DC7718"/>
    <w:rsid w:val="00DC7BAD"/>
    <w:rsid w:val="00DC7E15"/>
    <w:rsid w:val="00DD030C"/>
    <w:rsid w:val="00DD1CB2"/>
    <w:rsid w:val="00DD491D"/>
    <w:rsid w:val="00DE03B4"/>
    <w:rsid w:val="00DF56C7"/>
    <w:rsid w:val="00DF667D"/>
    <w:rsid w:val="00E02109"/>
    <w:rsid w:val="00E05955"/>
    <w:rsid w:val="00E05E54"/>
    <w:rsid w:val="00E164DB"/>
    <w:rsid w:val="00E169B8"/>
    <w:rsid w:val="00E23282"/>
    <w:rsid w:val="00E23DD3"/>
    <w:rsid w:val="00E259A9"/>
    <w:rsid w:val="00E26F4B"/>
    <w:rsid w:val="00E308E7"/>
    <w:rsid w:val="00E30B99"/>
    <w:rsid w:val="00E33B34"/>
    <w:rsid w:val="00E359CB"/>
    <w:rsid w:val="00E404AA"/>
    <w:rsid w:val="00E407B4"/>
    <w:rsid w:val="00E44B76"/>
    <w:rsid w:val="00E47E90"/>
    <w:rsid w:val="00E501BA"/>
    <w:rsid w:val="00E57C4D"/>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1900"/>
    <w:rsid w:val="00EC297B"/>
    <w:rsid w:val="00EC4DF8"/>
    <w:rsid w:val="00EC662E"/>
    <w:rsid w:val="00ED0D54"/>
    <w:rsid w:val="00ED2CA7"/>
    <w:rsid w:val="00ED7FB7"/>
    <w:rsid w:val="00EE1A03"/>
    <w:rsid w:val="00EF2BF6"/>
    <w:rsid w:val="00EF5382"/>
    <w:rsid w:val="00F00380"/>
    <w:rsid w:val="00F03479"/>
    <w:rsid w:val="00F0532F"/>
    <w:rsid w:val="00F0713F"/>
    <w:rsid w:val="00F123C6"/>
    <w:rsid w:val="00F142D5"/>
    <w:rsid w:val="00F16CCB"/>
    <w:rsid w:val="00F2183C"/>
    <w:rsid w:val="00F218C1"/>
    <w:rsid w:val="00F23E37"/>
    <w:rsid w:val="00F301BB"/>
    <w:rsid w:val="00F31CAC"/>
    <w:rsid w:val="00F3403D"/>
    <w:rsid w:val="00F37E13"/>
    <w:rsid w:val="00F42D8C"/>
    <w:rsid w:val="00F43649"/>
    <w:rsid w:val="00F544ED"/>
    <w:rsid w:val="00F6373F"/>
    <w:rsid w:val="00F65755"/>
    <w:rsid w:val="00F65AC5"/>
    <w:rsid w:val="00F70382"/>
    <w:rsid w:val="00F82DD0"/>
    <w:rsid w:val="00F8722C"/>
    <w:rsid w:val="00F96F05"/>
    <w:rsid w:val="00FA0C2F"/>
    <w:rsid w:val="00FA21F1"/>
    <w:rsid w:val="00FA46EB"/>
    <w:rsid w:val="00FB0AC0"/>
    <w:rsid w:val="00FB4345"/>
    <w:rsid w:val="00FB625D"/>
    <w:rsid w:val="00FB6B6E"/>
    <w:rsid w:val="00FC40C4"/>
    <w:rsid w:val="00FC67FF"/>
    <w:rsid w:val="00FD0F90"/>
    <w:rsid w:val="00FE2F32"/>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 w:type="paragraph" w:styleId="NormalWeb">
    <w:name w:val="Normal (Web)"/>
    <w:basedOn w:val="Normal"/>
    <w:uiPriority w:val="99"/>
    <w:semiHidden/>
    <w:unhideWhenUsed/>
    <w:rsid w:val="006F3AD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859">
      <w:bodyDiv w:val="1"/>
      <w:marLeft w:val="0"/>
      <w:marRight w:val="0"/>
      <w:marTop w:val="0"/>
      <w:marBottom w:val="0"/>
      <w:divBdr>
        <w:top w:val="none" w:sz="0" w:space="0" w:color="auto"/>
        <w:left w:val="none" w:sz="0" w:space="0" w:color="auto"/>
        <w:bottom w:val="none" w:sz="0" w:space="0" w:color="auto"/>
        <w:right w:val="none" w:sz="0" w:space="0" w:color="auto"/>
      </w:divBdr>
    </w:div>
    <w:div w:id="596865789">
      <w:bodyDiv w:val="1"/>
      <w:marLeft w:val="0"/>
      <w:marRight w:val="0"/>
      <w:marTop w:val="0"/>
      <w:marBottom w:val="0"/>
      <w:divBdr>
        <w:top w:val="none" w:sz="0" w:space="0" w:color="auto"/>
        <w:left w:val="none" w:sz="0" w:space="0" w:color="auto"/>
        <w:bottom w:val="none" w:sz="0" w:space="0" w:color="auto"/>
        <w:right w:val="none" w:sz="0" w:space="0" w:color="auto"/>
      </w:divBdr>
    </w:div>
    <w:div w:id="895821958">
      <w:bodyDiv w:val="1"/>
      <w:marLeft w:val="0"/>
      <w:marRight w:val="0"/>
      <w:marTop w:val="0"/>
      <w:marBottom w:val="0"/>
      <w:divBdr>
        <w:top w:val="none" w:sz="0" w:space="0" w:color="auto"/>
        <w:left w:val="none" w:sz="0" w:space="0" w:color="auto"/>
        <w:bottom w:val="none" w:sz="0" w:space="0" w:color="auto"/>
        <w:right w:val="none" w:sz="0" w:space="0" w:color="auto"/>
      </w:divBdr>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242250728">
      <w:bodyDiv w:val="1"/>
      <w:marLeft w:val="0"/>
      <w:marRight w:val="0"/>
      <w:marTop w:val="0"/>
      <w:marBottom w:val="0"/>
      <w:divBdr>
        <w:top w:val="none" w:sz="0" w:space="0" w:color="auto"/>
        <w:left w:val="none" w:sz="0" w:space="0" w:color="auto"/>
        <w:bottom w:val="none" w:sz="0" w:space="0" w:color="auto"/>
        <w:right w:val="none" w:sz="0" w:space="0" w:color="auto"/>
      </w:divBdr>
    </w:div>
    <w:div w:id="1678801696">
      <w:bodyDiv w:val="1"/>
      <w:marLeft w:val="0"/>
      <w:marRight w:val="0"/>
      <w:marTop w:val="0"/>
      <w:marBottom w:val="0"/>
      <w:divBdr>
        <w:top w:val="none" w:sz="0" w:space="0" w:color="auto"/>
        <w:left w:val="none" w:sz="0" w:space="0" w:color="auto"/>
        <w:bottom w:val="none" w:sz="0" w:space="0" w:color="auto"/>
        <w:right w:val="none" w:sz="0" w:space="0" w:color="auto"/>
      </w:divBdr>
    </w:div>
    <w:div w:id="1684434310">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2.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DE1A26-49AB-488A-9DEA-6202C5B6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Youngwan So</cp:lastModifiedBy>
  <cp:revision>23</cp:revision>
  <cp:lastPrinted>2022-11-08T01:01:00Z</cp:lastPrinted>
  <dcterms:created xsi:type="dcterms:W3CDTF">2023-03-10T13:29:00Z</dcterms:created>
  <dcterms:modified xsi:type="dcterms:W3CDTF">2023-03-16T10:54:00Z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