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DF8F6B"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0417C6">
              <w:rPr>
                <w:rFonts w:hint="eastAsia"/>
                <w:b/>
                <w:sz w:val="28"/>
                <w:lang w:eastAsia="zh-CN"/>
              </w:rPr>
              <w:t>Jan.</w:t>
            </w:r>
            <w:r w:rsidR="00F93691">
              <w:rPr>
                <w:b/>
                <w:sz w:val="28"/>
              </w:rPr>
              <w:t xml:space="preserve"> to </w:t>
            </w:r>
            <w:r w:rsidR="000417C6">
              <w:rPr>
                <w:b/>
                <w:sz w:val="28"/>
                <w:lang w:eastAsia="zh-CN"/>
              </w:rPr>
              <w:t>Mar</w:t>
            </w:r>
            <w:r w:rsidR="0016266E">
              <w:rPr>
                <w:b/>
                <w:sz w:val="28"/>
              </w:rPr>
              <w:t>.</w:t>
            </w:r>
            <w:r w:rsidR="00F93691">
              <w:rPr>
                <w:b/>
                <w:sz w:val="28"/>
              </w:rPr>
              <w:t xml:space="preserve"> 202</w:t>
            </w:r>
            <w:r w:rsidR="00BB0093">
              <w:rPr>
                <w:b/>
                <w:sz w:val="28"/>
              </w:rPr>
              <w:t>3</w:t>
            </w:r>
            <w:r w:rsidR="00FC0180" w:rsidRPr="00664E7D">
              <w:rPr>
                <w:b/>
                <w:sz w:val="28"/>
              </w:rPr>
              <w:t>&gt;</w:t>
            </w:r>
            <w:r>
              <w:rPr>
                <w:b/>
                <w:sz w:val="28"/>
              </w:rPr>
              <w:fldChar w:fldCharType="end"/>
            </w:r>
          </w:p>
        </w:tc>
      </w:tr>
      <w:tr w:rsidR="00FC0180" w:rsidRPr="00664E7D" w14:paraId="0BBA8E80" w14:textId="77777777" w:rsidTr="00BE674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B350DDC" w:rsidR="00FC0180" w:rsidRPr="00664E7D" w:rsidRDefault="007813B7" w:rsidP="00AC755C">
            <w:pPr>
              <w:pStyle w:val="covertext"/>
            </w:pPr>
            <w:r>
              <w:rPr>
                <w:lang w:eastAsia="zh-CN"/>
              </w:rPr>
              <w:t>[</w:t>
            </w:r>
            <w:r w:rsidR="00BE674F" w:rsidRPr="00BE674F">
              <w:rPr>
                <w:lang w:eastAsia="zh-CN"/>
              </w:rPr>
              <w:t>10</w:t>
            </w:r>
            <w:r w:rsidR="00AC755C" w:rsidRPr="00BE674F">
              <w:rPr>
                <w:lang w:eastAsia="zh-CN"/>
              </w:rPr>
              <w:t xml:space="preserve"> </w:t>
            </w:r>
            <w:r w:rsidR="00BE674F" w:rsidRPr="00BE674F">
              <w:rPr>
                <w:rFonts w:hint="eastAsia"/>
                <w:lang w:eastAsia="zh-CN"/>
              </w:rPr>
              <w:t>Mar</w:t>
            </w:r>
            <w:r w:rsidR="00F25429" w:rsidRPr="00BE674F">
              <w:t>,</w:t>
            </w:r>
            <w:r w:rsidR="00216CBA" w:rsidRPr="00BE674F">
              <w:t xml:space="preserve"> </w:t>
            </w:r>
            <w:r w:rsidR="00846679" w:rsidRPr="00BE674F">
              <w:t>20</w:t>
            </w:r>
            <w:r w:rsidR="00FA5FFF" w:rsidRPr="00BE674F">
              <w:t>2</w:t>
            </w:r>
            <w:r w:rsidR="00BB0093" w:rsidRPr="00BE674F">
              <w:t>3</w:t>
            </w:r>
            <w:r w:rsidR="00FC0180" w:rsidRPr="00BE674F">
              <w:t>]</w:t>
            </w:r>
          </w:p>
        </w:tc>
      </w:tr>
      <w:tr w:rsidR="009B5BE1" w:rsidRPr="00664E7D" w14:paraId="07127E78" w14:textId="77777777" w:rsidTr="00BE674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r w:rsidR="00B10C83">
              <w:fldChar w:fldCharType="begin"/>
            </w:r>
            <w:r w:rsidR="00B10C83">
              <w:instrText xml:space="preserve"> DOCPROPERTY "Company"  \* MERGEFORMAT </w:instrText>
            </w:r>
            <w:r w:rsidR="00B10C83">
              <w:fldChar w:fldCharType="separate"/>
            </w:r>
            <w:r>
              <w:t>Huawei</w:t>
            </w:r>
            <w:r w:rsidR="00B10C83">
              <w:fldChar w:fldCharType="end"/>
            </w:r>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2087B423" w14:textId="77777777" w:rsidR="004309DF"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3A7B2002" w:rsidR="00BE674F" w:rsidRPr="00664E7D" w:rsidRDefault="00BE674F" w:rsidP="009B5BE1">
            <w:pPr>
              <w:pStyle w:val="covertext"/>
              <w:tabs>
                <w:tab w:val="left" w:pos="1152"/>
              </w:tabs>
              <w:spacing w:before="0" w:after="0"/>
            </w:pPr>
          </w:p>
        </w:tc>
      </w:tr>
      <w:tr w:rsidR="00BE674F" w:rsidRPr="00664E7D" w14:paraId="082D07A1" w14:textId="77777777" w:rsidTr="00BE674F">
        <w:tc>
          <w:tcPr>
            <w:tcW w:w="1260" w:type="dxa"/>
            <w:tcBorders>
              <w:bottom w:val="single" w:sz="6" w:space="0" w:color="auto"/>
            </w:tcBorders>
          </w:tcPr>
          <w:p w14:paraId="2718B066" w14:textId="77777777" w:rsidR="00BE674F" w:rsidRPr="00664E7D" w:rsidRDefault="00BE674F" w:rsidP="00BE674F">
            <w:pPr>
              <w:pStyle w:val="covertext"/>
            </w:pPr>
          </w:p>
        </w:tc>
        <w:tc>
          <w:tcPr>
            <w:tcW w:w="3735" w:type="dxa"/>
          </w:tcPr>
          <w:p w14:paraId="7933F631" w14:textId="1C591314" w:rsidR="00BE674F" w:rsidRPr="00664E7D" w:rsidRDefault="00BE674F" w:rsidP="00BE674F">
            <w:pPr>
              <w:pStyle w:val="covertext"/>
              <w:spacing w:before="0" w:after="0"/>
            </w:pPr>
            <w:r w:rsidRPr="00664E7D">
              <w:t>[</w:t>
            </w:r>
            <w:r>
              <w:rPr>
                <w:noProof/>
              </w:rPr>
              <w:fldChar w:fldCharType="begin"/>
            </w:r>
            <w:r>
              <w:rPr>
                <w:noProof/>
              </w:rPr>
              <w:instrText xml:space="preserve"> AUTHOR  \* MERGEFORMAT </w:instrText>
            </w:r>
            <w:r>
              <w:rPr>
                <w:noProof/>
              </w:rPr>
              <w:fldChar w:fldCharType="separate"/>
            </w:r>
            <w:r>
              <w:rPr>
                <w:noProof/>
              </w:rPr>
              <w:t>Clint Powell</w:t>
            </w:r>
            <w:r>
              <w:rPr>
                <w:noProof/>
              </w:rPr>
              <w:fldChar w:fldCharType="end"/>
            </w:r>
            <w:r w:rsidRPr="00664E7D">
              <w:t>]</w:t>
            </w:r>
            <w:r w:rsidRPr="00664E7D">
              <w:br/>
              <w:t>[</w:t>
            </w:r>
            <w:r>
              <w:fldChar w:fldCharType="begin"/>
            </w:r>
            <w:r>
              <w:instrText xml:space="preserve"> DOCPROPERTY "Company"  \* MERGEFORMAT </w:instrText>
            </w:r>
            <w:r>
              <w:fldChar w:fldCharType="separate"/>
            </w:r>
            <w:r>
              <w:t>Meta</w:t>
            </w:r>
            <w:r>
              <w:fldChar w:fldCharType="end"/>
            </w:r>
            <w:r w:rsidRPr="00664E7D">
              <w:t>]</w:t>
            </w:r>
            <w:r w:rsidRPr="00664E7D">
              <w:br/>
              <w:t>[</w:t>
            </w:r>
            <w:r>
              <w:t>Chandler</w:t>
            </w:r>
            <w:r w:rsidRPr="00664E7D">
              <w:t xml:space="preserve">, </w:t>
            </w:r>
            <w:r>
              <w:t>AZ</w:t>
            </w:r>
            <w:r w:rsidRPr="00664E7D">
              <w:t>]</w:t>
            </w:r>
          </w:p>
        </w:tc>
        <w:tc>
          <w:tcPr>
            <w:tcW w:w="4455" w:type="dxa"/>
          </w:tcPr>
          <w:p w14:paraId="5978BE65" w14:textId="7ADD4A8A" w:rsidR="00BE674F" w:rsidRPr="00664E7D" w:rsidRDefault="00BE674F" w:rsidP="00BE674F">
            <w:pPr>
              <w:pStyle w:val="covertext"/>
              <w:tabs>
                <w:tab w:val="left" w:pos="1152"/>
              </w:tabs>
              <w:spacing w:before="0" w:after="0"/>
            </w:pPr>
            <w:r w:rsidRPr="00664E7D">
              <w:t>Voice:</w:t>
            </w:r>
            <w:r w:rsidRPr="00664E7D">
              <w:tab/>
              <w:t>[+1.</w:t>
            </w:r>
            <w:r>
              <w:t>480</w:t>
            </w:r>
            <w:r w:rsidRPr="00664E7D">
              <w:t>.</w:t>
            </w:r>
            <w:r>
              <w:t>586</w:t>
            </w:r>
            <w:r w:rsidRPr="00664E7D">
              <w:t>.</w:t>
            </w:r>
            <w:r>
              <w:t>8457</w:t>
            </w:r>
            <w:r w:rsidRPr="00664E7D">
              <w:t>]</w:t>
            </w:r>
            <w:r w:rsidRPr="00664E7D">
              <w:br/>
              <w:t>Fax:</w:t>
            </w:r>
            <w:r w:rsidRPr="00664E7D">
              <w:tab/>
              <w:t>[</w:t>
            </w:r>
            <w:r>
              <w:t>--</w:t>
            </w:r>
            <w:r w:rsidRPr="00664E7D">
              <w:t>]</w:t>
            </w:r>
            <w:r w:rsidRPr="00664E7D">
              <w:br/>
              <w:t>E-mail:</w:t>
            </w:r>
            <w:r w:rsidRPr="00664E7D">
              <w:tab/>
              <w:t>[</w:t>
            </w:r>
            <w:r>
              <w:t>cpowell</w:t>
            </w:r>
            <w:r w:rsidRPr="00664E7D">
              <w:t>@ieee.org]</w:t>
            </w:r>
          </w:p>
        </w:tc>
      </w:tr>
      <w:tr w:rsidR="00FC0180" w:rsidRPr="00664E7D" w14:paraId="1C3BD5C6" w14:textId="77777777" w:rsidTr="00BE674F">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bookmarkStart w:id="0" w:name="_GoBack"/>
        <w:bookmarkEnd w:id="0"/>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2B88D1DC"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0417C6">
        <w:rPr>
          <w:b/>
          <w:color w:val="0000FF"/>
          <w:sz w:val="28"/>
          <w:szCs w:val="28"/>
          <w:lang w:eastAsia="zh-CN"/>
        </w:rPr>
        <w:t>Jan.</w:t>
      </w:r>
      <w:r>
        <w:rPr>
          <w:b/>
          <w:color w:val="0000FF"/>
          <w:sz w:val="28"/>
          <w:szCs w:val="28"/>
        </w:rPr>
        <w:t xml:space="preserve"> and </w:t>
      </w:r>
      <w:r w:rsidR="000417C6">
        <w:rPr>
          <w:b/>
          <w:color w:val="0000FF"/>
          <w:sz w:val="28"/>
          <w:szCs w:val="28"/>
          <w:lang w:eastAsia="zh-CN"/>
        </w:rPr>
        <w:t>Mar</w:t>
      </w:r>
      <w:r>
        <w:rPr>
          <w:b/>
          <w:color w:val="0000FF"/>
          <w:sz w:val="28"/>
          <w:szCs w:val="28"/>
        </w:rPr>
        <w:t xml:space="preserve">. </w:t>
      </w:r>
      <w:r w:rsidR="00BB0093">
        <w:rPr>
          <w:b/>
          <w:color w:val="0000FF"/>
          <w:sz w:val="28"/>
          <w:szCs w:val="28"/>
        </w:rPr>
        <w:t xml:space="preserve">2023 </w:t>
      </w:r>
      <w:r>
        <w:rPr>
          <w:b/>
          <w:color w:val="0000FF"/>
          <w:sz w:val="28"/>
          <w:szCs w:val="28"/>
        </w:rPr>
        <w:t>Mtgs.</w:t>
      </w:r>
    </w:p>
    <w:p w14:paraId="202D4727" w14:textId="3AFE0DFB" w:rsidR="00510423" w:rsidRPr="00100352" w:rsidRDefault="00510423" w:rsidP="00510423">
      <w:pPr>
        <w:pStyle w:val="1"/>
      </w:pPr>
      <w:r w:rsidRPr="00B66B79">
        <w:t xml:space="preserve">Tuesday, </w:t>
      </w:r>
      <w:r w:rsidR="000417C6" w:rsidRPr="00B66B79">
        <w:t>31</w:t>
      </w:r>
      <w:r w:rsidRPr="00B66B79">
        <w:t xml:space="preserve"> </w:t>
      </w:r>
      <w:r w:rsidR="000417C6" w:rsidRPr="00B66B79">
        <w:rPr>
          <w:lang w:eastAsia="zh-CN"/>
        </w:rPr>
        <w:t>Jan</w:t>
      </w:r>
      <w:r w:rsidR="00F217EA" w:rsidRPr="00B66B79">
        <w:t xml:space="preserve"> </w:t>
      </w:r>
      <w:r w:rsidRPr="00B66B79">
        <w:t>20</w:t>
      </w:r>
      <w:r w:rsidR="00720A28" w:rsidRPr="00B66B79">
        <w:t>2</w:t>
      </w:r>
      <w:r w:rsidR="000417C6" w:rsidRPr="00B66B79">
        <w:t>3</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79DE1E85" w:rsidR="00510423" w:rsidRDefault="00C24268" w:rsidP="00510423">
      <w:pPr>
        <w:ind w:left="990" w:hanging="990"/>
        <w:rPr>
          <w:szCs w:val="28"/>
        </w:rPr>
      </w:pPr>
      <w:r>
        <w:rPr>
          <w:b/>
          <w:szCs w:val="28"/>
        </w:rPr>
        <w:t>9</w:t>
      </w:r>
      <w:r w:rsidR="00510423" w:rsidRPr="00664E7D">
        <w:rPr>
          <w:b/>
          <w:szCs w:val="28"/>
        </w:rPr>
        <w:t>:</w:t>
      </w:r>
      <w:r w:rsidR="000417C6">
        <w:rPr>
          <w:b/>
          <w:szCs w:val="28"/>
        </w:rPr>
        <w:t>10</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1F4727B1" w:rsidR="00510423" w:rsidRPr="0043055C" w:rsidRDefault="00DA11A1" w:rsidP="00510423">
      <w:pPr>
        <w:rPr>
          <w:rFonts w:asciiTheme="minorHAnsi" w:hAnsiTheme="minorHAnsi" w:cstheme="minorHAnsi"/>
        </w:rPr>
      </w:pPr>
      <w:r>
        <w:rPr>
          <w:rFonts w:asciiTheme="minorHAnsi" w:hAnsiTheme="minorHAnsi" w:cstheme="minorHAnsi"/>
          <w:lang w:eastAsia="zh-CN"/>
        </w:rPr>
        <w:t>~</w:t>
      </w:r>
      <w:r w:rsidR="0001181B">
        <w:rPr>
          <w:rFonts w:asciiTheme="minorHAnsi" w:hAnsiTheme="minorHAnsi" w:cstheme="minorHAnsi"/>
        </w:rPr>
        <w:t>3</w:t>
      </w:r>
      <w:r w:rsidR="00166136">
        <w:rPr>
          <w:rFonts w:asciiTheme="minorHAnsi" w:hAnsiTheme="minorHAnsi" w:cstheme="minorHAnsi"/>
        </w:rPr>
        <w:t>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1E48D95"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0417C6">
        <w:rPr>
          <w:rFonts w:asciiTheme="minorHAnsi" w:hAnsiTheme="minorHAnsi" w:cstheme="minorHAnsi"/>
        </w:rPr>
        <w:t>3</w:t>
      </w:r>
      <w:r w:rsidRPr="00133527">
        <w:rPr>
          <w:rFonts w:asciiTheme="minorHAnsi" w:hAnsiTheme="minorHAnsi" w:cstheme="minorHAnsi"/>
        </w:rPr>
        <w:t>-0</w:t>
      </w:r>
      <w:r w:rsidR="000417C6" w:rsidRPr="000417C6">
        <w:rPr>
          <w:rFonts w:asciiTheme="minorHAnsi" w:hAnsiTheme="minorHAnsi" w:cstheme="minorHAnsi"/>
        </w:rPr>
        <w:t>086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5FFD1A7"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01A932FD" w14:textId="77777777" w:rsidR="00B66B79" w:rsidRPr="00B66B79" w:rsidRDefault="0001181B" w:rsidP="00B66B79">
      <w:pPr>
        <w:textAlignment w:val="center"/>
        <w:rPr>
          <w:rFonts w:asciiTheme="minorHAnsi" w:hAnsiTheme="minorHAnsi" w:cstheme="minorHAnsi"/>
        </w:rPr>
      </w:pPr>
      <w:r>
        <w:rPr>
          <w:rFonts w:asciiTheme="minorHAnsi" w:hAnsiTheme="minorHAnsi" w:cstheme="minorHAnsi" w:hint="eastAsia"/>
        </w:rPr>
        <w:t>C</w:t>
      </w:r>
      <w:r>
        <w:rPr>
          <w:rFonts w:asciiTheme="minorHAnsi" w:hAnsiTheme="minorHAnsi" w:cstheme="minorHAnsi"/>
        </w:rPr>
        <w:t xml:space="preserve">hair </w:t>
      </w:r>
      <w:r w:rsidR="00B66B79">
        <w:rPr>
          <w:rFonts w:asciiTheme="minorHAnsi" w:hAnsiTheme="minorHAnsi" w:cstheme="minorHAnsi"/>
        </w:rPr>
        <w:t xml:space="preserve">reminded people to </w:t>
      </w:r>
      <w:r w:rsidR="00B66B79" w:rsidRPr="00B66B79">
        <w:rPr>
          <w:rFonts w:asciiTheme="minorHAnsi" w:hAnsiTheme="minorHAnsi" w:cstheme="minorHAnsi"/>
        </w:rPr>
        <w:t>Feeding draft text to the TG4ab Technical Editor (Billy Verso) to build baseline draft in prep for March mtg.</w:t>
      </w:r>
    </w:p>
    <w:p w14:paraId="07A65E0E" w14:textId="2554EF57" w:rsidR="00B86BEF" w:rsidRDefault="00B86BEF" w:rsidP="00DA11A1">
      <w:pPr>
        <w:textAlignment w:val="center"/>
        <w:rPr>
          <w:rFonts w:asciiTheme="minorHAnsi" w:hAnsiTheme="minorHAnsi" w:cstheme="minorHAnsi"/>
          <w:lang w:eastAsia="zh-CN"/>
        </w:rPr>
      </w:pPr>
    </w:p>
    <w:p w14:paraId="466EAAC2" w14:textId="13E19A4B" w:rsidR="00B66B79" w:rsidRDefault="00B66B79"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w</w:t>
      </w:r>
      <w:r w:rsidRPr="00B66B79">
        <w:rPr>
          <w:rFonts w:asciiTheme="minorHAnsi" w:hAnsiTheme="minorHAnsi" w:cstheme="minorHAnsi"/>
          <w:lang w:eastAsia="zh-CN"/>
        </w:rPr>
        <w:t xml:space="preserve">ent over TFD Status </w:t>
      </w:r>
      <w:proofErr w:type="spellStart"/>
      <w:r w:rsidRPr="00B66B79">
        <w:rPr>
          <w:rFonts w:asciiTheme="minorHAnsi" w:hAnsiTheme="minorHAnsi" w:cstheme="minorHAnsi"/>
          <w:lang w:eastAsia="zh-CN"/>
        </w:rPr>
        <w:t>w.r.t.</w:t>
      </w:r>
      <w:proofErr w:type="spellEnd"/>
      <w:r w:rsidRPr="00B66B79">
        <w:rPr>
          <w:rFonts w:asciiTheme="minorHAnsi" w:hAnsiTheme="minorHAnsi" w:cstheme="minorHAnsi"/>
          <w:lang w:eastAsia="zh-CN"/>
        </w:rPr>
        <w:t xml:space="preserve"> topic areas list</w:t>
      </w:r>
      <w:r>
        <w:rPr>
          <w:rFonts w:asciiTheme="minorHAnsi" w:hAnsiTheme="minorHAnsi" w:cstheme="minorHAnsi"/>
          <w:lang w:eastAsia="zh-CN"/>
        </w:rPr>
        <w:t>.</w:t>
      </w:r>
    </w:p>
    <w:p w14:paraId="53996BA5" w14:textId="79CA22FB" w:rsidR="00B66B79" w:rsidRDefault="00B66B79" w:rsidP="00B66B79">
      <w:r>
        <w:rPr>
          <w:noProof/>
        </w:rPr>
        <w:drawing>
          <wp:inline distT="0" distB="0" distL="0" distR="0" wp14:anchorId="3FC37A80" wp14:editId="493F4702">
            <wp:extent cx="2703195" cy="2799080"/>
            <wp:effectExtent l="0" t="0" r="1905" b="1270"/>
            <wp:docPr id="3" name="图片 3" descr="cid:image001.jpg@01D9358C.D120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9358C.D12078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3195" cy="2799080"/>
                    </a:xfrm>
                    <a:prstGeom prst="rect">
                      <a:avLst/>
                    </a:prstGeom>
                    <a:noFill/>
                    <a:ln>
                      <a:noFill/>
                    </a:ln>
                  </pic:spPr>
                </pic:pic>
              </a:graphicData>
            </a:graphic>
          </wp:inline>
        </w:drawing>
      </w:r>
    </w:p>
    <w:p w14:paraId="5A07B580" w14:textId="77777777"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lastRenderedPageBreak/>
        <w:t>Additional sub bullets yet to be added</w:t>
      </w:r>
    </w:p>
    <w:p w14:paraId="5AAD0386" w14:textId="74CADDDE"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This list is used to identify the major topic areas and those stewarding them, and the sub areas so that the contributors know whom to work with in getting their draft text submitted</w:t>
      </w:r>
    </w:p>
    <w:p w14:paraId="50E8F17B" w14:textId="1384EB68" w:rsidR="00B66B79" w:rsidRDefault="00B66B79" w:rsidP="00DA11A1">
      <w:pPr>
        <w:textAlignment w:val="center"/>
        <w:rPr>
          <w:rFonts w:asciiTheme="minorHAnsi" w:hAnsiTheme="minorHAnsi" w:cstheme="minorHAnsi"/>
          <w:lang w:eastAsia="zh-CN"/>
        </w:rPr>
      </w:pPr>
    </w:p>
    <w:p w14:paraId="6D47A196" w14:textId="108C0771" w:rsidR="00B66B79" w:rsidRDefault="00B66B79" w:rsidP="00DA11A1">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iscussions on TG4ab calls.</w:t>
      </w:r>
    </w:p>
    <w:p w14:paraId="7604CE63" w14:textId="77777777"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Topic of next call (interim call on 2/7) will be Sensing</w:t>
      </w:r>
    </w:p>
    <w:p w14:paraId="316EA6A0" w14:textId="77777777"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 xml:space="preserve">Call will also include assessment of the status of each of the topic areas </w:t>
      </w:r>
      <w:proofErr w:type="spellStart"/>
      <w:r w:rsidRPr="00B66B79">
        <w:rPr>
          <w:rFonts w:asciiTheme="minorHAnsi" w:hAnsiTheme="minorHAnsi" w:cstheme="minorHAnsi"/>
          <w:lang w:eastAsia="zh-CN"/>
        </w:rPr>
        <w:t>w.r.t.</w:t>
      </w:r>
      <w:proofErr w:type="spellEnd"/>
      <w:r w:rsidRPr="00B66B79">
        <w:rPr>
          <w:rFonts w:asciiTheme="minorHAnsi" w:hAnsiTheme="minorHAnsi" w:cstheme="minorHAnsi"/>
          <w:lang w:eastAsia="zh-CN"/>
        </w:rPr>
        <w:t xml:space="preserve"> the baseline draft and area in which there are either multiple approaches and which the group would support a multiplicity and which might/would require a choice to be made</w:t>
      </w:r>
    </w:p>
    <w:p w14:paraId="3BCEAFA6" w14:textId="44AD5F89" w:rsidR="00A81F40" w:rsidRDefault="00A81F40" w:rsidP="00DA11A1">
      <w:pPr>
        <w:textAlignment w:val="center"/>
        <w:rPr>
          <w:rFonts w:asciiTheme="minorHAnsi" w:hAnsiTheme="minorHAnsi" w:cstheme="minorHAnsi"/>
          <w:lang w:eastAsia="zh-CN"/>
        </w:rPr>
      </w:pPr>
    </w:p>
    <w:p w14:paraId="4A36E1B0" w14:textId="3EA239B3" w:rsid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asked if there is any other business to discuss. </w:t>
      </w:r>
    </w:p>
    <w:p w14:paraId="5B4EB84A" w14:textId="77777777"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Discussed TG6ma request for a joint call.</w:t>
      </w:r>
    </w:p>
    <w:p w14:paraId="7600CB7E" w14:textId="77777777"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TG4ab proposes using any slot of weekly TG4ab call/time except for 2/7</w:t>
      </w:r>
    </w:p>
    <w:p w14:paraId="178B8E19" w14:textId="104FA005" w:rsidR="00B66B79" w:rsidRPr="00B66B79" w:rsidRDefault="00B66B79" w:rsidP="00B66B79">
      <w:pPr>
        <w:pStyle w:val="ae"/>
        <w:numPr>
          <w:ilvl w:val="0"/>
          <w:numId w:val="32"/>
        </w:numPr>
        <w:textAlignment w:val="center"/>
        <w:rPr>
          <w:rFonts w:asciiTheme="minorHAnsi" w:hAnsiTheme="minorHAnsi" w:cstheme="minorHAnsi"/>
          <w:lang w:eastAsia="zh-CN"/>
        </w:rPr>
      </w:pPr>
      <w:r w:rsidRPr="00B66B79">
        <w:rPr>
          <w:rFonts w:asciiTheme="minorHAnsi" w:hAnsiTheme="minorHAnsi" w:cstheme="minorHAnsi"/>
          <w:lang w:eastAsia="zh-CN"/>
        </w:rPr>
        <w:t xml:space="preserve">WG15 Chair asked for anyone on the call and their colleagues that are knowledgeable in the UWB MAC, and also participate in CCC, to contact him directly (at </w:t>
      </w:r>
      <w:hyperlink r:id="rId10" w:history="1">
        <w:r w:rsidRPr="00B66B79">
          <w:rPr>
            <w:rFonts w:asciiTheme="minorHAnsi" w:hAnsiTheme="minorHAnsi" w:cstheme="minorHAnsi"/>
            <w:lang w:eastAsia="zh-CN"/>
          </w:rPr>
          <w:t>cpowell@ieee.org</w:t>
        </w:r>
      </w:hyperlink>
      <w:r w:rsidRPr="00B66B79">
        <w:rPr>
          <w:rFonts w:asciiTheme="minorHAnsi" w:hAnsiTheme="minorHAnsi" w:cstheme="minorHAnsi"/>
          <w:lang w:eastAsia="zh-CN"/>
        </w:rPr>
        <w:t>) if they can help with writing the UWB MAC Test Cases for the CCC UWB MAC Spec.</w:t>
      </w:r>
    </w:p>
    <w:p w14:paraId="7D8287BC" w14:textId="77777777" w:rsidR="00DB5B9B" w:rsidRDefault="00DB5B9B" w:rsidP="00BE24E2">
      <w:pPr>
        <w:textAlignment w:val="center"/>
        <w:rPr>
          <w:rFonts w:asciiTheme="minorHAnsi" w:hAnsiTheme="minorHAnsi" w:cstheme="minorHAnsi"/>
          <w:lang w:eastAsia="zh-CN"/>
        </w:rPr>
      </w:pPr>
    </w:p>
    <w:p w14:paraId="4A079397" w14:textId="6675CE4D"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B66B79">
        <w:rPr>
          <w:rFonts w:asciiTheme="minorHAnsi" w:hAnsiTheme="minorHAnsi" w:cstheme="minorHAnsi"/>
        </w:rPr>
        <w:t>7:03</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6C4E5853" w14:textId="54E844B5" w:rsidR="00F240E5" w:rsidRPr="00100352" w:rsidRDefault="00F240E5" w:rsidP="00F240E5">
      <w:pPr>
        <w:pStyle w:val="1"/>
      </w:pPr>
      <w:r>
        <w:lastRenderedPageBreak/>
        <w:t>Tuesday</w:t>
      </w:r>
      <w:r w:rsidRPr="00664E7D">
        <w:t xml:space="preserve">, </w:t>
      </w:r>
      <w:r w:rsidR="000417C6">
        <w:t>7</w:t>
      </w:r>
      <w:r>
        <w:t xml:space="preserve"> </w:t>
      </w:r>
      <w:r w:rsidR="000417C6">
        <w:rPr>
          <w:lang w:eastAsia="zh-CN"/>
        </w:rPr>
        <w:t>Feb</w:t>
      </w:r>
      <w:r w:rsidRPr="00664E7D">
        <w:t xml:space="preserve"> 20</w:t>
      </w:r>
      <w:r>
        <w:t>2</w:t>
      </w:r>
      <w:r w:rsidR="000417C6">
        <w:t>3</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48AB5707" w14:textId="43AF82A1" w:rsidR="002B57C8" w:rsidRDefault="002B57C8" w:rsidP="002B57C8">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xml:space="preserve">), called the </w:t>
      </w:r>
      <w:r w:rsidR="000417C6">
        <w:rPr>
          <w:rFonts w:asciiTheme="minorHAnsi" w:hAnsiTheme="minorHAnsi" w:cstheme="minorHAnsi"/>
          <w:szCs w:val="28"/>
        </w:rPr>
        <w:t xml:space="preserve">ad-hoc </w:t>
      </w:r>
      <w:r w:rsidRPr="00133527">
        <w:rPr>
          <w:rFonts w:asciiTheme="minorHAnsi" w:hAnsiTheme="minorHAnsi" w:cstheme="minorHAnsi"/>
          <w:szCs w:val="28"/>
        </w:rPr>
        <w:t>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7DFF693C" w:rsidR="00F240E5" w:rsidRPr="0043055C" w:rsidRDefault="00F240E5" w:rsidP="00F240E5">
      <w:pPr>
        <w:rPr>
          <w:rFonts w:asciiTheme="minorHAnsi" w:hAnsiTheme="minorHAnsi" w:cstheme="minorHAnsi"/>
        </w:rPr>
      </w:pPr>
      <w:r>
        <w:rPr>
          <w:rFonts w:asciiTheme="minorHAnsi" w:hAnsiTheme="minorHAnsi" w:cstheme="minorHAnsi"/>
          <w:lang w:eastAsia="zh-CN"/>
        </w:rPr>
        <w:t>~</w:t>
      </w:r>
      <w:r w:rsidR="000417C6">
        <w:rPr>
          <w:rFonts w:asciiTheme="minorHAnsi" w:hAnsiTheme="minorHAnsi" w:cstheme="minorHAnsi"/>
        </w:rPr>
        <w:t>4</w:t>
      </w:r>
      <w:r w:rsidR="003A1DA8">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25F63761"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0417C6">
        <w:rPr>
          <w:rFonts w:asciiTheme="minorHAnsi" w:hAnsiTheme="minorHAnsi" w:cstheme="minorHAnsi"/>
        </w:rPr>
        <w:t>3</w:t>
      </w:r>
      <w:r w:rsidRPr="00133527">
        <w:rPr>
          <w:rFonts w:asciiTheme="minorHAnsi" w:hAnsiTheme="minorHAnsi" w:cstheme="minorHAnsi"/>
        </w:rPr>
        <w:t>-0</w:t>
      </w:r>
      <w:r w:rsidR="000417C6">
        <w:rPr>
          <w:rFonts w:asciiTheme="minorHAnsi" w:hAnsiTheme="minorHAnsi" w:cstheme="minorHAnsi"/>
        </w:rPr>
        <w:t>087</w:t>
      </w:r>
      <w:r w:rsidRPr="00133527">
        <w:rPr>
          <w:rFonts w:asciiTheme="minorHAnsi" w:hAnsiTheme="minorHAnsi" w:cstheme="minorHAnsi"/>
        </w:rPr>
        <w:t>-0</w:t>
      </w:r>
      <w:r w:rsidR="000417C6">
        <w:rPr>
          <w:rFonts w:asciiTheme="minorHAnsi" w:hAnsiTheme="minorHAnsi" w:cstheme="minorHAnsi"/>
        </w:rPr>
        <w:t>1</w:t>
      </w:r>
      <w:r w:rsidRPr="00133527">
        <w:rPr>
          <w:rFonts w:asciiTheme="minorHAnsi" w:hAnsiTheme="minorHAnsi" w:cstheme="minorHAnsi"/>
        </w:rPr>
        <w:t>, the</w:t>
      </w:r>
      <w:r w:rsidR="00B10CCF">
        <w:rPr>
          <w:rFonts w:asciiTheme="minorHAnsi" w:hAnsiTheme="minorHAnsi" w:cstheme="minorHAnsi"/>
        </w:rPr>
        <w:t xml:space="preserve"> vice</w:t>
      </w:r>
      <w:r w:rsidRPr="00133527">
        <w:rPr>
          <w:rFonts w:asciiTheme="minorHAnsi" w:hAnsiTheme="minorHAnsi" w:cstheme="minorHAnsi"/>
        </w:rPr>
        <w:t xml:space="preserve"> </w:t>
      </w:r>
      <w:r w:rsidR="00B10CCF">
        <w:rPr>
          <w:rFonts w:asciiTheme="minorHAnsi" w:hAnsiTheme="minorHAnsi" w:cstheme="minorHAnsi"/>
        </w:rPr>
        <w:t>c</w:t>
      </w:r>
      <w:r w:rsidRPr="00133527">
        <w:rPr>
          <w:rFonts w:asciiTheme="minorHAnsi" w:hAnsiTheme="minorHAnsi" w:cstheme="minorHAnsi"/>
        </w:rPr>
        <w:t>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5945C9BA" w:rsidR="00F240E5" w:rsidRDefault="004410C7" w:rsidP="00F240E5">
      <w:pPr>
        <w:textAlignment w:val="center"/>
        <w:rPr>
          <w:rFonts w:asciiTheme="minorHAnsi" w:hAnsiTheme="minorHAnsi" w:cstheme="minorHAnsi"/>
        </w:rPr>
      </w:pPr>
      <w:r>
        <w:rPr>
          <w:rFonts w:asciiTheme="minorHAnsi" w:hAnsiTheme="minorHAnsi" w:cstheme="minorHAnsi"/>
        </w:rPr>
        <w:t xml:space="preserve">Chair </w:t>
      </w:r>
      <w:r w:rsidR="00F240E5">
        <w:rPr>
          <w:rFonts w:asciiTheme="minorHAnsi" w:hAnsiTheme="minorHAnsi" w:cstheme="minorHAnsi"/>
        </w:rPr>
        <w:t>reviewed the proposed agenda. There was no objection to the agenda. It passed with unanimous consent.</w:t>
      </w:r>
    </w:p>
    <w:p w14:paraId="6C8B7A30" w14:textId="6558D6AF" w:rsidR="00B10CCF" w:rsidRDefault="00B10CCF" w:rsidP="003A1DA8">
      <w:pPr>
        <w:textAlignment w:val="center"/>
        <w:rPr>
          <w:rFonts w:asciiTheme="minorHAnsi" w:hAnsiTheme="minorHAnsi" w:cstheme="minorHAnsi"/>
          <w:lang w:eastAsia="zh-CN"/>
        </w:rPr>
      </w:pPr>
    </w:p>
    <w:p w14:paraId="1C30E9EB" w14:textId="4662305B" w:rsidR="000417C6" w:rsidRDefault="000417C6" w:rsidP="000417C6">
      <w:pPr>
        <w:spacing w:line="180" w:lineRule="atLeast"/>
        <w:rPr>
          <w:rFonts w:asciiTheme="minorHAnsi" w:hAnsiTheme="minorHAnsi" w:cstheme="minorHAnsi"/>
          <w:lang w:eastAsia="zh-CN"/>
        </w:rPr>
      </w:pPr>
      <w:r w:rsidRPr="000417C6">
        <w:rPr>
          <w:rFonts w:asciiTheme="minorHAnsi" w:hAnsiTheme="minorHAnsi" w:cstheme="minorHAnsi"/>
          <w:lang w:eastAsia="zh-CN"/>
        </w:rPr>
        <w:t>Alexander Krebs</w:t>
      </w:r>
      <w:r>
        <w:rPr>
          <w:rFonts w:asciiTheme="minorHAnsi" w:hAnsiTheme="minorHAnsi" w:cstheme="minorHAnsi"/>
          <w:lang w:eastAsia="zh-CN"/>
        </w:rPr>
        <w:t xml:space="preserve"> (Apple) presented “</w:t>
      </w:r>
      <w:r w:rsidRPr="000417C6">
        <w:rPr>
          <w:rFonts w:asciiTheme="minorHAnsi" w:hAnsiTheme="minorHAnsi" w:cstheme="minorHAnsi"/>
          <w:lang w:eastAsia="zh-CN"/>
        </w:rPr>
        <w:t>NBA-UWB ranging text proposal for 15.4ab TFD</w:t>
      </w:r>
      <w:r>
        <w:rPr>
          <w:rFonts w:asciiTheme="minorHAnsi" w:hAnsiTheme="minorHAnsi" w:cstheme="minorHAnsi"/>
          <w:lang w:eastAsia="zh-CN"/>
        </w:rPr>
        <w:t>”</w:t>
      </w:r>
    </w:p>
    <w:p w14:paraId="003B6ADF" w14:textId="7D2BE586" w:rsidR="000417C6" w:rsidRPr="00B10CCF" w:rsidRDefault="000417C6" w:rsidP="000417C6">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w:t>
      </w:r>
      <w:r>
        <w:rPr>
          <w:rFonts w:asciiTheme="minorHAnsi" w:hAnsiTheme="minorHAnsi" w:cstheme="minorHAnsi"/>
          <w:i/>
        </w:rPr>
        <w:t>2</w:t>
      </w:r>
      <w:r w:rsidRPr="00B10CCF">
        <w:rPr>
          <w:rFonts w:asciiTheme="minorHAnsi" w:hAnsiTheme="minorHAnsi" w:cstheme="minorHAnsi"/>
          <w:i/>
        </w:rPr>
        <w:t>-0</w:t>
      </w:r>
      <w:r>
        <w:rPr>
          <w:rFonts w:asciiTheme="minorHAnsi" w:hAnsiTheme="minorHAnsi" w:cstheme="minorHAnsi"/>
          <w:i/>
        </w:rPr>
        <w:t>381</w:t>
      </w:r>
      <w:r w:rsidRPr="00B10CCF">
        <w:rPr>
          <w:rFonts w:asciiTheme="minorHAnsi" w:hAnsiTheme="minorHAnsi" w:cstheme="minorHAnsi"/>
          <w:i/>
        </w:rPr>
        <w:t>-0</w:t>
      </w:r>
      <w:r>
        <w:rPr>
          <w:rFonts w:asciiTheme="minorHAnsi" w:hAnsiTheme="minorHAnsi" w:cstheme="minorHAnsi"/>
          <w:i/>
        </w:rPr>
        <w:t>1</w:t>
      </w:r>
      <w:r>
        <w:rPr>
          <w:rFonts w:asciiTheme="minorHAnsi" w:hAnsiTheme="minorHAnsi" w:cstheme="minorHAnsi"/>
          <w:lang w:eastAsia="zh-CN"/>
        </w:rPr>
        <w:t>)</w:t>
      </w:r>
    </w:p>
    <w:p w14:paraId="2ECB7D59" w14:textId="4A56D9EA" w:rsidR="000417C6" w:rsidRDefault="000417C6" w:rsidP="003A1DA8">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introduces the MAC part of NBA-UWB ranging.</w:t>
      </w:r>
    </w:p>
    <w:p w14:paraId="0D6E2732" w14:textId="55E25BF7" w:rsidR="00F15FC2" w:rsidRDefault="002B57C8" w:rsidP="002B57C8">
      <w:pPr>
        <w:spacing w:line="180" w:lineRule="atLeast"/>
        <w:rPr>
          <w:rFonts w:asciiTheme="minorHAnsi" w:hAnsiTheme="minorHAnsi" w:cstheme="minorHAnsi"/>
          <w:lang w:eastAsia="zh-CN"/>
        </w:rPr>
      </w:pPr>
      <w:r>
        <w:rPr>
          <w:rFonts w:asciiTheme="minorHAnsi" w:hAnsiTheme="minorHAnsi" w:cstheme="minorHAnsi"/>
          <w:lang w:eastAsia="zh-CN"/>
        </w:rPr>
        <w:t>Questions</w:t>
      </w:r>
      <w:r>
        <w:rPr>
          <w:rFonts w:asciiTheme="minorHAnsi" w:hAnsiTheme="minorHAnsi" w:cstheme="minorHAnsi" w:hint="eastAsia"/>
          <w:lang w:eastAsia="zh-CN"/>
        </w:rPr>
        <w:t>/</w:t>
      </w:r>
      <w:r>
        <w:rPr>
          <w:rFonts w:asciiTheme="minorHAnsi" w:hAnsiTheme="minorHAnsi" w:cstheme="minorHAnsi"/>
          <w:lang w:eastAsia="zh-CN"/>
        </w:rPr>
        <w:t>comments raised include</w:t>
      </w:r>
    </w:p>
    <w:p w14:paraId="3BE5E7D5" w14:textId="4D6FD891" w:rsidR="002B57C8" w:rsidRDefault="00F15FC2" w:rsidP="00F15FC2">
      <w:pPr>
        <w:pStyle w:val="ae"/>
        <w:numPr>
          <w:ilvl w:val="0"/>
          <w:numId w:val="33"/>
        </w:numPr>
        <w:spacing w:line="180" w:lineRule="atLeast"/>
        <w:rPr>
          <w:rFonts w:asciiTheme="minorHAnsi" w:hAnsiTheme="minorHAnsi" w:cstheme="minorHAnsi"/>
          <w:lang w:eastAsia="zh-CN"/>
        </w:rPr>
      </w:pPr>
      <w:r w:rsidRPr="00F15FC2">
        <w:rPr>
          <w:rFonts w:asciiTheme="minorHAnsi" w:hAnsiTheme="minorHAnsi" w:cstheme="minorHAnsi"/>
          <w:lang w:eastAsia="zh-CN"/>
        </w:rPr>
        <w:t>measurement in-band or out-band</w:t>
      </w:r>
    </w:p>
    <w:p w14:paraId="56D41DD2" w14:textId="2760B6A5" w:rsidR="00F15FC2" w:rsidRDefault="00F15FC2"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lang w:eastAsia="zh-CN"/>
        </w:rPr>
        <w:t xml:space="preserve">details of </w:t>
      </w:r>
      <w:r w:rsidR="00E410BF">
        <w:rPr>
          <w:rFonts w:asciiTheme="minorHAnsi" w:hAnsiTheme="minorHAnsi" w:cstheme="minorHAnsi"/>
          <w:lang w:eastAsia="zh-CN"/>
        </w:rPr>
        <w:t>interval between adjacent RIFs</w:t>
      </w:r>
    </w:p>
    <w:p w14:paraId="1458A28D" w14:textId="46B8A141" w:rsidR="00E410BF" w:rsidRDefault="00E410BF"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hint="eastAsia"/>
          <w:lang w:eastAsia="zh-CN"/>
        </w:rPr>
        <w:t>L</w:t>
      </w:r>
      <w:r>
        <w:rPr>
          <w:rFonts w:asciiTheme="minorHAnsi" w:hAnsiTheme="minorHAnsi" w:cstheme="minorHAnsi"/>
          <w:lang w:eastAsia="zh-CN"/>
        </w:rPr>
        <w:t>BT channel bandwidth misalignment</w:t>
      </w:r>
    </w:p>
    <w:p w14:paraId="340F2563" w14:textId="1657670A" w:rsidR="00E410BF" w:rsidRDefault="002F4966"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lang w:eastAsia="zh-CN"/>
        </w:rPr>
        <w:t xml:space="preserve">How to support </w:t>
      </w:r>
      <w:proofErr w:type="gramStart"/>
      <w:r w:rsidR="00E410BF">
        <w:rPr>
          <w:rFonts w:asciiTheme="minorHAnsi" w:hAnsiTheme="minorHAnsi" w:cstheme="minorHAnsi"/>
          <w:lang w:eastAsia="zh-CN"/>
        </w:rPr>
        <w:t>non NBA</w:t>
      </w:r>
      <w:proofErr w:type="gramEnd"/>
      <w:r w:rsidR="00E410BF">
        <w:rPr>
          <w:rFonts w:asciiTheme="minorHAnsi" w:hAnsiTheme="minorHAnsi" w:cstheme="minorHAnsi"/>
          <w:lang w:eastAsia="zh-CN"/>
        </w:rPr>
        <w:t>-UWB mode</w:t>
      </w:r>
    </w:p>
    <w:p w14:paraId="567AB9A0" w14:textId="17790034" w:rsidR="00E410BF" w:rsidRDefault="00E410BF"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lang w:eastAsia="zh-CN"/>
        </w:rPr>
        <w:t>Default values of parameters</w:t>
      </w:r>
    </w:p>
    <w:p w14:paraId="18099526" w14:textId="16A3A7E5" w:rsidR="00E410BF" w:rsidRDefault="00E410BF"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lang w:eastAsia="zh-CN"/>
        </w:rPr>
        <w:t xml:space="preserve">Compressed PSDU format </w:t>
      </w:r>
      <w:r w:rsidR="002F4966">
        <w:rPr>
          <w:rFonts w:asciiTheme="minorHAnsi" w:hAnsiTheme="minorHAnsi" w:cstheme="minorHAnsi"/>
          <w:lang w:eastAsia="zh-CN"/>
        </w:rPr>
        <w:t>indication and the method to reject frames</w:t>
      </w:r>
    </w:p>
    <w:p w14:paraId="1EB8FD61" w14:textId="17D9476C" w:rsidR="002F4966" w:rsidRPr="00F15FC2" w:rsidRDefault="003639EB" w:rsidP="00F15FC2">
      <w:pPr>
        <w:pStyle w:val="ae"/>
        <w:numPr>
          <w:ilvl w:val="0"/>
          <w:numId w:val="33"/>
        </w:numPr>
        <w:spacing w:line="180" w:lineRule="atLeast"/>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etails of discovery process</w:t>
      </w:r>
    </w:p>
    <w:p w14:paraId="3801DAD2" w14:textId="77777777" w:rsidR="002B57C8" w:rsidRPr="00F15FC2" w:rsidRDefault="002B57C8" w:rsidP="002B57C8">
      <w:pPr>
        <w:spacing w:line="180" w:lineRule="atLeast"/>
        <w:rPr>
          <w:rFonts w:asciiTheme="minorHAnsi" w:hAnsiTheme="minorHAnsi" w:cstheme="minorHAnsi"/>
          <w:lang w:eastAsia="zh-CN"/>
        </w:rPr>
      </w:pPr>
    </w:p>
    <w:p w14:paraId="018ECF16" w14:textId="2A21E86F" w:rsidR="002B57C8" w:rsidRDefault="002B57C8" w:rsidP="003A1DA8">
      <w:pPr>
        <w:textAlignment w:val="center"/>
        <w:rPr>
          <w:rFonts w:asciiTheme="minorHAnsi" w:hAnsiTheme="minorHAnsi" w:cstheme="minorHAnsi"/>
          <w:lang w:eastAsia="zh-CN"/>
        </w:rPr>
      </w:pPr>
      <w:r>
        <w:rPr>
          <w:rFonts w:asciiTheme="minorHAnsi" w:hAnsiTheme="minorHAnsi" w:cstheme="minorHAnsi" w:hint="eastAsia"/>
          <w:lang w:eastAsia="zh-CN"/>
        </w:rPr>
        <w:t>Ch</w:t>
      </w:r>
      <w:r>
        <w:rPr>
          <w:rFonts w:asciiTheme="minorHAnsi" w:hAnsiTheme="minorHAnsi" w:cstheme="minorHAnsi"/>
          <w:lang w:eastAsia="zh-CN"/>
        </w:rPr>
        <w:t xml:space="preserve">air reminded people to </w:t>
      </w:r>
      <w:r w:rsidR="003639EB">
        <w:rPr>
          <w:rFonts w:asciiTheme="minorHAnsi" w:hAnsiTheme="minorHAnsi" w:cstheme="minorHAnsi"/>
          <w:lang w:eastAsia="zh-CN"/>
        </w:rPr>
        <w:t>prepare text for each topic area</w:t>
      </w:r>
      <w:r>
        <w:rPr>
          <w:rFonts w:asciiTheme="minorHAnsi" w:hAnsiTheme="minorHAnsi" w:cstheme="minorHAnsi"/>
          <w:lang w:eastAsia="zh-CN"/>
        </w:rPr>
        <w:t>.</w:t>
      </w:r>
    </w:p>
    <w:p w14:paraId="71DEBEC4" w14:textId="09495A3F" w:rsidR="003639EB" w:rsidRDefault="003639EB" w:rsidP="003A1DA8">
      <w:pPr>
        <w:textAlignment w:val="center"/>
        <w:rPr>
          <w:rFonts w:asciiTheme="minorHAnsi" w:hAnsiTheme="minorHAnsi" w:cstheme="minorHAnsi"/>
          <w:lang w:eastAsia="zh-CN"/>
        </w:rPr>
      </w:pPr>
    </w:p>
    <w:p w14:paraId="5E17CBDF" w14:textId="04FE5C02" w:rsidR="003639EB" w:rsidRPr="003639EB" w:rsidRDefault="003639EB"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reminded that a joint call with TG6a will be held in Mar. 7.</w:t>
      </w:r>
    </w:p>
    <w:p w14:paraId="65214805" w14:textId="77777777" w:rsidR="003A1DA8" w:rsidRDefault="003A1DA8" w:rsidP="003A1DA8">
      <w:pPr>
        <w:textAlignment w:val="center"/>
        <w:rPr>
          <w:rFonts w:asciiTheme="minorHAnsi" w:hAnsiTheme="minorHAnsi" w:cstheme="minorHAnsi"/>
          <w:lang w:eastAsia="zh-CN"/>
        </w:rPr>
      </w:pPr>
    </w:p>
    <w:p w14:paraId="48D4D762" w14:textId="15866364" w:rsidR="003A1DA8" w:rsidRDefault="003A1DA8" w:rsidP="003A1DA8">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2B57C8">
        <w:rPr>
          <w:rFonts w:asciiTheme="minorHAnsi" w:hAnsiTheme="minorHAnsi" w:cstheme="minorHAnsi"/>
        </w:rPr>
        <w:t>10</w:t>
      </w:r>
      <w:r w:rsidRPr="0043055C">
        <w:rPr>
          <w:rFonts w:asciiTheme="minorHAnsi" w:hAnsiTheme="minorHAnsi" w:cstheme="minorHAnsi"/>
        </w:rPr>
        <w:t>:</w:t>
      </w:r>
      <w:r w:rsidR="003639EB">
        <w:rPr>
          <w:rFonts w:asciiTheme="minorHAnsi" w:hAnsiTheme="minorHAnsi" w:cstheme="minorHAnsi"/>
        </w:rPr>
        <w:t>18</w:t>
      </w:r>
      <w:r w:rsidRPr="0043055C">
        <w:rPr>
          <w:rFonts w:asciiTheme="minorHAnsi" w:hAnsiTheme="minorHAnsi" w:cstheme="minorHAnsi"/>
        </w:rPr>
        <w:t>a</w:t>
      </w:r>
      <w:r>
        <w:rPr>
          <w:rFonts w:asciiTheme="minorHAnsi" w:hAnsiTheme="minorHAnsi" w:cstheme="minorHAnsi"/>
        </w:rPr>
        <w:t>m ET.</w:t>
      </w:r>
    </w:p>
    <w:p w14:paraId="1CC96B62" w14:textId="77777777" w:rsidR="003A1DA8" w:rsidRPr="003639EB" w:rsidRDefault="003A1DA8" w:rsidP="00F240E5">
      <w:pPr>
        <w:textAlignment w:val="center"/>
        <w:rPr>
          <w:rFonts w:asciiTheme="minorHAnsi" w:hAnsiTheme="minorHAnsi" w:cstheme="minorHAnsi"/>
          <w:lang w:eastAsia="zh-CN"/>
        </w:rPr>
      </w:pPr>
    </w:p>
    <w:p w14:paraId="245AFFB7" w14:textId="77777777" w:rsidR="00F240E5" w:rsidRDefault="00F240E5" w:rsidP="00F240E5">
      <w:pPr>
        <w:rPr>
          <w:strike/>
        </w:rPr>
      </w:pPr>
      <w:r w:rsidRPr="003915DD">
        <w:rPr>
          <w:strike/>
        </w:rPr>
        <w:br w:type="page"/>
      </w:r>
    </w:p>
    <w:p w14:paraId="3DD7B423" w14:textId="57E8658F" w:rsidR="000977AE" w:rsidRPr="00100352" w:rsidRDefault="000977AE" w:rsidP="000977AE">
      <w:pPr>
        <w:pStyle w:val="1"/>
      </w:pPr>
      <w:r>
        <w:lastRenderedPageBreak/>
        <w:t>Tuesday</w:t>
      </w:r>
      <w:r w:rsidRPr="00664E7D">
        <w:t xml:space="preserve">, </w:t>
      </w:r>
      <w:r w:rsidR="00A0041C">
        <w:t>14</w:t>
      </w:r>
      <w:r>
        <w:t xml:space="preserve"> </w:t>
      </w:r>
      <w:r w:rsidR="00A0041C">
        <w:rPr>
          <w:rFonts w:hint="eastAsia"/>
          <w:lang w:eastAsia="zh-CN"/>
        </w:rPr>
        <w:t>Feb</w:t>
      </w:r>
      <w:r w:rsidRPr="00664E7D">
        <w:t xml:space="preserve"> 20</w:t>
      </w:r>
      <w:r>
        <w:t>2</w:t>
      </w:r>
      <w:r w:rsidR="00C4121E">
        <w:t>3</w:t>
      </w:r>
    </w:p>
    <w:p w14:paraId="1726742B" w14:textId="77777777" w:rsidR="000977AE" w:rsidRDefault="000977AE" w:rsidP="000977AE">
      <w:pPr>
        <w:rPr>
          <w:b/>
          <w:szCs w:val="28"/>
        </w:rPr>
      </w:pPr>
    </w:p>
    <w:p w14:paraId="39434ABF" w14:textId="77777777" w:rsidR="000977AE" w:rsidRPr="00133527" w:rsidRDefault="000977AE" w:rsidP="000977AE">
      <w:pPr>
        <w:rPr>
          <w:rFonts w:ascii="Arial" w:hAnsi="Arial" w:cs="Arial"/>
          <w:b/>
          <w:sz w:val="26"/>
          <w:szCs w:val="26"/>
        </w:rPr>
      </w:pPr>
      <w:r w:rsidRPr="00133527">
        <w:rPr>
          <w:rFonts w:ascii="Arial" w:hAnsi="Arial" w:cs="Arial"/>
          <w:b/>
          <w:sz w:val="26"/>
          <w:szCs w:val="26"/>
        </w:rPr>
        <w:t>Opening</w:t>
      </w:r>
    </w:p>
    <w:p w14:paraId="659752E8" w14:textId="7C7D703E" w:rsidR="000977AE" w:rsidRDefault="004410C7" w:rsidP="000977AE">
      <w:pPr>
        <w:ind w:left="990" w:hanging="990"/>
        <w:rPr>
          <w:szCs w:val="28"/>
        </w:rPr>
      </w:pPr>
      <w:r>
        <w:rPr>
          <w:b/>
          <w:szCs w:val="28"/>
        </w:rPr>
        <w:t>9</w:t>
      </w:r>
      <w:r w:rsidR="000977AE" w:rsidRPr="00664E7D">
        <w:rPr>
          <w:b/>
          <w:szCs w:val="28"/>
        </w:rPr>
        <w:t>:</w:t>
      </w:r>
      <w:r w:rsidR="000977AE">
        <w:rPr>
          <w:b/>
          <w:szCs w:val="28"/>
        </w:rPr>
        <w:t>0</w:t>
      </w:r>
      <w:r w:rsidR="00D17DB0">
        <w:rPr>
          <w:b/>
          <w:szCs w:val="28"/>
        </w:rPr>
        <w:t>2</w:t>
      </w:r>
      <w:r w:rsidR="000977AE" w:rsidRPr="00664E7D">
        <w:rPr>
          <w:b/>
          <w:szCs w:val="28"/>
        </w:rPr>
        <w:t xml:space="preserve"> </w:t>
      </w:r>
      <w:r>
        <w:rPr>
          <w:b/>
          <w:szCs w:val="28"/>
        </w:rPr>
        <w:t>A</w:t>
      </w:r>
      <w:r w:rsidR="000977AE" w:rsidRPr="00664E7D">
        <w:rPr>
          <w:b/>
          <w:szCs w:val="28"/>
        </w:rPr>
        <w:t>M</w:t>
      </w:r>
      <w:r w:rsidR="000977AE">
        <w:rPr>
          <w:b/>
          <w:szCs w:val="28"/>
        </w:rPr>
        <w:t xml:space="preserve"> </w:t>
      </w:r>
      <w:r w:rsidR="00D17DB0">
        <w:rPr>
          <w:rFonts w:hint="eastAsia"/>
          <w:b/>
          <w:szCs w:val="28"/>
          <w:lang w:eastAsia="zh-CN"/>
        </w:rPr>
        <w:t>E</w:t>
      </w:r>
      <w:r w:rsidR="000977AE">
        <w:rPr>
          <w:b/>
          <w:szCs w:val="28"/>
        </w:rPr>
        <w:t>T</w:t>
      </w:r>
      <w:r w:rsidR="000977AE" w:rsidRPr="00664E7D">
        <w:rPr>
          <w:szCs w:val="28"/>
        </w:rPr>
        <w:t xml:space="preserve"> </w:t>
      </w:r>
      <w:r w:rsidR="000977AE" w:rsidRPr="00133527">
        <w:rPr>
          <w:rFonts w:asciiTheme="minorHAnsi" w:hAnsiTheme="minorHAnsi" w:cstheme="minorHAnsi"/>
          <w:szCs w:val="28"/>
        </w:rPr>
        <w:t>802.15 TG</w:t>
      </w:r>
      <w:r w:rsidR="000977AE">
        <w:rPr>
          <w:rFonts w:asciiTheme="minorHAnsi" w:hAnsiTheme="minorHAnsi" w:cstheme="minorHAnsi"/>
          <w:szCs w:val="28"/>
        </w:rPr>
        <w:t>4ab</w:t>
      </w:r>
      <w:r w:rsidR="000977AE" w:rsidRPr="00133527">
        <w:rPr>
          <w:rFonts w:asciiTheme="minorHAnsi" w:hAnsiTheme="minorHAnsi" w:cstheme="minorHAnsi"/>
          <w:szCs w:val="28"/>
        </w:rPr>
        <w:t xml:space="preserve"> Chair, Ben Rolfe (</w:t>
      </w:r>
      <w:r w:rsidR="000977AE">
        <w:rPr>
          <w:rFonts w:asciiTheme="minorHAnsi" w:hAnsiTheme="minorHAnsi" w:cstheme="minorHAnsi"/>
          <w:szCs w:val="28"/>
        </w:rPr>
        <w:t>BCA</w:t>
      </w:r>
      <w:r w:rsidR="000977AE" w:rsidRPr="00133527">
        <w:rPr>
          <w:rFonts w:asciiTheme="minorHAnsi" w:hAnsiTheme="minorHAnsi" w:cstheme="minorHAnsi"/>
          <w:szCs w:val="28"/>
        </w:rPr>
        <w:t>), called the meeting to order</w:t>
      </w:r>
      <w:r w:rsidR="000977AE">
        <w:rPr>
          <w:rFonts w:asciiTheme="minorHAnsi" w:hAnsiTheme="minorHAnsi" w:cstheme="minorHAnsi"/>
          <w:szCs w:val="28"/>
        </w:rPr>
        <w:t>.</w:t>
      </w:r>
    </w:p>
    <w:p w14:paraId="79548018" w14:textId="77777777" w:rsidR="000977AE" w:rsidRPr="00664E7D" w:rsidRDefault="000977AE" w:rsidP="000977AE">
      <w:pPr>
        <w:ind w:left="990" w:hanging="990"/>
        <w:rPr>
          <w:szCs w:val="28"/>
        </w:rPr>
      </w:pPr>
    </w:p>
    <w:p w14:paraId="39C3158D" w14:textId="77777777" w:rsidR="000977AE" w:rsidRPr="008B3744" w:rsidRDefault="000977AE" w:rsidP="000977AE">
      <w:pPr>
        <w:rPr>
          <w:rFonts w:ascii="Arial" w:hAnsi="Arial" w:cs="Arial"/>
          <w:b/>
          <w:sz w:val="26"/>
          <w:szCs w:val="26"/>
        </w:rPr>
      </w:pPr>
      <w:r w:rsidRPr="008B3744">
        <w:rPr>
          <w:rFonts w:ascii="Arial" w:hAnsi="Arial" w:cs="Arial"/>
          <w:b/>
          <w:sz w:val="26"/>
          <w:szCs w:val="26"/>
        </w:rPr>
        <w:t>Minutes</w:t>
      </w:r>
    </w:p>
    <w:p w14:paraId="0C1E8D61" w14:textId="52C2D468" w:rsidR="000977AE" w:rsidRPr="0043055C" w:rsidRDefault="000977AE" w:rsidP="000977AE">
      <w:pPr>
        <w:rPr>
          <w:rFonts w:asciiTheme="minorHAnsi" w:hAnsiTheme="minorHAnsi" w:cstheme="minorHAnsi"/>
        </w:rPr>
      </w:pPr>
      <w:r>
        <w:rPr>
          <w:rFonts w:asciiTheme="minorHAnsi" w:hAnsiTheme="minorHAnsi" w:cstheme="minorHAnsi"/>
          <w:lang w:eastAsia="zh-CN"/>
        </w:rPr>
        <w:t>~</w:t>
      </w:r>
      <w:r w:rsidR="004410C7">
        <w:rPr>
          <w:rFonts w:asciiTheme="minorHAnsi" w:hAnsiTheme="minorHAnsi" w:cstheme="minorHAnsi"/>
        </w:rPr>
        <w:t>4</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0B227CD6" w14:textId="77777777" w:rsidR="000977AE" w:rsidRPr="0043055C" w:rsidRDefault="000977AE" w:rsidP="000977AE">
      <w:pPr>
        <w:rPr>
          <w:rFonts w:asciiTheme="minorHAnsi" w:hAnsiTheme="minorHAnsi" w:cstheme="minorHAnsi"/>
        </w:rPr>
      </w:pPr>
      <w:r w:rsidRPr="0043055C">
        <w:rPr>
          <w:rFonts w:asciiTheme="minorHAnsi" w:hAnsiTheme="minorHAnsi" w:cstheme="minorHAnsi"/>
        </w:rPr>
        <w:t xml:space="preserve"> </w:t>
      </w:r>
    </w:p>
    <w:p w14:paraId="451BD2DE" w14:textId="33942A13" w:rsidR="000977AE" w:rsidRPr="0043055C" w:rsidRDefault="000977AE" w:rsidP="000977A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D17DB0">
        <w:rPr>
          <w:rFonts w:asciiTheme="minorHAnsi" w:hAnsiTheme="minorHAnsi" w:cstheme="minorHAnsi"/>
        </w:rPr>
        <w:t>3</w:t>
      </w:r>
      <w:r w:rsidRPr="00133527">
        <w:rPr>
          <w:rFonts w:asciiTheme="minorHAnsi" w:hAnsiTheme="minorHAnsi" w:cstheme="minorHAnsi"/>
        </w:rPr>
        <w:t>-0</w:t>
      </w:r>
      <w:r w:rsidR="00D17DB0">
        <w:rPr>
          <w:rFonts w:asciiTheme="minorHAnsi" w:hAnsiTheme="minorHAnsi" w:cstheme="minorHAnsi"/>
        </w:rPr>
        <w:t>0</w:t>
      </w:r>
      <w:r w:rsidR="004410C7">
        <w:rPr>
          <w:rFonts w:asciiTheme="minorHAnsi" w:hAnsiTheme="minorHAnsi" w:cstheme="minorHAnsi"/>
        </w:rPr>
        <w:t>9</w:t>
      </w:r>
      <w:r w:rsidR="00D17DB0">
        <w:rPr>
          <w:rFonts w:asciiTheme="minorHAnsi" w:hAnsiTheme="minorHAnsi" w:cstheme="minorHAnsi"/>
        </w:rPr>
        <w:t>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5775602B" w14:textId="77777777" w:rsidR="000977AE" w:rsidRPr="0004763F" w:rsidRDefault="000977AE" w:rsidP="000977AE">
      <w:pPr>
        <w:pStyle w:val="ae"/>
        <w:numPr>
          <w:ilvl w:val="0"/>
          <w:numId w:val="6"/>
        </w:numPr>
        <w:rPr>
          <w:rFonts w:asciiTheme="minorHAnsi" w:hAnsiTheme="minorHAnsi" w:cstheme="minorHAnsi"/>
        </w:rPr>
      </w:pPr>
      <w:r w:rsidRPr="0004763F">
        <w:rPr>
          <w:rFonts w:asciiTheme="minorHAnsi" w:hAnsiTheme="minorHAnsi" w:cstheme="minorHAnsi"/>
        </w:rPr>
        <w:t>Opening</w:t>
      </w:r>
    </w:p>
    <w:p w14:paraId="4CF74370"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E2F628" w14:textId="77777777" w:rsidR="000977AE" w:rsidRPr="0043055C" w:rsidRDefault="000977AE" w:rsidP="000977A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0A2789"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A9B85CA"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687A1C" w14:textId="77777777" w:rsidR="000977AE" w:rsidRPr="005A538B"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2217B4F" w14:textId="77777777" w:rsidR="000977AE" w:rsidRDefault="000977AE" w:rsidP="000977AE">
      <w:pPr>
        <w:rPr>
          <w:rFonts w:asciiTheme="minorHAnsi" w:hAnsiTheme="minorHAnsi" w:cstheme="minorHAnsi"/>
        </w:rPr>
      </w:pPr>
    </w:p>
    <w:p w14:paraId="79845858" w14:textId="77777777" w:rsidR="000977AE" w:rsidRPr="005A538B" w:rsidRDefault="000977AE" w:rsidP="000977AE">
      <w:pPr>
        <w:textAlignment w:val="center"/>
        <w:rPr>
          <w:rFonts w:asciiTheme="minorHAnsi" w:hAnsiTheme="minorHAnsi" w:cstheme="minorHAnsi"/>
          <w:b/>
        </w:rPr>
      </w:pPr>
      <w:r>
        <w:rPr>
          <w:rFonts w:asciiTheme="minorHAnsi" w:hAnsiTheme="minorHAnsi" w:cstheme="minorHAnsi"/>
          <w:b/>
        </w:rPr>
        <w:t>Announcement</w:t>
      </w:r>
    </w:p>
    <w:p w14:paraId="653E0F38" w14:textId="176605AC" w:rsidR="000977AE" w:rsidRDefault="000977AE" w:rsidP="000977AE">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3FF465DC" w14:textId="4A691D54" w:rsidR="004410C7" w:rsidRDefault="004410C7" w:rsidP="000977AE">
      <w:pPr>
        <w:textAlignment w:val="center"/>
        <w:rPr>
          <w:rFonts w:asciiTheme="minorHAnsi" w:hAnsiTheme="minorHAnsi" w:cstheme="minorHAnsi"/>
        </w:rPr>
      </w:pPr>
    </w:p>
    <w:p w14:paraId="248967DF" w14:textId="448BCCD0" w:rsidR="007E12CD" w:rsidRDefault="007E12CD" w:rsidP="007E12CD">
      <w:pPr>
        <w:spacing w:line="180" w:lineRule="atLeast"/>
        <w:rPr>
          <w:rFonts w:asciiTheme="minorHAnsi" w:hAnsiTheme="minorHAnsi" w:cstheme="minorHAnsi"/>
          <w:lang w:eastAsia="zh-CN"/>
        </w:rPr>
      </w:pPr>
      <w:r w:rsidRPr="000417C6">
        <w:rPr>
          <w:rFonts w:asciiTheme="minorHAnsi" w:hAnsiTheme="minorHAnsi" w:cstheme="minorHAnsi"/>
          <w:lang w:eastAsia="zh-CN"/>
        </w:rPr>
        <w:t>Alexander Krebs</w:t>
      </w:r>
      <w:r>
        <w:rPr>
          <w:rFonts w:asciiTheme="minorHAnsi" w:hAnsiTheme="minorHAnsi" w:cstheme="minorHAnsi"/>
          <w:lang w:eastAsia="zh-CN"/>
        </w:rPr>
        <w:t xml:space="preserve"> (Apple) </w:t>
      </w:r>
      <w:r>
        <w:rPr>
          <w:rFonts w:asciiTheme="minorHAnsi" w:hAnsiTheme="minorHAnsi" w:cstheme="minorHAnsi" w:hint="eastAsia"/>
          <w:lang w:eastAsia="zh-CN"/>
        </w:rPr>
        <w:t>review</w:t>
      </w:r>
      <w:r>
        <w:rPr>
          <w:rFonts w:asciiTheme="minorHAnsi" w:hAnsiTheme="minorHAnsi" w:cstheme="minorHAnsi"/>
          <w:lang w:eastAsia="zh-CN"/>
        </w:rPr>
        <w:t>ed “</w:t>
      </w:r>
      <w:r w:rsidRPr="000417C6">
        <w:rPr>
          <w:rFonts w:asciiTheme="minorHAnsi" w:hAnsiTheme="minorHAnsi" w:cstheme="minorHAnsi"/>
          <w:lang w:eastAsia="zh-CN"/>
        </w:rPr>
        <w:t>NBA-UWB ranging text proposal for 15.4ab TFD</w:t>
      </w:r>
      <w:r>
        <w:rPr>
          <w:rFonts w:asciiTheme="minorHAnsi" w:hAnsiTheme="minorHAnsi" w:cstheme="minorHAnsi"/>
          <w:lang w:eastAsia="zh-CN"/>
        </w:rPr>
        <w:t>”</w:t>
      </w:r>
    </w:p>
    <w:p w14:paraId="4662AC1B" w14:textId="587C8539" w:rsidR="007E12CD" w:rsidRPr="00B10CCF" w:rsidRDefault="007E12CD" w:rsidP="007E12CD">
      <w:pPr>
        <w:textAlignment w:val="center"/>
        <w:rPr>
          <w:rFonts w:asciiTheme="minorHAnsi" w:hAnsiTheme="minorHAnsi" w:cstheme="minorHAnsi"/>
          <w:lang w:eastAsia="zh-CN"/>
        </w:rPr>
      </w:pPr>
      <w:r>
        <w:rPr>
          <w:rFonts w:asciiTheme="minorHAnsi" w:hAnsiTheme="minorHAnsi" w:cstheme="minorHAnsi"/>
          <w:lang w:eastAsia="zh-CN"/>
        </w:rPr>
        <w:t>(</w:t>
      </w:r>
      <w:r w:rsidRPr="00B10CCF">
        <w:rPr>
          <w:rFonts w:asciiTheme="minorHAnsi" w:hAnsiTheme="minorHAnsi" w:cstheme="minorHAnsi"/>
          <w:i/>
          <w:lang w:eastAsia="zh-CN"/>
        </w:rPr>
        <w:t xml:space="preserve">doc. # </w:t>
      </w:r>
      <w:r w:rsidRPr="00B10CCF">
        <w:rPr>
          <w:rFonts w:asciiTheme="minorHAnsi" w:hAnsiTheme="minorHAnsi" w:cstheme="minorHAnsi"/>
          <w:i/>
        </w:rPr>
        <w:t>15-2</w:t>
      </w:r>
      <w:r>
        <w:rPr>
          <w:rFonts w:asciiTheme="minorHAnsi" w:hAnsiTheme="minorHAnsi" w:cstheme="minorHAnsi"/>
          <w:i/>
        </w:rPr>
        <w:t>2</w:t>
      </w:r>
      <w:r w:rsidRPr="00B10CCF">
        <w:rPr>
          <w:rFonts w:asciiTheme="minorHAnsi" w:hAnsiTheme="minorHAnsi" w:cstheme="minorHAnsi"/>
          <w:i/>
        </w:rPr>
        <w:t>-0</w:t>
      </w:r>
      <w:r>
        <w:rPr>
          <w:rFonts w:asciiTheme="minorHAnsi" w:hAnsiTheme="minorHAnsi" w:cstheme="minorHAnsi"/>
          <w:i/>
        </w:rPr>
        <w:t>381</w:t>
      </w:r>
      <w:r w:rsidRPr="00B10CCF">
        <w:rPr>
          <w:rFonts w:asciiTheme="minorHAnsi" w:hAnsiTheme="minorHAnsi" w:cstheme="minorHAnsi"/>
          <w:i/>
        </w:rPr>
        <w:t>-0</w:t>
      </w:r>
      <w:r>
        <w:rPr>
          <w:rFonts w:asciiTheme="minorHAnsi" w:hAnsiTheme="minorHAnsi" w:cstheme="minorHAnsi"/>
          <w:i/>
        </w:rPr>
        <w:t>2</w:t>
      </w:r>
      <w:r>
        <w:rPr>
          <w:rFonts w:asciiTheme="minorHAnsi" w:hAnsiTheme="minorHAnsi" w:cstheme="minorHAnsi"/>
          <w:lang w:eastAsia="zh-CN"/>
        </w:rPr>
        <w:t>)</w:t>
      </w:r>
    </w:p>
    <w:p w14:paraId="52715655" w14:textId="445F0219" w:rsidR="007E12CD" w:rsidRDefault="007E12CD" w:rsidP="007E12CD">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introduces the updated MAC part of NBA-UWB ranging.</w:t>
      </w:r>
    </w:p>
    <w:p w14:paraId="68C9A4A4" w14:textId="77777777" w:rsidR="005E1FCB" w:rsidRDefault="007E12CD" w:rsidP="007E12CD">
      <w:pPr>
        <w:spacing w:line="180" w:lineRule="atLeast"/>
        <w:rPr>
          <w:rFonts w:asciiTheme="minorHAnsi" w:hAnsiTheme="minorHAnsi" w:cstheme="minorHAnsi"/>
          <w:lang w:eastAsia="zh-CN"/>
        </w:rPr>
      </w:pPr>
      <w:r>
        <w:rPr>
          <w:rFonts w:asciiTheme="minorHAnsi" w:hAnsiTheme="minorHAnsi" w:cstheme="minorHAnsi"/>
          <w:lang w:eastAsia="zh-CN"/>
        </w:rPr>
        <w:t>Questions</w:t>
      </w:r>
      <w:r>
        <w:rPr>
          <w:rFonts w:asciiTheme="minorHAnsi" w:hAnsiTheme="minorHAnsi" w:cstheme="minorHAnsi" w:hint="eastAsia"/>
          <w:lang w:eastAsia="zh-CN"/>
        </w:rPr>
        <w:t>/</w:t>
      </w:r>
      <w:r>
        <w:rPr>
          <w:rFonts w:asciiTheme="minorHAnsi" w:hAnsiTheme="minorHAnsi" w:cstheme="minorHAnsi"/>
          <w:lang w:eastAsia="zh-CN"/>
        </w:rPr>
        <w:t>comments raised include</w:t>
      </w:r>
      <w:r w:rsidR="00195F61">
        <w:rPr>
          <w:rFonts w:asciiTheme="minorHAnsi" w:hAnsiTheme="minorHAnsi" w:cstheme="minorHAnsi"/>
          <w:lang w:eastAsia="zh-CN"/>
        </w:rPr>
        <w:t xml:space="preserve"> </w:t>
      </w:r>
    </w:p>
    <w:p w14:paraId="00BC9AB6" w14:textId="77777777" w:rsidR="005E1FCB" w:rsidRPr="005E1FCB" w:rsidRDefault="00195F61"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the relation of RSF X and coherent time in PHY layer</w:t>
      </w:r>
    </w:p>
    <w:p w14:paraId="6109E281" w14:textId="499F563F" w:rsidR="007E12CD" w:rsidRPr="005E1FCB" w:rsidRDefault="005E1FCB"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details of message POLL2</w:t>
      </w:r>
    </w:p>
    <w:p w14:paraId="3D97014C" w14:textId="45867F3B" w:rsidR="007E12CD" w:rsidRDefault="007E12CD" w:rsidP="000977AE">
      <w:pPr>
        <w:textAlignment w:val="center"/>
        <w:rPr>
          <w:rFonts w:asciiTheme="minorHAnsi" w:hAnsiTheme="minorHAnsi" w:cstheme="minorHAnsi"/>
        </w:rPr>
      </w:pPr>
    </w:p>
    <w:p w14:paraId="53CBCD27" w14:textId="03FA507A" w:rsidR="00195F61" w:rsidRDefault="005E1FCB"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general status and ask everybody with the following questions:</w:t>
      </w:r>
    </w:p>
    <w:p w14:paraId="1E5429F0" w14:textId="77777777" w:rsidR="00F744E2" w:rsidRPr="005E1FCB" w:rsidRDefault="000D0988"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Any areas that appear “stuck”?</w:t>
      </w:r>
    </w:p>
    <w:p w14:paraId="1DD99FC6" w14:textId="77777777" w:rsidR="00F744E2" w:rsidRPr="005E1FCB" w:rsidRDefault="000D0988"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Any crossroads ahead?</w:t>
      </w:r>
    </w:p>
    <w:p w14:paraId="40D342A0" w14:textId="77777777" w:rsidR="00F744E2" w:rsidRPr="005E1FCB" w:rsidRDefault="000D0988"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 xml:space="preserve">Straw poll or motions to bring? </w:t>
      </w:r>
    </w:p>
    <w:p w14:paraId="03AFC9D9" w14:textId="77777777" w:rsidR="00F744E2" w:rsidRPr="005E1FCB" w:rsidRDefault="000D0988"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Areas ready to integrate?</w:t>
      </w:r>
    </w:p>
    <w:p w14:paraId="09DF3585" w14:textId="77777777" w:rsidR="00F744E2" w:rsidRPr="005E1FCB" w:rsidRDefault="000D0988" w:rsidP="005E1FCB">
      <w:pPr>
        <w:pStyle w:val="ae"/>
        <w:numPr>
          <w:ilvl w:val="0"/>
          <w:numId w:val="34"/>
        </w:numPr>
        <w:spacing w:line="180" w:lineRule="atLeast"/>
        <w:rPr>
          <w:rFonts w:asciiTheme="minorHAnsi" w:hAnsiTheme="minorHAnsi" w:cstheme="minorHAnsi"/>
          <w:lang w:eastAsia="zh-CN"/>
        </w:rPr>
      </w:pPr>
      <w:r w:rsidRPr="005E1FCB">
        <w:rPr>
          <w:rFonts w:asciiTheme="minorHAnsi" w:hAnsiTheme="minorHAnsi" w:cstheme="minorHAnsi"/>
          <w:lang w:eastAsia="zh-CN"/>
        </w:rPr>
        <w:t>Any questions for the TE, Chair, Vice Chairs?</w:t>
      </w:r>
    </w:p>
    <w:p w14:paraId="6EAE9A38" w14:textId="5BE0EFAC" w:rsidR="00195F61" w:rsidRDefault="001C744A" w:rsidP="000977AE">
      <w:pPr>
        <w:textAlignment w:val="center"/>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 answers heard.</w:t>
      </w:r>
    </w:p>
    <w:p w14:paraId="5234D9DE" w14:textId="5F57902B" w:rsidR="00195F61" w:rsidRDefault="00195F61" w:rsidP="000977AE">
      <w:pPr>
        <w:textAlignment w:val="center"/>
        <w:rPr>
          <w:rFonts w:asciiTheme="minorHAnsi" w:hAnsiTheme="minorHAnsi" w:cstheme="minorHAnsi"/>
        </w:rPr>
      </w:pPr>
    </w:p>
    <w:p w14:paraId="3D42B709" w14:textId="7D9B0EE8" w:rsidR="001C744A" w:rsidRDefault="001C744A" w:rsidP="000977AE">
      <w:pPr>
        <w:textAlignment w:val="center"/>
        <w:rPr>
          <w:rFonts w:asciiTheme="minorHAnsi" w:hAnsiTheme="minorHAnsi" w:cstheme="minorHAnsi"/>
          <w:lang w:eastAsia="zh-CN"/>
        </w:rPr>
      </w:pPr>
      <w:r>
        <w:rPr>
          <w:rFonts w:asciiTheme="minorHAnsi" w:hAnsiTheme="minorHAnsi" w:cstheme="minorHAnsi" w:hint="eastAsia"/>
          <w:lang w:eastAsia="zh-CN"/>
        </w:rPr>
        <w:t>E</w:t>
      </w:r>
      <w:r>
        <w:rPr>
          <w:rFonts w:asciiTheme="minorHAnsi" w:hAnsiTheme="minorHAnsi" w:cstheme="minorHAnsi"/>
          <w:lang w:eastAsia="zh-CN"/>
        </w:rPr>
        <w:t>ditor Billy Verso (Qorvo) introduced that he would put the text together into a draft. Any comments were welcome.</w:t>
      </w:r>
    </w:p>
    <w:p w14:paraId="6C28F249" w14:textId="4097D59D" w:rsidR="001C744A" w:rsidRDefault="001C744A" w:rsidP="000977AE">
      <w:pPr>
        <w:textAlignment w:val="center"/>
        <w:rPr>
          <w:rFonts w:asciiTheme="minorHAnsi" w:hAnsiTheme="minorHAnsi" w:cstheme="minorHAnsi"/>
        </w:rPr>
      </w:pPr>
    </w:p>
    <w:p w14:paraId="1BEAC147" w14:textId="6DCD3BCA" w:rsidR="001C744A" w:rsidRDefault="001C744A"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for candidate to work next week. He will cancel the meeting in case that there is no request by next Monday morning.</w:t>
      </w:r>
    </w:p>
    <w:p w14:paraId="757BB28F" w14:textId="257E13A8" w:rsidR="001C744A" w:rsidRDefault="001C744A" w:rsidP="000977AE">
      <w:pPr>
        <w:textAlignment w:val="center"/>
        <w:rPr>
          <w:rFonts w:asciiTheme="minorHAnsi" w:hAnsiTheme="minorHAnsi" w:cstheme="minorHAnsi"/>
          <w:lang w:eastAsia="zh-CN"/>
        </w:rPr>
      </w:pPr>
    </w:p>
    <w:p w14:paraId="107CC44C" w14:textId="149F4632" w:rsidR="001C744A" w:rsidRDefault="001C744A"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timeslot for the joint session with TG6a:</w:t>
      </w:r>
    </w:p>
    <w:p w14:paraId="43E76AB7" w14:textId="3F991BAA" w:rsidR="005D3F70" w:rsidRPr="004F7D15" w:rsidRDefault="001C744A" w:rsidP="000977AE">
      <w:pPr>
        <w:pStyle w:val="ae"/>
        <w:numPr>
          <w:ilvl w:val="0"/>
          <w:numId w:val="36"/>
        </w:numPr>
        <w:textAlignment w:val="center"/>
        <w:rPr>
          <w:rFonts w:asciiTheme="minorHAnsi" w:hAnsiTheme="minorHAnsi" w:cstheme="minorHAnsi"/>
          <w:lang w:eastAsia="zh-CN"/>
        </w:rPr>
      </w:pPr>
      <w:r w:rsidRPr="001C744A">
        <w:rPr>
          <w:rFonts w:asciiTheme="minorHAnsi" w:hAnsiTheme="minorHAnsi" w:cstheme="minorHAnsi"/>
          <w:lang w:eastAsia="zh-CN"/>
        </w:rPr>
        <w:t>6am PT/9am ET Tuesday March 7</w:t>
      </w:r>
      <w:r w:rsidRPr="001C744A">
        <w:rPr>
          <w:rFonts w:asciiTheme="minorHAnsi" w:hAnsiTheme="minorHAnsi" w:cstheme="minorHAnsi"/>
          <w:vertAlign w:val="superscript"/>
          <w:lang w:eastAsia="zh-CN"/>
        </w:rPr>
        <w:t>th</w:t>
      </w:r>
    </w:p>
    <w:p w14:paraId="429E9AC0" w14:textId="77777777" w:rsidR="004F7D15" w:rsidRDefault="004F7D15" w:rsidP="000977AE">
      <w:pPr>
        <w:textAlignment w:val="center"/>
        <w:rPr>
          <w:rFonts w:asciiTheme="minorHAnsi" w:hAnsiTheme="minorHAnsi" w:cstheme="minorHAnsi"/>
          <w:lang w:eastAsia="zh-CN"/>
        </w:rPr>
      </w:pPr>
    </w:p>
    <w:p w14:paraId="45754695" w14:textId="6FC70F30"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F219F6A" w14:textId="77777777" w:rsidR="000977AE" w:rsidRDefault="000977AE" w:rsidP="000977AE">
      <w:pPr>
        <w:textAlignment w:val="center"/>
        <w:rPr>
          <w:rFonts w:asciiTheme="minorHAnsi" w:hAnsiTheme="minorHAnsi" w:cstheme="minorHAnsi"/>
          <w:lang w:eastAsia="zh-CN"/>
        </w:rPr>
      </w:pPr>
    </w:p>
    <w:p w14:paraId="07ED84D2" w14:textId="72012BF1" w:rsidR="000977AE" w:rsidRDefault="000977AE" w:rsidP="000977AE">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3A69F4">
        <w:rPr>
          <w:rFonts w:asciiTheme="minorHAnsi" w:hAnsiTheme="minorHAnsi" w:cstheme="minorHAnsi"/>
        </w:rPr>
        <w:t>10</w:t>
      </w:r>
      <w:r w:rsidRPr="0043055C">
        <w:rPr>
          <w:rFonts w:asciiTheme="minorHAnsi" w:hAnsiTheme="minorHAnsi" w:cstheme="minorHAnsi"/>
        </w:rPr>
        <w:t>:</w:t>
      </w:r>
      <w:r w:rsidR="0044082F">
        <w:rPr>
          <w:rFonts w:asciiTheme="minorHAnsi" w:hAnsiTheme="minorHAnsi" w:cstheme="minorHAnsi"/>
        </w:rPr>
        <w:t>0</w:t>
      </w:r>
      <w:r w:rsidR="004F7D15">
        <w:rPr>
          <w:rFonts w:asciiTheme="minorHAnsi" w:hAnsiTheme="minorHAnsi" w:cstheme="minorHAnsi"/>
        </w:rPr>
        <w:t>2</w:t>
      </w:r>
      <w:r w:rsidR="0044082F">
        <w:rPr>
          <w:rFonts w:asciiTheme="minorHAnsi" w:hAnsiTheme="minorHAnsi" w:cstheme="minorHAnsi"/>
        </w:rPr>
        <w:t>a</w:t>
      </w:r>
      <w:r>
        <w:rPr>
          <w:rFonts w:asciiTheme="minorHAnsi" w:hAnsiTheme="minorHAnsi" w:cstheme="minorHAnsi"/>
        </w:rPr>
        <w:t xml:space="preserve">m </w:t>
      </w:r>
      <w:r w:rsidR="0044082F">
        <w:rPr>
          <w:rFonts w:asciiTheme="minorHAnsi" w:hAnsiTheme="minorHAnsi" w:cstheme="minorHAnsi"/>
        </w:rPr>
        <w:t>E</w:t>
      </w:r>
      <w:r>
        <w:rPr>
          <w:rFonts w:asciiTheme="minorHAnsi" w:hAnsiTheme="minorHAnsi" w:cstheme="minorHAnsi"/>
        </w:rPr>
        <w:t>T.</w:t>
      </w:r>
    </w:p>
    <w:p w14:paraId="3E0D2190" w14:textId="77777777" w:rsidR="000977AE" w:rsidRDefault="000977AE" w:rsidP="000977AE">
      <w:pPr>
        <w:textAlignment w:val="center"/>
        <w:rPr>
          <w:rFonts w:asciiTheme="minorHAnsi" w:hAnsiTheme="minorHAnsi" w:cstheme="minorHAnsi"/>
          <w:lang w:eastAsia="zh-CN"/>
        </w:rPr>
      </w:pPr>
    </w:p>
    <w:p w14:paraId="18CD70C6" w14:textId="77777777" w:rsidR="000977AE" w:rsidRDefault="000977AE" w:rsidP="000977AE">
      <w:pPr>
        <w:rPr>
          <w:strike/>
        </w:rPr>
      </w:pPr>
      <w:r w:rsidRPr="003915DD">
        <w:rPr>
          <w:strike/>
        </w:rPr>
        <w:br w:type="page"/>
      </w:r>
    </w:p>
    <w:p w14:paraId="7D138711" w14:textId="11318229" w:rsidR="0044082F" w:rsidRPr="00100352" w:rsidRDefault="0044082F" w:rsidP="0044082F">
      <w:pPr>
        <w:pStyle w:val="1"/>
      </w:pPr>
      <w:r>
        <w:lastRenderedPageBreak/>
        <w:t>Tuesday</w:t>
      </w:r>
      <w:r w:rsidRPr="00664E7D">
        <w:t xml:space="preserve">, </w:t>
      </w:r>
      <w:r w:rsidR="001125E3">
        <w:t>21</w:t>
      </w:r>
      <w:r>
        <w:t xml:space="preserve"> </w:t>
      </w:r>
      <w:r w:rsidR="001125E3">
        <w:rPr>
          <w:rFonts w:hint="eastAsia"/>
          <w:lang w:eastAsia="zh-CN"/>
        </w:rPr>
        <w:t>Feb</w:t>
      </w:r>
      <w:r w:rsidRPr="00664E7D">
        <w:t xml:space="preserve"> 20</w:t>
      </w:r>
      <w:r>
        <w:t>23</w:t>
      </w:r>
    </w:p>
    <w:p w14:paraId="713183AB" w14:textId="77777777" w:rsidR="0044082F" w:rsidRDefault="0044082F" w:rsidP="0044082F">
      <w:pPr>
        <w:rPr>
          <w:b/>
          <w:szCs w:val="28"/>
        </w:rPr>
      </w:pPr>
    </w:p>
    <w:p w14:paraId="139537ED" w14:textId="77777777" w:rsidR="0044082F" w:rsidRPr="00133527" w:rsidRDefault="0044082F" w:rsidP="0044082F">
      <w:pPr>
        <w:rPr>
          <w:rFonts w:ascii="Arial" w:hAnsi="Arial" w:cs="Arial"/>
          <w:b/>
          <w:sz w:val="26"/>
          <w:szCs w:val="26"/>
        </w:rPr>
      </w:pPr>
      <w:r w:rsidRPr="00133527">
        <w:rPr>
          <w:rFonts w:ascii="Arial" w:hAnsi="Arial" w:cs="Arial"/>
          <w:b/>
          <w:sz w:val="26"/>
          <w:szCs w:val="26"/>
        </w:rPr>
        <w:t>Opening</w:t>
      </w:r>
    </w:p>
    <w:p w14:paraId="5E8F3BDD" w14:textId="2CDA0D51" w:rsidR="0044082F" w:rsidRDefault="0044082F" w:rsidP="0044082F">
      <w:pPr>
        <w:ind w:left="990" w:hanging="990"/>
        <w:rPr>
          <w:szCs w:val="28"/>
        </w:rPr>
      </w:pPr>
      <w:r>
        <w:rPr>
          <w:b/>
          <w:szCs w:val="28"/>
        </w:rPr>
        <w:t>9</w:t>
      </w:r>
      <w:r w:rsidRPr="00664E7D">
        <w:rPr>
          <w:b/>
          <w:szCs w:val="28"/>
        </w:rPr>
        <w:t>:</w:t>
      </w:r>
      <w:r>
        <w:rPr>
          <w:b/>
          <w:szCs w:val="28"/>
        </w:rPr>
        <w:t>0</w:t>
      </w:r>
      <w:r w:rsidR="00BD6D2E">
        <w:rPr>
          <w:b/>
          <w:szCs w:val="28"/>
        </w:rPr>
        <w:t>3</w:t>
      </w:r>
      <w:r w:rsidRPr="00664E7D">
        <w:rPr>
          <w:b/>
          <w:szCs w:val="28"/>
        </w:rPr>
        <w:t xml:space="preserve"> </w:t>
      </w:r>
      <w:r>
        <w:rPr>
          <w:b/>
          <w:szCs w:val="28"/>
        </w:rPr>
        <w:t>A</w:t>
      </w:r>
      <w:r w:rsidRPr="00664E7D">
        <w:rPr>
          <w:b/>
          <w:szCs w:val="28"/>
        </w:rPr>
        <w:t>M</w:t>
      </w:r>
      <w:r>
        <w:rPr>
          <w:b/>
          <w:szCs w:val="28"/>
        </w:rPr>
        <w:t xml:space="preserve"> PT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w:t>
      </w:r>
      <w:r w:rsidR="00751158">
        <w:rPr>
          <w:rFonts w:asciiTheme="minorHAnsi" w:hAnsiTheme="minorHAnsi" w:cstheme="minorHAnsi"/>
          <w:szCs w:val="28"/>
        </w:rPr>
        <w:t xml:space="preserve"> </w:t>
      </w:r>
      <w:r w:rsidR="00751158">
        <w:rPr>
          <w:rFonts w:asciiTheme="minorHAnsi" w:hAnsiTheme="minorHAnsi" w:cstheme="minorHAnsi" w:hint="eastAsia"/>
          <w:szCs w:val="28"/>
          <w:lang w:eastAsia="zh-CN"/>
        </w:rPr>
        <w:t>ad</w:t>
      </w:r>
      <w:r w:rsidR="00751158">
        <w:rPr>
          <w:rFonts w:asciiTheme="minorHAnsi" w:hAnsiTheme="minorHAnsi" w:cstheme="minorHAnsi"/>
          <w:szCs w:val="28"/>
        </w:rPr>
        <w:t xml:space="preserve"> </w:t>
      </w:r>
      <w:r w:rsidR="00751158">
        <w:rPr>
          <w:rFonts w:asciiTheme="minorHAnsi" w:hAnsiTheme="minorHAnsi" w:cstheme="minorHAnsi" w:hint="eastAsia"/>
          <w:szCs w:val="28"/>
          <w:lang w:eastAsia="zh-CN"/>
        </w:rPr>
        <w:t>hoc</w:t>
      </w:r>
      <w:r w:rsidRPr="00133527">
        <w:rPr>
          <w:rFonts w:asciiTheme="minorHAnsi" w:hAnsiTheme="minorHAnsi" w:cstheme="minorHAnsi"/>
          <w:szCs w:val="28"/>
        </w:rPr>
        <w:t xml:space="preserve"> meeting to order</w:t>
      </w:r>
      <w:r>
        <w:rPr>
          <w:rFonts w:asciiTheme="minorHAnsi" w:hAnsiTheme="minorHAnsi" w:cstheme="minorHAnsi"/>
          <w:szCs w:val="28"/>
        </w:rPr>
        <w:t>.</w:t>
      </w:r>
    </w:p>
    <w:p w14:paraId="37F8730A" w14:textId="77777777" w:rsidR="0044082F" w:rsidRPr="00664E7D" w:rsidRDefault="0044082F" w:rsidP="0044082F">
      <w:pPr>
        <w:ind w:left="990" w:hanging="990"/>
        <w:rPr>
          <w:szCs w:val="28"/>
        </w:rPr>
      </w:pPr>
    </w:p>
    <w:p w14:paraId="516213BC" w14:textId="77777777" w:rsidR="0044082F" w:rsidRPr="008B3744" w:rsidRDefault="0044082F" w:rsidP="0044082F">
      <w:pPr>
        <w:rPr>
          <w:rFonts w:ascii="Arial" w:hAnsi="Arial" w:cs="Arial"/>
          <w:b/>
          <w:sz w:val="26"/>
          <w:szCs w:val="26"/>
        </w:rPr>
      </w:pPr>
      <w:r w:rsidRPr="008B3744">
        <w:rPr>
          <w:rFonts w:ascii="Arial" w:hAnsi="Arial" w:cs="Arial"/>
          <w:b/>
          <w:sz w:val="26"/>
          <w:szCs w:val="26"/>
        </w:rPr>
        <w:t>Minutes</w:t>
      </w:r>
    </w:p>
    <w:p w14:paraId="3A9BE99D" w14:textId="133FA350" w:rsidR="0044082F" w:rsidRPr="0043055C" w:rsidRDefault="00751158" w:rsidP="0044082F">
      <w:pPr>
        <w:rPr>
          <w:rFonts w:asciiTheme="minorHAnsi" w:hAnsiTheme="minorHAnsi" w:cstheme="minorHAnsi"/>
        </w:rPr>
      </w:pPr>
      <w:r>
        <w:rPr>
          <w:rFonts w:asciiTheme="minorHAnsi" w:hAnsiTheme="minorHAnsi" w:cstheme="minorHAnsi" w:hint="eastAsia"/>
          <w:lang w:eastAsia="zh-CN"/>
        </w:rPr>
        <w:t>&gt;</w:t>
      </w:r>
      <w:r>
        <w:rPr>
          <w:rFonts w:asciiTheme="minorHAnsi" w:hAnsiTheme="minorHAnsi" w:cstheme="minorHAnsi"/>
          <w:lang w:eastAsia="zh-CN"/>
        </w:rPr>
        <w:t>30</w:t>
      </w:r>
      <w:r w:rsidR="0044082F" w:rsidRPr="0099599E">
        <w:rPr>
          <w:rFonts w:asciiTheme="minorHAnsi" w:hAnsiTheme="minorHAnsi" w:cstheme="minorHAnsi"/>
        </w:rPr>
        <w:t xml:space="preserve"> participants were noted during the duration of the call</w:t>
      </w:r>
    </w:p>
    <w:p w14:paraId="0A5E0F78" w14:textId="77777777" w:rsidR="0044082F" w:rsidRPr="0043055C" w:rsidRDefault="0044082F" w:rsidP="0044082F">
      <w:pPr>
        <w:rPr>
          <w:rFonts w:asciiTheme="minorHAnsi" w:hAnsiTheme="minorHAnsi" w:cstheme="minorHAnsi"/>
        </w:rPr>
      </w:pPr>
      <w:r w:rsidRPr="0043055C">
        <w:rPr>
          <w:rFonts w:asciiTheme="minorHAnsi" w:hAnsiTheme="minorHAnsi" w:cstheme="minorHAnsi"/>
        </w:rPr>
        <w:t xml:space="preserve"> </w:t>
      </w:r>
    </w:p>
    <w:p w14:paraId="5584237E" w14:textId="6C60B0BF" w:rsidR="0044082F" w:rsidRPr="0043055C" w:rsidRDefault="0044082F" w:rsidP="0044082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751158">
        <w:rPr>
          <w:rFonts w:asciiTheme="minorHAnsi" w:hAnsiTheme="minorHAnsi" w:cstheme="minorHAnsi"/>
        </w:rPr>
        <w:t>3</w:t>
      </w:r>
      <w:r w:rsidRPr="00133527">
        <w:rPr>
          <w:rFonts w:asciiTheme="minorHAnsi" w:hAnsiTheme="minorHAnsi" w:cstheme="minorHAnsi"/>
        </w:rPr>
        <w:t>-0</w:t>
      </w:r>
      <w:r w:rsidR="00751158">
        <w:rPr>
          <w:rFonts w:asciiTheme="minorHAnsi" w:hAnsiTheme="minorHAnsi" w:cstheme="minorHAnsi"/>
        </w:rPr>
        <w:t>105</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49527BC1" w14:textId="77777777" w:rsidR="0044082F" w:rsidRPr="0004763F" w:rsidRDefault="0044082F" w:rsidP="0044082F">
      <w:pPr>
        <w:pStyle w:val="ae"/>
        <w:numPr>
          <w:ilvl w:val="0"/>
          <w:numId w:val="6"/>
        </w:numPr>
        <w:rPr>
          <w:rFonts w:asciiTheme="minorHAnsi" w:hAnsiTheme="minorHAnsi" w:cstheme="minorHAnsi"/>
        </w:rPr>
      </w:pPr>
      <w:r w:rsidRPr="0004763F">
        <w:rPr>
          <w:rFonts w:asciiTheme="minorHAnsi" w:hAnsiTheme="minorHAnsi" w:cstheme="minorHAnsi"/>
        </w:rPr>
        <w:t>Opening</w:t>
      </w:r>
    </w:p>
    <w:p w14:paraId="7C6272ED"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7DFE9CD" w14:textId="77777777" w:rsidR="0044082F" w:rsidRPr="0043055C" w:rsidRDefault="0044082F" w:rsidP="0044082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19597B"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8A8EC3" w14:textId="77777777" w:rsidR="0044082F"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D93A8D3" w14:textId="77777777" w:rsidR="0044082F" w:rsidRPr="005A538B" w:rsidRDefault="0044082F" w:rsidP="0044082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4C0ACA0" w14:textId="77777777" w:rsidR="0044082F" w:rsidRDefault="0044082F" w:rsidP="0044082F">
      <w:pPr>
        <w:rPr>
          <w:rFonts w:asciiTheme="minorHAnsi" w:hAnsiTheme="minorHAnsi" w:cstheme="minorHAnsi"/>
        </w:rPr>
      </w:pPr>
    </w:p>
    <w:p w14:paraId="0EAB4747" w14:textId="77777777" w:rsidR="0044082F" w:rsidRPr="005A538B" w:rsidRDefault="0044082F" w:rsidP="0044082F">
      <w:pPr>
        <w:textAlignment w:val="center"/>
        <w:rPr>
          <w:rFonts w:asciiTheme="minorHAnsi" w:hAnsiTheme="minorHAnsi" w:cstheme="minorHAnsi"/>
          <w:b/>
        </w:rPr>
      </w:pPr>
      <w:r>
        <w:rPr>
          <w:rFonts w:asciiTheme="minorHAnsi" w:hAnsiTheme="minorHAnsi" w:cstheme="minorHAnsi"/>
          <w:b/>
        </w:rPr>
        <w:t>Announcement</w:t>
      </w:r>
    </w:p>
    <w:p w14:paraId="5BDA1767" w14:textId="443DA0E9" w:rsidR="0044082F" w:rsidRDefault="0044082F" w:rsidP="0044082F">
      <w:pPr>
        <w:textAlignment w:val="center"/>
        <w:rPr>
          <w:rFonts w:asciiTheme="minorHAnsi" w:hAnsiTheme="minorHAnsi" w:cstheme="minorHAnsi"/>
        </w:rPr>
      </w:pPr>
      <w:r>
        <w:rPr>
          <w:rFonts w:asciiTheme="minorHAnsi" w:hAnsiTheme="minorHAnsi" w:cstheme="minorHAnsi"/>
        </w:rPr>
        <w:t>Chair reviewed the proposed agenda. There was no objection to the agenda. It passed with unanimous consent.</w:t>
      </w:r>
    </w:p>
    <w:p w14:paraId="58C0B57D" w14:textId="77777777" w:rsidR="0044082F" w:rsidRDefault="0044082F" w:rsidP="0044082F">
      <w:pPr>
        <w:textAlignment w:val="center"/>
        <w:rPr>
          <w:rFonts w:asciiTheme="minorHAnsi" w:hAnsiTheme="minorHAnsi" w:cstheme="minorHAnsi"/>
        </w:rPr>
      </w:pPr>
    </w:p>
    <w:p w14:paraId="73FF6BE7" w14:textId="0B6901B1" w:rsidR="0044082F" w:rsidRDefault="0044082F" w:rsidP="0044082F">
      <w:pPr>
        <w:textAlignment w:val="center"/>
        <w:rPr>
          <w:rFonts w:asciiTheme="minorHAnsi" w:hAnsiTheme="minorHAnsi" w:cstheme="minorHAnsi"/>
          <w:lang w:eastAsia="zh-CN"/>
        </w:rPr>
      </w:pPr>
      <w:r>
        <w:rPr>
          <w:rFonts w:asciiTheme="minorHAnsi" w:hAnsiTheme="minorHAnsi" w:cstheme="minorHAnsi"/>
        </w:rPr>
        <w:t>Chair</w:t>
      </w:r>
      <w:r>
        <w:rPr>
          <w:rFonts w:asciiTheme="minorHAnsi" w:hAnsiTheme="minorHAnsi" w:cstheme="minorHAnsi" w:hint="eastAsia"/>
          <w:lang w:eastAsia="zh-CN"/>
        </w:rPr>
        <w:t xml:space="preserve"> </w:t>
      </w:r>
      <w:r>
        <w:rPr>
          <w:rFonts w:asciiTheme="minorHAnsi" w:hAnsiTheme="minorHAnsi" w:cstheme="minorHAnsi"/>
          <w:lang w:eastAsia="zh-CN"/>
        </w:rPr>
        <w:t xml:space="preserve">reviewed the schedule milestones. </w:t>
      </w:r>
    </w:p>
    <w:p w14:paraId="68B7259F" w14:textId="552B28DD" w:rsidR="00751158" w:rsidRDefault="00751158" w:rsidP="0044082F">
      <w:pPr>
        <w:textAlignment w:val="center"/>
        <w:rPr>
          <w:rFonts w:asciiTheme="minorHAnsi" w:hAnsiTheme="minorHAnsi" w:cstheme="minorHAnsi"/>
          <w:lang w:eastAsia="zh-CN"/>
        </w:rPr>
      </w:pPr>
    </w:p>
    <w:p w14:paraId="73CB99E6" w14:textId="46207F75" w:rsidR="00751158" w:rsidRDefault="00BF1C3D"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asked if there is any request to further modify the document of </w:t>
      </w:r>
      <w:r w:rsidRPr="000417C6">
        <w:rPr>
          <w:rFonts w:asciiTheme="minorHAnsi" w:hAnsiTheme="minorHAnsi" w:cstheme="minorHAnsi"/>
          <w:lang w:eastAsia="zh-CN"/>
        </w:rPr>
        <w:t>NBA-UWB ranging</w:t>
      </w:r>
      <w:r>
        <w:rPr>
          <w:rFonts w:asciiTheme="minorHAnsi" w:hAnsiTheme="minorHAnsi" w:cstheme="minorHAnsi"/>
          <w:lang w:eastAsia="zh-CN"/>
        </w:rPr>
        <w:t xml:space="preserve"> (</w:t>
      </w:r>
      <w:r w:rsidRPr="00B10CCF">
        <w:rPr>
          <w:rFonts w:asciiTheme="minorHAnsi" w:hAnsiTheme="minorHAnsi" w:cstheme="minorHAnsi"/>
          <w:i/>
          <w:lang w:eastAsia="zh-CN"/>
        </w:rPr>
        <w:t xml:space="preserve">doc. # </w:t>
      </w:r>
      <w:r w:rsidRPr="00B10CCF">
        <w:rPr>
          <w:rFonts w:asciiTheme="minorHAnsi" w:hAnsiTheme="minorHAnsi" w:cstheme="minorHAnsi"/>
          <w:i/>
        </w:rPr>
        <w:t>15-2</w:t>
      </w:r>
      <w:r>
        <w:rPr>
          <w:rFonts w:asciiTheme="minorHAnsi" w:hAnsiTheme="minorHAnsi" w:cstheme="minorHAnsi"/>
          <w:i/>
        </w:rPr>
        <w:t>2</w:t>
      </w:r>
      <w:r w:rsidRPr="00B10CCF">
        <w:rPr>
          <w:rFonts w:asciiTheme="minorHAnsi" w:hAnsiTheme="minorHAnsi" w:cstheme="minorHAnsi"/>
          <w:i/>
        </w:rPr>
        <w:t>-0</w:t>
      </w:r>
      <w:r>
        <w:rPr>
          <w:rFonts w:asciiTheme="minorHAnsi" w:hAnsiTheme="minorHAnsi" w:cstheme="minorHAnsi"/>
          <w:i/>
        </w:rPr>
        <w:t>381</w:t>
      </w:r>
      <w:r w:rsidRPr="00B10CCF">
        <w:rPr>
          <w:rFonts w:asciiTheme="minorHAnsi" w:hAnsiTheme="minorHAnsi" w:cstheme="minorHAnsi"/>
          <w:i/>
        </w:rPr>
        <w:t>-0</w:t>
      </w:r>
      <w:r>
        <w:rPr>
          <w:rFonts w:asciiTheme="minorHAnsi" w:hAnsiTheme="minorHAnsi" w:cstheme="minorHAnsi"/>
          <w:i/>
        </w:rPr>
        <w:t>2</w:t>
      </w:r>
      <w:r>
        <w:rPr>
          <w:rFonts w:asciiTheme="minorHAnsi" w:hAnsiTheme="minorHAnsi" w:cstheme="minorHAnsi"/>
          <w:lang w:eastAsia="zh-CN"/>
        </w:rPr>
        <w:t>). No request heard.</w:t>
      </w:r>
    </w:p>
    <w:p w14:paraId="67C67E4C" w14:textId="44E81ECC" w:rsidR="00BF1C3D" w:rsidRDefault="00BF1C3D" w:rsidP="0044082F">
      <w:pPr>
        <w:textAlignment w:val="center"/>
        <w:rPr>
          <w:rFonts w:asciiTheme="minorHAnsi" w:hAnsiTheme="minorHAnsi" w:cstheme="minorHAnsi"/>
          <w:lang w:eastAsia="zh-CN"/>
        </w:rPr>
      </w:pPr>
    </w:p>
    <w:p w14:paraId="17F2553F" w14:textId="29D3541F" w:rsidR="00BF1C3D" w:rsidRDefault="00BF1C3D"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request to do SP or motion. No request heard.</w:t>
      </w:r>
    </w:p>
    <w:p w14:paraId="28DB618C" w14:textId="2B4F055A" w:rsidR="0044082F" w:rsidRDefault="0044082F" w:rsidP="0044082F">
      <w:pPr>
        <w:textAlignment w:val="center"/>
        <w:rPr>
          <w:rFonts w:asciiTheme="minorHAnsi" w:hAnsiTheme="minorHAnsi" w:cstheme="minorHAnsi"/>
          <w:lang w:eastAsia="zh-CN"/>
        </w:rPr>
      </w:pPr>
    </w:p>
    <w:p w14:paraId="118D0A3E" w14:textId="4AA71FAA" w:rsidR="00BF1C3D" w:rsidRDefault="00BF1C3D"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asked if there is question for Billy Verso (Qorvo). No question heard. Billy introduced his observations on the progress of technical discussions and convergence. </w:t>
      </w:r>
    </w:p>
    <w:p w14:paraId="0876A5D0" w14:textId="4AC3C300" w:rsidR="00BF1C3D" w:rsidRDefault="00BF1C3D" w:rsidP="0044082F">
      <w:pPr>
        <w:textAlignment w:val="center"/>
        <w:rPr>
          <w:rFonts w:asciiTheme="minorHAnsi" w:hAnsiTheme="minorHAnsi" w:cstheme="minorHAnsi"/>
          <w:lang w:eastAsia="zh-CN"/>
        </w:rPr>
      </w:pPr>
    </w:p>
    <w:p w14:paraId="531CB7CE" w14:textId="0525BEA8" w:rsidR="00BF1C3D" w:rsidRPr="006861E4" w:rsidRDefault="00BF1C3D" w:rsidP="0044082F">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introduced the next meetings, including the next call, the joint call with TG6a, and the F2</w:t>
      </w:r>
      <w:r>
        <w:rPr>
          <w:rFonts w:asciiTheme="minorHAnsi" w:hAnsiTheme="minorHAnsi" w:cstheme="minorHAnsi" w:hint="eastAsia"/>
          <w:lang w:eastAsia="zh-CN"/>
        </w:rPr>
        <w:t>Fmeeting</w:t>
      </w:r>
      <w:r>
        <w:rPr>
          <w:rFonts w:asciiTheme="minorHAnsi" w:hAnsiTheme="minorHAnsi" w:cstheme="minorHAnsi"/>
          <w:lang w:eastAsia="zh-CN"/>
        </w:rPr>
        <w:t xml:space="preserve"> in March.</w:t>
      </w:r>
    </w:p>
    <w:p w14:paraId="7F1E5CA6" w14:textId="140FD966" w:rsidR="0044082F" w:rsidRDefault="0044082F" w:rsidP="0044082F">
      <w:pPr>
        <w:textAlignment w:val="center"/>
        <w:rPr>
          <w:rFonts w:asciiTheme="minorHAnsi" w:hAnsiTheme="minorHAnsi" w:cstheme="minorHAnsi"/>
          <w:lang w:eastAsia="zh-CN"/>
        </w:rPr>
      </w:pPr>
    </w:p>
    <w:p w14:paraId="3ADA2A3B" w14:textId="77777777" w:rsidR="002770FC" w:rsidRDefault="00BF1C3D" w:rsidP="0044082F">
      <w:pPr>
        <w:textAlignment w:val="center"/>
        <w:rPr>
          <w:rFonts w:asciiTheme="minorHAnsi" w:hAnsiTheme="minorHAnsi" w:cstheme="minorHAnsi"/>
          <w:lang w:eastAsia="zh-CN"/>
        </w:rPr>
      </w:pPr>
      <w:r>
        <w:rPr>
          <w:rFonts w:asciiTheme="minorHAnsi" w:hAnsiTheme="minorHAnsi" w:cstheme="minorHAnsi"/>
          <w:lang w:eastAsia="zh-CN"/>
        </w:rPr>
        <w:t xml:space="preserve">WG chair </w:t>
      </w:r>
      <w:r>
        <w:rPr>
          <w:rFonts w:asciiTheme="minorHAnsi" w:hAnsiTheme="minorHAnsi" w:cstheme="minorHAnsi" w:hint="eastAsia"/>
          <w:lang w:eastAsia="zh-CN"/>
        </w:rPr>
        <w:t>C</w:t>
      </w:r>
      <w:r>
        <w:rPr>
          <w:rFonts w:asciiTheme="minorHAnsi" w:hAnsiTheme="minorHAnsi" w:cstheme="minorHAnsi"/>
          <w:lang w:eastAsia="zh-CN"/>
        </w:rPr>
        <w:t>lint Powell (Meta)</w:t>
      </w:r>
      <w:r w:rsidR="002770FC">
        <w:rPr>
          <w:rFonts w:asciiTheme="minorHAnsi" w:hAnsiTheme="minorHAnsi" w:cstheme="minorHAnsi"/>
          <w:lang w:eastAsia="zh-CN"/>
        </w:rPr>
        <w:t xml:space="preserve"> reminded people to</w:t>
      </w:r>
    </w:p>
    <w:p w14:paraId="556D68D4" w14:textId="65FCD952" w:rsidR="002770FC" w:rsidRDefault="002770FC" w:rsidP="002770FC">
      <w:pPr>
        <w:pStyle w:val="ae"/>
        <w:numPr>
          <w:ilvl w:val="0"/>
          <w:numId w:val="37"/>
        </w:numPr>
        <w:textAlignment w:val="center"/>
        <w:rPr>
          <w:rFonts w:asciiTheme="minorHAnsi" w:hAnsiTheme="minorHAnsi" w:cstheme="minorHAnsi"/>
          <w:lang w:eastAsia="zh-CN"/>
        </w:rPr>
      </w:pPr>
      <w:r w:rsidRPr="002770FC">
        <w:rPr>
          <w:rFonts w:asciiTheme="minorHAnsi" w:hAnsiTheme="minorHAnsi" w:cstheme="minorHAnsi"/>
          <w:lang w:eastAsia="zh-CN"/>
        </w:rPr>
        <w:t>register May meeting as early as possible,</w:t>
      </w:r>
    </w:p>
    <w:p w14:paraId="3F13DD07" w14:textId="302A1554" w:rsidR="00BF1C3D" w:rsidRPr="002770FC" w:rsidRDefault="002770FC" w:rsidP="002770FC">
      <w:pPr>
        <w:pStyle w:val="ae"/>
        <w:numPr>
          <w:ilvl w:val="0"/>
          <w:numId w:val="37"/>
        </w:numPr>
        <w:textAlignment w:val="center"/>
        <w:rPr>
          <w:rFonts w:asciiTheme="minorHAnsi" w:hAnsiTheme="minorHAnsi" w:cstheme="minorHAnsi"/>
          <w:lang w:eastAsia="zh-CN"/>
        </w:rPr>
      </w:pPr>
      <w:r>
        <w:rPr>
          <w:rFonts w:asciiTheme="minorHAnsi" w:hAnsiTheme="minorHAnsi" w:cstheme="minorHAnsi"/>
          <w:lang w:eastAsia="zh-CN"/>
        </w:rPr>
        <w:t xml:space="preserve">attend </w:t>
      </w:r>
      <w:r w:rsidRPr="002770FC">
        <w:rPr>
          <w:rFonts w:asciiTheme="minorHAnsi" w:hAnsiTheme="minorHAnsi" w:cstheme="minorHAnsi"/>
          <w:lang w:eastAsia="zh-CN"/>
        </w:rPr>
        <w:t xml:space="preserve">the 802.18 meeting </w:t>
      </w:r>
      <w:r>
        <w:rPr>
          <w:rFonts w:asciiTheme="minorHAnsi" w:hAnsiTheme="minorHAnsi" w:cstheme="minorHAnsi"/>
          <w:lang w:eastAsia="zh-CN"/>
        </w:rPr>
        <w:t xml:space="preserve">related to UWB frequency bands </w:t>
      </w:r>
      <w:r w:rsidRPr="002770FC">
        <w:rPr>
          <w:rFonts w:asciiTheme="minorHAnsi" w:hAnsiTheme="minorHAnsi" w:cstheme="minorHAnsi"/>
          <w:lang w:eastAsia="zh-CN"/>
        </w:rPr>
        <w:t>in Mar F2F</w:t>
      </w:r>
      <w:r>
        <w:rPr>
          <w:rFonts w:asciiTheme="minorHAnsi" w:hAnsiTheme="minorHAnsi" w:cstheme="minorHAnsi"/>
          <w:lang w:eastAsia="zh-CN"/>
        </w:rPr>
        <w:t>.</w:t>
      </w:r>
    </w:p>
    <w:p w14:paraId="58083A37" w14:textId="77777777" w:rsidR="0044082F" w:rsidRPr="003A69F4" w:rsidRDefault="0044082F" w:rsidP="0044082F">
      <w:pPr>
        <w:textAlignment w:val="center"/>
        <w:rPr>
          <w:rFonts w:asciiTheme="minorHAnsi" w:hAnsiTheme="minorHAnsi" w:cstheme="minorHAnsi"/>
          <w:lang w:eastAsia="zh-CN"/>
        </w:rPr>
      </w:pPr>
    </w:p>
    <w:p w14:paraId="4EAE331C" w14:textId="77777777" w:rsidR="0044082F" w:rsidRDefault="0044082F" w:rsidP="004408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0BEB9EEE" w14:textId="77777777" w:rsidR="0044082F" w:rsidRDefault="0044082F" w:rsidP="0044082F">
      <w:pPr>
        <w:textAlignment w:val="center"/>
        <w:rPr>
          <w:rFonts w:asciiTheme="minorHAnsi" w:hAnsiTheme="minorHAnsi" w:cstheme="minorHAnsi"/>
          <w:lang w:eastAsia="zh-CN"/>
        </w:rPr>
      </w:pPr>
    </w:p>
    <w:p w14:paraId="693CB732" w14:textId="67F2BB00" w:rsidR="0044082F" w:rsidRDefault="0044082F" w:rsidP="0044082F">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6918CC">
        <w:rPr>
          <w:rFonts w:asciiTheme="minorHAnsi" w:hAnsiTheme="minorHAnsi" w:cstheme="minorHAnsi"/>
        </w:rPr>
        <w:t>09</w:t>
      </w:r>
      <w:r w:rsidRPr="0043055C">
        <w:rPr>
          <w:rFonts w:asciiTheme="minorHAnsi" w:hAnsiTheme="minorHAnsi" w:cstheme="minorHAnsi"/>
        </w:rPr>
        <w:t>:</w:t>
      </w:r>
      <w:r w:rsidR="002770FC">
        <w:rPr>
          <w:rFonts w:asciiTheme="minorHAnsi" w:hAnsiTheme="minorHAnsi" w:cstheme="minorHAnsi"/>
        </w:rPr>
        <w:t>27</w:t>
      </w:r>
      <w:r>
        <w:rPr>
          <w:rFonts w:asciiTheme="minorHAnsi" w:hAnsiTheme="minorHAnsi" w:cstheme="minorHAnsi"/>
        </w:rPr>
        <w:t>am ET.</w:t>
      </w:r>
    </w:p>
    <w:p w14:paraId="6175AB9D" w14:textId="5DFBA9F5" w:rsidR="003E69B6" w:rsidRPr="004D0D8F" w:rsidRDefault="003E69B6" w:rsidP="0069301B">
      <w:pPr>
        <w:rPr>
          <w:strike/>
        </w:rPr>
      </w:pPr>
    </w:p>
    <w:sectPr w:rsidR="003E69B6" w:rsidRPr="004D0D8F" w:rsidSect="00FC0180">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21CE3" w14:textId="77777777" w:rsidR="00B10C83" w:rsidRDefault="00B10C83">
      <w:r>
        <w:separator/>
      </w:r>
    </w:p>
  </w:endnote>
  <w:endnote w:type="continuationSeparator" w:id="0">
    <w:p w14:paraId="134F818F" w14:textId="77777777" w:rsidR="00B10C83" w:rsidRDefault="00B1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3031" w14:textId="77777777" w:rsidR="00B10C83" w:rsidRDefault="00B10C83">
      <w:r>
        <w:separator/>
      </w:r>
    </w:p>
  </w:footnote>
  <w:footnote w:type="continuationSeparator" w:id="0">
    <w:p w14:paraId="394610DD" w14:textId="77777777" w:rsidR="00B10C83" w:rsidRDefault="00B1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D0D6764" w:rsidR="0009171C" w:rsidRDefault="00BB0093">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Jan</w:t>
    </w:r>
    <w:r w:rsidR="0009171C">
      <w:rPr>
        <w:b/>
        <w:sz w:val="28"/>
      </w:rPr>
      <w:t xml:space="preserve"> 202</w:t>
    </w:r>
    <w:r>
      <w:rPr>
        <w:b/>
        <w:sz w:val="28"/>
      </w:rPr>
      <w:t>3</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Pr>
        <w:b/>
        <w:sz w:val="28"/>
      </w:rPr>
      <w:t>3</w:t>
    </w:r>
    <w:r w:rsidR="00DB5B9B">
      <w:rPr>
        <w:b/>
        <w:sz w:val="28"/>
      </w:rPr>
      <w:t>-0</w:t>
    </w:r>
    <w:r w:rsidR="00BE674F">
      <w:rPr>
        <w:b/>
        <w:sz w:val="28"/>
      </w:rPr>
      <w:t>111</w:t>
    </w:r>
    <w:r w:rsidR="00DB5B9B">
      <w:rPr>
        <w:b/>
        <w:sz w:val="28"/>
      </w:rPr>
      <w:t>-0</w:t>
    </w:r>
    <w:r w:rsidR="000417C6">
      <w:rPr>
        <w:b/>
        <w:sz w:val="28"/>
      </w:rPr>
      <w:t>0</w:t>
    </w:r>
    <w:r w:rsidR="00DB5B9B">
      <w:rPr>
        <w:b/>
        <w:sz w:val="28"/>
      </w:rPr>
      <w:t>-0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36"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0"/>
  </w:num>
  <w:num w:numId="4">
    <w:abstractNumId w:val="8"/>
  </w:num>
  <w:num w:numId="5">
    <w:abstractNumId w:val="17"/>
  </w:num>
  <w:num w:numId="6">
    <w:abstractNumId w:val="36"/>
  </w:num>
  <w:num w:numId="7">
    <w:abstractNumId w:val="15"/>
  </w:num>
  <w:num w:numId="8">
    <w:abstractNumId w:val="9"/>
  </w:num>
  <w:num w:numId="9">
    <w:abstractNumId w:val="32"/>
  </w:num>
  <w:num w:numId="10">
    <w:abstractNumId w:val="2"/>
  </w:num>
  <w:num w:numId="11">
    <w:abstractNumId w:val="6"/>
  </w:num>
  <w:num w:numId="12">
    <w:abstractNumId w:val="21"/>
  </w:num>
  <w:num w:numId="13">
    <w:abstractNumId w:val="25"/>
  </w:num>
  <w:num w:numId="14">
    <w:abstractNumId w:val="20"/>
  </w:num>
  <w:num w:numId="15">
    <w:abstractNumId w:val="3"/>
  </w:num>
  <w:num w:numId="16">
    <w:abstractNumId w:val="26"/>
  </w:num>
  <w:num w:numId="17">
    <w:abstractNumId w:val="30"/>
  </w:num>
  <w:num w:numId="18">
    <w:abstractNumId w:val="14"/>
  </w:num>
  <w:num w:numId="19">
    <w:abstractNumId w:val="35"/>
  </w:num>
  <w:num w:numId="20">
    <w:abstractNumId w:val="33"/>
  </w:num>
  <w:num w:numId="21">
    <w:abstractNumId w:val="23"/>
  </w:num>
  <w:num w:numId="22">
    <w:abstractNumId w:val="18"/>
  </w:num>
  <w:num w:numId="23">
    <w:abstractNumId w:val="7"/>
  </w:num>
  <w:num w:numId="24">
    <w:abstractNumId w:val="19"/>
  </w:num>
  <w:num w:numId="25">
    <w:abstractNumId w:val="29"/>
  </w:num>
  <w:num w:numId="26">
    <w:abstractNumId w:val="5"/>
  </w:num>
  <w:num w:numId="27">
    <w:abstractNumId w:val="11"/>
  </w:num>
  <w:num w:numId="28">
    <w:abstractNumId w:val="22"/>
  </w:num>
  <w:num w:numId="29">
    <w:abstractNumId w:val="4"/>
  </w:num>
  <w:num w:numId="30">
    <w:abstractNumId w:val="16"/>
  </w:num>
  <w:num w:numId="31">
    <w:abstractNumId w:val="0"/>
  </w:num>
  <w:num w:numId="32">
    <w:abstractNumId w:val="24"/>
  </w:num>
  <w:num w:numId="33">
    <w:abstractNumId w:val="28"/>
  </w:num>
  <w:num w:numId="34">
    <w:abstractNumId w:val="27"/>
  </w:num>
  <w:num w:numId="35">
    <w:abstractNumId w:val="1"/>
  </w:num>
  <w:num w:numId="36">
    <w:abstractNumId w:val="12"/>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10C2"/>
    <w:rsid w:val="0001181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17C6"/>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25E3"/>
    <w:rsid w:val="001132C6"/>
    <w:rsid w:val="001137BE"/>
    <w:rsid w:val="00114C94"/>
    <w:rsid w:val="00115B23"/>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62B9"/>
    <w:rsid w:val="001475F8"/>
    <w:rsid w:val="00147C33"/>
    <w:rsid w:val="001505BB"/>
    <w:rsid w:val="00150C2D"/>
    <w:rsid w:val="001521DE"/>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67711"/>
    <w:rsid w:val="001711E1"/>
    <w:rsid w:val="00171570"/>
    <w:rsid w:val="0017182F"/>
    <w:rsid w:val="00173644"/>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423"/>
    <w:rsid w:val="00226B2D"/>
    <w:rsid w:val="00233ED6"/>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6D30"/>
    <w:rsid w:val="002770FC"/>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7C8"/>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280D"/>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5A5"/>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DA8"/>
    <w:rsid w:val="003A1F71"/>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50011B"/>
    <w:rsid w:val="00501900"/>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615"/>
    <w:rsid w:val="008A7A55"/>
    <w:rsid w:val="008B1C03"/>
    <w:rsid w:val="008B2CDC"/>
    <w:rsid w:val="008B3568"/>
    <w:rsid w:val="008B3744"/>
    <w:rsid w:val="008B40FE"/>
    <w:rsid w:val="008B41E6"/>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6A0F"/>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545"/>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41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34A1"/>
    <w:rsid w:val="00A938EA"/>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83"/>
    <w:rsid w:val="00B10CCF"/>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4B17"/>
    <w:rsid w:val="00B65BBD"/>
    <w:rsid w:val="00B66B79"/>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093"/>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E0E07"/>
    <w:rsid w:val="00BE24E2"/>
    <w:rsid w:val="00BE2C56"/>
    <w:rsid w:val="00BE3A0A"/>
    <w:rsid w:val="00BE3F96"/>
    <w:rsid w:val="00BE4C0B"/>
    <w:rsid w:val="00BE674F"/>
    <w:rsid w:val="00BE72EE"/>
    <w:rsid w:val="00BF0177"/>
    <w:rsid w:val="00BF0C02"/>
    <w:rsid w:val="00BF1C3D"/>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80C"/>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17DB0"/>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14CF"/>
    <w:rsid w:val="00F32384"/>
    <w:rsid w:val="00F33667"/>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4E2"/>
    <w:rsid w:val="00F74517"/>
    <w:rsid w:val="00F75B3C"/>
    <w:rsid w:val="00F75BE7"/>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12CD"/>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568997742">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 w:id="31735873">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342205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1828277988">
          <w:marLeft w:val="720"/>
          <w:marRight w:val="0"/>
          <w:marTop w:val="160"/>
          <w:marBottom w:val="0"/>
          <w:divBdr>
            <w:top w:val="none" w:sz="0" w:space="0" w:color="auto"/>
            <w:left w:val="none" w:sz="0" w:space="0" w:color="auto"/>
            <w:bottom w:val="none" w:sz="0" w:space="0" w:color="auto"/>
            <w:right w:val="none" w:sz="0" w:space="0" w:color="auto"/>
          </w:divBdr>
        </w:div>
        <w:div w:id="89670321">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well@ieee.org" TargetMode="External"/><Relationship Id="rId4" Type="http://schemas.openxmlformats.org/officeDocument/2006/relationships/settings" Target="settings.xml"/><Relationship Id="rId9" Type="http://schemas.openxmlformats.org/officeDocument/2006/relationships/image" Target="cid:image001.jpg@01D9358C.D120788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FEF2-0176-4374-9386-03FCDF77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7313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6</cp:revision>
  <cp:lastPrinted>2020-09-15T13:26:00Z</cp:lastPrinted>
  <dcterms:created xsi:type="dcterms:W3CDTF">2023-02-07T13:53:00Z</dcterms:created>
  <dcterms:modified xsi:type="dcterms:W3CDTF">2023-03-10T14:56:00Z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(3)DlxrB6vChdm+2BGyPXJ2A4BB5UT73jt0YGPdGVh4X6cnJyIHarkj4uYd+N/ldiQiGO22Z05v
XiGsXM9yIPjmGXawirnvCbGpACCDWzLmrO7Y5R3hv98M+pUe2foFfihdaq3Be1ynb1swSGFW
/Td07jJp7ThFSpbV7tYl1BgJn3ooXZPX+6pZsnLTuQC1Of1vcKFDBE47OADsL+VmrxBDcih2
D+jBJPK0f/FLlmZZ6Y</vt:lpwstr>
  </property>
  <property fmtid="{D5CDD505-2E9C-101B-9397-08002B2CF9AE}" pid="3" name="_2015_ms_pID_7253431">
    <vt:lpwstr>BHnBulsFKxMFBU+w+5fDYubdmIlOJK3VHA+8sNaKxKE3J0GCrd79Li
+pqokAH7v7RKWl3JVNj8SbZcL7NQb5n1X0HHaooWr27oeThAFzkKjPUwWe2b9KrxAdr4CDbU
Ajp9RBwfjzNYtZB0GeUPCRf7tiqSgvBGAC6FpmmRK2l7jl1nvB5iV5gHyUp7DnfD9oMSJlOl
GEBvucj+GMRv8sl1sOgKc77sbW4Iqf+E/Sln</vt:lpwstr>
  </property>
  <property fmtid="{D5CDD505-2E9C-101B-9397-08002B2CF9AE}" pid="4" name="_2015_ms_pID_7253432">
    <vt:lpwstr>ZBO7o6H5e8o5pFOMOh0ncAE=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1675778040</vt:lpwstr>
  </property>
</Properties>
</file>