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552D20">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2F93EE92" w:rsidR="00FC0180" w:rsidRPr="00664E7D" w:rsidRDefault="00FC0180" w:rsidP="008308FA">
            <w:pPr>
              <w:pStyle w:val="covertext"/>
            </w:pPr>
            <w:r w:rsidRPr="00664E7D">
              <w:t>[</w:t>
            </w:r>
            <w:r w:rsidR="00A35A3D">
              <w:t>1</w:t>
            </w:r>
            <w:r w:rsidR="00B152F6">
              <w:t>3</w:t>
            </w:r>
            <w:r w:rsidR="008308FA">
              <w:t xml:space="preserve"> </w:t>
            </w:r>
            <w:r w:rsidR="00B152F6">
              <w:t>Sep</w:t>
            </w:r>
            <w:r w:rsidR="005A7CFB">
              <w:t>,</w:t>
            </w:r>
            <w:r w:rsidR="00216CBA" w:rsidRPr="00664E7D">
              <w:t xml:space="preserve"> </w:t>
            </w:r>
            <w:r w:rsidR="00846679" w:rsidRPr="00664E7D">
              <w:t>20</w:t>
            </w:r>
            <w:r w:rsidR="00FA5FFF">
              <w:t>2</w:t>
            </w:r>
            <w:r w:rsidR="0093056C">
              <w:t>2</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058E5690" w14:textId="77777777" w:rsidR="00FC0180"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p w14:paraId="3268E26B" w14:textId="063C9F28" w:rsidR="00552D20" w:rsidRPr="00664E7D" w:rsidRDefault="00552D20" w:rsidP="00EE314D">
            <w:pPr>
              <w:pStyle w:val="covertext"/>
              <w:tabs>
                <w:tab w:val="left" w:pos="853"/>
              </w:tabs>
              <w:spacing w:before="0" w:after="0"/>
              <w:rPr>
                <w:sz w:val="18"/>
              </w:rPr>
            </w:pPr>
          </w:p>
        </w:tc>
      </w:tr>
      <w:tr w:rsidR="00552D20" w:rsidRPr="00664E7D" w14:paraId="6644A998" w14:textId="77777777" w:rsidTr="00552D20">
        <w:tc>
          <w:tcPr>
            <w:tcW w:w="1260" w:type="dxa"/>
            <w:tcBorders>
              <w:bottom w:val="single" w:sz="4" w:space="0" w:color="auto"/>
            </w:tcBorders>
          </w:tcPr>
          <w:p w14:paraId="5C042376" w14:textId="77777777" w:rsidR="00552D20" w:rsidRPr="00664E7D" w:rsidRDefault="00552D20" w:rsidP="00552D20">
            <w:pPr>
              <w:pStyle w:val="covertext"/>
            </w:pPr>
          </w:p>
        </w:tc>
        <w:tc>
          <w:tcPr>
            <w:tcW w:w="4095" w:type="dxa"/>
            <w:tcBorders>
              <w:bottom w:val="single" w:sz="4" w:space="0" w:color="auto"/>
            </w:tcBorders>
          </w:tcPr>
          <w:p w14:paraId="25D15955" w14:textId="22637AE9" w:rsidR="00552D20" w:rsidRPr="00664E7D" w:rsidRDefault="00552D20" w:rsidP="00552D20">
            <w:pPr>
              <w:pStyle w:val="covertext"/>
              <w:spacing w:before="0" w:after="0"/>
            </w:pPr>
            <w:r w:rsidRPr="00664E7D">
              <w:t>[</w:t>
            </w:r>
            <w:r w:rsidR="00BA1175">
              <w:rPr>
                <w:noProof/>
              </w:rPr>
              <w:t>Ben Rolfe</w:t>
            </w:r>
            <w:r w:rsidRPr="00664E7D">
              <w:t>]</w:t>
            </w:r>
            <w:r w:rsidRPr="00664E7D">
              <w:br/>
              <w:t>[</w:t>
            </w:r>
            <w:fldSimple w:instr=" DOCPROPERTY &quot;Company&quot;  \* MERGEFORMAT ">
              <w:r w:rsidR="00BA1175">
                <w:t>Blind Creek Associates</w:t>
              </w:r>
            </w:fldSimple>
            <w:r w:rsidRPr="00664E7D">
              <w:t>]</w:t>
            </w:r>
            <w:r w:rsidRPr="00664E7D">
              <w:br/>
              <w:t>[</w:t>
            </w:r>
            <w:r w:rsidR="00BA1175">
              <w:t>--</w:t>
            </w:r>
            <w:r w:rsidRPr="00664E7D">
              <w:t>]</w:t>
            </w:r>
          </w:p>
        </w:tc>
        <w:tc>
          <w:tcPr>
            <w:tcW w:w="4095" w:type="dxa"/>
            <w:tcBorders>
              <w:bottom w:val="single" w:sz="4" w:space="0" w:color="auto"/>
            </w:tcBorders>
          </w:tcPr>
          <w:p w14:paraId="6B5CE832" w14:textId="1F7A9A7B" w:rsidR="00552D20" w:rsidRPr="00664E7D" w:rsidRDefault="00552D20" w:rsidP="00552D20">
            <w:pPr>
              <w:pStyle w:val="covertext"/>
              <w:tabs>
                <w:tab w:val="left" w:pos="853"/>
              </w:tabs>
              <w:spacing w:before="0" w:after="0"/>
            </w:pPr>
            <w:r w:rsidRPr="00664E7D">
              <w:t>Voice:</w:t>
            </w:r>
            <w:r w:rsidRPr="00664E7D">
              <w:tab/>
              <w:t>[</w:t>
            </w:r>
            <w:r w:rsidR="00BA1175" w:rsidRPr="00BA1175">
              <w:t>+</w:t>
            </w:r>
            <w:r w:rsidR="00BA1175">
              <w:t>1.</w:t>
            </w:r>
            <w:r w:rsidR="00BA1175" w:rsidRPr="00BA1175">
              <w:t>408</w:t>
            </w:r>
            <w:r w:rsidR="00BA1175">
              <w:t>.</w:t>
            </w:r>
            <w:r w:rsidR="00BA1175" w:rsidRPr="00BA1175">
              <w:t>395</w:t>
            </w:r>
            <w:r w:rsidR="00BA1175">
              <w:t>.</w:t>
            </w:r>
            <w:r w:rsidR="00BA1175" w:rsidRPr="00BA1175">
              <w:t>7207</w:t>
            </w:r>
            <w:r w:rsidRPr="00664E7D">
              <w:t>]</w:t>
            </w:r>
            <w:r w:rsidRPr="00664E7D">
              <w:br/>
              <w:t>Fax:</w:t>
            </w:r>
            <w:r w:rsidRPr="00664E7D">
              <w:tab/>
              <w:t>[</w:t>
            </w:r>
            <w:r>
              <w:t>--</w:t>
            </w:r>
            <w:r w:rsidRPr="00664E7D">
              <w:t>]</w:t>
            </w:r>
            <w:r w:rsidRPr="00664E7D">
              <w:br/>
              <w:t>E-mail:</w:t>
            </w:r>
            <w:r w:rsidRPr="00664E7D">
              <w:tab/>
              <w:t>[</w:t>
            </w:r>
            <w:r w:rsidR="00BA1175" w:rsidRPr="00BA1175">
              <w:t>ben.rolfe@ieee.org</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FC31FC9" w:rsidR="00FC0180" w:rsidRPr="00664E7D" w:rsidRDefault="00FC0180" w:rsidP="0093056C">
            <w:pPr>
              <w:pStyle w:val="covertext"/>
            </w:pPr>
            <w:r w:rsidRPr="00664E7D">
              <w:t>[</w:t>
            </w:r>
            <w:r w:rsidR="00B152F6">
              <w:rPr>
                <w:lang w:eastAsia="zh-CN"/>
              </w:rPr>
              <w:t>Sep</w:t>
            </w:r>
            <w:r w:rsidR="00EC4B1D">
              <w:t xml:space="preserve"> </w:t>
            </w:r>
            <w:r w:rsidRPr="00664E7D">
              <w:t xml:space="preserve">802.15 </w:t>
            </w:r>
            <w:r w:rsidR="00FD56D5">
              <w:rPr>
                <w:lang w:eastAsia="zh-CN"/>
              </w:rPr>
              <w:t>Interim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008D41B7" w:rsidR="00E32A14" w:rsidRPr="00100352" w:rsidRDefault="002E3809" w:rsidP="00100352">
      <w:pPr>
        <w:pStyle w:val="1"/>
      </w:pPr>
      <w:r>
        <w:rPr>
          <w:lang w:eastAsia="zh-CN"/>
        </w:rPr>
        <w:lastRenderedPageBreak/>
        <w:t>Monday</w:t>
      </w:r>
      <w:r w:rsidR="008308FA">
        <w:rPr>
          <w:lang w:eastAsia="zh-CN"/>
        </w:rPr>
        <w:t xml:space="preserve">, </w:t>
      </w:r>
      <w:r w:rsidR="00A35A3D">
        <w:rPr>
          <w:lang w:eastAsia="zh-CN"/>
        </w:rPr>
        <w:t>1</w:t>
      </w:r>
      <w:r w:rsidR="00B152F6">
        <w:rPr>
          <w:lang w:eastAsia="zh-CN"/>
        </w:rPr>
        <w:t>2</w:t>
      </w:r>
      <w:r w:rsidR="00501CE5">
        <w:rPr>
          <w:lang w:eastAsia="zh-CN"/>
        </w:rPr>
        <w:t xml:space="preserve"> </w:t>
      </w:r>
      <w:r w:rsidR="00B152F6">
        <w:rPr>
          <w:lang w:eastAsia="zh-CN"/>
        </w:rPr>
        <w:t>Sep</w:t>
      </w:r>
      <w:r w:rsidR="008308FA">
        <w:rPr>
          <w:lang w:eastAsia="zh-CN"/>
        </w:rPr>
        <w:t>, 2022</w:t>
      </w:r>
      <w:r w:rsidR="00DF562A">
        <w:t xml:space="preserve"> – </w:t>
      </w:r>
      <w:r>
        <w:t>PM</w:t>
      </w:r>
      <w:r w:rsidR="0093056C">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5749D454" w:rsidR="00BF5D12" w:rsidRDefault="002E3809" w:rsidP="004E511E">
      <w:pPr>
        <w:ind w:left="990" w:hanging="990"/>
        <w:rPr>
          <w:szCs w:val="28"/>
        </w:rPr>
      </w:pPr>
      <w:r>
        <w:rPr>
          <w:b/>
          <w:szCs w:val="28"/>
        </w:rPr>
        <w:t>1</w:t>
      </w:r>
      <w:r w:rsidR="00D77451" w:rsidRPr="00664E7D">
        <w:rPr>
          <w:b/>
          <w:szCs w:val="28"/>
        </w:rPr>
        <w:t>:</w:t>
      </w:r>
      <w:r w:rsidR="00415C84">
        <w:rPr>
          <w:b/>
          <w:szCs w:val="28"/>
        </w:rPr>
        <w:t>41</w:t>
      </w:r>
      <w:r w:rsidR="00E32A14" w:rsidRPr="00664E7D">
        <w:rPr>
          <w:b/>
          <w:szCs w:val="28"/>
        </w:rPr>
        <w:t xml:space="preserve"> </w:t>
      </w:r>
      <w:r w:rsidR="0093056C">
        <w:rPr>
          <w:b/>
          <w:szCs w:val="28"/>
        </w:rPr>
        <w:t>P</w:t>
      </w:r>
      <w:r w:rsidR="00E32A14" w:rsidRPr="00664E7D">
        <w:rPr>
          <w:b/>
          <w:szCs w:val="28"/>
        </w:rPr>
        <w:t>M</w:t>
      </w:r>
      <w:r w:rsidR="003C27C1">
        <w:rPr>
          <w:b/>
          <w:szCs w:val="28"/>
        </w:rPr>
        <w:t xml:space="preserve"> </w:t>
      </w:r>
      <w:r w:rsidR="00B152F6">
        <w:rPr>
          <w:b/>
          <w:szCs w:val="28"/>
        </w:rPr>
        <w:t>HST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15-22</w:t>
      </w:r>
      <w:r w:rsidR="00180FA1" w:rsidRPr="00180FA1">
        <w:rPr>
          <w:i/>
          <w:iCs/>
          <w:szCs w:val="28"/>
        </w:rPr>
        <w:t>-0</w:t>
      </w:r>
      <w:r w:rsidR="00B152F6">
        <w:rPr>
          <w:i/>
          <w:iCs/>
          <w:szCs w:val="28"/>
        </w:rPr>
        <w:t>482</w:t>
      </w:r>
      <w:r w:rsidR="00180FA1" w:rsidRPr="00180FA1">
        <w:rPr>
          <w:i/>
          <w:iCs/>
          <w:szCs w:val="28"/>
        </w:rPr>
        <w:t>-0</w:t>
      </w:r>
      <w:r w:rsidR="00B152F6">
        <w:rPr>
          <w:i/>
          <w:iCs/>
          <w:szCs w:val="28"/>
        </w:rPr>
        <w:t>0</w:t>
      </w:r>
      <w:r w:rsidR="00180FA1" w:rsidRPr="00180FA1">
        <w:rPr>
          <w:i/>
          <w:iCs/>
          <w:szCs w:val="28"/>
        </w:rPr>
        <w:t>-04ab</w:t>
      </w:r>
      <w:r w:rsidR="00E32A14" w:rsidRPr="00664E7D">
        <w:rPr>
          <w:szCs w:val="28"/>
        </w:rPr>
        <w:t>)</w:t>
      </w:r>
    </w:p>
    <w:p w14:paraId="7B7DE6B9" w14:textId="7C8DD63E" w:rsidR="005674B1" w:rsidRPr="00FE510D" w:rsidRDefault="003011AD" w:rsidP="005674B1">
      <w:pPr>
        <w:pStyle w:val="ae"/>
        <w:numPr>
          <w:ilvl w:val="0"/>
          <w:numId w:val="2"/>
        </w:numPr>
        <w:spacing w:before="120"/>
        <w:rPr>
          <w:szCs w:val="28"/>
        </w:rPr>
      </w:pPr>
      <w:r>
        <w:rPr>
          <w:szCs w:val="28"/>
        </w:rPr>
        <w:t>&gt;</w:t>
      </w:r>
      <w:r w:rsidR="00CD243F" w:rsidRPr="004A6D6E">
        <w:rPr>
          <w:szCs w:val="28"/>
        </w:rPr>
        <w:t>8</w:t>
      </w:r>
      <w:r w:rsidR="00415C84" w:rsidRPr="004A6D6E">
        <w:rPr>
          <w:szCs w:val="28"/>
        </w:rPr>
        <w:t>0</w:t>
      </w:r>
      <w:r w:rsidR="008308FA">
        <w:rPr>
          <w:szCs w:val="28"/>
        </w:rPr>
        <w:t xml:space="preserve"> </w:t>
      </w:r>
      <w:r w:rsidR="005674B1" w:rsidRPr="00FE510D">
        <w:rPr>
          <w:szCs w:val="28"/>
        </w:rPr>
        <w:t>attendees joined the meeting</w:t>
      </w:r>
    </w:p>
    <w:p w14:paraId="15483E8C" w14:textId="2ED3099E" w:rsidR="0093056C" w:rsidRDefault="0093056C" w:rsidP="0093056C">
      <w:pPr>
        <w:spacing w:before="120"/>
        <w:rPr>
          <w:szCs w:val="28"/>
        </w:rPr>
      </w:pPr>
      <w:r>
        <w:rPr>
          <w:szCs w:val="28"/>
        </w:rPr>
        <w:t xml:space="preserve">Chair reminded the group of registration for 802 LMSC and wireless </w:t>
      </w:r>
      <w:r w:rsidR="00FD56D5">
        <w:rPr>
          <w:rFonts w:hint="eastAsia"/>
          <w:szCs w:val="28"/>
          <w:lang w:eastAsia="zh-CN"/>
        </w:rPr>
        <w:t>interim</w:t>
      </w:r>
      <w:r>
        <w:rPr>
          <w:szCs w:val="28"/>
        </w:rPr>
        <w:t>.</w:t>
      </w:r>
    </w:p>
    <w:p w14:paraId="7124CC76" w14:textId="77777777" w:rsidR="002E3809" w:rsidRDefault="002E3809" w:rsidP="0093056C">
      <w:pPr>
        <w:spacing w:before="120"/>
        <w:rPr>
          <w:szCs w:val="28"/>
        </w:rPr>
      </w:pPr>
    </w:p>
    <w:p w14:paraId="2E7D6BB3" w14:textId="153EB860" w:rsidR="002E3809" w:rsidRDefault="002E3809" w:rsidP="004B7B73">
      <w:pPr>
        <w:spacing w:before="120"/>
        <w:rPr>
          <w:szCs w:val="28"/>
        </w:rPr>
      </w:pPr>
      <w:r w:rsidRPr="004B7B73">
        <w:rPr>
          <w:szCs w:val="28"/>
        </w:rPr>
        <w:t>Chair reminded people to</w:t>
      </w:r>
      <w:r w:rsidR="00ED2813" w:rsidRPr="004B7B73">
        <w:rPr>
          <w:szCs w:val="28"/>
        </w:rPr>
        <w:t xml:space="preserve"> </w:t>
      </w:r>
      <w:r w:rsidR="004B7B73" w:rsidRPr="004B7B73">
        <w:rPr>
          <w:szCs w:val="28"/>
        </w:rPr>
        <w:t>join without audio or disable their device audio completely</w:t>
      </w:r>
      <w:r w:rsidR="00ED2813" w:rsidRPr="004B7B73">
        <w:rPr>
          <w:szCs w:val="28"/>
        </w:rPr>
        <w:t xml:space="preserve"> </w:t>
      </w:r>
      <w:r w:rsidR="004B7B73" w:rsidRPr="004B7B73">
        <w:rPr>
          <w:szCs w:val="28"/>
        </w:rPr>
        <w:t xml:space="preserve">if they </w:t>
      </w:r>
      <w:r w:rsidR="00ED2813" w:rsidRPr="004B7B73">
        <w:rPr>
          <w:szCs w:val="28"/>
        </w:rPr>
        <w:t xml:space="preserve">join the </w:t>
      </w:r>
      <w:proofErr w:type="spellStart"/>
      <w:r w:rsidR="00ED2813" w:rsidRPr="004B7B73">
        <w:rPr>
          <w:szCs w:val="28"/>
        </w:rPr>
        <w:t>Webex</w:t>
      </w:r>
      <w:proofErr w:type="spellEnd"/>
      <w:r w:rsidR="00ED2813" w:rsidRPr="004B7B73">
        <w:rPr>
          <w:szCs w:val="28"/>
        </w:rPr>
        <w:t xml:space="preserve"> in the meeting room</w:t>
      </w:r>
      <w:r w:rsidR="004B7B73">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0568637E" w14:textId="6182FC32"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the agenda</w:t>
      </w:r>
      <w:r w:rsidR="00EA4B25">
        <w:rPr>
          <w:szCs w:val="28"/>
        </w:rPr>
        <w:t>, no one objected to approve</w:t>
      </w:r>
      <w:r w:rsidR="004E511E">
        <w:rPr>
          <w:szCs w:val="28"/>
        </w:rPr>
        <w:t xml:space="preserve"> the modified agenda</w:t>
      </w:r>
      <w:r w:rsidR="00EA4B25">
        <w:rPr>
          <w:szCs w:val="28"/>
        </w:rPr>
        <w:t>.</w:t>
      </w:r>
      <w:r w:rsidR="006C4B48">
        <w:rPr>
          <w:szCs w:val="28"/>
        </w:rPr>
        <w:t xml:space="preserve">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w:t>
      </w:r>
      <w:r w:rsidR="00217D57">
        <w:rPr>
          <w:i/>
          <w:iCs/>
          <w:szCs w:val="28"/>
        </w:rPr>
        <w:t>2</w:t>
      </w:r>
      <w:r w:rsidR="00180FA1" w:rsidRPr="00180FA1">
        <w:rPr>
          <w:i/>
          <w:iCs/>
          <w:szCs w:val="28"/>
        </w:rPr>
        <w:t>-0</w:t>
      </w:r>
      <w:r w:rsidR="00415C84">
        <w:rPr>
          <w:i/>
          <w:iCs/>
          <w:szCs w:val="28"/>
        </w:rPr>
        <w:t>440</w:t>
      </w:r>
      <w:r w:rsidR="00180FA1" w:rsidRPr="00180FA1">
        <w:rPr>
          <w:i/>
          <w:iCs/>
          <w:szCs w:val="28"/>
        </w:rPr>
        <w:t>-0</w:t>
      </w:r>
      <w:r w:rsidR="00966D48">
        <w:rPr>
          <w:i/>
          <w:iCs/>
          <w:szCs w:val="28"/>
        </w:rPr>
        <w:t>3</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3E25E6A7" w14:textId="201C2AF3" w:rsidR="00EA4B25" w:rsidRDefault="00EA4B25" w:rsidP="00EA4B25">
      <w:pPr>
        <w:ind w:left="720"/>
        <w:rPr>
          <w:szCs w:val="28"/>
          <w:lang w:eastAsia="zh-CN"/>
        </w:rPr>
      </w:pPr>
      <w:r w:rsidRPr="00E23946">
        <w:rPr>
          <w:rFonts w:hint="eastAsia"/>
          <w:szCs w:val="28"/>
          <w:lang w:eastAsia="zh-CN"/>
        </w:rPr>
        <w:t>C</w:t>
      </w:r>
      <w:r w:rsidRPr="00E23946">
        <w:rPr>
          <w:szCs w:val="28"/>
          <w:lang w:eastAsia="zh-CN"/>
        </w:rPr>
        <w:t xml:space="preserve">hair raised the motion of minutes for </w:t>
      </w:r>
      <w:r w:rsidR="00966D48">
        <w:rPr>
          <w:szCs w:val="28"/>
          <w:lang w:eastAsia="zh-CN"/>
        </w:rPr>
        <w:t>Jul</w:t>
      </w:r>
      <w:r w:rsidR="004F234E" w:rsidRPr="00E23946">
        <w:rPr>
          <w:szCs w:val="28"/>
          <w:lang w:eastAsia="zh-CN"/>
        </w:rPr>
        <w:t xml:space="preserve"> </w:t>
      </w:r>
      <w:r w:rsidR="00966D48">
        <w:rPr>
          <w:szCs w:val="28"/>
          <w:lang w:eastAsia="zh-CN"/>
        </w:rPr>
        <w:t>plenary</w:t>
      </w:r>
      <w:r w:rsidR="00552D20" w:rsidRPr="00E23946">
        <w:rPr>
          <w:szCs w:val="28"/>
          <w:lang w:eastAsia="zh-CN"/>
        </w:rPr>
        <w:t xml:space="preserve"> </w:t>
      </w:r>
      <w:r w:rsidR="004F234E" w:rsidRPr="00E23946">
        <w:rPr>
          <w:i/>
          <w:iCs/>
          <w:szCs w:val="28"/>
        </w:rPr>
        <w:t>(doc. # 15-22-0</w:t>
      </w:r>
      <w:r w:rsidR="00966D48">
        <w:rPr>
          <w:i/>
          <w:iCs/>
          <w:szCs w:val="28"/>
        </w:rPr>
        <w:t>433</w:t>
      </w:r>
      <w:r w:rsidR="004F234E" w:rsidRPr="00E23946">
        <w:rPr>
          <w:i/>
          <w:iCs/>
          <w:szCs w:val="28"/>
        </w:rPr>
        <w:t>-00-04ab)</w:t>
      </w:r>
      <w:r w:rsidRPr="00E23946">
        <w:rPr>
          <w:szCs w:val="28"/>
          <w:lang w:eastAsia="zh-CN"/>
        </w:rPr>
        <w:t xml:space="preserve"> and telecons between </w:t>
      </w:r>
      <w:r w:rsidR="00966D48">
        <w:rPr>
          <w:szCs w:val="28"/>
          <w:lang w:eastAsia="zh-CN"/>
        </w:rPr>
        <w:t>Jul</w:t>
      </w:r>
      <w:r w:rsidRPr="00E23946">
        <w:rPr>
          <w:szCs w:val="28"/>
          <w:lang w:eastAsia="zh-CN"/>
        </w:rPr>
        <w:t xml:space="preserve"> and </w:t>
      </w:r>
      <w:r w:rsidR="00966D48">
        <w:rPr>
          <w:szCs w:val="28"/>
          <w:lang w:eastAsia="zh-CN"/>
        </w:rPr>
        <w:t>Sep</w:t>
      </w:r>
      <w:r w:rsidR="00552D20" w:rsidRPr="00E23946">
        <w:rPr>
          <w:szCs w:val="28"/>
          <w:lang w:eastAsia="zh-CN"/>
        </w:rPr>
        <w:t xml:space="preserve"> </w:t>
      </w:r>
      <w:r w:rsidR="004F234E" w:rsidRPr="00E23946">
        <w:rPr>
          <w:i/>
          <w:iCs/>
          <w:szCs w:val="28"/>
        </w:rPr>
        <w:t>(doc. # 15-22-0</w:t>
      </w:r>
      <w:r w:rsidR="00966D48">
        <w:rPr>
          <w:i/>
          <w:iCs/>
          <w:szCs w:val="28"/>
        </w:rPr>
        <w:t>480</w:t>
      </w:r>
      <w:r w:rsidR="004F234E" w:rsidRPr="00E23946">
        <w:rPr>
          <w:i/>
          <w:iCs/>
          <w:szCs w:val="28"/>
        </w:rPr>
        <w:t>-00-04ab)</w:t>
      </w:r>
      <w:r w:rsidRPr="00E23946">
        <w:rPr>
          <w:szCs w:val="28"/>
          <w:lang w:eastAsia="zh-CN"/>
        </w:rPr>
        <w:t>. No one objected to approve the motion. The motion was approved by unanimous consent.</w:t>
      </w:r>
    </w:p>
    <w:p w14:paraId="669459F5" w14:textId="644BFAAC" w:rsidR="004B7B73" w:rsidRDefault="004B7B73" w:rsidP="00EA4B25">
      <w:pPr>
        <w:ind w:left="720"/>
        <w:rPr>
          <w:szCs w:val="28"/>
          <w:lang w:eastAsia="zh-CN"/>
        </w:rPr>
      </w:pPr>
    </w:p>
    <w:p w14:paraId="1B06C41F" w14:textId="77777777" w:rsidR="009D4D75" w:rsidRDefault="004B7B73" w:rsidP="004B7B73">
      <w:pPr>
        <w:ind w:left="720"/>
        <w:rPr>
          <w:szCs w:val="28"/>
          <w:lang w:eastAsia="zh-CN"/>
        </w:rPr>
      </w:pPr>
      <w:r>
        <w:rPr>
          <w:rFonts w:hint="eastAsia"/>
          <w:szCs w:val="28"/>
          <w:lang w:eastAsia="zh-CN"/>
        </w:rPr>
        <w:t>C</w:t>
      </w:r>
      <w:r>
        <w:rPr>
          <w:szCs w:val="28"/>
          <w:lang w:eastAsia="zh-CN"/>
        </w:rPr>
        <w:t xml:space="preserve">hair announced the rules for the mix mode meetings in this week. </w:t>
      </w:r>
    </w:p>
    <w:p w14:paraId="79220274" w14:textId="77777777" w:rsidR="009D4D75" w:rsidRDefault="009D4D75" w:rsidP="004B7B73">
      <w:pPr>
        <w:ind w:left="720"/>
        <w:rPr>
          <w:szCs w:val="28"/>
        </w:rPr>
      </w:pPr>
    </w:p>
    <w:p w14:paraId="1D9E0A5D" w14:textId="6D9E9E0B" w:rsidR="004B7B73" w:rsidRPr="00A42D7D" w:rsidRDefault="004B7B73" w:rsidP="004B7B73">
      <w:pPr>
        <w:ind w:left="720"/>
        <w:rPr>
          <w:szCs w:val="28"/>
        </w:rPr>
      </w:pPr>
      <w:r>
        <w:rPr>
          <w:szCs w:val="28"/>
        </w:rPr>
        <w:t xml:space="preserve">Chair asked </w:t>
      </w:r>
      <w:r w:rsidR="009D4D75">
        <w:rPr>
          <w:szCs w:val="28"/>
        </w:rPr>
        <w:t>every attendee to come to</w:t>
      </w:r>
      <w:r>
        <w:rPr>
          <w:szCs w:val="28"/>
        </w:rPr>
        <w:t xml:space="preserve"> mic and </w:t>
      </w:r>
      <w:r w:rsidRPr="00A42D7D">
        <w:rPr>
          <w:szCs w:val="28"/>
        </w:rPr>
        <w:t xml:space="preserve">announce </w:t>
      </w:r>
      <w:r w:rsidR="009D4D75">
        <w:rPr>
          <w:szCs w:val="28"/>
        </w:rPr>
        <w:t>his</w:t>
      </w:r>
      <w:r w:rsidRPr="00A42D7D">
        <w:rPr>
          <w:szCs w:val="28"/>
        </w:rPr>
        <w:t xml:space="preserve"> name and affiliation before </w:t>
      </w:r>
      <w:r w:rsidR="009D4D75">
        <w:rPr>
          <w:szCs w:val="28"/>
        </w:rPr>
        <w:t>he</w:t>
      </w:r>
      <w:r w:rsidRPr="00A42D7D">
        <w:rPr>
          <w:szCs w:val="28"/>
        </w:rPr>
        <w:t xml:space="preserve"> speak</w:t>
      </w:r>
      <w:r w:rsidR="009D4D75">
        <w:rPr>
          <w:szCs w:val="28"/>
        </w:rPr>
        <w:t>s</w:t>
      </w:r>
      <w:r w:rsidRPr="00A42D7D">
        <w:rPr>
          <w:szCs w:val="28"/>
        </w:rPr>
        <w:t>.</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5DBC0FA1" w:rsidR="00B744FE" w:rsidRDefault="00B744FE" w:rsidP="00B744FE">
      <w:pPr>
        <w:ind w:left="720"/>
        <w:rPr>
          <w:szCs w:val="28"/>
        </w:rPr>
      </w:pPr>
      <w:r>
        <w:rPr>
          <w:szCs w:val="28"/>
        </w:rPr>
        <w:t xml:space="preserve">Using the agenda </w:t>
      </w:r>
      <w:r w:rsidRPr="00F1358C">
        <w:rPr>
          <w:i/>
          <w:iCs/>
          <w:szCs w:val="28"/>
        </w:rPr>
        <w:t xml:space="preserve">(doc. # </w:t>
      </w:r>
      <w:r w:rsidRPr="00180FA1">
        <w:rPr>
          <w:i/>
          <w:iCs/>
          <w:szCs w:val="28"/>
        </w:rPr>
        <w:t>15-2</w:t>
      </w:r>
      <w:r>
        <w:rPr>
          <w:i/>
          <w:iCs/>
          <w:szCs w:val="28"/>
        </w:rPr>
        <w:t>2</w:t>
      </w:r>
      <w:r w:rsidRPr="00180FA1">
        <w:rPr>
          <w:i/>
          <w:iCs/>
          <w:szCs w:val="28"/>
        </w:rPr>
        <w:t>-</w:t>
      </w:r>
      <w:r w:rsidR="004B7B73" w:rsidRPr="00180FA1">
        <w:rPr>
          <w:i/>
          <w:iCs/>
          <w:szCs w:val="28"/>
        </w:rPr>
        <w:t>0</w:t>
      </w:r>
      <w:r w:rsidR="003D1F6C">
        <w:rPr>
          <w:i/>
          <w:iCs/>
          <w:szCs w:val="28"/>
        </w:rPr>
        <w:t>440</w:t>
      </w:r>
      <w:r w:rsidR="004B7B73" w:rsidRPr="00180FA1">
        <w:rPr>
          <w:i/>
          <w:iCs/>
          <w:szCs w:val="28"/>
        </w:rPr>
        <w:t>-0</w:t>
      </w:r>
      <w:r w:rsidR="003D1F6C">
        <w:rPr>
          <w:i/>
          <w:iCs/>
          <w:szCs w:val="28"/>
        </w:rPr>
        <w:t>3</w:t>
      </w:r>
      <w:r w:rsidRPr="00180FA1">
        <w:rPr>
          <w:i/>
          <w:iCs/>
          <w:szCs w:val="28"/>
        </w:rPr>
        <w:t>-04ab</w:t>
      </w:r>
      <w:r w:rsidRPr="00F1358C">
        <w:rPr>
          <w:i/>
          <w:iCs/>
          <w:szCs w:val="28"/>
        </w:rPr>
        <w:t>)</w:t>
      </w:r>
      <w:r w:rsidRPr="00DF562A">
        <w:rPr>
          <w:szCs w:val="28"/>
        </w:rPr>
        <w:t xml:space="preserve"> Chair proceeding with running the meeting.</w:t>
      </w:r>
    </w:p>
    <w:p w14:paraId="6010C60B" w14:textId="12B07679" w:rsidR="00B744FE" w:rsidRDefault="00B744FE" w:rsidP="00B744FE">
      <w:pPr>
        <w:ind w:left="720"/>
        <w:rPr>
          <w:szCs w:val="28"/>
        </w:rPr>
      </w:pPr>
    </w:p>
    <w:p w14:paraId="16BDB16A" w14:textId="550A6C61" w:rsidR="003D1F6C" w:rsidRDefault="003D1F6C" w:rsidP="00B744FE">
      <w:pPr>
        <w:ind w:left="720"/>
        <w:rPr>
          <w:szCs w:val="28"/>
          <w:lang w:eastAsia="zh-CN"/>
        </w:rPr>
      </w:pPr>
      <w:r>
        <w:rPr>
          <w:rFonts w:hint="eastAsia"/>
          <w:szCs w:val="28"/>
          <w:lang w:eastAsia="zh-CN"/>
        </w:rPr>
        <w:lastRenderedPageBreak/>
        <w:t>L</w:t>
      </w:r>
      <w:r>
        <w:rPr>
          <w:szCs w:val="28"/>
          <w:lang w:eastAsia="zh-CN"/>
        </w:rPr>
        <w:t>ochan (Apple) presented “</w:t>
      </w:r>
      <w:r w:rsidR="001759EB" w:rsidRPr="001759EB">
        <w:rPr>
          <w:szCs w:val="28"/>
          <w:lang w:eastAsia="zh-CN"/>
        </w:rPr>
        <w:t>UWB Channel Usage Coordination for better UWB Coexistence</w:t>
      </w:r>
      <w:r>
        <w:rPr>
          <w:szCs w:val="28"/>
          <w:lang w:eastAsia="zh-CN"/>
        </w:rPr>
        <w:t>”</w:t>
      </w:r>
    </w:p>
    <w:p w14:paraId="6347900F" w14:textId="2F051B50" w:rsidR="003D1F6C" w:rsidRDefault="003D1F6C" w:rsidP="00B744F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456</w:t>
      </w:r>
      <w:r w:rsidRPr="006C4B48">
        <w:rPr>
          <w:i/>
          <w:iCs/>
          <w:szCs w:val="28"/>
        </w:rPr>
        <w:t>-0</w:t>
      </w:r>
      <w:r>
        <w:rPr>
          <w:i/>
          <w:iCs/>
          <w:szCs w:val="28"/>
        </w:rPr>
        <w:t>0</w:t>
      </w:r>
      <w:r w:rsidRPr="00180FA1">
        <w:rPr>
          <w:i/>
          <w:iCs/>
          <w:szCs w:val="28"/>
        </w:rPr>
        <w:t>-04ab</w:t>
      </w:r>
      <w:r>
        <w:rPr>
          <w:szCs w:val="28"/>
          <w:lang w:eastAsia="zh-CN"/>
        </w:rPr>
        <w:t>)</w:t>
      </w:r>
    </w:p>
    <w:p w14:paraId="13ABAFA5" w14:textId="5D545719" w:rsidR="003D1F6C" w:rsidRDefault="003D1F6C" w:rsidP="00B744FE">
      <w:pPr>
        <w:ind w:left="720"/>
        <w:rPr>
          <w:szCs w:val="28"/>
          <w:lang w:eastAsia="zh-CN"/>
        </w:rPr>
      </w:pPr>
      <w:r>
        <w:rPr>
          <w:rFonts w:hint="eastAsia"/>
          <w:szCs w:val="28"/>
          <w:lang w:eastAsia="zh-CN"/>
        </w:rPr>
        <w:t>T</w:t>
      </w:r>
      <w:r>
        <w:rPr>
          <w:szCs w:val="28"/>
          <w:lang w:eastAsia="zh-CN"/>
        </w:rPr>
        <w:t xml:space="preserve">his presentation is a joint contribution </w:t>
      </w:r>
      <w:r w:rsidR="001759EB">
        <w:rPr>
          <w:szCs w:val="28"/>
          <w:lang w:eastAsia="zh-CN"/>
        </w:rPr>
        <w:t xml:space="preserve">on </w:t>
      </w:r>
      <w:r w:rsidR="001759EB" w:rsidRPr="001759EB">
        <w:rPr>
          <w:szCs w:val="28"/>
          <w:lang w:eastAsia="zh-CN"/>
        </w:rPr>
        <w:t>UWB channel usage coordination for better UWB coexistence</w:t>
      </w:r>
      <w:r w:rsidR="001759EB">
        <w:rPr>
          <w:szCs w:val="28"/>
          <w:lang w:eastAsia="zh-CN"/>
        </w:rPr>
        <w:t>.</w:t>
      </w:r>
    </w:p>
    <w:p w14:paraId="20815DE1" w14:textId="0FF79E2F" w:rsidR="001759EB" w:rsidRDefault="001759EB" w:rsidP="001759E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operations for mandatory and optional, </w:t>
      </w:r>
      <w:r w:rsidR="00026D40">
        <w:rPr>
          <w:szCs w:val="28"/>
          <w:lang w:eastAsia="zh-CN"/>
        </w:rPr>
        <w:t>limited channels in UWB</w:t>
      </w:r>
      <w:r>
        <w:rPr>
          <w:szCs w:val="28"/>
          <w:lang w:eastAsia="zh-CN"/>
        </w:rPr>
        <w:t>, detailed information to carry</w:t>
      </w:r>
      <w:r w:rsidR="00026D40">
        <w:rPr>
          <w:szCs w:val="28"/>
          <w:lang w:eastAsia="zh-CN"/>
        </w:rPr>
        <w:t xml:space="preserve">, </w:t>
      </w:r>
      <w:r>
        <w:rPr>
          <w:szCs w:val="28"/>
          <w:lang w:eastAsia="zh-CN"/>
        </w:rPr>
        <w:t>intervals of APs</w:t>
      </w:r>
      <w:r w:rsidR="00C26A31" w:rsidRPr="00C26A31">
        <w:rPr>
          <w:szCs w:val="28"/>
          <w:lang w:eastAsia="zh-CN"/>
        </w:rPr>
        <w:t xml:space="preserve"> </w:t>
      </w:r>
      <w:r w:rsidR="00C26A31">
        <w:rPr>
          <w:szCs w:val="28"/>
          <w:lang w:eastAsia="zh-CN"/>
        </w:rPr>
        <w:t>and overhead vs. benefits</w:t>
      </w:r>
      <w:r w:rsidR="00026D40">
        <w:rPr>
          <w:szCs w:val="28"/>
          <w:lang w:eastAsia="zh-CN"/>
        </w:rPr>
        <w:t>, etc.</w:t>
      </w:r>
    </w:p>
    <w:p w14:paraId="27A336FB" w14:textId="71F59437" w:rsidR="003D1F6C" w:rsidRDefault="003D1F6C" w:rsidP="00B744FE">
      <w:pPr>
        <w:ind w:left="720"/>
        <w:rPr>
          <w:szCs w:val="28"/>
        </w:rPr>
      </w:pPr>
    </w:p>
    <w:p w14:paraId="7543FF1C" w14:textId="0FDEFDF2" w:rsidR="003D1F6C" w:rsidRDefault="00026D40" w:rsidP="00B744FE">
      <w:pPr>
        <w:ind w:left="720"/>
        <w:rPr>
          <w:szCs w:val="28"/>
          <w:lang w:eastAsia="zh-CN"/>
        </w:rPr>
      </w:pPr>
      <w:r>
        <w:rPr>
          <w:rFonts w:hint="eastAsia"/>
          <w:szCs w:val="28"/>
          <w:lang w:eastAsia="zh-CN"/>
        </w:rPr>
        <w:t>H</w:t>
      </w:r>
      <w:r>
        <w:rPr>
          <w:szCs w:val="28"/>
          <w:lang w:eastAsia="zh-CN"/>
        </w:rPr>
        <w:t>uan-Bang Li (NICT) presented “NB CCA follow-up”</w:t>
      </w:r>
    </w:p>
    <w:p w14:paraId="477A4E7C" w14:textId="619ED901" w:rsidR="00026D40" w:rsidRDefault="00026D40" w:rsidP="00026D4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473</w:t>
      </w:r>
      <w:r w:rsidRPr="006C4B48">
        <w:rPr>
          <w:i/>
          <w:iCs/>
          <w:szCs w:val="28"/>
        </w:rPr>
        <w:t>-0</w:t>
      </w:r>
      <w:r>
        <w:rPr>
          <w:i/>
          <w:iCs/>
          <w:szCs w:val="28"/>
        </w:rPr>
        <w:t>1</w:t>
      </w:r>
      <w:r w:rsidRPr="00180FA1">
        <w:rPr>
          <w:i/>
          <w:iCs/>
          <w:szCs w:val="28"/>
        </w:rPr>
        <w:t>-04ab</w:t>
      </w:r>
      <w:r>
        <w:rPr>
          <w:szCs w:val="28"/>
          <w:lang w:eastAsia="zh-CN"/>
        </w:rPr>
        <w:t>)</w:t>
      </w:r>
    </w:p>
    <w:p w14:paraId="74D7CDF1" w14:textId="2737E23B" w:rsidR="00026D40" w:rsidRDefault="00026D40" w:rsidP="00B744FE">
      <w:pPr>
        <w:ind w:left="720"/>
        <w:rPr>
          <w:szCs w:val="28"/>
          <w:lang w:eastAsia="zh-CN"/>
        </w:rPr>
      </w:pPr>
      <w:r>
        <w:rPr>
          <w:rFonts w:hint="eastAsia"/>
          <w:szCs w:val="28"/>
          <w:lang w:eastAsia="zh-CN"/>
        </w:rPr>
        <w:t>T</w:t>
      </w:r>
      <w:r>
        <w:rPr>
          <w:szCs w:val="28"/>
          <w:lang w:eastAsia="zh-CN"/>
        </w:rPr>
        <w:t xml:space="preserve">his presentation summarizes </w:t>
      </w:r>
      <w:r w:rsidRPr="00026D40">
        <w:rPr>
          <w:szCs w:val="28"/>
          <w:lang w:eastAsia="zh-CN"/>
        </w:rPr>
        <w:t>NB-assisted UWB channel access</w:t>
      </w:r>
      <w:r>
        <w:rPr>
          <w:szCs w:val="28"/>
          <w:lang w:eastAsia="zh-CN"/>
        </w:rPr>
        <w:t>.</w:t>
      </w:r>
    </w:p>
    <w:p w14:paraId="25EECC2C" w14:textId="6A407CCE" w:rsidR="00026D40" w:rsidRPr="00026D40" w:rsidRDefault="00026D40" w:rsidP="00B744FE">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w:t>
      </w:r>
      <w:r w:rsidR="00CF2DB8">
        <w:rPr>
          <w:rFonts w:hint="eastAsia"/>
          <w:szCs w:val="28"/>
          <w:lang w:eastAsia="zh-CN"/>
        </w:rPr>
        <w:t xml:space="preserve">Operation </w:t>
      </w:r>
      <w:r w:rsidR="00CF2DB8">
        <w:rPr>
          <w:szCs w:val="28"/>
          <w:lang w:eastAsia="zh-CN"/>
        </w:rPr>
        <w:t xml:space="preserve">procedure and </w:t>
      </w:r>
      <w:r w:rsidR="00CD243F">
        <w:rPr>
          <w:szCs w:val="28"/>
          <w:lang w:eastAsia="zh-CN"/>
        </w:rPr>
        <w:t>CCA modes</w:t>
      </w:r>
      <w:r w:rsidR="00CF2DB8">
        <w:rPr>
          <w:szCs w:val="28"/>
          <w:lang w:eastAsia="zh-CN"/>
        </w:rPr>
        <w:t>.</w:t>
      </w:r>
    </w:p>
    <w:p w14:paraId="00A6C114" w14:textId="2D14AFB0" w:rsidR="003D1F6C" w:rsidRDefault="003D1F6C" w:rsidP="00B744FE">
      <w:pPr>
        <w:ind w:left="720"/>
        <w:rPr>
          <w:szCs w:val="28"/>
        </w:rPr>
      </w:pPr>
    </w:p>
    <w:p w14:paraId="0A5FCCF9" w14:textId="77777777" w:rsidR="00F90F20" w:rsidRDefault="00F90F20" w:rsidP="00EA4B25">
      <w:pPr>
        <w:rPr>
          <w:szCs w:val="28"/>
        </w:rPr>
      </w:pPr>
    </w:p>
    <w:p w14:paraId="68FED27C" w14:textId="29740FFA" w:rsidR="00DF562A" w:rsidRPr="004A5900" w:rsidRDefault="00DF562A" w:rsidP="004A5900">
      <w:pPr>
        <w:spacing w:before="120"/>
      </w:pPr>
      <w:r w:rsidRPr="004A5900">
        <w:t xml:space="preserve">Chair recessed the mtg. @ </w:t>
      </w:r>
      <w:r w:rsidR="005A5237">
        <w:t>3:</w:t>
      </w:r>
      <w:r w:rsidR="00C26A31">
        <w:t>30</w:t>
      </w:r>
      <w:r w:rsidRPr="004A5900">
        <w:t>pm</w:t>
      </w:r>
      <w:r w:rsidR="003C27C1">
        <w:t xml:space="preserve"> </w:t>
      </w:r>
      <w:r w:rsidR="00C26A31">
        <w:t>HST</w:t>
      </w:r>
      <w:r w:rsidRPr="004A5900">
        <w:t xml:space="preserve">, until </w:t>
      </w:r>
      <w:r w:rsidR="005A5237">
        <w:t>Mon</w:t>
      </w:r>
      <w:r w:rsidRPr="004A5900">
        <w:t xml:space="preserve">. </w:t>
      </w:r>
      <w:r w:rsidR="005A5237">
        <w:t>PM2</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79F184F1" w14:textId="3FD86CED" w:rsidR="005A5237" w:rsidRDefault="005A5237" w:rsidP="00B76401">
      <w:pPr>
        <w:pStyle w:val="1"/>
        <w:rPr>
          <w:lang w:eastAsia="zh-CN"/>
        </w:rPr>
      </w:pPr>
      <w:r>
        <w:rPr>
          <w:lang w:eastAsia="zh-CN"/>
        </w:rPr>
        <w:lastRenderedPageBreak/>
        <w:t>Monday, 1</w:t>
      </w:r>
      <w:r w:rsidR="00E508AF">
        <w:rPr>
          <w:lang w:eastAsia="zh-CN"/>
        </w:rPr>
        <w:t>2 Sep</w:t>
      </w:r>
      <w:r>
        <w:rPr>
          <w:lang w:eastAsia="zh-CN"/>
        </w:rPr>
        <w:t>, 2022</w:t>
      </w:r>
      <w:r>
        <w:t xml:space="preserve"> – PM2</w:t>
      </w:r>
    </w:p>
    <w:p w14:paraId="63E48FE4" w14:textId="77777777" w:rsidR="00B76401" w:rsidRDefault="00B76401" w:rsidP="00B76401">
      <w:pPr>
        <w:rPr>
          <w:b/>
          <w:szCs w:val="28"/>
        </w:rPr>
      </w:pPr>
    </w:p>
    <w:p w14:paraId="67D26F03" w14:textId="77777777" w:rsidR="00F21DF9" w:rsidRDefault="005A5237" w:rsidP="00F21DF9">
      <w:pPr>
        <w:ind w:left="990" w:hanging="990"/>
        <w:rPr>
          <w:szCs w:val="28"/>
        </w:rPr>
      </w:pPr>
      <w:r>
        <w:rPr>
          <w:b/>
          <w:szCs w:val="28"/>
        </w:rPr>
        <w:t>4</w:t>
      </w:r>
      <w:r w:rsidR="00826021" w:rsidRPr="00664E7D">
        <w:rPr>
          <w:b/>
          <w:szCs w:val="28"/>
        </w:rPr>
        <w:t>:</w:t>
      </w:r>
      <w:r>
        <w:rPr>
          <w:b/>
          <w:szCs w:val="28"/>
        </w:rPr>
        <w:t>0</w:t>
      </w:r>
      <w:r w:rsidR="00E508AF">
        <w:rPr>
          <w:b/>
          <w:szCs w:val="28"/>
        </w:rPr>
        <w:t>0</w:t>
      </w:r>
      <w:r w:rsidR="00826021" w:rsidRPr="00664E7D">
        <w:rPr>
          <w:b/>
          <w:szCs w:val="28"/>
        </w:rPr>
        <w:t xml:space="preserve"> </w:t>
      </w:r>
      <w:r w:rsidR="00826021">
        <w:rPr>
          <w:b/>
          <w:szCs w:val="28"/>
        </w:rPr>
        <w:t>P</w:t>
      </w:r>
      <w:r w:rsidR="00826021" w:rsidRPr="00664E7D">
        <w:rPr>
          <w:b/>
          <w:szCs w:val="28"/>
        </w:rPr>
        <w:t>M</w:t>
      </w:r>
      <w:r w:rsidR="003C27C1">
        <w:rPr>
          <w:b/>
          <w:szCs w:val="28"/>
        </w:rPr>
        <w:t xml:space="preserve"> </w:t>
      </w:r>
      <w:r w:rsidR="00E508AF">
        <w:rPr>
          <w:b/>
          <w:szCs w:val="28"/>
        </w:rPr>
        <w:t>HS</w:t>
      </w:r>
      <w:r w:rsidR="003C27C1">
        <w:rPr>
          <w:b/>
          <w:szCs w:val="28"/>
        </w:rPr>
        <w:t>T</w:t>
      </w:r>
      <w:r w:rsidR="00826021" w:rsidRPr="00664E7D">
        <w:rPr>
          <w:szCs w:val="28"/>
        </w:rPr>
        <w:t xml:space="preserve"> </w:t>
      </w:r>
      <w:r w:rsidR="00F21DF9">
        <w:rPr>
          <w:szCs w:val="28"/>
        </w:rPr>
        <w:t>C</w:t>
      </w:r>
      <w:r w:rsidR="00F21DF9" w:rsidRPr="00664E7D">
        <w:rPr>
          <w:szCs w:val="28"/>
        </w:rPr>
        <w:t xml:space="preserve">hair, </w:t>
      </w:r>
      <w:r w:rsidR="00F21DF9">
        <w:rPr>
          <w:szCs w:val="28"/>
        </w:rPr>
        <w:t>Ben Rolfe (Blind Creek Associates)</w:t>
      </w:r>
      <w:r w:rsidR="00F21DF9" w:rsidRPr="00664E7D">
        <w:rPr>
          <w:szCs w:val="28"/>
        </w:rPr>
        <w:t>, called the meeting to order</w:t>
      </w:r>
      <w:r w:rsidR="00F21DF9">
        <w:rPr>
          <w:szCs w:val="28"/>
        </w:rPr>
        <w:t xml:space="preserve"> and opened the TG Agenda.</w:t>
      </w:r>
      <w:r w:rsidR="00F21DF9">
        <w:rPr>
          <w:szCs w:val="28"/>
        </w:rPr>
        <w:br/>
      </w:r>
      <w:r w:rsidR="00F21DF9" w:rsidRPr="00483B0C">
        <w:rPr>
          <w:szCs w:val="28"/>
        </w:rPr>
        <w:t>(</w:t>
      </w:r>
      <w:r w:rsidR="00F21DF9">
        <w:rPr>
          <w:i/>
          <w:iCs/>
          <w:szCs w:val="28"/>
        </w:rPr>
        <w:t>15-22</w:t>
      </w:r>
      <w:r w:rsidR="00F21DF9" w:rsidRPr="00180FA1">
        <w:rPr>
          <w:i/>
          <w:iCs/>
          <w:szCs w:val="28"/>
        </w:rPr>
        <w:t>-0</w:t>
      </w:r>
      <w:r w:rsidR="00F21DF9">
        <w:rPr>
          <w:i/>
          <w:iCs/>
          <w:szCs w:val="28"/>
        </w:rPr>
        <w:t>482</w:t>
      </w:r>
      <w:r w:rsidR="00F21DF9" w:rsidRPr="00180FA1">
        <w:rPr>
          <w:i/>
          <w:iCs/>
          <w:szCs w:val="28"/>
        </w:rPr>
        <w:t>-0</w:t>
      </w:r>
      <w:r w:rsidR="00F21DF9">
        <w:rPr>
          <w:i/>
          <w:iCs/>
          <w:szCs w:val="28"/>
        </w:rPr>
        <w:t>0</w:t>
      </w:r>
      <w:r w:rsidR="00F21DF9" w:rsidRPr="00180FA1">
        <w:rPr>
          <w:i/>
          <w:iCs/>
          <w:szCs w:val="28"/>
        </w:rPr>
        <w:t>-04ab</w:t>
      </w:r>
      <w:r w:rsidR="00F21DF9" w:rsidRPr="00664E7D">
        <w:rPr>
          <w:szCs w:val="28"/>
        </w:rPr>
        <w:t>)</w:t>
      </w:r>
    </w:p>
    <w:p w14:paraId="0EF9BE81" w14:textId="77777777" w:rsidR="00F21DF9" w:rsidRPr="00FE510D" w:rsidRDefault="00F21DF9" w:rsidP="00F21DF9">
      <w:pPr>
        <w:pStyle w:val="ae"/>
        <w:numPr>
          <w:ilvl w:val="0"/>
          <w:numId w:val="2"/>
        </w:numPr>
        <w:spacing w:before="120"/>
        <w:rPr>
          <w:szCs w:val="28"/>
        </w:rPr>
      </w:pPr>
      <w:r>
        <w:rPr>
          <w:szCs w:val="28"/>
        </w:rPr>
        <w:t>&gt;</w:t>
      </w:r>
      <w:r w:rsidRPr="00417FC6">
        <w:rPr>
          <w:szCs w:val="28"/>
        </w:rPr>
        <w:t>80</w:t>
      </w:r>
      <w:r>
        <w:rPr>
          <w:szCs w:val="28"/>
        </w:rPr>
        <w:t xml:space="preserve"> </w:t>
      </w:r>
      <w:r w:rsidRPr="00FE510D">
        <w:rPr>
          <w:szCs w:val="28"/>
        </w:rPr>
        <w:t>attendees joined the meeting</w:t>
      </w:r>
    </w:p>
    <w:p w14:paraId="62273A32" w14:textId="77777777" w:rsidR="00826021" w:rsidRPr="00DA1AF9" w:rsidRDefault="00826021" w:rsidP="00826021">
      <w:pPr>
        <w:pStyle w:val="2"/>
        <w:rPr>
          <w:sz w:val="24"/>
          <w:szCs w:val="24"/>
        </w:rPr>
      </w:pPr>
      <w:r w:rsidRPr="00DA1AF9">
        <w:rPr>
          <w:sz w:val="24"/>
          <w:szCs w:val="24"/>
        </w:rPr>
        <w:t>Legal</w:t>
      </w:r>
    </w:p>
    <w:p w14:paraId="15F085E1" w14:textId="77777777" w:rsidR="00826021" w:rsidRDefault="00826021" w:rsidP="008260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74CC9ED" w14:textId="77777777" w:rsidR="00826021" w:rsidRPr="004E511E" w:rsidRDefault="00826021" w:rsidP="00826021">
      <w:pPr>
        <w:pStyle w:val="ae"/>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e"/>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e"/>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e"/>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6A4CD51C" w14:textId="130AF8B9" w:rsidR="00F21DF9" w:rsidRDefault="00ED2813" w:rsidP="00F21DF9">
      <w:pPr>
        <w:ind w:left="720"/>
        <w:rPr>
          <w:szCs w:val="28"/>
        </w:rPr>
      </w:pPr>
      <w:r>
        <w:rPr>
          <w:szCs w:val="28"/>
        </w:rPr>
        <w:t>Using the agenda</w:t>
      </w:r>
      <w:r w:rsidR="00F21DF9">
        <w:rPr>
          <w:szCs w:val="28"/>
        </w:rPr>
        <w:t xml:space="preserve"> </w:t>
      </w:r>
      <w:r w:rsidR="00F21DF9" w:rsidRPr="00F1358C">
        <w:rPr>
          <w:i/>
          <w:iCs/>
          <w:szCs w:val="28"/>
        </w:rPr>
        <w:t xml:space="preserve">(doc. # </w:t>
      </w:r>
      <w:r w:rsidR="00F21DF9" w:rsidRPr="00180FA1">
        <w:rPr>
          <w:i/>
          <w:iCs/>
          <w:szCs w:val="28"/>
        </w:rPr>
        <w:t>15-2</w:t>
      </w:r>
      <w:r w:rsidR="00F21DF9">
        <w:rPr>
          <w:i/>
          <w:iCs/>
          <w:szCs w:val="28"/>
        </w:rPr>
        <w:t>2</w:t>
      </w:r>
      <w:r w:rsidR="00F21DF9" w:rsidRPr="00180FA1">
        <w:rPr>
          <w:i/>
          <w:iCs/>
          <w:szCs w:val="28"/>
        </w:rPr>
        <w:t>-0</w:t>
      </w:r>
      <w:r w:rsidR="00F21DF9">
        <w:rPr>
          <w:i/>
          <w:iCs/>
          <w:szCs w:val="28"/>
        </w:rPr>
        <w:t>440</w:t>
      </w:r>
      <w:r w:rsidR="00F21DF9" w:rsidRPr="00180FA1">
        <w:rPr>
          <w:i/>
          <w:iCs/>
          <w:szCs w:val="28"/>
        </w:rPr>
        <w:t>-0</w:t>
      </w:r>
      <w:r w:rsidR="00F21DF9">
        <w:rPr>
          <w:i/>
          <w:iCs/>
          <w:szCs w:val="28"/>
        </w:rPr>
        <w:t>3</w:t>
      </w:r>
      <w:r w:rsidR="00F21DF9" w:rsidRPr="00180FA1">
        <w:rPr>
          <w:i/>
          <w:iCs/>
          <w:szCs w:val="28"/>
        </w:rPr>
        <w:t>-04ab</w:t>
      </w:r>
      <w:r w:rsidR="00F21DF9" w:rsidRPr="00F1358C">
        <w:rPr>
          <w:i/>
          <w:iCs/>
          <w:szCs w:val="28"/>
        </w:rPr>
        <w:t>)</w:t>
      </w:r>
      <w:r w:rsidR="00F21DF9" w:rsidRPr="00DF562A">
        <w:rPr>
          <w:szCs w:val="28"/>
        </w:rPr>
        <w:t xml:space="preserve"> Chair proceeding with running the meeting.</w:t>
      </w:r>
    </w:p>
    <w:p w14:paraId="1B38306F" w14:textId="26F47CF8" w:rsidR="00ED2813" w:rsidRDefault="00ED2813" w:rsidP="00ED2813">
      <w:pPr>
        <w:ind w:left="720"/>
        <w:rPr>
          <w:szCs w:val="28"/>
        </w:rPr>
      </w:pPr>
    </w:p>
    <w:p w14:paraId="0C6AEC92" w14:textId="1FC874A3" w:rsidR="00F21DF9" w:rsidRDefault="00F21DF9" w:rsidP="00ED2813">
      <w:pPr>
        <w:ind w:left="720"/>
        <w:rPr>
          <w:szCs w:val="28"/>
          <w:lang w:eastAsia="zh-CN"/>
        </w:rPr>
      </w:pPr>
      <w:proofErr w:type="spellStart"/>
      <w:r>
        <w:rPr>
          <w:rFonts w:hint="eastAsia"/>
          <w:szCs w:val="28"/>
          <w:lang w:eastAsia="zh-CN"/>
        </w:rPr>
        <w:t>K</w:t>
      </w:r>
      <w:r>
        <w:rPr>
          <w:szCs w:val="28"/>
          <w:lang w:eastAsia="zh-CN"/>
        </w:rPr>
        <w:t>uan</w:t>
      </w:r>
      <w:proofErr w:type="spellEnd"/>
      <w:r>
        <w:rPr>
          <w:szCs w:val="28"/>
          <w:lang w:eastAsia="zh-CN"/>
        </w:rPr>
        <w:t xml:space="preserve"> Wu (Huawei) presented “</w:t>
      </w:r>
      <w:r w:rsidRPr="00F21DF9">
        <w:rPr>
          <w:szCs w:val="28"/>
          <w:lang w:eastAsia="zh-CN"/>
        </w:rPr>
        <w:t>More on updating the number of fragments for NBA-MMS UWB ranging</w:t>
      </w:r>
      <w:r>
        <w:rPr>
          <w:szCs w:val="28"/>
          <w:lang w:eastAsia="zh-CN"/>
        </w:rPr>
        <w:t>”</w:t>
      </w:r>
    </w:p>
    <w:p w14:paraId="7DE0DC7C" w14:textId="6BB3F7E0" w:rsidR="00F21DF9" w:rsidRDefault="00F21DF9" w:rsidP="00F21DF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466</w:t>
      </w:r>
      <w:r w:rsidRPr="006C4B48">
        <w:rPr>
          <w:i/>
          <w:iCs/>
          <w:szCs w:val="28"/>
        </w:rPr>
        <w:t>-0</w:t>
      </w:r>
      <w:r>
        <w:rPr>
          <w:i/>
          <w:iCs/>
          <w:szCs w:val="28"/>
        </w:rPr>
        <w:t>0</w:t>
      </w:r>
      <w:r w:rsidRPr="00180FA1">
        <w:rPr>
          <w:i/>
          <w:iCs/>
          <w:szCs w:val="28"/>
        </w:rPr>
        <w:t>-04ab</w:t>
      </w:r>
      <w:r>
        <w:rPr>
          <w:szCs w:val="28"/>
          <w:lang w:eastAsia="zh-CN"/>
        </w:rPr>
        <w:t>)</w:t>
      </w:r>
    </w:p>
    <w:p w14:paraId="437DBBAA" w14:textId="4FF27576" w:rsidR="00F21DF9" w:rsidRDefault="00F21DF9" w:rsidP="00ED2813">
      <w:pPr>
        <w:ind w:left="720"/>
        <w:rPr>
          <w:szCs w:val="28"/>
          <w:lang w:eastAsia="zh-CN"/>
        </w:rPr>
      </w:pPr>
      <w:r>
        <w:rPr>
          <w:rFonts w:hint="eastAsia"/>
          <w:szCs w:val="28"/>
          <w:lang w:eastAsia="zh-CN"/>
        </w:rPr>
        <w:t>T</w:t>
      </w:r>
      <w:r>
        <w:rPr>
          <w:szCs w:val="28"/>
          <w:lang w:eastAsia="zh-CN"/>
        </w:rPr>
        <w:t xml:space="preserve">his </w:t>
      </w:r>
      <w:r w:rsidRPr="00ED2813">
        <w:rPr>
          <w:szCs w:val="28"/>
        </w:rPr>
        <w:t>presentation discusses</w:t>
      </w:r>
      <w:r>
        <w:rPr>
          <w:szCs w:val="28"/>
        </w:rPr>
        <w:t xml:space="preserve"> </w:t>
      </w:r>
      <w:r w:rsidRPr="00F21DF9">
        <w:rPr>
          <w:szCs w:val="28"/>
        </w:rPr>
        <w:t>approach for managing the number of fragments selection in NBA-MMS-UWB ranging</w:t>
      </w:r>
      <w:r>
        <w:rPr>
          <w:szCs w:val="28"/>
        </w:rPr>
        <w:t>.</w:t>
      </w:r>
    </w:p>
    <w:p w14:paraId="7BFB4385" w14:textId="4D732623" w:rsidR="00F21DF9" w:rsidRDefault="00F21DF9" w:rsidP="00ED2813">
      <w:pPr>
        <w:ind w:left="720"/>
        <w:rPr>
          <w:szCs w:val="28"/>
        </w:rPr>
      </w:pPr>
    </w:p>
    <w:p w14:paraId="558ADACA" w14:textId="1B45055D" w:rsidR="00F226B3" w:rsidRDefault="00F226B3" w:rsidP="00ED2813">
      <w:pPr>
        <w:ind w:left="720"/>
        <w:rPr>
          <w:szCs w:val="28"/>
          <w:lang w:eastAsia="zh-CN"/>
        </w:rPr>
      </w:pPr>
      <w:proofErr w:type="spellStart"/>
      <w:r>
        <w:rPr>
          <w:rFonts w:hint="eastAsia"/>
          <w:szCs w:val="28"/>
          <w:lang w:eastAsia="zh-CN"/>
        </w:rPr>
        <w:t>X</w:t>
      </w:r>
      <w:r>
        <w:rPr>
          <w:szCs w:val="28"/>
          <w:lang w:eastAsia="zh-CN"/>
        </w:rPr>
        <w:t>iaohui</w:t>
      </w:r>
      <w:proofErr w:type="spellEnd"/>
      <w:r>
        <w:rPr>
          <w:szCs w:val="28"/>
          <w:lang w:eastAsia="zh-CN"/>
        </w:rPr>
        <w:t xml:space="preserve"> Peng (Huawei) presented “</w:t>
      </w:r>
      <w:r w:rsidRPr="00F226B3">
        <w:rPr>
          <w:szCs w:val="28"/>
          <w:lang w:eastAsia="zh-CN"/>
        </w:rPr>
        <w:t>More consideration on sensing pulse shape in 802.15.4ab</w:t>
      </w:r>
      <w:r>
        <w:rPr>
          <w:szCs w:val="28"/>
          <w:lang w:eastAsia="zh-CN"/>
        </w:rPr>
        <w:t>”</w:t>
      </w:r>
    </w:p>
    <w:p w14:paraId="301F8033" w14:textId="0BC70237" w:rsidR="00F226B3" w:rsidRDefault="00F226B3" w:rsidP="00F226B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479</w:t>
      </w:r>
      <w:r w:rsidRPr="006C4B48">
        <w:rPr>
          <w:i/>
          <w:iCs/>
          <w:szCs w:val="28"/>
        </w:rPr>
        <w:t>-0</w:t>
      </w:r>
      <w:r>
        <w:rPr>
          <w:i/>
          <w:iCs/>
          <w:szCs w:val="28"/>
        </w:rPr>
        <w:t>0</w:t>
      </w:r>
      <w:r w:rsidRPr="00180FA1">
        <w:rPr>
          <w:i/>
          <w:iCs/>
          <w:szCs w:val="28"/>
        </w:rPr>
        <w:t>-04ab</w:t>
      </w:r>
      <w:r>
        <w:rPr>
          <w:szCs w:val="28"/>
          <w:lang w:eastAsia="zh-CN"/>
        </w:rPr>
        <w:t>)</w:t>
      </w:r>
    </w:p>
    <w:p w14:paraId="67488879" w14:textId="40E2850F" w:rsidR="00F226B3" w:rsidRDefault="00F226B3" w:rsidP="00ED2813">
      <w:pPr>
        <w:ind w:left="720"/>
        <w:rPr>
          <w:szCs w:val="28"/>
          <w:lang w:eastAsia="zh-CN"/>
        </w:rPr>
      </w:pPr>
      <w:r>
        <w:rPr>
          <w:rFonts w:hint="eastAsia"/>
          <w:szCs w:val="28"/>
          <w:lang w:eastAsia="zh-CN"/>
        </w:rPr>
        <w:t>T</w:t>
      </w:r>
      <w:r>
        <w:rPr>
          <w:szCs w:val="28"/>
          <w:lang w:eastAsia="zh-CN"/>
        </w:rPr>
        <w:t>his presentation further discusses the sensing pulse shape.</w:t>
      </w:r>
    </w:p>
    <w:p w14:paraId="34DD7788" w14:textId="77777777" w:rsidR="00F226B3" w:rsidRDefault="00F226B3" w:rsidP="00ED2813">
      <w:pPr>
        <w:ind w:left="720"/>
        <w:rPr>
          <w:szCs w:val="28"/>
        </w:rPr>
      </w:pPr>
    </w:p>
    <w:p w14:paraId="261B1CEB" w14:textId="4DBC6F38" w:rsidR="00F21DF9" w:rsidRDefault="00AD1E4B" w:rsidP="00ED2813">
      <w:pPr>
        <w:ind w:left="720"/>
        <w:rPr>
          <w:szCs w:val="28"/>
          <w:lang w:eastAsia="zh-CN"/>
        </w:rPr>
      </w:pPr>
      <w:r>
        <w:rPr>
          <w:rFonts w:hint="eastAsia"/>
          <w:szCs w:val="28"/>
          <w:lang w:eastAsia="zh-CN"/>
        </w:rPr>
        <w:t>C</w:t>
      </w:r>
      <w:r>
        <w:rPr>
          <w:szCs w:val="28"/>
          <w:lang w:eastAsia="zh-CN"/>
        </w:rPr>
        <w:t>arlos</w:t>
      </w:r>
      <w:r w:rsidR="004A6D6E">
        <w:rPr>
          <w:szCs w:val="28"/>
          <w:lang w:eastAsia="zh-CN"/>
        </w:rPr>
        <w:t xml:space="preserve"> Aldana</w:t>
      </w:r>
      <w:r>
        <w:rPr>
          <w:szCs w:val="28"/>
          <w:lang w:eastAsia="zh-CN"/>
        </w:rPr>
        <w:t xml:space="preserve"> (Meta) presented “PH</w:t>
      </w:r>
      <w:r w:rsidR="00EC4BB8">
        <w:rPr>
          <w:szCs w:val="28"/>
          <w:lang w:eastAsia="zh-CN"/>
        </w:rPr>
        <w:t>R</w:t>
      </w:r>
      <w:r>
        <w:rPr>
          <w:szCs w:val="28"/>
          <w:lang w:eastAsia="zh-CN"/>
        </w:rPr>
        <w:t xml:space="preserve"> Content and Rate”</w:t>
      </w:r>
    </w:p>
    <w:p w14:paraId="0D5474E5" w14:textId="44DBEE50" w:rsidR="00AD1E4B" w:rsidRDefault="00AD1E4B" w:rsidP="00AD1E4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475</w:t>
      </w:r>
      <w:r w:rsidRPr="006C4B48">
        <w:rPr>
          <w:i/>
          <w:iCs/>
          <w:szCs w:val="28"/>
        </w:rPr>
        <w:t>-0</w:t>
      </w:r>
      <w:r>
        <w:rPr>
          <w:i/>
          <w:iCs/>
          <w:szCs w:val="28"/>
        </w:rPr>
        <w:t>1</w:t>
      </w:r>
      <w:r w:rsidRPr="00180FA1">
        <w:rPr>
          <w:i/>
          <w:iCs/>
          <w:szCs w:val="28"/>
        </w:rPr>
        <w:t>-04ab</w:t>
      </w:r>
      <w:r>
        <w:rPr>
          <w:szCs w:val="28"/>
          <w:lang w:eastAsia="zh-CN"/>
        </w:rPr>
        <w:t>)</w:t>
      </w:r>
    </w:p>
    <w:p w14:paraId="6BB66F75" w14:textId="1809143C" w:rsidR="00F21DF9" w:rsidRDefault="00AD1E4B" w:rsidP="00ED2813">
      <w:pPr>
        <w:ind w:left="720"/>
        <w:rPr>
          <w:szCs w:val="28"/>
          <w:lang w:eastAsia="zh-CN"/>
        </w:rPr>
      </w:pPr>
      <w:r>
        <w:rPr>
          <w:rFonts w:hint="eastAsia"/>
          <w:szCs w:val="28"/>
          <w:lang w:eastAsia="zh-CN"/>
        </w:rPr>
        <w:t>T</w:t>
      </w:r>
      <w:r>
        <w:rPr>
          <w:szCs w:val="28"/>
          <w:lang w:eastAsia="zh-CN"/>
        </w:rPr>
        <w:t xml:space="preserve">his presentation </w:t>
      </w:r>
      <w:r w:rsidR="00EC4BB8">
        <w:rPr>
          <w:szCs w:val="28"/>
          <w:lang w:eastAsia="zh-CN"/>
        </w:rPr>
        <w:t>in a joint contribution on the wideband packet PHR content for 4ab.</w:t>
      </w:r>
    </w:p>
    <w:p w14:paraId="661EAFA3" w14:textId="55598754" w:rsidR="000362C1" w:rsidRDefault="00417FC6" w:rsidP="00320D6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the reason</w:t>
      </w:r>
      <w:r w:rsidR="00412CD4">
        <w:rPr>
          <w:szCs w:val="28"/>
          <w:lang w:eastAsia="zh-CN"/>
        </w:rPr>
        <w:t>s</w:t>
      </w:r>
      <w:r>
        <w:rPr>
          <w:szCs w:val="28"/>
          <w:lang w:eastAsia="zh-CN"/>
        </w:rPr>
        <w:t xml:space="preserve"> of </w:t>
      </w:r>
      <w:r w:rsidR="00412CD4">
        <w:rPr>
          <w:szCs w:val="28"/>
          <w:lang w:eastAsia="zh-CN"/>
        </w:rPr>
        <w:t xml:space="preserve">fields in the proposed </w:t>
      </w:r>
      <w:r>
        <w:rPr>
          <w:szCs w:val="28"/>
          <w:lang w:eastAsia="zh-CN"/>
        </w:rPr>
        <w:t xml:space="preserve">PHR, </w:t>
      </w:r>
      <w:r w:rsidR="00412CD4">
        <w:rPr>
          <w:szCs w:val="28"/>
          <w:lang w:eastAsia="zh-CN"/>
        </w:rPr>
        <w:t xml:space="preserve">configuration of new PHR rate, </w:t>
      </w:r>
      <w:r w:rsidR="00320D6B">
        <w:rPr>
          <w:szCs w:val="28"/>
          <w:lang w:eastAsia="zh-CN"/>
        </w:rPr>
        <w:t xml:space="preserve">and </w:t>
      </w:r>
      <w:r w:rsidR="00412CD4">
        <w:rPr>
          <w:szCs w:val="28"/>
          <w:lang w:eastAsia="zh-CN"/>
        </w:rPr>
        <w:t xml:space="preserve">repetition of PHR, </w:t>
      </w:r>
      <w:r w:rsidR="00320D6B">
        <w:rPr>
          <w:szCs w:val="28"/>
          <w:lang w:eastAsia="zh-CN"/>
        </w:rPr>
        <w:t>etc</w:t>
      </w:r>
      <w:r w:rsidR="00412CD4">
        <w:rPr>
          <w:szCs w:val="28"/>
          <w:lang w:eastAsia="zh-CN"/>
        </w:rPr>
        <w:t>.</w:t>
      </w:r>
    </w:p>
    <w:p w14:paraId="66A97895" w14:textId="0E83C885" w:rsidR="00320D6B" w:rsidRDefault="00320D6B" w:rsidP="00320D6B">
      <w:pPr>
        <w:ind w:left="720"/>
        <w:rPr>
          <w:szCs w:val="28"/>
          <w:lang w:eastAsia="zh-CN"/>
        </w:rPr>
      </w:pPr>
    </w:p>
    <w:p w14:paraId="70B0485E" w14:textId="22E486DE" w:rsidR="00320D6B" w:rsidRDefault="00320D6B" w:rsidP="00320D6B">
      <w:pPr>
        <w:ind w:left="720"/>
        <w:rPr>
          <w:szCs w:val="28"/>
          <w:lang w:eastAsia="zh-CN"/>
        </w:rPr>
      </w:pPr>
      <w:r>
        <w:rPr>
          <w:rFonts w:hint="eastAsia"/>
          <w:szCs w:val="28"/>
          <w:lang w:eastAsia="zh-CN"/>
        </w:rPr>
        <w:t>B</w:t>
      </w:r>
      <w:r>
        <w:rPr>
          <w:szCs w:val="28"/>
          <w:lang w:eastAsia="zh-CN"/>
        </w:rPr>
        <w:t>en</w:t>
      </w:r>
      <w:r w:rsidR="004A6D6E">
        <w:rPr>
          <w:szCs w:val="28"/>
          <w:lang w:eastAsia="zh-CN"/>
        </w:rPr>
        <w:t xml:space="preserve"> Rolfe</w:t>
      </w:r>
      <w:r>
        <w:rPr>
          <w:szCs w:val="28"/>
          <w:lang w:eastAsia="zh-CN"/>
        </w:rPr>
        <w:t xml:space="preserve"> (BCA) presented “SSBD Channel Access”</w:t>
      </w:r>
    </w:p>
    <w:p w14:paraId="329F45EC" w14:textId="708A86B5" w:rsidR="00320D6B" w:rsidRDefault="00320D6B" w:rsidP="00320D6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485</w:t>
      </w:r>
      <w:r w:rsidRPr="006C4B48">
        <w:rPr>
          <w:i/>
          <w:iCs/>
          <w:szCs w:val="28"/>
        </w:rPr>
        <w:t>-0</w:t>
      </w:r>
      <w:r>
        <w:rPr>
          <w:i/>
          <w:iCs/>
          <w:szCs w:val="28"/>
        </w:rPr>
        <w:t>1</w:t>
      </w:r>
      <w:r w:rsidRPr="00180FA1">
        <w:rPr>
          <w:i/>
          <w:iCs/>
          <w:szCs w:val="28"/>
        </w:rPr>
        <w:t>-04ab</w:t>
      </w:r>
      <w:r>
        <w:rPr>
          <w:szCs w:val="28"/>
          <w:lang w:eastAsia="zh-CN"/>
        </w:rPr>
        <w:t>)</w:t>
      </w:r>
    </w:p>
    <w:p w14:paraId="33009B42" w14:textId="29CA597C" w:rsidR="00320D6B" w:rsidRDefault="00320D6B" w:rsidP="00320D6B">
      <w:pPr>
        <w:ind w:left="720"/>
        <w:rPr>
          <w:szCs w:val="28"/>
          <w:lang w:eastAsia="zh-CN"/>
        </w:rPr>
      </w:pPr>
      <w:r>
        <w:rPr>
          <w:rFonts w:hint="eastAsia"/>
          <w:szCs w:val="28"/>
          <w:lang w:eastAsia="zh-CN"/>
        </w:rPr>
        <w:lastRenderedPageBreak/>
        <w:t>T</w:t>
      </w:r>
      <w:r>
        <w:rPr>
          <w:szCs w:val="28"/>
          <w:lang w:eastAsia="zh-CN"/>
        </w:rPr>
        <w:t>his presentation proposes a</w:t>
      </w:r>
      <w:r w:rsidRPr="00320D6B">
        <w:rPr>
          <w:szCs w:val="28"/>
          <w:lang w:eastAsia="zh-CN"/>
        </w:rPr>
        <w:t xml:space="preserve"> variation on channel access that includes spectrum sensing and potentially deferring transmission in a time-bounded way to improve performance, reliability and bound latency</w:t>
      </w:r>
      <w:r w:rsidR="003D3AC1">
        <w:rPr>
          <w:szCs w:val="28"/>
          <w:lang w:eastAsia="zh-CN"/>
        </w:rPr>
        <w:t>.</w:t>
      </w:r>
    </w:p>
    <w:p w14:paraId="52D7B37A" w14:textId="2886D0AF" w:rsidR="003D3AC1" w:rsidRPr="003D3AC1" w:rsidRDefault="003D3AC1" w:rsidP="00320D6B">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 xml:space="preserve">comments raised include the performance of the proposed scheme, benefits over exponential </w:t>
      </w:r>
      <w:proofErr w:type="spellStart"/>
      <w:r>
        <w:rPr>
          <w:szCs w:val="28"/>
          <w:lang w:eastAsia="zh-CN"/>
        </w:rPr>
        <w:t>backoff</w:t>
      </w:r>
      <w:proofErr w:type="spellEnd"/>
      <w:r>
        <w:rPr>
          <w:szCs w:val="28"/>
          <w:lang w:eastAsia="zh-CN"/>
        </w:rPr>
        <w:t xml:space="preserve">, fairness issue, </w:t>
      </w:r>
    </w:p>
    <w:p w14:paraId="04381F4D" w14:textId="77777777" w:rsidR="00320D6B" w:rsidRPr="00C01D24" w:rsidRDefault="00320D6B" w:rsidP="00EA603F">
      <w:pPr>
        <w:rPr>
          <w:szCs w:val="28"/>
        </w:rPr>
      </w:pPr>
    </w:p>
    <w:p w14:paraId="549CED33" w14:textId="1526111E" w:rsidR="00712A18" w:rsidRPr="006C3CD5" w:rsidRDefault="00712A18" w:rsidP="00712A18">
      <w:pPr>
        <w:spacing w:before="120"/>
      </w:pPr>
      <w:r w:rsidRPr="006C3CD5">
        <w:t xml:space="preserve">Chair recessed the mtg. @ </w:t>
      </w:r>
      <w:r w:rsidR="00F05E2F">
        <w:t>5</w:t>
      </w:r>
      <w:r w:rsidR="008A0C6D">
        <w:t>:4</w:t>
      </w:r>
      <w:r w:rsidR="003D3AC1">
        <w:t>5</w:t>
      </w:r>
      <w:r>
        <w:t>p</w:t>
      </w:r>
      <w:r w:rsidRPr="006C3CD5">
        <w:t>m</w:t>
      </w:r>
      <w:r w:rsidR="003C27C1">
        <w:t xml:space="preserve"> </w:t>
      </w:r>
      <w:r w:rsidR="00D567F8">
        <w:t>HS</w:t>
      </w:r>
      <w:r w:rsidR="003C27C1">
        <w:t>T</w:t>
      </w:r>
      <w:r w:rsidRPr="006C3CD5">
        <w:t xml:space="preserve">, until </w:t>
      </w:r>
      <w:r w:rsidR="008A0C6D">
        <w:t>T</w:t>
      </w:r>
      <w:r w:rsidR="00F05E2F">
        <w:t>ue</w:t>
      </w:r>
      <w:r w:rsidRPr="006C3CD5">
        <w:t xml:space="preserve">. </w:t>
      </w:r>
      <w:r w:rsidR="0072457F">
        <w:t>AM</w:t>
      </w:r>
      <w:r w:rsidR="008A0C6D">
        <w:t>1</w:t>
      </w:r>
      <w:r w:rsidR="00EA603F">
        <w:t>.</w:t>
      </w:r>
    </w:p>
    <w:p w14:paraId="69399719" w14:textId="77777777" w:rsidR="009A4CB0" w:rsidRDefault="009A4CB0" w:rsidP="009A4CB0">
      <w:pPr>
        <w:rPr>
          <w:rFonts w:ascii="Arial" w:hAnsi="Arial"/>
          <w:b/>
          <w:kern w:val="28"/>
          <w:sz w:val="28"/>
        </w:rPr>
      </w:pPr>
      <w:r>
        <w:br w:type="page"/>
      </w:r>
    </w:p>
    <w:p w14:paraId="2A247E1F" w14:textId="6150C46A" w:rsidR="001927C4" w:rsidRPr="00B23F90" w:rsidRDefault="007D0CA2" w:rsidP="00292173">
      <w:pPr>
        <w:pStyle w:val="1"/>
        <w:rPr>
          <w:b w:val="0"/>
        </w:rPr>
      </w:pPr>
      <w:r w:rsidRPr="00B23F90">
        <w:rPr>
          <w:lang w:eastAsia="zh-CN"/>
        </w:rPr>
        <w:lastRenderedPageBreak/>
        <w:t>Tuesday, 1</w:t>
      </w:r>
      <w:r w:rsidR="00944217" w:rsidRPr="00B23F90">
        <w:rPr>
          <w:lang w:eastAsia="zh-CN"/>
        </w:rPr>
        <w:t>3</w:t>
      </w:r>
      <w:r w:rsidRPr="00B23F90">
        <w:rPr>
          <w:lang w:eastAsia="zh-CN"/>
        </w:rPr>
        <w:t xml:space="preserve"> </w:t>
      </w:r>
      <w:r w:rsidR="00944217" w:rsidRPr="00B23F90">
        <w:rPr>
          <w:rFonts w:hint="eastAsia"/>
          <w:lang w:eastAsia="zh-CN"/>
        </w:rPr>
        <w:t>Sep</w:t>
      </w:r>
      <w:r w:rsidRPr="00B23F90">
        <w:rPr>
          <w:lang w:eastAsia="zh-CN"/>
        </w:rPr>
        <w:t>, 2022</w:t>
      </w:r>
      <w:r w:rsidRPr="00B23F90">
        <w:t xml:space="preserve"> – AM</w:t>
      </w:r>
      <w:r w:rsidR="009C1137" w:rsidRPr="00B23F90">
        <w:t>1</w:t>
      </w:r>
    </w:p>
    <w:p w14:paraId="49D228CD" w14:textId="1352AF52" w:rsidR="00B23F90" w:rsidRDefault="00B23F90" w:rsidP="00B23F90">
      <w:pPr>
        <w:spacing w:before="120"/>
      </w:pPr>
      <w:r w:rsidRPr="00B23F90">
        <w:t>Called to order by chair at 08:01</w:t>
      </w:r>
      <w:r w:rsidR="00FA07C8">
        <w:t>am</w:t>
      </w:r>
      <w:r w:rsidRPr="00B23F90">
        <w:t xml:space="preserve"> local time.  </w:t>
      </w:r>
    </w:p>
    <w:p w14:paraId="66CC049D" w14:textId="77777777" w:rsidR="00B23F90" w:rsidRDefault="00B23F90" w:rsidP="00B23F90">
      <w:pPr>
        <w:spacing w:before="120"/>
      </w:pPr>
      <w:r w:rsidRPr="00B23F90">
        <w:t xml:space="preserve">Reminders given; call for essential patents made, no response heard.  </w:t>
      </w:r>
    </w:p>
    <w:p w14:paraId="2FFED915" w14:textId="5EDABCF0" w:rsidR="00B23F90" w:rsidRPr="00B23F90" w:rsidRDefault="00B23F90" w:rsidP="00B23F90">
      <w:pPr>
        <w:spacing w:before="120"/>
      </w:pPr>
      <w:r w:rsidRPr="00B23F90">
        <w:t xml:space="preserve">Agenda document </w:t>
      </w:r>
      <w:r w:rsidRPr="00B23F90">
        <w:rPr>
          <w:i/>
        </w:rPr>
        <w:t>15-22-0440-05</w:t>
      </w:r>
      <w:r w:rsidRPr="00B23F90">
        <w:t>.  </w:t>
      </w:r>
    </w:p>
    <w:p w14:paraId="1124CC47" w14:textId="7435AB93" w:rsidR="00B23F90" w:rsidRDefault="00B23F90" w:rsidP="00B23F90">
      <w:pPr>
        <w:spacing w:before="120"/>
      </w:pPr>
      <w:r w:rsidRPr="00B23F90">
        <w:t xml:space="preserve">Technical contribution: Cross correlation of preamble codes, document </w:t>
      </w:r>
      <w:r w:rsidRPr="00B23F90">
        <w:rPr>
          <w:i/>
        </w:rPr>
        <w:t>15-22-04</w:t>
      </w:r>
      <w:r w:rsidR="00FA07C8">
        <w:rPr>
          <w:i/>
        </w:rPr>
        <w:t>8</w:t>
      </w:r>
      <w:r w:rsidRPr="00B23F90">
        <w:rPr>
          <w:i/>
        </w:rPr>
        <w:t>1-01</w:t>
      </w:r>
      <w:r w:rsidRPr="00B23F90">
        <w:t>. Presented by Michael McLaughlin</w:t>
      </w:r>
      <w:r>
        <w:t xml:space="preserve"> (Qorvo)</w:t>
      </w:r>
      <w:r w:rsidRPr="00B23F90">
        <w:t>.</w:t>
      </w:r>
    </w:p>
    <w:p w14:paraId="0E88599C" w14:textId="6D3E7BEB" w:rsidR="00B23F90" w:rsidRDefault="00B23F90" w:rsidP="00B23F90">
      <w:pPr>
        <w:spacing w:before="120"/>
      </w:pPr>
      <w:r w:rsidRPr="00B23F90">
        <w:t>Presents further analysis of proposed preamble codes. Discussion followed. </w:t>
      </w:r>
    </w:p>
    <w:p w14:paraId="23446B40" w14:textId="77777777" w:rsidR="00B23F90" w:rsidRPr="00B23F90" w:rsidRDefault="00B23F90" w:rsidP="00B23F90">
      <w:pPr>
        <w:spacing w:before="120"/>
      </w:pPr>
    </w:p>
    <w:p w14:paraId="7DE3ACA5" w14:textId="06E2C2BC" w:rsidR="00B23F90" w:rsidRDefault="00B23F90" w:rsidP="00B23F90">
      <w:pPr>
        <w:spacing w:before="120"/>
        <w:rPr>
          <w:lang w:eastAsia="zh-CN"/>
        </w:rPr>
      </w:pPr>
      <w:r w:rsidRPr="00B23F90">
        <w:t xml:space="preserve">Technical contribution: BPSK modulation for high-speed data-rates in impulse ultra-wideband radio, document </w:t>
      </w:r>
      <w:r w:rsidRPr="00B23F90">
        <w:rPr>
          <w:i/>
        </w:rPr>
        <w:t>15-22-0468-02</w:t>
      </w:r>
      <w:r w:rsidRPr="00B23F90">
        <w:t>. Presented by Jarek Niewczas</w:t>
      </w:r>
      <w:r>
        <w:t xml:space="preserve"> (Qorvo)</w:t>
      </w:r>
      <w:r>
        <w:rPr>
          <w:rFonts w:hint="eastAsia"/>
          <w:lang w:eastAsia="zh-CN"/>
        </w:rPr>
        <w:t>.</w:t>
      </w:r>
      <w:r>
        <w:rPr>
          <w:lang w:eastAsia="zh-CN"/>
        </w:rPr>
        <w:t xml:space="preserve"> </w:t>
      </w:r>
    </w:p>
    <w:p w14:paraId="1FE2743D" w14:textId="7347F81C" w:rsidR="00B23F90" w:rsidRDefault="00B23F90" w:rsidP="00B23F90">
      <w:pPr>
        <w:spacing w:before="120"/>
      </w:pPr>
      <w:r w:rsidRPr="00B23F90">
        <w:t>Presents analysis of an alternate modulation to achieve higher data rates. Discussion followed.  </w:t>
      </w:r>
    </w:p>
    <w:p w14:paraId="3E4D6C5C" w14:textId="77777777" w:rsidR="00B23F90" w:rsidRPr="00B23F90" w:rsidRDefault="00B23F90" w:rsidP="00B23F90">
      <w:pPr>
        <w:spacing w:before="120"/>
      </w:pPr>
    </w:p>
    <w:p w14:paraId="04B06976" w14:textId="5E104E29" w:rsidR="00B23F90" w:rsidRDefault="00B23F90" w:rsidP="00B23F90">
      <w:pPr>
        <w:spacing w:before="120"/>
      </w:pPr>
      <w:r w:rsidRPr="00B23F90">
        <w:t xml:space="preserve">Technical contribution: A PHY Header Proposal, document </w:t>
      </w:r>
      <w:r w:rsidRPr="00B23F90">
        <w:rPr>
          <w:i/>
        </w:rPr>
        <w:t>15-22-0467-01</w:t>
      </w:r>
      <w:r w:rsidRPr="00B23F90">
        <w:t>. Presented by Billy Verso</w:t>
      </w:r>
      <w:r>
        <w:t xml:space="preserve"> </w:t>
      </w:r>
      <w:r>
        <w:rPr>
          <w:rFonts w:hint="eastAsia"/>
          <w:lang w:eastAsia="zh-CN"/>
        </w:rPr>
        <w:t>(</w:t>
      </w:r>
      <w:r>
        <w:rPr>
          <w:lang w:eastAsia="zh-CN"/>
        </w:rPr>
        <w:t>Qorvo)</w:t>
      </w:r>
      <w:r w:rsidRPr="00B23F90">
        <w:t xml:space="preserve">. </w:t>
      </w:r>
    </w:p>
    <w:p w14:paraId="4D921556" w14:textId="7ECA89E3" w:rsidR="00B23F90" w:rsidRDefault="00B23F90" w:rsidP="00B23F90">
      <w:pPr>
        <w:spacing w:before="120"/>
      </w:pPr>
      <w:r w:rsidRPr="00B23F90">
        <w:t>Short presentation on PHY header format.  Discussion followed.  </w:t>
      </w:r>
    </w:p>
    <w:p w14:paraId="3B18C83E" w14:textId="77777777" w:rsidR="00B23F90" w:rsidRPr="00B23F90" w:rsidRDefault="00B23F90" w:rsidP="00B23F90">
      <w:pPr>
        <w:spacing w:before="120"/>
      </w:pPr>
    </w:p>
    <w:p w14:paraId="6DA4C44A" w14:textId="3C27A58E" w:rsidR="00B23F90" w:rsidRDefault="00B23F90" w:rsidP="00B23F90">
      <w:pPr>
        <w:spacing w:before="120"/>
      </w:pPr>
      <w:r w:rsidRPr="00B23F90">
        <w:t xml:space="preserve">Technical contribution: Sensing Sequence selection, document </w:t>
      </w:r>
      <w:r w:rsidRPr="00B23F90">
        <w:rPr>
          <w:i/>
        </w:rPr>
        <w:t>15-22-0489-00.</w:t>
      </w:r>
      <w:r w:rsidRPr="00B23F90">
        <w:t xml:space="preserve"> Presented by Frank Leong</w:t>
      </w:r>
      <w:r>
        <w:t xml:space="preserve"> (NXP)</w:t>
      </w:r>
      <w:r w:rsidRPr="00B23F90">
        <w:t xml:space="preserve">. </w:t>
      </w:r>
    </w:p>
    <w:p w14:paraId="78496186" w14:textId="7C666715" w:rsidR="00B23F90" w:rsidRDefault="00B23F90" w:rsidP="00B23F90">
      <w:pPr>
        <w:spacing w:before="120"/>
      </w:pPr>
      <w:r w:rsidRPr="00B23F90">
        <w:t xml:space="preserve">Presents merge of multiple proposals.  Discussion followed. </w:t>
      </w:r>
    </w:p>
    <w:p w14:paraId="7F8D87C3" w14:textId="77777777" w:rsidR="00B23F90" w:rsidRPr="00B23F90" w:rsidRDefault="00B23F90" w:rsidP="00B23F90">
      <w:pPr>
        <w:spacing w:before="120"/>
      </w:pPr>
    </w:p>
    <w:p w14:paraId="18913829" w14:textId="387DAB58" w:rsidR="00B23F90" w:rsidRDefault="00B23F90" w:rsidP="00B23F90">
      <w:pPr>
        <w:spacing w:before="120"/>
      </w:pPr>
      <w:r w:rsidRPr="00B23F90">
        <w:t xml:space="preserve">Technical contribution: </w:t>
      </w:r>
      <w:proofErr w:type="spellStart"/>
      <w:r w:rsidRPr="00B23F90">
        <w:t>Usecase</w:t>
      </w:r>
      <w:proofErr w:type="spellEnd"/>
      <w:r w:rsidRPr="00B23F90">
        <w:t xml:space="preserve"> for the Multiple Transmissions in A Ranging Slot, document </w:t>
      </w:r>
      <w:r w:rsidRPr="00B23F90">
        <w:rPr>
          <w:i/>
        </w:rPr>
        <w:t>15-22-0465-01</w:t>
      </w:r>
      <w:r w:rsidRPr="00B23F90">
        <w:t>. Presented by Taeyoung Ha</w:t>
      </w:r>
      <w:r>
        <w:t xml:space="preserve"> (Samsung)</w:t>
      </w:r>
      <w:r w:rsidRPr="00B23F90">
        <w:t xml:space="preserve">.  </w:t>
      </w:r>
    </w:p>
    <w:p w14:paraId="322F575A" w14:textId="48230E6F" w:rsidR="00B23F90" w:rsidRDefault="00B23F90" w:rsidP="00B23F90">
      <w:pPr>
        <w:spacing w:before="120"/>
      </w:pPr>
      <w:r w:rsidRPr="00B23F90">
        <w:t>Presents further information on the proposed modification to scheduled ranging. Discussion followed.  </w:t>
      </w:r>
    </w:p>
    <w:p w14:paraId="03ED8C66" w14:textId="77777777" w:rsidR="00B23F90" w:rsidRPr="00B23F90" w:rsidRDefault="00B23F90" w:rsidP="00B23F90">
      <w:pPr>
        <w:spacing w:before="120"/>
      </w:pPr>
    </w:p>
    <w:p w14:paraId="5D36F355" w14:textId="0EE717BF" w:rsidR="00B23F90" w:rsidRDefault="00B23F90" w:rsidP="00B23F90">
      <w:pPr>
        <w:spacing w:before="120"/>
      </w:pPr>
      <w:r w:rsidRPr="00B23F90">
        <w:t>Recess at 09:59</w:t>
      </w:r>
      <w:r>
        <w:t>am</w:t>
      </w:r>
      <w:r w:rsidRPr="00B23F90">
        <w:t xml:space="preserve"> local time. </w:t>
      </w:r>
    </w:p>
    <w:p w14:paraId="08295E1D" w14:textId="76ABC6CE" w:rsidR="00B23F90" w:rsidRPr="00B23F90" w:rsidRDefault="00B23F90" w:rsidP="00B23F90">
      <w:pPr>
        <w:rPr>
          <w:rFonts w:ascii="Arial" w:hAnsi="Arial"/>
          <w:b/>
          <w:kern w:val="28"/>
          <w:sz w:val="28"/>
        </w:rPr>
      </w:pPr>
      <w:r>
        <w:br w:type="page"/>
      </w:r>
    </w:p>
    <w:p w14:paraId="22BC6BDE" w14:textId="4699324F" w:rsidR="001455E6" w:rsidRDefault="001455E6" w:rsidP="001455E6">
      <w:pPr>
        <w:pStyle w:val="1"/>
        <w:rPr>
          <w:lang w:eastAsia="zh-CN"/>
        </w:rPr>
      </w:pPr>
      <w:r>
        <w:rPr>
          <w:lang w:eastAsia="zh-CN"/>
        </w:rPr>
        <w:lastRenderedPageBreak/>
        <w:t>Tuesday, 1</w:t>
      </w:r>
      <w:r w:rsidR="00183AF2">
        <w:rPr>
          <w:lang w:eastAsia="zh-CN"/>
        </w:rPr>
        <w:t>3</w:t>
      </w:r>
      <w:r>
        <w:rPr>
          <w:lang w:eastAsia="zh-CN"/>
        </w:rPr>
        <w:t xml:space="preserve"> </w:t>
      </w:r>
      <w:r w:rsidR="00183AF2">
        <w:rPr>
          <w:rFonts w:hint="eastAsia"/>
          <w:lang w:eastAsia="zh-CN"/>
        </w:rPr>
        <w:t>Sep</w:t>
      </w:r>
      <w:r>
        <w:rPr>
          <w:lang w:eastAsia="zh-CN"/>
        </w:rPr>
        <w:t>, 2022</w:t>
      </w:r>
      <w:r>
        <w:t xml:space="preserve"> – PM</w:t>
      </w:r>
      <w:r w:rsidR="00183AF2">
        <w:t>1</w:t>
      </w:r>
    </w:p>
    <w:p w14:paraId="3182D793" w14:textId="77777777" w:rsidR="001455E6" w:rsidRDefault="001455E6" w:rsidP="001455E6">
      <w:pPr>
        <w:rPr>
          <w:b/>
          <w:szCs w:val="28"/>
        </w:rPr>
      </w:pPr>
    </w:p>
    <w:p w14:paraId="0394F786" w14:textId="73FA2AA1" w:rsidR="001455E6" w:rsidRDefault="00183AF2" w:rsidP="001455E6">
      <w:pPr>
        <w:ind w:left="990" w:hanging="990"/>
        <w:rPr>
          <w:szCs w:val="28"/>
        </w:rPr>
      </w:pPr>
      <w:r>
        <w:rPr>
          <w:b/>
          <w:szCs w:val="28"/>
        </w:rPr>
        <w:t>1</w:t>
      </w:r>
      <w:r w:rsidR="001455E6" w:rsidRPr="00664E7D">
        <w:rPr>
          <w:b/>
          <w:szCs w:val="28"/>
        </w:rPr>
        <w:t>:</w:t>
      </w:r>
      <w:r>
        <w:rPr>
          <w:b/>
          <w:szCs w:val="28"/>
        </w:rPr>
        <w:t>31</w:t>
      </w:r>
      <w:r w:rsidR="001455E6" w:rsidRPr="00664E7D">
        <w:rPr>
          <w:b/>
          <w:szCs w:val="28"/>
        </w:rPr>
        <w:t xml:space="preserve"> </w:t>
      </w:r>
      <w:r w:rsidR="001455E6">
        <w:rPr>
          <w:b/>
          <w:szCs w:val="28"/>
        </w:rPr>
        <w:t>P</w:t>
      </w:r>
      <w:r w:rsidR="001455E6" w:rsidRPr="00664E7D">
        <w:rPr>
          <w:b/>
          <w:szCs w:val="28"/>
        </w:rPr>
        <w:t>M</w:t>
      </w:r>
      <w:r w:rsidR="001455E6">
        <w:rPr>
          <w:b/>
          <w:szCs w:val="28"/>
        </w:rPr>
        <w:t xml:space="preserve"> </w:t>
      </w:r>
      <w:r>
        <w:rPr>
          <w:rFonts w:hint="eastAsia"/>
          <w:b/>
          <w:szCs w:val="28"/>
          <w:lang w:eastAsia="zh-CN"/>
        </w:rPr>
        <w:t>HS</w:t>
      </w:r>
      <w:r w:rsidR="001455E6">
        <w:rPr>
          <w:b/>
          <w:szCs w:val="28"/>
        </w:rPr>
        <w:t>T</w:t>
      </w:r>
      <w:r w:rsidR="001455E6" w:rsidRPr="00664E7D">
        <w:rPr>
          <w:szCs w:val="28"/>
        </w:rPr>
        <w:t xml:space="preserve"> </w:t>
      </w:r>
      <w:r w:rsidR="001455E6">
        <w:rPr>
          <w:szCs w:val="28"/>
        </w:rPr>
        <w:t>C</w:t>
      </w:r>
      <w:r w:rsidR="001455E6" w:rsidRPr="00664E7D">
        <w:rPr>
          <w:szCs w:val="28"/>
        </w:rPr>
        <w:t xml:space="preserve">hair, </w:t>
      </w:r>
      <w:r w:rsidR="001455E6">
        <w:rPr>
          <w:szCs w:val="28"/>
        </w:rPr>
        <w:t>Ben Rolfe (Blind Creek Associates)</w:t>
      </w:r>
      <w:r w:rsidR="001455E6" w:rsidRPr="00664E7D">
        <w:rPr>
          <w:szCs w:val="28"/>
        </w:rPr>
        <w:t>, called the meeting to order</w:t>
      </w:r>
      <w:r w:rsidR="001455E6">
        <w:rPr>
          <w:szCs w:val="28"/>
        </w:rPr>
        <w:t xml:space="preserve"> and opened the TG Agenda.</w:t>
      </w:r>
      <w:r w:rsidR="001455E6">
        <w:rPr>
          <w:szCs w:val="28"/>
        </w:rPr>
        <w:br/>
      </w:r>
      <w:r w:rsidR="001455E6" w:rsidRPr="00483B0C">
        <w:rPr>
          <w:szCs w:val="28"/>
        </w:rPr>
        <w:t>(</w:t>
      </w:r>
      <w:r w:rsidR="001455E6">
        <w:rPr>
          <w:i/>
          <w:iCs/>
          <w:szCs w:val="28"/>
        </w:rPr>
        <w:t>15-22</w:t>
      </w:r>
      <w:r w:rsidR="001455E6" w:rsidRPr="00180FA1">
        <w:rPr>
          <w:i/>
          <w:iCs/>
          <w:szCs w:val="28"/>
        </w:rPr>
        <w:t>-0</w:t>
      </w:r>
      <w:r>
        <w:rPr>
          <w:i/>
          <w:iCs/>
          <w:szCs w:val="28"/>
        </w:rPr>
        <w:t>482</w:t>
      </w:r>
      <w:r w:rsidR="001455E6" w:rsidRPr="00180FA1">
        <w:rPr>
          <w:i/>
          <w:iCs/>
          <w:szCs w:val="28"/>
        </w:rPr>
        <w:t>-0</w:t>
      </w:r>
      <w:r>
        <w:rPr>
          <w:i/>
          <w:iCs/>
          <w:szCs w:val="28"/>
          <w:lang w:eastAsia="zh-CN"/>
        </w:rPr>
        <w:t>0</w:t>
      </w:r>
      <w:r w:rsidR="001455E6" w:rsidRPr="00180FA1">
        <w:rPr>
          <w:i/>
          <w:iCs/>
          <w:szCs w:val="28"/>
        </w:rPr>
        <w:t>-04ab</w:t>
      </w:r>
      <w:r w:rsidR="001455E6" w:rsidRPr="00664E7D">
        <w:rPr>
          <w:szCs w:val="28"/>
        </w:rPr>
        <w:t>)</w:t>
      </w:r>
    </w:p>
    <w:p w14:paraId="04E89059" w14:textId="496BCFF9" w:rsidR="001455E6" w:rsidRDefault="001455E6" w:rsidP="001455E6">
      <w:pPr>
        <w:pStyle w:val="ae"/>
        <w:numPr>
          <w:ilvl w:val="0"/>
          <w:numId w:val="2"/>
        </w:numPr>
        <w:spacing w:before="120"/>
        <w:rPr>
          <w:szCs w:val="28"/>
        </w:rPr>
      </w:pPr>
      <w:r>
        <w:rPr>
          <w:szCs w:val="28"/>
        </w:rPr>
        <w:t>&gt;</w:t>
      </w:r>
      <w:r w:rsidR="003B4B8F">
        <w:rPr>
          <w:szCs w:val="28"/>
          <w:lang w:eastAsia="zh-CN"/>
        </w:rPr>
        <w:t>8</w:t>
      </w:r>
      <w:r w:rsidR="00183AF2">
        <w:rPr>
          <w:szCs w:val="28"/>
          <w:lang w:eastAsia="zh-CN"/>
        </w:rPr>
        <w:t>0</w:t>
      </w:r>
      <w:r w:rsidRPr="00FE510D">
        <w:rPr>
          <w:szCs w:val="28"/>
        </w:rPr>
        <w:t xml:space="preserve"> attendees joined the meeting</w:t>
      </w:r>
    </w:p>
    <w:p w14:paraId="68F65071" w14:textId="77777777" w:rsidR="001455E6" w:rsidRPr="00501CE5" w:rsidRDefault="001455E6" w:rsidP="001455E6">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4C78DC09" w14:textId="77777777" w:rsidR="001455E6" w:rsidRPr="00DA1AF9" w:rsidRDefault="001455E6" w:rsidP="001455E6">
      <w:pPr>
        <w:pStyle w:val="2"/>
        <w:rPr>
          <w:sz w:val="24"/>
          <w:szCs w:val="24"/>
        </w:rPr>
      </w:pPr>
      <w:r w:rsidRPr="00DA1AF9">
        <w:rPr>
          <w:sz w:val="24"/>
          <w:szCs w:val="24"/>
        </w:rPr>
        <w:t>Legal</w:t>
      </w:r>
    </w:p>
    <w:p w14:paraId="539E2F11" w14:textId="77777777" w:rsidR="001455E6" w:rsidRDefault="001455E6" w:rsidP="001455E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76808B4B" w14:textId="77777777" w:rsidR="001455E6" w:rsidRPr="004E511E" w:rsidRDefault="001455E6" w:rsidP="001455E6">
      <w:pPr>
        <w:pStyle w:val="ae"/>
        <w:numPr>
          <w:ilvl w:val="0"/>
          <w:numId w:val="2"/>
        </w:numPr>
        <w:spacing w:before="120"/>
        <w:rPr>
          <w:szCs w:val="28"/>
        </w:rPr>
      </w:pPr>
      <w:r w:rsidRPr="004E511E">
        <w:rPr>
          <w:szCs w:val="28"/>
        </w:rPr>
        <w:t xml:space="preserve">IEEE-SA patent policy </w:t>
      </w:r>
    </w:p>
    <w:p w14:paraId="3C6CC092" w14:textId="77777777" w:rsidR="001455E6" w:rsidRPr="004E511E" w:rsidRDefault="001455E6" w:rsidP="001455E6">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324727D" w14:textId="77777777" w:rsidR="001455E6" w:rsidRPr="004E511E" w:rsidRDefault="001455E6" w:rsidP="001455E6">
      <w:pPr>
        <w:pStyle w:val="ae"/>
        <w:numPr>
          <w:ilvl w:val="1"/>
          <w:numId w:val="2"/>
        </w:numPr>
        <w:outlineLvl w:val="0"/>
        <w:rPr>
          <w:szCs w:val="28"/>
        </w:rPr>
      </w:pPr>
      <w:r w:rsidRPr="004E511E">
        <w:rPr>
          <w:szCs w:val="28"/>
        </w:rPr>
        <w:t>No essential patent claims were brought forth</w:t>
      </w:r>
    </w:p>
    <w:p w14:paraId="1848E9E6" w14:textId="77777777" w:rsidR="001455E6" w:rsidRPr="004E511E" w:rsidRDefault="001455E6" w:rsidP="001455E6">
      <w:pPr>
        <w:pStyle w:val="ae"/>
        <w:numPr>
          <w:ilvl w:val="0"/>
          <w:numId w:val="2"/>
        </w:numPr>
        <w:outlineLvl w:val="0"/>
        <w:rPr>
          <w:szCs w:val="28"/>
        </w:rPr>
      </w:pPr>
      <w:r w:rsidRPr="004E511E">
        <w:rPr>
          <w:szCs w:val="28"/>
        </w:rPr>
        <w:t>IEEE Anti-Trust statement</w:t>
      </w:r>
    </w:p>
    <w:p w14:paraId="4041D0C8" w14:textId="77777777" w:rsidR="001455E6" w:rsidRPr="004E511E" w:rsidRDefault="001455E6" w:rsidP="001455E6">
      <w:pPr>
        <w:pStyle w:val="ae"/>
        <w:numPr>
          <w:ilvl w:val="0"/>
          <w:numId w:val="2"/>
        </w:numPr>
        <w:outlineLvl w:val="0"/>
        <w:rPr>
          <w:szCs w:val="28"/>
        </w:rPr>
      </w:pPr>
      <w:r w:rsidRPr="004E511E">
        <w:rPr>
          <w:szCs w:val="28"/>
        </w:rPr>
        <w:t>IEEE Copyright Policy, including Code of Ethics</w:t>
      </w:r>
    </w:p>
    <w:p w14:paraId="37F35349" w14:textId="77777777" w:rsidR="001455E6" w:rsidRDefault="001455E6" w:rsidP="001455E6">
      <w:pPr>
        <w:rPr>
          <w:szCs w:val="28"/>
        </w:rPr>
      </w:pPr>
    </w:p>
    <w:p w14:paraId="0CCEEE11" w14:textId="77777777" w:rsidR="001455E6" w:rsidRDefault="001455E6" w:rsidP="001455E6">
      <w:pPr>
        <w:rPr>
          <w:rFonts w:ascii="Arial" w:hAnsi="Arial" w:cs="Arial"/>
          <w:b/>
          <w:sz w:val="26"/>
          <w:szCs w:val="26"/>
        </w:rPr>
      </w:pPr>
    </w:p>
    <w:p w14:paraId="798FADC8" w14:textId="77777777" w:rsidR="001455E6" w:rsidRPr="003B0063" w:rsidRDefault="001455E6" w:rsidP="001455E6">
      <w:pPr>
        <w:rPr>
          <w:rFonts w:ascii="Arial" w:hAnsi="Arial" w:cs="Arial"/>
          <w:b/>
          <w:sz w:val="26"/>
          <w:szCs w:val="26"/>
        </w:rPr>
      </w:pPr>
      <w:r>
        <w:rPr>
          <w:rFonts w:ascii="Arial" w:hAnsi="Arial" w:cs="Arial"/>
          <w:b/>
          <w:sz w:val="26"/>
          <w:szCs w:val="26"/>
        </w:rPr>
        <w:t>TG Meeting Activity</w:t>
      </w:r>
    </w:p>
    <w:p w14:paraId="180AC6EC" w14:textId="796B0B9D" w:rsidR="001455E6" w:rsidRDefault="001455E6" w:rsidP="001455E6">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sidR="00183AF2">
        <w:rPr>
          <w:i/>
          <w:iCs/>
          <w:szCs w:val="28"/>
        </w:rPr>
        <w:t>440</w:t>
      </w:r>
      <w:r w:rsidRPr="00180FA1">
        <w:rPr>
          <w:i/>
          <w:iCs/>
          <w:szCs w:val="28"/>
        </w:rPr>
        <w:t>-0</w:t>
      </w:r>
      <w:r w:rsidR="00183AF2">
        <w:rPr>
          <w:i/>
          <w:iCs/>
          <w:szCs w:val="28"/>
          <w:lang w:eastAsia="zh-CN"/>
        </w:rPr>
        <w:t>6</w:t>
      </w:r>
      <w:r w:rsidRPr="00180FA1">
        <w:rPr>
          <w:i/>
          <w:iCs/>
          <w:szCs w:val="28"/>
        </w:rPr>
        <w:t>-04ab</w:t>
      </w:r>
      <w:r w:rsidRPr="00F1358C">
        <w:rPr>
          <w:i/>
          <w:iCs/>
          <w:szCs w:val="28"/>
        </w:rPr>
        <w:t>)</w:t>
      </w:r>
      <w:r w:rsidRPr="00DF562A">
        <w:rPr>
          <w:szCs w:val="28"/>
        </w:rPr>
        <w:t xml:space="preserve"> Chair proceeding with running the meeting.</w:t>
      </w:r>
    </w:p>
    <w:p w14:paraId="707E098C" w14:textId="474434ED" w:rsidR="001455E6" w:rsidRDefault="001455E6" w:rsidP="001455E6">
      <w:pPr>
        <w:ind w:left="720"/>
        <w:rPr>
          <w:szCs w:val="28"/>
        </w:rPr>
      </w:pPr>
    </w:p>
    <w:p w14:paraId="1EAF54BF" w14:textId="4116363A" w:rsidR="00183AF2" w:rsidRDefault="00183AF2" w:rsidP="001455E6">
      <w:pPr>
        <w:ind w:left="720"/>
        <w:rPr>
          <w:szCs w:val="28"/>
          <w:lang w:eastAsia="zh-CN"/>
        </w:rPr>
      </w:pPr>
      <w:r>
        <w:rPr>
          <w:rFonts w:hint="eastAsia"/>
          <w:szCs w:val="28"/>
          <w:lang w:eastAsia="zh-CN"/>
        </w:rPr>
        <w:t>Pooria</w:t>
      </w:r>
      <w:r>
        <w:rPr>
          <w:szCs w:val="28"/>
          <w:lang w:eastAsia="zh-CN"/>
        </w:rPr>
        <w:t xml:space="preserve"> </w:t>
      </w:r>
      <w:r w:rsidRPr="00183AF2">
        <w:rPr>
          <w:szCs w:val="28"/>
          <w:lang w:eastAsia="zh-CN"/>
        </w:rPr>
        <w:t>Pakrooh</w:t>
      </w:r>
      <w:r>
        <w:rPr>
          <w:szCs w:val="28"/>
          <w:lang w:eastAsia="zh-CN"/>
        </w:rPr>
        <w:t xml:space="preserve"> (Qualcomm) presented “</w:t>
      </w:r>
      <w:r w:rsidRPr="00183AF2">
        <w:rPr>
          <w:szCs w:val="28"/>
          <w:lang w:eastAsia="zh-CN"/>
        </w:rPr>
        <w:t>Further Evaluation of Preamble Sequence Options for 15.4ab</w:t>
      </w:r>
      <w:r>
        <w:rPr>
          <w:szCs w:val="28"/>
          <w:lang w:eastAsia="zh-CN"/>
        </w:rPr>
        <w:t>”</w:t>
      </w:r>
    </w:p>
    <w:p w14:paraId="11F9B447" w14:textId="387851CE" w:rsidR="00183AF2" w:rsidRDefault="00183AF2" w:rsidP="00183AF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494</w:t>
      </w:r>
      <w:r w:rsidRPr="006C4B48">
        <w:rPr>
          <w:i/>
          <w:iCs/>
          <w:szCs w:val="28"/>
        </w:rPr>
        <w:t>-0</w:t>
      </w:r>
      <w:r>
        <w:rPr>
          <w:i/>
          <w:iCs/>
          <w:szCs w:val="28"/>
        </w:rPr>
        <w:t>2</w:t>
      </w:r>
      <w:r w:rsidRPr="00180FA1">
        <w:rPr>
          <w:i/>
          <w:iCs/>
          <w:szCs w:val="28"/>
        </w:rPr>
        <w:t>-04ab</w:t>
      </w:r>
      <w:r>
        <w:rPr>
          <w:szCs w:val="28"/>
          <w:lang w:eastAsia="zh-CN"/>
        </w:rPr>
        <w:t>)</w:t>
      </w:r>
    </w:p>
    <w:p w14:paraId="0543C0BB" w14:textId="30967AA5" w:rsidR="00183AF2" w:rsidRPr="00183AF2" w:rsidRDefault="00183AF2" w:rsidP="00183AF2">
      <w:pPr>
        <w:ind w:left="720"/>
        <w:rPr>
          <w:szCs w:val="28"/>
        </w:rPr>
      </w:pPr>
      <w:r>
        <w:rPr>
          <w:szCs w:val="28"/>
        </w:rPr>
        <w:t>This presentation c</w:t>
      </w:r>
      <w:r w:rsidRPr="00183AF2">
        <w:rPr>
          <w:szCs w:val="28"/>
        </w:rPr>
        <w:t>ontinue</w:t>
      </w:r>
      <w:r>
        <w:rPr>
          <w:szCs w:val="28"/>
        </w:rPr>
        <w:t>s</w:t>
      </w:r>
      <w:r w:rsidRPr="00183AF2">
        <w:rPr>
          <w:szCs w:val="28"/>
        </w:rPr>
        <w:t xml:space="preserve"> evaluation of preamble proposals for detection and channel estimation</w:t>
      </w:r>
      <w:r>
        <w:rPr>
          <w:szCs w:val="28"/>
        </w:rPr>
        <w:t>.</w:t>
      </w:r>
    </w:p>
    <w:p w14:paraId="523754DE" w14:textId="6DEA2E88" w:rsidR="00183AF2" w:rsidRDefault="00183AF2" w:rsidP="001455E6">
      <w:pPr>
        <w:ind w:left="720"/>
        <w:rPr>
          <w:szCs w:val="28"/>
        </w:rPr>
      </w:pPr>
    </w:p>
    <w:p w14:paraId="4C080374" w14:textId="5CFD6769" w:rsidR="00183AF2" w:rsidRDefault="00D224DC" w:rsidP="001455E6">
      <w:pPr>
        <w:ind w:left="720"/>
        <w:rPr>
          <w:szCs w:val="28"/>
          <w:lang w:eastAsia="zh-CN"/>
        </w:rPr>
      </w:pPr>
      <w:r>
        <w:rPr>
          <w:rFonts w:hint="eastAsia"/>
          <w:szCs w:val="28"/>
          <w:lang w:eastAsia="zh-CN"/>
        </w:rPr>
        <w:t>B</w:t>
      </w:r>
      <w:r>
        <w:rPr>
          <w:szCs w:val="28"/>
          <w:lang w:eastAsia="zh-CN"/>
        </w:rPr>
        <w:t>in Qian (Huawei) presented “</w:t>
      </w:r>
      <w:r w:rsidR="003B4B8F" w:rsidRPr="003B4B8F">
        <w:rPr>
          <w:szCs w:val="28"/>
          <w:lang w:eastAsia="zh-CN"/>
        </w:rPr>
        <w:t>More on NB considerations for NBA-MMS UWB</w:t>
      </w:r>
      <w:r>
        <w:rPr>
          <w:szCs w:val="28"/>
          <w:lang w:eastAsia="zh-CN"/>
        </w:rPr>
        <w:t>”</w:t>
      </w:r>
    </w:p>
    <w:p w14:paraId="10E52A93" w14:textId="5DCBD045" w:rsidR="003B4B8F" w:rsidRDefault="003B4B8F" w:rsidP="003B4B8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476</w:t>
      </w:r>
      <w:r w:rsidRPr="006C4B48">
        <w:rPr>
          <w:i/>
          <w:iCs/>
          <w:szCs w:val="28"/>
        </w:rPr>
        <w:t>-0</w:t>
      </w:r>
      <w:r>
        <w:rPr>
          <w:i/>
          <w:iCs/>
          <w:szCs w:val="28"/>
        </w:rPr>
        <w:t>1</w:t>
      </w:r>
      <w:r w:rsidRPr="00180FA1">
        <w:rPr>
          <w:i/>
          <w:iCs/>
          <w:szCs w:val="28"/>
        </w:rPr>
        <w:t>-04ab</w:t>
      </w:r>
      <w:r>
        <w:rPr>
          <w:szCs w:val="28"/>
          <w:lang w:eastAsia="zh-CN"/>
        </w:rPr>
        <w:t>)</w:t>
      </w:r>
    </w:p>
    <w:p w14:paraId="510F96DA" w14:textId="64362A9C" w:rsidR="00D224DC" w:rsidRDefault="003B4B8F" w:rsidP="001455E6">
      <w:pPr>
        <w:ind w:left="720"/>
        <w:rPr>
          <w:szCs w:val="28"/>
        </w:rPr>
      </w:pPr>
      <w:r>
        <w:rPr>
          <w:szCs w:val="28"/>
        </w:rPr>
        <w:t>This presentation further discusses the symbol-to-chip mapping and performance gain.</w:t>
      </w:r>
    </w:p>
    <w:p w14:paraId="0D0D9038" w14:textId="3EF337DD" w:rsidR="003B4B8F" w:rsidRDefault="003B4B8F" w:rsidP="001455E6">
      <w:pPr>
        <w:ind w:left="720"/>
        <w:rPr>
          <w:szCs w:val="28"/>
          <w:lang w:eastAsia="zh-CN"/>
        </w:rPr>
      </w:pPr>
      <w:r>
        <w:rPr>
          <w:szCs w:val="28"/>
        </w:rPr>
        <w:t>Questions</w:t>
      </w:r>
      <w:r>
        <w:rPr>
          <w:rFonts w:hint="eastAsia"/>
          <w:szCs w:val="28"/>
          <w:lang w:eastAsia="zh-CN"/>
        </w:rPr>
        <w:t>/</w:t>
      </w:r>
      <w:r>
        <w:rPr>
          <w:szCs w:val="28"/>
          <w:lang w:eastAsia="zh-CN"/>
        </w:rPr>
        <w:t>comments</w:t>
      </w:r>
      <w:r>
        <w:rPr>
          <w:szCs w:val="28"/>
        </w:rPr>
        <w:t xml:space="preserve"> raised include the </w:t>
      </w:r>
      <w:r w:rsidR="009C74F9">
        <w:rPr>
          <w:szCs w:val="28"/>
        </w:rPr>
        <w:t>necessity of optimizing NB.</w:t>
      </w:r>
    </w:p>
    <w:p w14:paraId="4B09BD83" w14:textId="77777777" w:rsidR="00183AF2" w:rsidRDefault="00183AF2" w:rsidP="001455E6">
      <w:pPr>
        <w:ind w:left="720"/>
        <w:rPr>
          <w:szCs w:val="28"/>
        </w:rPr>
      </w:pPr>
    </w:p>
    <w:p w14:paraId="66A3DD40" w14:textId="31B80C16" w:rsidR="00183AF2" w:rsidRDefault="009C74F9" w:rsidP="001455E6">
      <w:pPr>
        <w:ind w:left="720"/>
        <w:rPr>
          <w:szCs w:val="28"/>
          <w:lang w:eastAsia="zh-CN"/>
        </w:rPr>
      </w:pPr>
      <w:r>
        <w:rPr>
          <w:rFonts w:hint="eastAsia"/>
          <w:szCs w:val="28"/>
          <w:lang w:eastAsia="zh-CN"/>
        </w:rPr>
        <w:t>L</w:t>
      </w:r>
      <w:r>
        <w:rPr>
          <w:szCs w:val="28"/>
          <w:lang w:eastAsia="zh-CN"/>
        </w:rPr>
        <w:t>i Sun (Huawei) presented “</w:t>
      </w:r>
      <w:r w:rsidRPr="009C74F9">
        <w:rPr>
          <w:szCs w:val="28"/>
          <w:lang w:eastAsia="zh-CN"/>
        </w:rPr>
        <w:t>MMS-UWB ranging integrity protection via time hopping</w:t>
      </w:r>
      <w:r>
        <w:rPr>
          <w:szCs w:val="28"/>
          <w:lang w:eastAsia="zh-CN"/>
        </w:rPr>
        <w:t>”</w:t>
      </w:r>
    </w:p>
    <w:p w14:paraId="1AEE19B6" w14:textId="2815F45A" w:rsidR="009C74F9" w:rsidRDefault="009C74F9" w:rsidP="009C74F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474</w:t>
      </w:r>
      <w:r w:rsidRPr="006C4B48">
        <w:rPr>
          <w:i/>
          <w:iCs/>
          <w:szCs w:val="28"/>
        </w:rPr>
        <w:t>-0</w:t>
      </w:r>
      <w:r>
        <w:rPr>
          <w:i/>
          <w:iCs/>
          <w:szCs w:val="28"/>
        </w:rPr>
        <w:t>1</w:t>
      </w:r>
      <w:r w:rsidRPr="00180FA1">
        <w:rPr>
          <w:i/>
          <w:iCs/>
          <w:szCs w:val="28"/>
        </w:rPr>
        <w:t>-04ab</w:t>
      </w:r>
      <w:r>
        <w:rPr>
          <w:szCs w:val="28"/>
          <w:lang w:eastAsia="zh-CN"/>
        </w:rPr>
        <w:t>)</w:t>
      </w:r>
    </w:p>
    <w:p w14:paraId="54901400" w14:textId="31466281" w:rsidR="009C74F9" w:rsidRDefault="009C74F9" w:rsidP="009C74F9">
      <w:pPr>
        <w:ind w:left="720"/>
        <w:rPr>
          <w:szCs w:val="28"/>
          <w:lang w:eastAsia="zh-CN"/>
        </w:rPr>
      </w:pPr>
      <w:r>
        <w:rPr>
          <w:szCs w:val="28"/>
        </w:rPr>
        <w:t xml:space="preserve">This presentation </w:t>
      </w:r>
      <w:r w:rsidRPr="009C74F9">
        <w:rPr>
          <w:szCs w:val="28"/>
        </w:rPr>
        <w:t>pro</w:t>
      </w:r>
      <w:r>
        <w:rPr>
          <w:szCs w:val="28"/>
        </w:rPr>
        <w:t>poses</w:t>
      </w:r>
      <w:r w:rsidRPr="009C74F9">
        <w:rPr>
          <w:szCs w:val="28"/>
        </w:rPr>
        <w:t xml:space="preserve"> an integrity protection for MMS-UWB ranging, thus improving ranging performance.</w:t>
      </w:r>
    </w:p>
    <w:p w14:paraId="72C3DC0A" w14:textId="1AEB29D6" w:rsidR="000C20F7" w:rsidRDefault="000C20F7" w:rsidP="000C20F7">
      <w:pPr>
        <w:ind w:left="720"/>
        <w:rPr>
          <w:szCs w:val="28"/>
          <w:lang w:eastAsia="zh-CN"/>
        </w:rPr>
      </w:pPr>
      <w:r>
        <w:rPr>
          <w:szCs w:val="28"/>
        </w:rPr>
        <w:t>Questions</w:t>
      </w:r>
      <w:r>
        <w:rPr>
          <w:rFonts w:hint="eastAsia"/>
          <w:szCs w:val="28"/>
          <w:lang w:eastAsia="zh-CN"/>
        </w:rPr>
        <w:t>/</w:t>
      </w:r>
      <w:r>
        <w:rPr>
          <w:szCs w:val="28"/>
          <w:lang w:eastAsia="zh-CN"/>
        </w:rPr>
        <w:t>comments</w:t>
      </w:r>
      <w:r>
        <w:rPr>
          <w:szCs w:val="28"/>
        </w:rPr>
        <w:t xml:space="preserve"> raised include the hopping sequence</w:t>
      </w:r>
      <w:r w:rsidR="00E4582C">
        <w:rPr>
          <w:szCs w:val="28"/>
        </w:rPr>
        <w:t xml:space="preserve"> and the peaks from the third-party</w:t>
      </w:r>
      <w:r>
        <w:rPr>
          <w:szCs w:val="28"/>
        </w:rPr>
        <w:t>.</w:t>
      </w:r>
    </w:p>
    <w:p w14:paraId="7CB46E32" w14:textId="11D92F4C" w:rsidR="009C74F9" w:rsidRPr="000C20F7" w:rsidRDefault="009C74F9" w:rsidP="001455E6">
      <w:pPr>
        <w:ind w:left="720"/>
        <w:rPr>
          <w:szCs w:val="28"/>
          <w:lang w:eastAsia="zh-CN"/>
        </w:rPr>
      </w:pPr>
    </w:p>
    <w:p w14:paraId="53F82C2F" w14:textId="77777777" w:rsidR="000C20F7" w:rsidRPr="009C74F9" w:rsidRDefault="000C20F7" w:rsidP="001455E6">
      <w:pPr>
        <w:ind w:left="720"/>
        <w:rPr>
          <w:szCs w:val="28"/>
          <w:lang w:eastAsia="zh-CN"/>
        </w:rPr>
      </w:pPr>
    </w:p>
    <w:p w14:paraId="2E435EC3" w14:textId="2433F128" w:rsidR="009C74F9" w:rsidRDefault="000C20F7" w:rsidP="001455E6">
      <w:pPr>
        <w:ind w:left="720"/>
        <w:rPr>
          <w:szCs w:val="28"/>
          <w:lang w:eastAsia="zh-CN"/>
        </w:rPr>
      </w:pPr>
      <w:r w:rsidRPr="000C20F7">
        <w:rPr>
          <w:szCs w:val="28"/>
          <w:lang w:eastAsia="zh-CN"/>
        </w:rPr>
        <w:lastRenderedPageBreak/>
        <w:t>Alexander Krebs</w:t>
      </w:r>
      <w:r>
        <w:rPr>
          <w:szCs w:val="28"/>
          <w:lang w:eastAsia="zh-CN"/>
        </w:rPr>
        <w:t xml:space="preserve"> (Apple) presented</w:t>
      </w:r>
      <w:r w:rsidR="009C74F9">
        <w:rPr>
          <w:szCs w:val="28"/>
          <w:lang w:eastAsia="zh-CN"/>
        </w:rPr>
        <w:t xml:space="preserve"> “</w:t>
      </w:r>
      <w:r w:rsidR="009C74F9" w:rsidRPr="009C74F9">
        <w:rPr>
          <w:szCs w:val="28"/>
          <w:lang w:eastAsia="zh-CN"/>
        </w:rPr>
        <w:t>Updates on Narrowband Channel Allocation and Access</w:t>
      </w:r>
      <w:r w:rsidR="009C74F9">
        <w:rPr>
          <w:szCs w:val="28"/>
          <w:lang w:eastAsia="zh-CN"/>
        </w:rPr>
        <w:t>”</w:t>
      </w:r>
    </w:p>
    <w:p w14:paraId="0A337CA2" w14:textId="7A4E83F2" w:rsidR="000C20F7" w:rsidRDefault="000C20F7" w:rsidP="000C20F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493</w:t>
      </w:r>
      <w:r w:rsidRPr="006C4B48">
        <w:rPr>
          <w:i/>
          <w:iCs/>
          <w:szCs w:val="28"/>
        </w:rPr>
        <w:t>-0</w:t>
      </w:r>
      <w:r>
        <w:rPr>
          <w:i/>
          <w:iCs/>
          <w:szCs w:val="28"/>
        </w:rPr>
        <w:t>2</w:t>
      </w:r>
      <w:r w:rsidRPr="00180FA1">
        <w:rPr>
          <w:i/>
          <w:iCs/>
          <w:szCs w:val="28"/>
        </w:rPr>
        <w:t>-04ab</w:t>
      </w:r>
      <w:r>
        <w:rPr>
          <w:szCs w:val="28"/>
          <w:lang w:eastAsia="zh-CN"/>
        </w:rPr>
        <w:t>)</w:t>
      </w:r>
    </w:p>
    <w:p w14:paraId="082E56DB" w14:textId="5FA5BAC1" w:rsidR="000C20F7" w:rsidRDefault="000C20F7" w:rsidP="000C20F7">
      <w:pPr>
        <w:ind w:left="720"/>
        <w:rPr>
          <w:szCs w:val="28"/>
          <w:lang w:eastAsia="zh-CN"/>
        </w:rPr>
      </w:pPr>
      <w:r>
        <w:rPr>
          <w:szCs w:val="28"/>
        </w:rPr>
        <w:t xml:space="preserve">This presentation </w:t>
      </w:r>
      <w:r w:rsidR="0018667C">
        <w:rPr>
          <w:szCs w:val="28"/>
        </w:rPr>
        <w:t>summarizes the</w:t>
      </w:r>
      <w:r w:rsidR="0018667C" w:rsidRPr="0018667C">
        <w:rPr>
          <w:szCs w:val="28"/>
        </w:rPr>
        <w:t xml:space="preserve"> discussions and additional simulation results on previously proposed methods for NBA-MMS-UWB channel allocation and access methods</w:t>
      </w:r>
      <w:r w:rsidRPr="009C74F9">
        <w:rPr>
          <w:szCs w:val="28"/>
        </w:rPr>
        <w:t>.</w:t>
      </w:r>
    </w:p>
    <w:p w14:paraId="1536C78E" w14:textId="3E0277F2" w:rsidR="000C20F7" w:rsidRPr="0018667C" w:rsidRDefault="000A4881" w:rsidP="001455E6">
      <w:pPr>
        <w:ind w:left="720"/>
        <w:rPr>
          <w:szCs w:val="28"/>
          <w:lang w:eastAsia="zh-CN"/>
        </w:rPr>
      </w:pPr>
      <w:r>
        <w:rPr>
          <w:szCs w:val="28"/>
        </w:rPr>
        <w:t>Questions</w:t>
      </w:r>
      <w:r>
        <w:rPr>
          <w:rFonts w:hint="eastAsia"/>
          <w:szCs w:val="28"/>
          <w:lang w:eastAsia="zh-CN"/>
        </w:rPr>
        <w:t>/</w:t>
      </w:r>
      <w:r>
        <w:rPr>
          <w:szCs w:val="28"/>
          <w:lang w:eastAsia="zh-CN"/>
        </w:rPr>
        <w:t>comments</w:t>
      </w:r>
      <w:r>
        <w:rPr>
          <w:szCs w:val="28"/>
        </w:rPr>
        <w:t xml:space="preserve"> raised include extra memory of AES, </w:t>
      </w:r>
      <w:r w:rsidR="005C047C">
        <w:rPr>
          <w:szCs w:val="28"/>
        </w:rPr>
        <w:t>hopping sequences, …</w:t>
      </w:r>
    </w:p>
    <w:p w14:paraId="0B7727C7" w14:textId="77777777" w:rsidR="001455E6" w:rsidRPr="00C01D24" w:rsidRDefault="001455E6" w:rsidP="001455E6">
      <w:pPr>
        <w:rPr>
          <w:szCs w:val="28"/>
        </w:rPr>
      </w:pPr>
    </w:p>
    <w:p w14:paraId="753DC55F" w14:textId="65E8565D" w:rsidR="001455E6" w:rsidRPr="006C3CD5" w:rsidRDefault="001455E6" w:rsidP="001455E6">
      <w:pPr>
        <w:spacing w:before="120"/>
      </w:pPr>
      <w:r w:rsidRPr="006C3CD5">
        <w:t xml:space="preserve">Chair recessed the mtg. @ </w:t>
      </w:r>
      <w:r w:rsidR="005C047C">
        <w:t>3</w:t>
      </w:r>
      <w:r>
        <w:t>:</w:t>
      </w:r>
      <w:r w:rsidR="00D675ED">
        <w:t>3</w:t>
      </w:r>
      <w:r w:rsidR="005C047C">
        <w:t>0</w:t>
      </w:r>
      <w:r>
        <w:t>p</w:t>
      </w:r>
      <w:r w:rsidRPr="006C3CD5">
        <w:t>m</w:t>
      </w:r>
      <w:r>
        <w:t xml:space="preserve"> </w:t>
      </w:r>
      <w:r w:rsidR="005C047C">
        <w:t>HS</w:t>
      </w:r>
      <w:r>
        <w:t>T</w:t>
      </w:r>
      <w:r w:rsidRPr="006C3CD5">
        <w:t xml:space="preserve">, until </w:t>
      </w:r>
      <w:r w:rsidR="00D675ED">
        <w:t>Wed</w:t>
      </w:r>
      <w:r w:rsidRPr="006C3CD5">
        <w:t xml:space="preserve">. </w:t>
      </w:r>
      <w:r w:rsidR="005C047C">
        <w:t>A</w:t>
      </w:r>
      <w:r>
        <w:t>M1.</w:t>
      </w:r>
    </w:p>
    <w:p w14:paraId="5DC9C3AC" w14:textId="77777777" w:rsidR="001455E6" w:rsidRDefault="001455E6" w:rsidP="001455E6">
      <w:pPr>
        <w:rPr>
          <w:rFonts w:ascii="Arial" w:hAnsi="Arial"/>
          <w:b/>
          <w:kern w:val="28"/>
          <w:sz w:val="28"/>
        </w:rPr>
      </w:pPr>
      <w:r>
        <w:br w:type="page"/>
      </w:r>
    </w:p>
    <w:p w14:paraId="1984521F" w14:textId="6EF6B029" w:rsidR="004A6D6E" w:rsidRDefault="004A6D6E" w:rsidP="004A6D6E">
      <w:pPr>
        <w:pStyle w:val="1"/>
        <w:rPr>
          <w:lang w:eastAsia="zh-CN"/>
        </w:rPr>
      </w:pPr>
      <w:r>
        <w:rPr>
          <w:lang w:eastAsia="zh-CN"/>
        </w:rPr>
        <w:lastRenderedPageBreak/>
        <w:t xml:space="preserve">Wednesday, 14 </w:t>
      </w:r>
      <w:r>
        <w:rPr>
          <w:rFonts w:hint="eastAsia"/>
          <w:lang w:eastAsia="zh-CN"/>
        </w:rPr>
        <w:t>Sep</w:t>
      </w:r>
      <w:r>
        <w:rPr>
          <w:lang w:eastAsia="zh-CN"/>
        </w:rPr>
        <w:t>, 2022</w:t>
      </w:r>
      <w:r>
        <w:t xml:space="preserve"> – AM1</w:t>
      </w:r>
    </w:p>
    <w:p w14:paraId="3B0A2A23" w14:textId="781445C7" w:rsidR="004A6D6E" w:rsidRDefault="00B23F90" w:rsidP="004A6D6E">
      <w:pPr>
        <w:spacing w:before="120"/>
      </w:pPr>
      <w:r w:rsidRPr="004A6D6E">
        <w:t>Called to order by chair at 08:30</w:t>
      </w:r>
      <w:r w:rsidR="00FA07C8">
        <w:t>am</w:t>
      </w:r>
      <w:r w:rsidRPr="004A6D6E">
        <w:t xml:space="preserve">. Following slight delay getting </w:t>
      </w:r>
      <w:r w:rsidR="004A6D6E" w:rsidRPr="004A6D6E">
        <w:t>WebEx</w:t>
      </w:r>
      <w:r w:rsidRPr="004A6D6E">
        <w:t xml:space="preserve"> working. </w:t>
      </w:r>
    </w:p>
    <w:p w14:paraId="5178944F" w14:textId="77777777" w:rsidR="004A6D6E" w:rsidRDefault="00B23F90" w:rsidP="004A6D6E">
      <w:pPr>
        <w:spacing w:before="120"/>
      </w:pPr>
      <w:r w:rsidRPr="004A6D6E">
        <w:t xml:space="preserve">Reminders given; call for essential patents made, no response heard.  </w:t>
      </w:r>
    </w:p>
    <w:p w14:paraId="45C0F5AB" w14:textId="758B2470" w:rsidR="00B23F90" w:rsidRDefault="00B23F90" w:rsidP="004A6D6E">
      <w:pPr>
        <w:spacing w:before="120"/>
      </w:pPr>
      <w:r w:rsidRPr="004A6D6E">
        <w:t xml:space="preserve">Agenda document </w:t>
      </w:r>
      <w:r w:rsidRPr="004A6D6E">
        <w:rPr>
          <w:i/>
        </w:rPr>
        <w:t>15-22-0440-07</w:t>
      </w:r>
      <w:r w:rsidRPr="004A6D6E">
        <w:t>. </w:t>
      </w:r>
    </w:p>
    <w:p w14:paraId="7601C8E2" w14:textId="77777777" w:rsidR="004A6D6E" w:rsidRPr="004A6D6E" w:rsidRDefault="004A6D6E" w:rsidP="004A6D6E">
      <w:pPr>
        <w:spacing w:before="120"/>
      </w:pPr>
    </w:p>
    <w:p w14:paraId="0915022F" w14:textId="41EF5B73" w:rsidR="004A6D6E" w:rsidRDefault="00B23F90" w:rsidP="004A6D6E">
      <w:pPr>
        <w:spacing w:before="120"/>
      </w:pPr>
      <w:r w:rsidRPr="004A6D6E">
        <w:t xml:space="preserve">Technical contribution: Merging scheduled RTLS, document </w:t>
      </w:r>
      <w:r w:rsidRPr="004A6D6E">
        <w:rPr>
          <w:i/>
        </w:rPr>
        <w:t>15-22-0508-00</w:t>
      </w:r>
      <w:r w:rsidRPr="004A6D6E">
        <w:t xml:space="preserve">. Presented by </w:t>
      </w:r>
      <w:proofErr w:type="spellStart"/>
      <w:r w:rsidRPr="004A6D6E">
        <w:t>Zhenzhen</w:t>
      </w:r>
      <w:proofErr w:type="spellEnd"/>
      <w:r w:rsidRPr="004A6D6E">
        <w:t xml:space="preserve"> Ye</w:t>
      </w:r>
      <w:r w:rsidR="004A6D6E">
        <w:t xml:space="preserve"> (Redpoint)</w:t>
      </w:r>
      <w:r w:rsidRPr="004A6D6E">
        <w:t xml:space="preserve">. </w:t>
      </w:r>
    </w:p>
    <w:p w14:paraId="169D7C3D" w14:textId="3D846B08" w:rsidR="00B23F90" w:rsidRDefault="00B23F90" w:rsidP="004A6D6E">
      <w:pPr>
        <w:spacing w:before="120"/>
      </w:pPr>
      <w:r w:rsidRPr="004A6D6E">
        <w:t xml:space="preserve">Update on the merge of RTLS scheduling, incorporating scheduled ranging enhancements. </w:t>
      </w:r>
      <w:proofErr w:type="spellStart"/>
      <w:r w:rsidRPr="004A6D6E">
        <w:t>Zhenzhen</w:t>
      </w:r>
      <w:proofErr w:type="spellEnd"/>
      <w:r w:rsidRPr="004A6D6E">
        <w:t xml:space="preserve"> notes that work continues, with ad hoc discussion including the concepts from </w:t>
      </w:r>
      <w:r w:rsidRPr="004A6D6E">
        <w:rPr>
          <w:i/>
        </w:rPr>
        <w:t>15-22-0465</w:t>
      </w:r>
      <w:r w:rsidRPr="004A6D6E">
        <w:t>.  Discussion follows.  </w:t>
      </w:r>
    </w:p>
    <w:p w14:paraId="1C0ADF29" w14:textId="77777777" w:rsidR="004A6D6E" w:rsidRPr="004A6D6E" w:rsidRDefault="004A6D6E" w:rsidP="004A6D6E">
      <w:pPr>
        <w:spacing w:before="120"/>
      </w:pPr>
    </w:p>
    <w:p w14:paraId="02E96C45" w14:textId="0DCC7B70" w:rsidR="004A6D6E" w:rsidRDefault="00B23F90" w:rsidP="004A6D6E">
      <w:pPr>
        <w:spacing w:before="120"/>
      </w:pPr>
      <w:r w:rsidRPr="004A6D6E">
        <w:t xml:space="preserve">Technical contribution: Requirements for location tracking in dense environments, document </w:t>
      </w:r>
      <w:r w:rsidRPr="004A6D6E">
        <w:rPr>
          <w:i/>
        </w:rPr>
        <w:t>15-22-0471-00</w:t>
      </w:r>
      <w:r w:rsidRPr="004A6D6E">
        <w:t>.  Presented by Jean-Marie Andre</w:t>
      </w:r>
      <w:r w:rsidR="004A6D6E">
        <w:t xml:space="preserve"> (</w:t>
      </w:r>
      <w:r w:rsidR="00FA07C8">
        <w:t>ST</w:t>
      </w:r>
      <w:r w:rsidR="004A6D6E">
        <w:t>)</w:t>
      </w:r>
      <w:r w:rsidRPr="004A6D6E">
        <w:t xml:space="preserve">. </w:t>
      </w:r>
    </w:p>
    <w:p w14:paraId="32B3DED7" w14:textId="4E3766AF" w:rsidR="00B23F90" w:rsidRDefault="00B23F90" w:rsidP="004A6D6E">
      <w:pPr>
        <w:spacing w:before="120"/>
      </w:pPr>
      <w:r w:rsidRPr="004A6D6E">
        <w:t xml:space="preserve">More information on prior proposal. Jean-Marie notes that he is working with </w:t>
      </w:r>
      <w:proofErr w:type="spellStart"/>
      <w:r w:rsidRPr="004A6D6E">
        <w:t>Zhenzhen</w:t>
      </w:r>
      <w:proofErr w:type="spellEnd"/>
      <w:r w:rsidRPr="004A6D6E">
        <w:t xml:space="preserve"> also to merge. Discussion followed.  </w:t>
      </w:r>
    </w:p>
    <w:p w14:paraId="3E6B369E" w14:textId="77777777" w:rsidR="004A6D6E" w:rsidRPr="004A6D6E" w:rsidRDefault="004A6D6E" w:rsidP="004A6D6E">
      <w:pPr>
        <w:spacing w:before="120"/>
      </w:pPr>
    </w:p>
    <w:p w14:paraId="3DC792A4" w14:textId="77777777" w:rsidR="004A6D6E" w:rsidRDefault="00B23F90" w:rsidP="004A6D6E">
      <w:pPr>
        <w:spacing w:before="120"/>
      </w:pPr>
      <w:r w:rsidRPr="004A6D6E">
        <w:t xml:space="preserve">Technical contribution: UWB sensing discussion, document </w:t>
      </w:r>
      <w:r w:rsidRPr="004A6D6E">
        <w:rPr>
          <w:i/>
        </w:rPr>
        <w:t>15-22-0504-01</w:t>
      </w:r>
      <w:r w:rsidRPr="004A6D6E">
        <w:t>. Presented by Pooria Pakrooh</w:t>
      </w:r>
      <w:r w:rsidR="004A6D6E">
        <w:t xml:space="preserve"> (Qualcomm)</w:t>
      </w:r>
      <w:r w:rsidRPr="004A6D6E">
        <w:t xml:space="preserve">. </w:t>
      </w:r>
    </w:p>
    <w:p w14:paraId="3978BE2A" w14:textId="3C5902A7" w:rsidR="00B23F90" w:rsidRPr="004A6D6E" w:rsidRDefault="00B23F90" w:rsidP="004A6D6E">
      <w:pPr>
        <w:spacing w:before="120"/>
      </w:pPr>
      <w:r w:rsidRPr="004A6D6E">
        <w:t>Further discussion on sensing.  Discussion followed.  </w:t>
      </w:r>
    </w:p>
    <w:p w14:paraId="682425DA" w14:textId="4ABB686D" w:rsidR="00B23F90" w:rsidRPr="004A6D6E" w:rsidRDefault="00B23F90" w:rsidP="004A6D6E">
      <w:pPr>
        <w:spacing w:before="120"/>
      </w:pPr>
      <w:r w:rsidRPr="004A6D6E">
        <w:t>Recess at 10:00</w:t>
      </w:r>
      <w:r w:rsidR="004A6D6E">
        <w:t>am</w:t>
      </w:r>
      <w:r w:rsidRPr="004A6D6E">
        <w:t xml:space="preserve"> local time.  </w:t>
      </w:r>
    </w:p>
    <w:p w14:paraId="2E2D21A8" w14:textId="77777777" w:rsidR="00F05AED" w:rsidRDefault="00F05AED" w:rsidP="00F05AED">
      <w:pPr>
        <w:rPr>
          <w:rFonts w:ascii="Arial" w:hAnsi="Arial"/>
          <w:b/>
          <w:kern w:val="28"/>
          <w:sz w:val="28"/>
        </w:rPr>
      </w:pPr>
      <w:r>
        <w:br w:type="page"/>
      </w:r>
    </w:p>
    <w:p w14:paraId="5D740BB3" w14:textId="25C258E9" w:rsidR="00BB7E1D" w:rsidRDefault="00AC351B" w:rsidP="00BB7E1D">
      <w:pPr>
        <w:pStyle w:val="1"/>
        <w:rPr>
          <w:lang w:eastAsia="zh-CN"/>
        </w:rPr>
      </w:pPr>
      <w:r>
        <w:rPr>
          <w:lang w:eastAsia="zh-CN"/>
        </w:rPr>
        <w:lastRenderedPageBreak/>
        <w:t>Wedne</w:t>
      </w:r>
      <w:r w:rsidR="00BB7E1D">
        <w:rPr>
          <w:lang w:eastAsia="zh-CN"/>
        </w:rPr>
        <w:t>sday, 1</w:t>
      </w:r>
      <w:r w:rsidR="004E6CD9">
        <w:rPr>
          <w:lang w:eastAsia="zh-CN"/>
        </w:rPr>
        <w:t>4</w:t>
      </w:r>
      <w:r w:rsidR="00BB7E1D">
        <w:rPr>
          <w:lang w:eastAsia="zh-CN"/>
        </w:rPr>
        <w:t xml:space="preserve"> </w:t>
      </w:r>
      <w:r w:rsidR="004E6CD9">
        <w:rPr>
          <w:rFonts w:hint="eastAsia"/>
          <w:lang w:eastAsia="zh-CN"/>
        </w:rPr>
        <w:t>Sep</w:t>
      </w:r>
      <w:r w:rsidR="00BB7E1D">
        <w:rPr>
          <w:lang w:eastAsia="zh-CN"/>
        </w:rPr>
        <w:t>, 2022</w:t>
      </w:r>
      <w:r w:rsidR="00BB7E1D">
        <w:t xml:space="preserve"> – PM</w:t>
      </w:r>
      <w:r w:rsidR="004E6CD9">
        <w:t>1</w:t>
      </w:r>
    </w:p>
    <w:p w14:paraId="47F1A92B" w14:textId="77777777" w:rsidR="00BB7E1D" w:rsidRDefault="00BB7E1D" w:rsidP="00BB7E1D">
      <w:pPr>
        <w:rPr>
          <w:b/>
          <w:szCs w:val="28"/>
        </w:rPr>
      </w:pPr>
    </w:p>
    <w:p w14:paraId="1CF3B9FA" w14:textId="6E54C54E" w:rsidR="00BB7E1D" w:rsidRDefault="00672197" w:rsidP="00BB7E1D">
      <w:pPr>
        <w:ind w:left="990" w:hanging="990"/>
        <w:rPr>
          <w:szCs w:val="28"/>
        </w:rPr>
      </w:pPr>
      <w:r>
        <w:rPr>
          <w:b/>
          <w:szCs w:val="28"/>
        </w:rPr>
        <w:t>1</w:t>
      </w:r>
      <w:r w:rsidR="00BB7E1D" w:rsidRPr="00664E7D">
        <w:rPr>
          <w:b/>
          <w:szCs w:val="28"/>
        </w:rPr>
        <w:t>:</w:t>
      </w:r>
      <w:r>
        <w:rPr>
          <w:b/>
          <w:szCs w:val="28"/>
        </w:rPr>
        <w:t>30</w:t>
      </w:r>
      <w:r w:rsidR="00BB7E1D" w:rsidRPr="00664E7D">
        <w:rPr>
          <w:b/>
          <w:szCs w:val="28"/>
        </w:rPr>
        <w:t xml:space="preserve"> </w:t>
      </w:r>
      <w:r w:rsidR="00BB7E1D">
        <w:rPr>
          <w:b/>
          <w:szCs w:val="28"/>
        </w:rPr>
        <w:t>P</w:t>
      </w:r>
      <w:r w:rsidR="00BB7E1D" w:rsidRPr="00664E7D">
        <w:rPr>
          <w:b/>
          <w:szCs w:val="28"/>
        </w:rPr>
        <w:t>M</w:t>
      </w:r>
      <w:r w:rsidR="00BB7E1D">
        <w:rPr>
          <w:b/>
          <w:szCs w:val="28"/>
        </w:rPr>
        <w:t xml:space="preserve"> </w:t>
      </w:r>
      <w:r>
        <w:rPr>
          <w:rFonts w:hint="eastAsia"/>
          <w:b/>
          <w:szCs w:val="28"/>
          <w:lang w:eastAsia="zh-CN"/>
        </w:rPr>
        <w:t>HS</w:t>
      </w:r>
      <w:r w:rsidR="00BB7E1D">
        <w:rPr>
          <w:b/>
          <w:szCs w:val="28"/>
        </w:rPr>
        <w:t>T</w:t>
      </w:r>
      <w:r w:rsidR="00BB7E1D" w:rsidRPr="00664E7D">
        <w:rPr>
          <w:szCs w:val="28"/>
        </w:rPr>
        <w:t xml:space="preserve"> </w:t>
      </w:r>
      <w:r w:rsidR="00BB7E1D">
        <w:rPr>
          <w:szCs w:val="28"/>
        </w:rPr>
        <w:t>C</w:t>
      </w:r>
      <w:r w:rsidR="00BB7E1D" w:rsidRPr="00664E7D">
        <w:rPr>
          <w:szCs w:val="28"/>
        </w:rPr>
        <w:t xml:space="preserve">hair, </w:t>
      </w:r>
      <w:r w:rsidR="00BB7E1D">
        <w:rPr>
          <w:szCs w:val="28"/>
        </w:rPr>
        <w:t>Ben Rolfe (Blind Creek Associates)</w:t>
      </w:r>
      <w:r w:rsidR="00BB7E1D" w:rsidRPr="00664E7D">
        <w:rPr>
          <w:szCs w:val="28"/>
        </w:rPr>
        <w:t>, called the meeting to order</w:t>
      </w:r>
      <w:r w:rsidR="00BB7E1D">
        <w:rPr>
          <w:szCs w:val="28"/>
        </w:rPr>
        <w:t xml:space="preserve"> and opened the TG Agenda.</w:t>
      </w:r>
      <w:r w:rsidR="00BB7E1D">
        <w:rPr>
          <w:szCs w:val="28"/>
        </w:rPr>
        <w:br/>
      </w:r>
      <w:r w:rsidR="00BB7E1D" w:rsidRPr="00483B0C">
        <w:rPr>
          <w:szCs w:val="28"/>
        </w:rPr>
        <w:t>(</w:t>
      </w:r>
      <w:r w:rsidR="00BB7E1D">
        <w:rPr>
          <w:i/>
          <w:iCs/>
          <w:szCs w:val="28"/>
        </w:rPr>
        <w:t>15-22</w:t>
      </w:r>
      <w:r w:rsidR="00BB7E1D" w:rsidRPr="00180FA1">
        <w:rPr>
          <w:i/>
          <w:iCs/>
          <w:szCs w:val="28"/>
        </w:rPr>
        <w:t>-0</w:t>
      </w:r>
      <w:r>
        <w:rPr>
          <w:i/>
          <w:iCs/>
          <w:szCs w:val="28"/>
        </w:rPr>
        <w:t>482</w:t>
      </w:r>
      <w:r w:rsidR="00BB7E1D" w:rsidRPr="00180FA1">
        <w:rPr>
          <w:i/>
          <w:iCs/>
          <w:szCs w:val="28"/>
        </w:rPr>
        <w:t>-0</w:t>
      </w:r>
      <w:r>
        <w:rPr>
          <w:i/>
          <w:iCs/>
          <w:szCs w:val="28"/>
        </w:rPr>
        <w:t>0</w:t>
      </w:r>
      <w:r w:rsidR="00BB7E1D" w:rsidRPr="00180FA1">
        <w:rPr>
          <w:i/>
          <w:iCs/>
          <w:szCs w:val="28"/>
        </w:rPr>
        <w:t>-04ab</w:t>
      </w:r>
      <w:r w:rsidR="00BB7E1D" w:rsidRPr="00664E7D">
        <w:rPr>
          <w:szCs w:val="28"/>
        </w:rPr>
        <w:t>)</w:t>
      </w:r>
    </w:p>
    <w:p w14:paraId="4D32801D" w14:textId="424F6CF5" w:rsidR="00BB7E1D" w:rsidRDefault="00BB7E1D" w:rsidP="00BB7E1D">
      <w:pPr>
        <w:pStyle w:val="ae"/>
        <w:numPr>
          <w:ilvl w:val="0"/>
          <w:numId w:val="2"/>
        </w:numPr>
        <w:spacing w:before="120"/>
        <w:rPr>
          <w:szCs w:val="28"/>
        </w:rPr>
      </w:pPr>
      <w:r>
        <w:rPr>
          <w:szCs w:val="28"/>
        </w:rPr>
        <w:t>&gt;</w:t>
      </w:r>
      <w:r w:rsidR="00672197">
        <w:rPr>
          <w:szCs w:val="28"/>
        </w:rPr>
        <w:t>70</w:t>
      </w:r>
      <w:r w:rsidRPr="00FE510D">
        <w:rPr>
          <w:szCs w:val="28"/>
        </w:rPr>
        <w:t xml:space="preserve"> attendees joined the meeting</w:t>
      </w:r>
    </w:p>
    <w:p w14:paraId="2569BFA3" w14:textId="77777777" w:rsidR="00BB7E1D" w:rsidRPr="00501CE5" w:rsidRDefault="00BB7E1D" w:rsidP="00BB7E1D">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64E9A7A7" w14:textId="77777777" w:rsidR="00BB7E1D" w:rsidRPr="00DA1AF9" w:rsidRDefault="00BB7E1D" w:rsidP="00BB7E1D">
      <w:pPr>
        <w:pStyle w:val="2"/>
        <w:rPr>
          <w:sz w:val="24"/>
          <w:szCs w:val="24"/>
        </w:rPr>
      </w:pPr>
      <w:r w:rsidRPr="00DA1AF9">
        <w:rPr>
          <w:sz w:val="24"/>
          <w:szCs w:val="24"/>
        </w:rPr>
        <w:t>Legal</w:t>
      </w:r>
    </w:p>
    <w:p w14:paraId="72D1B0E5" w14:textId="77777777" w:rsidR="00BB7E1D" w:rsidRDefault="00BB7E1D" w:rsidP="00BB7E1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717C2B5D" w14:textId="77777777" w:rsidR="00BB7E1D" w:rsidRPr="004E511E" w:rsidRDefault="00BB7E1D" w:rsidP="00BB7E1D">
      <w:pPr>
        <w:pStyle w:val="ae"/>
        <w:numPr>
          <w:ilvl w:val="0"/>
          <w:numId w:val="2"/>
        </w:numPr>
        <w:spacing w:before="120"/>
        <w:rPr>
          <w:szCs w:val="28"/>
        </w:rPr>
      </w:pPr>
      <w:r w:rsidRPr="004E511E">
        <w:rPr>
          <w:szCs w:val="28"/>
        </w:rPr>
        <w:t xml:space="preserve">IEEE-SA patent policy </w:t>
      </w:r>
    </w:p>
    <w:p w14:paraId="43987776" w14:textId="77777777" w:rsidR="00BB7E1D" w:rsidRPr="004E511E" w:rsidRDefault="00BB7E1D" w:rsidP="00BB7E1D">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B2BBA44" w14:textId="77777777" w:rsidR="00BB7E1D" w:rsidRPr="004E511E" w:rsidRDefault="00BB7E1D" w:rsidP="00BB7E1D">
      <w:pPr>
        <w:pStyle w:val="ae"/>
        <w:numPr>
          <w:ilvl w:val="1"/>
          <w:numId w:val="2"/>
        </w:numPr>
        <w:outlineLvl w:val="0"/>
        <w:rPr>
          <w:szCs w:val="28"/>
        </w:rPr>
      </w:pPr>
      <w:r w:rsidRPr="004E511E">
        <w:rPr>
          <w:szCs w:val="28"/>
        </w:rPr>
        <w:t>No essential patent claims were brought forth</w:t>
      </w:r>
    </w:p>
    <w:p w14:paraId="679598B8" w14:textId="77777777" w:rsidR="00BB7E1D" w:rsidRPr="004E511E" w:rsidRDefault="00BB7E1D" w:rsidP="00BB7E1D">
      <w:pPr>
        <w:pStyle w:val="ae"/>
        <w:numPr>
          <w:ilvl w:val="0"/>
          <w:numId w:val="2"/>
        </w:numPr>
        <w:outlineLvl w:val="0"/>
        <w:rPr>
          <w:szCs w:val="28"/>
        </w:rPr>
      </w:pPr>
      <w:r w:rsidRPr="004E511E">
        <w:rPr>
          <w:szCs w:val="28"/>
        </w:rPr>
        <w:t>IEEE Anti-Trust statement</w:t>
      </w:r>
    </w:p>
    <w:p w14:paraId="7110B8C3" w14:textId="77777777" w:rsidR="00BB7E1D" w:rsidRPr="004E511E" w:rsidRDefault="00BB7E1D" w:rsidP="00BB7E1D">
      <w:pPr>
        <w:pStyle w:val="ae"/>
        <w:numPr>
          <w:ilvl w:val="0"/>
          <w:numId w:val="2"/>
        </w:numPr>
        <w:outlineLvl w:val="0"/>
        <w:rPr>
          <w:szCs w:val="28"/>
        </w:rPr>
      </w:pPr>
      <w:r w:rsidRPr="004E511E">
        <w:rPr>
          <w:szCs w:val="28"/>
        </w:rPr>
        <w:t>IEEE Copyright Policy, including Code of Ethics</w:t>
      </w:r>
    </w:p>
    <w:p w14:paraId="20C2E820" w14:textId="77777777" w:rsidR="00BB7E1D" w:rsidRDefault="00BB7E1D" w:rsidP="00BB7E1D">
      <w:pPr>
        <w:rPr>
          <w:rFonts w:ascii="Arial" w:hAnsi="Arial" w:cs="Arial"/>
          <w:b/>
          <w:sz w:val="26"/>
          <w:szCs w:val="26"/>
        </w:rPr>
      </w:pPr>
    </w:p>
    <w:p w14:paraId="704FE119" w14:textId="77777777" w:rsidR="00BB7E1D" w:rsidRPr="003B0063" w:rsidRDefault="00BB7E1D" w:rsidP="00BB7E1D">
      <w:pPr>
        <w:rPr>
          <w:rFonts w:ascii="Arial" w:hAnsi="Arial" w:cs="Arial"/>
          <w:b/>
          <w:sz w:val="26"/>
          <w:szCs w:val="26"/>
        </w:rPr>
      </w:pPr>
      <w:r>
        <w:rPr>
          <w:rFonts w:ascii="Arial" w:hAnsi="Arial" w:cs="Arial"/>
          <w:b/>
          <w:sz w:val="26"/>
          <w:szCs w:val="26"/>
        </w:rPr>
        <w:t>TG Meeting Activity</w:t>
      </w:r>
    </w:p>
    <w:p w14:paraId="3682A8F9" w14:textId="2AB2F7B4" w:rsidR="00AC351B" w:rsidRDefault="00AC351B" w:rsidP="00AC351B">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sidR="00672197">
        <w:rPr>
          <w:i/>
          <w:iCs/>
          <w:szCs w:val="28"/>
        </w:rPr>
        <w:t>440</w:t>
      </w:r>
      <w:r w:rsidRPr="00180FA1">
        <w:rPr>
          <w:i/>
          <w:iCs/>
          <w:szCs w:val="28"/>
        </w:rPr>
        <w:t>-0</w:t>
      </w:r>
      <w:r>
        <w:rPr>
          <w:i/>
          <w:iCs/>
          <w:szCs w:val="28"/>
        </w:rPr>
        <w:t>8</w:t>
      </w:r>
      <w:r w:rsidRPr="00180FA1">
        <w:rPr>
          <w:i/>
          <w:iCs/>
          <w:szCs w:val="28"/>
        </w:rPr>
        <w:t>-04ab</w:t>
      </w:r>
      <w:r w:rsidRPr="00F1358C">
        <w:rPr>
          <w:i/>
          <w:iCs/>
          <w:szCs w:val="28"/>
        </w:rPr>
        <w:t>)</w:t>
      </w:r>
      <w:r w:rsidRPr="00DF562A">
        <w:rPr>
          <w:szCs w:val="28"/>
        </w:rPr>
        <w:t xml:space="preserve"> Chair proceeding with running the meeting.</w:t>
      </w:r>
    </w:p>
    <w:p w14:paraId="724D9A6C" w14:textId="794499F1" w:rsidR="00BB7E1D" w:rsidRDefault="00BB7E1D" w:rsidP="00BB7E1D">
      <w:pPr>
        <w:ind w:left="720"/>
        <w:rPr>
          <w:szCs w:val="28"/>
        </w:rPr>
      </w:pPr>
    </w:p>
    <w:p w14:paraId="57D2AC29" w14:textId="727B5520" w:rsidR="00AC351B" w:rsidRDefault="00AC351B" w:rsidP="00BB7E1D">
      <w:pPr>
        <w:ind w:left="720"/>
        <w:rPr>
          <w:szCs w:val="28"/>
          <w:lang w:eastAsia="zh-CN"/>
        </w:rPr>
      </w:pPr>
      <w:r>
        <w:rPr>
          <w:szCs w:val="28"/>
          <w:lang w:eastAsia="zh-CN"/>
        </w:rPr>
        <w:t>Chenchen Liu (Huawei) presented “</w:t>
      </w:r>
      <w:r w:rsidR="00672197" w:rsidRPr="00672197">
        <w:rPr>
          <w:szCs w:val="28"/>
          <w:lang w:eastAsia="zh-CN"/>
        </w:rPr>
        <w:t>Simulation evaluation of preamble sequences for 4ab</w:t>
      </w:r>
      <w:r>
        <w:rPr>
          <w:szCs w:val="28"/>
          <w:lang w:eastAsia="zh-CN"/>
        </w:rPr>
        <w:t>”</w:t>
      </w:r>
    </w:p>
    <w:p w14:paraId="14C389E9" w14:textId="6CCEE942" w:rsidR="00AC351B" w:rsidRDefault="00AC351B" w:rsidP="00AC351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sidR="00672197">
        <w:rPr>
          <w:i/>
          <w:iCs/>
          <w:szCs w:val="28"/>
        </w:rPr>
        <w:t>507</w:t>
      </w:r>
      <w:r w:rsidRPr="006C4B48">
        <w:rPr>
          <w:i/>
          <w:iCs/>
          <w:szCs w:val="28"/>
        </w:rPr>
        <w:t>-0</w:t>
      </w:r>
      <w:r>
        <w:rPr>
          <w:i/>
          <w:iCs/>
          <w:szCs w:val="28"/>
        </w:rPr>
        <w:t>0</w:t>
      </w:r>
      <w:r w:rsidRPr="00180FA1">
        <w:rPr>
          <w:i/>
          <w:iCs/>
          <w:szCs w:val="28"/>
        </w:rPr>
        <w:t>-04ab</w:t>
      </w:r>
      <w:r>
        <w:rPr>
          <w:szCs w:val="28"/>
          <w:lang w:eastAsia="zh-CN"/>
        </w:rPr>
        <w:t>)</w:t>
      </w:r>
    </w:p>
    <w:p w14:paraId="1308DCE8" w14:textId="169C91F6" w:rsidR="00AC351B" w:rsidRDefault="00AC351B" w:rsidP="00BB7E1D">
      <w:pPr>
        <w:ind w:left="720"/>
        <w:rPr>
          <w:szCs w:val="28"/>
        </w:rPr>
      </w:pPr>
      <w:r w:rsidRPr="00ED2813">
        <w:rPr>
          <w:szCs w:val="28"/>
        </w:rPr>
        <w:t>This presentation</w:t>
      </w:r>
      <w:r>
        <w:rPr>
          <w:szCs w:val="28"/>
        </w:rPr>
        <w:t xml:space="preserve"> </w:t>
      </w:r>
      <w:r w:rsidR="00672197" w:rsidRPr="00672197">
        <w:rPr>
          <w:szCs w:val="28"/>
        </w:rPr>
        <w:t>analyze</w:t>
      </w:r>
      <w:r w:rsidR="00672197">
        <w:rPr>
          <w:szCs w:val="28"/>
        </w:rPr>
        <w:t>s</w:t>
      </w:r>
      <w:r w:rsidR="00672197" w:rsidRPr="00672197">
        <w:rPr>
          <w:szCs w:val="28"/>
        </w:rPr>
        <w:t xml:space="preserve"> the metrics for the preamble sequence and </w:t>
      </w:r>
      <w:r w:rsidR="00672197">
        <w:rPr>
          <w:szCs w:val="28"/>
        </w:rPr>
        <w:t xml:space="preserve">proposes </w:t>
      </w:r>
      <w:r w:rsidR="00672197" w:rsidRPr="00672197">
        <w:rPr>
          <w:szCs w:val="28"/>
        </w:rPr>
        <w:t>to reach consensus on the preamble sequence evaluation method</w:t>
      </w:r>
      <w:r>
        <w:rPr>
          <w:szCs w:val="28"/>
        </w:rPr>
        <w:t>.</w:t>
      </w:r>
    </w:p>
    <w:p w14:paraId="142C8269" w14:textId="0F983CA6" w:rsidR="00AC351B" w:rsidRDefault="00AC351B" w:rsidP="00BB7E1D">
      <w:pPr>
        <w:ind w:left="720"/>
        <w:rPr>
          <w:szCs w:val="28"/>
        </w:rPr>
      </w:pPr>
    </w:p>
    <w:p w14:paraId="5E5B5B35" w14:textId="0D1CD913" w:rsidR="00672197" w:rsidRDefault="00672197" w:rsidP="00BB7E1D">
      <w:pPr>
        <w:ind w:left="720"/>
        <w:rPr>
          <w:szCs w:val="28"/>
          <w:lang w:eastAsia="zh-CN"/>
        </w:rPr>
      </w:pPr>
      <w:r>
        <w:rPr>
          <w:rFonts w:hint="eastAsia"/>
          <w:szCs w:val="28"/>
          <w:lang w:eastAsia="zh-CN"/>
        </w:rPr>
        <w:t>W</w:t>
      </w:r>
      <w:r>
        <w:rPr>
          <w:szCs w:val="28"/>
          <w:lang w:eastAsia="zh-CN"/>
        </w:rPr>
        <w:t>ei Lin (Huawei) presented “</w:t>
      </w:r>
      <w:r w:rsidRPr="00672197">
        <w:rPr>
          <w:szCs w:val="28"/>
          <w:lang w:eastAsia="zh-CN"/>
        </w:rPr>
        <w:t>New Results on Possible LDPC Codes for 15.4ab</w:t>
      </w:r>
      <w:r>
        <w:rPr>
          <w:szCs w:val="28"/>
          <w:lang w:eastAsia="zh-CN"/>
        </w:rPr>
        <w:t>”</w:t>
      </w:r>
    </w:p>
    <w:p w14:paraId="0F237783" w14:textId="46EF346E" w:rsidR="00672197" w:rsidRDefault="00672197" w:rsidP="0067219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506</w:t>
      </w:r>
      <w:r w:rsidRPr="006C4B48">
        <w:rPr>
          <w:i/>
          <w:iCs/>
          <w:szCs w:val="28"/>
        </w:rPr>
        <w:t>-0</w:t>
      </w:r>
      <w:r>
        <w:rPr>
          <w:i/>
          <w:iCs/>
          <w:szCs w:val="28"/>
        </w:rPr>
        <w:t>1</w:t>
      </w:r>
      <w:r w:rsidRPr="00180FA1">
        <w:rPr>
          <w:i/>
          <w:iCs/>
          <w:szCs w:val="28"/>
        </w:rPr>
        <w:t>-04ab</w:t>
      </w:r>
      <w:r>
        <w:rPr>
          <w:szCs w:val="28"/>
          <w:lang w:eastAsia="zh-CN"/>
        </w:rPr>
        <w:t>)</w:t>
      </w:r>
    </w:p>
    <w:p w14:paraId="5EAC99F4" w14:textId="19968463" w:rsidR="00672197" w:rsidRDefault="00672197" w:rsidP="00672197">
      <w:pPr>
        <w:ind w:left="720"/>
        <w:rPr>
          <w:szCs w:val="28"/>
        </w:rPr>
      </w:pPr>
      <w:r w:rsidRPr="00ED2813">
        <w:rPr>
          <w:szCs w:val="28"/>
        </w:rPr>
        <w:t>This presentation</w:t>
      </w:r>
      <w:r>
        <w:rPr>
          <w:szCs w:val="28"/>
        </w:rPr>
        <w:t xml:space="preserve"> </w:t>
      </w:r>
      <w:r w:rsidR="00DA2BDA">
        <w:rPr>
          <w:szCs w:val="28"/>
        </w:rPr>
        <w:t>further compares the performance of Raptor-like LPDC and 11n-based LDPC</w:t>
      </w:r>
      <w:r>
        <w:rPr>
          <w:szCs w:val="28"/>
        </w:rPr>
        <w:t>.</w:t>
      </w:r>
    </w:p>
    <w:p w14:paraId="78BA2D92" w14:textId="08F683DF" w:rsidR="00672197" w:rsidRDefault="00672197" w:rsidP="00BB7E1D">
      <w:pPr>
        <w:ind w:left="720"/>
        <w:rPr>
          <w:szCs w:val="28"/>
        </w:rPr>
      </w:pPr>
    </w:p>
    <w:p w14:paraId="742DC9F1" w14:textId="223A29E6" w:rsidR="00FB1624" w:rsidRDefault="00FB1624" w:rsidP="00BB7E1D">
      <w:pPr>
        <w:ind w:left="720"/>
        <w:rPr>
          <w:szCs w:val="28"/>
          <w:lang w:eastAsia="zh-CN"/>
        </w:rPr>
      </w:pPr>
      <w:proofErr w:type="spellStart"/>
      <w:r>
        <w:rPr>
          <w:rFonts w:hint="eastAsia"/>
          <w:szCs w:val="28"/>
          <w:lang w:eastAsia="zh-CN"/>
        </w:rPr>
        <w:t>K</w:t>
      </w:r>
      <w:r>
        <w:rPr>
          <w:szCs w:val="28"/>
          <w:lang w:eastAsia="zh-CN"/>
        </w:rPr>
        <w:t>angjin</w:t>
      </w:r>
      <w:proofErr w:type="spellEnd"/>
      <w:r>
        <w:rPr>
          <w:szCs w:val="28"/>
          <w:lang w:eastAsia="zh-CN"/>
        </w:rPr>
        <w:t xml:space="preserve"> Yoon (Meta) presented “New Scheduling IE for 4ab applications”</w:t>
      </w:r>
    </w:p>
    <w:p w14:paraId="50A8A82E" w14:textId="0B7401F6" w:rsidR="00FB1624" w:rsidRDefault="00FB1624" w:rsidP="00FB162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501</w:t>
      </w:r>
      <w:r w:rsidRPr="006C4B48">
        <w:rPr>
          <w:i/>
          <w:iCs/>
          <w:szCs w:val="28"/>
        </w:rPr>
        <w:t>-0</w:t>
      </w:r>
      <w:r>
        <w:rPr>
          <w:i/>
          <w:iCs/>
          <w:szCs w:val="28"/>
        </w:rPr>
        <w:t>0</w:t>
      </w:r>
      <w:r w:rsidRPr="00180FA1">
        <w:rPr>
          <w:i/>
          <w:iCs/>
          <w:szCs w:val="28"/>
        </w:rPr>
        <w:t>-04ab</w:t>
      </w:r>
      <w:r>
        <w:rPr>
          <w:szCs w:val="28"/>
          <w:lang w:eastAsia="zh-CN"/>
        </w:rPr>
        <w:t>)</w:t>
      </w:r>
    </w:p>
    <w:p w14:paraId="2C6623E3" w14:textId="2072D3BF" w:rsidR="00FB1624" w:rsidRPr="00FB1624" w:rsidRDefault="00FB1624" w:rsidP="00BB7E1D">
      <w:pPr>
        <w:ind w:left="720"/>
        <w:rPr>
          <w:szCs w:val="28"/>
          <w:lang w:eastAsia="zh-CN"/>
        </w:rPr>
      </w:pPr>
      <w:r>
        <w:rPr>
          <w:rFonts w:hint="eastAsia"/>
          <w:szCs w:val="28"/>
          <w:lang w:eastAsia="zh-CN"/>
        </w:rPr>
        <w:t>T</w:t>
      </w:r>
      <w:r>
        <w:rPr>
          <w:szCs w:val="28"/>
          <w:lang w:eastAsia="zh-CN"/>
        </w:rPr>
        <w:t>his presentation proposed new scheduling IE for 4ab applications.</w:t>
      </w:r>
    </w:p>
    <w:p w14:paraId="3F0F413F" w14:textId="77777777" w:rsidR="00FB1624" w:rsidRDefault="00FB1624" w:rsidP="00BB7E1D">
      <w:pPr>
        <w:ind w:left="720"/>
        <w:rPr>
          <w:szCs w:val="28"/>
        </w:rPr>
      </w:pPr>
    </w:p>
    <w:p w14:paraId="12579292" w14:textId="31BC811F" w:rsidR="00FB1624" w:rsidRDefault="00FB1624" w:rsidP="00FB1624">
      <w:pPr>
        <w:ind w:left="720"/>
        <w:rPr>
          <w:szCs w:val="28"/>
          <w:lang w:eastAsia="zh-CN"/>
        </w:rPr>
      </w:pPr>
      <w:proofErr w:type="spellStart"/>
      <w:r>
        <w:rPr>
          <w:rFonts w:hint="eastAsia"/>
          <w:szCs w:val="28"/>
          <w:lang w:eastAsia="zh-CN"/>
        </w:rPr>
        <w:t>K</w:t>
      </w:r>
      <w:r>
        <w:rPr>
          <w:szCs w:val="28"/>
          <w:lang w:eastAsia="zh-CN"/>
        </w:rPr>
        <w:t>angjin</w:t>
      </w:r>
      <w:proofErr w:type="spellEnd"/>
      <w:r>
        <w:rPr>
          <w:szCs w:val="28"/>
          <w:lang w:eastAsia="zh-CN"/>
        </w:rPr>
        <w:t xml:space="preserve"> Yoon (Meta) presented “</w:t>
      </w:r>
      <w:r w:rsidRPr="00FB1624">
        <w:rPr>
          <w:szCs w:val="28"/>
          <w:lang w:eastAsia="zh-CN"/>
        </w:rPr>
        <w:t>New Control IE for 4ab applications</w:t>
      </w:r>
      <w:r>
        <w:rPr>
          <w:szCs w:val="28"/>
          <w:lang w:eastAsia="zh-CN"/>
        </w:rPr>
        <w:t>”</w:t>
      </w:r>
    </w:p>
    <w:p w14:paraId="449E98BF" w14:textId="35F1430F" w:rsidR="00FB1624" w:rsidRDefault="00FB1624" w:rsidP="00FB162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500</w:t>
      </w:r>
      <w:r w:rsidRPr="006C4B48">
        <w:rPr>
          <w:i/>
          <w:iCs/>
          <w:szCs w:val="28"/>
        </w:rPr>
        <w:t>-0</w:t>
      </w:r>
      <w:r>
        <w:rPr>
          <w:i/>
          <w:iCs/>
          <w:szCs w:val="28"/>
        </w:rPr>
        <w:t>0</w:t>
      </w:r>
      <w:r w:rsidRPr="00180FA1">
        <w:rPr>
          <w:i/>
          <w:iCs/>
          <w:szCs w:val="28"/>
        </w:rPr>
        <w:t>-04ab</w:t>
      </w:r>
      <w:r>
        <w:rPr>
          <w:szCs w:val="28"/>
          <w:lang w:eastAsia="zh-CN"/>
        </w:rPr>
        <w:t>)</w:t>
      </w:r>
    </w:p>
    <w:p w14:paraId="1099C1B1" w14:textId="221A7C52" w:rsidR="00FB1624" w:rsidRPr="00FB1624" w:rsidRDefault="00FB1624" w:rsidP="00FB1624">
      <w:pPr>
        <w:ind w:left="720"/>
        <w:rPr>
          <w:szCs w:val="28"/>
          <w:lang w:eastAsia="zh-CN"/>
        </w:rPr>
      </w:pPr>
      <w:r>
        <w:rPr>
          <w:rFonts w:hint="eastAsia"/>
          <w:szCs w:val="28"/>
          <w:lang w:eastAsia="zh-CN"/>
        </w:rPr>
        <w:t>T</w:t>
      </w:r>
      <w:r>
        <w:rPr>
          <w:szCs w:val="28"/>
          <w:lang w:eastAsia="zh-CN"/>
        </w:rPr>
        <w:t>his presentation proposed new control IE for 4ab applications.</w:t>
      </w:r>
    </w:p>
    <w:p w14:paraId="140B52BA" w14:textId="77777777" w:rsidR="004E269F" w:rsidRDefault="004E269F" w:rsidP="004E269F">
      <w:pPr>
        <w:rPr>
          <w:szCs w:val="28"/>
        </w:rPr>
      </w:pPr>
    </w:p>
    <w:p w14:paraId="7DA9714E" w14:textId="36DB3228" w:rsidR="00BB7E1D" w:rsidRPr="006C3CD5" w:rsidRDefault="00BB7E1D" w:rsidP="00BB7E1D">
      <w:pPr>
        <w:spacing w:before="120"/>
      </w:pPr>
      <w:r w:rsidRPr="006C3CD5">
        <w:t xml:space="preserve">Chair recessed the mtg. @ </w:t>
      </w:r>
      <w:r w:rsidR="00DB5251">
        <w:t>2</w:t>
      </w:r>
      <w:r>
        <w:t>:</w:t>
      </w:r>
      <w:r w:rsidR="004E269F">
        <w:t>4</w:t>
      </w:r>
      <w:r w:rsidR="00DB5251">
        <w:t>3</w:t>
      </w:r>
      <w:r>
        <w:t>p</w:t>
      </w:r>
      <w:r w:rsidRPr="006C3CD5">
        <w:t>m</w:t>
      </w:r>
      <w:r>
        <w:t xml:space="preserve"> </w:t>
      </w:r>
      <w:r w:rsidR="00DB5251">
        <w:t>HS</w:t>
      </w:r>
      <w:r>
        <w:t>T</w:t>
      </w:r>
      <w:r w:rsidRPr="006C3CD5">
        <w:t xml:space="preserve">, until </w:t>
      </w:r>
      <w:r w:rsidR="004E269F">
        <w:t>Thu</w:t>
      </w:r>
      <w:r w:rsidRPr="006C3CD5">
        <w:t xml:space="preserve">. </w:t>
      </w:r>
      <w:r w:rsidR="004E269F">
        <w:t>AM</w:t>
      </w:r>
      <w:r w:rsidR="00DB5251">
        <w:t>2</w:t>
      </w:r>
      <w:r>
        <w:t>.</w:t>
      </w:r>
    </w:p>
    <w:p w14:paraId="075B7D99" w14:textId="1C96591A" w:rsidR="00FF1CB3" w:rsidRDefault="00FF1CB3" w:rsidP="00FF1CB3">
      <w:pPr>
        <w:pStyle w:val="1"/>
        <w:rPr>
          <w:lang w:eastAsia="zh-CN"/>
        </w:rPr>
      </w:pPr>
      <w:r>
        <w:rPr>
          <w:rFonts w:hint="eastAsia"/>
          <w:lang w:eastAsia="zh-CN"/>
        </w:rPr>
        <w:lastRenderedPageBreak/>
        <w:t>Thur</w:t>
      </w:r>
      <w:r>
        <w:rPr>
          <w:lang w:eastAsia="zh-CN"/>
        </w:rPr>
        <w:t>sday, 1</w:t>
      </w:r>
      <w:r w:rsidR="00E51787">
        <w:rPr>
          <w:lang w:eastAsia="zh-CN"/>
        </w:rPr>
        <w:t>5</w:t>
      </w:r>
      <w:r>
        <w:rPr>
          <w:lang w:eastAsia="zh-CN"/>
        </w:rPr>
        <w:t xml:space="preserve"> </w:t>
      </w:r>
      <w:r w:rsidR="00E51787">
        <w:rPr>
          <w:rFonts w:hint="eastAsia"/>
          <w:lang w:eastAsia="zh-CN"/>
        </w:rPr>
        <w:t>Sep</w:t>
      </w:r>
      <w:r>
        <w:rPr>
          <w:lang w:eastAsia="zh-CN"/>
        </w:rPr>
        <w:t>, 2022</w:t>
      </w:r>
      <w:r>
        <w:t xml:space="preserve"> – AM</w:t>
      </w:r>
      <w:r w:rsidR="00E51787">
        <w:t>2</w:t>
      </w:r>
    </w:p>
    <w:p w14:paraId="5BEDFC58" w14:textId="77777777" w:rsidR="00FF1CB3" w:rsidRDefault="00FF1CB3" w:rsidP="00FF1CB3">
      <w:pPr>
        <w:rPr>
          <w:b/>
          <w:szCs w:val="28"/>
        </w:rPr>
      </w:pPr>
    </w:p>
    <w:p w14:paraId="42A31F32" w14:textId="77777777" w:rsidR="00595EBA" w:rsidRDefault="00080421" w:rsidP="00595EBA">
      <w:pPr>
        <w:ind w:left="990" w:hanging="990"/>
        <w:rPr>
          <w:szCs w:val="28"/>
        </w:rPr>
      </w:pPr>
      <w:r>
        <w:rPr>
          <w:b/>
          <w:szCs w:val="28"/>
        </w:rPr>
        <w:t>10</w:t>
      </w:r>
      <w:r w:rsidR="00FF1CB3" w:rsidRPr="00664E7D">
        <w:rPr>
          <w:b/>
          <w:szCs w:val="28"/>
        </w:rPr>
        <w:t>:</w:t>
      </w:r>
      <w:r w:rsidR="00FF1CB3">
        <w:rPr>
          <w:b/>
          <w:szCs w:val="28"/>
        </w:rPr>
        <w:t>02</w:t>
      </w:r>
      <w:r w:rsidR="00FF1CB3" w:rsidRPr="00664E7D">
        <w:rPr>
          <w:b/>
          <w:szCs w:val="28"/>
        </w:rPr>
        <w:t xml:space="preserve"> </w:t>
      </w:r>
      <w:r w:rsidR="00FF1CB3">
        <w:rPr>
          <w:b/>
          <w:szCs w:val="28"/>
        </w:rPr>
        <w:t>A</w:t>
      </w:r>
      <w:r w:rsidR="00FF1CB3" w:rsidRPr="00664E7D">
        <w:rPr>
          <w:b/>
          <w:szCs w:val="28"/>
        </w:rPr>
        <w:t>M</w:t>
      </w:r>
      <w:r w:rsidR="00FF1CB3">
        <w:rPr>
          <w:b/>
          <w:szCs w:val="28"/>
        </w:rPr>
        <w:t xml:space="preserve"> </w:t>
      </w:r>
      <w:r>
        <w:rPr>
          <w:rFonts w:hint="eastAsia"/>
          <w:b/>
          <w:szCs w:val="28"/>
          <w:lang w:eastAsia="zh-CN"/>
        </w:rPr>
        <w:t>HS</w:t>
      </w:r>
      <w:r w:rsidR="00FF1CB3">
        <w:rPr>
          <w:b/>
          <w:szCs w:val="28"/>
        </w:rPr>
        <w:t>T</w:t>
      </w:r>
      <w:r w:rsidR="00FF1CB3" w:rsidRPr="00664E7D">
        <w:rPr>
          <w:szCs w:val="28"/>
        </w:rPr>
        <w:t xml:space="preserve"> </w:t>
      </w:r>
      <w:r w:rsidR="00FF1CB3">
        <w:rPr>
          <w:szCs w:val="28"/>
        </w:rPr>
        <w:t>C</w:t>
      </w:r>
      <w:r w:rsidR="00FF1CB3" w:rsidRPr="00664E7D">
        <w:rPr>
          <w:szCs w:val="28"/>
        </w:rPr>
        <w:t xml:space="preserve">hair, </w:t>
      </w:r>
      <w:r w:rsidR="00FF1CB3">
        <w:rPr>
          <w:szCs w:val="28"/>
        </w:rPr>
        <w:t>Ben Rolfe (Blind Creek Associates)</w:t>
      </w:r>
      <w:r w:rsidR="00FF1CB3" w:rsidRPr="00664E7D">
        <w:rPr>
          <w:szCs w:val="28"/>
        </w:rPr>
        <w:t>, called the meeting to order</w:t>
      </w:r>
      <w:r w:rsidR="00FF1CB3">
        <w:rPr>
          <w:szCs w:val="28"/>
        </w:rPr>
        <w:t xml:space="preserve"> and opened the TG Agenda.</w:t>
      </w:r>
      <w:r w:rsidR="00FF1CB3">
        <w:rPr>
          <w:szCs w:val="28"/>
        </w:rPr>
        <w:br/>
      </w:r>
      <w:r w:rsidR="00595EBA" w:rsidRPr="00483B0C">
        <w:rPr>
          <w:szCs w:val="28"/>
        </w:rPr>
        <w:t>(</w:t>
      </w:r>
      <w:r w:rsidR="00595EBA">
        <w:rPr>
          <w:i/>
          <w:iCs/>
          <w:szCs w:val="28"/>
        </w:rPr>
        <w:t>15-22</w:t>
      </w:r>
      <w:r w:rsidR="00595EBA" w:rsidRPr="00180FA1">
        <w:rPr>
          <w:i/>
          <w:iCs/>
          <w:szCs w:val="28"/>
        </w:rPr>
        <w:t>-0</w:t>
      </w:r>
      <w:r w:rsidR="00595EBA">
        <w:rPr>
          <w:i/>
          <w:iCs/>
          <w:szCs w:val="28"/>
        </w:rPr>
        <w:t>482</w:t>
      </w:r>
      <w:r w:rsidR="00595EBA" w:rsidRPr="00180FA1">
        <w:rPr>
          <w:i/>
          <w:iCs/>
          <w:szCs w:val="28"/>
        </w:rPr>
        <w:t>-0</w:t>
      </w:r>
      <w:r w:rsidR="00595EBA">
        <w:rPr>
          <w:i/>
          <w:iCs/>
          <w:szCs w:val="28"/>
        </w:rPr>
        <w:t>0</w:t>
      </w:r>
      <w:r w:rsidR="00595EBA" w:rsidRPr="00180FA1">
        <w:rPr>
          <w:i/>
          <w:iCs/>
          <w:szCs w:val="28"/>
        </w:rPr>
        <w:t>-04ab</w:t>
      </w:r>
      <w:r w:rsidR="00595EBA" w:rsidRPr="00664E7D">
        <w:rPr>
          <w:szCs w:val="28"/>
        </w:rPr>
        <w:t>)</w:t>
      </w:r>
    </w:p>
    <w:p w14:paraId="3902D3A9" w14:textId="0DA039B0" w:rsidR="00FF1CB3" w:rsidRDefault="00FF1CB3" w:rsidP="00FF1CB3">
      <w:pPr>
        <w:pStyle w:val="ae"/>
        <w:numPr>
          <w:ilvl w:val="0"/>
          <w:numId w:val="2"/>
        </w:numPr>
        <w:spacing w:before="120"/>
        <w:rPr>
          <w:szCs w:val="28"/>
        </w:rPr>
      </w:pPr>
      <w:r w:rsidRPr="00CB1208">
        <w:rPr>
          <w:szCs w:val="28"/>
        </w:rPr>
        <w:t>&gt;</w:t>
      </w:r>
      <w:r w:rsidR="00595EBA">
        <w:rPr>
          <w:szCs w:val="28"/>
        </w:rPr>
        <w:t>70</w:t>
      </w:r>
      <w:r w:rsidRPr="00CB1208">
        <w:rPr>
          <w:szCs w:val="28"/>
        </w:rPr>
        <w:t xml:space="preserve"> a</w:t>
      </w:r>
      <w:r w:rsidRPr="00FE510D">
        <w:rPr>
          <w:szCs w:val="28"/>
        </w:rPr>
        <w:t>ttendees joined the meeting</w:t>
      </w:r>
    </w:p>
    <w:p w14:paraId="3C7ED0CA" w14:textId="77777777" w:rsidR="00FF1CB3" w:rsidRPr="00501CE5" w:rsidRDefault="00FF1CB3" w:rsidP="00FF1CB3">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681C996A" w14:textId="77777777" w:rsidR="00FF1CB3" w:rsidRPr="00DA1AF9" w:rsidRDefault="00FF1CB3" w:rsidP="00FF1CB3">
      <w:pPr>
        <w:pStyle w:val="2"/>
        <w:rPr>
          <w:sz w:val="24"/>
          <w:szCs w:val="24"/>
        </w:rPr>
      </w:pPr>
      <w:r w:rsidRPr="00DA1AF9">
        <w:rPr>
          <w:sz w:val="24"/>
          <w:szCs w:val="24"/>
        </w:rPr>
        <w:t>Legal</w:t>
      </w:r>
    </w:p>
    <w:p w14:paraId="2C367504" w14:textId="77777777" w:rsidR="00FF1CB3" w:rsidRDefault="00FF1CB3" w:rsidP="00FF1CB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33D772" w14:textId="77777777" w:rsidR="00FF1CB3" w:rsidRPr="004E511E" w:rsidRDefault="00FF1CB3" w:rsidP="00FF1CB3">
      <w:pPr>
        <w:pStyle w:val="ae"/>
        <w:numPr>
          <w:ilvl w:val="0"/>
          <w:numId w:val="2"/>
        </w:numPr>
        <w:spacing w:before="120"/>
        <w:rPr>
          <w:szCs w:val="28"/>
        </w:rPr>
      </w:pPr>
      <w:r w:rsidRPr="004E511E">
        <w:rPr>
          <w:szCs w:val="28"/>
        </w:rPr>
        <w:t xml:space="preserve">IEEE-SA patent policy </w:t>
      </w:r>
    </w:p>
    <w:p w14:paraId="1FDD04B6" w14:textId="77777777" w:rsidR="00FF1CB3" w:rsidRPr="004E511E" w:rsidRDefault="00FF1CB3" w:rsidP="00FF1CB3">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0A7ADA" w14:textId="77777777" w:rsidR="00FF1CB3" w:rsidRPr="004E511E" w:rsidRDefault="00FF1CB3" w:rsidP="00FF1CB3">
      <w:pPr>
        <w:pStyle w:val="ae"/>
        <w:numPr>
          <w:ilvl w:val="1"/>
          <w:numId w:val="2"/>
        </w:numPr>
        <w:outlineLvl w:val="0"/>
        <w:rPr>
          <w:szCs w:val="28"/>
        </w:rPr>
      </w:pPr>
      <w:r w:rsidRPr="004E511E">
        <w:rPr>
          <w:szCs w:val="28"/>
        </w:rPr>
        <w:t>No essential patent claims were brought forth</w:t>
      </w:r>
    </w:p>
    <w:p w14:paraId="1617FB01" w14:textId="77777777" w:rsidR="00FF1CB3" w:rsidRPr="004E511E" w:rsidRDefault="00FF1CB3" w:rsidP="00FF1CB3">
      <w:pPr>
        <w:pStyle w:val="ae"/>
        <w:numPr>
          <w:ilvl w:val="0"/>
          <w:numId w:val="2"/>
        </w:numPr>
        <w:outlineLvl w:val="0"/>
        <w:rPr>
          <w:szCs w:val="28"/>
        </w:rPr>
      </w:pPr>
      <w:r w:rsidRPr="004E511E">
        <w:rPr>
          <w:szCs w:val="28"/>
        </w:rPr>
        <w:t>IEEE Anti-Trust statement</w:t>
      </w:r>
    </w:p>
    <w:p w14:paraId="310507F1" w14:textId="77777777" w:rsidR="00FF1CB3" w:rsidRPr="004E511E" w:rsidRDefault="00FF1CB3" w:rsidP="00FF1CB3">
      <w:pPr>
        <w:pStyle w:val="ae"/>
        <w:numPr>
          <w:ilvl w:val="0"/>
          <w:numId w:val="2"/>
        </w:numPr>
        <w:outlineLvl w:val="0"/>
        <w:rPr>
          <w:szCs w:val="28"/>
        </w:rPr>
      </w:pPr>
      <w:r w:rsidRPr="004E511E">
        <w:rPr>
          <w:szCs w:val="28"/>
        </w:rPr>
        <w:t>IEEE Copyright Policy, including Code of Ethics</w:t>
      </w:r>
    </w:p>
    <w:p w14:paraId="290E7355" w14:textId="77777777" w:rsidR="00FF1CB3" w:rsidRDefault="00FF1CB3" w:rsidP="00FF1CB3">
      <w:pPr>
        <w:rPr>
          <w:szCs w:val="28"/>
        </w:rPr>
      </w:pPr>
    </w:p>
    <w:p w14:paraId="2A6B41FF" w14:textId="77777777" w:rsidR="00FF1CB3" w:rsidRDefault="00FF1CB3" w:rsidP="00FF1CB3">
      <w:pPr>
        <w:rPr>
          <w:rFonts w:ascii="Arial" w:hAnsi="Arial" w:cs="Arial"/>
          <w:b/>
          <w:sz w:val="26"/>
          <w:szCs w:val="26"/>
        </w:rPr>
      </w:pPr>
    </w:p>
    <w:p w14:paraId="6FCF9D5D" w14:textId="77777777" w:rsidR="00FF1CB3" w:rsidRPr="003B0063" w:rsidRDefault="00FF1CB3" w:rsidP="00FF1CB3">
      <w:pPr>
        <w:rPr>
          <w:rFonts w:ascii="Arial" w:hAnsi="Arial" w:cs="Arial"/>
          <w:b/>
          <w:sz w:val="26"/>
          <w:szCs w:val="26"/>
        </w:rPr>
      </w:pPr>
      <w:r>
        <w:rPr>
          <w:rFonts w:ascii="Arial" w:hAnsi="Arial" w:cs="Arial"/>
          <w:b/>
          <w:sz w:val="26"/>
          <w:szCs w:val="26"/>
        </w:rPr>
        <w:t>TG Meeting Activity</w:t>
      </w:r>
    </w:p>
    <w:p w14:paraId="311E8EDB" w14:textId="67858437" w:rsidR="00FF1CB3" w:rsidRDefault="00FF1CB3" w:rsidP="00FF1CB3">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sidR="0005263C">
        <w:rPr>
          <w:i/>
          <w:iCs/>
          <w:szCs w:val="28"/>
        </w:rPr>
        <w:t>440</w:t>
      </w:r>
      <w:r w:rsidRPr="00180FA1">
        <w:rPr>
          <w:i/>
          <w:iCs/>
          <w:szCs w:val="28"/>
        </w:rPr>
        <w:t>-</w:t>
      </w:r>
      <w:r w:rsidR="0005263C">
        <w:rPr>
          <w:i/>
          <w:iCs/>
          <w:szCs w:val="28"/>
        </w:rPr>
        <w:t>10</w:t>
      </w:r>
      <w:r w:rsidRPr="00180FA1">
        <w:rPr>
          <w:i/>
          <w:iCs/>
          <w:szCs w:val="28"/>
        </w:rPr>
        <w:t>-04ab</w:t>
      </w:r>
      <w:r w:rsidRPr="00F1358C">
        <w:rPr>
          <w:i/>
          <w:iCs/>
          <w:szCs w:val="28"/>
        </w:rPr>
        <w:t>)</w:t>
      </w:r>
      <w:r w:rsidRPr="00DF562A">
        <w:rPr>
          <w:szCs w:val="28"/>
        </w:rPr>
        <w:t xml:space="preserve"> Chair proceeding with running the meeting.</w:t>
      </w:r>
    </w:p>
    <w:p w14:paraId="7C5B4644" w14:textId="77777777" w:rsidR="00FF1CB3" w:rsidRDefault="00FF1CB3" w:rsidP="00FF1CB3">
      <w:pPr>
        <w:ind w:left="720"/>
        <w:rPr>
          <w:szCs w:val="28"/>
        </w:rPr>
      </w:pPr>
    </w:p>
    <w:p w14:paraId="57B2799E" w14:textId="1933A1E7" w:rsidR="00FF1CB3" w:rsidRDefault="0005263C" w:rsidP="00FF1CB3">
      <w:pPr>
        <w:ind w:left="720"/>
        <w:rPr>
          <w:szCs w:val="28"/>
          <w:lang w:eastAsia="zh-CN"/>
        </w:rPr>
      </w:pPr>
      <w:r>
        <w:t>Dries Neirynck (Ultra-radio)</w:t>
      </w:r>
      <w:r w:rsidR="00FF1CB3">
        <w:rPr>
          <w:szCs w:val="28"/>
          <w:lang w:eastAsia="zh-CN"/>
        </w:rPr>
        <w:t xml:space="preserve"> presented “</w:t>
      </w:r>
      <w:r w:rsidR="00FF1CB3" w:rsidRPr="00FF1CB3">
        <w:rPr>
          <w:szCs w:val="28"/>
          <w:lang w:eastAsia="zh-CN"/>
        </w:rPr>
        <w:t>N</w:t>
      </w:r>
      <w:r w:rsidR="00080421">
        <w:rPr>
          <w:rFonts w:hint="eastAsia"/>
          <w:szCs w:val="28"/>
          <w:lang w:eastAsia="zh-CN"/>
        </w:rPr>
        <w:t>on</w:t>
      </w:r>
      <w:r w:rsidR="00080421">
        <w:rPr>
          <w:szCs w:val="28"/>
          <w:lang w:eastAsia="zh-CN"/>
        </w:rPr>
        <w:t>-coherent PHY Layer Proposal for 4ab TFD</w:t>
      </w:r>
      <w:r w:rsidR="00FF1CB3">
        <w:rPr>
          <w:szCs w:val="28"/>
          <w:lang w:eastAsia="zh-CN"/>
        </w:rPr>
        <w:t>”</w:t>
      </w:r>
    </w:p>
    <w:p w14:paraId="3D19B117" w14:textId="30B21120" w:rsidR="00FF1CB3" w:rsidRPr="00FF1CB3" w:rsidRDefault="00FF1CB3" w:rsidP="00FF1CB3">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sidR="00080421">
        <w:rPr>
          <w:i/>
          <w:iCs/>
          <w:szCs w:val="28"/>
        </w:rPr>
        <w:t>514</w:t>
      </w:r>
      <w:r w:rsidRPr="00180FA1">
        <w:rPr>
          <w:i/>
          <w:iCs/>
          <w:szCs w:val="28"/>
        </w:rPr>
        <w:t>-0</w:t>
      </w:r>
      <w:r>
        <w:rPr>
          <w:i/>
          <w:iCs/>
          <w:szCs w:val="28"/>
        </w:rPr>
        <w:t>0</w:t>
      </w:r>
      <w:r w:rsidRPr="00180FA1">
        <w:rPr>
          <w:i/>
          <w:iCs/>
          <w:szCs w:val="28"/>
        </w:rPr>
        <w:t>-04ab</w:t>
      </w:r>
      <w:r>
        <w:rPr>
          <w:szCs w:val="28"/>
          <w:lang w:eastAsia="zh-CN"/>
        </w:rPr>
        <w:t>)</w:t>
      </w:r>
    </w:p>
    <w:p w14:paraId="4CC91491" w14:textId="401601BF" w:rsidR="00FF1CB3" w:rsidRDefault="00FF1CB3" w:rsidP="00FF1CB3">
      <w:pPr>
        <w:ind w:left="720"/>
        <w:rPr>
          <w:szCs w:val="28"/>
          <w:lang w:eastAsia="zh-CN"/>
        </w:rPr>
      </w:pPr>
      <w:r>
        <w:rPr>
          <w:rFonts w:hint="eastAsia"/>
          <w:szCs w:val="28"/>
          <w:lang w:eastAsia="zh-CN"/>
        </w:rPr>
        <w:t>T</w:t>
      </w:r>
      <w:r>
        <w:rPr>
          <w:szCs w:val="28"/>
          <w:lang w:eastAsia="zh-CN"/>
        </w:rPr>
        <w:t>his presentation</w:t>
      </w:r>
      <w:r w:rsidR="00A05C94">
        <w:rPr>
          <w:szCs w:val="28"/>
          <w:lang w:eastAsia="zh-CN"/>
        </w:rPr>
        <w:t xml:space="preserve"> introduces</w:t>
      </w:r>
      <w:r>
        <w:rPr>
          <w:szCs w:val="28"/>
          <w:lang w:eastAsia="zh-CN"/>
        </w:rPr>
        <w:t xml:space="preserve"> </w:t>
      </w:r>
      <w:r w:rsidR="00A05C94" w:rsidRPr="00A05C94">
        <w:rPr>
          <w:szCs w:val="28"/>
          <w:lang w:eastAsia="zh-CN"/>
        </w:rPr>
        <w:t>further details in TFD text format for support of non-coherent reception</w:t>
      </w:r>
      <w:r>
        <w:rPr>
          <w:szCs w:val="28"/>
          <w:lang w:eastAsia="zh-CN"/>
        </w:rPr>
        <w:t>.</w:t>
      </w:r>
    </w:p>
    <w:p w14:paraId="369D7977" w14:textId="1F1E741E" w:rsidR="00FF1CB3" w:rsidRDefault="00FF1CB3" w:rsidP="00FF1CB3">
      <w:pPr>
        <w:ind w:left="720"/>
        <w:rPr>
          <w:szCs w:val="28"/>
        </w:rPr>
      </w:pPr>
    </w:p>
    <w:p w14:paraId="6E596C53" w14:textId="401411A3" w:rsidR="0005263C" w:rsidRDefault="0005263C" w:rsidP="00FF1CB3">
      <w:pPr>
        <w:ind w:left="720"/>
        <w:rPr>
          <w:szCs w:val="28"/>
          <w:lang w:eastAsia="zh-CN"/>
        </w:rPr>
      </w:pPr>
      <w:r>
        <w:rPr>
          <w:rFonts w:hint="eastAsia"/>
          <w:szCs w:val="28"/>
          <w:lang w:eastAsia="zh-CN"/>
        </w:rPr>
        <w:t>X</w:t>
      </w:r>
      <w:r>
        <w:rPr>
          <w:szCs w:val="28"/>
          <w:lang w:eastAsia="zh-CN"/>
        </w:rPr>
        <w:t>iliang Luo (Apple) presented “</w:t>
      </w:r>
      <w:r w:rsidRPr="0005263C">
        <w:rPr>
          <w:szCs w:val="28"/>
          <w:lang w:eastAsia="zh-CN"/>
        </w:rPr>
        <w:t>RMARKERs in Mixed MMS for Ranging Integrity</w:t>
      </w:r>
      <w:r>
        <w:rPr>
          <w:szCs w:val="28"/>
          <w:lang w:eastAsia="zh-CN"/>
        </w:rPr>
        <w:t>”</w:t>
      </w:r>
    </w:p>
    <w:p w14:paraId="5CF5612C" w14:textId="5A7EBCEE" w:rsidR="0005263C" w:rsidRPr="0005263C" w:rsidRDefault="0005263C" w:rsidP="00FF1CB3">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499</w:t>
      </w:r>
      <w:r w:rsidRPr="00180FA1">
        <w:rPr>
          <w:i/>
          <w:iCs/>
          <w:szCs w:val="28"/>
        </w:rPr>
        <w:t>-0</w:t>
      </w:r>
      <w:r>
        <w:rPr>
          <w:i/>
          <w:iCs/>
          <w:szCs w:val="28"/>
        </w:rPr>
        <w:t>0</w:t>
      </w:r>
      <w:r w:rsidRPr="00180FA1">
        <w:rPr>
          <w:i/>
          <w:iCs/>
          <w:szCs w:val="28"/>
        </w:rPr>
        <w:t>-04ab</w:t>
      </w:r>
      <w:r>
        <w:rPr>
          <w:szCs w:val="28"/>
          <w:lang w:eastAsia="zh-CN"/>
        </w:rPr>
        <w:t>)</w:t>
      </w:r>
    </w:p>
    <w:p w14:paraId="7ED77A72" w14:textId="7E5D1570" w:rsidR="0005263C" w:rsidRDefault="0005263C" w:rsidP="0005263C">
      <w:pPr>
        <w:ind w:left="720"/>
        <w:rPr>
          <w:szCs w:val="28"/>
          <w:lang w:eastAsia="zh-CN"/>
        </w:rPr>
      </w:pPr>
      <w:r>
        <w:rPr>
          <w:rFonts w:hint="eastAsia"/>
          <w:szCs w:val="28"/>
          <w:lang w:eastAsia="zh-CN"/>
        </w:rPr>
        <w:t>T</w:t>
      </w:r>
      <w:r>
        <w:rPr>
          <w:szCs w:val="28"/>
          <w:lang w:eastAsia="zh-CN"/>
        </w:rPr>
        <w:t>his presentation defines</w:t>
      </w:r>
      <w:r w:rsidRPr="0005263C">
        <w:rPr>
          <w:szCs w:val="28"/>
          <w:lang w:eastAsia="zh-CN"/>
        </w:rPr>
        <w:t xml:space="preserve"> RMARKERs to ensure ranging integrity with mixed MMS format</w:t>
      </w:r>
      <w:r>
        <w:rPr>
          <w:szCs w:val="28"/>
          <w:lang w:eastAsia="zh-CN"/>
        </w:rPr>
        <w:t>.</w:t>
      </w:r>
    </w:p>
    <w:p w14:paraId="540C5429" w14:textId="7CF5158F" w:rsidR="00A05C94" w:rsidRDefault="00A05C94" w:rsidP="0005263C">
      <w:pPr>
        <w:ind w:left="720"/>
        <w:rPr>
          <w:rFonts w:hint="eastAsia"/>
          <w:szCs w:val="28"/>
          <w:lang w:eastAsia="zh-CN"/>
        </w:rPr>
      </w:pPr>
      <w:r w:rsidRPr="00A05C94">
        <w:rPr>
          <w:szCs w:val="28"/>
          <w:lang w:eastAsia="zh-CN"/>
        </w:rPr>
        <w:t>Discussion follows.</w:t>
      </w:r>
      <w:r w:rsidRPr="00A05C94">
        <w:rPr>
          <w:szCs w:val="28"/>
          <w:lang w:eastAsia="zh-CN"/>
        </w:rPr>
        <w:t xml:space="preserve"> </w:t>
      </w:r>
      <w:r w:rsidRPr="00A05C94">
        <w:rPr>
          <w:szCs w:val="28"/>
          <w:lang w:eastAsia="zh-CN"/>
        </w:rPr>
        <w:t>Several items identified in discussion for follow-up discussion (chair recommends using the email reflector).</w:t>
      </w:r>
    </w:p>
    <w:p w14:paraId="76F57049" w14:textId="56EE76D4" w:rsidR="0005263C" w:rsidRDefault="0005263C" w:rsidP="00FF1CB3">
      <w:pPr>
        <w:ind w:left="720"/>
        <w:rPr>
          <w:szCs w:val="28"/>
          <w:lang w:eastAsia="zh-CN"/>
        </w:rPr>
      </w:pPr>
    </w:p>
    <w:p w14:paraId="1551968F" w14:textId="4BE85050" w:rsidR="0005263C" w:rsidRDefault="00E36B6E" w:rsidP="00FF1CB3">
      <w:pPr>
        <w:ind w:left="720"/>
        <w:rPr>
          <w:szCs w:val="28"/>
          <w:lang w:eastAsia="zh-CN"/>
        </w:rPr>
      </w:pPr>
      <w:r>
        <w:rPr>
          <w:rFonts w:hint="eastAsia"/>
          <w:szCs w:val="28"/>
          <w:lang w:eastAsia="zh-CN"/>
        </w:rPr>
        <w:t>C</w:t>
      </w:r>
      <w:r>
        <w:rPr>
          <w:szCs w:val="28"/>
          <w:lang w:eastAsia="zh-CN"/>
        </w:rPr>
        <w:t xml:space="preserve">laudio </w:t>
      </w:r>
      <w:r w:rsidR="00AF6377" w:rsidRPr="00AF6377">
        <w:rPr>
          <w:szCs w:val="28"/>
          <w:lang w:eastAsia="zh-CN"/>
        </w:rPr>
        <w:t>da Silva</w:t>
      </w:r>
      <w:r w:rsidR="00AF6377">
        <w:rPr>
          <w:szCs w:val="28"/>
          <w:lang w:eastAsia="zh-CN"/>
        </w:rPr>
        <w:t xml:space="preserve"> </w:t>
      </w:r>
      <w:r>
        <w:rPr>
          <w:szCs w:val="28"/>
          <w:lang w:eastAsia="zh-CN"/>
        </w:rPr>
        <w:t xml:space="preserve">(Meta) </w:t>
      </w:r>
      <w:r w:rsidR="00AF6377">
        <w:rPr>
          <w:szCs w:val="28"/>
          <w:lang w:eastAsia="zh-CN"/>
        </w:rPr>
        <w:t xml:space="preserve">and Ben </w:t>
      </w:r>
      <w:r w:rsidR="00AF6377" w:rsidRPr="00AF6377">
        <w:rPr>
          <w:szCs w:val="28"/>
          <w:lang w:eastAsia="zh-CN"/>
        </w:rPr>
        <w:t>Rolfe</w:t>
      </w:r>
      <w:r w:rsidR="00AF6377">
        <w:rPr>
          <w:szCs w:val="28"/>
          <w:lang w:eastAsia="zh-CN"/>
        </w:rPr>
        <w:t xml:space="preserve"> (BCA) </w:t>
      </w:r>
      <w:r>
        <w:rPr>
          <w:szCs w:val="28"/>
          <w:lang w:eastAsia="zh-CN"/>
        </w:rPr>
        <w:t>presented “</w:t>
      </w:r>
      <w:r w:rsidR="00595EBA" w:rsidRPr="00595EBA">
        <w:rPr>
          <w:szCs w:val="28"/>
          <w:lang w:eastAsia="zh-CN"/>
        </w:rPr>
        <w:t>Merged HRP channel plans</w:t>
      </w:r>
      <w:r>
        <w:rPr>
          <w:szCs w:val="28"/>
          <w:lang w:eastAsia="zh-CN"/>
        </w:rPr>
        <w:t>”</w:t>
      </w:r>
    </w:p>
    <w:p w14:paraId="4FB701A7" w14:textId="1A4C4344" w:rsidR="00595EBA" w:rsidRPr="0005263C" w:rsidRDefault="00595EBA" w:rsidP="00595EBA">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Pr>
          <w:i/>
          <w:iCs/>
          <w:szCs w:val="28"/>
        </w:rPr>
        <w:t>520</w:t>
      </w:r>
      <w:r w:rsidRPr="00180FA1">
        <w:rPr>
          <w:i/>
          <w:iCs/>
          <w:szCs w:val="28"/>
        </w:rPr>
        <w:t>-0</w:t>
      </w:r>
      <w:r>
        <w:rPr>
          <w:i/>
          <w:iCs/>
          <w:szCs w:val="28"/>
        </w:rPr>
        <w:t>0</w:t>
      </w:r>
      <w:r w:rsidRPr="00180FA1">
        <w:rPr>
          <w:i/>
          <w:iCs/>
          <w:szCs w:val="28"/>
        </w:rPr>
        <w:t>-04ab</w:t>
      </w:r>
      <w:r>
        <w:rPr>
          <w:szCs w:val="28"/>
          <w:lang w:eastAsia="zh-CN"/>
        </w:rPr>
        <w:t>)</w:t>
      </w:r>
    </w:p>
    <w:p w14:paraId="3AC75017" w14:textId="137665B1" w:rsidR="00595EBA" w:rsidRDefault="00595EBA" w:rsidP="00595EBA">
      <w:pPr>
        <w:ind w:left="720"/>
        <w:rPr>
          <w:szCs w:val="28"/>
          <w:lang w:eastAsia="zh-CN"/>
        </w:rPr>
      </w:pPr>
      <w:r>
        <w:rPr>
          <w:rFonts w:hint="eastAsia"/>
          <w:szCs w:val="28"/>
          <w:lang w:eastAsia="zh-CN"/>
        </w:rPr>
        <w:t>T</w:t>
      </w:r>
      <w:r>
        <w:rPr>
          <w:szCs w:val="28"/>
          <w:lang w:eastAsia="zh-CN"/>
        </w:rPr>
        <w:t xml:space="preserve">his presentation </w:t>
      </w:r>
      <w:r w:rsidRPr="00595EBA">
        <w:rPr>
          <w:szCs w:val="28"/>
          <w:lang w:eastAsia="zh-CN"/>
        </w:rPr>
        <w:t xml:space="preserve">combines the ideas from multiple contributors </w:t>
      </w:r>
      <w:r>
        <w:rPr>
          <w:szCs w:val="28"/>
          <w:lang w:eastAsia="zh-CN"/>
        </w:rPr>
        <w:t xml:space="preserve">to </w:t>
      </w:r>
      <w:r w:rsidRPr="00595EBA">
        <w:rPr>
          <w:szCs w:val="28"/>
          <w:lang w:eastAsia="zh-CN"/>
        </w:rPr>
        <w:t>expand the HRP channel plan to include overlapping channel definitions and extension above 10.6 GHz.</w:t>
      </w:r>
    </w:p>
    <w:p w14:paraId="1DD0F1F8" w14:textId="248075CD" w:rsidR="00A92950" w:rsidRPr="0018667C" w:rsidRDefault="00A92950" w:rsidP="00A92950">
      <w:pPr>
        <w:ind w:left="720"/>
        <w:rPr>
          <w:szCs w:val="28"/>
          <w:lang w:eastAsia="zh-CN"/>
        </w:rPr>
      </w:pPr>
      <w:r>
        <w:rPr>
          <w:szCs w:val="28"/>
        </w:rPr>
        <w:t>Questions</w:t>
      </w:r>
      <w:r>
        <w:rPr>
          <w:rFonts w:hint="eastAsia"/>
          <w:szCs w:val="28"/>
          <w:lang w:eastAsia="zh-CN"/>
        </w:rPr>
        <w:t>/</w:t>
      </w:r>
      <w:r>
        <w:rPr>
          <w:szCs w:val="28"/>
          <w:lang w:eastAsia="zh-CN"/>
        </w:rPr>
        <w:t>comments</w:t>
      </w:r>
      <w:r>
        <w:rPr>
          <w:szCs w:val="28"/>
        </w:rPr>
        <w:t xml:space="preserve"> raised include rules of overlapping channels, the effects to the technical design such as preambles, etc.</w:t>
      </w:r>
    </w:p>
    <w:p w14:paraId="3AFC648D" w14:textId="77777777" w:rsidR="00E36B6E" w:rsidRPr="00595EBA" w:rsidRDefault="00E36B6E" w:rsidP="00FF1CB3">
      <w:pPr>
        <w:ind w:left="720"/>
        <w:rPr>
          <w:szCs w:val="28"/>
          <w:lang w:eastAsia="zh-CN"/>
        </w:rPr>
      </w:pPr>
    </w:p>
    <w:p w14:paraId="6ABA2451" w14:textId="07B58AC1" w:rsidR="0005263C" w:rsidRDefault="00AF6377" w:rsidP="00FF1CB3">
      <w:pPr>
        <w:ind w:left="720"/>
        <w:rPr>
          <w:szCs w:val="28"/>
          <w:lang w:eastAsia="zh-CN"/>
        </w:rPr>
      </w:pPr>
      <w:r w:rsidRPr="00AF6377">
        <w:rPr>
          <w:szCs w:val="28"/>
          <w:lang w:eastAsia="zh-CN"/>
        </w:rPr>
        <w:lastRenderedPageBreak/>
        <w:t>Vinod Kristem</w:t>
      </w:r>
      <w:r w:rsidRPr="00AF6377">
        <w:rPr>
          <w:rFonts w:hint="eastAsia"/>
          <w:szCs w:val="28"/>
          <w:lang w:eastAsia="zh-CN"/>
        </w:rPr>
        <w:t xml:space="preserve"> </w:t>
      </w:r>
      <w:r>
        <w:rPr>
          <w:rFonts w:hint="eastAsia"/>
          <w:szCs w:val="28"/>
          <w:lang w:eastAsia="zh-CN"/>
        </w:rPr>
        <w:t>(</w:t>
      </w:r>
      <w:r>
        <w:rPr>
          <w:szCs w:val="28"/>
          <w:lang w:eastAsia="zh-CN"/>
        </w:rPr>
        <w:t>Apple) presented “</w:t>
      </w:r>
      <w:r w:rsidRPr="00AF6377">
        <w:rPr>
          <w:szCs w:val="28"/>
          <w:lang w:eastAsia="zh-CN"/>
        </w:rPr>
        <w:t xml:space="preserve">More on 4ab preambles: </w:t>
      </w:r>
      <w:proofErr w:type="spellStart"/>
      <w:r w:rsidRPr="00AF6377">
        <w:rPr>
          <w:szCs w:val="28"/>
          <w:lang w:eastAsia="zh-CN"/>
        </w:rPr>
        <w:t>apEval</w:t>
      </w:r>
      <w:proofErr w:type="spellEnd"/>
      <w:r w:rsidRPr="00AF6377">
        <w:rPr>
          <w:szCs w:val="28"/>
          <w:lang w:eastAsia="zh-CN"/>
        </w:rPr>
        <w:t xml:space="preserve"> results and recommendations</w:t>
      </w:r>
      <w:r>
        <w:rPr>
          <w:szCs w:val="28"/>
          <w:lang w:eastAsia="zh-CN"/>
        </w:rPr>
        <w:t>”</w:t>
      </w:r>
    </w:p>
    <w:p w14:paraId="25958463" w14:textId="4F2DBED0" w:rsidR="00AF6377" w:rsidRDefault="00AF6377" w:rsidP="00FF1CB3">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Pr>
          <w:i/>
          <w:iCs/>
          <w:szCs w:val="28"/>
        </w:rPr>
        <w:t>470</w:t>
      </w:r>
      <w:r w:rsidRPr="00180FA1">
        <w:rPr>
          <w:i/>
          <w:iCs/>
          <w:szCs w:val="28"/>
        </w:rPr>
        <w:t>-0</w:t>
      </w:r>
      <w:r>
        <w:rPr>
          <w:i/>
          <w:iCs/>
          <w:szCs w:val="28"/>
        </w:rPr>
        <w:t>1</w:t>
      </w:r>
      <w:r w:rsidRPr="00180FA1">
        <w:rPr>
          <w:i/>
          <w:iCs/>
          <w:szCs w:val="28"/>
        </w:rPr>
        <w:t>-04ab</w:t>
      </w:r>
      <w:r>
        <w:rPr>
          <w:szCs w:val="28"/>
          <w:lang w:eastAsia="zh-CN"/>
        </w:rPr>
        <w:t>)</w:t>
      </w:r>
    </w:p>
    <w:p w14:paraId="4377EA0E" w14:textId="50E7B025" w:rsidR="0005263C" w:rsidRDefault="00A92950" w:rsidP="00FF1CB3">
      <w:pPr>
        <w:ind w:left="720"/>
      </w:pPr>
      <w:r>
        <w:t>This document provides recommendations on the preamble selection and performance comparison of different preamble sequences.</w:t>
      </w:r>
    </w:p>
    <w:p w14:paraId="635D56A1" w14:textId="1755C9A9" w:rsidR="00184D16" w:rsidRDefault="00184D16" w:rsidP="00FF1CB3">
      <w:pPr>
        <w:ind w:left="720"/>
        <w:rPr>
          <w:szCs w:val="28"/>
        </w:rPr>
      </w:pPr>
    </w:p>
    <w:p w14:paraId="0BCCF535" w14:textId="1FE793EF" w:rsidR="00184D16" w:rsidRDefault="00184D16" w:rsidP="00184D16">
      <w:pPr>
        <w:ind w:left="720"/>
        <w:rPr>
          <w:szCs w:val="28"/>
          <w:lang w:eastAsia="zh-CN"/>
        </w:rPr>
      </w:pPr>
      <w:r>
        <w:rPr>
          <w:rFonts w:hint="eastAsia"/>
          <w:szCs w:val="28"/>
          <w:lang w:eastAsia="zh-CN"/>
        </w:rPr>
        <w:t>F</w:t>
      </w:r>
      <w:r>
        <w:rPr>
          <w:szCs w:val="28"/>
          <w:lang w:eastAsia="zh-CN"/>
        </w:rPr>
        <w:t>urther discussions on overlapping channels for sensing.</w:t>
      </w:r>
    </w:p>
    <w:p w14:paraId="6973357D" w14:textId="77777777" w:rsidR="00184D16" w:rsidRDefault="00184D16" w:rsidP="00FF1CB3">
      <w:pPr>
        <w:rPr>
          <w:szCs w:val="28"/>
        </w:rPr>
      </w:pPr>
    </w:p>
    <w:p w14:paraId="5DBB15A4" w14:textId="3B454D23" w:rsidR="00FF1CB3" w:rsidRDefault="00FF1CB3" w:rsidP="00FF1CB3">
      <w:pPr>
        <w:spacing w:before="120"/>
      </w:pPr>
      <w:r w:rsidRPr="006C3CD5">
        <w:t xml:space="preserve">Chair recessed the mtg. @ </w:t>
      </w:r>
      <w:r w:rsidR="00184D16">
        <w:t>12</w:t>
      </w:r>
      <w:r>
        <w:t>:</w:t>
      </w:r>
      <w:r w:rsidR="00184D16">
        <w:t>16p</w:t>
      </w:r>
      <w:r w:rsidRPr="006C3CD5">
        <w:t>m</w:t>
      </w:r>
      <w:r>
        <w:t xml:space="preserve"> </w:t>
      </w:r>
      <w:r w:rsidR="00184D16">
        <w:t>HS</w:t>
      </w:r>
      <w:r>
        <w:t>T</w:t>
      </w:r>
      <w:r w:rsidRPr="006C3CD5">
        <w:t xml:space="preserve">, until </w:t>
      </w:r>
      <w:r>
        <w:t>Thu</w:t>
      </w:r>
      <w:r w:rsidRPr="006C3CD5">
        <w:t xml:space="preserve">. </w:t>
      </w:r>
      <w:r w:rsidR="00184D16">
        <w:t>PM1</w:t>
      </w:r>
      <w:r>
        <w:t>.</w:t>
      </w:r>
    </w:p>
    <w:p w14:paraId="6CACFE85" w14:textId="77777777" w:rsidR="00A05C94" w:rsidRPr="006C3CD5" w:rsidRDefault="00A05C94" w:rsidP="00FF1CB3">
      <w:pPr>
        <w:spacing w:before="120"/>
      </w:pPr>
      <w:bookmarkStart w:id="0" w:name="_GoBack"/>
      <w:bookmarkEnd w:id="0"/>
    </w:p>
    <w:p w14:paraId="6D3A2D6F" w14:textId="77777777" w:rsidR="00FF1CB3" w:rsidRDefault="00FF1CB3" w:rsidP="00FF1CB3">
      <w:pPr>
        <w:rPr>
          <w:rFonts w:ascii="Arial" w:hAnsi="Arial"/>
          <w:b/>
          <w:kern w:val="28"/>
          <w:sz w:val="28"/>
        </w:rPr>
      </w:pPr>
      <w:r>
        <w:br w:type="page"/>
      </w:r>
    </w:p>
    <w:p w14:paraId="2A30C7D2" w14:textId="1C55CF90" w:rsidR="000A0671" w:rsidRDefault="000A0671" w:rsidP="000A0671">
      <w:pPr>
        <w:pStyle w:val="1"/>
        <w:rPr>
          <w:lang w:eastAsia="zh-CN"/>
        </w:rPr>
      </w:pPr>
      <w:r w:rsidRPr="00BA1175">
        <w:rPr>
          <w:rFonts w:hint="eastAsia"/>
          <w:lang w:eastAsia="zh-CN"/>
        </w:rPr>
        <w:lastRenderedPageBreak/>
        <w:t>Thur</w:t>
      </w:r>
      <w:r w:rsidRPr="00BA1175">
        <w:rPr>
          <w:lang w:eastAsia="zh-CN"/>
        </w:rPr>
        <w:t>sday, 14 Jul, 2022</w:t>
      </w:r>
      <w:r w:rsidRPr="00BA1175">
        <w:t xml:space="preserve"> – </w:t>
      </w:r>
      <w:r w:rsidR="004900F5" w:rsidRPr="00BA1175">
        <w:t>PM1</w:t>
      </w:r>
    </w:p>
    <w:p w14:paraId="2C6E8F0B" w14:textId="77777777" w:rsidR="000A0671" w:rsidRDefault="000A0671" w:rsidP="000A0671">
      <w:pPr>
        <w:rPr>
          <w:b/>
          <w:szCs w:val="28"/>
        </w:rPr>
      </w:pPr>
    </w:p>
    <w:p w14:paraId="287264FA" w14:textId="77777777" w:rsidR="000A0671" w:rsidRDefault="000A0671" w:rsidP="000A0671">
      <w:pPr>
        <w:ind w:left="990" w:hanging="990"/>
        <w:rPr>
          <w:szCs w:val="28"/>
        </w:rPr>
      </w:pPr>
      <w:r>
        <w:rPr>
          <w:b/>
          <w:szCs w:val="28"/>
        </w:rPr>
        <w:t>8</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359</w:t>
      </w:r>
      <w:r w:rsidRPr="00180FA1">
        <w:rPr>
          <w:i/>
          <w:iCs/>
          <w:szCs w:val="28"/>
        </w:rPr>
        <w:t>-0</w:t>
      </w:r>
      <w:r>
        <w:rPr>
          <w:i/>
          <w:iCs/>
          <w:szCs w:val="28"/>
        </w:rPr>
        <w:t>1</w:t>
      </w:r>
      <w:r w:rsidRPr="00180FA1">
        <w:rPr>
          <w:i/>
          <w:iCs/>
          <w:szCs w:val="28"/>
        </w:rPr>
        <w:t>-04ab</w:t>
      </w:r>
      <w:r w:rsidRPr="00664E7D">
        <w:rPr>
          <w:szCs w:val="28"/>
        </w:rPr>
        <w:t>)</w:t>
      </w:r>
    </w:p>
    <w:p w14:paraId="47988557" w14:textId="0566EB43" w:rsidR="000A0671" w:rsidRDefault="000A0671" w:rsidP="000A0671">
      <w:pPr>
        <w:pStyle w:val="ae"/>
        <w:numPr>
          <w:ilvl w:val="0"/>
          <w:numId w:val="2"/>
        </w:numPr>
        <w:spacing w:before="120"/>
        <w:rPr>
          <w:szCs w:val="28"/>
        </w:rPr>
      </w:pPr>
      <w:r w:rsidRPr="00CB1208">
        <w:rPr>
          <w:szCs w:val="28"/>
        </w:rPr>
        <w:t>&gt;</w:t>
      </w:r>
      <w:r w:rsidR="004900F5">
        <w:rPr>
          <w:szCs w:val="28"/>
        </w:rPr>
        <w:t>80</w:t>
      </w:r>
      <w:r w:rsidRPr="00CB1208">
        <w:rPr>
          <w:szCs w:val="28"/>
        </w:rPr>
        <w:t xml:space="preserve"> a</w:t>
      </w:r>
      <w:r w:rsidRPr="00FE510D">
        <w:rPr>
          <w:szCs w:val="28"/>
        </w:rPr>
        <w:t>ttendees joined the meeting</w:t>
      </w:r>
    </w:p>
    <w:p w14:paraId="41402F20" w14:textId="77777777" w:rsidR="000A0671" w:rsidRPr="00501CE5" w:rsidRDefault="000A0671" w:rsidP="000A0671">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565CB444" w14:textId="77777777" w:rsidR="000A0671" w:rsidRPr="00DA1AF9" w:rsidRDefault="000A0671" w:rsidP="000A0671">
      <w:pPr>
        <w:pStyle w:val="2"/>
        <w:rPr>
          <w:sz w:val="24"/>
          <w:szCs w:val="24"/>
        </w:rPr>
      </w:pPr>
      <w:r w:rsidRPr="00DA1AF9">
        <w:rPr>
          <w:sz w:val="24"/>
          <w:szCs w:val="24"/>
        </w:rPr>
        <w:t>Legal</w:t>
      </w:r>
    </w:p>
    <w:p w14:paraId="3D7C8625" w14:textId="77777777" w:rsidR="000A0671" w:rsidRDefault="000A0671" w:rsidP="000A067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D33136E" w14:textId="77777777" w:rsidR="000A0671" w:rsidRPr="004E511E" w:rsidRDefault="000A0671" w:rsidP="000A0671">
      <w:pPr>
        <w:pStyle w:val="ae"/>
        <w:numPr>
          <w:ilvl w:val="0"/>
          <w:numId w:val="2"/>
        </w:numPr>
        <w:spacing w:before="120"/>
        <w:rPr>
          <w:szCs w:val="28"/>
        </w:rPr>
      </w:pPr>
      <w:r w:rsidRPr="004E511E">
        <w:rPr>
          <w:szCs w:val="28"/>
        </w:rPr>
        <w:t xml:space="preserve">IEEE-SA patent policy </w:t>
      </w:r>
    </w:p>
    <w:p w14:paraId="5B7D4291" w14:textId="77777777" w:rsidR="000A0671" w:rsidRPr="004E511E" w:rsidRDefault="000A0671" w:rsidP="000A067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F6FAC2F" w14:textId="77777777" w:rsidR="000A0671" w:rsidRPr="004E511E" w:rsidRDefault="000A0671" w:rsidP="000A0671">
      <w:pPr>
        <w:pStyle w:val="ae"/>
        <w:numPr>
          <w:ilvl w:val="1"/>
          <w:numId w:val="2"/>
        </w:numPr>
        <w:outlineLvl w:val="0"/>
        <w:rPr>
          <w:szCs w:val="28"/>
        </w:rPr>
      </w:pPr>
      <w:r w:rsidRPr="004E511E">
        <w:rPr>
          <w:szCs w:val="28"/>
        </w:rPr>
        <w:t>No essential patent claims were brought forth</w:t>
      </w:r>
    </w:p>
    <w:p w14:paraId="2A2D7C6A" w14:textId="77777777" w:rsidR="000A0671" w:rsidRPr="004E511E" w:rsidRDefault="000A0671" w:rsidP="000A0671">
      <w:pPr>
        <w:pStyle w:val="ae"/>
        <w:numPr>
          <w:ilvl w:val="0"/>
          <w:numId w:val="2"/>
        </w:numPr>
        <w:outlineLvl w:val="0"/>
        <w:rPr>
          <w:szCs w:val="28"/>
        </w:rPr>
      </w:pPr>
      <w:r w:rsidRPr="004E511E">
        <w:rPr>
          <w:szCs w:val="28"/>
        </w:rPr>
        <w:t>IEEE Anti-Trust statement</w:t>
      </w:r>
    </w:p>
    <w:p w14:paraId="2E0AB35E" w14:textId="77777777" w:rsidR="000A0671" w:rsidRPr="004E511E" w:rsidRDefault="000A0671" w:rsidP="000A0671">
      <w:pPr>
        <w:pStyle w:val="ae"/>
        <w:numPr>
          <w:ilvl w:val="0"/>
          <w:numId w:val="2"/>
        </w:numPr>
        <w:outlineLvl w:val="0"/>
        <w:rPr>
          <w:szCs w:val="28"/>
        </w:rPr>
      </w:pPr>
      <w:r w:rsidRPr="004E511E">
        <w:rPr>
          <w:szCs w:val="28"/>
        </w:rPr>
        <w:t>IEEE Copyright Policy, including Code of Ethics</w:t>
      </w:r>
    </w:p>
    <w:p w14:paraId="6B8FF436" w14:textId="77777777" w:rsidR="000A0671" w:rsidRDefault="000A0671" w:rsidP="000A0671">
      <w:pPr>
        <w:rPr>
          <w:szCs w:val="28"/>
        </w:rPr>
      </w:pPr>
    </w:p>
    <w:p w14:paraId="0C98BE5F" w14:textId="77777777" w:rsidR="000A0671" w:rsidRDefault="000A0671" w:rsidP="000A0671">
      <w:pPr>
        <w:rPr>
          <w:rFonts w:ascii="Arial" w:hAnsi="Arial" w:cs="Arial"/>
          <w:b/>
          <w:sz w:val="26"/>
          <w:szCs w:val="26"/>
        </w:rPr>
      </w:pPr>
    </w:p>
    <w:p w14:paraId="5ACBF4A3" w14:textId="77777777" w:rsidR="000A0671" w:rsidRPr="003B0063" w:rsidRDefault="000A0671" w:rsidP="000A0671">
      <w:pPr>
        <w:rPr>
          <w:rFonts w:ascii="Arial" w:hAnsi="Arial" w:cs="Arial"/>
          <w:b/>
          <w:sz w:val="26"/>
          <w:szCs w:val="26"/>
        </w:rPr>
      </w:pPr>
      <w:r>
        <w:rPr>
          <w:rFonts w:ascii="Arial" w:hAnsi="Arial" w:cs="Arial"/>
          <w:b/>
          <w:sz w:val="26"/>
          <w:szCs w:val="26"/>
        </w:rPr>
        <w:t>TG Meeting Activity</w:t>
      </w:r>
    </w:p>
    <w:p w14:paraId="5D74FEE9" w14:textId="77777777" w:rsidR="000A0671" w:rsidRDefault="000A0671" w:rsidP="000A0671">
      <w:pPr>
        <w:ind w:left="720"/>
        <w:rPr>
          <w:szCs w:val="28"/>
        </w:rPr>
      </w:pPr>
      <w:r>
        <w:rPr>
          <w:szCs w:val="28"/>
        </w:rPr>
        <w:t xml:space="preserve">Using the modified agenda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328</w:t>
      </w:r>
      <w:r w:rsidRPr="00180FA1">
        <w:rPr>
          <w:i/>
          <w:iCs/>
          <w:szCs w:val="28"/>
        </w:rPr>
        <w:t>-0</w:t>
      </w:r>
      <w:r>
        <w:rPr>
          <w:i/>
          <w:iCs/>
          <w:szCs w:val="28"/>
        </w:rPr>
        <w:t>9</w:t>
      </w:r>
      <w:r w:rsidRPr="00180FA1">
        <w:rPr>
          <w:i/>
          <w:iCs/>
          <w:szCs w:val="28"/>
        </w:rPr>
        <w:t>-04ab</w:t>
      </w:r>
      <w:r w:rsidRPr="00F1358C">
        <w:rPr>
          <w:i/>
          <w:iCs/>
          <w:szCs w:val="28"/>
        </w:rPr>
        <w:t>)</w:t>
      </w:r>
      <w:r w:rsidRPr="00DF562A">
        <w:rPr>
          <w:szCs w:val="28"/>
        </w:rPr>
        <w:t xml:space="preserve"> Chair proceeding with running the meeting.</w:t>
      </w:r>
    </w:p>
    <w:p w14:paraId="6C64077C" w14:textId="77777777" w:rsidR="000A0671" w:rsidRDefault="000A0671" w:rsidP="000A0671">
      <w:pPr>
        <w:ind w:left="720"/>
        <w:rPr>
          <w:szCs w:val="28"/>
        </w:rPr>
      </w:pPr>
    </w:p>
    <w:p w14:paraId="7996D564" w14:textId="171BB8D1" w:rsidR="0039407E" w:rsidRDefault="00893413" w:rsidP="0039407E">
      <w:pPr>
        <w:ind w:left="720"/>
        <w:rPr>
          <w:szCs w:val="28"/>
          <w:lang w:eastAsia="zh-CN"/>
        </w:rPr>
      </w:pPr>
      <w:r w:rsidRPr="00FA07C8">
        <w:rPr>
          <w:szCs w:val="28"/>
          <w:lang w:eastAsia="zh-CN"/>
        </w:rPr>
        <w:t>Carlos Aldana (Meta) presented “</w:t>
      </w:r>
      <w:r w:rsidR="00FA07C8">
        <w:rPr>
          <w:szCs w:val="28"/>
          <w:lang w:eastAsia="zh-CN"/>
        </w:rPr>
        <w:t>N</w:t>
      </w:r>
      <w:r w:rsidR="00FA07C8" w:rsidRPr="00FA07C8">
        <w:rPr>
          <w:szCs w:val="28"/>
          <w:lang w:eastAsia="zh-CN"/>
        </w:rPr>
        <w:t>ew Data rates and coding</w:t>
      </w:r>
      <w:r w:rsidRPr="00FA07C8">
        <w:rPr>
          <w:szCs w:val="28"/>
          <w:lang w:eastAsia="zh-CN"/>
        </w:rPr>
        <w:t>”</w:t>
      </w:r>
      <w:r w:rsidR="0039407E" w:rsidRPr="00FA07C8">
        <w:rPr>
          <w:szCs w:val="28"/>
          <w:lang w:eastAsia="zh-CN"/>
        </w:rPr>
        <w:t>.</w:t>
      </w:r>
    </w:p>
    <w:p w14:paraId="6884724B" w14:textId="77777777" w:rsidR="00FA07C8" w:rsidRPr="0005263C" w:rsidRDefault="00FA07C8" w:rsidP="00FA07C8">
      <w:pPr>
        <w:ind w:left="720"/>
        <w:rPr>
          <w:szCs w:val="28"/>
          <w:lang w:eastAsia="zh-CN"/>
        </w:rPr>
      </w:pPr>
      <w:r>
        <w:rPr>
          <w:szCs w:val="28"/>
          <w:lang w:eastAsia="zh-CN"/>
        </w:rPr>
        <w:t>(</w:t>
      </w:r>
      <w:r w:rsidRPr="00F1358C">
        <w:rPr>
          <w:i/>
          <w:iCs/>
          <w:szCs w:val="28"/>
        </w:rPr>
        <w:t xml:space="preserve">doc. # </w:t>
      </w:r>
      <w:r w:rsidRPr="00180FA1">
        <w:rPr>
          <w:i/>
          <w:iCs/>
          <w:szCs w:val="28"/>
        </w:rPr>
        <w:t>15-2</w:t>
      </w:r>
      <w:r>
        <w:rPr>
          <w:i/>
          <w:iCs/>
          <w:szCs w:val="28"/>
        </w:rPr>
        <w:t>2</w:t>
      </w:r>
      <w:r w:rsidRPr="00180FA1">
        <w:rPr>
          <w:i/>
          <w:iCs/>
          <w:szCs w:val="28"/>
        </w:rPr>
        <w:t>-</w:t>
      </w:r>
      <w:r>
        <w:rPr>
          <w:i/>
          <w:iCs/>
          <w:szCs w:val="28"/>
        </w:rPr>
        <w:t>520</w:t>
      </w:r>
      <w:r w:rsidRPr="00180FA1">
        <w:rPr>
          <w:i/>
          <w:iCs/>
          <w:szCs w:val="28"/>
        </w:rPr>
        <w:t>-0</w:t>
      </w:r>
      <w:r>
        <w:rPr>
          <w:i/>
          <w:iCs/>
          <w:szCs w:val="28"/>
        </w:rPr>
        <w:t>0</w:t>
      </w:r>
      <w:r w:rsidRPr="00180FA1">
        <w:rPr>
          <w:i/>
          <w:iCs/>
          <w:szCs w:val="28"/>
        </w:rPr>
        <w:t>-04ab</w:t>
      </w:r>
      <w:r>
        <w:rPr>
          <w:szCs w:val="28"/>
          <w:lang w:eastAsia="zh-CN"/>
        </w:rPr>
        <w:t>)</w:t>
      </w:r>
    </w:p>
    <w:p w14:paraId="5D4367AA" w14:textId="58BCCECF" w:rsidR="008B0037" w:rsidRPr="00FA07C8" w:rsidRDefault="00FA07C8" w:rsidP="000A0671">
      <w:pPr>
        <w:ind w:left="720"/>
        <w:rPr>
          <w:szCs w:val="28"/>
          <w:lang w:eastAsia="zh-CN"/>
        </w:rPr>
      </w:pPr>
      <w:r>
        <w:rPr>
          <w:rFonts w:hint="eastAsia"/>
          <w:szCs w:val="28"/>
          <w:lang w:eastAsia="zh-CN"/>
        </w:rPr>
        <w:t>T</w:t>
      </w:r>
      <w:r>
        <w:rPr>
          <w:szCs w:val="28"/>
          <w:lang w:eastAsia="zh-CN"/>
        </w:rPr>
        <w:t xml:space="preserve">his document </w:t>
      </w:r>
      <w:r w:rsidR="00BA1175">
        <w:rPr>
          <w:szCs w:val="28"/>
          <w:lang w:eastAsia="zh-CN"/>
        </w:rPr>
        <w:t>is a joint proposal from many people on the new data rates, coding scheme and related parameters.</w:t>
      </w:r>
    </w:p>
    <w:p w14:paraId="787D1D0D" w14:textId="72D074CE" w:rsidR="008D3456" w:rsidRDefault="008D3456" w:rsidP="004855C5">
      <w:pPr>
        <w:ind w:left="720"/>
        <w:rPr>
          <w:szCs w:val="28"/>
          <w:lang w:eastAsia="zh-CN"/>
        </w:rPr>
      </w:pPr>
    </w:p>
    <w:p w14:paraId="3BD6703E" w14:textId="77777777" w:rsidR="00893413" w:rsidRDefault="008D3456" w:rsidP="004855C5">
      <w:pPr>
        <w:ind w:left="720"/>
        <w:rPr>
          <w:szCs w:val="28"/>
          <w:lang w:eastAsia="zh-CN"/>
        </w:rPr>
      </w:pPr>
      <w:r>
        <w:rPr>
          <w:rFonts w:hint="eastAsia"/>
          <w:szCs w:val="28"/>
          <w:lang w:eastAsia="zh-CN"/>
        </w:rPr>
        <w:t>C</w:t>
      </w:r>
      <w:r>
        <w:rPr>
          <w:szCs w:val="28"/>
          <w:lang w:eastAsia="zh-CN"/>
        </w:rPr>
        <w:t xml:space="preserve">hair reviewed the project schedule. Chair further introduced his </w:t>
      </w:r>
      <w:r w:rsidR="00893413">
        <w:rPr>
          <w:szCs w:val="28"/>
          <w:lang w:eastAsia="zh-CN"/>
        </w:rPr>
        <w:t>plan for the next step</w:t>
      </w:r>
      <w:r>
        <w:rPr>
          <w:szCs w:val="28"/>
          <w:lang w:eastAsia="zh-CN"/>
        </w:rPr>
        <w:t>.</w:t>
      </w:r>
      <w:r w:rsidR="00893413">
        <w:rPr>
          <w:szCs w:val="28"/>
          <w:lang w:eastAsia="zh-CN"/>
        </w:rPr>
        <w:t xml:space="preserve"> No question/comment heard.</w:t>
      </w:r>
    </w:p>
    <w:p w14:paraId="13DCEFE1" w14:textId="77777777" w:rsidR="00893413" w:rsidRDefault="00893413" w:rsidP="004855C5">
      <w:pPr>
        <w:ind w:left="720"/>
        <w:rPr>
          <w:szCs w:val="28"/>
          <w:lang w:eastAsia="zh-CN"/>
        </w:rPr>
      </w:pPr>
    </w:p>
    <w:p w14:paraId="16D3F2BD" w14:textId="77777777" w:rsidR="003552C9" w:rsidRDefault="00893413" w:rsidP="004855C5">
      <w:pPr>
        <w:ind w:left="720"/>
        <w:rPr>
          <w:szCs w:val="28"/>
          <w:lang w:eastAsia="zh-CN"/>
        </w:rPr>
      </w:pPr>
      <w:r>
        <w:rPr>
          <w:szCs w:val="28"/>
          <w:lang w:eastAsia="zh-CN"/>
        </w:rPr>
        <w:t>Billy Verso (Qorvo) introduced his thought on Draft text.</w:t>
      </w:r>
    </w:p>
    <w:p w14:paraId="06012898" w14:textId="77777777" w:rsidR="003552C9" w:rsidRDefault="003552C9" w:rsidP="004855C5">
      <w:pPr>
        <w:ind w:left="720"/>
        <w:rPr>
          <w:szCs w:val="28"/>
          <w:lang w:eastAsia="zh-CN"/>
        </w:rPr>
      </w:pPr>
    </w:p>
    <w:p w14:paraId="421DF10E" w14:textId="71A1286A" w:rsidR="008D3456" w:rsidRDefault="003552C9" w:rsidP="004855C5">
      <w:pPr>
        <w:ind w:left="720"/>
        <w:rPr>
          <w:szCs w:val="28"/>
          <w:lang w:eastAsia="zh-CN"/>
        </w:rPr>
      </w:pPr>
      <w:r>
        <w:rPr>
          <w:szCs w:val="28"/>
          <w:lang w:eastAsia="zh-CN"/>
        </w:rPr>
        <w:t xml:space="preserve">Chair introduced the session </w:t>
      </w:r>
      <w:r w:rsidR="00BA1175">
        <w:rPr>
          <w:szCs w:val="28"/>
          <w:lang w:eastAsia="zh-CN"/>
        </w:rPr>
        <w:t>target</w:t>
      </w:r>
      <w:r>
        <w:rPr>
          <w:szCs w:val="28"/>
          <w:lang w:eastAsia="zh-CN"/>
        </w:rPr>
        <w:t>s, and further encouraged people to reach consensus, especially through reflectors.</w:t>
      </w:r>
    </w:p>
    <w:p w14:paraId="4D95A4BA" w14:textId="00DD459F" w:rsidR="003552C9" w:rsidRDefault="003552C9" w:rsidP="004855C5">
      <w:pPr>
        <w:ind w:left="720"/>
        <w:rPr>
          <w:szCs w:val="28"/>
          <w:lang w:eastAsia="zh-CN"/>
        </w:rPr>
      </w:pPr>
    </w:p>
    <w:p w14:paraId="43C49444" w14:textId="0E79A0A0" w:rsidR="003552C9" w:rsidRDefault="003552C9" w:rsidP="004855C5">
      <w:pPr>
        <w:ind w:left="720"/>
        <w:rPr>
          <w:szCs w:val="28"/>
          <w:lang w:eastAsia="zh-CN"/>
        </w:rPr>
      </w:pPr>
      <w:r>
        <w:rPr>
          <w:szCs w:val="28"/>
          <w:lang w:eastAsia="zh-CN"/>
        </w:rPr>
        <w:t xml:space="preserve">Chair introduced the teleconference </w:t>
      </w:r>
      <w:r w:rsidR="00E24F91">
        <w:rPr>
          <w:szCs w:val="28"/>
          <w:lang w:eastAsia="zh-CN"/>
        </w:rPr>
        <w:t>schedule</w:t>
      </w:r>
      <w:r>
        <w:rPr>
          <w:szCs w:val="28"/>
          <w:lang w:eastAsia="zh-CN"/>
        </w:rPr>
        <w:t xml:space="preserve"> for next two months. The time slots were changed to alternate between 6am and 10pm PT. No objection heard.</w:t>
      </w:r>
    </w:p>
    <w:p w14:paraId="7C18EBD5" w14:textId="6CCD8E90" w:rsidR="008D3456" w:rsidRDefault="008D3456" w:rsidP="004855C5">
      <w:pPr>
        <w:ind w:left="720"/>
        <w:rPr>
          <w:szCs w:val="28"/>
          <w:lang w:eastAsia="zh-CN"/>
        </w:rPr>
      </w:pPr>
    </w:p>
    <w:p w14:paraId="24E30AD2" w14:textId="75D95C48" w:rsidR="008D3456" w:rsidRDefault="008D3456" w:rsidP="004855C5">
      <w:pPr>
        <w:ind w:left="720"/>
        <w:rPr>
          <w:szCs w:val="28"/>
          <w:lang w:eastAsia="zh-CN"/>
        </w:rPr>
      </w:pPr>
      <w:r>
        <w:rPr>
          <w:rFonts w:hint="eastAsia"/>
          <w:szCs w:val="28"/>
          <w:lang w:eastAsia="zh-CN"/>
        </w:rPr>
        <w:t>C</w:t>
      </w:r>
      <w:r>
        <w:rPr>
          <w:szCs w:val="28"/>
          <w:lang w:eastAsia="zh-CN"/>
        </w:rPr>
        <w:t xml:space="preserve">hair reminded people to take attendance. </w:t>
      </w:r>
    </w:p>
    <w:p w14:paraId="1BBA62DF" w14:textId="77777777" w:rsidR="008D3456" w:rsidRDefault="008D3456" w:rsidP="004855C5">
      <w:pPr>
        <w:ind w:left="720"/>
        <w:rPr>
          <w:color w:val="000000" w:themeColor="text1"/>
          <w:szCs w:val="28"/>
          <w:lang w:eastAsia="zh-CN"/>
        </w:rPr>
      </w:pPr>
    </w:p>
    <w:p w14:paraId="427A7DD5" w14:textId="74C6C3A1" w:rsidR="00D17195" w:rsidRDefault="00D17195" w:rsidP="004855C5">
      <w:pPr>
        <w:ind w:left="720"/>
        <w:rPr>
          <w:szCs w:val="28"/>
          <w:lang w:eastAsia="zh-CN"/>
        </w:rPr>
      </w:pPr>
      <w:r>
        <w:rPr>
          <w:szCs w:val="28"/>
          <w:lang w:eastAsia="zh-CN"/>
        </w:rPr>
        <w:t>Chair asked if there is any other business.</w:t>
      </w:r>
      <w:r w:rsidR="00822873">
        <w:rPr>
          <w:szCs w:val="28"/>
          <w:lang w:eastAsia="zh-CN"/>
        </w:rPr>
        <w:t xml:space="preserve"> No response heard.</w:t>
      </w:r>
    </w:p>
    <w:p w14:paraId="2E724033" w14:textId="77777777" w:rsidR="00FC31DE" w:rsidRDefault="00FC31DE" w:rsidP="00D17195">
      <w:pPr>
        <w:rPr>
          <w:szCs w:val="28"/>
          <w:lang w:eastAsia="zh-CN"/>
        </w:rPr>
      </w:pPr>
    </w:p>
    <w:p w14:paraId="312F36D7" w14:textId="6EADDB87" w:rsidR="00FC31DE" w:rsidRPr="003A364E" w:rsidRDefault="00FC31DE" w:rsidP="00FC31DE">
      <w:pPr>
        <w:spacing w:before="120"/>
      </w:pPr>
      <w:r w:rsidRPr="001C7EE5">
        <w:rPr>
          <w:szCs w:val="28"/>
        </w:rPr>
        <w:lastRenderedPageBreak/>
        <w:t xml:space="preserve">Chair adjourned the mtg. @ </w:t>
      </w:r>
      <w:r w:rsidR="00E24F91">
        <w:rPr>
          <w:szCs w:val="28"/>
        </w:rPr>
        <w:t>2</w:t>
      </w:r>
      <w:r w:rsidRPr="001C7EE5">
        <w:rPr>
          <w:szCs w:val="28"/>
        </w:rPr>
        <w:t>:</w:t>
      </w:r>
      <w:r w:rsidR="00E24F91">
        <w:rPr>
          <w:szCs w:val="28"/>
        </w:rPr>
        <w:t>07</w:t>
      </w:r>
      <w:r w:rsidRPr="001C7EE5">
        <w:rPr>
          <w:szCs w:val="28"/>
        </w:rPr>
        <w:t>pm</w:t>
      </w:r>
      <w:r w:rsidR="00A57D30">
        <w:rPr>
          <w:szCs w:val="28"/>
        </w:rPr>
        <w:t xml:space="preserve"> ET</w:t>
      </w:r>
      <w:r>
        <w:rPr>
          <w:szCs w:val="28"/>
        </w:rPr>
        <w:t>.</w:t>
      </w:r>
    </w:p>
    <w:p w14:paraId="0DECE58C" w14:textId="77777777" w:rsidR="00FC31DE" w:rsidRPr="00FC31DE" w:rsidRDefault="00FC31DE" w:rsidP="00CE5D17">
      <w:pPr>
        <w:ind w:left="720"/>
        <w:rPr>
          <w:szCs w:val="28"/>
          <w:lang w:eastAsia="zh-CN"/>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7AB7D" w14:textId="77777777" w:rsidR="004C39CC" w:rsidRDefault="004C39CC">
      <w:r>
        <w:separator/>
      </w:r>
    </w:p>
  </w:endnote>
  <w:endnote w:type="continuationSeparator" w:id="0">
    <w:p w14:paraId="2DCF9945" w14:textId="77777777" w:rsidR="004C39CC" w:rsidRDefault="004C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3B4B8F" w:rsidRDefault="003B4B8F">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3B4B8F" w:rsidRDefault="003B4B8F">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6F6EF" w14:textId="77777777" w:rsidR="004C39CC" w:rsidRDefault="004C39CC">
      <w:r>
        <w:separator/>
      </w:r>
    </w:p>
  </w:footnote>
  <w:footnote w:type="continuationSeparator" w:id="0">
    <w:p w14:paraId="1A87E38B" w14:textId="77777777" w:rsidR="004C39CC" w:rsidRDefault="004C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7622B298" w:rsidR="003B4B8F" w:rsidRDefault="003B4B8F">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 2022</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22</w:t>
    </w:r>
    <w:r w:rsidRPr="003942F6">
      <w:rPr>
        <w:b/>
        <w:sz w:val="28"/>
      </w:rPr>
      <w:t>-0</w:t>
    </w:r>
    <w:r w:rsidR="00BA1175">
      <w:rPr>
        <w:b/>
        <w:sz w:val="28"/>
        <w:lang w:eastAsia="zh-CN"/>
      </w:rPr>
      <w:t>533</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3B4B8F" w:rsidRDefault="003B4B8F">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17"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23"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19"/>
  </w:num>
  <w:num w:numId="2">
    <w:abstractNumId w:val="23"/>
  </w:num>
  <w:num w:numId="3">
    <w:abstractNumId w:val="13"/>
  </w:num>
  <w:num w:numId="4">
    <w:abstractNumId w:val="21"/>
  </w:num>
  <w:num w:numId="5">
    <w:abstractNumId w:val="17"/>
  </w:num>
  <w:num w:numId="6">
    <w:abstractNumId w:val="1"/>
  </w:num>
  <w:num w:numId="7">
    <w:abstractNumId w:val="4"/>
  </w:num>
  <w:num w:numId="8">
    <w:abstractNumId w:val="3"/>
  </w:num>
  <w:num w:numId="9">
    <w:abstractNumId w:val="0"/>
  </w:num>
  <w:num w:numId="10">
    <w:abstractNumId w:val="8"/>
  </w:num>
  <w:num w:numId="11">
    <w:abstractNumId w:val="7"/>
  </w:num>
  <w:num w:numId="12">
    <w:abstractNumId w:val="10"/>
  </w:num>
  <w:num w:numId="13">
    <w:abstractNumId w:val="6"/>
  </w:num>
  <w:num w:numId="14">
    <w:abstractNumId w:val="14"/>
  </w:num>
  <w:num w:numId="15">
    <w:abstractNumId w:val="15"/>
  </w:num>
  <w:num w:numId="16">
    <w:abstractNumId w:val="16"/>
  </w:num>
  <w:num w:numId="17">
    <w:abstractNumId w:val="20"/>
  </w:num>
  <w:num w:numId="18">
    <w:abstractNumId w:val="12"/>
  </w:num>
  <w:num w:numId="19">
    <w:abstractNumId w:val="11"/>
  </w:num>
  <w:num w:numId="20">
    <w:abstractNumId w:val="18"/>
  </w:num>
  <w:num w:numId="21">
    <w:abstractNumId w:val="9"/>
  </w:num>
  <w:num w:numId="22">
    <w:abstractNumId w:val="5"/>
  </w:num>
  <w:num w:numId="23">
    <w:abstractNumId w:val="22"/>
  </w:num>
  <w:num w:numId="24">
    <w:abstractNumId w:val="24"/>
  </w:num>
  <w:num w:numId="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6F"/>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361B"/>
    <w:rsid w:val="00025E95"/>
    <w:rsid w:val="00026D40"/>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19"/>
    <w:rsid w:val="000462FF"/>
    <w:rsid w:val="000502FA"/>
    <w:rsid w:val="000509F4"/>
    <w:rsid w:val="00050BE9"/>
    <w:rsid w:val="0005182F"/>
    <w:rsid w:val="0005193E"/>
    <w:rsid w:val="00052440"/>
    <w:rsid w:val="0005263C"/>
    <w:rsid w:val="00052B72"/>
    <w:rsid w:val="000532CD"/>
    <w:rsid w:val="00054163"/>
    <w:rsid w:val="00055FE3"/>
    <w:rsid w:val="00056236"/>
    <w:rsid w:val="00066A66"/>
    <w:rsid w:val="000702E6"/>
    <w:rsid w:val="00070A3D"/>
    <w:rsid w:val="00070B37"/>
    <w:rsid w:val="00071A35"/>
    <w:rsid w:val="00072349"/>
    <w:rsid w:val="00072C6A"/>
    <w:rsid w:val="0007360B"/>
    <w:rsid w:val="00073C9A"/>
    <w:rsid w:val="000745A5"/>
    <w:rsid w:val="00074A22"/>
    <w:rsid w:val="00074D0B"/>
    <w:rsid w:val="00075891"/>
    <w:rsid w:val="00076B70"/>
    <w:rsid w:val="00077A43"/>
    <w:rsid w:val="00077D02"/>
    <w:rsid w:val="00080421"/>
    <w:rsid w:val="000814B3"/>
    <w:rsid w:val="00081AA4"/>
    <w:rsid w:val="00082BCD"/>
    <w:rsid w:val="000835CF"/>
    <w:rsid w:val="0008385B"/>
    <w:rsid w:val="00085E14"/>
    <w:rsid w:val="000864B3"/>
    <w:rsid w:val="0008658C"/>
    <w:rsid w:val="00091CAB"/>
    <w:rsid w:val="00092391"/>
    <w:rsid w:val="0009512F"/>
    <w:rsid w:val="00095957"/>
    <w:rsid w:val="000965BE"/>
    <w:rsid w:val="0009684C"/>
    <w:rsid w:val="0009687F"/>
    <w:rsid w:val="00097E4B"/>
    <w:rsid w:val="000A0671"/>
    <w:rsid w:val="000A18CC"/>
    <w:rsid w:val="000A214B"/>
    <w:rsid w:val="000A22FA"/>
    <w:rsid w:val="000A4881"/>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20F7"/>
    <w:rsid w:val="000C4512"/>
    <w:rsid w:val="000C51C1"/>
    <w:rsid w:val="000C5635"/>
    <w:rsid w:val="000C5DBF"/>
    <w:rsid w:val="000C68F6"/>
    <w:rsid w:val="000D06A2"/>
    <w:rsid w:val="000D14B4"/>
    <w:rsid w:val="000D1EB0"/>
    <w:rsid w:val="000D40F9"/>
    <w:rsid w:val="000D505C"/>
    <w:rsid w:val="000D7EEA"/>
    <w:rsid w:val="000E0341"/>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B6B"/>
    <w:rsid w:val="000F1F49"/>
    <w:rsid w:val="000F32BC"/>
    <w:rsid w:val="000F39DD"/>
    <w:rsid w:val="000F3DA4"/>
    <w:rsid w:val="000F404F"/>
    <w:rsid w:val="00100352"/>
    <w:rsid w:val="00100CF9"/>
    <w:rsid w:val="00101CA2"/>
    <w:rsid w:val="00103A35"/>
    <w:rsid w:val="00103C39"/>
    <w:rsid w:val="0010436E"/>
    <w:rsid w:val="001048AD"/>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27C8"/>
    <w:rsid w:val="00124983"/>
    <w:rsid w:val="0012638B"/>
    <w:rsid w:val="00127475"/>
    <w:rsid w:val="001317BB"/>
    <w:rsid w:val="00131FEB"/>
    <w:rsid w:val="001332ED"/>
    <w:rsid w:val="001333F3"/>
    <w:rsid w:val="0013465F"/>
    <w:rsid w:val="00134B8D"/>
    <w:rsid w:val="00134C53"/>
    <w:rsid w:val="00134CB8"/>
    <w:rsid w:val="00137570"/>
    <w:rsid w:val="001378CE"/>
    <w:rsid w:val="00137CA8"/>
    <w:rsid w:val="00140C91"/>
    <w:rsid w:val="00143E9A"/>
    <w:rsid w:val="00143F8B"/>
    <w:rsid w:val="001445A1"/>
    <w:rsid w:val="00144F8A"/>
    <w:rsid w:val="001455E6"/>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59EB"/>
    <w:rsid w:val="001761C1"/>
    <w:rsid w:val="001764C7"/>
    <w:rsid w:val="00177051"/>
    <w:rsid w:val="00177786"/>
    <w:rsid w:val="00177A6B"/>
    <w:rsid w:val="001804E9"/>
    <w:rsid w:val="00180FA1"/>
    <w:rsid w:val="00181079"/>
    <w:rsid w:val="00181CAB"/>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63BC"/>
    <w:rsid w:val="00196F67"/>
    <w:rsid w:val="00197038"/>
    <w:rsid w:val="00197839"/>
    <w:rsid w:val="00197FCD"/>
    <w:rsid w:val="001A1606"/>
    <w:rsid w:val="001A16E6"/>
    <w:rsid w:val="001A42FC"/>
    <w:rsid w:val="001A5805"/>
    <w:rsid w:val="001A69FD"/>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44E"/>
    <w:rsid w:val="001E1666"/>
    <w:rsid w:val="001E242F"/>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10324"/>
    <w:rsid w:val="0021134D"/>
    <w:rsid w:val="0021204F"/>
    <w:rsid w:val="0021318F"/>
    <w:rsid w:val="00214A8E"/>
    <w:rsid w:val="00214BD5"/>
    <w:rsid w:val="002152BB"/>
    <w:rsid w:val="00215691"/>
    <w:rsid w:val="00215AAA"/>
    <w:rsid w:val="00215CAD"/>
    <w:rsid w:val="00216CBA"/>
    <w:rsid w:val="002175D5"/>
    <w:rsid w:val="00217D57"/>
    <w:rsid w:val="0022065F"/>
    <w:rsid w:val="00221432"/>
    <w:rsid w:val="00221836"/>
    <w:rsid w:val="002227E8"/>
    <w:rsid w:val="00223417"/>
    <w:rsid w:val="00223A21"/>
    <w:rsid w:val="00223A70"/>
    <w:rsid w:val="00224423"/>
    <w:rsid w:val="00226B2D"/>
    <w:rsid w:val="00227DFB"/>
    <w:rsid w:val="002346DC"/>
    <w:rsid w:val="00240108"/>
    <w:rsid w:val="00241264"/>
    <w:rsid w:val="00241848"/>
    <w:rsid w:val="002429C1"/>
    <w:rsid w:val="00242AE4"/>
    <w:rsid w:val="00242F15"/>
    <w:rsid w:val="00244ABB"/>
    <w:rsid w:val="00247E36"/>
    <w:rsid w:val="002502FA"/>
    <w:rsid w:val="0025156B"/>
    <w:rsid w:val="002531BC"/>
    <w:rsid w:val="00253AB4"/>
    <w:rsid w:val="002565BB"/>
    <w:rsid w:val="00257E26"/>
    <w:rsid w:val="00262CC3"/>
    <w:rsid w:val="0026402B"/>
    <w:rsid w:val="002641A7"/>
    <w:rsid w:val="00264B91"/>
    <w:rsid w:val="00264F73"/>
    <w:rsid w:val="002656BD"/>
    <w:rsid w:val="00265888"/>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1AC8"/>
    <w:rsid w:val="002838B3"/>
    <w:rsid w:val="002842A0"/>
    <w:rsid w:val="002846D1"/>
    <w:rsid w:val="0028524D"/>
    <w:rsid w:val="00285EF1"/>
    <w:rsid w:val="00285FA9"/>
    <w:rsid w:val="002863FD"/>
    <w:rsid w:val="0028742D"/>
    <w:rsid w:val="002874A5"/>
    <w:rsid w:val="00290698"/>
    <w:rsid w:val="00290C6E"/>
    <w:rsid w:val="0029105D"/>
    <w:rsid w:val="00291870"/>
    <w:rsid w:val="00291AD0"/>
    <w:rsid w:val="00292173"/>
    <w:rsid w:val="00292C50"/>
    <w:rsid w:val="00292E19"/>
    <w:rsid w:val="00292E73"/>
    <w:rsid w:val="0029335C"/>
    <w:rsid w:val="0029708B"/>
    <w:rsid w:val="00297F75"/>
    <w:rsid w:val="002A1185"/>
    <w:rsid w:val="002A1777"/>
    <w:rsid w:val="002A1CC9"/>
    <w:rsid w:val="002A2F3C"/>
    <w:rsid w:val="002A41D5"/>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55E5"/>
    <w:rsid w:val="002C60C3"/>
    <w:rsid w:val="002C6681"/>
    <w:rsid w:val="002C7536"/>
    <w:rsid w:val="002D12EF"/>
    <w:rsid w:val="002D1399"/>
    <w:rsid w:val="002D2117"/>
    <w:rsid w:val="002D4DCC"/>
    <w:rsid w:val="002D569F"/>
    <w:rsid w:val="002D57CF"/>
    <w:rsid w:val="002D64DC"/>
    <w:rsid w:val="002D67DB"/>
    <w:rsid w:val="002D72B9"/>
    <w:rsid w:val="002E1811"/>
    <w:rsid w:val="002E2F00"/>
    <w:rsid w:val="002E3469"/>
    <w:rsid w:val="002E3809"/>
    <w:rsid w:val="002E3882"/>
    <w:rsid w:val="002E3AF9"/>
    <w:rsid w:val="002E4388"/>
    <w:rsid w:val="002E4C65"/>
    <w:rsid w:val="002E4FCA"/>
    <w:rsid w:val="002E579F"/>
    <w:rsid w:val="002E6155"/>
    <w:rsid w:val="002E629D"/>
    <w:rsid w:val="002F09DE"/>
    <w:rsid w:val="002F0E42"/>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3908"/>
    <w:rsid w:val="00354532"/>
    <w:rsid w:val="00354D60"/>
    <w:rsid w:val="003551A9"/>
    <w:rsid w:val="003552A7"/>
    <w:rsid w:val="003552C9"/>
    <w:rsid w:val="00355B72"/>
    <w:rsid w:val="0035621E"/>
    <w:rsid w:val="003564D9"/>
    <w:rsid w:val="00356B7C"/>
    <w:rsid w:val="00357008"/>
    <w:rsid w:val="00357B1E"/>
    <w:rsid w:val="00357D46"/>
    <w:rsid w:val="00360605"/>
    <w:rsid w:val="00361209"/>
    <w:rsid w:val="00361C81"/>
    <w:rsid w:val="00362C9D"/>
    <w:rsid w:val="0036364A"/>
    <w:rsid w:val="00363873"/>
    <w:rsid w:val="00363B6D"/>
    <w:rsid w:val="00363C23"/>
    <w:rsid w:val="00363DCD"/>
    <w:rsid w:val="0036466D"/>
    <w:rsid w:val="00364EB9"/>
    <w:rsid w:val="003654D7"/>
    <w:rsid w:val="00365954"/>
    <w:rsid w:val="00370195"/>
    <w:rsid w:val="003705FF"/>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86CAC"/>
    <w:rsid w:val="00390EF2"/>
    <w:rsid w:val="0039149E"/>
    <w:rsid w:val="00391954"/>
    <w:rsid w:val="00392A03"/>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7D4"/>
    <w:rsid w:val="003E2C30"/>
    <w:rsid w:val="003E3A5A"/>
    <w:rsid w:val="003E6880"/>
    <w:rsid w:val="003E73E1"/>
    <w:rsid w:val="003E7BB4"/>
    <w:rsid w:val="003F004E"/>
    <w:rsid w:val="003F02BB"/>
    <w:rsid w:val="003F08A9"/>
    <w:rsid w:val="003F09CE"/>
    <w:rsid w:val="003F12BD"/>
    <w:rsid w:val="003F3B5A"/>
    <w:rsid w:val="003F5706"/>
    <w:rsid w:val="003F6FDF"/>
    <w:rsid w:val="00401E4D"/>
    <w:rsid w:val="00402C48"/>
    <w:rsid w:val="0040376E"/>
    <w:rsid w:val="0040387F"/>
    <w:rsid w:val="004038FB"/>
    <w:rsid w:val="00403C9C"/>
    <w:rsid w:val="00403DE2"/>
    <w:rsid w:val="00404342"/>
    <w:rsid w:val="004047C4"/>
    <w:rsid w:val="00407287"/>
    <w:rsid w:val="0040768E"/>
    <w:rsid w:val="004108D7"/>
    <w:rsid w:val="00410F62"/>
    <w:rsid w:val="0041109B"/>
    <w:rsid w:val="00412438"/>
    <w:rsid w:val="00412CD4"/>
    <w:rsid w:val="00413E6F"/>
    <w:rsid w:val="0041472C"/>
    <w:rsid w:val="004153ED"/>
    <w:rsid w:val="0041579C"/>
    <w:rsid w:val="00415A57"/>
    <w:rsid w:val="00415C84"/>
    <w:rsid w:val="00417E6A"/>
    <w:rsid w:val="00417FC6"/>
    <w:rsid w:val="00421A38"/>
    <w:rsid w:val="00424B19"/>
    <w:rsid w:val="00425407"/>
    <w:rsid w:val="00430BDA"/>
    <w:rsid w:val="0043229E"/>
    <w:rsid w:val="004330A8"/>
    <w:rsid w:val="004344A3"/>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B7C"/>
    <w:rsid w:val="00446662"/>
    <w:rsid w:val="004501F9"/>
    <w:rsid w:val="00450267"/>
    <w:rsid w:val="00450729"/>
    <w:rsid w:val="004508F3"/>
    <w:rsid w:val="00451BFA"/>
    <w:rsid w:val="00452684"/>
    <w:rsid w:val="00453566"/>
    <w:rsid w:val="004546A5"/>
    <w:rsid w:val="00455F69"/>
    <w:rsid w:val="00456141"/>
    <w:rsid w:val="00456B7A"/>
    <w:rsid w:val="00460236"/>
    <w:rsid w:val="00460D81"/>
    <w:rsid w:val="00461B29"/>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62F6"/>
    <w:rsid w:val="00497A7B"/>
    <w:rsid w:val="004A0F99"/>
    <w:rsid w:val="004A43A7"/>
    <w:rsid w:val="004A469C"/>
    <w:rsid w:val="004A516B"/>
    <w:rsid w:val="004A5900"/>
    <w:rsid w:val="004A59B0"/>
    <w:rsid w:val="004A607A"/>
    <w:rsid w:val="004A6D6E"/>
    <w:rsid w:val="004A6FC2"/>
    <w:rsid w:val="004A7FE1"/>
    <w:rsid w:val="004B0B28"/>
    <w:rsid w:val="004B210A"/>
    <w:rsid w:val="004B287C"/>
    <w:rsid w:val="004B36B7"/>
    <w:rsid w:val="004B3E63"/>
    <w:rsid w:val="004B5038"/>
    <w:rsid w:val="004B50E9"/>
    <w:rsid w:val="004B601F"/>
    <w:rsid w:val="004B65FE"/>
    <w:rsid w:val="004B66C3"/>
    <w:rsid w:val="004B6F34"/>
    <w:rsid w:val="004B7420"/>
    <w:rsid w:val="004B7B73"/>
    <w:rsid w:val="004C0862"/>
    <w:rsid w:val="004C0E24"/>
    <w:rsid w:val="004C1759"/>
    <w:rsid w:val="004C1DC6"/>
    <w:rsid w:val="004C383D"/>
    <w:rsid w:val="004C39CC"/>
    <w:rsid w:val="004C3FDC"/>
    <w:rsid w:val="004C4D17"/>
    <w:rsid w:val="004C5034"/>
    <w:rsid w:val="004C75CF"/>
    <w:rsid w:val="004D0B43"/>
    <w:rsid w:val="004D14CC"/>
    <w:rsid w:val="004D22E6"/>
    <w:rsid w:val="004D556E"/>
    <w:rsid w:val="004D5C94"/>
    <w:rsid w:val="004D70E6"/>
    <w:rsid w:val="004E144B"/>
    <w:rsid w:val="004E1569"/>
    <w:rsid w:val="004E2287"/>
    <w:rsid w:val="004E269F"/>
    <w:rsid w:val="004E2E39"/>
    <w:rsid w:val="004E511E"/>
    <w:rsid w:val="004E5253"/>
    <w:rsid w:val="004E5639"/>
    <w:rsid w:val="004E5B0C"/>
    <w:rsid w:val="004E6498"/>
    <w:rsid w:val="004E6CD9"/>
    <w:rsid w:val="004E74E4"/>
    <w:rsid w:val="004E767F"/>
    <w:rsid w:val="004F234E"/>
    <w:rsid w:val="004F45FA"/>
    <w:rsid w:val="004F4E17"/>
    <w:rsid w:val="004F5A40"/>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2C"/>
    <w:rsid w:val="00546640"/>
    <w:rsid w:val="00546645"/>
    <w:rsid w:val="0054679D"/>
    <w:rsid w:val="005471EF"/>
    <w:rsid w:val="00547B56"/>
    <w:rsid w:val="00552D20"/>
    <w:rsid w:val="0055419D"/>
    <w:rsid w:val="005541FE"/>
    <w:rsid w:val="005542A5"/>
    <w:rsid w:val="005542ED"/>
    <w:rsid w:val="00554311"/>
    <w:rsid w:val="00557C5B"/>
    <w:rsid w:val="00560313"/>
    <w:rsid w:val="00562D71"/>
    <w:rsid w:val="00563646"/>
    <w:rsid w:val="005637E0"/>
    <w:rsid w:val="00563A8E"/>
    <w:rsid w:val="00564B2E"/>
    <w:rsid w:val="005653FD"/>
    <w:rsid w:val="00565C74"/>
    <w:rsid w:val="0056716B"/>
    <w:rsid w:val="005674B1"/>
    <w:rsid w:val="00567C94"/>
    <w:rsid w:val="00567DAF"/>
    <w:rsid w:val="00570D7D"/>
    <w:rsid w:val="00572297"/>
    <w:rsid w:val="005723C7"/>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248D"/>
    <w:rsid w:val="00593B9D"/>
    <w:rsid w:val="005946EB"/>
    <w:rsid w:val="00594977"/>
    <w:rsid w:val="00594ADC"/>
    <w:rsid w:val="00595A50"/>
    <w:rsid w:val="00595EBA"/>
    <w:rsid w:val="00595FF3"/>
    <w:rsid w:val="00596070"/>
    <w:rsid w:val="0059707A"/>
    <w:rsid w:val="00597270"/>
    <w:rsid w:val="005A0367"/>
    <w:rsid w:val="005A0919"/>
    <w:rsid w:val="005A29B3"/>
    <w:rsid w:val="005A3F11"/>
    <w:rsid w:val="005A47DD"/>
    <w:rsid w:val="005A5237"/>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C047C"/>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CF3"/>
    <w:rsid w:val="005D4D17"/>
    <w:rsid w:val="005D4E78"/>
    <w:rsid w:val="005D5C15"/>
    <w:rsid w:val="005D7D20"/>
    <w:rsid w:val="005E021C"/>
    <w:rsid w:val="005E0351"/>
    <w:rsid w:val="005E0E4C"/>
    <w:rsid w:val="005E13FA"/>
    <w:rsid w:val="005E3205"/>
    <w:rsid w:val="005E337E"/>
    <w:rsid w:val="005E370D"/>
    <w:rsid w:val="005E60E6"/>
    <w:rsid w:val="005E6270"/>
    <w:rsid w:val="005E63B4"/>
    <w:rsid w:val="005E66DA"/>
    <w:rsid w:val="005E7F24"/>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F9B"/>
    <w:rsid w:val="006100CB"/>
    <w:rsid w:val="0061030E"/>
    <w:rsid w:val="00610EE8"/>
    <w:rsid w:val="00612838"/>
    <w:rsid w:val="006128A3"/>
    <w:rsid w:val="00613648"/>
    <w:rsid w:val="00613F11"/>
    <w:rsid w:val="00614B2B"/>
    <w:rsid w:val="00614CD3"/>
    <w:rsid w:val="00617F3C"/>
    <w:rsid w:val="00617FD2"/>
    <w:rsid w:val="00620632"/>
    <w:rsid w:val="00622B7D"/>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2C56"/>
    <w:rsid w:val="0064481B"/>
    <w:rsid w:val="0064485B"/>
    <w:rsid w:val="00644A08"/>
    <w:rsid w:val="0064611A"/>
    <w:rsid w:val="006465CE"/>
    <w:rsid w:val="00646A11"/>
    <w:rsid w:val="00646FFE"/>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4B5"/>
    <w:rsid w:val="00671AA7"/>
    <w:rsid w:val="00671E7A"/>
    <w:rsid w:val="00672197"/>
    <w:rsid w:val="00673301"/>
    <w:rsid w:val="00673496"/>
    <w:rsid w:val="00673CD2"/>
    <w:rsid w:val="006743A1"/>
    <w:rsid w:val="00674F58"/>
    <w:rsid w:val="00675373"/>
    <w:rsid w:val="00675A38"/>
    <w:rsid w:val="0067706B"/>
    <w:rsid w:val="0067795F"/>
    <w:rsid w:val="00677FBE"/>
    <w:rsid w:val="0068056C"/>
    <w:rsid w:val="00680A75"/>
    <w:rsid w:val="00680CEA"/>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6C8"/>
    <w:rsid w:val="006B3D4E"/>
    <w:rsid w:val="006B4168"/>
    <w:rsid w:val="006B477C"/>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57FB"/>
    <w:rsid w:val="006C6577"/>
    <w:rsid w:val="006D0EA5"/>
    <w:rsid w:val="006D0FB4"/>
    <w:rsid w:val="006D19CB"/>
    <w:rsid w:val="006D23BA"/>
    <w:rsid w:val="006D26BE"/>
    <w:rsid w:val="006D3A82"/>
    <w:rsid w:val="006D3B3E"/>
    <w:rsid w:val="006D4910"/>
    <w:rsid w:val="006D5C30"/>
    <w:rsid w:val="006D6FD9"/>
    <w:rsid w:val="006E038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14B"/>
    <w:rsid w:val="007128DB"/>
    <w:rsid w:val="00712A18"/>
    <w:rsid w:val="00713C58"/>
    <w:rsid w:val="0071404D"/>
    <w:rsid w:val="00714641"/>
    <w:rsid w:val="00714803"/>
    <w:rsid w:val="007149B4"/>
    <w:rsid w:val="00717BC0"/>
    <w:rsid w:val="00720308"/>
    <w:rsid w:val="007219AE"/>
    <w:rsid w:val="007222D3"/>
    <w:rsid w:val="0072285C"/>
    <w:rsid w:val="00724136"/>
    <w:rsid w:val="0072457F"/>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89"/>
    <w:rsid w:val="00741050"/>
    <w:rsid w:val="0074307E"/>
    <w:rsid w:val="0074383E"/>
    <w:rsid w:val="00743FAD"/>
    <w:rsid w:val="007440B0"/>
    <w:rsid w:val="00744708"/>
    <w:rsid w:val="00744B5F"/>
    <w:rsid w:val="00745522"/>
    <w:rsid w:val="00746A6B"/>
    <w:rsid w:val="00747158"/>
    <w:rsid w:val="00747B8E"/>
    <w:rsid w:val="00747C3A"/>
    <w:rsid w:val="00750994"/>
    <w:rsid w:val="00750D40"/>
    <w:rsid w:val="00751DB2"/>
    <w:rsid w:val="007522E5"/>
    <w:rsid w:val="00755733"/>
    <w:rsid w:val="007558ED"/>
    <w:rsid w:val="00755D70"/>
    <w:rsid w:val="0075618E"/>
    <w:rsid w:val="00756E3A"/>
    <w:rsid w:val="00757659"/>
    <w:rsid w:val="00757DB0"/>
    <w:rsid w:val="00757FD2"/>
    <w:rsid w:val="00760BEC"/>
    <w:rsid w:val="00761CB8"/>
    <w:rsid w:val="007632BC"/>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B00"/>
    <w:rsid w:val="007C5C78"/>
    <w:rsid w:val="007C5F4C"/>
    <w:rsid w:val="007C689F"/>
    <w:rsid w:val="007C7BED"/>
    <w:rsid w:val="007D0CA2"/>
    <w:rsid w:val="007D134B"/>
    <w:rsid w:val="007D1AB5"/>
    <w:rsid w:val="007D1D4B"/>
    <w:rsid w:val="007D4C4F"/>
    <w:rsid w:val="007D4DF8"/>
    <w:rsid w:val="007D4E6C"/>
    <w:rsid w:val="007D5113"/>
    <w:rsid w:val="007D6846"/>
    <w:rsid w:val="007D7143"/>
    <w:rsid w:val="007E2AD7"/>
    <w:rsid w:val="007E3141"/>
    <w:rsid w:val="007E33D0"/>
    <w:rsid w:val="007E3DF7"/>
    <w:rsid w:val="007E4681"/>
    <w:rsid w:val="007E5D80"/>
    <w:rsid w:val="007E60D5"/>
    <w:rsid w:val="007E6904"/>
    <w:rsid w:val="007E6CED"/>
    <w:rsid w:val="007E6D0D"/>
    <w:rsid w:val="007E763F"/>
    <w:rsid w:val="007F2998"/>
    <w:rsid w:val="007F29CE"/>
    <w:rsid w:val="007F2D62"/>
    <w:rsid w:val="007F32FE"/>
    <w:rsid w:val="007F3312"/>
    <w:rsid w:val="007F4896"/>
    <w:rsid w:val="007F515A"/>
    <w:rsid w:val="007F532C"/>
    <w:rsid w:val="007F58D7"/>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3042F"/>
    <w:rsid w:val="008308FA"/>
    <w:rsid w:val="00831C44"/>
    <w:rsid w:val="008338C1"/>
    <w:rsid w:val="00833D33"/>
    <w:rsid w:val="00834F83"/>
    <w:rsid w:val="00835C96"/>
    <w:rsid w:val="00835DD7"/>
    <w:rsid w:val="00836041"/>
    <w:rsid w:val="008361F3"/>
    <w:rsid w:val="0084054D"/>
    <w:rsid w:val="008416CD"/>
    <w:rsid w:val="008455F5"/>
    <w:rsid w:val="0084598E"/>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5E9"/>
    <w:rsid w:val="008627EA"/>
    <w:rsid w:val="008628FC"/>
    <w:rsid w:val="00864328"/>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246D"/>
    <w:rsid w:val="00884D8D"/>
    <w:rsid w:val="0088671D"/>
    <w:rsid w:val="00887DBB"/>
    <w:rsid w:val="008906EB"/>
    <w:rsid w:val="00890D23"/>
    <w:rsid w:val="00890D34"/>
    <w:rsid w:val="008912E1"/>
    <w:rsid w:val="0089250C"/>
    <w:rsid w:val="00892CEB"/>
    <w:rsid w:val="00893413"/>
    <w:rsid w:val="00894125"/>
    <w:rsid w:val="008948CB"/>
    <w:rsid w:val="00896DF3"/>
    <w:rsid w:val="008971BE"/>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0E9"/>
    <w:rsid w:val="008C612E"/>
    <w:rsid w:val="008C7944"/>
    <w:rsid w:val="008C7E3D"/>
    <w:rsid w:val="008D0DD4"/>
    <w:rsid w:val="008D240F"/>
    <w:rsid w:val="008D30A8"/>
    <w:rsid w:val="008D3456"/>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DE2"/>
    <w:rsid w:val="00905EAE"/>
    <w:rsid w:val="0090703B"/>
    <w:rsid w:val="00907B46"/>
    <w:rsid w:val="0091201E"/>
    <w:rsid w:val="009127FB"/>
    <w:rsid w:val="0091450D"/>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81"/>
    <w:rsid w:val="009263F0"/>
    <w:rsid w:val="0092720B"/>
    <w:rsid w:val="009272C2"/>
    <w:rsid w:val="00927F63"/>
    <w:rsid w:val="009301FF"/>
    <w:rsid w:val="0093056C"/>
    <w:rsid w:val="00931A28"/>
    <w:rsid w:val="00932879"/>
    <w:rsid w:val="00934D08"/>
    <w:rsid w:val="0093577A"/>
    <w:rsid w:val="00935E58"/>
    <w:rsid w:val="00937FC8"/>
    <w:rsid w:val="00944217"/>
    <w:rsid w:val="0094421F"/>
    <w:rsid w:val="0094487E"/>
    <w:rsid w:val="00944963"/>
    <w:rsid w:val="009461B3"/>
    <w:rsid w:val="009477E3"/>
    <w:rsid w:val="00947D35"/>
    <w:rsid w:val="00951DD0"/>
    <w:rsid w:val="00952A0B"/>
    <w:rsid w:val="00954DD5"/>
    <w:rsid w:val="00956812"/>
    <w:rsid w:val="00956B4D"/>
    <w:rsid w:val="00956B53"/>
    <w:rsid w:val="00957554"/>
    <w:rsid w:val="009576CB"/>
    <w:rsid w:val="0095786B"/>
    <w:rsid w:val="00960500"/>
    <w:rsid w:val="00960AA3"/>
    <w:rsid w:val="00961791"/>
    <w:rsid w:val="00961EE4"/>
    <w:rsid w:val="00962E34"/>
    <w:rsid w:val="00964D06"/>
    <w:rsid w:val="00965E50"/>
    <w:rsid w:val="00966D48"/>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5EE"/>
    <w:rsid w:val="00980D21"/>
    <w:rsid w:val="00981742"/>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CA1"/>
    <w:rsid w:val="009B7EBB"/>
    <w:rsid w:val="009C0573"/>
    <w:rsid w:val="009C0674"/>
    <w:rsid w:val="009C1137"/>
    <w:rsid w:val="009C30BE"/>
    <w:rsid w:val="009C338D"/>
    <w:rsid w:val="009C4988"/>
    <w:rsid w:val="009C56C6"/>
    <w:rsid w:val="009C74F9"/>
    <w:rsid w:val="009D052B"/>
    <w:rsid w:val="009D1722"/>
    <w:rsid w:val="009D184A"/>
    <w:rsid w:val="009D2FC0"/>
    <w:rsid w:val="009D43A6"/>
    <w:rsid w:val="009D470C"/>
    <w:rsid w:val="009D4D75"/>
    <w:rsid w:val="009D746C"/>
    <w:rsid w:val="009E1333"/>
    <w:rsid w:val="009E3109"/>
    <w:rsid w:val="009E48F0"/>
    <w:rsid w:val="009E57B6"/>
    <w:rsid w:val="009E6E66"/>
    <w:rsid w:val="009E70AD"/>
    <w:rsid w:val="009E70EC"/>
    <w:rsid w:val="009E7C23"/>
    <w:rsid w:val="009E7F50"/>
    <w:rsid w:val="009F0C12"/>
    <w:rsid w:val="009F43F8"/>
    <w:rsid w:val="009F442F"/>
    <w:rsid w:val="009F4476"/>
    <w:rsid w:val="009F4E36"/>
    <w:rsid w:val="009F5068"/>
    <w:rsid w:val="009F6363"/>
    <w:rsid w:val="009F698C"/>
    <w:rsid w:val="00A00BA6"/>
    <w:rsid w:val="00A01910"/>
    <w:rsid w:val="00A01976"/>
    <w:rsid w:val="00A020A3"/>
    <w:rsid w:val="00A04D91"/>
    <w:rsid w:val="00A05C5F"/>
    <w:rsid w:val="00A05C94"/>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4CC4"/>
    <w:rsid w:val="00A25A1B"/>
    <w:rsid w:val="00A25D5A"/>
    <w:rsid w:val="00A25E90"/>
    <w:rsid w:val="00A266BD"/>
    <w:rsid w:val="00A27491"/>
    <w:rsid w:val="00A304F9"/>
    <w:rsid w:val="00A30AF6"/>
    <w:rsid w:val="00A32883"/>
    <w:rsid w:val="00A32C23"/>
    <w:rsid w:val="00A32D40"/>
    <w:rsid w:val="00A33D97"/>
    <w:rsid w:val="00A34CC0"/>
    <w:rsid w:val="00A35A3D"/>
    <w:rsid w:val="00A36475"/>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57D30"/>
    <w:rsid w:val="00A60AC4"/>
    <w:rsid w:val="00A61738"/>
    <w:rsid w:val="00A61DDB"/>
    <w:rsid w:val="00A621BB"/>
    <w:rsid w:val="00A62E1E"/>
    <w:rsid w:val="00A62E77"/>
    <w:rsid w:val="00A63913"/>
    <w:rsid w:val="00A648BC"/>
    <w:rsid w:val="00A64917"/>
    <w:rsid w:val="00A64970"/>
    <w:rsid w:val="00A651AD"/>
    <w:rsid w:val="00A66669"/>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9102E"/>
    <w:rsid w:val="00A915A2"/>
    <w:rsid w:val="00A927ED"/>
    <w:rsid w:val="00A92950"/>
    <w:rsid w:val="00A92C81"/>
    <w:rsid w:val="00A934A1"/>
    <w:rsid w:val="00A95D23"/>
    <w:rsid w:val="00A97066"/>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7CF"/>
    <w:rsid w:val="00AB5EE6"/>
    <w:rsid w:val="00AB65E5"/>
    <w:rsid w:val="00AB7301"/>
    <w:rsid w:val="00AB7A4F"/>
    <w:rsid w:val="00AB7B1A"/>
    <w:rsid w:val="00AC05D6"/>
    <w:rsid w:val="00AC0C42"/>
    <w:rsid w:val="00AC12B9"/>
    <w:rsid w:val="00AC199F"/>
    <w:rsid w:val="00AC351B"/>
    <w:rsid w:val="00AC4967"/>
    <w:rsid w:val="00AC530C"/>
    <w:rsid w:val="00AC5B8F"/>
    <w:rsid w:val="00AC646C"/>
    <w:rsid w:val="00AC659D"/>
    <w:rsid w:val="00AC660B"/>
    <w:rsid w:val="00AC6ECE"/>
    <w:rsid w:val="00AC7036"/>
    <w:rsid w:val="00AC7BF7"/>
    <w:rsid w:val="00AD0AB3"/>
    <w:rsid w:val="00AD1E4B"/>
    <w:rsid w:val="00AD4AB0"/>
    <w:rsid w:val="00AD4E0D"/>
    <w:rsid w:val="00AD4F13"/>
    <w:rsid w:val="00AD596E"/>
    <w:rsid w:val="00AD5CC4"/>
    <w:rsid w:val="00AD64CB"/>
    <w:rsid w:val="00AD7764"/>
    <w:rsid w:val="00AD7EB7"/>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538E"/>
    <w:rsid w:val="00B05833"/>
    <w:rsid w:val="00B062CA"/>
    <w:rsid w:val="00B069A9"/>
    <w:rsid w:val="00B072CC"/>
    <w:rsid w:val="00B077E5"/>
    <w:rsid w:val="00B10392"/>
    <w:rsid w:val="00B11C66"/>
    <w:rsid w:val="00B11EA8"/>
    <w:rsid w:val="00B1241F"/>
    <w:rsid w:val="00B132C9"/>
    <w:rsid w:val="00B14826"/>
    <w:rsid w:val="00B152F6"/>
    <w:rsid w:val="00B15840"/>
    <w:rsid w:val="00B16048"/>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0B3"/>
    <w:rsid w:val="00B361A3"/>
    <w:rsid w:val="00B36C81"/>
    <w:rsid w:val="00B36D80"/>
    <w:rsid w:val="00B375A0"/>
    <w:rsid w:val="00B37AF8"/>
    <w:rsid w:val="00B41FBA"/>
    <w:rsid w:val="00B429E4"/>
    <w:rsid w:val="00B4368B"/>
    <w:rsid w:val="00B44868"/>
    <w:rsid w:val="00B44D5F"/>
    <w:rsid w:val="00B45251"/>
    <w:rsid w:val="00B50F4F"/>
    <w:rsid w:val="00B51345"/>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32FB"/>
    <w:rsid w:val="00B64F3A"/>
    <w:rsid w:val="00B65BBD"/>
    <w:rsid w:val="00B70581"/>
    <w:rsid w:val="00B71F4F"/>
    <w:rsid w:val="00B72CD8"/>
    <w:rsid w:val="00B736E4"/>
    <w:rsid w:val="00B73752"/>
    <w:rsid w:val="00B74232"/>
    <w:rsid w:val="00B7430C"/>
    <w:rsid w:val="00B744FE"/>
    <w:rsid w:val="00B75938"/>
    <w:rsid w:val="00B7619F"/>
    <w:rsid w:val="00B76401"/>
    <w:rsid w:val="00B81724"/>
    <w:rsid w:val="00B8249E"/>
    <w:rsid w:val="00B82A4A"/>
    <w:rsid w:val="00B8336C"/>
    <w:rsid w:val="00B83473"/>
    <w:rsid w:val="00B8538B"/>
    <w:rsid w:val="00B858E9"/>
    <w:rsid w:val="00B859A5"/>
    <w:rsid w:val="00B86002"/>
    <w:rsid w:val="00B87259"/>
    <w:rsid w:val="00B8738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509A"/>
    <w:rsid w:val="00BA53FF"/>
    <w:rsid w:val="00BA61F9"/>
    <w:rsid w:val="00BB068D"/>
    <w:rsid w:val="00BB1079"/>
    <w:rsid w:val="00BB10C2"/>
    <w:rsid w:val="00BB17E0"/>
    <w:rsid w:val="00BB2409"/>
    <w:rsid w:val="00BB25CF"/>
    <w:rsid w:val="00BB38B9"/>
    <w:rsid w:val="00BB4458"/>
    <w:rsid w:val="00BB5E2D"/>
    <w:rsid w:val="00BB6D0E"/>
    <w:rsid w:val="00BB710E"/>
    <w:rsid w:val="00BB7E1D"/>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D0E"/>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273D"/>
    <w:rsid w:val="00C2317F"/>
    <w:rsid w:val="00C236EC"/>
    <w:rsid w:val="00C2471D"/>
    <w:rsid w:val="00C251BE"/>
    <w:rsid w:val="00C25CCB"/>
    <w:rsid w:val="00C26582"/>
    <w:rsid w:val="00C26A31"/>
    <w:rsid w:val="00C312E7"/>
    <w:rsid w:val="00C31967"/>
    <w:rsid w:val="00C31D82"/>
    <w:rsid w:val="00C32B5F"/>
    <w:rsid w:val="00C32BD5"/>
    <w:rsid w:val="00C330AC"/>
    <w:rsid w:val="00C334CF"/>
    <w:rsid w:val="00C33FEF"/>
    <w:rsid w:val="00C34FBF"/>
    <w:rsid w:val="00C35051"/>
    <w:rsid w:val="00C3560F"/>
    <w:rsid w:val="00C3657F"/>
    <w:rsid w:val="00C365C4"/>
    <w:rsid w:val="00C370A6"/>
    <w:rsid w:val="00C4031F"/>
    <w:rsid w:val="00C4092A"/>
    <w:rsid w:val="00C40CD4"/>
    <w:rsid w:val="00C42495"/>
    <w:rsid w:val="00C43318"/>
    <w:rsid w:val="00C43BB1"/>
    <w:rsid w:val="00C43D4A"/>
    <w:rsid w:val="00C43F38"/>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60B9D"/>
    <w:rsid w:val="00C61AD8"/>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3470"/>
    <w:rsid w:val="00C8487E"/>
    <w:rsid w:val="00C85554"/>
    <w:rsid w:val="00C856CA"/>
    <w:rsid w:val="00C85F06"/>
    <w:rsid w:val="00C8791A"/>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1C3"/>
    <w:rsid w:val="00CA4E0D"/>
    <w:rsid w:val="00CA5012"/>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4ACC"/>
    <w:rsid w:val="00CC74BE"/>
    <w:rsid w:val="00CC7A4F"/>
    <w:rsid w:val="00CC7BD3"/>
    <w:rsid w:val="00CD001C"/>
    <w:rsid w:val="00CD0FBD"/>
    <w:rsid w:val="00CD2149"/>
    <w:rsid w:val="00CD243F"/>
    <w:rsid w:val="00CD271E"/>
    <w:rsid w:val="00CD28FA"/>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E5D17"/>
    <w:rsid w:val="00CF033B"/>
    <w:rsid w:val="00CF048C"/>
    <w:rsid w:val="00CF12C5"/>
    <w:rsid w:val="00CF1367"/>
    <w:rsid w:val="00CF2DB8"/>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9FB"/>
    <w:rsid w:val="00D10EDE"/>
    <w:rsid w:val="00D11EAF"/>
    <w:rsid w:val="00D130A3"/>
    <w:rsid w:val="00D13E29"/>
    <w:rsid w:val="00D1522C"/>
    <w:rsid w:val="00D17195"/>
    <w:rsid w:val="00D21985"/>
    <w:rsid w:val="00D22079"/>
    <w:rsid w:val="00D224DC"/>
    <w:rsid w:val="00D24450"/>
    <w:rsid w:val="00D248CB"/>
    <w:rsid w:val="00D265CF"/>
    <w:rsid w:val="00D269CC"/>
    <w:rsid w:val="00D26B77"/>
    <w:rsid w:val="00D26BA7"/>
    <w:rsid w:val="00D27D69"/>
    <w:rsid w:val="00D3132B"/>
    <w:rsid w:val="00D32ABD"/>
    <w:rsid w:val="00D3409D"/>
    <w:rsid w:val="00D35E9A"/>
    <w:rsid w:val="00D36673"/>
    <w:rsid w:val="00D3689A"/>
    <w:rsid w:val="00D36D50"/>
    <w:rsid w:val="00D36FB1"/>
    <w:rsid w:val="00D3746A"/>
    <w:rsid w:val="00D409E3"/>
    <w:rsid w:val="00D40C65"/>
    <w:rsid w:val="00D41DC2"/>
    <w:rsid w:val="00D42517"/>
    <w:rsid w:val="00D42E1F"/>
    <w:rsid w:val="00D43601"/>
    <w:rsid w:val="00D43E36"/>
    <w:rsid w:val="00D448B2"/>
    <w:rsid w:val="00D4525C"/>
    <w:rsid w:val="00D51387"/>
    <w:rsid w:val="00D51889"/>
    <w:rsid w:val="00D51E9E"/>
    <w:rsid w:val="00D52C6A"/>
    <w:rsid w:val="00D53202"/>
    <w:rsid w:val="00D5552C"/>
    <w:rsid w:val="00D555DE"/>
    <w:rsid w:val="00D558C1"/>
    <w:rsid w:val="00D566B0"/>
    <w:rsid w:val="00D5673B"/>
    <w:rsid w:val="00D567F8"/>
    <w:rsid w:val="00D57538"/>
    <w:rsid w:val="00D62AD1"/>
    <w:rsid w:val="00D62EC9"/>
    <w:rsid w:val="00D63CD7"/>
    <w:rsid w:val="00D63DCC"/>
    <w:rsid w:val="00D66EEC"/>
    <w:rsid w:val="00D675ED"/>
    <w:rsid w:val="00D7144A"/>
    <w:rsid w:val="00D715D6"/>
    <w:rsid w:val="00D720EC"/>
    <w:rsid w:val="00D74311"/>
    <w:rsid w:val="00D759AF"/>
    <w:rsid w:val="00D76889"/>
    <w:rsid w:val="00D7701B"/>
    <w:rsid w:val="00D771F2"/>
    <w:rsid w:val="00D77451"/>
    <w:rsid w:val="00D774FA"/>
    <w:rsid w:val="00D776A5"/>
    <w:rsid w:val="00D77881"/>
    <w:rsid w:val="00D778B9"/>
    <w:rsid w:val="00D804D8"/>
    <w:rsid w:val="00D83448"/>
    <w:rsid w:val="00D83D7E"/>
    <w:rsid w:val="00D84B4F"/>
    <w:rsid w:val="00D85445"/>
    <w:rsid w:val="00D85883"/>
    <w:rsid w:val="00D86FA9"/>
    <w:rsid w:val="00D87D64"/>
    <w:rsid w:val="00D9041C"/>
    <w:rsid w:val="00D90976"/>
    <w:rsid w:val="00D912A7"/>
    <w:rsid w:val="00D91D6F"/>
    <w:rsid w:val="00D9443C"/>
    <w:rsid w:val="00D96CAE"/>
    <w:rsid w:val="00D96D34"/>
    <w:rsid w:val="00D974BE"/>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5251"/>
    <w:rsid w:val="00DB6F1F"/>
    <w:rsid w:val="00DB6F8B"/>
    <w:rsid w:val="00DB74DA"/>
    <w:rsid w:val="00DB7798"/>
    <w:rsid w:val="00DB7F6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131"/>
    <w:rsid w:val="00DE6DF4"/>
    <w:rsid w:val="00DE7ABA"/>
    <w:rsid w:val="00DE7B6C"/>
    <w:rsid w:val="00DF10DD"/>
    <w:rsid w:val="00DF1F78"/>
    <w:rsid w:val="00DF25AF"/>
    <w:rsid w:val="00DF2991"/>
    <w:rsid w:val="00DF358C"/>
    <w:rsid w:val="00DF3A34"/>
    <w:rsid w:val="00DF4CD4"/>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155B"/>
    <w:rsid w:val="00E11DD6"/>
    <w:rsid w:val="00E11F7D"/>
    <w:rsid w:val="00E128EE"/>
    <w:rsid w:val="00E12EA8"/>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4F91"/>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4DC0"/>
    <w:rsid w:val="00E36208"/>
    <w:rsid w:val="00E36B6E"/>
    <w:rsid w:val="00E36C7B"/>
    <w:rsid w:val="00E379BB"/>
    <w:rsid w:val="00E410DC"/>
    <w:rsid w:val="00E41825"/>
    <w:rsid w:val="00E41846"/>
    <w:rsid w:val="00E4222A"/>
    <w:rsid w:val="00E42890"/>
    <w:rsid w:val="00E42986"/>
    <w:rsid w:val="00E42C50"/>
    <w:rsid w:val="00E44384"/>
    <w:rsid w:val="00E451D8"/>
    <w:rsid w:val="00E4582C"/>
    <w:rsid w:val="00E46CF0"/>
    <w:rsid w:val="00E508AF"/>
    <w:rsid w:val="00E5111C"/>
    <w:rsid w:val="00E51264"/>
    <w:rsid w:val="00E51456"/>
    <w:rsid w:val="00E51787"/>
    <w:rsid w:val="00E53432"/>
    <w:rsid w:val="00E53C01"/>
    <w:rsid w:val="00E54B92"/>
    <w:rsid w:val="00E552DE"/>
    <w:rsid w:val="00E56225"/>
    <w:rsid w:val="00E56C8F"/>
    <w:rsid w:val="00E57077"/>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23B3"/>
    <w:rsid w:val="00E8398E"/>
    <w:rsid w:val="00E85141"/>
    <w:rsid w:val="00E86A43"/>
    <w:rsid w:val="00E875A8"/>
    <w:rsid w:val="00E9288C"/>
    <w:rsid w:val="00E92BE8"/>
    <w:rsid w:val="00E93011"/>
    <w:rsid w:val="00E9390A"/>
    <w:rsid w:val="00E93C2C"/>
    <w:rsid w:val="00E951C0"/>
    <w:rsid w:val="00E95DF0"/>
    <w:rsid w:val="00E968D1"/>
    <w:rsid w:val="00EA07AA"/>
    <w:rsid w:val="00EA0D99"/>
    <w:rsid w:val="00EA1593"/>
    <w:rsid w:val="00EA2071"/>
    <w:rsid w:val="00EA2851"/>
    <w:rsid w:val="00EA3557"/>
    <w:rsid w:val="00EA4390"/>
    <w:rsid w:val="00EA4B25"/>
    <w:rsid w:val="00EA603F"/>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4CC"/>
    <w:rsid w:val="00EC4A15"/>
    <w:rsid w:val="00EC4B1D"/>
    <w:rsid w:val="00EC4BA3"/>
    <w:rsid w:val="00EC4BB8"/>
    <w:rsid w:val="00EC5448"/>
    <w:rsid w:val="00EC60DA"/>
    <w:rsid w:val="00EC72E4"/>
    <w:rsid w:val="00EC7669"/>
    <w:rsid w:val="00ED00D4"/>
    <w:rsid w:val="00ED026F"/>
    <w:rsid w:val="00ED1EC6"/>
    <w:rsid w:val="00ED2813"/>
    <w:rsid w:val="00ED2D53"/>
    <w:rsid w:val="00ED3F6A"/>
    <w:rsid w:val="00ED40BF"/>
    <w:rsid w:val="00ED46D5"/>
    <w:rsid w:val="00EE0A37"/>
    <w:rsid w:val="00EE1607"/>
    <w:rsid w:val="00EE1C76"/>
    <w:rsid w:val="00EE2151"/>
    <w:rsid w:val="00EE314D"/>
    <w:rsid w:val="00EE3520"/>
    <w:rsid w:val="00EE38DB"/>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5AED"/>
    <w:rsid w:val="00F05E2F"/>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1DF9"/>
    <w:rsid w:val="00F223AD"/>
    <w:rsid w:val="00F2240F"/>
    <w:rsid w:val="00F22589"/>
    <w:rsid w:val="00F226B3"/>
    <w:rsid w:val="00F226E6"/>
    <w:rsid w:val="00F22894"/>
    <w:rsid w:val="00F2367C"/>
    <w:rsid w:val="00F25F01"/>
    <w:rsid w:val="00F26733"/>
    <w:rsid w:val="00F2686E"/>
    <w:rsid w:val="00F26DB1"/>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4B7D"/>
    <w:rsid w:val="00F85E2C"/>
    <w:rsid w:val="00F86001"/>
    <w:rsid w:val="00F87B02"/>
    <w:rsid w:val="00F90886"/>
    <w:rsid w:val="00F90AD4"/>
    <w:rsid w:val="00F90F20"/>
    <w:rsid w:val="00F921A7"/>
    <w:rsid w:val="00F936A7"/>
    <w:rsid w:val="00F94054"/>
    <w:rsid w:val="00F943F9"/>
    <w:rsid w:val="00F94B9F"/>
    <w:rsid w:val="00F971CD"/>
    <w:rsid w:val="00F97934"/>
    <w:rsid w:val="00F979BD"/>
    <w:rsid w:val="00FA07C8"/>
    <w:rsid w:val="00FA170A"/>
    <w:rsid w:val="00FA1D7A"/>
    <w:rsid w:val="00FA4417"/>
    <w:rsid w:val="00FA576B"/>
    <w:rsid w:val="00FA5901"/>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31DE"/>
    <w:rsid w:val="00FC38AF"/>
    <w:rsid w:val="00FC3CD9"/>
    <w:rsid w:val="00FC408D"/>
    <w:rsid w:val="00FC5ADB"/>
    <w:rsid w:val="00FC5B8E"/>
    <w:rsid w:val="00FC6685"/>
    <w:rsid w:val="00FC7065"/>
    <w:rsid w:val="00FC7EE3"/>
    <w:rsid w:val="00FD065F"/>
    <w:rsid w:val="00FD0D10"/>
    <w:rsid w:val="00FD1500"/>
    <w:rsid w:val="00FD2AF2"/>
    <w:rsid w:val="00FD4777"/>
    <w:rsid w:val="00FD4963"/>
    <w:rsid w:val="00FD4988"/>
    <w:rsid w:val="00FD4D6D"/>
    <w:rsid w:val="00FD56D5"/>
    <w:rsid w:val="00FD6BA2"/>
    <w:rsid w:val="00FE14AA"/>
    <w:rsid w:val="00FE150E"/>
    <w:rsid w:val="00FE3C72"/>
    <w:rsid w:val="00FE3F4E"/>
    <w:rsid w:val="00FE434F"/>
    <w:rsid w:val="00FE4BDB"/>
    <w:rsid w:val="00FE4C26"/>
    <w:rsid w:val="00FE4C97"/>
    <w:rsid w:val="00FE4EEC"/>
    <w:rsid w:val="00FE510D"/>
    <w:rsid w:val="00FE5E8A"/>
    <w:rsid w:val="00FE6258"/>
    <w:rsid w:val="00FE6A4B"/>
    <w:rsid w:val="00FE7CD4"/>
    <w:rsid w:val="00FF0686"/>
    <w:rsid w:val="00FF1CB3"/>
    <w:rsid w:val="00FF20DE"/>
    <w:rsid w:val="00FF26DA"/>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07C8"/>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9C96-5EB1-45AE-A675-B9AE73F5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15371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3</cp:revision>
  <cp:lastPrinted>2020-09-15T13:26:00Z</cp:lastPrinted>
  <dcterms:created xsi:type="dcterms:W3CDTF">2022-10-05T06:01:00Z</dcterms:created>
  <dcterms:modified xsi:type="dcterms:W3CDTF">2022-10-05T06:05:00Z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(3)05wcOcFW2nRQApHtlCI0QBCLR37jDrOlgLrQrEND9lc4pyg/FaxlyQTCh9K82U5iS8p/ueqC
zSlX5V+9s1RtaY3QmD8HJR9s9JcRRThE4hf5DoHZgSxSwqiFwzKTxF0xwK1Qc9tVbXBdzen0
kO8fn8KkR8eYlVXlWpoy5UV0TwOSFPhxLDnVlAwz+SCdeZYcM9vgWc3mSixbHuMgrq7a2nIr
xSnL6VtuUJzlcVsB6L</vt:lpwstr>
  </property>
  <property fmtid="{D5CDD505-2E9C-101B-9397-08002B2CF9AE}" pid="3" name="_2015_ms_pID_7253431">
    <vt:lpwstr>FawdiGeZa0jrLNQll9La7PaXfRfbbx9NxfceCPuFAOEpEQjaWhcjFA
Chotz8dAipHDUd1SEUDljQH47cMkqbID/aFQaebwYgwZqGC+g6pR8auDASJHsZc7iOiN5mLs
8d9sfx+DSotxc2FByfU1/qhSixniMjhG4M6zhia10mRq2JjPYcKIqEaiK0FyIjvuj5/u/do6
v9hOwqWfBidjWIBzegiw5/JGYjnFb7Nz3FQj</vt:lpwstr>
  </property>
  <property fmtid="{D5CDD505-2E9C-101B-9397-08002B2CF9AE}" pid="4" name="_2015_ms_pID_7253432">
    <vt:lpwstr>yN4RsdT6OAyFYfXgeY5oUXE=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1664543172</vt:lpwstr>
  </property>
</Properties>
</file>