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90BF9" w14:textId="51D95F8E" w:rsidR="00AD538E" w:rsidRDefault="00AD538E">
      <w:pPr>
        <w:rPr>
          <w:noProof/>
          <w:color w:val="385623" w:themeColor="accent6" w:themeShade="80"/>
          <w:sz w:val="28"/>
          <w:szCs w:val="28"/>
        </w:rPr>
      </w:pPr>
      <w:bookmarkStart w:id="0" w:name="_Hlk102995924"/>
      <w:bookmarkEnd w:id="0"/>
      <w:r w:rsidRPr="004A59D6">
        <w:rPr>
          <w:noProof/>
          <w:color w:val="385623" w:themeColor="accent6" w:themeShade="80"/>
          <w:sz w:val="28"/>
          <w:szCs w:val="28"/>
        </w:rPr>
        <w:t>Summary of p</w:t>
      </w:r>
      <w:r w:rsidR="00E351DD" w:rsidRPr="004A59D6">
        <w:rPr>
          <w:noProof/>
          <w:color w:val="385623" w:themeColor="accent6" w:themeShade="80"/>
          <w:sz w:val="28"/>
          <w:szCs w:val="28"/>
        </w:rPr>
        <w:t>roperties and experiments on use of Gold/Zc sequence for syncronization:</w:t>
      </w:r>
    </w:p>
    <w:p w14:paraId="1B33B570" w14:textId="04864CFC" w:rsidR="004A59D6" w:rsidRPr="004A59D6" w:rsidRDefault="004A59D6" w:rsidP="004A59D6">
      <w:pPr>
        <w:pStyle w:val="ListParagraph"/>
        <w:numPr>
          <w:ilvl w:val="0"/>
          <w:numId w:val="5"/>
        </w:numPr>
        <w:rPr>
          <w:noProof/>
          <w:color w:val="C00000"/>
          <w:sz w:val="24"/>
          <w:szCs w:val="24"/>
        </w:rPr>
      </w:pPr>
      <w:r w:rsidRPr="004A59D6">
        <w:rPr>
          <w:noProof/>
          <w:color w:val="C00000"/>
          <w:sz w:val="24"/>
          <w:szCs w:val="24"/>
        </w:rPr>
        <w:t>Sequences correlation</w:t>
      </w:r>
      <w:r w:rsidR="0041207E">
        <w:rPr>
          <w:noProof/>
          <w:color w:val="C00000"/>
          <w:sz w:val="24"/>
          <w:szCs w:val="24"/>
        </w:rPr>
        <w:t xml:space="preserve"> properties</w:t>
      </w:r>
    </w:p>
    <w:p w14:paraId="33B80235" w14:textId="03296C02" w:rsidR="00380AC6" w:rsidRDefault="003C3B62">
      <w:pPr>
        <w:rPr>
          <w:noProof/>
        </w:rPr>
      </w:pPr>
      <w:r>
        <w:rPr>
          <w:noProof/>
        </w:rPr>
        <w:t>For the task of syncronization, sequences with desired autocorr</w:t>
      </w:r>
      <w:r w:rsidR="00380AC6">
        <w:rPr>
          <w:noProof/>
        </w:rPr>
        <w:t xml:space="preserve">elation (AC) and cross-correlation (CC) properties are required. AC of the sequence should ideally resemble a delta function. CC between two different sequences should be close to zero for all lags. We consider two classes of sequences which demonstrate the desired qualities. </w:t>
      </w:r>
    </w:p>
    <w:p w14:paraId="0A3BC275" w14:textId="13DE60D1" w:rsidR="00E351DD" w:rsidRDefault="0068307E" w:rsidP="00E351DD">
      <w:pPr>
        <w:rPr>
          <w:lang w:val="en-US"/>
        </w:rPr>
      </w:pPr>
      <w:r>
        <w:rPr>
          <w:b/>
          <w:bCs/>
          <w:sz w:val="24"/>
          <w:szCs w:val="24"/>
          <w:lang w:val="en-US"/>
        </w:rPr>
        <w:t>Zadoff-Chu (</w:t>
      </w:r>
      <w:r w:rsidR="00E351DD" w:rsidRPr="00386805">
        <w:rPr>
          <w:b/>
          <w:bCs/>
          <w:sz w:val="24"/>
          <w:szCs w:val="24"/>
          <w:lang w:val="en-US"/>
        </w:rPr>
        <w:t>ZC</w:t>
      </w:r>
      <w:r>
        <w:rPr>
          <w:b/>
          <w:bCs/>
          <w:sz w:val="24"/>
          <w:szCs w:val="24"/>
          <w:lang w:val="en-US"/>
        </w:rPr>
        <w:t>)</w:t>
      </w:r>
      <w:r w:rsidR="00E351DD" w:rsidRPr="00386805">
        <w:rPr>
          <w:b/>
          <w:bCs/>
          <w:sz w:val="24"/>
          <w:szCs w:val="24"/>
          <w:lang w:val="en-US"/>
        </w:rPr>
        <w:t xml:space="preserve"> sequences</w:t>
      </w:r>
      <w:r w:rsidR="00E351DD">
        <w:rPr>
          <w:lang w:val="en-US"/>
        </w:rPr>
        <w:t xml:space="preserve"> belong to the class of chirp-like polyphase sequences with optimal correlation properties (complex sequences with magnitude 1). </w:t>
      </w:r>
    </w:p>
    <w:p w14:paraId="319FA832" w14:textId="77777777" w:rsidR="00E351DD" w:rsidRPr="00DF1EB3" w:rsidRDefault="00E351DD" w:rsidP="00E351DD">
      <w:pPr>
        <w:pStyle w:val="ListParagraph"/>
        <w:numPr>
          <w:ilvl w:val="0"/>
          <w:numId w:val="1"/>
        </w:numPr>
        <w:rPr>
          <w:lang w:val="en-US"/>
        </w:rPr>
      </w:pPr>
      <w:r w:rsidRPr="00DF1EB3">
        <w:rPr>
          <w:lang w:val="en-US"/>
        </w:rPr>
        <w:t xml:space="preserve">For a given length N, ZC sequences are given by </w:t>
      </w:r>
    </w:p>
    <w:p w14:paraId="550447A7" w14:textId="77777777" w:rsidR="00E351DD" w:rsidRDefault="00E351DD" w:rsidP="00E351DD">
      <w:pPr>
        <w:rPr>
          <w:rFonts w:eastAsiaTheme="minorEastAsia"/>
          <w:lang w:val="en-US"/>
        </w:rPr>
      </w:pPr>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d>
          <m:dPr>
            <m:ctrlPr>
              <w:rPr>
                <w:rFonts w:ascii="Cambria Math" w:hAnsi="Cambria Math"/>
                <w:i/>
                <w:lang w:val="en-US"/>
              </w:rPr>
            </m:ctrlPr>
          </m:dPr>
          <m:e>
            <m:r>
              <w:rPr>
                <w:rFonts w:ascii="Cambria Math" w:hAnsi="Cambria Math"/>
                <w:lang w:val="en-US"/>
              </w:rPr>
              <m:t>n</m:t>
            </m:r>
          </m:e>
        </m:d>
        <m:r>
          <w:rPr>
            <w:rFonts w:ascii="Cambria Math" w:hAnsi="Cambria Math"/>
            <w:lang w:val="en-US"/>
          </w:rPr>
          <m:t>=</m:t>
        </m:r>
        <m:r>
          <m:rPr>
            <m:sty m:val="p"/>
          </m:rPr>
          <w:rPr>
            <w:rFonts w:ascii="Cambria Math" w:hAnsi="Cambria Math"/>
            <w:lang w:val="en-US"/>
          </w:rPr>
          <m:t>exp⁡</m:t>
        </m:r>
        <m:r>
          <w:rPr>
            <w:rFonts w:ascii="Cambria Math" w:hAnsi="Cambria Math"/>
            <w:lang w:val="en-US"/>
          </w:rPr>
          <m:t>(-</m:t>
        </m:r>
        <m:f>
          <m:fPr>
            <m:ctrlPr>
              <w:rPr>
                <w:rFonts w:ascii="Cambria Math" w:hAnsi="Cambria Math"/>
                <w:i/>
                <w:lang w:val="en-US"/>
              </w:rPr>
            </m:ctrlPr>
          </m:fPr>
          <m:num>
            <m:r>
              <w:rPr>
                <w:rFonts w:ascii="Cambria Math" w:hAnsi="Cambria Math"/>
                <w:lang w:val="en-US"/>
              </w:rPr>
              <m:t>2πiRn</m:t>
            </m:r>
            <m:d>
              <m:dPr>
                <m:ctrlPr>
                  <w:rPr>
                    <w:rFonts w:ascii="Cambria Math" w:hAnsi="Cambria Math"/>
                    <w:i/>
                    <w:lang w:val="en-US"/>
                  </w:rPr>
                </m:ctrlPr>
              </m:dPr>
              <m:e>
                <m:r>
                  <w:rPr>
                    <w:rFonts w:ascii="Cambria Math" w:hAnsi="Cambria Math"/>
                    <w:lang w:val="en-US"/>
                  </w:rPr>
                  <m:t>n+1</m:t>
                </m:r>
              </m:e>
            </m:d>
          </m:num>
          <m:den>
            <m:r>
              <w:rPr>
                <w:rFonts w:ascii="Cambria Math" w:hAnsi="Cambria Math"/>
                <w:lang w:val="en-US"/>
              </w:rPr>
              <m:t>n</m:t>
            </m:r>
          </m:den>
        </m:f>
        <m:r>
          <w:rPr>
            <w:rFonts w:ascii="Cambria Math" w:hAnsi="Cambria Math"/>
            <w:lang w:val="en-US"/>
          </w:rPr>
          <m:t>)</m:t>
        </m:r>
      </m:oMath>
      <w:r>
        <w:rPr>
          <w:rFonts w:eastAsiaTheme="minorEastAsia"/>
          <w:lang w:val="en-US"/>
        </w:rPr>
        <w:t>, n=0, 1, …..N-1.</w:t>
      </w:r>
    </w:p>
    <w:p w14:paraId="203DA211" w14:textId="77777777" w:rsidR="00E351DD" w:rsidRDefault="00E351DD" w:rsidP="00E351DD">
      <w:pPr>
        <w:rPr>
          <w:rFonts w:eastAsiaTheme="minorEastAsia"/>
          <w:lang w:val="en-US"/>
        </w:rPr>
      </w:pPr>
      <w:r>
        <w:rPr>
          <w:rFonts w:eastAsiaTheme="minorEastAsia"/>
          <w:lang w:val="en-US"/>
        </w:rPr>
        <w:t xml:space="preserve">           There are N-1 sequences of length N. one for each R from 1 to N-1.</w:t>
      </w:r>
    </w:p>
    <w:p w14:paraId="777F3C31" w14:textId="77777777" w:rsidR="00E351DD" w:rsidRPr="00DF1EB3" w:rsidRDefault="00E351DD" w:rsidP="00E351DD">
      <w:pPr>
        <w:pStyle w:val="ListParagraph"/>
        <w:numPr>
          <w:ilvl w:val="0"/>
          <w:numId w:val="1"/>
        </w:numPr>
        <w:rPr>
          <w:rFonts w:eastAsiaTheme="minorEastAsia"/>
          <w:lang w:val="en-US"/>
        </w:rPr>
      </w:pPr>
      <w:r w:rsidRPr="00DF1EB3">
        <w:rPr>
          <w:rFonts w:eastAsiaTheme="minorEastAsia"/>
          <w:lang w:val="en-US"/>
        </w:rPr>
        <w:t>In order to obtain optimal periodic correlation properties, N must be chosen to be an odd number.</w:t>
      </w:r>
      <w:r>
        <w:rPr>
          <w:rFonts w:eastAsiaTheme="minorEastAsia"/>
          <w:lang w:val="en-US"/>
        </w:rPr>
        <w:t xml:space="preserve"> </w:t>
      </w:r>
    </w:p>
    <w:p w14:paraId="673511B8" w14:textId="77777777" w:rsidR="00E351DD" w:rsidRPr="00DF1EB3" w:rsidRDefault="00E351DD" w:rsidP="00E351DD">
      <w:pPr>
        <w:pStyle w:val="ListParagraph"/>
        <w:numPr>
          <w:ilvl w:val="0"/>
          <w:numId w:val="1"/>
        </w:numPr>
        <w:rPr>
          <w:rFonts w:eastAsiaTheme="minorEastAsia"/>
          <w:lang w:val="en-US"/>
        </w:rPr>
      </w:pPr>
      <w:r w:rsidRPr="00DF1EB3">
        <w:rPr>
          <w:rFonts w:eastAsiaTheme="minorEastAsia"/>
          <w:lang w:val="en-US"/>
        </w:rPr>
        <w:t xml:space="preserve">For odd N ZC sequences have the following properties: </w:t>
      </w:r>
    </w:p>
    <w:p w14:paraId="79F5ABAA" w14:textId="77777777" w:rsidR="00E351DD" w:rsidRDefault="00E351DD" w:rsidP="00E351DD">
      <w:pPr>
        <w:rPr>
          <w:rFonts w:eastAsiaTheme="minorEastAsia"/>
          <w:lang w:val="en-US"/>
        </w:rPr>
      </w:pPr>
      <w:r>
        <w:rPr>
          <w:rFonts w:eastAsiaTheme="minorEastAsia"/>
          <w:lang w:val="en-US"/>
        </w:rPr>
        <w:t xml:space="preserve">               Periodic AC for zero lag is maximum and zero for all other lags.</w:t>
      </w:r>
    </w:p>
    <w:p w14:paraId="60C78135" w14:textId="2887C5C4" w:rsidR="00E351DD" w:rsidRDefault="00E351DD" w:rsidP="00E351DD">
      <w:pPr>
        <w:rPr>
          <w:rFonts w:eastAsiaTheme="minorEastAsia"/>
          <w:lang w:val="en-US"/>
        </w:rPr>
      </w:pPr>
      <w:r>
        <w:rPr>
          <w:rFonts w:eastAsiaTheme="minorEastAsia"/>
          <w:lang w:val="en-US"/>
        </w:rPr>
        <w:t xml:space="preserve">               Periodic CC is constant for any 2 sequences for all lags and is equal to </w:t>
      </w:r>
      <m:oMath>
        <m:r>
          <w:rPr>
            <w:rFonts w:ascii="Cambria Math" w:eastAsiaTheme="minorEastAsia" w:hAnsi="Cambria Math"/>
            <w:lang w:val="en-US"/>
          </w:rPr>
          <m:t>√N</m:t>
        </m:r>
      </m:oMath>
      <w:r>
        <w:rPr>
          <w:rFonts w:eastAsiaTheme="minorEastAsia"/>
          <w:lang w:val="en-US"/>
        </w:rPr>
        <w:t>.</w:t>
      </w:r>
    </w:p>
    <w:p w14:paraId="45539749" w14:textId="4D57F50C" w:rsidR="0068307E" w:rsidRDefault="0068307E" w:rsidP="0068307E">
      <w:pPr>
        <w:rPr>
          <w:rFonts w:eastAsiaTheme="minorEastAsia"/>
          <w:lang w:val="en-US"/>
        </w:rPr>
      </w:pPr>
      <w:r w:rsidRPr="00386805">
        <w:rPr>
          <w:rFonts w:eastAsiaTheme="minorEastAsia"/>
          <w:b/>
          <w:bCs/>
          <w:sz w:val="24"/>
          <w:szCs w:val="24"/>
          <w:lang w:val="en-US"/>
        </w:rPr>
        <w:t xml:space="preserve">Gold </w:t>
      </w:r>
      <w:r w:rsidR="003C3B62" w:rsidRPr="00386805">
        <w:rPr>
          <w:rFonts w:eastAsiaTheme="minorEastAsia"/>
          <w:b/>
          <w:bCs/>
          <w:sz w:val="24"/>
          <w:szCs w:val="24"/>
          <w:lang w:val="en-US"/>
        </w:rPr>
        <w:t>sequences</w:t>
      </w:r>
      <w:r>
        <w:rPr>
          <w:rFonts w:eastAsiaTheme="minorEastAsia"/>
          <w:lang w:val="en-US"/>
        </w:rPr>
        <w:t xml:space="preserve"> are bipolar PN sequences which are derived from specific type of m-sequences (maximal length shift register sequences)</w:t>
      </w:r>
      <w:r w:rsidR="0004147F">
        <w:rPr>
          <w:rFonts w:eastAsiaTheme="minorEastAsia"/>
          <w:lang w:val="en-US"/>
        </w:rPr>
        <w:t xml:space="preserve"> of the same length</w:t>
      </w:r>
      <w:r>
        <w:rPr>
          <w:rFonts w:eastAsiaTheme="minorEastAsia"/>
          <w:lang w:val="en-US"/>
        </w:rPr>
        <w:t>.</w:t>
      </w:r>
    </w:p>
    <w:p w14:paraId="32DF95A0" w14:textId="7C888DEC" w:rsidR="0068307E" w:rsidRDefault="0068307E" w:rsidP="0068307E">
      <w:pPr>
        <w:pStyle w:val="ListParagraph"/>
        <w:numPr>
          <w:ilvl w:val="0"/>
          <w:numId w:val="2"/>
        </w:numPr>
        <w:rPr>
          <w:rFonts w:eastAsiaTheme="minorEastAsia"/>
          <w:lang w:val="en-US"/>
        </w:rPr>
      </w:pPr>
      <w:r w:rsidRPr="00DF1EB3">
        <w:rPr>
          <w:rFonts w:eastAsiaTheme="minorEastAsia"/>
          <w:lang w:val="en-US"/>
        </w:rPr>
        <w:t xml:space="preserve">For a given length </w:t>
      </w:r>
      <m:oMath>
        <m:r>
          <w:rPr>
            <w:rFonts w:ascii="Cambria Math" w:eastAsiaTheme="minorEastAsia" w:hAnsi="Cambria Math"/>
            <w:lang w:val="en-US"/>
          </w:rPr>
          <m:t>N=</m:t>
        </m:r>
        <m:sSup>
          <m:sSupPr>
            <m:ctrlPr>
              <w:rPr>
                <w:rFonts w:ascii="Cambria Math" w:eastAsiaTheme="minorEastAsia" w:hAnsi="Cambria Math"/>
                <w:i/>
                <w:lang w:val="en-US"/>
              </w:rPr>
            </m:ctrlPr>
          </m:sSupPr>
          <m:e>
            <m:r>
              <w:rPr>
                <w:rFonts w:ascii="Cambria Math" w:eastAsiaTheme="minorEastAsia" w:hAnsi="Cambria Math"/>
                <w:lang w:val="en-US"/>
              </w:rPr>
              <m:t>2</m:t>
            </m:r>
          </m:e>
          <m:sup>
            <m:r>
              <w:rPr>
                <w:rFonts w:ascii="Cambria Math" w:eastAsiaTheme="minorEastAsia" w:hAnsi="Cambria Math"/>
                <w:lang w:val="en-US"/>
              </w:rPr>
              <m:t>m</m:t>
            </m:r>
          </m:sup>
        </m:sSup>
        <m:r>
          <w:rPr>
            <w:rFonts w:ascii="Cambria Math" w:eastAsiaTheme="minorEastAsia" w:hAnsi="Cambria Math"/>
            <w:lang w:val="en-US"/>
          </w:rPr>
          <m:t>-1</m:t>
        </m:r>
      </m:oMath>
      <w:r w:rsidRPr="00DF1EB3">
        <w:rPr>
          <w:rFonts w:eastAsiaTheme="minorEastAsia"/>
          <w:lang w:val="en-US"/>
        </w:rPr>
        <w:t xml:space="preserve">, we can generate N+2 gold sequences by combining </w:t>
      </w:r>
      <w:r>
        <w:rPr>
          <w:rFonts w:eastAsiaTheme="minorEastAsia"/>
          <w:lang w:val="en-US"/>
        </w:rPr>
        <w:t>two</w:t>
      </w:r>
      <w:r w:rsidRPr="00DF1EB3">
        <w:rPr>
          <w:rFonts w:eastAsiaTheme="minorEastAsia"/>
          <w:lang w:val="en-US"/>
        </w:rPr>
        <w:t xml:space="preserve"> </w:t>
      </w:r>
      <w:r w:rsidRPr="00020784">
        <w:rPr>
          <w:rFonts w:eastAsiaTheme="minorEastAsia"/>
          <w:i/>
          <w:iCs/>
          <w:lang w:val="en-US"/>
        </w:rPr>
        <w:t>preferred</w:t>
      </w:r>
      <w:r w:rsidRPr="00DF1EB3">
        <w:rPr>
          <w:rFonts w:eastAsiaTheme="minorEastAsia"/>
          <w:lang w:val="en-US"/>
        </w:rPr>
        <w:t xml:space="preserve"> m-sequences. Such a sequence has a period of N.</w:t>
      </w:r>
    </w:p>
    <w:p w14:paraId="1DB980E9" w14:textId="70932CF4" w:rsidR="00773AB3" w:rsidRDefault="00773AB3" w:rsidP="00773AB3">
      <w:pPr>
        <w:pStyle w:val="ListParagraph"/>
        <w:rPr>
          <w:rFonts w:eastAsiaTheme="minorEastAsia"/>
          <w:lang w:val="en-US"/>
        </w:rPr>
      </w:pPr>
    </w:p>
    <w:p w14:paraId="59308353" w14:textId="7582FC19" w:rsidR="00773AB3" w:rsidRDefault="00773AB3" w:rsidP="00773AB3">
      <w:pPr>
        <w:pStyle w:val="ListParagraph"/>
        <w:rPr>
          <w:rFonts w:eastAsiaTheme="minorEastAsia"/>
          <w:lang w:val="en-US"/>
        </w:rPr>
      </w:pPr>
      <w:r>
        <w:rPr>
          <w:rFonts w:eastAsiaTheme="minorEastAsia"/>
          <w:lang w:val="en-US"/>
        </w:rPr>
        <w:t xml:space="preserve">The figure below demonstrates generation of Gold sequence of length </w:t>
      </w:r>
      <w:r w:rsidR="0004147F">
        <w:rPr>
          <w:rFonts w:eastAsiaTheme="minorEastAsia"/>
          <w:lang w:val="en-US"/>
        </w:rPr>
        <w:t>31 by XOR of two preferred m-sequences.</w:t>
      </w:r>
    </w:p>
    <w:p w14:paraId="467BE741" w14:textId="77777777" w:rsidR="0068307E" w:rsidRPr="00DF1EB3" w:rsidRDefault="0068307E" w:rsidP="0068307E">
      <w:pPr>
        <w:pStyle w:val="ListParagraph"/>
        <w:rPr>
          <w:rFonts w:eastAsiaTheme="minorEastAsia"/>
          <w:lang w:val="en-US"/>
        </w:rPr>
      </w:pPr>
    </w:p>
    <w:p w14:paraId="1E8407CA" w14:textId="77777777" w:rsidR="0068307E" w:rsidRDefault="0068307E" w:rsidP="0068307E">
      <w:pPr>
        <w:keepNext/>
        <w:jc w:val="center"/>
      </w:pPr>
      <w:r>
        <w:rPr>
          <w:noProof/>
        </w:rPr>
        <w:drawing>
          <wp:inline distT="0" distB="0" distL="0" distR="0" wp14:anchorId="069BB07D" wp14:editId="1DCE5FF0">
            <wp:extent cx="4577715" cy="2151380"/>
            <wp:effectExtent l="0" t="0" r="0" b="1270"/>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7715" cy="2151380"/>
                    </a:xfrm>
                    <a:prstGeom prst="rect">
                      <a:avLst/>
                    </a:prstGeom>
                    <a:noFill/>
                    <a:ln>
                      <a:noFill/>
                    </a:ln>
                  </pic:spPr>
                </pic:pic>
              </a:graphicData>
            </a:graphic>
          </wp:inline>
        </w:drawing>
      </w:r>
    </w:p>
    <w:p w14:paraId="4A2B9FBB" w14:textId="54E85D05" w:rsidR="0068307E" w:rsidRDefault="0068307E" w:rsidP="0068307E">
      <w:pPr>
        <w:pStyle w:val="Caption"/>
        <w:jc w:val="center"/>
      </w:pPr>
      <w:r>
        <w:t>Gold Sequence generation</w:t>
      </w:r>
    </w:p>
    <w:p w14:paraId="11956E4A" w14:textId="7C4DFF51" w:rsidR="0068307E" w:rsidRPr="0068307E" w:rsidRDefault="0068307E" w:rsidP="0068307E">
      <w:pPr>
        <w:pStyle w:val="ListParagraph"/>
        <w:numPr>
          <w:ilvl w:val="0"/>
          <w:numId w:val="2"/>
        </w:numPr>
        <w:rPr>
          <w:rFonts w:eastAsiaTheme="minorEastAsia"/>
          <w:lang w:val="en-US"/>
        </w:rPr>
      </w:pPr>
      <w:r w:rsidRPr="0068307E">
        <w:rPr>
          <w:rFonts w:eastAsiaTheme="minorEastAsia"/>
          <w:lang w:val="en-US"/>
        </w:rPr>
        <w:lastRenderedPageBreak/>
        <w:t xml:space="preserve">Let </w:t>
      </w:r>
      <m:oMath>
        <m:r>
          <w:rPr>
            <w:rFonts w:ascii="Cambria Math" w:eastAsiaTheme="minorEastAsia" w:hAnsi="Cambria Math"/>
            <w:lang w:val="en-US"/>
          </w:rPr>
          <m:t>t=</m:t>
        </m:r>
        <m:sSup>
          <m:sSupPr>
            <m:ctrlPr>
              <w:rPr>
                <w:rFonts w:ascii="Cambria Math" w:eastAsiaTheme="minorEastAsia" w:hAnsi="Cambria Math"/>
                <w:i/>
                <w:lang w:val="en-US"/>
              </w:rPr>
            </m:ctrlPr>
          </m:sSupPr>
          <m:e>
            <m:r>
              <w:rPr>
                <w:rFonts w:ascii="Cambria Math" w:eastAsiaTheme="minorEastAsia" w:hAnsi="Cambria Math"/>
                <w:lang w:val="en-US"/>
              </w:rPr>
              <m:t>2</m:t>
            </m:r>
          </m:e>
          <m:sup>
            <m:r>
              <w:rPr>
                <w:rFonts w:ascii="Cambria Math" w:eastAsiaTheme="minorEastAsia" w:hAnsi="Cambria Math"/>
                <w:lang w:val="en-US"/>
              </w:rPr>
              <m:t>0.5</m:t>
            </m:r>
            <m:d>
              <m:dPr>
                <m:ctrlPr>
                  <w:rPr>
                    <w:rFonts w:ascii="Cambria Math" w:eastAsiaTheme="minorEastAsia" w:hAnsi="Cambria Math"/>
                    <w:i/>
                    <w:lang w:val="en-US"/>
                  </w:rPr>
                </m:ctrlPr>
              </m:dPr>
              <m:e>
                <m:r>
                  <w:rPr>
                    <w:rFonts w:ascii="Cambria Math" w:eastAsiaTheme="minorEastAsia" w:hAnsi="Cambria Math"/>
                    <w:lang w:val="en-US"/>
                  </w:rPr>
                  <m:t>m+1</m:t>
                </m:r>
              </m:e>
            </m:d>
          </m:sup>
        </m:sSup>
        <m:r>
          <w:rPr>
            <w:rFonts w:ascii="Cambria Math" w:eastAsiaTheme="minorEastAsia" w:hAnsi="Cambria Math"/>
            <w:lang w:val="en-US"/>
          </w:rPr>
          <m:t>+1</m:t>
        </m:r>
      </m:oMath>
      <w:r w:rsidRPr="0068307E">
        <w:rPr>
          <w:rFonts w:eastAsiaTheme="minorEastAsia"/>
          <w:lang w:val="en-US"/>
        </w:rPr>
        <w:t xml:space="preserve">, if m is odd and </w:t>
      </w:r>
      <m:oMath>
        <m:sSup>
          <m:sSupPr>
            <m:ctrlPr>
              <w:rPr>
                <w:rFonts w:ascii="Cambria Math" w:eastAsiaTheme="minorEastAsia" w:hAnsi="Cambria Math"/>
                <w:i/>
                <w:lang w:val="en-US"/>
              </w:rPr>
            </m:ctrlPr>
          </m:sSupPr>
          <m:e>
            <m:r>
              <w:rPr>
                <w:rFonts w:ascii="Cambria Math" w:eastAsiaTheme="minorEastAsia" w:hAnsi="Cambria Math"/>
                <w:lang w:val="en-US"/>
              </w:rPr>
              <m:t>t=2</m:t>
            </m:r>
          </m:e>
          <m:sup>
            <m:r>
              <w:rPr>
                <w:rFonts w:ascii="Cambria Math" w:eastAsiaTheme="minorEastAsia" w:hAnsi="Cambria Math"/>
                <w:lang w:val="en-US"/>
              </w:rPr>
              <m:t>0.5</m:t>
            </m:r>
            <m:d>
              <m:dPr>
                <m:ctrlPr>
                  <w:rPr>
                    <w:rFonts w:ascii="Cambria Math" w:eastAsiaTheme="minorEastAsia" w:hAnsi="Cambria Math"/>
                    <w:i/>
                    <w:lang w:val="en-US"/>
                  </w:rPr>
                </m:ctrlPr>
              </m:dPr>
              <m:e>
                <m:r>
                  <w:rPr>
                    <w:rFonts w:ascii="Cambria Math" w:eastAsiaTheme="minorEastAsia" w:hAnsi="Cambria Math"/>
                    <w:lang w:val="en-US"/>
                  </w:rPr>
                  <m:t>m+2</m:t>
                </m:r>
              </m:e>
            </m:d>
          </m:sup>
        </m:sSup>
        <m:r>
          <w:rPr>
            <w:rFonts w:ascii="Cambria Math" w:eastAsiaTheme="minorEastAsia" w:hAnsi="Cambria Math"/>
            <w:lang w:val="en-US"/>
          </w:rPr>
          <m:t>+1</m:t>
        </m:r>
      </m:oMath>
      <w:r w:rsidRPr="0068307E">
        <w:rPr>
          <w:rFonts w:eastAsiaTheme="minorEastAsia"/>
          <w:lang w:val="en-US"/>
        </w:rPr>
        <w:t xml:space="preserve">, if m is even. Then, Gold sequences of length N have the following properties:  </w:t>
      </w:r>
    </w:p>
    <w:p w14:paraId="2CB4B712" w14:textId="77777777" w:rsidR="0068307E" w:rsidRPr="00DF1EB3" w:rsidRDefault="0068307E" w:rsidP="0068307E">
      <w:pPr>
        <w:pStyle w:val="ListParagraph"/>
        <w:rPr>
          <w:rFonts w:eastAsiaTheme="minorEastAsia"/>
          <w:lang w:val="en-US"/>
        </w:rPr>
      </w:pPr>
    </w:p>
    <w:p w14:paraId="2BDFEB22" w14:textId="77777777" w:rsidR="0068307E" w:rsidRDefault="0068307E" w:rsidP="0068307E">
      <w:pPr>
        <w:pStyle w:val="ListParagraph"/>
        <w:rPr>
          <w:rFonts w:eastAsiaTheme="minorEastAsia"/>
          <w:lang w:val="en-US"/>
        </w:rPr>
      </w:pPr>
      <w:r w:rsidRPr="00DF1EB3">
        <w:rPr>
          <w:rFonts w:eastAsiaTheme="minorEastAsia"/>
          <w:lang w:val="en-US"/>
        </w:rPr>
        <w:t xml:space="preserve">Periodic AC for zero lag has maximum value of N. For non-zero lag it takes on one of the 3 values </w:t>
      </w:r>
      <w:r>
        <w:rPr>
          <w:rFonts w:eastAsiaTheme="minorEastAsia"/>
          <w:lang w:val="en-US"/>
        </w:rPr>
        <w:t>{-1, -t, t-2}.</w:t>
      </w:r>
    </w:p>
    <w:p w14:paraId="484C36AA" w14:textId="20BDC605" w:rsidR="0068307E" w:rsidRDefault="0068307E" w:rsidP="0068307E">
      <w:pPr>
        <w:rPr>
          <w:rFonts w:eastAsiaTheme="minorEastAsia"/>
          <w:lang w:val="en-US"/>
        </w:rPr>
      </w:pPr>
      <w:r>
        <w:rPr>
          <w:rFonts w:eastAsiaTheme="minorEastAsia"/>
          <w:lang w:val="en-US"/>
        </w:rPr>
        <w:t xml:space="preserve">              Periodic CC for all lags takes on one of the 3 values {-1, -t, t-2}.</w:t>
      </w:r>
    </w:p>
    <w:p w14:paraId="2B627440" w14:textId="0953B649" w:rsidR="0004147F" w:rsidRDefault="0004147F" w:rsidP="0004147F">
      <w:pPr>
        <w:pStyle w:val="ListParagraph"/>
        <w:numPr>
          <w:ilvl w:val="0"/>
          <w:numId w:val="2"/>
        </w:numPr>
        <w:rPr>
          <w:rFonts w:eastAsiaTheme="minorEastAsia"/>
          <w:lang w:val="en-US"/>
        </w:rPr>
      </w:pPr>
      <w:r>
        <w:rPr>
          <w:rFonts w:eastAsiaTheme="minorEastAsia"/>
          <w:lang w:val="en-US"/>
        </w:rPr>
        <w:t xml:space="preserve">The shift </w:t>
      </w:r>
      <w:r w:rsidR="00107B50">
        <w:rPr>
          <w:rFonts w:eastAsiaTheme="minorEastAsia"/>
          <w:lang w:val="en-US"/>
        </w:rPr>
        <w:t>registers</w:t>
      </w:r>
      <w:r>
        <w:rPr>
          <w:rFonts w:eastAsiaTheme="minorEastAsia"/>
          <w:lang w:val="en-US"/>
        </w:rPr>
        <w:t xml:space="preserve"> tap connections</w:t>
      </w:r>
      <w:r w:rsidR="00107B50">
        <w:rPr>
          <w:rFonts w:eastAsiaTheme="minorEastAsia"/>
          <w:lang w:val="en-US"/>
        </w:rPr>
        <w:t xml:space="preserve"> needed to the generate the m-sequences necessary to generate a given length Gold sequence are given in the table below. </w:t>
      </w:r>
    </w:p>
    <w:p w14:paraId="6B84B15C" w14:textId="77777777" w:rsidR="003C3B62" w:rsidRDefault="003C3B62" w:rsidP="003C3B62">
      <w:pPr>
        <w:pStyle w:val="ListParagraph"/>
        <w:rPr>
          <w:rFonts w:eastAsiaTheme="minorEastAsia"/>
          <w:lang w:val="en-US"/>
        </w:rPr>
      </w:pPr>
    </w:p>
    <w:p w14:paraId="60B6F314" w14:textId="6598219A" w:rsidR="00107B50" w:rsidRDefault="00107B50" w:rsidP="00107B50">
      <w:pPr>
        <w:pStyle w:val="ListParagraph"/>
        <w:rPr>
          <w:rFonts w:eastAsiaTheme="minorEastAsia"/>
          <w:lang w:val="en-US"/>
        </w:rPr>
      </w:pPr>
    </w:p>
    <w:tbl>
      <w:tblPr>
        <w:tblStyle w:val="TableGrid"/>
        <w:tblW w:w="0" w:type="auto"/>
        <w:tblInd w:w="720" w:type="dxa"/>
        <w:tblLook w:val="04A0" w:firstRow="1" w:lastRow="0" w:firstColumn="1" w:lastColumn="0" w:noHBand="0" w:noVBand="1"/>
      </w:tblPr>
      <w:tblGrid>
        <w:gridCol w:w="1318"/>
        <w:gridCol w:w="1501"/>
        <w:gridCol w:w="3805"/>
      </w:tblGrid>
      <w:tr w:rsidR="00107B50" w14:paraId="28F0D196" w14:textId="77777777" w:rsidTr="00107B50">
        <w:trPr>
          <w:trHeight w:val="327"/>
        </w:trPr>
        <w:tc>
          <w:tcPr>
            <w:tcW w:w="1318" w:type="dxa"/>
          </w:tcPr>
          <w:p w14:paraId="67726CA7" w14:textId="4DDF276C" w:rsidR="00107B50" w:rsidRDefault="00107B50" w:rsidP="00107B50">
            <w:pPr>
              <w:pStyle w:val="ListParagraph"/>
              <w:ind w:left="0"/>
              <w:rPr>
                <w:rFonts w:eastAsiaTheme="minorEastAsia"/>
                <w:lang w:val="en-US"/>
              </w:rPr>
            </w:pPr>
            <w:r>
              <w:rPr>
                <w:rFonts w:eastAsiaTheme="minorEastAsia"/>
                <w:lang w:val="en-US"/>
              </w:rPr>
              <w:t>m</w:t>
            </w:r>
          </w:p>
        </w:tc>
        <w:tc>
          <w:tcPr>
            <w:tcW w:w="1501" w:type="dxa"/>
          </w:tcPr>
          <w:p w14:paraId="2BBF377C" w14:textId="1BA2A74D" w:rsidR="00107B50" w:rsidRDefault="00107B50" w:rsidP="00107B50">
            <w:pPr>
              <w:pStyle w:val="ListParagraph"/>
              <w:ind w:left="0"/>
              <w:rPr>
                <w:rFonts w:eastAsiaTheme="minorEastAsia"/>
                <w:lang w:val="en-US"/>
              </w:rPr>
            </w:pPr>
            <m:oMathPara>
              <m:oMath>
                <m:r>
                  <w:rPr>
                    <w:rFonts w:ascii="Cambria Math" w:eastAsiaTheme="minorEastAsia" w:hAnsi="Cambria Math"/>
                    <w:lang w:val="en-US"/>
                  </w:rPr>
                  <m:t>N=</m:t>
                </m:r>
                <m:sSup>
                  <m:sSupPr>
                    <m:ctrlPr>
                      <w:rPr>
                        <w:rFonts w:ascii="Cambria Math" w:eastAsiaTheme="minorEastAsia" w:hAnsi="Cambria Math"/>
                        <w:i/>
                        <w:lang w:val="en-US"/>
                      </w:rPr>
                    </m:ctrlPr>
                  </m:sSupPr>
                  <m:e>
                    <m:r>
                      <w:rPr>
                        <w:rFonts w:ascii="Cambria Math" w:eastAsiaTheme="minorEastAsia" w:hAnsi="Cambria Math"/>
                        <w:lang w:val="en-US"/>
                      </w:rPr>
                      <m:t>2</m:t>
                    </m:r>
                  </m:e>
                  <m:sup>
                    <m:r>
                      <w:rPr>
                        <w:rFonts w:ascii="Cambria Math" w:eastAsiaTheme="minorEastAsia" w:hAnsi="Cambria Math"/>
                        <w:lang w:val="en-US"/>
                      </w:rPr>
                      <m:t>m</m:t>
                    </m:r>
                  </m:sup>
                </m:sSup>
                <m:r>
                  <w:rPr>
                    <w:rFonts w:ascii="Cambria Math" w:eastAsiaTheme="minorEastAsia" w:hAnsi="Cambria Math"/>
                    <w:lang w:val="en-US"/>
                  </w:rPr>
                  <m:t>-1</m:t>
                </m:r>
              </m:oMath>
            </m:oMathPara>
          </w:p>
        </w:tc>
        <w:tc>
          <w:tcPr>
            <w:tcW w:w="3544" w:type="dxa"/>
          </w:tcPr>
          <w:p w14:paraId="61C04A57" w14:textId="6DAA43C9" w:rsidR="00107B50" w:rsidRDefault="00E10C8A" w:rsidP="00107B50">
            <w:pPr>
              <w:pStyle w:val="ListParagraph"/>
              <w:ind w:left="0"/>
              <w:rPr>
                <w:rFonts w:eastAsiaTheme="minorEastAsia"/>
                <w:lang w:val="en-US"/>
              </w:rPr>
            </w:pPr>
            <w:r>
              <w:rPr>
                <w:rFonts w:eastAsiaTheme="minorEastAsia"/>
                <w:lang w:val="en-US"/>
              </w:rPr>
              <w:t>Preferred m-sequence pair</w:t>
            </w:r>
          </w:p>
        </w:tc>
      </w:tr>
      <w:tr w:rsidR="00107B50" w14:paraId="355EA88C" w14:textId="77777777" w:rsidTr="00107B50">
        <w:trPr>
          <w:trHeight w:val="327"/>
        </w:trPr>
        <w:tc>
          <w:tcPr>
            <w:tcW w:w="1318" w:type="dxa"/>
          </w:tcPr>
          <w:p w14:paraId="39A52323" w14:textId="0368E813" w:rsidR="00107B50" w:rsidRDefault="00E10C8A" w:rsidP="00107B50">
            <w:pPr>
              <w:pStyle w:val="ListParagraph"/>
              <w:ind w:left="0"/>
              <w:rPr>
                <w:rFonts w:eastAsiaTheme="minorEastAsia"/>
                <w:lang w:val="en-US"/>
              </w:rPr>
            </w:pPr>
            <w:r>
              <w:rPr>
                <w:rFonts w:eastAsiaTheme="minorEastAsia"/>
                <w:lang w:val="en-US"/>
              </w:rPr>
              <w:t>5</w:t>
            </w:r>
          </w:p>
        </w:tc>
        <w:tc>
          <w:tcPr>
            <w:tcW w:w="1501" w:type="dxa"/>
          </w:tcPr>
          <w:p w14:paraId="0F41BFAC" w14:textId="594598FE" w:rsidR="00107B50" w:rsidRDefault="00E10C8A" w:rsidP="00107B50">
            <w:pPr>
              <w:pStyle w:val="ListParagraph"/>
              <w:ind w:left="0"/>
              <w:rPr>
                <w:rFonts w:eastAsiaTheme="minorEastAsia"/>
                <w:lang w:val="en-US"/>
              </w:rPr>
            </w:pPr>
            <w:r>
              <w:rPr>
                <w:rFonts w:eastAsiaTheme="minorEastAsia"/>
                <w:lang w:val="en-US"/>
              </w:rPr>
              <w:t>31</w:t>
            </w:r>
          </w:p>
        </w:tc>
        <w:tc>
          <w:tcPr>
            <w:tcW w:w="3544" w:type="dxa"/>
          </w:tcPr>
          <w:p w14:paraId="21483F6F" w14:textId="42C2EC8E" w:rsidR="00C50A36" w:rsidRDefault="00C50A36" w:rsidP="00C50A36">
            <w:pPr>
              <w:autoSpaceDE w:val="0"/>
              <w:autoSpaceDN w:val="0"/>
              <w:adjustRightInd w:val="0"/>
              <w:rPr>
                <w:rFonts w:ascii="Courier New" w:hAnsi="Courier New" w:cs="Courier New"/>
                <w:sz w:val="24"/>
                <w:szCs w:val="24"/>
              </w:rPr>
            </w:pPr>
            <w:r>
              <w:rPr>
                <w:rFonts w:ascii="Courier New" w:hAnsi="Courier New" w:cs="Courier New"/>
                <w:color w:val="000000"/>
                <w:sz w:val="26"/>
                <w:szCs w:val="26"/>
              </w:rPr>
              <w:t>[5,3];[5,4,3,2]</w:t>
            </w:r>
          </w:p>
          <w:p w14:paraId="6862E7AC" w14:textId="77777777" w:rsidR="00107B50" w:rsidRDefault="00107B50" w:rsidP="00107B50">
            <w:pPr>
              <w:pStyle w:val="ListParagraph"/>
              <w:ind w:left="0"/>
              <w:rPr>
                <w:rFonts w:eastAsiaTheme="minorEastAsia"/>
                <w:lang w:val="en-US"/>
              </w:rPr>
            </w:pPr>
          </w:p>
        </w:tc>
      </w:tr>
      <w:tr w:rsidR="00107B50" w14:paraId="317A8C5E" w14:textId="77777777" w:rsidTr="00107B50">
        <w:trPr>
          <w:trHeight w:val="342"/>
        </w:trPr>
        <w:tc>
          <w:tcPr>
            <w:tcW w:w="1318" w:type="dxa"/>
          </w:tcPr>
          <w:p w14:paraId="0B74CE64" w14:textId="6A9BDFEA" w:rsidR="00107B50" w:rsidRDefault="00E10C8A" w:rsidP="00107B50">
            <w:pPr>
              <w:pStyle w:val="ListParagraph"/>
              <w:ind w:left="0"/>
              <w:rPr>
                <w:rFonts w:eastAsiaTheme="minorEastAsia"/>
                <w:lang w:val="en-US"/>
              </w:rPr>
            </w:pPr>
            <w:r>
              <w:rPr>
                <w:rFonts w:eastAsiaTheme="minorEastAsia"/>
                <w:lang w:val="en-US"/>
              </w:rPr>
              <w:t>6</w:t>
            </w:r>
          </w:p>
        </w:tc>
        <w:tc>
          <w:tcPr>
            <w:tcW w:w="1501" w:type="dxa"/>
          </w:tcPr>
          <w:p w14:paraId="1B1E8967" w14:textId="6D8FD40A" w:rsidR="00107B50" w:rsidRDefault="00E10C8A" w:rsidP="00107B50">
            <w:pPr>
              <w:pStyle w:val="ListParagraph"/>
              <w:ind w:left="0"/>
              <w:rPr>
                <w:rFonts w:eastAsiaTheme="minorEastAsia"/>
                <w:lang w:val="en-US"/>
              </w:rPr>
            </w:pPr>
            <w:r>
              <w:rPr>
                <w:rFonts w:eastAsiaTheme="minorEastAsia"/>
                <w:lang w:val="en-US"/>
              </w:rPr>
              <w:t>63</w:t>
            </w:r>
          </w:p>
        </w:tc>
        <w:tc>
          <w:tcPr>
            <w:tcW w:w="3544" w:type="dxa"/>
          </w:tcPr>
          <w:p w14:paraId="79989425" w14:textId="4AF9D362" w:rsidR="00C50A36" w:rsidRDefault="00C50A36" w:rsidP="00C50A36">
            <w:pPr>
              <w:autoSpaceDE w:val="0"/>
              <w:autoSpaceDN w:val="0"/>
              <w:adjustRightInd w:val="0"/>
              <w:rPr>
                <w:rFonts w:ascii="Courier New" w:hAnsi="Courier New" w:cs="Courier New"/>
                <w:sz w:val="24"/>
                <w:szCs w:val="24"/>
              </w:rPr>
            </w:pPr>
            <w:r>
              <w:rPr>
                <w:rFonts w:ascii="Courier New" w:hAnsi="Courier New" w:cs="Courier New"/>
                <w:color w:val="000000"/>
                <w:sz w:val="26"/>
                <w:szCs w:val="26"/>
              </w:rPr>
              <w:t>[6,1];[6,5,2,1]</w:t>
            </w:r>
          </w:p>
          <w:p w14:paraId="7D89FB4C" w14:textId="77777777" w:rsidR="00107B50" w:rsidRDefault="00107B50" w:rsidP="00107B50">
            <w:pPr>
              <w:pStyle w:val="ListParagraph"/>
              <w:ind w:left="0"/>
              <w:rPr>
                <w:rFonts w:eastAsiaTheme="minorEastAsia"/>
                <w:lang w:val="en-US"/>
              </w:rPr>
            </w:pPr>
          </w:p>
        </w:tc>
      </w:tr>
      <w:tr w:rsidR="00107B50" w14:paraId="61BBD0FA" w14:textId="77777777" w:rsidTr="00107B50">
        <w:trPr>
          <w:trHeight w:val="327"/>
        </w:trPr>
        <w:tc>
          <w:tcPr>
            <w:tcW w:w="1318" w:type="dxa"/>
          </w:tcPr>
          <w:p w14:paraId="4567D26E" w14:textId="78EA0AFE" w:rsidR="00107B50" w:rsidRDefault="00E10C8A" w:rsidP="00107B50">
            <w:pPr>
              <w:pStyle w:val="ListParagraph"/>
              <w:ind w:left="0"/>
              <w:rPr>
                <w:rFonts w:eastAsiaTheme="minorEastAsia"/>
                <w:lang w:val="en-US"/>
              </w:rPr>
            </w:pPr>
            <w:r>
              <w:rPr>
                <w:rFonts w:eastAsiaTheme="minorEastAsia"/>
                <w:lang w:val="en-US"/>
              </w:rPr>
              <w:t>7</w:t>
            </w:r>
          </w:p>
        </w:tc>
        <w:tc>
          <w:tcPr>
            <w:tcW w:w="1501" w:type="dxa"/>
          </w:tcPr>
          <w:p w14:paraId="3B00AF76" w14:textId="28D3BC3E" w:rsidR="00107B50" w:rsidRDefault="00E10C8A" w:rsidP="00107B50">
            <w:pPr>
              <w:pStyle w:val="ListParagraph"/>
              <w:ind w:left="0"/>
              <w:rPr>
                <w:rFonts w:eastAsiaTheme="minorEastAsia"/>
                <w:lang w:val="en-US"/>
              </w:rPr>
            </w:pPr>
            <w:r>
              <w:rPr>
                <w:rFonts w:eastAsiaTheme="minorEastAsia"/>
                <w:lang w:val="en-US"/>
              </w:rPr>
              <w:t>127</w:t>
            </w:r>
          </w:p>
        </w:tc>
        <w:tc>
          <w:tcPr>
            <w:tcW w:w="3544" w:type="dxa"/>
          </w:tcPr>
          <w:p w14:paraId="7B1F6357" w14:textId="62C9298B" w:rsidR="00C50A36" w:rsidRDefault="00C50A36" w:rsidP="00C50A36">
            <w:pPr>
              <w:autoSpaceDE w:val="0"/>
              <w:autoSpaceDN w:val="0"/>
              <w:adjustRightInd w:val="0"/>
              <w:rPr>
                <w:rFonts w:ascii="Courier New" w:hAnsi="Courier New" w:cs="Courier New"/>
                <w:sz w:val="24"/>
                <w:szCs w:val="24"/>
              </w:rPr>
            </w:pPr>
            <w:r>
              <w:rPr>
                <w:rFonts w:ascii="Courier New" w:hAnsi="Courier New" w:cs="Courier New"/>
                <w:color w:val="000000"/>
                <w:sz w:val="26"/>
                <w:szCs w:val="26"/>
              </w:rPr>
              <w:t>[7,3];[7,3,2,1]</w:t>
            </w:r>
          </w:p>
          <w:p w14:paraId="7E32F365" w14:textId="77777777" w:rsidR="00C50A36" w:rsidRDefault="00C50A36" w:rsidP="00C50A36">
            <w:pPr>
              <w:autoSpaceDE w:val="0"/>
              <w:autoSpaceDN w:val="0"/>
              <w:adjustRightInd w:val="0"/>
              <w:rPr>
                <w:rFonts w:ascii="Courier New" w:hAnsi="Courier New" w:cs="Courier New"/>
                <w:sz w:val="24"/>
                <w:szCs w:val="24"/>
              </w:rPr>
            </w:pPr>
            <w:r>
              <w:rPr>
                <w:rFonts w:ascii="Courier New" w:hAnsi="Courier New" w:cs="Courier New"/>
                <w:color w:val="000000"/>
                <w:sz w:val="26"/>
                <w:szCs w:val="26"/>
              </w:rPr>
              <w:t xml:space="preserve"> </w:t>
            </w:r>
          </w:p>
          <w:p w14:paraId="2458121E" w14:textId="77777777" w:rsidR="00107B50" w:rsidRDefault="00107B50" w:rsidP="00107B50">
            <w:pPr>
              <w:pStyle w:val="ListParagraph"/>
              <w:ind w:left="0"/>
              <w:rPr>
                <w:rFonts w:eastAsiaTheme="minorEastAsia"/>
                <w:lang w:val="en-US"/>
              </w:rPr>
            </w:pPr>
          </w:p>
        </w:tc>
      </w:tr>
      <w:tr w:rsidR="00107B50" w14:paraId="4E2B138C" w14:textId="77777777" w:rsidTr="00107B50">
        <w:trPr>
          <w:trHeight w:val="327"/>
        </w:trPr>
        <w:tc>
          <w:tcPr>
            <w:tcW w:w="1318" w:type="dxa"/>
          </w:tcPr>
          <w:p w14:paraId="7D4CFCFB" w14:textId="45B49D32" w:rsidR="00107B50" w:rsidRDefault="00E10C8A" w:rsidP="00107B50">
            <w:pPr>
              <w:pStyle w:val="ListParagraph"/>
              <w:ind w:left="0"/>
              <w:rPr>
                <w:rFonts w:eastAsiaTheme="minorEastAsia"/>
                <w:lang w:val="en-US"/>
              </w:rPr>
            </w:pPr>
            <w:r>
              <w:rPr>
                <w:rFonts w:eastAsiaTheme="minorEastAsia"/>
                <w:lang w:val="en-US"/>
              </w:rPr>
              <w:t>8</w:t>
            </w:r>
          </w:p>
        </w:tc>
        <w:tc>
          <w:tcPr>
            <w:tcW w:w="1501" w:type="dxa"/>
          </w:tcPr>
          <w:p w14:paraId="0D92142F" w14:textId="4456DEB1" w:rsidR="00107B50" w:rsidRDefault="00E10C8A" w:rsidP="00107B50">
            <w:pPr>
              <w:pStyle w:val="ListParagraph"/>
              <w:ind w:left="0"/>
              <w:rPr>
                <w:rFonts w:eastAsiaTheme="minorEastAsia"/>
                <w:lang w:val="en-US"/>
              </w:rPr>
            </w:pPr>
            <w:r>
              <w:rPr>
                <w:rFonts w:eastAsiaTheme="minorEastAsia"/>
                <w:lang w:val="en-US"/>
              </w:rPr>
              <w:t>255</w:t>
            </w:r>
          </w:p>
        </w:tc>
        <w:tc>
          <w:tcPr>
            <w:tcW w:w="3544" w:type="dxa"/>
          </w:tcPr>
          <w:p w14:paraId="6146A8A1" w14:textId="1A3DF51D" w:rsidR="00C50A36" w:rsidRDefault="00C50A36" w:rsidP="00C50A36">
            <w:pPr>
              <w:autoSpaceDE w:val="0"/>
              <w:autoSpaceDN w:val="0"/>
              <w:adjustRightInd w:val="0"/>
              <w:rPr>
                <w:rFonts w:ascii="Courier New" w:hAnsi="Courier New" w:cs="Courier New"/>
                <w:sz w:val="24"/>
                <w:szCs w:val="24"/>
              </w:rPr>
            </w:pPr>
            <w:r>
              <w:rPr>
                <w:rFonts w:ascii="Courier New" w:hAnsi="Courier New" w:cs="Courier New"/>
                <w:color w:val="000000"/>
                <w:sz w:val="26"/>
                <w:szCs w:val="26"/>
              </w:rPr>
              <w:t>[8,7,6,5,2,1];[8,7,6,1]</w:t>
            </w:r>
          </w:p>
          <w:p w14:paraId="381D113D" w14:textId="77777777" w:rsidR="00107B50" w:rsidRDefault="00107B50" w:rsidP="00107B50">
            <w:pPr>
              <w:pStyle w:val="ListParagraph"/>
              <w:ind w:left="0"/>
              <w:rPr>
                <w:rFonts w:eastAsiaTheme="minorEastAsia"/>
                <w:lang w:val="en-US"/>
              </w:rPr>
            </w:pPr>
          </w:p>
        </w:tc>
      </w:tr>
      <w:tr w:rsidR="00E10C8A" w14:paraId="7609AD1C" w14:textId="77777777" w:rsidTr="00107B50">
        <w:trPr>
          <w:trHeight w:val="327"/>
        </w:trPr>
        <w:tc>
          <w:tcPr>
            <w:tcW w:w="1318" w:type="dxa"/>
          </w:tcPr>
          <w:p w14:paraId="7DBA591A" w14:textId="3CFF68CC" w:rsidR="00E10C8A" w:rsidRDefault="00E10C8A" w:rsidP="00107B50">
            <w:pPr>
              <w:pStyle w:val="ListParagraph"/>
              <w:ind w:left="0"/>
              <w:rPr>
                <w:rFonts w:eastAsiaTheme="minorEastAsia"/>
                <w:lang w:val="en-US"/>
              </w:rPr>
            </w:pPr>
            <w:r>
              <w:rPr>
                <w:rFonts w:eastAsiaTheme="minorEastAsia"/>
                <w:lang w:val="en-US"/>
              </w:rPr>
              <w:t>9</w:t>
            </w:r>
          </w:p>
        </w:tc>
        <w:tc>
          <w:tcPr>
            <w:tcW w:w="1501" w:type="dxa"/>
          </w:tcPr>
          <w:p w14:paraId="70F93806" w14:textId="1B5412FB" w:rsidR="00E10C8A" w:rsidRDefault="00E10C8A" w:rsidP="00107B50">
            <w:pPr>
              <w:pStyle w:val="ListParagraph"/>
              <w:ind w:left="0"/>
              <w:rPr>
                <w:rFonts w:eastAsiaTheme="minorEastAsia"/>
                <w:lang w:val="en-US"/>
              </w:rPr>
            </w:pPr>
            <w:r>
              <w:rPr>
                <w:rFonts w:eastAsiaTheme="minorEastAsia"/>
                <w:lang w:val="en-US"/>
              </w:rPr>
              <w:t>511</w:t>
            </w:r>
          </w:p>
        </w:tc>
        <w:tc>
          <w:tcPr>
            <w:tcW w:w="3544" w:type="dxa"/>
          </w:tcPr>
          <w:p w14:paraId="4337F51A" w14:textId="45C6BEA8" w:rsidR="00C50A36" w:rsidRDefault="00C50A36" w:rsidP="00C50A36">
            <w:pPr>
              <w:autoSpaceDE w:val="0"/>
              <w:autoSpaceDN w:val="0"/>
              <w:adjustRightInd w:val="0"/>
              <w:rPr>
                <w:rFonts w:ascii="Courier New" w:hAnsi="Courier New" w:cs="Courier New"/>
                <w:sz w:val="24"/>
                <w:szCs w:val="24"/>
              </w:rPr>
            </w:pPr>
            <w:r>
              <w:rPr>
                <w:rFonts w:ascii="Courier New" w:hAnsi="Courier New" w:cs="Courier New"/>
                <w:color w:val="000000"/>
                <w:sz w:val="26"/>
                <w:szCs w:val="26"/>
              </w:rPr>
              <w:t>[9,6,4,3];[9,8,4,1]</w:t>
            </w:r>
          </w:p>
          <w:p w14:paraId="23E72881" w14:textId="77777777" w:rsidR="00E10C8A" w:rsidRDefault="00E10C8A" w:rsidP="00107B50">
            <w:pPr>
              <w:pStyle w:val="ListParagraph"/>
              <w:ind w:left="0"/>
              <w:rPr>
                <w:rFonts w:eastAsiaTheme="minorEastAsia"/>
                <w:lang w:val="en-US"/>
              </w:rPr>
            </w:pPr>
          </w:p>
        </w:tc>
      </w:tr>
    </w:tbl>
    <w:p w14:paraId="27C22AA0" w14:textId="5EEA015B" w:rsidR="00C50A36" w:rsidRPr="00562697" w:rsidRDefault="00C50A36" w:rsidP="00562697">
      <w:pPr>
        <w:rPr>
          <w:rFonts w:eastAsiaTheme="minorEastAsia"/>
          <w:lang w:val="en-US"/>
        </w:rPr>
      </w:pPr>
    </w:p>
    <w:p w14:paraId="2E295309" w14:textId="7E13A401" w:rsidR="004A59D6" w:rsidRPr="004A59D6" w:rsidRDefault="004A59D6" w:rsidP="003C3B62">
      <w:pPr>
        <w:rPr>
          <w:rFonts w:eastAsiaTheme="minorEastAsia"/>
          <w:b/>
          <w:bCs/>
          <w:sz w:val="24"/>
          <w:szCs w:val="24"/>
          <w:lang w:val="en-US"/>
        </w:rPr>
      </w:pPr>
      <w:r w:rsidRPr="004A59D6">
        <w:rPr>
          <w:rFonts w:eastAsiaTheme="minorEastAsia"/>
          <w:b/>
          <w:bCs/>
          <w:sz w:val="24"/>
          <w:szCs w:val="24"/>
          <w:lang w:val="en-US"/>
        </w:rPr>
        <w:t>Examples:</w:t>
      </w:r>
    </w:p>
    <w:p w14:paraId="4EE8C2C1" w14:textId="6CFC828D" w:rsidR="003C3B62" w:rsidRDefault="003C3B62" w:rsidP="003C3B62">
      <w:pPr>
        <w:rPr>
          <w:rFonts w:eastAsiaTheme="minorEastAsia"/>
          <w:lang w:val="en-US"/>
        </w:rPr>
      </w:pPr>
      <w:r>
        <w:rPr>
          <w:rFonts w:eastAsiaTheme="minorEastAsia"/>
          <w:lang w:val="en-US"/>
        </w:rPr>
        <w:t xml:space="preserve">Let us now consider examples for N=127. The absolute value of AC and CC for both types of sequences are plotted below. It is clear that ZC sequence is preferable to Gold sequence in both respects. </w:t>
      </w:r>
    </w:p>
    <w:p w14:paraId="528448CB" w14:textId="77777777" w:rsidR="003C3B62" w:rsidRDefault="003C3B62" w:rsidP="003C3B62">
      <w:pPr>
        <w:rPr>
          <w:rFonts w:eastAsiaTheme="minorEastAsia"/>
          <w:lang w:val="en-US"/>
        </w:rPr>
      </w:pPr>
      <w:r>
        <w:rPr>
          <w:rFonts w:eastAsiaTheme="minorEastAsia"/>
          <w:lang w:val="en-US"/>
        </w:rPr>
        <w:t>Zero lag AC= 127 for both</w:t>
      </w:r>
    </w:p>
    <w:p w14:paraId="37E9760E" w14:textId="77777777" w:rsidR="003C3B62" w:rsidRDefault="003C3B62" w:rsidP="003C3B62">
      <w:pPr>
        <w:rPr>
          <w:rFonts w:eastAsiaTheme="minorEastAsia"/>
          <w:lang w:val="en-US"/>
        </w:rPr>
      </w:pPr>
      <w:r>
        <w:rPr>
          <w:rFonts w:eastAsiaTheme="minorEastAsia"/>
          <w:lang w:val="en-US"/>
        </w:rPr>
        <w:t>CC for ZC= 11.2694</w:t>
      </w:r>
    </w:p>
    <w:p w14:paraId="1262B68E" w14:textId="7E800E19" w:rsidR="003C3B62" w:rsidRDefault="003C3B62" w:rsidP="003C3B62">
      <w:pPr>
        <w:rPr>
          <w:rFonts w:eastAsiaTheme="minorEastAsia"/>
          <w:lang w:val="en-US"/>
        </w:rPr>
      </w:pPr>
      <w:r>
        <w:rPr>
          <w:rFonts w:eastAsiaTheme="minorEastAsia"/>
          <w:lang w:val="en-US"/>
        </w:rPr>
        <w:t>The 3-value set for Gold sequence is {-1, -17, 15}</w:t>
      </w:r>
    </w:p>
    <w:p w14:paraId="11A9C182" w14:textId="1491296B" w:rsidR="00562697" w:rsidRDefault="00562697" w:rsidP="003C3B62">
      <w:pPr>
        <w:rPr>
          <w:rFonts w:eastAsiaTheme="minorEastAsia"/>
          <w:lang w:val="en-US"/>
        </w:rPr>
      </w:pPr>
      <w:r>
        <w:rPr>
          <w:noProof/>
        </w:rPr>
        <w:lastRenderedPageBreak/>
        <w:drawing>
          <wp:inline distT="0" distB="0" distL="0" distR="0" wp14:anchorId="4C4145C1" wp14:editId="7F1DE78C">
            <wp:extent cx="4427220" cy="3319190"/>
            <wp:effectExtent l="0" t="0" r="0" b="0"/>
            <wp:docPr id="1" name="Picture 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histo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7050" cy="3326560"/>
                    </a:xfrm>
                    <a:prstGeom prst="rect">
                      <a:avLst/>
                    </a:prstGeom>
                    <a:noFill/>
                    <a:ln>
                      <a:noFill/>
                    </a:ln>
                  </pic:spPr>
                </pic:pic>
              </a:graphicData>
            </a:graphic>
          </wp:inline>
        </w:drawing>
      </w:r>
    </w:p>
    <w:p w14:paraId="3D6F4BBF" w14:textId="539DCB91" w:rsidR="004A59D6" w:rsidRDefault="00562697" w:rsidP="003C3B62">
      <w:pPr>
        <w:rPr>
          <w:rFonts w:eastAsiaTheme="minorEastAsia"/>
          <w:lang w:val="en-US"/>
        </w:rPr>
      </w:pPr>
      <w:r>
        <w:rPr>
          <w:noProof/>
        </w:rPr>
        <w:drawing>
          <wp:inline distT="0" distB="0" distL="0" distR="0" wp14:anchorId="1BAD1CEB" wp14:editId="14DC1A7D">
            <wp:extent cx="4221480" cy="3164941"/>
            <wp:effectExtent l="0" t="0" r="7620" b="0"/>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6438" cy="3176155"/>
                    </a:xfrm>
                    <a:prstGeom prst="rect">
                      <a:avLst/>
                    </a:prstGeom>
                    <a:noFill/>
                    <a:ln>
                      <a:noFill/>
                    </a:ln>
                  </pic:spPr>
                </pic:pic>
              </a:graphicData>
            </a:graphic>
          </wp:inline>
        </w:drawing>
      </w:r>
    </w:p>
    <w:p w14:paraId="67976678" w14:textId="77777777" w:rsidR="004A59D6" w:rsidRDefault="004A59D6" w:rsidP="003C3B62">
      <w:pPr>
        <w:rPr>
          <w:rFonts w:eastAsiaTheme="minorEastAsia"/>
          <w:lang w:val="en-US"/>
        </w:rPr>
      </w:pPr>
    </w:p>
    <w:p w14:paraId="253EE92A" w14:textId="02874909" w:rsidR="00562697" w:rsidRPr="004A59D6" w:rsidRDefault="004A59D6" w:rsidP="004A59D6">
      <w:pPr>
        <w:pStyle w:val="ListParagraph"/>
        <w:numPr>
          <w:ilvl w:val="0"/>
          <w:numId w:val="5"/>
        </w:numPr>
        <w:rPr>
          <w:rFonts w:eastAsiaTheme="minorEastAsia"/>
          <w:color w:val="C00000"/>
          <w:sz w:val="24"/>
          <w:szCs w:val="24"/>
          <w:lang w:val="en-US"/>
        </w:rPr>
      </w:pPr>
      <w:r w:rsidRPr="004A59D6">
        <w:rPr>
          <w:rFonts w:eastAsiaTheme="minorEastAsia"/>
          <w:color w:val="C00000"/>
          <w:sz w:val="24"/>
          <w:szCs w:val="24"/>
          <w:lang w:val="en-US"/>
        </w:rPr>
        <w:t>Time and frequency offset estimation using ZC/ Gold sequences</w:t>
      </w:r>
    </w:p>
    <w:p w14:paraId="49247C78" w14:textId="15B35FA1" w:rsidR="002523F4" w:rsidRDefault="002523F4" w:rsidP="00562697">
      <w:pPr>
        <w:rPr>
          <w:rFonts w:eastAsiaTheme="minorEastAsia"/>
          <w:lang w:val="en-US"/>
        </w:rPr>
      </w:pPr>
      <w:r>
        <w:rPr>
          <w:rFonts w:eastAsiaTheme="minorEastAsia"/>
          <w:lang w:val="en-US"/>
        </w:rPr>
        <w:t xml:space="preserve">In communication systems time and frequency errors are introduced at the receiver due to variable transmission delay and frequency mismatch/drift of the local oscillator. To correct these errors, synchronization algorithm is used. </w:t>
      </w:r>
    </w:p>
    <w:p w14:paraId="22CFF266" w14:textId="3D1613AD" w:rsidR="00107B50" w:rsidRDefault="002523F4" w:rsidP="006A2B8A">
      <w:pPr>
        <w:rPr>
          <w:rFonts w:eastAsiaTheme="minorEastAsia"/>
          <w:lang w:val="en-US"/>
        </w:rPr>
      </w:pPr>
      <w:r>
        <w:rPr>
          <w:rFonts w:eastAsiaTheme="minorEastAsia"/>
          <w:lang w:val="en-US"/>
        </w:rPr>
        <w:t xml:space="preserve">The time and frequency offset </w:t>
      </w:r>
      <w:r w:rsidR="006A2B8A">
        <w:rPr>
          <w:rFonts w:eastAsiaTheme="minorEastAsia"/>
          <w:lang w:val="en-US"/>
        </w:rPr>
        <w:t>are</w:t>
      </w:r>
      <w:r>
        <w:rPr>
          <w:rFonts w:eastAsiaTheme="minorEastAsia"/>
          <w:lang w:val="en-US"/>
        </w:rPr>
        <w:t xml:space="preserve"> estimated by comparison with a known transmitted sequence</w:t>
      </w:r>
      <w:r w:rsidR="006A2B8A">
        <w:rPr>
          <w:rFonts w:eastAsiaTheme="minorEastAsia"/>
          <w:lang w:val="en-US"/>
        </w:rPr>
        <w:t>. We will be using ZC and Gold sequence for this purpose.</w:t>
      </w:r>
    </w:p>
    <w:p w14:paraId="299B2380" w14:textId="77777777" w:rsidR="006A2B8A" w:rsidRPr="004A59D6" w:rsidRDefault="006A2B8A" w:rsidP="006A2B8A">
      <w:pPr>
        <w:rPr>
          <w:b/>
          <w:bCs/>
          <w:sz w:val="24"/>
          <w:szCs w:val="24"/>
        </w:rPr>
      </w:pPr>
      <w:r w:rsidRPr="004A59D6">
        <w:rPr>
          <w:b/>
          <w:bCs/>
          <w:sz w:val="24"/>
          <w:szCs w:val="24"/>
        </w:rPr>
        <w:t xml:space="preserve">Setup: </w:t>
      </w:r>
    </w:p>
    <w:p w14:paraId="02485B32" w14:textId="2447804B" w:rsidR="006A2B8A" w:rsidRDefault="006A2B8A" w:rsidP="006A2B8A">
      <w:pPr>
        <w:rPr>
          <w:rFonts w:eastAsiaTheme="minorEastAsia"/>
        </w:rPr>
      </w:pPr>
      <w:r>
        <w:rPr>
          <w:rFonts w:eastAsiaTheme="minorEastAsia"/>
        </w:rPr>
        <w:lastRenderedPageBreak/>
        <w:t xml:space="preserve">N is the FFT size / number of modulation alphabet in an OFDM symbol </w:t>
      </w:r>
    </w:p>
    <w:p w14:paraId="2CDF30AE" w14:textId="77777777" w:rsidR="006A2B8A" w:rsidRDefault="006A2B8A" w:rsidP="006A2B8A">
      <w:pPr>
        <w:rPr>
          <w:rFonts w:eastAsiaTheme="minorEastAsia"/>
        </w:rPr>
      </w:pPr>
      <w:proofErr w:type="spellStart"/>
      <w:r>
        <w:rPr>
          <w:rFonts w:eastAsiaTheme="minorEastAsia"/>
        </w:rPr>
        <w:t>N_cp</w:t>
      </w:r>
      <w:proofErr w:type="spellEnd"/>
      <w:r>
        <w:rPr>
          <w:rFonts w:eastAsiaTheme="minorEastAsia"/>
        </w:rPr>
        <w:t xml:space="preserve"> is the length of cyclic prefix</w:t>
      </w:r>
    </w:p>
    <w:p w14:paraId="095B60CD" w14:textId="77777777" w:rsidR="006A2B8A" w:rsidRDefault="006A2B8A" w:rsidP="006A2B8A">
      <w:pPr>
        <w:rPr>
          <w:rFonts w:eastAsiaTheme="minorEastAsia"/>
        </w:rPr>
      </w:pPr>
      <w:r>
        <w:rPr>
          <w:rFonts w:eastAsiaTheme="minorEastAsia"/>
        </w:rPr>
        <w:t xml:space="preserve">P =N + </w:t>
      </w:r>
      <w:proofErr w:type="spellStart"/>
      <w:r>
        <w:rPr>
          <w:rFonts w:eastAsiaTheme="minorEastAsia"/>
        </w:rPr>
        <w:t>N_cp</w:t>
      </w:r>
      <w:proofErr w:type="spellEnd"/>
    </w:p>
    <w:p w14:paraId="119D5DEF" w14:textId="77777777" w:rsidR="006A2B8A" w:rsidRDefault="006A2B8A" w:rsidP="006A2B8A">
      <w:pPr>
        <w:rPr>
          <w:rFonts w:eastAsiaTheme="minorEastAsia"/>
        </w:rPr>
      </w:pPr>
      <w:proofErr w:type="spellStart"/>
      <w:r>
        <w:rPr>
          <w:rFonts w:eastAsiaTheme="minorEastAsia"/>
        </w:rPr>
        <w:t>L_f</w:t>
      </w:r>
      <w:proofErr w:type="spellEnd"/>
      <w:r>
        <w:rPr>
          <w:rFonts w:eastAsiaTheme="minorEastAsia"/>
        </w:rPr>
        <w:t xml:space="preserve"> is the frame length in symbols</w:t>
      </w:r>
    </w:p>
    <w:p w14:paraId="5D295BE9" w14:textId="77777777" w:rsidR="006A2B8A" w:rsidRDefault="006A2B8A" w:rsidP="006A2B8A">
      <w:pPr>
        <w:rPr>
          <w:rFonts w:eastAsiaTheme="minorEastAsia"/>
        </w:rPr>
      </w:pPr>
      <w:proofErr w:type="spellStart"/>
      <w:r>
        <w:rPr>
          <w:rFonts w:eastAsiaTheme="minorEastAsia"/>
        </w:rPr>
        <w:t>N_tot</w:t>
      </w:r>
      <w:proofErr w:type="spellEnd"/>
      <w:r>
        <w:rPr>
          <w:rFonts w:eastAsiaTheme="minorEastAsia"/>
        </w:rPr>
        <w:t>=</w:t>
      </w:r>
      <w:proofErr w:type="spellStart"/>
      <w:r>
        <w:rPr>
          <w:rFonts w:eastAsiaTheme="minorEastAsia"/>
        </w:rPr>
        <w:t>L_f</w:t>
      </w:r>
      <w:proofErr w:type="spellEnd"/>
      <m:oMath>
        <m:r>
          <w:rPr>
            <w:rFonts w:ascii="Cambria Math" w:eastAsiaTheme="minorEastAsia" w:hAnsi="Cambria Math"/>
          </w:rPr>
          <m:t xml:space="preserve"> ×</m:t>
        </m:r>
      </m:oMath>
      <w:r>
        <w:rPr>
          <w:rFonts w:eastAsiaTheme="minorEastAsia"/>
        </w:rPr>
        <w:t>P</w:t>
      </w:r>
    </w:p>
    <w:p w14:paraId="16B7DB6E" w14:textId="6C681102" w:rsidR="006A2B8A" w:rsidRDefault="006A2B8A" w:rsidP="006A2B8A">
      <w:pPr>
        <w:rPr>
          <w:rFonts w:eastAsiaTheme="minorEastAsia"/>
        </w:rPr>
      </w:pPr>
      <w:r>
        <w:rPr>
          <w:rFonts w:eastAsiaTheme="minorEastAsia"/>
        </w:rPr>
        <w:t>L is the length of preamble (Gold sequence, GS). The sequence is contained in a single subcarrier, spread across L symbols.</w:t>
      </w:r>
    </w:p>
    <w:p w14:paraId="04B2C949" w14:textId="77777777" w:rsidR="006A2B8A" w:rsidRDefault="006A2B8A" w:rsidP="006A2B8A">
      <w:pPr>
        <w:rPr>
          <w:rFonts w:eastAsiaTheme="minorEastAsia"/>
        </w:rPr>
      </w:pPr>
      <w:r>
        <w:rPr>
          <w:rFonts w:eastAsiaTheme="minorEastAsia"/>
        </w:rPr>
        <w:t xml:space="preserve">Time domain processing window size is L </w:t>
      </w:r>
      <m:oMath>
        <m:r>
          <w:rPr>
            <w:rFonts w:ascii="Cambria Math" w:eastAsiaTheme="minorEastAsia" w:hAnsi="Cambria Math"/>
          </w:rPr>
          <m:t>×</m:t>
        </m:r>
      </m:oMath>
      <w:r>
        <w:rPr>
          <w:rFonts w:eastAsiaTheme="minorEastAsia"/>
        </w:rPr>
        <w:t xml:space="preserve"> P time samples</w:t>
      </w:r>
    </w:p>
    <w:p w14:paraId="6F61597B" w14:textId="77777777" w:rsidR="006A2B8A" w:rsidRDefault="006A2B8A" w:rsidP="006A2B8A">
      <w:pPr>
        <w:rPr>
          <w:rFonts w:eastAsiaTheme="minorEastAsia"/>
        </w:rPr>
      </w:pPr>
    </w:p>
    <w:p w14:paraId="2669C003" w14:textId="77777777" w:rsidR="006A2B8A" w:rsidRDefault="006A2B8A" w:rsidP="006A2B8A">
      <w:pPr>
        <w:rPr>
          <w:rFonts w:eastAsiaTheme="minorEastAsia"/>
        </w:rPr>
      </w:pPr>
      <w:r>
        <w:rPr>
          <w:noProof/>
        </w:rPr>
        <w:drawing>
          <wp:inline distT="0" distB="0" distL="0" distR="0" wp14:anchorId="197982E3" wp14:editId="659EFFBA">
            <wp:extent cx="5724525" cy="2414367"/>
            <wp:effectExtent l="0" t="0" r="0" b="5080"/>
            <wp:docPr id="5" name="Picture 5"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able&#10;&#10;Description automatically generated"/>
                    <pic:cNvPicPr/>
                  </pic:nvPicPr>
                  <pic:blipFill>
                    <a:blip r:embed="rId8"/>
                    <a:stretch>
                      <a:fillRect/>
                    </a:stretch>
                  </pic:blipFill>
                  <pic:spPr>
                    <a:xfrm>
                      <a:off x="0" y="0"/>
                      <a:ext cx="5738958" cy="2420454"/>
                    </a:xfrm>
                    <a:prstGeom prst="rect">
                      <a:avLst/>
                    </a:prstGeom>
                  </pic:spPr>
                </pic:pic>
              </a:graphicData>
            </a:graphic>
          </wp:inline>
        </w:drawing>
      </w:r>
    </w:p>
    <w:p w14:paraId="4AB5E5FC" w14:textId="3642FFE8" w:rsidR="006A2B8A" w:rsidRDefault="006A2B8A" w:rsidP="006A2B8A">
      <w:pPr>
        <w:rPr>
          <w:rFonts w:eastAsiaTheme="minorEastAsia"/>
        </w:rPr>
      </w:pPr>
    </w:p>
    <w:p w14:paraId="436039DA" w14:textId="2ECABB79" w:rsidR="004A59D6" w:rsidRPr="004A59D6" w:rsidRDefault="004A59D6" w:rsidP="006A2B8A">
      <w:pPr>
        <w:rPr>
          <w:rFonts w:eastAsiaTheme="minorEastAsia"/>
          <w:b/>
          <w:bCs/>
          <w:sz w:val="24"/>
          <w:szCs w:val="24"/>
        </w:rPr>
      </w:pPr>
      <w:r w:rsidRPr="004A59D6">
        <w:rPr>
          <w:rFonts w:eastAsiaTheme="minorEastAsia"/>
          <w:b/>
          <w:bCs/>
          <w:sz w:val="24"/>
          <w:szCs w:val="24"/>
        </w:rPr>
        <w:t>Experiments:</w:t>
      </w:r>
    </w:p>
    <w:p w14:paraId="4DFC1A25" w14:textId="1367D41D" w:rsidR="006A2B8A" w:rsidRDefault="00371B28" w:rsidP="006A2B8A">
      <w:pPr>
        <w:rPr>
          <w:rFonts w:eastAsiaTheme="minorEastAsia"/>
        </w:rPr>
      </w:pPr>
      <w:r>
        <w:rPr>
          <w:rFonts w:eastAsiaTheme="minorEastAsia"/>
        </w:rPr>
        <w:t>In the following experiments, we compare the accuracy of time and frequency estimates obtained by the synchronization algorithm using ZC and GC respectively.</w:t>
      </w:r>
    </w:p>
    <w:p w14:paraId="11410D9E" w14:textId="46C52518" w:rsidR="00371B28" w:rsidRDefault="00371B28" w:rsidP="006A2B8A">
      <w:pPr>
        <w:rPr>
          <w:rFonts w:eastAsiaTheme="minorEastAsia"/>
          <w:lang w:val="en-US"/>
        </w:rPr>
      </w:pPr>
      <w:r>
        <w:rPr>
          <w:lang w:val="en-US"/>
        </w:rPr>
        <w:t xml:space="preserve">Frequency error/offset is modeled as multiplication by complex exponential </w:t>
      </w:r>
      <m:oMath>
        <m:r>
          <m:rPr>
            <m:sty m:val="p"/>
          </m:rPr>
          <w:rPr>
            <w:rFonts w:ascii="Cambria Math" w:hAnsi="Cambria Math"/>
            <w:lang w:val="en-US"/>
          </w:rPr>
          <m:t>exp⁡</m:t>
        </m:r>
        <m:r>
          <w:rPr>
            <w:rFonts w:ascii="Cambria Math" w:hAnsi="Cambria Math"/>
            <w:lang w:val="en-US"/>
          </w:rPr>
          <m:t>(i∆n)</m:t>
        </m:r>
      </m:oMath>
      <w:r>
        <w:rPr>
          <w:rFonts w:eastAsiaTheme="minorEastAsia"/>
          <w:lang w:val="en-US"/>
        </w:rPr>
        <w:t>. Since DFT bin size is 2</w:t>
      </w:r>
      <w:r>
        <w:rPr>
          <w:rFonts w:ascii="Cambria Math" w:eastAsiaTheme="minorEastAsia" w:hAnsi="Cambria Math"/>
          <w:lang w:val="en-US"/>
        </w:rPr>
        <w:t>π</w:t>
      </w:r>
      <w:r>
        <w:rPr>
          <w:rFonts w:eastAsiaTheme="minorEastAsia"/>
          <w:lang w:val="en-US"/>
        </w:rPr>
        <w:t xml:space="preserve">/N, </w:t>
      </w:r>
      <m:oMath>
        <m:r>
          <w:rPr>
            <w:rFonts w:ascii="Cambria Math" w:eastAsiaTheme="minorEastAsia" w:hAnsi="Cambria Math"/>
            <w:lang w:val="en-US"/>
          </w:rPr>
          <m:t>∆=</m:t>
        </m:r>
        <m:f>
          <m:fPr>
            <m:ctrlPr>
              <w:rPr>
                <w:rFonts w:ascii="Cambria Math" w:eastAsiaTheme="minorEastAsia" w:hAnsi="Cambria Math"/>
                <w:i/>
                <w:lang w:val="en-US"/>
              </w:rPr>
            </m:ctrlPr>
          </m:fPr>
          <m:num>
            <m:r>
              <w:rPr>
                <w:rFonts w:ascii="Cambria Math" w:eastAsiaTheme="minorEastAsia" w:hAnsi="Cambria Math"/>
                <w:lang w:val="en-US"/>
              </w:rPr>
              <m:t>2π</m:t>
            </m:r>
          </m:num>
          <m:den>
            <m:r>
              <w:rPr>
                <w:rFonts w:ascii="Cambria Math" w:eastAsiaTheme="minorEastAsia" w:hAnsi="Cambria Math"/>
                <w:lang w:val="en-US"/>
              </w:rPr>
              <m:t>N</m:t>
            </m:r>
          </m:den>
        </m:f>
        <m:r>
          <w:rPr>
            <w:rFonts w:ascii="Cambria Math" w:eastAsiaTheme="minorEastAsia" w:hAnsi="Cambria Math"/>
            <w:lang w:val="en-US"/>
          </w:rPr>
          <m:t>δ</m:t>
        </m:r>
      </m:oMath>
      <w:r>
        <w:rPr>
          <w:rFonts w:eastAsiaTheme="minorEastAsia"/>
          <w:lang w:val="en-US"/>
        </w:rPr>
        <w:t xml:space="preserve">.  The offset </w:t>
      </w:r>
      <w:r>
        <w:rPr>
          <w:rFonts w:ascii="Cambria Math" w:eastAsiaTheme="minorEastAsia" w:hAnsi="Cambria Math"/>
          <w:lang w:val="en-US"/>
        </w:rPr>
        <w:t>δ</w:t>
      </w:r>
      <w:r>
        <w:rPr>
          <w:rFonts w:eastAsiaTheme="minorEastAsia"/>
          <w:lang w:val="en-US"/>
        </w:rPr>
        <w:t xml:space="preserve"> can be either an integer or fraction</w:t>
      </w:r>
      <w:r w:rsidR="00840DFB">
        <w:rPr>
          <w:rFonts w:eastAsiaTheme="minorEastAsia"/>
          <w:lang w:val="en-US"/>
        </w:rPr>
        <w:t xml:space="preserve"> of subcarrier (SC) spacing in a OFDM system. </w:t>
      </w:r>
      <w:r>
        <w:rPr>
          <w:rFonts w:eastAsiaTheme="minorEastAsia"/>
          <w:lang w:val="en-US"/>
        </w:rPr>
        <w:t xml:space="preserve">  </w:t>
      </w:r>
    </w:p>
    <w:p w14:paraId="233E8142" w14:textId="209270EC" w:rsidR="00371B28" w:rsidRDefault="00371B28" w:rsidP="006A2B8A">
      <w:pPr>
        <w:rPr>
          <w:rFonts w:eastAsiaTheme="minorEastAsia"/>
          <w:lang w:val="en-US"/>
        </w:rPr>
      </w:pPr>
      <w:r>
        <w:rPr>
          <w:rFonts w:eastAsiaTheme="minorEastAsia"/>
          <w:lang w:val="en-US"/>
        </w:rPr>
        <w:t xml:space="preserve">SC spacing for OFDM system is taken to be 6.25 KHz. </w:t>
      </w:r>
      <w:r w:rsidR="00840DFB">
        <w:rPr>
          <w:rFonts w:eastAsiaTheme="minorEastAsia"/>
          <w:lang w:val="en-US"/>
        </w:rPr>
        <w:t xml:space="preserve">Frequency offset (FOFF) is </w:t>
      </w:r>
      <w:r w:rsidR="00840DFB">
        <w:rPr>
          <w:rFonts w:ascii="Cambria Math" w:eastAsiaTheme="minorEastAsia" w:hAnsi="Cambria Math"/>
          <w:lang w:val="en-US"/>
        </w:rPr>
        <w:t>±</w:t>
      </w:r>
      <w:r w:rsidR="00840DFB">
        <w:rPr>
          <w:rFonts w:eastAsiaTheme="minorEastAsia"/>
          <w:lang w:val="en-US"/>
        </w:rPr>
        <w:t>625 Hz and time offset (TOFF) is 45 samples.</w:t>
      </w:r>
    </w:p>
    <w:p w14:paraId="2D02D7FD" w14:textId="72A456EB" w:rsidR="0043153B" w:rsidRDefault="0043153B" w:rsidP="006A2B8A">
      <w:pPr>
        <w:rPr>
          <w:rFonts w:eastAsiaTheme="minorEastAsia"/>
          <w:lang w:val="en-US"/>
        </w:rPr>
      </w:pPr>
      <w:r>
        <w:rPr>
          <w:rFonts w:eastAsiaTheme="minorEastAsia"/>
          <w:lang w:val="en-US"/>
        </w:rPr>
        <w:t>N=8, N_cp=1, L_f=240</w:t>
      </w:r>
      <w:r w:rsidR="00F5215C">
        <w:rPr>
          <w:rFonts w:eastAsiaTheme="minorEastAsia"/>
          <w:lang w:val="en-US"/>
        </w:rPr>
        <w:t>, L=127</w:t>
      </w:r>
    </w:p>
    <w:p w14:paraId="3D27C818" w14:textId="77777777" w:rsidR="0043153B" w:rsidRDefault="0043153B" w:rsidP="006A2B8A">
      <w:pPr>
        <w:rPr>
          <w:rFonts w:eastAsiaTheme="minorEastAsia"/>
          <w:lang w:val="en-US"/>
        </w:rPr>
      </w:pPr>
    </w:p>
    <w:p w14:paraId="6AB13C11" w14:textId="5EBF4D56" w:rsidR="00840DFB" w:rsidRDefault="00F5215C" w:rsidP="006A2B8A">
      <w:pPr>
        <w:rPr>
          <w:rFonts w:eastAsiaTheme="minorEastAsia"/>
          <w:lang w:val="en-US"/>
        </w:rPr>
      </w:pPr>
      <w:r>
        <w:rPr>
          <w:noProof/>
        </w:rPr>
        <w:lastRenderedPageBreak/>
        <w:drawing>
          <wp:inline distT="0" distB="0" distL="0" distR="0" wp14:anchorId="6C06CAAF" wp14:editId="5B9A91BC">
            <wp:extent cx="5021580" cy="3766185"/>
            <wp:effectExtent l="0" t="0" r="7620" b="5715"/>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1580" cy="3766185"/>
                    </a:xfrm>
                    <a:prstGeom prst="rect">
                      <a:avLst/>
                    </a:prstGeom>
                    <a:noFill/>
                    <a:ln>
                      <a:noFill/>
                    </a:ln>
                  </pic:spPr>
                </pic:pic>
              </a:graphicData>
            </a:graphic>
          </wp:inline>
        </w:drawing>
      </w:r>
    </w:p>
    <w:p w14:paraId="1D06A091" w14:textId="02DB397A" w:rsidR="00840DFB" w:rsidRDefault="00840DFB" w:rsidP="006A2B8A">
      <w:pPr>
        <w:rPr>
          <w:rFonts w:eastAsiaTheme="minorEastAsia"/>
        </w:rPr>
      </w:pPr>
    </w:p>
    <w:p w14:paraId="5D6C09F6" w14:textId="27C2BAE4" w:rsidR="004F7188" w:rsidRDefault="004F7188" w:rsidP="006A2B8A">
      <w:pPr>
        <w:rPr>
          <w:rFonts w:eastAsiaTheme="minorEastAsia"/>
        </w:rPr>
      </w:pPr>
      <w:r>
        <w:rPr>
          <w:noProof/>
        </w:rPr>
        <w:drawing>
          <wp:inline distT="0" distB="0" distL="0" distR="0" wp14:anchorId="3283DAE2" wp14:editId="2690067D">
            <wp:extent cx="5044440" cy="3783330"/>
            <wp:effectExtent l="0" t="0" r="3810" b="762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4440" cy="3783330"/>
                    </a:xfrm>
                    <a:prstGeom prst="rect">
                      <a:avLst/>
                    </a:prstGeom>
                    <a:noFill/>
                    <a:ln>
                      <a:noFill/>
                    </a:ln>
                  </pic:spPr>
                </pic:pic>
              </a:graphicData>
            </a:graphic>
          </wp:inline>
        </w:drawing>
      </w:r>
    </w:p>
    <w:p w14:paraId="7488905F" w14:textId="22015BD4" w:rsidR="004F7188" w:rsidRDefault="004F7188" w:rsidP="006A2B8A">
      <w:pPr>
        <w:rPr>
          <w:rFonts w:eastAsiaTheme="minorEastAsia"/>
        </w:rPr>
      </w:pPr>
      <w:r>
        <w:rPr>
          <w:noProof/>
        </w:rPr>
        <w:lastRenderedPageBreak/>
        <w:drawing>
          <wp:inline distT="0" distB="0" distL="0" distR="0" wp14:anchorId="3DC95978" wp14:editId="6FB4DD3E">
            <wp:extent cx="5052060" cy="3789045"/>
            <wp:effectExtent l="0" t="0" r="0" b="1905"/>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2060" cy="3789045"/>
                    </a:xfrm>
                    <a:prstGeom prst="rect">
                      <a:avLst/>
                    </a:prstGeom>
                    <a:noFill/>
                    <a:ln>
                      <a:noFill/>
                    </a:ln>
                  </pic:spPr>
                </pic:pic>
              </a:graphicData>
            </a:graphic>
          </wp:inline>
        </w:drawing>
      </w:r>
    </w:p>
    <w:p w14:paraId="292C9B46" w14:textId="54571948" w:rsidR="004F7188" w:rsidRDefault="004F7188" w:rsidP="006A2B8A">
      <w:pPr>
        <w:rPr>
          <w:rFonts w:eastAsiaTheme="minorEastAsia"/>
        </w:rPr>
      </w:pPr>
      <w:r>
        <w:rPr>
          <w:noProof/>
        </w:rPr>
        <w:drawing>
          <wp:inline distT="0" distB="0" distL="0" distR="0" wp14:anchorId="191ECC7B" wp14:editId="53FF2869">
            <wp:extent cx="5120640" cy="3840480"/>
            <wp:effectExtent l="0" t="0" r="3810" b="7620"/>
            <wp:docPr id="7" name="Picture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20640" cy="3840480"/>
                    </a:xfrm>
                    <a:prstGeom prst="rect">
                      <a:avLst/>
                    </a:prstGeom>
                    <a:noFill/>
                    <a:ln>
                      <a:noFill/>
                    </a:ln>
                  </pic:spPr>
                </pic:pic>
              </a:graphicData>
            </a:graphic>
          </wp:inline>
        </w:drawing>
      </w:r>
    </w:p>
    <w:p w14:paraId="1EA40083" w14:textId="642E03BF" w:rsidR="004F7188" w:rsidRDefault="004F7188" w:rsidP="006A2B8A">
      <w:pPr>
        <w:rPr>
          <w:rFonts w:eastAsiaTheme="minorEastAsia"/>
        </w:rPr>
      </w:pPr>
      <w:r>
        <w:rPr>
          <w:noProof/>
        </w:rPr>
        <w:lastRenderedPageBreak/>
        <w:drawing>
          <wp:inline distT="0" distB="0" distL="0" distR="0" wp14:anchorId="54529971" wp14:editId="4AE1AEBD">
            <wp:extent cx="5090160" cy="3817620"/>
            <wp:effectExtent l="0" t="0" r="0" b="0"/>
            <wp:docPr id="11" name="Picture 1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line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0160" cy="3817620"/>
                    </a:xfrm>
                    <a:prstGeom prst="rect">
                      <a:avLst/>
                    </a:prstGeom>
                    <a:noFill/>
                    <a:ln>
                      <a:noFill/>
                    </a:ln>
                  </pic:spPr>
                </pic:pic>
              </a:graphicData>
            </a:graphic>
          </wp:inline>
        </w:drawing>
      </w:r>
    </w:p>
    <w:p w14:paraId="4BEA2E01" w14:textId="77777777" w:rsidR="004F7188" w:rsidRDefault="004F7188" w:rsidP="006A2B8A">
      <w:pPr>
        <w:rPr>
          <w:rFonts w:eastAsiaTheme="minorEastAsia"/>
        </w:rPr>
      </w:pPr>
    </w:p>
    <w:p w14:paraId="12FDB1D0" w14:textId="3C026936" w:rsidR="006A2B8A" w:rsidRPr="006A2B8A" w:rsidRDefault="004A59D6" w:rsidP="006A2B8A">
      <w:pPr>
        <w:rPr>
          <w:rFonts w:eastAsiaTheme="minorEastAsia"/>
          <w:lang w:val="en-US"/>
        </w:rPr>
      </w:pPr>
      <w:r>
        <w:rPr>
          <w:noProof/>
        </w:rPr>
        <w:drawing>
          <wp:inline distT="0" distB="0" distL="0" distR="0" wp14:anchorId="438B20CC" wp14:editId="4B760654">
            <wp:extent cx="4991100" cy="3743325"/>
            <wp:effectExtent l="0" t="0" r="0" b="9525"/>
            <wp:docPr id="12" name="Picture 1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line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1100" cy="3743325"/>
                    </a:xfrm>
                    <a:prstGeom prst="rect">
                      <a:avLst/>
                    </a:prstGeom>
                    <a:noFill/>
                    <a:ln>
                      <a:noFill/>
                    </a:ln>
                  </pic:spPr>
                </pic:pic>
              </a:graphicData>
            </a:graphic>
          </wp:inline>
        </w:drawing>
      </w:r>
    </w:p>
    <w:p w14:paraId="71457B3B" w14:textId="1B631DCC" w:rsidR="0068307E" w:rsidRDefault="004F7188" w:rsidP="0068307E">
      <w:pPr>
        <w:rPr>
          <w:lang w:val="en-US"/>
        </w:rPr>
      </w:pPr>
      <w:r>
        <w:rPr>
          <w:noProof/>
        </w:rPr>
        <w:lastRenderedPageBreak/>
        <w:drawing>
          <wp:inline distT="0" distB="0" distL="0" distR="0" wp14:anchorId="39688149" wp14:editId="0F4EF553">
            <wp:extent cx="5044440" cy="3783330"/>
            <wp:effectExtent l="0" t="0" r="3810" b="7620"/>
            <wp:docPr id="13" name="Picture 1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line 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4440" cy="3783330"/>
                    </a:xfrm>
                    <a:prstGeom prst="rect">
                      <a:avLst/>
                    </a:prstGeom>
                    <a:noFill/>
                    <a:ln>
                      <a:noFill/>
                    </a:ln>
                  </pic:spPr>
                </pic:pic>
              </a:graphicData>
            </a:graphic>
          </wp:inline>
        </w:drawing>
      </w:r>
    </w:p>
    <w:p w14:paraId="016BA407" w14:textId="19804B68" w:rsidR="004F7188" w:rsidRPr="0068307E" w:rsidRDefault="004F7188" w:rsidP="0068307E">
      <w:pPr>
        <w:rPr>
          <w:lang w:val="en-US"/>
        </w:rPr>
      </w:pPr>
      <w:r>
        <w:rPr>
          <w:noProof/>
        </w:rPr>
        <w:drawing>
          <wp:inline distT="0" distB="0" distL="0" distR="0" wp14:anchorId="69D9845C" wp14:editId="63EA243C">
            <wp:extent cx="4968240" cy="3726180"/>
            <wp:effectExtent l="0" t="0" r="3810" b="7620"/>
            <wp:docPr id="14" name="Picture 1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line 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68240" cy="3726180"/>
                    </a:xfrm>
                    <a:prstGeom prst="rect">
                      <a:avLst/>
                    </a:prstGeom>
                    <a:noFill/>
                    <a:ln>
                      <a:noFill/>
                    </a:ln>
                  </pic:spPr>
                </pic:pic>
              </a:graphicData>
            </a:graphic>
          </wp:inline>
        </w:drawing>
      </w:r>
    </w:p>
    <w:p w14:paraId="7BBAB8E1" w14:textId="77777777" w:rsidR="0068307E" w:rsidRDefault="0068307E" w:rsidP="00E351DD">
      <w:pPr>
        <w:rPr>
          <w:rFonts w:eastAsiaTheme="minorEastAsia"/>
          <w:lang w:val="en-US"/>
        </w:rPr>
      </w:pPr>
    </w:p>
    <w:p w14:paraId="6709210F" w14:textId="54571948" w:rsidR="00E351DD" w:rsidRPr="00597F9C" w:rsidRDefault="009B1692" w:rsidP="004609D6">
      <w:pPr>
        <w:spacing w:after="0"/>
        <w:rPr>
          <w:b/>
          <w:bCs/>
          <w:sz w:val="24"/>
          <w:szCs w:val="24"/>
        </w:rPr>
      </w:pPr>
      <w:r w:rsidRPr="00597F9C">
        <w:rPr>
          <w:b/>
          <w:bCs/>
          <w:sz w:val="24"/>
          <w:szCs w:val="24"/>
        </w:rPr>
        <w:t>Conclusion:</w:t>
      </w:r>
    </w:p>
    <w:p w14:paraId="234B6F5E" w14:textId="27464F5E" w:rsidR="009B1692" w:rsidRPr="00597F9C" w:rsidRDefault="00C07A4D">
      <w:pPr>
        <w:rPr>
          <w:b/>
          <w:bCs/>
        </w:rPr>
      </w:pPr>
      <w:r>
        <w:rPr>
          <w:rFonts w:ascii="Segoe UI" w:hAnsi="Segoe UI" w:cs="Segoe UI"/>
          <w:color w:val="242424"/>
          <w:sz w:val="21"/>
          <w:szCs w:val="21"/>
          <w:shd w:val="clear" w:color="auto" w:fill="FFFFFF"/>
        </w:rPr>
        <w:t xml:space="preserve">Based on the experimental results so far, </w:t>
      </w:r>
      <w:proofErr w:type="gramStart"/>
      <w:r>
        <w:rPr>
          <w:rFonts w:ascii="Segoe UI" w:hAnsi="Segoe UI" w:cs="Segoe UI"/>
          <w:color w:val="242424"/>
          <w:sz w:val="21"/>
          <w:szCs w:val="21"/>
          <w:shd w:val="clear" w:color="auto" w:fill="FFFFFF"/>
        </w:rPr>
        <w:t>Gold</w:t>
      </w:r>
      <w:proofErr w:type="gramEnd"/>
      <w:r>
        <w:rPr>
          <w:rFonts w:ascii="Segoe UI" w:hAnsi="Segoe UI" w:cs="Segoe UI"/>
          <w:color w:val="242424"/>
          <w:sz w:val="21"/>
          <w:szCs w:val="21"/>
          <w:shd w:val="clear" w:color="auto" w:fill="FFFFFF"/>
        </w:rPr>
        <w:t xml:space="preserve"> codes are recommended. ZC sequences seem to be better with no timing offset at low SNR, but their performance is poor with timing offset. We will have timing uncertainty both in DL and UL, and hence </w:t>
      </w:r>
      <w:proofErr w:type="gramStart"/>
      <w:r w:rsidRPr="004609D6">
        <w:rPr>
          <w:rFonts w:ascii="Segoe UI" w:hAnsi="Segoe UI" w:cs="Segoe UI"/>
          <w:b/>
          <w:bCs/>
          <w:color w:val="242424"/>
          <w:sz w:val="21"/>
          <w:szCs w:val="21"/>
          <w:shd w:val="clear" w:color="auto" w:fill="FFFFFF"/>
        </w:rPr>
        <w:t>Gold</w:t>
      </w:r>
      <w:proofErr w:type="gramEnd"/>
      <w:r w:rsidRPr="004609D6">
        <w:rPr>
          <w:rFonts w:ascii="Segoe UI" w:hAnsi="Segoe UI" w:cs="Segoe UI"/>
          <w:b/>
          <w:bCs/>
          <w:color w:val="242424"/>
          <w:sz w:val="21"/>
          <w:szCs w:val="21"/>
          <w:shd w:val="clear" w:color="auto" w:fill="FFFFFF"/>
        </w:rPr>
        <w:t xml:space="preserve"> codes are recommended.</w:t>
      </w:r>
    </w:p>
    <w:sectPr w:rsidR="009B1692" w:rsidRPr="00597F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7241"/>
    <w:multiLevelType w:val="hybridMultilevel"/>
    <w:tmpl w:val="D96EDA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C71ED6"/>
    <w:multiLevelType w:val="hybridMultilevel"/>
    <w:tmpl w:val="D1B8348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5C910D3"/>
    <w:multiLevelType w:val="hybridMultilevel"/>
    <w:tmpl w:val="D96EDA3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087657"/>
    <w:multiLevelType w:val="hybridMultilevel"/>
    <w:tmpl w:val="4E906AB2"/>
    <w:lvl w:ilvl="0" w:tplc="59EE66B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C9F3FBA"/>
    <w:multiLevelType w:val="hybridMultilevel"/>
    <w:tmpl w:val="717CFF86"/>
    <w:lvl w:ilvl="0" w:tplc="C060982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22347479">
    <w:abstractNumId w:val="1"/>
  </w:num>
  <w:num w:numId="2" w16cid:durableId="1768650339">
    <w:abstractNumId w:val="2"/>
  </w:num>
  <w:num w:numId="3" w16cid:durableId="11995102">
    <w:abstractNumId w:val="0"/>
  </w:num>
  <w:num w:numId="4" w16cid:durableId="62263619">
    <w:abstractNumId w:val="4"/>
  </w:num>
  <w:num w:numId="5" w16cid:durableId="1400444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8E"/>
    <w:rsid w:val="0004147F"/>
    <w:rsid w:val="00107B50"/>
    <w:rsid w:val="002523F4"/>
    <w:rsid w:val="00371B28"/>
    <w:rsid w:val="00380AC6"/>
    <w:rsid w:val="003C3B62"/>
    <w:rsid w:val="003D67AD"/>
    <w:rsid w:val="0041207E"/>
    <w:rsid w:val="0043153B"/>
    <w:rsid w:val="0044644F"/>
    <w:rsid w:val="004609D6"/>
    <w:rsid w:val="004A59D6"/>
    <w:rsid w:val="004F7188"/>
    <w:rsid w:val="00562697"/>
    <w:rsid w:val="00597F9C"/>
    <w:rsid w:val="0068307E"/>
    <w:rsid w:val="006A2B8A"/>
    <w:rsid w:val="00773AB3"/>
    <w:rsid w:val="00840DFB"/>
    <w:rsid w:val="009A3CD1"/>
    <w:rsid w:val="009B1692"/>
    <w:rsid w:val="009F0502"/>
    <w:rsid w:val="00AD538E"/>
    <w:rsid w:val="00C07A4D"/>
    <w:rsid w:val="00C50A36"/>
    <w:rsid w:val="00E10C8A"/>
    <w:rsid w:val="00E351DD"/>
    <w:rsid w:val="00F5215C"/>
    <w:rsid w:val="00F7317C"/>
    <w:rsid w:val="00FD3A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3D92"/>
  <w15:chartTrackingRefBased/>
  <w15:docId w15:val="{C2A4AC33-4856-43D2-9F4C-13189368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1DD"/>
    <w:pPr>
      <w:ind w:left="720"/>
      <w:contextualSpacing/>
    </w:pPr>
  </w:style>
  <w:style w:type="paragraph" w:styleId="Caption">
    <w:name w:val="caption"/>
    <w:aliases w:val="cap"/>
    <w:basedOn w:val="Normal"/>
    <w:next w:val="Normal"/>
    <w:unhideWhenUsed/>
    <w:qFormat/>
    <w:rsid w:val="0068307E"/>
    <w:pPr>
      <w:spacing w:after="200" w:line="240" w:lineRule="auto"/>
    </w:pPr>
    <w:rPr>
      <w:i/>
      <w:iCs/>
      <w:color w:val="44546A" w:themeColor="text2"/>
      <w:sz w:val="18"/>
      <w:szCs w:val="18"/>
      <w:lang w:val="en-US"/>
    </w:rPr>
  </w:style>
  <w:style w:type="table" w:styleId="TableGrid">
    <w:name w:val="Table Grid"/>
    <w:basedOn w:val="TableNormal"/>
    <w:uiPriority w:val="39"/>
    <w:rsid w:val="00107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7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Mukund Sriram Narasimhan</dc:creator>
  <cp:keywords/>
  <dc:description/>
  <cp:lastModifiedBy>Vishal Kalkundrikar</cp:lastModifiedBy>
  <cp:revision>2</cp:revision>
  <dcterms:created xsi:type="dcterms:W3CDTF">2022-07-08T12:23:00Z</dcterms:created>
  <dcterms:modified xsi:type="dcterms:W3CDTF">2022-07-08T12:23:00Z</dcterms:modified>
</cp:coreProperties>
</file>