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1488" w:rsidRPr="00EB0670" w:rsidRDefault="00A17F02">
      <w:pPr>
        <w:jc w:val="center"/>
        <w:rPr>
          <w:color w:val="000000" w:themeColor="text1"/>
          <w:sz w:val="28"/>
        </w:rPr>
      </w:pPr>
      <w:r w:rsidRPr="00EB0670">
        <w:rPr>
          <w:color w:val="000000" w:themeColor="text1"/>
          <w:sz w:val="28"/>
        </w:rPr>
        <w:t>IEEE P802.15</w:t>
      </w:r>
      <w:bookmarkStart w:id="0" w:name="OLE_LINK290"/>
      <w:bookmarkStart w:id="1" w:name="OLE_LINK291"/>
      <w:bookmarkStart w:id="2" w:name="_GoBack"/>
      <w:bookmarkEnd w:id="2"/>
    </w:p>
    <w:bookmarkEnd w:id="0"/>
    <w:bookmarkEnd w:id="1"/>
    <w:p w:rsidR="00101488" w:rsidRPr="00EB0670" w:rsidRDefault="00A17F02">
      <w:pPr>
        <w:jc w:val="center"/>
        <w:rPr>
          <w:color w:val="000000" w:themeColor="text1"/>
          <w:sz w:val="28"/>
        </w:rPr>
      </w:pPr>
      <w:r w:rsidRPr="00EB0670">
        <w:rPr>
          <w:color w:val="000000" w:themeColor="text1"/>
          <w:sz w:val="28"/>
        </w:rPr>
        <w:t>Wireless Personal Area Networks</w:t>
      </w:r>
    </w:p>
    <w:p w:rsidR="00101488" w:rsidRPr="00EB0670" w:rsidRDefault="00101488">
      <w:pPr>
        <w:jc w:val="center"/>
        <w:rPr>
          <w:color w:val="000000" w:themeColor="text1"/>
          <w:sz w:val="28"/>
        </w:rPr>
      </w:pPr>
    </w:p>
    <w:tbl>
      <w:tblPr>
        <w:tblW w:w="0" w:type="auto"/>
        <w:tblInd w:w="108" w:type="dxa"/>
        <w:tblLayout w:type="fixed"/>
        <w:tblLook w:val="0000" w:firstRow="0" w:lastRow="0" w:firstColumn="0" w:lastColumn="0" w:noHBand="0" w:noVBand="0"/>
      </w:tblPr>
      <w:tblGrid>
        <w:gridCol w:w="1260"/>
        <w:gridCol w:w="2709"/>
        <w:gridCol w:w="5481"/>
      </w:tblGrid>
      <w:tr w:rsidR="007D5EBF" w:rsidRPr="00EB0670">
        <w:tc>
          <w:tcPr>
            <w:tcW w:w="1260" w:type="dxa"/>
            <w:tcBorders>
              <w:top w:val="single" w:sz="6" w:space="0" w:color="auto"/>
            </w:tcBorders>
          </w:tcPr>
          <w:p w:rsidR="00101488" w:rsidRPr="00EB0670" w:rsidRDefault="00A17F02">
            <w:pPr>
              <w:pStyle w:val="covertext"/>
              <w:rPr>
                <w:color w:val="000000" w:themeColor="text1"/>
              </w:rPr>
            </w:pPr>
            <w:r w:rsidRPr="00EB0670">
              <w:rPr>
                <w:color w:val="000000" w:themeColor="text1"/>
              </w:rPr>
              <w:t>Project</w:t>
            </w:r>
          </w:p>
        </w:tc>
        <w:tc>
          <w:tcPr>
            <w:tcW w:w="8190" w:type="dxa"/>
            <w:gridSpan w:val="2"/>
            <w:tcBorders>
              <w:top w:val="single" w:sz="6" w:space="0" w:color="auto"/>
            </w:tcBorders>
          </w:tcPr>
          <w:p w:rsidR="00101488" w:rsidRPr="00EB0670" w:rsidRDefault="00A17F02">
            <w:pPr>
              <w:pStyle w:val="covertext"/>
              <w:rPr>
                <w:color w:val="000000" w:themeColor="text1"/>
              </w:rPr>
            </w:pPr>
            <w:r w:rsidRPr="00EB0670">
              <w:rPr>
                <w:color w:val="000000" w:themeColor="text1"/>
              </w:rPr>
              <w:t>IEEE P802.15 Working Group for Wireless Personal Area Networks (WPANs)</w:t>
            </w:r>
          </w:p>
        </w:tc>
      </w:tr>
      <w:tr w:rsidR="007D5EBF" w:rsidRPr="00EB0670">
        <w:tc>
          <w:tcPr>
            <w:tcW w:w="1260" w:type="dxa"/>
            <w:tcBorders>
              <w:top w:val="single" w:sz="6" w:space="0" w:color="auto"/>
            </w:tcBorders>
          </w:tcPr>
          <w:p w:rsidR="00101488" w:rsidRPr="00EB0670" w:rsidRDefault="00A17F02">
            <w:pPr>
              <w:pStyle w:val="covertext"/>
              <w:rPr>
                <w:color w:val="000000" w:themeColor="text1"/>
              </w:rPr>
            </w:pPr>
            <w:bookmarkStart w:id="3" w:name="_Hlk93504297"/>
            <w:r w:rsidRPr="00EB0670">
              <w:rPr>
                <w:color w:val="000000" w:themeColor="text1"/>
              </w:rPr>
              <w:t>Title</w:t>
            </w:r>
          </w:p>
        </w:tc>
        <w:tc>
          <w:tcPr>
            <w:tcW w:w="8190" w:type="dxa"/>
            <w:gridSpan w:val="2"/>
            <w:tcBorders>
              <w:top w:val="single" w:sz="6" w:space="0" w:color="auto"/>
            </w:tcBorders>
          </w:tcPr>
          <w:p w:rsidR="00101488" w:rsidRPr="00EB0670" w:rsidRDefault="004F73DC" w:rsidP="00B341D1">
            <w:pPr>
              <w:pStyle w:val="covertext"/>
              <w:rPr>
                <w:color w:val="000000" w:themeColor="text1"/>
                <w:sz w:val="28"/>
                <w:lang w:eastAsia="ja-JP"/>
              </w:rPr>
            </w:pPr>
            <w:bookmarkStart w:id="4" w:name="OLE_LINK214"/>
            <w:bookmarkStart w:id="5" w:name="OLE_LINK219"/>
            <w:r w:rsidRPr="00EB0670">
              <w:rPr>
                <w:color w:val="000000" w:themeColor="text1"/>
                <w:sz w:val="28"/>
                <w:lang w:eastAsia="ja-JP"/>
              </w:rPr>
              <w:t xml:space="preserve">Draft </w:t>
            </w:r>
            <w:r w:rsidR="009318BE" w:rsidRPr="00EB0670">
              <w:rPr>
                <w:color w:val="000000" w:themeColor="text1"/>
                <w:sz w:val="28"/>
                <w:lang w:eastAsia="ja-JP"/>
              </w:rPr>
              <w:t>D</w:t>
            </w:r>
            <w:r w:rsidR="00B341D1" w:rsidRPr="00EB0670">
              <w:rPr>
                <w:color w:val="000000" w:themeColor="text1"/>
                <w:sz w:val="28"/>
                <w:lang w:eastAsia="ja-JP"/>
              </w:rPr>
              <w:t>2</w:t>
            </w:r>
            <w:r w:rsidR="009318BE" w:rsidRPr="00EB0670">
              <w:rPr>
                <w:color w:val="000000" w:themeColor="text1"/>
                <w:sz w:val="28"/>
                <w:lang w:eastAsia="ja-JP"/>
              </w:rPr>
              <w:t>-</w:t>
            </w:r>
            <w:r w:rsidRPr="00EB0670">
              <w:rPr>
                <w:color w:val="000000" w:themeColor="text1"/>
                <w:sz w:val="28"/>
                <w:lang w:eastAsia="ja-JP"/>
              </w:rPr>
              <w:t xml:space="preserve">Merged </w:t>
            </w:r>
            <w:bookmarkStart w:id="6" w:name="OLE_LINK180"/>
            <w:bookmarkStart w:id="7" w:name="OLE_LINK191"/>
            <w:r w:rsidR="001E7AB5" w:rsidRPr="00EB0670">
              <w:rPr>
                <w:color w:val="000000" w:themeColor="text1"/>
                <w:sz w:val="28"/>
                <w:lang w:eastAsia="ja-JP"/>
              </w:rPr>
              <w:t>Document</w:t>
            </w:r>
            <w:bookmarkEnd w:id="6"/>
            <w:bookmarkEnd w:id="7"/>
            <w:r w:rsidR="00546B88" w:rsidRPr="00EB0670">
              <w:rPr>
                <w:color w:val="000000" w:themeColor="text1"/>
                <w:sz w:val="28"/>
                <w:lang w:eastAsia="ja-JP"/>
              </w:rPr>
              <w:t xml:space="preserve"> </w:t>
            </w:r>
            <w:bookmarkStart w:id="8" w:name="OLE_LINK217"/>
            <w:bookmarkStart w:id="9" w:name="OLE_LINK218"/>
            <w:r w:rsidR="00546B88" w:rsidRPr="00EB0670">
              <w:rPr>
                <w:color w:val="000000" w:themeColor="text1"/>
                <w:sz w:val="28"/>
                <w:lang w:eastAsia="ja-JP"/>
              </w:rPr>
              <w:t xml:space="preserve">for </w:t>
            </w:r>
            <w:bookmarkStart w:id="10" w:name="OLE_LINK215"/>
            <w:bookmarkStart w:id="11" w:name="OLE_LINK216"/>
            <w:bookmarkStart w:id="12" w:name="OLE_LINK192"/>
            <w:bookmarkStart w:id="13" w:name="OLE_LINK213"/>
            <w:r w:rsidR="00546B88" w:rsidRPr="00EB0670">
              <w:rPr>
                <w:color w:val="000000" w:themeColor="text1"/>
                <w:sz w:val="28"/>
                <w:lang w:eastAsia="ja-JP"/>
              </w:rPr>
              <w:t xml:space="preserve">IEEE </w:t>
            </w:r>
            <w:bookmarkEnd w:id="10"/>
            <w:bookmarkEnd w:id="11"/>
            <w:r w:rsidR="00546B88" w:rsidRPr="00EB0670">
              <w:rPr>
                <w:color w:val="000000" w:themeColor="text1"/>
                <w:sz w:val="28"/>
                <w:lang w:eastAsia="ja-JP"/>
              </w:rPr>
              <w:t>802.15.7a TG</w:t>
            </w:r>
            <w:bookmarkEnd w:id="4"/>
            <w:bookmarkEnd w:id="5"/>
            <w:bookmarkEnd w:id="8"/>
            <w:bookmarkEnd w:id="9"/>
            <w:bookmarkEnd w:id="12"/>
            <w:bookmarkEnd w:id="13"/>
          </w:p>
        </w:tc>
      </w:tr>
      <w:bookmarkEnd w:id="3"/>
      <w:tr w:rsidR="007D5EBF" w:rsidRPr="00EB0670">
        <w:tc>
          <w:tcPr>
            <w:tcW w:w="1260" w:type="dxa"/>
            <w:tcBorders>
              <w:top w:val="single" w:sz="6" w:space="0" w:color="auto"/>
            </w:tcBorders>
          </w:tcPr>
          <w:p w:rsidR="00101488" w:rsidRPr="00EB0670" w:rsidRDefault="00A17F02">
            <w:pPr>
              <w:pStyle w:val="covertext"/>
              <w:rPr>
                <w:color w:val="000000" w:themeColor="text1"/>
              </w:rPr>
            </w:pPr>
            <w:r w:rsidRPr="00EB0670">
              <w:rPr>
                <w:color w:val="000000" w:themeColor="text1"/>
              </w:rPr>
              <w:t>Date Submitted</w:t>
            </w:r>
          </w:p>
        </w:tc>
        <w:tc>
          <w:tcPr>
            <w:tcW w:w="8190" w:type="dxa"/>
            <w:gridSpan w:val="2"/>
            <w:tcBorders>
              <w:top w:val="single" w:sz="6" w:space="0" w:color="auto"/>
            </w:tcBorders>
          </w:tcPr>
          <w:p w:rsidR="00101488" w:rsidRPr="00EB0670" w:rsidRDefault="00BC7CE4" w:rsidP="00C32A27">
            <w:pPr>
              <w:pStyle w:val="covertext"/>
              <w:rPr>
                <w:color w:val="000000" w:themeColor="text1"/>
              </w:rPr>
            </w:pPr>
            <w:r>
              <w:rPr>
                <w:color w:val="000000" w:themeColor="text1"/>
                <w:lang w:eastAsia="ja-JP"/>
              </w:rPr>
              <w:t>July</w:t>
            </w:r>
            <w:r w:rsidR="00F36482" w:rsidRPr="00EB0670">
              <w:rPr>
                <w:color w:val="000000" w:themeColor="text1"/>
                <w:lang w:eastAsia="ja-JP"/>
              </w:rPr>
              <w:t xml:space="preserve"> </w:t>
            </w:r>
            <w:r w:rsidR="00D55682" w:rsidRPr="00EB0670">
              <w:rPr>
                <w:color w:val="000000" w:themeColor="text1"/>
              </w:rPr>
              <w:t>2022</w:t>
            </w:r>
          </w:p>
        </w:tc>
      </w:tr>
      <w:tr w:rsidR="007D5EBF" w:rsidRPr="00EB0670" w:rsidTr="00C32A27">
        <w:tc>
          <w:tcPr>
            <w:tcW w:w="1260" w:type="dxa"/>
            <w:tcBorders>
              <w:top w:val="single" w:sz="4" w:space="0" w:color="auto"/>
              <w:bottom w:val="single" w:sz="4" w:space="0" w:color="auto"/>
            </w:tcBorders>
          </w:tcPr>
          <w:p w:rsidR="00101488" w:rsidRPr="00EB0670" w:rsidRDefault="00A17F02">
            <w:pPr>
              <w:pStyle w:val="covertext"/>
              <w:rPr>
                <w:color w:val="000000" w:themeColor="text1"/>
              </w:rPr>
            </w:pPr>
            <w:r w:rsidRPr="00EB0670">
              <w:rPr>
                <w:color w:val="000000" w:themeColor="text1"/>
              </w:rPr>
              <w:t>Source</w:t>
            </w:r>
          </w:p>
        </w:tc>
        <w:tc>
          <w:tcPr>
            <w:tcW w:w="2709" w:type="dxa"/>
            <w:tcBorders>
              <w:top w:val="single" w:sz="4" w:space="0" w:color="auto"/>
              <w:bottom w:val="single" w:sz="4" w:space="0" w:color="auto"/>
            </w:tcBorders>
          </w:tcPr>
          <w:p w:rsidR="00101488" w:rsidRPr="00EB0670" w:rsidRDefault="007133E6" w:rsidP="009918C5">
            <w:pPr>
              <w:pStyle w:val="covertext"/>
              <w:rPr>
                <w:color w:val="000000" w:themeColor="text1"/>
              </w:rPr>
            </w:pPr>
            <w:r w:rsidRPr="00EB0670">
              <w:rPr>
                <w:color w:val="000000" w:themeColor="text1"/>
              </w:rPr>
              <w:t>Huy Nguyen,</w:t>
            </w:r>
            <w:r w:rsidR="004353C1" w:rsidRPr="00EB0670">
              <w:rPr>
                <w:color w:val="000000" w:themeColor="text1"/>
              </w:rPr>
              <w:t xml:space="preserve"> </w:t>
            </w:r>
            <w:bookmarkStart w:id="14" w:name="OLE_LINK4"/>
            <w:bookmarkStart w:id="15" w:name="OLE_LINK5"/>
            <w:r w:rsidR="004353C1" w:rsidRPr="00EB0670">
              <w:rPr>
                <w:color w:val="000000" w:themeColor="text1"/>
              </w:rPr>
              <w:t>and</w:t>
            </w:r>
            <w:r w:rsidRPr="00EB0670">
              <w:rPr>
                <w:color w:val="000000" w:themeColor="text1"/>
              </w:rPr>
              <w:t xml:space="preserve"> </w:t>
            </w:r>
            <w:bookmarkEnd w:id="14"/>
            <w:bookmarkEnd w:id="15"/>
            <w:r w:rsidR="008961AD" w:rsidRPr="00EB0670">
              <w:rPr>
                <w:color w:val="000000" w:themeColor="text1"/>
              </w:rPr>
              <w:t>Yeong Min Jang</w:t>
            </w:r>
            <w:r w:rsidRPr="00EB0670">
              <w:rPr>
                <w:color w:val="000000" w:themeColor="text1"/>
              </w:rPr>
              <w:br/>
              <w:t>(</w:t>
            </w:r>
            <w:r w:rsidR="008961AD" w:rsidRPr="00EB0670">
              <w:rPr>
                <w:color w:val="000000" w:themeColor="text1"/>
              </w:rPr>
              <w:t>Kookmin University</w:t>
            </w:r>
            <w:r w:rsidRPr="00EB0670">
              <w:rPr>
                <w:color w:val="000000" w:themeColor="text1"/>
              </w:rPr>
              <w:t>)</w:t>
            </w:r>
            <w:r w:rsidR="00A17F02" w:rsidRPr="00EB0670">
              <w:rPr>
                <w:color w:val="000000" w:themeColor="text1"/>
              </w:rPr>
              <w:br/>
            </w:r>
          </w:p>
        </w:tc>
        <w:tc>
          <w:tcPr>
            <w:tcW w:w="5481" w:type="dxa"/>
            <w:tcBorders>
              <w:top w:val="single" w:sz="4" w:space="0" w:color="auto"/>
              <w:bottom w:val="single" w:sz="4" w:space="0" w:color="auto"/>
            </w:tcBorders>
          </w:tcPr>
          <w:p w:rsidR="00101488" w:rsidRPr="00EB0670" w:rsidRDefault="00A17F02" w:rsidP="00EE46EA">
            <w:pPr>
              <w:pStyle w:val="covertext"/>
              <w:tabs>
                <w:tab w:val="left" w:pos="1152"/>
              </w:tabs>
              <w:spacing w:before="0" w:after="0"/>
              <w:rPr>
                <w:color w:val="000000" w:themeColor="text1"/>
                <w:sz w:val="18"/>
              </w:rPr>
            </w:pPr>
            <w:r w:rsidRPr="00EB0670">
              <w:rPr>
                <w:color w:val="000000" w:themeColor="text1"/>
              </w:rPr>
              <w:t>Voic</w:t>
            </w:r>
            <w:r w:rsidR="00C32A27" w:rsidRPr="00EB0670">
              <w:rPr>
                <w:color w:val="000000" w:themeColor="text1"/>
              </w:rPr>
              <w:t>e:</w:t>
            </w:r>
            <w:r w:rsidR="00C32A27" w:rsidRPr="00EB0670">
              <w:rPr>
                <w:color w:val="000000" w:themeColor="text1"/>
              </w:rPr>
              <w:tab/>
              <w:t>[   ]</w:t>
            </w:r>
            <w:r w:rsidR="00C32A27" w:rsidRPr="00EB0670">
              <w:rPr>
                <w:color w:val="000000" w:themeColor="text1"/>
              </w:rPr>
              <w:br/>
              <w:t>Fax:</w:t>
            </w:r>
            <w:r w:rsidR="00C32A27" w:rsidRPr="00EB0670">
              <w:rPr>
                <w:color w:val="000000" w:themeColor="text1"/>
              </w:rPr>
              <w:tab/>
              <w:t>[   ]</w:t>
            </w:r>
            <w:r w:rsidR="00C32A27" w:rsidRPr="00EB0670">
              <w:rPr>
                <w:color w:val="000000" w:themeColor="text1"/>
              </w:rPr>
              <w:br/>
              <w:t>E-mail:</w:t>
            </w:r>
            <w:r w:rsidR="00C32A27" w:rsidRPr="00EB0670">
              <w:rPr>
                <w:color w:val="000000" w:themeColor="text1"/>
              </w:rPr>
              <w:tab/>
              <w:t>[</w:t>
            </w:r>
            <w:r w:rsidR="00EE46EA" w:rsidRPr="00EB0670">
              <w:rPr>
                <w:color w:val="000000" w:themeColor="text1"/>
              </w:rPr>
              <w:t>yjang@kookmin.ac.kr</w:t>
            </w:r>
            <w:r w:rsidRPr="00EB0670">
              <w:rPr>
                <w:color w:val="000000" w:themeColor="text1"/>
              </w:rPr>
              <w:t>]</w:t>
            </w:r>
          </w:p>
        </w:tc>
      </w:tr>
      <w:tr w:rsidR="007D5EBF" w:rsidRPr="00EB0670">
        <w:tc>
          <w:tcPr>
            <w:tcW w:w="1260" w:type="dxa"/>
            <w:tcBorders>
              <w:top w:val="single" w:sz="6" w:space="0" w:color="auto"/>
            </w:tcBorders>
          </w:tcPr>
          <w:p w:rsidR="00101488" w:rsidRPr="00EB0670" w:rsidRDefault="00A17F02">
            <w:pPr>
              <w:pStyle w:val="covertext"/>
              <w:rPr>
                <w:color w:val="000000" w:themeColor="text1"/>
              </w:rPr>
            </w:pPr>
            <w:r w:rsidRPr="00EB0670">
              <w:rPr>
                <w:color w:val="000000" w:themeColor="text1"/>
              </w:rPr>
              <w:t>Re:</w:t>
            </w:r>
          </w:p>
        </w:tc>
        <w:tc>
          <w:tcPr>
            <w:tcW w:w="8190" w:type="dxa"/>
            <w:gridSpan w:val="2"/>
            <w:tcBorders>
              <w:top w:val="single" w:sz="6" w:space="0" w:color="auto"/>
            </w:tcBorders>
          </w:tcPr>
          <w:p w:rsidR="0009661A" w:rsidRPr="00EB0670" w:rsidRDefault="0009661A" w:rsidP="0009661A">
            <w:pPr>
              <w:pStyle w:val="covertext"/>
              <w:rPr>
                <w:color w:val="000000" w:themeColor="text1"/>
              </w:rPr>
            </w:pPr>
            <w:r w:rsidRPr="00EB0670">
              <w:rPr>
                <w:color w:val="000000" w:themeColor="text1"/>
              </w:rPr>
              <w:t>[If this is a proposed revision, cite the original document.]</w:t>
            </w:r>
          </w:p>
          <w:p w:rsidR="0009661A" w:rsidRPr="00EB0670" w:rsidRDefault="0009661A" w:rsidP="0009661A">
            <w:pPr>
              <w:pStyle w:val="covertext"/>
              <w:rPr>
                <w:color w:val="000000" w:themeColor="text1"/>
              </w:rPr>
            </w:pPr>
            <w:r w:rsidRPr="00EB0670">
              <w:rPr>
                <w:color w:val="000000" w:themeColor="text1"/>
              </w:rPr>
              <w:t>[If this is a response to a Call for Contributions, cite the name and date of the Call for Contributions to which this document responds, as well as the relevant item number in the Call for Contributions.]</w:t>
            </w:r>
          </w:p>
          <w:p w:rsidR="00101488" w:rsidRPr="00EB0670" w:rsidRDefault="0009661A" w:rsidP="0009661A">
            <w:pPr>
              <w:pStyle w:val="covertext"/>
              <w:rPr>
                <w:color w:val="000000" w:themeColor="text1"/>
              </w:rPr>
            </w:pPr>
            <w:r w:rsidRPr="00EB0670">
              <w:rPr>
                <w:color w:val="000000" w:themeColor="text1"/>
              </w:rPr>
              <w:t>[Note: Contributions that are not responsive to this section of the template, and contributions which do not address the topic under which they are submitted, may be refused or consigned to the “General Contributions” area.]</w:t>
            </w:r>
          </w:p>
        </w:tc>
      </w:tr>
      <w:tr w:rsidR="007D5EBF" w:rsidRPr="00EB0670">
        <w:tc>
          <w:tcPr>
            <w:tcW w:w="1260" w:type="dxa"/>
            <w:tcBorders>
              <w:top w:val="single" w:sz="6" w:space="0" w:color="auto"/>
            </w:tcBorders>
          </w:tcPr>
          <w:p w:rsidR="00101488" w:rsidRPr="00EB0670" w:rsidRDefault="00A17F02">
            <w:pPr>
              <w:pStyle w:val="covertext"/>
              <w:rPr>
                <w:color w:val="000000" w:themeColor="text1"/>
              </w:rPr>
            </w:pPr>
            <w:r w:rsidRPr="00EB0670">
              <w:rPr>
                <w:color w:val="000000" w:themeColor="text1"/>
              </w:rPr>
              <w:t>Abstract</w:t>
            </w:r>
          </w:p>
        </w:tc>
        <w:tc>
          <w:tcPr>
            <w:tcW w:w="8190" w:type="dxa"/>
            <w:gridSpan w:val="2"/>
            <w:tcBorders>
              <w:top w:val="single" w:sz="6" w:space="0" w:color="auto"/>
            </w:tcBorders>
          </w:tcPr>
          <w:p w:rsidR="00101488" w:rsidRPr="00EB0670" w:rsidRDefault="00A17F02">
            <w:pPr>
              <w:pStyle w:val="covertext"/>
              <w:rPr>
                <w:color w:val="000000" w:themeColor="text1"/>
              </w:rPr>
            </w:pPr>
            <w:r w:rsidRPr="00EB0670">
              <w:rPr>
                <w:color w:val="000000" w:themeColor="text1"/>
              </w:rPr>
              <w:t>[Description of document contents.]</w:t>
            </w:r>
          </w:p>
          <w:p w:rsidR="00101488" w:rsidRPr="00EB0670" w:rsidRDefault="00101488">
            <w:pPr>
              <w:pStyle w:val="covertext"/>
              <w:rPr>
                <w:color w:val="000000" w:themeColor="text1"/>
              </w:rPr>
            </w:pPr>
          </w:p>
        </w:tc>
      </w:tr>
      <w:tr w:rsidR="007D5EBF" w:rsidRPr="00EB0670">
        <w:tc>
          <w:tcPr>
            <w:tcW w:w="1260" w:type="dxa"/>
            <w:tcBorders>
              <w:top w:val="single" w:sz="6" w:space="0" w:color="auto"/>
            </w:tcBorders>
          </w:tcPr>
          <w:p w:rsidR="00101488" w:rsidRPr="00EB0670" w:rsidRDefault="00A17F02">
            <w:pPr>
              <w:pStyle w:val="covertext"/>
              <w:rPr>
                <w:color w:val="000000" w:themeColor="text1"/>
              </w:rPr>
            </w:pPr>
            <w:r w:rsidRPr="00EB0670">
              <w:rPr>
                <w:color w:val="000000" w:themeColor="text1"/>
              </w:rPr>
              <w:t>Purpose</w:t>
            </w:r>
          </w:p>
        </w:tc>
        <w:tc>
          <w:tcPr>
            <w:tcW w:w="8190" w:type="dxa"/>
            <w:gridSpan w:val="2"/>
            <w:tcBorders>
              <w:top w:val="single" w:sz="6" w:space="0" w:color="auto"/>
            </w:tcBorders>
          </w:tcPr>
          <w:p w:rsidR="00101488" w:rsidRPr="00EB0670" w:rsidRDefault="0009661A" w:rsidP="002861A1">
            <w:pPr>
              <w:pStyle w:val="covertext"/>
              <w:rPr>
                <w:color w:val="000000" w:themeColor="text1"/>
              </w:rPr>
            </w:pPr>
            <w:r w:rsidRPr="00EB0670">
              <w:rPr>
                <w:color w:val="000000" w:themeColor="text1"/>
              </w:rPr>
              <w:t>[Description of what the author wants P802.15 to do with the information in the document.]</w:t>
            </w:r>
          </w:p>
        </w:tc>
      </w:tr>
      <w:tr w:rsidR="007D5EBF" w:rsidRPr="00EB0670">
        <w:tc>
          <w:tcPr>
            <w:tcW w:w="1260" w:type="dxa"/>
            <w:tcBorders>
              <w:top w:val="single" w:sz="6" w:space="0" w:color="auto"/>
              <w:bottom w:val="single" w:sz="6" w:space="0" w:color="auto"/>
            </w:tcBorders>
          </w:tcPr>
          <w:p w:rsidR="00101488" w:rsidRPr="00EB0670" w:rsidRDefault="00A17F02">
            <w:pPr>
              <w:pStyle w:val="covertext"/>
              <w:rPr>
                <w:color w:val="000000" w:themeColor="text1"/>
              </w:rPr>
            </w:pPr>
            <w:r w:rsidRPr="00EB0670">
              <w:rPr>
                <w:color w:val="000000" w:themeColor="text1"/>
              </w:rPr>
              <w:t>Notice</w:t>
            </w:r>
          </w:p>
        </w:tc>
        <w:tc>
          <w:tcPr>
            <w:tcW w:w="8190" w:type="dxa"/>
            <w:gridSpan w:val="2"/>
            <w:tcBorders>
              <w:top w:val="single" w:sz="6" w:space="0" w:color="auto"/>
              <w:bottom w:val="single" w:sz="6" w:space="0" w:color="auto"/>
            </w:tcBorders>
          </w:tcPr>
          <w:p w:rsidR="00101488" w:rsidRPr="00EB0670" w:rsidRDefault="00A17F02">
            <w:pPr>
              <w:pStyle w:val="covertext"/>
              <w:rPr>
                <w:color w:val="000000" w:themeColor="text1"/>
              </w:rPr>
            </w:pPr>
            <w:r w:rsidRPr="00EB0670">
              <w:rPr>
                <w:color w:val="000000" w:themeColor="text1"/>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D5EBF" w:rsidRPr="00EB0670">
        <w:tc>
          <w:tcPr>
            <w:tcW w:w="1260" w:type="dxa"/>
            <w:tcBorders>
              <w:top w:val="single" w:sz="6" w:space="0" w:color="auto"/>
              <w:bottom w:val="single" w:sz="6" w:space="0" w:color="auto"/>
            </w:tcBorders>
          </w:tcPr>
          <w:p w:rsidR="00101488" w:rsidRPr="00EB0670" w:rsidRDefault="00A17F02">
            <w:pPr>
              <w:pStyle w:val="covertext"/>
              <w:rPr>
                <w:color w:val="000000" w:themeColor="text1"/>
              </w:rPr>
            </w:pPr>
            <w:r w:rsidRPr="00EB0670">
              <w:rPr>
                <w:color w:val="000000" w:themeColor="text1"/>
              </w:rPr>
              <w:t>Release</w:t>
            </w:r>
          </w:p>
        </w:tc>
        <w:tc>
          <w:tcPr>
            <w:tcW w:w="8190" w:type="dxa"/>
            <w:gridSpan w:val="2"/>
            <w:tcBorders>
              <w:top w:val="single" w:sz="6" w:space="0" w:color="auto"/>
              <w:bottom w:val="single" w:sz="6" w:space="0" w:color="auto"/>
            </w:tcBorders>
          </w:tcPr>
          <w:p w:rsidR="00101488" w:rsidRPr="00EB0670" w:rsidRDefault="00A17F02">
            <w:pPr>
              <w:pStyle w:val="covertext"/>
              <w:rPr>
                <w:color w:val="000000" w:themeColor="text1"/>
              </w:rPr>
            </w:pPr>
            <w:r w:rsidRPr="00EB0670">
              <w:rPr>
                <w:color w:val="000000" w:themeColor="text1"/>
              </w:rPr>
              <w:t>The contributor acknowledges and accepts that this contribution becomes the property of IEEE and may be made publicly available by P802.15.</w:t>
            </w:r>
          </w:p>
        </w:tc>
      </w:tr>
    </w:tbl>
    <w:p w:rsidR="005F7A5D" w:rsidRPr="00EB0670" w:rsidRDefault="00A17F02" w:rsidP="00F81007">
      <w:pPr>
        <w:pStyle w:val="Heading1"/>
        <w:rPr>
          <w:b w:val="0"/>
          <w:color w:val="000000" w:themeColor="text1"/>
        </w:rPr>
      </w:pPr>
      <w:r w:rsidRPr="00EB0670">
        <w:rPr>
          <w:b w:val="0"/>
          <w:color w:val="000000" w:themeColor="text1"/>
        </w:rPr>
        <w:br w:type="page"/>
      </w:r>
    </w:p>
    <w:bookmarkStart w:id="16" w:name="OLE_LINK175" w:displacedByCustomXml="next"/>
    <w:bookmarkStart w:id="17" w:name="OLE_LINK174" w:displacedByCustomXml="next"/>
    <w:sdt>
      <w:sdtPr>
        <w:rPr>
          <w:rFonts w:ascii="Times New Roman" w:eastAsiaTheme="minorEastAsia" w:hAnsi="Times New Roman" w:cs="Times New Roman"/>
          <w:color w:val="auto"/>
          <w:sz w:val="24"/>
          <w:szCs w:val="20"/>
        </w:rPr>
        <w:id w:val="-195929113"/>
        <w:docPartObj>
          <w:docPartGallery w:val="Table of Contents"/>
          <w:docPartUnique/>
        </w:docPartObj>
      </w:sdtPr>
      <w:sdtEndPr>
        <w:rPr>
          <w:bCs/>
          <w:noProof/>
        </w:rPr>
      </w:sdtEndPr>
      <w:sdtContent>
        <w:p w:rsidR="00514769" w:rsidRPr="002F35DD" w:rsidRDefault="00514769">
          <w:pPr>
            <w:pStyle w:val="TOCHeading"/>
            <w:rPr>
              <w:rFonts w:ascii="Times New Roman" w:hAnsi="Times New Roman" w:cs="Times New Roman"/>
              <w:sz w:val="24"/>
              <w:szCs w:val="20"/>
            </w:rPr>
          </w:pPr>
          <w:r w:rsidRPr="002F35DD">
            <w:rPr>
              <w:rFonts w:ascii="Times New Roman" w:hAnsi="Times New Roman" w:cs="Times New Roman"/>
              <w:sz w:val="24"/>
              <w:szCs w:val="20"/>
            </w:rPr>
            <w:t>Contents</w:t>
          </w:r>
        </w:p>
        <w:bookmarkEnd w:id="17"/>
        <w:bookmarkEnd w:id="16"/>
        <w:p w:rsidR="00115D17" w:rsidRPr="002F35DD" w:rsidRDefault="00514769">
          <w:pPr>
            <w:pStyle w:val="TOC1"/>
            <w:tabs>
              <w:tab w:val="left" w:pos="480"/>
              <w:tab w:val="right" w:leader="dot" w:pos="9350"/>
            </w:tabs>
            <w:rPr>
              <w:rFonts w:asciiTheme="minorHAnsi" w:hAnsiTheme="minorHAnsi" w:cstheme="minorBidi"/>
              <w:noProof/>
              <w:sz w:val="20"/>
            </w:rPr>
          </w:pPr>
          <w:r w:rsidRPr="002F35DD">
            <w:rPr>
              <w:sz w:val="20"/>
            </w:rPr>
            <w:fldChar w:fldCharType="begin"/>
          </w:r>
          <w:r w:rsidRPr="002F35DD">
            <w:rPr>
              <w:sz w:val="20"/>
            </w:rPr>
            <w:instrText xml:space="preserve"> TOC \o "1-3" \h \z \u </w:instrText>
          </w:r>
          <w:r w:rsidRPr="002F35DD">
            <w:rPr>
              <w:sz w:val="20"/>
            </w:rPr>
            <w:fldChar w:fldCharType="separate"/>
          </w:r>
          <w:hyperlink w:anchor="_Toc103091473" w:history="1">
            <w:r w:rsidR="00115D17" w:rsidRPr="002F35DD">
              <w:rPr>
                <w:rStyle w:val="Hyperlink"/>
                <w:noProof/>
                <w:sz w:val="20"/>
              </w:rPr>
              <w:t>1.</w:t>
            </w:r>
            <w:r w:rsidR="00115D17" w:rsidRPr="002F35DD">
              <w:rPr>
                <w:rFonts w:asciiTheme="minorHAnsi" w:hAnsiTheme="minorHAnsi" w:cstheme="minorBidi"/>
                <w:noProof/>
                <w:sz w:val="20"/>
              </w:rPr>
              <w:tab/>
            </w:r>
            <w:r w:rsidR="00115D17" w:rsidRPr="002F35DD">
              <w:rPr>
                <w:rStyle w:val="Hyperlink"/>
                <w:noProof/>
                <w:sz w:val="20"/>
              </w:rPr>
              <w:t>Overview</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_Toc103091473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6</w:t>
            </w:r>
            <w:r w:rsidR="00115D17" w:rsidRPr="002F35DD">
              <w:rPr>
                <w:noProof/>
                <w:webHidden/>
                <w:sz w:val="20"/>
              </w:rPr>
              <w:fldChar w:fldCharType="end"/>
            </w:r>
          </w:hyperlink>
        </w:p>
        <w:p w:rsidR="00115D17" w:rsidRPr="002F35DD" w:rsidRDefault="00871A11">
          <w:pPr>
            <w:pStyle w:val="TOC2"/>
            <w:tabs>
              <w:tab w:val="left" w:pos="880"/>
              <w:tab w:val="right" w:leader="dot" w:pos="9350"/>
            </w:tabs>
            <w:rPr>
              <w:rFonts w:asciiTheme="minorHAnsi" w:hAnsiTheme="minorHAnsi" w:cstheme="minorBidi"/>
              <w:noProof/>
              <w:sz w:val="20"/>
            </w:rPr>
          </w:pPr>
          <w:hyperlink w:anchor="_Toc103091474" w:history="1">
            <w:r w:rsidR="00115D17" w:rsidRPr="002F35DD">
              <w:rPr>
                <w:rStyle w:val="Hyperlink"/>
                <w:noProof/>
                <w:sz w:val="20"/>
              </w:rPr>
              <w:t>1.1</w:t>
            </w:r>
            <w:r w:rsidR="00115D17" w:rsidRPr="002F35DD">
              <w:rPr>
                <w:rFonts w:asciiTheme="minorHAnsi" w:hAnsiTheme="minorHAnsi" w:cstheme="minorBidi"/>
                <w:noProof/>
                <w:sz w:val="20"/>
              </w:rPr>
              <w:tab/>
            </w:r>
            <w:r w:rsidR="00115D17" w:rsidRPr="002F35DD">
              <w:rPr>
                <w:rStyle w:val="Hyperlink"/>
                <w:noProof/>
                <w:sz w:val="20"/>
              </w:rPr>
              <w:t>Scope</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_Toc103091474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6</w:t>
            </w:r>
            <w:r w:rsidR="00115D17" w:rsidRPr="002F35DD">
              <w:rPr>
                <w:noProof/>
                <w:webHidden/>
                <w:sz w:val="20"/>
              </w:rPr>
              <w:fldChar w:fldCharType="end"/>
            </w:r>
          </w:hyperlink>
        </w:p>
        <w:p w:rsidR="00115D17" w:rsidRPr="002F35DD" w:rsidRDefault="00871A11">
          <w:pPr>
            <w:pStyle w:val="TOC2"/>
            <w:tabs>
              <w:tab w:val="left" w:pos="880"/>
              <w:tab w:val="right" w:leader="dot" w:pos="9350"/>
            </w:tabs>
            <w:rPr>
              <w:rFonts w:asciiTheme="minorHAnsi" w:hAnsiTheme="minorHAnsi" w:cstheme="minorBidi"/>
              <w:noProof/>
              <w:sz w:val="20"/>
            </w:rPr>
          </w:pPr>
          <w:hyperlink w:anchor="_Toc103091475" w:history="1">
            <w:r w:rsidR="00115D17" w:rsidRPr="002F35DD">
              <w:rPr>
                <w:rStyle w:val="Hyperlink"/>
                <w:noProof/>
                <w:sz w:val="20"/>
              </w:rPr>
              <w:t>1.2</w:t>
            </w:r>
            <w:r w:rsidR="00115D17" w:rsidRPr="002F35DD">
              <w:rPr>
                <w:rFonts w:asciiTheme="minorHAnsi" w:hAnsiTheme="minorHAnsi" w:cstheme="minorBidi"/>
                <w:noProof/>
                <w:sz w:val="20"/>
              </w:rPr>
              <w:tab/>
            </w:r>
            <w:r w:rsidR="00115D17" w:rsidRPr="002F35DD">
              <w:rPr>
                <w:rStyle w:val="Hyperlink"/>
                <w:noProof/>
                <w:sz w:val="20"/>
              </w:rPr>
              <w:t>Purpose</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_Toc103091475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6</w:t>
            </w:r>
            <w:r w:rsidR="00115D17" w:rsidRPr="002F35DD">
              <w:rPr>
                <w:noProof/>
                <w:webHidden/>
                <w:sz w:val="20"/>
              </w:rPr>
              <w:fldChar w:fldCharType="end"/>
            </w:r>
          </w:hyperlink>
        </w:p>
        <w:p w:rsidR="00115D17" w:rsidRPr="002F35DD" w:rsidRDefault="00871A11">
          <w:pPr>
            <w:pStyle w:val="TOC1"/>
            <w:tabs>
              <w:tab w:val="left" w:pos="480"/>
              <w:tab w:val="right" w:leader="dot" w:pos="9350"/>
            </w:tabs>
            <w:rPr>
              <w:rFonts w:asciiTheme="minorHAnsi" w:hAnsiTheme="minorHAnsi" w:cstheme="minorBidi"/>
              <w:noProof/>
              <w:sz w:val="20"/>
            </w:rPr>
          </w:pPr>
          <w:hyperlink w:anchor="_Toc103091476" w:history="1">
            <w:r w:rsidR="00115D17" w:rsidRPr="002F35DD">
              <w:rPr>
                <w:rStyle w:val="Hyperlink"/>
                <w:noProof/>
                <w:sz w:val="20"/>
              </w:rPr>
              <w:t>2.</w:t>
            </w:r>
            <w:r w:rsidR="00115D17" w:rsidRPr="002F35DD">
              <w:rPr>
                <w:rFonts w:asciiTheme="minorHAnsi" w:hAnsiTheme="minorHAnsi" w:cstheme="minorBidi"/>
                <w:noProof/>
                <w:sz w:val="20"/>
              </w:rPr>
              <w:tab/>
            </w:r>
            <w:r w:rsidR="00115D17" w:rsidRPr="002F35DD">
              <w:rPr>
                <w:rStyle w:val="Hyperlink"/>
                <w:noProof/>
                <w:sz w:val="20"/>
              </w:rPr>
              <w:t>Normative references</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_Toc103091476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6</w:t>
            </w:r>
            <w:r w:rsidR="00115D17" w:rsidRPr="002F35DD">
              <w:rPr>
                <w:noProof/>
                <w:webHidden/>
                <w:sz w:val="20"/>
              </w:rPr>
              <w:fldChar w:fldCharType="end"/>
            </w:r>
          </w:hyperlink>
        </w:p>
        <w:p w:rsidR="00115D17" w:rsidRPr="002F35DD" w:rsidRDefault="00871A11">
          <w:pPr>
            <w:pStyle w:val="TOC1"/>
            <w:tabs>
              <w:tab w:val="left" w:pos="480"/>
              <w:tab w:val="right" w:leader="dot" w:pos="9350"/>
            </w:tabs>
            <w:rPr>
              <w:rFonts w:asciiTheme="minorHAnsi" w:hAnsiTheme="minorHAnsi" w:cstheme="minorBidi"/>
              <w:noProof/>
              <w:sz w:val="20"/>
            </w:rPr>
          </w:pPr>
          <w:hyperlink w:anchor="_Toc103091477" w:history="1">
            <w:r w:rsidR="00115D17" w:rsidRPr="002F35DD">
              <w:rPr>
                <w:rStyle w:val="Hyperlink"/>
                <w:noProof/>
                <w:sz w:val="20"/>
              </w:rPr>
              <w:t>3.</w:t>
            </w:r>
            <w:r w:rsidR="00115D17" w:rsidRPr="002F35DD">
              <w:rPr>
                <w:rFonts w:asciiTheme="minorHAnsi" w:hAnsiTheme="minorHAnsi" w:cstheme="minorBidi"/>
                <w:noProof/>
                <w:sz w:val="20"/>
              </w:rPr>
              <w:tab/>
            </w:r>
            <w:r w:rsidR="00115D17" w:rsidRPr="002F35DD">
              <w:rPr>
                <w:rStyle w:val="Hyperlink"/>
                <w:noProof/>
                <w:sz w:val="20"/>
              </w:rPr>
              <w:t>Definitions, acronyms, and abbreviations</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_Toc103091477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6</w:t>
            </w:r>
            <w:r w:rsidR="00115D17" w:rsidRPr="002F35DD">
              <w:rPr>
                <w:noProof/>
                <w:webHidden/>
                <w:sz w:val="20"/>
              </w:rPr>
              <w:fldChar w:fldCharType="end"/>
            </w:r>
          </w:hyperlink>
        </w:p>
        <w:p w:rsidR="00115D17" w:rsidRPr="002F35DD" w:rsidRDefault="00871A11">
          <w:pPr>
            <w:pStyle w:val="TOC1"/>
            <w:tabs>
              <w:tab w:val="left" w:pos="480"/>
              <w:tab w:val="right" w:leader="dot" w:pos="9350"/>
            </w:tabs>
            <w:rPr>
              <w:rFonts w:asciiTheme="minorHAnsi" w:hAnsiTheme="minorHAnsi" w:cstheme="minorBidi"/>
              <w:noProof/>
              <w:sz w:val="20"/>
            </w:rPr>
          </w:pPr>
          <w:hyperlink w:anchor="_Toc103091478" w:history="1">
            <w:r w:rsidR="00115D17" w:rsidRPr="002F35DD">
              <w:rPr>
                <w:rStyle w:val="Hyperlink"/>
                <w:noProof/>
                <w:sz w:val="20"/>
              </w:rPr>
              <w:t>4.</w:t>
            </w:r>
            <w:r w:rsidR="00115D17" w:rsidRPr="002F35DD">
              <w:rPr>
                <w:rFonts w:asciiTheme="minorHAnsi" w:hAnsiTheme="minorHAnsi" w:cstheme="minorBidi"/>
                <w:noProof/>
                <w:sz w:val="20"/>
              </w:rPr>
              <w:tab/>
            </w:r>
            <w:r w:rsidR="00115D17" w:rsidRPr="002F35DD">
              <w:rPr>
                <w:rStyle w:val="Hyperlink"/>
                <w:noProof/>
                <w:sz w:val="20"/>
              </w:rPr>
              <w:t>General description</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_Toc103091478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6</w:t>
            </w:r>
            <w:r w:rsidR="00115D17" w:rsidRPr="002F35DD">
              <w:rPr>
                <w:noProof/>
                <w:webHidden/>
                <w:sz w:val="20"/>
              </w:rPr>
              <w:fldChar w:fldCharType="end"/>
            </w:r>
          </w:hyperlink>
        </w:p>
        <w:p w:rsidR="00115D17" w:rsidRPr="002F35DD" w:rsidRDefault="00871A11">
          <w:pPr>
            <w:pStyle w:val="TOC2"/>
            <w:tabs>
              <w:tab w:val="right" w:leader="dot" w:pos="9350"/>
            </w:tabs>
            <w:rPr>
              <w:rFonts w:asciiTheme="minorHAnsi" w:hAnsiTheme="minorHAnsi" w:cstheme="minorBidi"/>
              <w:noProof/>
              <w:sz w:val="20"/>
            </w:rPr>
          </w:pPr>
          <w:hyperlink w:anchor="_Toc103091479" w:history="1">
            <w:r w:rsidR="00115D17" w:rsidRPr="002F35DD">
              <w:rPr>
                <w:rStyle w:val="Hyperlink"/>
                <w:noProof/>
                <w:sz w:val="20"/>
              </w:rPr>
              <w:t>4.4. Architecture</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_Toc103091479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6</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480" w:history="1">
            <w:r w:rsidR="00115D17" w:rsidRPr="002F35DD">
              <w:rPr>
                <w:rStyle w:val="Hyperlink"/>
                <w:noProof/>
                <w:sz w:val="20"/>
              </w:rPr>
              <w:t>4.4.1. PHY types</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_Toc103091480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6</w:t>
            </w:r>
            <w:r w:rsidR="00115D17" w:rsidRPr="002F35DD">
              <w:rPr>
                <w:noProof/>
                <w:webHidden/>
                <w:sz w:val="20"/>
              </w:rPr>
              <w:fldChar w:fldCharType="end"/>
            </w:r>
          </w:hyperlink>
        </w:p>
        <w:p w:rsidR="00115D17" w:rsidRPr="002F35DD" w:rsidRDefault="00871A11">
          <w:pPr>
            <w:pStyle w:val="TOC2"/>
            <w:tabs>
              <w:tab w:val="right" w:leader="dot" w:pos="9350"/>
            </w:tabs>
            <w:rPr>
              <w:rFonts w:asciiTheme="minorHAnsi" w:hAnsiTheme="minorHAnsi" w:cstheme="minorBidi"/>
              <w:noProof/>
              <w:sz w:val="20"/>
            </w:rPr>
          </w:pPr>
          <w:hyperlink w:anchor="_Toc103091481" w:history="1">
            <w:r w:rsidR="00115D17" w:rsidRPr="002F35DD">
              <w:rPr>
                <w:rStyle w:val="Hyperlink"/>
                <w:noProof/>
                <w:sz w:val="20"/>
              </w:rPr>
              <w:t>4.8. Some media access mechanisms by PHY types</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_Toc103091481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6</w:t>
            </w:r>
            <w:r w:rsidR="00115D17" w:rsidRPr="002F35DD">
              <w:rPr>
                <w:noProof/>
                <w:webHidden/>
                <w:sz w:val="20"/>
              </w:rPr>
              <w:fldChar w:fldCharType="end"/>
            </w:r>
          </w:hyperlink>
        </w:p>
        <w:p w:rsidR="00115D17" w:rsidRPr="002F35DD" w:rsidRDefault="00871A11">
          <w:pPr>
            <w:pStyle w:val="TOC1"/>
            <w:tabs>
              <w:tab w:val="right" w:leader="dot" w:pos="9350"/>
            </w:tabs>
            <w:rPr>
              <w:rFonts w:asciiTheme="minorHAnsi" w:hAnsiTheme="minorHAnsi" w:cstheme="minorBidi"/>
              <w:noProof/>
              <w:sz w:val="20"/>
            </w:rPr>
          </w:pPr>
          <w:hyperlink w:anchor="_Toc103091482" w:history="1">
            <w:r w:rsidR="00115D17" w:rsidRPr="002F35DD">
              <w:rPr>
                <w:rStyle w:val="Hyperlink"/>
                <w:noProof/>
                <w:sz w:val="20"/>
              </w:rPr>
              <w:t>5.1.2 Starting a OWPAN</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_Toc103091482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6</w:t>
            </w:r>
            <w:r w:rsidR="00115D17" w:rsidRPr="002F35DD">
              <w:rPr>
                <w:noProof/>
                <w:webHidden/>
                <w:sz w:val="20"/>
              </w:rPr>
              <w:fldChar w:fldCharType="end"/>
            </w:r>
          </w:hyperlink>
        </w:p>
        <w:p w:rsidR="00115D17" w:rsidRPr="002F35DD" w:rsidRDefault="00871A11">
          <w:pPr>
            <w:pStyle w:val="TOC2"/>
            <w:tabs>
              <w:tab w:val="right" w:leader="dot" w:pos="9350"/>
            </w:tabs>
            <w:rPr>
              <w:rFonts w:asciiTheme="minorHAnsi" w:hAnsiTheme="minorHAnsi" w:cstheme="minorBidi"/>
              <w:noProof/>
              <w:sz w:val="20"/>
            </w:rPr>
          </w:pPr>
          <w:hyperlink w:anchor="_Toc103091483" w:history="1">
            <w:r w:rsidR="00115D17" w:rsidRPr="002F35DD">
              <w:rPr>
                <w:rStyle w:val="Hyperlink"/>
                <w:rFonts w:ascii="TimesNewRomanPS-BoldMT" w:hAnsi="TimesNewRomanPS-BoldMT"/>
                <w:bCs/>
                <w:noProof/>
                <w:sz w:val="20"/>
              </w:rPr>
              <w:t>5.1.2.4 Device discovery</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_Toc103091483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6</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484" w:history="1">
            <w:r w:rsidR="00115D17" w:rsidRPr="002F35DD">
              <w:rPr>
                <w:rStyle w:val="Hyperlink"/>
                <w:noProof/>
                <w:sz w:val="20"/>
              </w:rPr>
              <w:t xml:space="preserve">5.1.2.4.3 </w:t>
            </w:r>
            <w:r w:rsidR="00115D17" w:rsidRPr="002F35DD">
              <w:rPr>
                <w:rStyle w:val="Hyperlink"/>
                <w:bCs/>
                <w:noProof/>
                <w:sz w:val="20"/>
              </w:rPr>
              <w:t>PHY VII and PHY VIII</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_Toc103091484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6</w:t>
            </w:r>
            <w:r w:rsidR="00115D17" w:rsidRPr="002F35DD">
              <w:rPr>
                <w:noProof/>
                <w:webHidden/>
                <w:sz w:val="20"/>
              </w:rPr>
              <w:fldChar w:fldCharType="end"/>
            </w:r>
          </w:hyperlink>
        </w:p>
        <w:p w:rsidR="00115D17" w:rsidRPr="002F35DD" w:rsidRDefault="00871A11">
          <w:pPr>
            <w:pStyle w:val="TOC1"/>
            <w:tabs>
              <w:tab w:val="right" w:leader="dot" w:pos="9350"/>
            </w:tabs>
            <w:rPr>
              <w:rFonts w:asciiTheme="minorHAnsi" w:hAnsiTheme="minorHAnsi" w:cstheme="minorBidi"/>
              <w:noProof/>
              <w:sz w:val="20"/>
            </w:rPr>
          </w:pPr>
          <w:hyperlink w:anchor="_Toc103091485" w:history="1">
            <w:r w:rsidR="00115D17" w:rsidRPr="002F35DD">
              <w:rPr>
                <w:rStyle w:val="Hyperlink"/>
                <w:bCs/>
                <w:noProof/>
                <w:sz w:val="20"/>
              </w:rPr>
              <w:t>5.2 MAC frame formats</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_Toc103091485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7</w:t>
            </w:r>
            <w:r w:rsidR="00115D17" w:rsidRPr="002F35DD">
              <w:rPr>
                <w:noProof/>
                <w:webHidden/>
                <w:sz w:val="20"/>
              </w:rPr>
              <w:fldChar w:fldCharType="end"/>
            </w:r>
          </w:hyperlink>
        </w:p>
        <w:p w:rsidR="00115D17" w:rsidRPr="002F35DD" w:rsidRDefault="00871A11">
          <w:pPr>
            <w:pStyle w:val="TOC2"/>
            <w:tabs>
              <w:tab w:val="right" w:leader="dot" w:pos="9350"/>
            </w:tabs>
            <w:rPr>
              <w:rFonts w:asciiTheme="minorHAnsi" w:hAnsiTheme="minorHAnsi" w:cstheme="minorBidi"/>
              <w:noProof/>
              <w:sz w:val="20"/>
            </w:rPr>
          </w:pPr>
          <w:hyperlink w:anchor="_Toc103091486" w:history="1">
            <w:r w:rsidR="00115D17" w:rsidRPr="002F35DD">
              <w:rPr>
                <w:rStyle w:val="Hyperlink"/>
                <w:noProof/>
                <w:sz w:val="20"/>
              </w:rPr>
              <w:t>5.2.1. General MAC frame formats</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_Toc103091486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7</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487" w:history="1">
            <w:r w:rsidR="00115D17" w:rsidRPr="002F35DD">
              <w:rPr>
                <w:rStyle w:val="Hyperlink"/>
                <w:noProof/>
                <w:sz w:val="20"/>
              </w:rPr>
              <w:t>5.2.1.1. Frame Control field</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_Toc103091487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7</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488" w:history="1">
            <w:r w:rsidR="00115D17" w:rsidRPr="002F35DD">
              <w:rPr>
                <w:rStyle w:val="Hyperlink"/>
                <w:noProof/>
                <w:sz w:val="20"/>
              </w:rPr>
              <w:t>5.2.1.2. Sequence Number field</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_Toc103091488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8</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489" w:history="1">
            <w:r w:rsidR="00115D17" w:rsidRPr="002F35DD">
              <w:rPr>
                <w:rStyle w:val="Hyperlink"/>
                <w:bCs/>
                <w:noProof/>
                <w:sz w:val="20"/>
              </w:rPr>
              <w:t>5.2.1.3 Destination OWPAN Identifier field</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_Toc103091489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8</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490" w:history="1">
            <w:r w:rsidR="00115D17" w:rsidRPr="002F35DD">
              <w:rPr>
                <w:rStyle w:val="Hyperlink"/>
                <w:bCs/>
                <w:noProof/>
                <w:sz w:val="20"/>
              </w:rPr>
              <w:t>5.2.1.4 Destination Address field</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_Toc103091490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8</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491" w:history="1">
            <w:r w:rsidR="00115D17" w:rsidRPr="002F35DD">
              <w:rPr>
                <w:rStyle w:val="Hyperlink"/>
                <w:bCs/>
                <w:noProof/>
                <w:sz w:val="20"/>
              </w:rPr>
              <w:t>5.2.1.5 Source OWPAN Identifier field</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_Toc103091491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8</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492" w:history="1">
            <w:r w:rsidR="00115D17" w:rsidRPr="002F35DD">
              <w:rPr>
                <w:rStyle w:val="Hyperlink"/>
                <w:bCs/>
                <w:noProof/>
                <w:sz w:val="20"/>
              </w:rPr>
              <w:t>5.2.1.6 Source Address field</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_Toc103091492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8</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493" w:history="1">
            <w:r w:rsidR="00115D17" w:rsidRPr="002F35DD">
              <w:rPr>
                <w:rStyle w:val="Hyperlink"/>
                <w:bCs/>
                <w:noProof/>
                <w:sz w:val="20"/>
              </w:rPr>
              <w:t>5.2.1.7 Auxiliary Security Header field</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_Toc103091493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8</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494" w:history="1">
            <w:r w:rsidR="00115D17" w:rsidRPr="002F35DD">
              <w:rPr>
                <w:rStyle w:val="Hyperlink"/>
                <w:bCs/>
                <w:noProof/>
                <w:sz w:val="20"/>
              </w:rPr>
              <w:t>5.2.1.8 Frame Payload field</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_Toc103091494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9</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495" w:history="1">
            <w:r w:rsidR="00115D17" w:rsidRPr="002F35DD">
              <w:rPr>
                <w:rStyle w:val="Hyperlink"/>
                <w:bCs/>
                <w:noProof/>
                <w:sz w:val="20"/>
              </w:rPr>
              <w:t>5.2.1.9 FCS field</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_Toc103091495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9</w:t>
            </w:r>
            <w:r w:rsidR="00115D17" w:rsidRPr="002F35DD">
              <w:rPr>
                <w:noProof/>
                <w:webHidden/>
                <w:sz w:val="20"/>
              </w:rPr>
              <w:fldChar w:fldCharType="end"/>
            </w:r>
          </w:hyperlink>
        </w:p>
        <w:p w:rsidR="00115D17" w:rsidRPr="002F35DD" w:rsidRDefault="00871A11">
          <w:pPr>
            <w:pStyle w:val="TOC1"/>
            <w:tabs>
              <w:tab w:val="right" w:leader="dot" w:pos="9350"/>
            </w:tabs>
            <w:rPr>
              <w:rFonts w:asciiTheme="minorHAnsi" w:hAnsiTheme="minorHAnsi" w:cstheme="minorBidi"/>
              <w:noProof/>
              <w:sz w:val="20"/>
            </w:rPr>
          </w:pPr>
          <w:hyperlink w:anchor="_Toc103091496" w:history="1">
            <w:r w:rsidR="00115D17" w:rsidRPr="002F35DD">
              <w:rPr>
                <w:rStyle w:val="Hyperlink"/>
                <w:noProof/>
                <w:sz w:val="20"/>
              </w:rPr>
              <w:t>8.2 Operating modes</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_Toc103091496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9</w:t>
            </w:r>
            <w:r w:rsidR="00115D17" w:rsidRPr="002F35DD">
              <w:rPr>
                <w:noProof/>
                <w:webHidden/>
                <w:sz w:val="20"/>
              </w:rPr>
              <w:fldChar w:fldCharType="end"/>
            </w:r>
          </w:hyperlink>
        </w:p>
        <w:p w:rsidR="00115D17" w:rsidRPr="002F35DD" w:rsidRDefault="00871A11">
          <w:pPr>
            <w:pStyle w:val="TOC1"/>
            <w:tabs>
              <w:tab w:val="right" w:leader="dot" w:pos="9350"/>
            </w:tabs>
            <w:rPr>
              <w:rFonts w:asciiTheme="minorHAnsi" w:hAnsiTheme="minorHAnsi" w:cstheme="minorBidi"/>
              <w:noProof/>
              <w:sz w:val="20"/>
            </w:rPr>
          </w:pPr>
          <w:hyperlink w:anchor="_Toc103091497" w:history="1">
            <w:r w:rsidR="00115D17" w:rsidRPr="002F35DD">
              <w:rPr>
                <w:rStyle w:val="Hyperlink"/>
                <w:noProof/>
                <w:sz w:val="20"/>
              </w:rPr>
              <w:t>8.3.4. Minimum LIFS, SIFS, and RIFS periods</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_Toc103091497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10</w:t>
            </w:r>
            <w:r w:rsidR="00115D17" w:rsidRPr="002F35DD">
              <w:rPr>
                <w:noProof/>
                <w:webHidden/>
                <w:sz w:val="20"/>
              </w:rPr>
              <w:fldChar w:fldCharType="end"/>
            </w:r>
          </w:hyperlink>
        </w:p>
        <w:p w:rsidR="00115D17" w:rsidRPr="002F35DD" w:rsidRDefault="00871A11">
          <w:pPr>
            <w:pStyle w:val="TOC1"/>
            <w:tabs>
              <w:tab w:val="right" w:leader="dot" w:pos="9350"/>
            </w:tabs>
            <w:rPr>
              <w:rFonts w:asciiTheme="minorHAnsi" w:hAnsiTheme="minorHAnsi" w:cstheme="minorBidi"/>
              <w:noProof/>
              <w:sz w:val="20"/>
            </w:rPr>
          </w:pPr>
          <w:hyperlink w:anchor="_Toc103091498" w:history="1">
            <w:r w:rsidR="00115D17" w:rsidRPr="002F35DD">
              <w:rPr>
                <w:rStyle w:val="Hyperlink"/>
                <w:rFonts w:ascii="TimesNewRomanPS-BoldMT" w:hAnsi="TimesNewRomanPS-BoldMT"/>
                <w:bCs/>
                <w:noProof/>
                <w:sz w:val="20"/>
              </w:rPr>
              <w:t>8.5.2 Dimming during data transmission time</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_Toc103091498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10</w:t>
            </w:r>
            <w:r w:rsidR="00115D17" w:rsidRPr="002F35DD">
              <w:rPr>
                <w:noProof/>
                <w:webHidden/>
                <w:sz w:val="20"/>
              </w:rPr>
              <w:fldChar w:fldCharType="end"/>
            </w:r>
          </w:hyperlink>
        </w:p>
        <w:p w:rsidR="00115D17" w:rsidRPr="002F35DD" w:rsidRDefault="00871A11">
          <w:pPr>
            <w:pStyle w:val="TOC2"/>
            <w:tabs>
              <w:tab w:val="right" w:leader="dot" w:pos="9350"/>
            </w:tabs>
            <w:rPr>
              <w:rFonts w:asciiTheme="minorHAnsi" w:hAnsiTheme="minorHAnsi" w:cstheme="minorBidi"/>
              <w:noProof/>
              <w:sz w:val="20"/>
            </w:rPr>
          </w:pPr>
          <w:hyperlink w:anchor="_Toc103091499" w:history="1">
            <w:r w:rsidR="00115D17" w:rsidRPr="002F35DD">
              <w:rPr>
                <w:rStyle w:val="Hyperlink"/>
                <w:noProof/>
                <w:sz w:val="20"/>
              </w:rPr>
              <w:t>8.5.2.7. PHY VII dimming</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_Toc103091499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10</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00" w:history="1">
            <w:r w:rsidR="00115D17" w:rsidRPr="002F35DD">
              <w:rPr>
                <w:rStyle w:val="Hyperlink"/>
                <w:noProof/>
                <w:sz w:val="20"/>
              </w:rPr>
              <w:t>8.5.2.7.1. RS-OFDM</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_Toc103091500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10</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01" w:history="1">
            <w:r w:rsidR="00115D17" w:rsidRPr="002F35DD">
              <w:rPr>
                <w:rStyle w:val="Hyperlink"/>
                <w:noProof/>
                <w:sz w:val="20"/>
              </w:rPr>
              <w:t>8.5.2.7.2. MIMO C-OOK</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_Toc103091501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10</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02" w:history="1">
            <w:r w:rsidR="00115D17" w:rsidRPr="002F35DD">
              <w:rPr>
                <w:rStyle w:val="Hyperlink"/>
                <w:noProof/>
                <w:sz w:val="20"/>
              </w:rPr>
              <w:t>8.5.2.7.3. O-NOMA</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_Toc103091502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11</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03" w:history="1">
            <w:r w:rsidR="00115D17" w:rsidRPr="002F35DD">
              <w:rPr>
                <w:rStyle w:val="Hyperlink"/>
                <w:noProof/>
                <w:sz w:val="20"/>
              </w:rPr>
              <w:t>8.5.2.7.4. MIMO-OOK</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_Toc103091503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11</w:t>
            </w:r>
            <w:r w:rsidR="00115D17" w:rsidRPr="002F35DD">
              <w:rPr>
                <w:noProof/>
                <w:webHidden/>
                <w:sz w:val="20"/>
              </w:rPr>
              <w:fldChar w:fldCharType="end"/>
            </w:r>
          </w:hyperlink>
        </w:p>
        <w:p w:rsidR="00115D17" w:rsidRPr="002F35DD" w:rsidRDefault="00871A11">
          <w:pPr>
            <w:pStyle w:val="TOC2"/>
            <w:tabs>
              <w:tab w:val="right" w:leader="dot" w:pos="9350"/>
            </w:tabs>
            <w:rPr>
              <w:rFonts w:asciiTheme="minorHAnsi" w:hAnsiTheme="minorHAnsi" w:cstheme="minorBidi"/>
              <w:noProof/>
              <w:sz w:val="20"/>
            </w:rPr>
          </w:pPr>
          <w:hyperlink w:anchor="_Toc103091504" w:history="1">
            <w:r w:rsidR="00115D17" w:rsidRPr="002F35DD">
              <w:rPr>
                <w:rStyle w:val="Hyperlink"/>
                <w:noProof/>
                <w:sz w:val="20"/>
              </w:rPr>
              <w:t>8.5.2.8. PHY VIII dimming</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_Toc103091504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11</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05" w:history="1">
            <w:r w:rsidR="00115D17" w:rsidRPr="002F35DD">
              <w:rPr>
                <w:rStyle w:val="Hyperlink"/>
                <w:noProof/>
                <w:sz w:val="20"/>
              </w:rPr>
              <w:t>8.5.2.8.1. HOOK-OFDM</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_Toc103091505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11</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06" w:history="1">
            <w:r w:rsidR="00115D17" w:rsidRPr="002F35DD">
              <w:rPr>
                <w:rStyle w:val="Hyperlink"/>
                <w:noProof/>
                <w:sz w:val="20"/>
              </w:rPr>
              <w:t>8.5.2.8.2. HS2PSK-OFDM</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_Toc103091506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11</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07" w:history="1">
            <w:r w:rsidR="00115D17" w:rsidRPr="002F35DD">
              <w:rPr>
                <w:rStyle w:val="Hyperlink"/>
                <w:noProof/>
                <w:sz w:val="20"/>
              </w:rPr>
              <w:t>8.5.2.8.3. BPPM</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_Toc103091507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11</w:t>
            </w:r>
            <w:r w:rsidR="00115D17" w:rsidRPr="002F35DD">
              <w:rPr>
                <w:noProof/>
                <w:webHidden/>
                <w:sz w:val="20"/>
              </w:rPr>
              <w:fldChar w:fldCharType="end"/>
            </w:r>
          </w:hyperlink>
        </w:p>
        <w:p w:rsidR="00115D17" w:rsidRPr="002F35DD" w:rsidRDefault="00871A11">
          <w:pPr>
            <w:pStyle w:val="TOC1"/>
            <w:tabs>
              <w:tab w:val="right" w:leader="dot" w:pos="9350"/>
            </w:tabs>
            <w:rPr>
              <w:rFonts w:asciiTheme="minorHAnsi" w:hAnsiTheme="minorHAnsi" w:cstheme="minorBidi"/>
              <w:noProof/>
              <w:sz w:val="20"/>
            </w:rPr>
          </w:pPr>
          <w:hyperlink w:anchor="_Toc103091508" w:history="1">
            <w:r w:rsidR="00115D17" w:rsidRPr="002F35DD">
              <w:rPr>
                <w:rStyle w:val="Hyperlink"/>
                <w:rFonts w:ascii="TimesNewRomanPS-BoldMT" w:hAnsi="TimesNewRomanPS-BoldMT"/>
                <w:bCs/>
                <w:noProof/>
                <w:sz w:val="20"/>
              </w:rPr>
              <w:t>8.6 PPDU format</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_Toc103091508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11</w:t>
            </w:r>
            <w:r w:rsidR="00115D17" w:rsidRPr="002F35DD">
              <w:rPr>
                <w:noProof/>
                <w:webHidden/>
                <w:sz w:val="20"/>
              </w:rPr>
              <w:fldChar w:fldCharType="end"/>
            </w:r>
          </w:hyperlink>
        </w:p>
        <w:p w:rsidR="00115D17" w:rsidRPr="002F35DD" w:rsidRDefault="00871A11">
          <w:pPr>
            <w:pStyle w:val="TOC2"/>
            <w:tabs>
              <w:tab w:val="right" w:leader="dot" w:pos="9350"/>
            </w:tabs>
            <w:rPr>
              <w:rFonts w:asciiTheme="minorHAnsi" w:hAnsiTheme="minorHAnsi" w:cstheme="minorBidi"/>
              <w:noProof/>
              <w:sz w:val="20"/>
            </w:rPr>
          </w:pPr>
          <w:hyperlink w:anchor="_Toc103091509" w:history="1">
            <w:r w:rsidR="00115D17" w:rsidRPr="002F35DD">
              <w:rPr>
                <w:rStyle w:val="Hyperlink"/>
                <w:rFonts w:ascii="TimesNewRomanPS-BoldMT" w:hAnsi="TimesNewRomanPS-BoldMT"/>
                <w:bCs/>
                <w:noProof/>
                <w:sz w:val="20"/>
              </w:rPr>
              <w:t>8.6.1 Preamble field</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_Toc103091509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11</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10" w:history="1">
            <w:r w:rsidR="00115D17" w:rsidRPr="002F35DD">
              <w:rPr>
                <w:rStyle w:val="Hyperlink"/>
                <w:rFonts w:ascii="TimesNewRomanPS-BoldMT" w:hAnsi="TimesNewRomanPS-BoldMT"/>
                <w:bCs/>
                <w:noProof/>
                <w:sz w:val="20"/>
              </w:rPr>
              <w:t>8.6.1.4 PHY VII</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_Toc103091510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11</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11" w:history="1">
            <w:r w:rsidR="00115D17" w:rsidRPr="002F35DD">
              <w:rPr>
                <w:rStyle w:val="Hyperlink"/>
                <w:rFonts w:ascii="TimesNewRomanPS-BoldMT" w:hAnsi="TimesNewRomanPS-BoldMT"/>
                <w:bCs/>
                <w:noProof/>
                <w:sz w:val="20"/>
              </w:rPr>
              <w:t>8.6.1.5 PHY VIII</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_Toc103091511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11</w:t>
            </w:r>
            <w:r w:rsidR="00115D17" w:rsidRPr="002F35DD">
              <w:rPr>
                <w:noProof/>
                <w:webHidden/>
                <w:sz w:val="20"/>
              </w:rPr>
              <w:fldChar w:fldCharType="end"/>
            </w:r>
          </w:hyperlink>
        </w:p>
        <w:p w:rsidR="00115D17" w:rsidRPr="002F35DD" w:rsidRDefault="00871A11">
          <w:pPr>
            <w:pStyle w:val="TOC2"/>
            <w:tabs>
              <w:tab w:val="right" w:leader="dot" w:pos="9350"/>
            </w:tabs>
            <w:rPr>
              <w:rFonts w:asciiTheme="minorHAnsi" w:hAnsiTheme="minorHAnsi" w:cstheme="minorBidi"/>
              <w:noProof/>
              <w:sz w:val="20"/>
            </w:rPr>
          </w:pPr>
          <w:hyperlink w:anchor="_Toc103091512" w:history="1">
            <w:r w:rsidR="00115D17" w:rsidRPr="002F35DD">
              <w:rPr>
                <w:rStyle w:val="Hyperlink"/>
                <w:rFonts w:ascii="TimesNewRomanPS-BoldMT" w:hAnsi="TimesNewRomanPS-BoldMT"/>
                <w:bCs/>
                <w:noProof/>
                <w:sz w:val="20"/>
              </w:rPr>
              <w:t>8.6.2 PHY Header field</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_Toc103091512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12</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13" w:history="1">
            <w:r w:rsidR="00115D17" w:rsidRPr="002F35DD">
              <w:rPr>
                <w:rStyle w:val="Hyperlink"/>
                <w:rFonts w:ascii="TimesNewRomanPS-BoldMT" w:hAnsi="TimesNewRomanPS-BoldMT"/>
                <w:bCs/>
                <w:noProof/>
                <w:sz w:val="20"/>
              </w:rPr>
              <w:t>8.6.2.5 PHY VII</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_Toc103091513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12</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14" w:history="1">
            <w:r w:rsidR="00115D17" w:rsidRPr="002F35DD">
              <w:rPr>
                <w:rStyle w:val="Hyperlink"/>
                <w:rFonts w:ascii="TimesNewRomanPS-BoldMT" w:hAnsi="TimesNewRomanPS-BoldMT"/>
                <w:bCs/>
                <w:noProof/>
                <w:sz w:val="20"/>
              </w:rPr>
              <w:t>8.6.2.6 PHY VIII</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_Toc103091514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12</w:t>
            </w:r>
            <w:r w:rsidR="00115D17" w:rsidRPr="002F35DD">
              <w:rPr>
                <w:noProof/>
                <w:webHidden/>
                <w:sz w:val="20"/>
              </w:rPr>
              <w:fldChar w:fldCharType="end"/>
            </w:r>
          </w:hyperlink>
        </w:p>
        <w:p w:rsidR="00115D17" w:rsidRPr="002F35DD" w:rsidRDefault="00871A11">
          <w:pPr>
            <w:pStyle w:val="TOC2"/>
            <w:tabs>
              <w:tab w:val="right" w:leader="dot" w:pos="9350"/>
            </w:tabs>
            <w:rPr>
              <w:rFonts w:asciiTheme="minorHAnsi" w:hAnsiTheme="minorHAnsi" w:cstheme="minorBidi"/>
              <w:noProof/>
              <w:sz w:val="20"/>
            </w:rPr>
          </w:pPr>
          <w:hyperlink w:anchor="_Toc103091515" w:history="1">
            <w:r w:rsidR="00115D17" w:rsidRPr="002F35DD">
              <w:rPr>
                <w:rStyle w:val="Hyperlink"/>
                <w:rFonts w:ascii="TimesNewRomanPS-BoldMT" w:hAnsi="TimesNewRomanPS-BoldMT"/>
                <w:bCs/>
                <w:noProof/>
                <w:sz w:val="20"/>
              </w:rPr>
              <w:t>8.6.3 HCS field</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_Toc103091515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12</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16" w:history="1">
            <w:r w:rsidR="00115D17" w:rsidRPr="002F35DD">
              <w:rPr>
                <w:rStyle w:val="Hyperlink"/>
                <w:rFonts w:ascii="TimesNewRomanPS-BoldMT" w:hAnsi="TimesNewRomanPS-BoldMT"/>
                <w:bCs/>
                <w:noProof/>
                <w:sz w:val="20"/>
              </w:rPr>
              <w:t>8.6.3.5 PHY VII</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_Toc103091516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12</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17" w:history="1">
            <w:r w:rsidR="00115D17" w:rsidRPr="002F35DD">
              <w:rPr>
                <w:rStyle w:val="Hyperlink"/>
                <w:rFonts w:ascii="TimesNewRomanPS-BoldMT" w:hAnsi="TimesNewRomanPS-BoldMT"/>
                <w:bCs/>
                <w:noProof/>
                <w:sz w:val="20"/>
              </w:rPr>
              <w:t>8.6.3.6 PHY VIII</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_Toc103091517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12</w:t>
            </w:r>
            <w:r w:rsidR="00115D17" w:rsidRPr="002F35DD">
              <w:rPr>
                <w:noProof/>
                <w:webHidden/>
                <w:sz w:val="20"/>
              </w:rPr>
              <w:fldChar w:fldCharType="end"/>
            </w:r>
          </w:hyperlink>
        </w:p>
        <w:p w:rsidR="00115D17" w:rsidRPr="002F35DD" w:rsidRDefault="00871A11">
          <w:pPr>
            <w:pStyle w:val="TOC2"/>
            <w:tabs>
              <w:tab w:val="right" w:leader="dot" w:pos="9350"/>
            </w:tabs>
            <w:rPr>
              <w:rFonts w:asciiTheme="minorHAnsi" w:hAnsiTheme="minorHAnsi" w:cstheme="minorBidi"/>
              <w:noProof/>
              <w:sz w:val="20"/>
            </w:rPr>
          </w:pPr>
          <w:hyperlink w:anchor="_Toc103091518" w:history="1">
            <w:r w:rsidR="00115D17" w:rsidRPr="002F35DD">
              <w:rPr>
                <w:rStyle w:val="Hyperlink"/>
                <w:rFonts w:ascii="TimesNewRomanPS-BoldMT" w:hAnsi="TimesNewRomanPS-BoldMT"/>
                <w:bCs/>
                <w:noProof/>
                <w:sz w:val="20"/>
              </w:rPr>
              <w:t>8.6.4 Optional field</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_Toc103091518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13</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19" w:history="1">
            <w:r w:rsidR="00115D17" w:rsidRPr="002F35DD">
              <w:rPr>
                <w:rStyle w:val="Hyperlink"/>
                <w:rFonts w:ascii="TimesNewRomanPS-BoldMT" w:hAnsi="TimesNewRomanPS-BoldMT"/>
                <w:bCs/>
                <w:noProof/>
                <w:sz w:val="20"/>
              </w:rPr>
              <w:t>8.6.4.5 PHY VII</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_Toc103091519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13</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20" w:history="1">
            <w:r w:rsidR="00115D17" w:rsidRPr="002F35DD">
              <w:rPr>
                <w:rStyle w:val="Hyperlink"/>
                <w:rFonts w:ascii="TimesNewRomanPS-BoldMT" w:hAnsi="TimesNewRomanPS-BoldMT"/>
                <w:bCs/>
                <w:noProof/>
                <w:sz w:val="20"/>
              </w:rPr>
              <w:t>8.6.4.6 PHY VIII</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_Toc103091520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13</w:t>
            </w:r>
            <w:r w:rsidR="00115D17" w:rsidRPr="002F35DD">
              <w:rPr>
                <w:noProof/>
                <w:webHidden/>
                <w:sz w:val="20"/>
              </w:rPr>
              <w:fldChar w:fldCharType="end"/>
            </w:r>
          </w:hyperlink>
        </w:p>
        <w:p w:rsidR="00115D17" w:rsidRPr="002F35DD" w:rsidRDefault="00871A11">
          <w:pPr>
            <w:pStyle w:val="TOC2"/>
            <w:tabs>
              <w:tab w:val="right" w:leader="dot" w:pos="9350"/>
            </w:tabs>
            <w:rPr>
              <w:rFonts w:asciiTheme="minorHAnsi" w:hAnsiTheme="minorHAnsi" w:cstheme="minorBidi"/>
              <w:noProof/>
              <w:sz w:val="20"/>
            </w:rPr>
          </w:pPr>
          <w:hyperlink w:anchor="_Toc103091521" w:history="1">
            <w:r w:rsidR="00115D17" w:rsidRPr="002F35DD">
              <w:rPr>
                <w:rStyle w:val="Hyperlink"/>
                <w:rFonts w:ascii="TimesNewRomanPS-BoldMT" w:hAnsi="TimesNewRomanPS-BoldMT"/>
                <w:bCs/>
                <w:noProof/>
                <w:sz w:val="20"/>
              </w:rPr>
              <w:t>8.6.5 PSDU field</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_Toc103091521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13</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22" w:history="1">
            <w:r w:rsidR="00115D17" w:rsidRPr="002F35DD">
              <w:rPr>
                <w:rStyle w:val="Hyperlink"/>
                <w:rFonts w:ascii="TimesNewRomanPS-BoldMT" w:hAnsi="TimesNewRomanPS-BoldMT"/>
                <w:bCs/>
                <w:noProof/>
                <w:sz w:val="20"/>
              </w:rPr>
              <w:t>8.6.5.5 PHY VII</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_Toc103091522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13</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23" w:history="1">
            <w:r w:rsidR="00115D17" w:rsidRPr="002F35DD">
              <w:rPr>
                <w:rStyle w:val="Hyperlink"/>
                <w:rFonts w:ascii="TimesNewRomanPS-BoldMT" w:hAnsi="TimesNewRomanPS-BoldMT"/>
                <w:bCs/>
                <w:noProof/>
                <w:sz w:val="20"/>
              </w:rPr>
              <w:t>8.6.5.6 PHY VIII</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_Toc103091523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13</w:t>
            </w:r>
            <w:r w:rsidR="00115D17" w:rsidRPr="002F35DD">
              <w:rPr>
                <w:noProof/>
                <w:webHidden/>
                <w:sz w:val="20"/>
              </w:rPr>
              <w:fldChar w:fldCharType="end"/>
            </w:r>
          </w:hyperlink>
        </w:p>
        <w:p w:rsidR="00115D17" w:rsidRPr="002F35DD" w:rsidRDefault="00871A11">
          <w:pPr>
            <w:pStyle w:val="TOC1"/>
            <w:tabs>
              <w:tab w:val="right" w:leader="dot" w:pos="9350"/>
            </w:tabs>
            <w:rPr>
              <w:rFonts w:asciiTheme="minorHAnsi" w:hAnsiTheme="minorHAnsi" w:cstheme="minorBidi"/>
              <w:noProof/>
              <w:sz w:val="20"/>
            </w:rPr>
          </w:pPr>
          <w:hyperlink w:anchor="_Toc103091524" w:history="1">
            <w:r w:rsidR="00115D17" w:rsidRPr="002F35DD">
              <w:rPr>
                <w:rStyle w:val="Hyperlink"/>
                <w:rFonts w:ascii="TimesNewRomanPS-BoldMT" w:hAnsi="TimesNewRomanPS-BoldMT"/>
                <w:bCs/>
                <w:noProof/>
                <w:sz w:val="20"/>
              </w:rPr>
              <w:t>9.5.2 PHY PIB attributes</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_Toc103091524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14</w:t>
            </w:r>
            <w:r w:rsidR="00115D17" w:rsidRPr="002F35DD">
              <w:rPr>
                <w:noProof/>
                <w:webHidden/>
                <w:sz w:val="20"/>
              </w:rPr>
              <w:fldChar w:fldCharType="end"/>
            </w:r>
          </w:hyperlink>
        </w:p>
        <w:p w:rsidR="00115D17" w:rsidRPr="002F35DD" w:rsidRDefault="00871A11">
          <w:pPr>
            <w:pStyle w:val="TOC1"/>
            <w:tabs>
              <w:tab w:val="right" w:leader="dot" w:pos="9350"/>
            </w:tabs>
            <w:rPr>
              <w:rFonts w:asciiTheme="minorHAnsi" w:hAnsiTheme="minorHAnsi" w:cstheme="minorBidi"/>
              <w:noProof/>
              <w:sz w:val="20"/>
            </w:rPr>
          </w:pPr>
          <w:hyperlink w:anchor="_Toc103091525" w:history="1">
            <w:r w:rsidR="00115D17" w:rsidRPr="002F35DD">
              <w:rPr>
                <w:rStyle w:val="Hyperlink"/>
                <w:noProof/>
                <w:sz w:val="20"/>
              </w:rPr>
              <w:t>16. PHY VII specifications</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_Toc103091525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18</w:t>
            </w:r>
            <w:r w:rsidR="00115D17" w:rsidRPr="002F35DD">
              <w:rPr>
                <w:noProof/>
                <w:webHidden/>
                <w:sz w:val="20"/>
              </w:rPr>
              <w:fldChar w:fldCharType="end"/>
            </w:r>
          </w:hyperlink>
        </w:p>
        <w:p w:rsidR="00115D17" w:rsidRPr="002F35DD" w:rsidRDefault="00871A11">
          <w:pPr>
            <w:pStyle w:val="TOC2"/>
            <w:tabs>
              <w:tab w:val="right" w:leader="dot" w:pos="9350"/>
            </w:tabs>
            <w:rPr>
              <w:rFonts w:asciiTheme="minorHAnsi" w:hAnsiTheme="minorHAnsi" w:cstheme="minorBidi"/>
              <w:noProof/>
              <w:sz w:val="20"/>
            </w:rPr>
          </w:pPr>
          <w:hyperlink w:anchor="_Toc103091526" w:history="1">
            <w:r w:rsidR="00115D17" w:rsidRPr="002F35DD">
              <w:rPr>
                <w:rStyle w:val="Hyperlink"/>
                <w:noProof/>
                <w:sz w:val="20"/>
              </w:rPr>
              <w:t>16.1. RS-OFDM</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_Toc103091526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18</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27" w:history="1">
            <w:r w:rsidR="00115D17" w:rsidRPr="002F35DD">
              <w:rPr>
                <w:rStyle w:val="Hyperlink"/>
                <w:noProof/>
                <w:sz w:val="20"/>
              </w:rPr>
              <w:t>16.1.1. Reference architecture</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_Toc103091527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18</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28" w:history="1">
            <w:r w:rsidR="00115D17" w:rsidRPr="002F35DD">
              <w:rPr>
                <w:rStyle w:val="Hyperlink"/>
                <w:noProof/>
                <w:sz w:val="20"/>
              </w:rPr>
              <w:t>16.1.2. Encoder configuration</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_Toc103091528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18</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29" w:history="1">
            <w:r w:rsidR="00115D17" w:rsidRPr="002F35DD">
              <w:rPr>
                <w:rStyle w:val="Hyperlink"/>
                <w:noProof/>
                <w:sz w:val="20"/>
              </w:rPr>
              <w:t>16.1.3. Sequence Number inserting</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_Toc103091529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18</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30" w:history="1">
            <w:r w:rsidR="00115D17" w:rsidRPr="002F35DD">
              <w:rPr>
                <w:rStyle w:val="Hyperlink"/>
                <w:noProof/>
                <w:sz w:val="20"/>
              </w:rPr>
              <w:t>16.1.4. Forward error correction (FEC)</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_Toc103091530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19</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31" w:history="1">
            <w:r w:rsidR="00115D17" w:rsidRPr="002F35DD">
              <w:rPr>
                <w:rStyle w:val="Hyperlink"/>
                <w:noProof/>
                <w:sz w:val="20"/>
              </w:rPr>
              <w:t>16.1.5. QAM constellation mapping</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_Toc103091531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19</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32" w:history="1">
            <w:r w:rsidR="00115D17" w:rsidRPr="002F35DD">
              <w:rPr>
                <w:rStyle w:val="Hyperlink"/>
                <w:noProof/>
                <w:sz w:val="20"/>
              </w:rPr>
              <w:t>16.1.6. Hermitian Mapping</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_Toc103091532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19</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33" w:history="1">
            <w:r w:rsidR="00115D17" w:rsidRPr="002F35DD">
              <w:rPr>
                <w:rStyle w:val="Hyperlink"/>
                <w:noProof/>
                <w:sz w:val="20"/>
              </w:rPr>
              <w:t>16.1.7. Packet structure specification modes</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_Toc103091533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19</w:t>
            </w:r>
            <w:r w:rsidR="00115D17" w:rsidRPr="002F35DD">
              <w:rPr>
                <w:noProof/>
                <w:webHidden/>
                <w:sz w:val="20"/>
              </w:rPr>
              <w:fldChar w:fldCharType="end"/>
            </w:r>
          </w:hyperlink>
        </w:p>
        <w:p w:rsidR="00115D17" w:rsidRPr="002F35DD" w:rsidRDefault="00871A11">
          <w:pPr>
            <w:pStyle w:val="TOC2"/>
            <w:tabs>
              <w:tab w:val="right" w:leader="dot" w:pos="9350"/>
            </w:tabs>
            <w:rPr>
              <w:rFonts w:asciiTheme="minorHAnsi" w:hAnsiTheme="minorHAnsi" w:cstheme="minorBidi"/>
              <w:noProof/>
              <w:sz w:val="20"/>
            </w:rPr>
          </w:pPr>
          <w:hyperlink w:anchor="_Toc103091534" w:history="1">
            <w:r w:rsidR="00115D17" w:rsidRPr="002F35DD">
              <w:rPr>
                <w:rStyle w:val="Hyperlink"/>
                <w:noProof/>
                <w:sz w:val="20"/>
              </w:rPr>
              <w:t>16.2. MIMO C-OOK</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_Toc103091534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19</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35" w:history="1">
            <w:r w:rsidR="00115D17" w:rsidRPr="002F35DD">
              <w:rPr>
                <w:rStyle w:val="Hyperlink"/>
                <w:noProof/>
                <w:sz w:val="20"/>
              </w:rPr>
              <w:t>16.2.1. Reference architecture</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_Toc103091535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19</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36" w:history="1">
            <w:r w:rsidR="00115D17" w:rsidRPr="002F35DD">
              <w:rPr>
                <w:rStyle w:val="Hyperlink"/>
                <w:noProof/>
                <w:sz w:val="20"/>
              </w:rPr>
              <w:t>16.2.2 Encoder configuration</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_Toc103091536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20</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37" w:history="1">
            <w:r w:rsidR="00115D17" w:rsidRPr="002F35DD">
              <w:rPr>
                <w:rStyle w:val="Hyperlink"/>
                <w:noProof/>
                <w:sz w:val="20"/>
              </w:rPr>
              <w:t>16.2.3 Forward error correction (FEC)</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_Toc103091537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20</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38" w:history="1">
            <w:r w:rsidR="00115D17" w:rsidRPr="002F35DD">
              <w:rPr>
                <w:rStyle w:val="Hyperlink"/>
                <w:noProof/>
                <w:sz w:val="20"/>
              </w:rPr>
              <w:t>16.2.4. Sequence Number inserting</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_Toc103091538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20</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39" w:history="1">
            <w:r w:rsidR="00115D17" w:rsidRPr="002F35DD">
              <w:rPr>
                <w:rStyle w:val="Hyperlink"/>
                <w:noProof/>
                <w:sz w:val="20"/>
              </w:rPr>
              <w:t>16.2.5 RLL coding</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_Toc103091539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20</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40" w:history="1">
            <w:r w:rsidR="00115D17" w:rsidRPr="002F35DD">
              <w:rPr>
                <w:rStyle w:val="Hyperlink"/>
                <w:noProof/>
                <w:sz w:val="20"/>
              </w:rPr>
              <w:t>16.2.6 Preamble</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_Toc103091540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21</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41" w:history="1">
            <w:r w:rsidR="00115D17" w:rsidRPr="002F35DD">
              <w:rPr>
                <w:rStyle w:val="Hyperlink"/>
                <w:noProof/>
                <w:sz w:val="20"/>
              </w:rPr>
              <w:t>16.2.7. Packet structure specification modes</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_Toc103091541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21</w:t>
            </w:r>
            <w:r w:rsidR="00115D17" w:rsidRPr="002F35DD">
              <w:rPr>
                <w:noProof/>
                <w:webHidden/>
                <w:sz w:val="20"/>
              </w:rPr>
              <w:fldChar w:fldCharType="end"/>
            </w:r>
          </w:hyperlink>
        </w:p>
        <w:p w:rsidR="00115D17" w:rsidRPr="002F35DD" w:rsidRDefault="00871A11">
          <w:pPr>
            <w:pStyle w:val="TOC2"/>
            <w:tabs>
              <w:tab w:val="right" w:leader="dot" w:pos="9350"/>
            </w:tabs>
            <w:rPr>
              <w:rFonts w:asciiTheme="minorHAnsi" w:hAnsiTheme="minorHAnsi" w:cstheme="minorBidi"/>
              <w:noProof/>
              <w:sz w:val="20"/>
            </w:rPr>
          </w:pPr>
          <w:hyperlink w:anchor="_Toc103091542" w:history="1">
            <w:r w:rsidR="00115D17" w:rsidRPr="002F35DD">
              <w:rPr>
                <w:rStyle w:val="Hyperlink"/>
                <w:noProof/>
                <w:sz w:val="20"/>
              </w:rPr>
              <w:t>16.3. O-NOMA</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_Toc103091542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21</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43" w:history="1">
            <w:r w:rsidR="00115D17" w:rsidRPr="002F35DD">
              <w:rPr>
                <w:rStyle w:val="Hyperlink"/>
                <w:noProof/>
                <w:sz w:val="20"/>
              </w:rPr>
              <w:t>16.3.1. Reference architecture</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_Toc103091543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21</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44" w:history="1">
            <w:r w:rsidR="00115D17" w:rsidRPr="002F35DD">
              <w:rPr>
                <w:rStyle w:val="Hyperlink"/>
                <w:noProof/>
                <w:sz w:val="20"/>
              </w:rPr>
              <w:t>16.3.2. Encoder configuration</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_Toc103091544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21</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45" w:history="1">
            <w:r w:rsidR="00115D17" w:rsidRPr="002F35DD">
              <w:rPr>
                <w:rStyle w:val="Hyperlink"/>
                <w:noProof/>
                <w:sz w:val="20"/>
              </w:rPr>
              <w:t>16.3.3. Forward error correction (FEC)</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_Toc103091545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22</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46" w:history="1">
            <w:r w:rsidR="00115D17" w:rsidRPr="002F35DD">
              <w:rPr>
                <w:rStyle w:val="Hyperlink"/>
                <w:noProof/>
                <w:sz w:val="20"/>
              </w:rPr>
              <w:t>16.3.4. Packet structure specification modes</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_Toc103091546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22</w:t>
            </w:r>
            <w:r w:rsidR="00115D17" w:rsidRPr="002F35DD">
              <w:rPr>
                <w:noProof/>
                <w:webHidden/>
                <w:sz w:val="20"/>
              </w:rPr>
              <w:fldChar w:fldCharType="end"/>
            </w:r>
          </w:hyperlink>
        </w:p>
        <w:p w:rsidR="00115D17" w:rsidRPr="002F35DD" w:rsidRDefault="00871A11">
          <w:pPr>
            <w:pStyle w:val="TOC2"/>
            <w:tabs>
              <w:tab w:val="right" w:leader="dot" w:pos="9350"/>
            </w:tabs>
            <w:rPr>
              <w:rFonts w:asciiTheme="minorHAnsi" w:hAnsiTheme="minorHAnsi" w:cstheme="minorBidi"/>
              <w:noProof/>
              <w:sz w:val="20"/>
            </w:rPr>
          </w:pPr>
          <w:hyperlink w:anchor="_Toc103091547" w:history="1">
            <w:r w:rsidR="00115D17" w:rsidRPr="002F35DD">
              <w:rPr>
                <w:rStyle w:val="Hyperlink"/>
                <w:noProof/>
                <w:sz w:val="20"/>
              </w:rPr>
              <w:t>16.4. MIMO-OOK</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_Toc103091547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22</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48" w:history="1">
            <w:r w:rsidR="00115D17" w:rsidRPr="002F35DD">
              <w:rPr>
                <w:rStyle w:val="Hyperlink"/>
                <w:noProof/>
                <w:sz w:val="20"/>
              </w:rPr>
              <w:t>16.4.1. Reference architecture</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_Toc103091548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22</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49" w:history="1">
            <w:r w:rsidR="00115D17" w:rsidRPr="002F35DD">
              <w:rPr>
                <w:rStyle w:val="Hyperlink"/>
                <w:noProof/>
                <w:sz w:val="20"/>
              </w:rPr>
              <w:t>16.4.2. Encoder configuration</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_Toc103091549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23</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50" w:history="1">
            <w:r w:rsidR="00115D17" w:rsidRPr="002F35DD">
              <w:rPr>
                <w:rStyle w:val="Hyperlink"/>
                <w:noProof/>
                <w:sz w:val="20"/>
              </w:rPr>
              <w:t>16.4.3. Forward error correction (FEC)</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_Toc103091550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23</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51" w:history="1">
            <w:r w:rsidR="00115D17" w:rsidRPr="002F35DD">
              <w:rPr>
                <w:rStyle w:val="Hyperlink"/>
                <w:noProof/>
                <w:sz w:val="20"/>
              </w:rPr>
              <w:t>16.4.4. LED-ID inserting</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_Toc103091551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23</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52" w:history="1">
            <w:r w:rsidR="00115D17" w:rsidRPr="002F35DD">
              <w:rPr>
                <w:rStyle w:val="Hyperlink"/>
                <w:noProof/>
                <w:sz w:val="20"/>
              </w:rPr>
              <w:t>16.4.5. RLL coding</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_Toc103091552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23</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53" w:history="1">
            <w:r w:rsidR="00115D17" w:rsidRPr="002F35DD">
              <w:rPr>
                <w:rStyle w:val="Hyperlink"/>
                <w:noProof/>
                <w:sz w:val="20"/>
              </w:rPr>
              <w:t>16.4.6. Preamble</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_Toc103091553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23</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54" w:history="1">
            <w:r w:rsidR="00115D17" w:rsidRPr="002F35DD">
              <w:rPr>
                <w:rStyle w:val="Hyperlink"/>
                <w:noProof/>
                <w:sz w:val="20"/>
              </w:rPr>
              <w:t>16.4.7. Packet structure specification modes</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_Toc103091554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24</w:t>
            </w:r>
            <w:r w:rsidR="00115D17" w:rsidRPr="002F35DD">
              <w:rPr>
                <w:noProof/>
                <w:webHidden/>
                <w:sz w:val="20"/>
              </w:rPr>
              <w:fldChar w:fldCharType="end"/>
            </w:r>
          </w:hyperlink>
        </w:p>
        <w:p w:rsidR="00115D17" w:rsidRPr="002F35DD" w:rsidRDefault="00871A11">
          <w:pPr>
            <w:pStyle w:val="TOC1"/>
            <w:tabs>
              <w:tab w:val="right" w:leader="dot" w:pos="9350"/>
            </w:tabs>
            <w:rPr>
              <w:rFonts w:asciiTheme="minorHAnsi" w:hAnsiTheme="minorHAnsi" w:cstheme="minorBidi"/>
              <w:noProof/>
              <w:sz w:val="20"/>
            </w:rPr>
          </w:pPr>
          <w:hyperlink w:anchor="_Toc103091555" w:history="1">
            <w:r w:rsidR="00115D17" w:rsidRPr="002F35DD">
              <w:rPr>
                <w:rStyle w:val="Hyperlink"/>
                <w:noProof/>
                <w:sz w:val="20"/>
              </w:rPr>
              <w:t>17. PHY VIII specifications</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_Toc103091555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24</w:t>
            </w:r>
            <w:r w:rsidR="00115D17" w:rsidRPr="002F35DD">
              <w:rPr>
                <w:noProof/>
                <w:webHidden/>
                <w:sz w:val="20"/>
              </w:rPr>
              <w:fldChar w:fldCharType="end"/>
            </w:r>
          </w:hyperlink>
        </w:p>
        <w:p w:rsidR="00115D17" w:rsidRPr="002F35DD" w:rsidRDefault="00871A11">
          <w:pPr>
            <w:pStyle w:val="TOC2"/>
            <w:tabs>
              <w:tab w:val="right" w:leader="dot" w:pos="9350"/>
            </w:tabs>
            <w:rPr>
              <w:rFonts w:asciiTheme="minorHAnsi" w:hAnsiTheme="minorHAnsi" w:cstheme="minorBidi"/>
              <w:noProof/>
              <w:sz w:val="20"/>
            </w:rPr>
          </w:pPr>
          <w:hyperlink w:anchor="_Toc103091556" w:history="1">
            <w:r w:rsidR="00115D17" w:rsidRPr="002F35DD">
              <w:rPr>
                <w:rStyle w:val="Hyperlink"/>
                <w:noProof/>
                <w:sz w:val="20"/>
              </w:rPr>
              <w:t>17.1. HOOK-OFDM</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_Toc103091556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24</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57" w:history="1">
            <w:r w:rsidR="00115D17" w:rsidRPr="002F35DD">
              <w:rPr>
                <w:rStyle w:val="Hyperlink"/>
                <w:noProof/>
                <w:sz w:val="20"/>
              </w:rPr>
              <w:t>17.1.1. Reference architecture</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_Toc103091557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24</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58" w:history="1">
            <w:r w:rsidR="00115D17" w:rsidRPr="002F35DD">
              <w:rPr>
                <w:rStyle w:val="Hyperlink"/>
                <w:noProof/>
                <w:sz w:val="20"/>
              </w:rPr>
              <w:t>17.1.2. Encoder configuration</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_Toc103091558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24</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59" w:history="1">
            <w:r w:rsidR="00115D17" w:rsidRPr="002F35DD">
              <w:rPr>
                <w:rStyle w:val="Hyperlink"/>
                <w:noProof/>
                <w:sz w:val="20"/>
              </w:rPr>
              <w:t>17.1.3. Sequence Number inserting</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_Toc103091559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25</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60" w:history="1">
            <w:r w:rsidR="00115D17" w:rsidRPr="002F35DD">
              <w:rPr>
                <w:rStyle w:val="Hyperlink"/>
                <w:noProof/>
                <w:sz w:val="20"/>
              </w:rPr>
              <w:t>17.1.4. Forward error correction (FEC)</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_Toc103091560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25</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61" w:history="1">
            <w:r w:rsidR="00115D17" w:rsidRPr="002F35DD">
              <w:rPr>
                <w:rStyle w:val="Hyperlink"/>
                <w:noProof/>
                <w:sz w:val="20"/>
              </w:rPr>
              <w:t>17.1.5. QAM constellation mapping</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_Toc103091561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25</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62" w:history="1">
            <w:r w:rsidR="00115D17" w:rsidRPr="002F35DD">
              <w:rPr>
                <w:rStyle w:val="Hyperlink"/>
                <w:noProof/>
                <w:sz w:val="20"/>
              </w:rPr>
              <w:t>17.1.6. Hermitian Mapping</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_Toc103091562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25</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63" w:history="1">
            <w:r w:rsidR="00115D17" w:rsidRPr="002F35DD">
              <w:rPr>
                <w:rStyle w:val="Hyperlink"/>
                <w:noProof/>
                <w:sz w:val="20"/>
              </w:rPr>
              <w:t>17.1.7. Packet structure specification modes</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_Toc103091563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25</w:t>
            </w:r>
            <w:r w:rsidR="00115D17" w:rsidRPr="002F35DD">
              <w:rPr>
                <w:noProof/>
                <w:webHidden/>
                <w:sz w:val="20"/>
              </w:rPr>
              <w:fldChar w:fldCharType="end"/>
            </w:r>
          </w:hyperlink>
        </w:p>
        <w:p w:rsidR="00115D17" w:rsidRPr="002F35DD" w:rsidRDefault="00871A11">
          <w:pPr>
            <w:pStyle w:val="TOC2"/>
            <w:tabs>
              <w:tab w:val="right" w:leader="dot" w:pos="9350"/>
            </w:tabs>
            <w:rPr>
              <w:rFonts w:asciiTheme="minorHAnsi" w:hAnsiTheme="minorHAnsi" w:cstheme="minorBidi"/>
              <w:noProof/>
              <w:sz w:val="20"/>
            </w:rPr>
          </w:pPr>
          <w:hyperlink w:anchor="_Toc103091564" w:history="1">
            <w:r w:rsidR="00115D17" w:rsidRPr="002F35DD">
              <w:rPr>
                <w:rStyle w:val="Hyperlink"/>
                <w:noProof/>
                <w:sz w:val="20"/>
              </w:rPr>
              <w:t>17.2. HS2PSK-OFDM</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_Toc103091564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26</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65" w:history="1">
            <w:r w:rsidR="00115D17" w:rsidRPr="002F35DD">
              <w:rPr>
                <w:rStyle w:val="Hyperlink"/>
                <w:noProof/>
                <w:sz w:val="20"/>
              </w:rPr>
              <w:t>17.2.1. Reference architecture</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_Toc103091565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26</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66" w:history="1">
            <w:r w:rsidR="00115D17" w:rsidRPr="002F35DD">
              <w:rPr>
                <w:rStyle w:val="Hyperlink"/>
                <w:noProof/>
                <w:sz w:val="20"/>
              </w:rPr>
              <w:t>17.2.2. Encoder configuration</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_Toc103091566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26</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67" w:history="1">
            <w:r w:rsidR="00115D17" w:rsidRPr="002F35DD">
              <w:rPr>
                <w:rStyle w:val="Hyperlink"/>
                <w:noProof/>
                <w:sz w:val="20"/>
              </w:rPr>
              <w:t>17.2.3. Sequence Number inserting</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_Toc103091567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27</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68" w:history="1">
            <w:r w:rsidR="00115D17" w:rsidRPr="002F35DD">
              <w:rPr>
                <w:rStyle w:val="Hyperlink"/>
                <w:noProof/>
                <w:sz w:val="20"/>
              </w:rPr>
              <w:t>17.2.4. Forward error correction (FEC)</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_Toc103091568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27</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69" w:history="1">
            <w:r w:rsidR="00115D17" w:rsidRPr="002F35DD">
              <w:rPr>
                <w:rStyle w:val="Hyperlink"/>
                <w:noProof/>
                <w:sz w:val="20"/>
              </w:rPr>
              <w:t>17.2.5. QAM constellation mapping</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_Toc103091569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27</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70" w:history="1">
            <w:r w:rsidR="00115D17" w:rsidRPr="002F35DD">
              <w:rPr>
                <w:rStyle w:val="Hyperlink"/>
                <w:noProof/>
                <w:sz w:val="20"/>
              </w:rPr>
              <w:t>17.2.6. Hermitian Mapping</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_Toc103091570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27</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71" w:history="1">
            <w:r w:rsidR="00115D17" w:rsidRPr="002F35DD">
              <w:rPr>
                <w:rStyle w:val="Hyperlink"/>
                <w:noProof/>
                <w:sz w:val="20"/>
              </w:rPr>
              <w:t>17.2.7. Packet structure specification modes</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_Toc103091571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27</w:t>
            </w:r>
            <w:r w:rsidR="00115D17" w:rsidRPr="002F35DD">
              <w:rPr>
                <w:noProof/>
                <w:webHidden/>
                <w:sz w:val="20"/>
              </w:rPr>
              <w:fldChar w:fldCharType="end"/>
            </w:r>
          </w:hyperlink>
        </w:p>
        <w:p w:rsidR="00115D17" w:rsidRPr="002F35DD" w:rsidRDefault="00871A11">
          <w:pPr>
            <w:pStyle w:val="TOC2"/>
            <w:tabs>
              <w:tab w:val="right" w:leader="dot" w:pos="9350"/>
            </w:tabs>
            <w:rPr>
              <w:rFonts w:asciiTheme="minorHAnsi" w:hAnsiTheme="minorHAnsi" w:cstheme="minorBidi"/>
              <w:noProof/>
              <w:sz w:val="20"/>
            </w:rPr>
          </w:pPr>
          <w:hyperlink w:anchor="_Toc103091572" w:history="1">
            <w:r w:rsidR="00115D17" w:rsidRPr="002F35DD">
              <w:rPr>
                <w:rStyle w:val="Hyperlink"/>
                <w:noProof/>
                <w:sz w:val="20"/>
              </w:rPr>
              <w:t>17.3. BPPM</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_Toc103091572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28</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73" w:history="1">
            <w:r w:rsidR="00115D17" w:rsidRPr="002F35DD">
              <w:rPr>
                <w:rStyle w:val="Hyperlink"/>
                <w:noProof/>
                <w:sz w:val="20"/>
              </w:rPr>
              <w:t>17.3.1. Reference architecture</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_Toc103091573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28</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74" w:history="1">
            <w:r w:rsidR="00115D17" w:rsidRPr="002F35DD">
              <w:rPr>
                <w:rStyle w:val="Hyperlink"/>
                <w:noProof/>
                <w:sz w:val="20"/>
              </w:rPr>
              <w:t>17.3.2. Encoder configuration</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_Toc103091574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28</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75" w:history="1">
            <w:r w:rsidR="00115D17" w:rsidRPr="002F35DD">
              <w:rPr>
                <w:rStyle w:val="Hyperlink"/>
                <w:noProof/>
                <w:sz w:val="20"/>
              </w:rPr>
              <w:t>17.3.3. Forward error correction (FEC)</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_Toc103091575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28</w:t>
            </w:r>
            <w:r w:rsidR="00115D17" w:rsidRPr="002F35DD">
              <w:rPr>
                <w:noProof/>
                <w:webHidden/>
                <w:sz w:val="20"/>
              </w:rPr>
              <w:fldChar w:fldCharType="end"/>
            </w:r>
          </w:hyperlink>
        </w:p>
        <w:p w:rsidR="00115D17" w:rsidRPr="002F35DD" w:rsidRDefault="00871A11">
          <w:pPr>
            <w:pStyle w:val="TOC3"/>
            <w:tabs>
              <w:tab w:val="right" w:leader="dot" w:pos="9350"/>
            </w:tabs>
            <w:rPr>
              <w:rFonts w:asciiTheme="minorHAnsi" w:hAnsiTheme="minorHAnsi" w:cstheme="minorBidi"/>
              <w:noProof/>
              <w:sz w:val="20"/>
            </w:rPr>
          </w:pPr>
          <w:hyperlink w:anchor="_Toc103091576" w:history="1">
            <w:r w:rsidR="00115D17" w:rsidRPr="002F35DD">
              <w:rPr>
                <w:rStyle w:val="Hyperlink"/>
                <w:noProof/>
                <w:sz w:val="20"/>
              </w:rPr>
              <w:t>17.3.4. Packet structure specification modes</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_Toc103091576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28</w:t>
            </w:r>
            <w:r w:rsidR="00115D17" w:rsidRPr="002F35DD">
              <w:rPr>
                <w:noProof/>
                <w:webHidden/>
                <w:sz w:val="20"/>
              </w:rPr>
              <w:fldChar w:fldCharType="end"/>
            </w:r>
          </w:hyperlink>
        </w:p>
        <w:p w:rsidR="00115D17" w:rsidRPr="002F35DD" w:rsidRDefault="00871A11">
          <w:pPr>
            <w:pStyle w:val="TOC1"/>
            <w:tabs>
              <w:tab w:val="right" w:leader="dot" w:pos="9350"/>
            </w:tabs>
            <w:rPr>
              <w:rFonts w:asciiTheme="minorHAnsi" w:hAnsiTheme="minorHAnsi" w:cstheme="minorBidi"/>
              <w:noProof/>
              <w:sz w:val="20"/>
            </w:rPr>
          </w:pPr>
          <w:hyperlink w:anchor="_Toc103091577" w:history="1">
            <w:r w:rsidR="00115D17" w:rsidRPr="002F35DD">
              <w:rPr>
                <w:rStyle w:val="Hyperlink"/>
                <w:noProof/>
                <w:sz w:val="20"/>
              </w:rPr>
              <w:t>Annex P</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_Toc103091577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30</w:t>
            </w:r>
            <w:r w:rsidR="00115D17" w:rsidRPr="002F35DD">
              <w:rPr>
                <w:noProof/>
                <w:webHidden/>
                <w:sz w:val="20"/>
              </w:rPr>
              <w:fldChar w:fldCharType="end"/>
            </w:r>
          </w:hyperlink>
        </w:p>
        <w:p w:rsidR="00115D17" w:rsidRPr="002F35DD" w:rsidRDefault="00871A11">
          <w:pPr>
            <w:pStyle w:val="TOC2"/>
            <w:tabs>
              <w:tab w:val="right" w:leader="dot" w:pos="9350"/>
            </w:tabs>
            <w:rPr>
              <w:rFonts w:asciiTheme="minorHAnsi" w:hAnsiTheme="minorHAnsi" w:cstheme="minorBidi"/>
              <w:noProof/>
              <w:sz w:val="20"/>
            </w:rPr>
          </w:pPr>
          <w:hyperlink w:anchor="_Toc103091578" w:history="1">
            <w:r w:rsidR="00115D17" w:rsidRPr="002F35DD">
              <w:rPr>
                <w:rStyle w:val="Hyperlink"/>
                <w:noProof/>
                <w:sz w:val="20"/>
              </w:rPr>
              <w:t>P.1. RS-OFDM decoding method</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_Toc103091578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30</w:t>
            </w:r>
            <w:r w:rsidR="00115D17" w:rsidRPr="002F35DD">
              <w:rPr>
                <w:noProof/>
                <w:webHidden/>
                <w:sz w:val="20"/>
              </w:rPr>
              <w:fldChar w:fldCharType="end"/>
            </w:r>
          </w:hyperlink>
        </w:p>
        <w:p w:rsidR="00115D17" w:rsidRPr="002F35DD" w:rsidRDefault="00871A11">
          <w:pPr>
            <w:pStyle w:val="TOC2"/>
            <w:tabs>
              <w:tab w:val="right" w:leader="dot" w:pos="9350"/>
            </w:tabs>
            <w:rPr>
              <w:rFonts w:asciiTheme="minorHAnsi" w:hAnsiTheme="minorHAnsi" w:cstheme="minorBidi"/>
              <w:noProof/>
              <w:sz w:val="20"/>
            </w:rPr>
          </w:pPr>
          <w:hyperlink w:anchor="_Toc103091579" w:history="1">
            <w:r w:rsidR="00115D17" w:rsidRPr="002F35DD">
              <w:rPr>
                <w:rStyle w:val="Hyperlink"/>
                <w:noProof/>
                <w:sz w:val="20"/>
              </w:rPr>
              <w:t>P.2. MIMO C-OOK decoding method</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_Toc103091579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31</w:t>
            </w:r>
            <w:r w:rsidR="00115D17" w:rsidRPr="002F35DD">
              <w:rPr>
                <w:noProof/>
                <w:webHidden/>
                <w:sz w:val="20"/>
              </w:rPr>
              <w:fldChar w:fldCharType="end"/>
            </w:r>
          </w:hyperlink>
        </w:p>
        <w:p w:rsidR="00115D17" w:rsidRPr="002F35DD" w:rsidRDefault="00871A11">
          <w:pPr>
            <w:pStyle w:val="TOC2"/>
            <w:tabs>
              <w:tab w:val="right" w:leader="dot" w:pos="9350"/>
            </w:tabs>
            <w:rPr>
              <w:rFonts w:asciiTheme="minorHAnsi" w:hAnsiTheme="minorHAnsi" w:cstheme="minorBidi"/>
              <w:noProof/>
              <w:sz w:val="20"/>
            </w:rPr>
          </w:pPr>
          <w:hyperlink w:anchor="_Toc103091580" w:history="1">
            <w:r w:rsidR="00115D17" w:rsidRPr="002F35DD">
              <w:rPr>
                <w:rStyle w:val="Hyperlink"/>
                <w:noProof/>
                <w:sz w:val="20"/>
              </w:rPr>
              <w:t>P.3. O-NOMA decoding method</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_Toc103091580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33</w:t>
            </w:r>
            <w:r w:rsidR="00115D17" w:rsidRPr="002F35DD">
              <w:rPr>
                <w:noProof/>
                <w:webHidden/>
                <w:sz w:val="20"/>
              </w:rPr>
              <w:fldChar w:fldCharType="end"/>
            </w:r>
          </w:hyperlink>
        </w:p>
        <w:p w:rsidR="00115D17" w:rsidRPr="002F35DD" w:rsidRDefault="00871A11">
          <w:pPr>
            <w:pStyle w:val="TOC2"/>
            <w:tabs>
              <w:tab w:val="right" w:leader="dot" w:pos="9350"/>
            </w:tabs>
            <w:rPr>
              <w:rFonts w:asciiTheme="minorHAnsi" w:hAnsiTheme="minorHAnsi" w:cstheme="minorBidi"/>
              <w:noProof/>
              <w:sz w:val="20"/>
            </w:rPr>
          </w:pPr>
          <w:hyperlink w:anchor="_Toc103091581" w:history="1">
            <w:r w:rsidR="00115D17" w:rsidRPr="002F35DD">
              <w:rPr>
                <w:rStyle w:val="Hyperlink"/>
                <w:noProof/>
                <w:sz w:val="20"/>
              </w:rPr>
              <w:t>P.4. MIMO-OOK decoding method</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_Toc103091581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34</w:t>
            </w:r>
            <w:r w:rsidR="00115D17" w:rsidRPr="002F35DD">
              <w:rPr>
                <w:noProof/>
                <w:webHidden/>
                <w:sz w:val="20"/>
              </w:rPr>
              <w:fldChar w:fldCharType="end"/>
            </w:r>
          </w:hyperlink>
        </w:p>
        <w:p w:rsidR="00115D17" w:rsidRPr="002F35DD" w:rsidRDefault="00871A11">
          <w:pPr>
            <w:pStyle w:val="TOC2"/>
            <w:tabs>
              <w:tab w:val="right" w:leader="dot" w:pos="9350"/>
            </w:tabs>
            <w:rPr>
              <w:rFonts w:asciiTheme="minorHAnsi" w:hAnsiTheme="minorHAnsi" w:cstheme="minorBidi"/>
              <w:noProof/>
              <w:sz w:val="20"/>
            </w:rPr>
          </w:pPr>
          <w:hyperlink w:anchor="_Toc103091582" w:history="1">
            <w:r w:rsidR="00115D17" w:rsidRPr="002F35DD">
              <w:rPr>
                <w:rStyle w:val="Hyperlink"/>
                <w:noProof/>
                <w:sz w:val="20"/>
              </w:rPr>
              <w:t>P.5. HOOK-OFDM decoding method</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_Toc103091582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35</w:t>
            </w:r>
            <w:r w:rsidR="00115D17" w:rsidRPr="002F35DD">
              <w:rPr>
                <w:noProof/>
                <w:webHidden/>
                <w:sz w:val="20"/>
              </w:rPr>
              <w:fldChar w:fldCharType="end"/>
            </w:r>
          </w:hyperlink>
        </w:p>
        <w:p w:rsidR="00115D17" w:rsidRPr="002F35DD" w:rsidRDefault="00871A11">
          <w:pPr>
            <w:pStyle w:val="TOC2"/>
            <w:tabs>
              <w:tab w:val="right" w:leader="dot" w:pos="9350"/>
            </w:tabs>
            <w:rPr>
              <w:rFonts w:asciiTheme="minorHAnsi" w:hAnsiTheme="minorHAnsi" w:cstheme="minorBidi"/>
              <w:noProof/>
              <w:sz w:val="20"/>
            </w:rPr>
          </w:pPr>
          <w:hyperlink w:anchor="_Toc103091583" w:history="1">
            <w:r w:rsidR="00115D17" w:rsidRPr="002F35DD">
              <w:rPr>
                <w:rStyle w:val="Hyperlink"/>
                <w:noProof/>
                <w:sz w:val="20"/>
              </w:rPr>
              <w:t>P.6. S2PSK-OFDM decoding method</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_Toc103091583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35</w:t>
            </w:r>
            <w:r w:rsidR="00115D17" w:rsidRPr="002F35DD">
              <w:rPr>
                <w:noProof/>
                <w:webHidden/>
                <w:sz w:val="20"/>
              </w:rPr>
              <w:fldChar w:fldCharType="end"/>
            </w:r>
          </w:hyperlink>
        </w:p>
        <w:p w:rsidR="00115D17" w:rsidRPr="002F35DD" w:rsidRDefault="00871A11">
          <w:pPr>
            <w:pStyle w:val="TOC2"/>
            <w:tabs>
              <w:tab w:val="right" w:leader="dot" w:pos="9350"/>
            </w:tabs>
            <w:rPr>
              <w:rFonts w:asciiTheme="minorHAnsi" w:hAnsiTheme="minorHAnsi" w:cstheme="minorBidi"/>
              <w:noProof/>
              <w:sz w:val="20"/>
            </w:rPr>
          </w:pPr>
          <w:hyperlink w:anchor="_Toc103091584" w:history="1">
            <w:r w:rsidR="00115D17" w:rsidRPr="002F35DD">
              <w:rPr>
                <w:rStyle w:val="Hyperlink"/>
                <w:noProof/>
                <w:sz w:val="20"/>
              </w:rPr>
              <w:t>P.7. BPPM decoding method</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_Toc103091584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35</w:t>
            </w:r>
            <w:r w:rsidR="00115D17" w:rsidRPr="002F35DD">
              <w:rPr>
                <w:noProof/>
                <w:webHidden/>
                <w:sz w:val="20"/>
              </w:rPr>
              <w:fldChar w:fldCharType="end"/>
            </w:r>
          </w:hyperlink>
        </w:p>
        <w:p w:rsidR="00115D17" w:rsidRPr="002F35DD" w:rsidRDefault="00871A11">
          <w:pPr>
            <w:pStyle w:val="TOC1"/>
            <w:tabs>
              <w:tab w:val="right" w:leader="dot" w:pos="9350"/>
            </w:tabs>
            <w:rPr>
              <w:rFonts w:asciiTheme="minorHAnsi" w:hAnsiTheme="minorHAnsi" w:cstheme="minorBidi"/>
              <w:noProof/>
              <w:sz w:val="20"/>
            </w:rPr>
          </w:pPr>
          <w:hyperlink w:anchor="_Toc103091585" w:history="1">
            <w:r w:rsidR="00115D17" w:rsidRPr="002F35DD">
              <w:rPr>
                <w:rStyle w:val="Hyperlink"/>
                <w:noProof/>
                <w:sz w:val="20"/>
              </w:rPr>
              <w:t>Annex Q</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_Toc103091585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37</w:t>
            </w:r>
            <w:r w:rsidR="00115D17" w:rsidRPr="002F35DD">
              <w:rPr>
                <w:noProof/>
                <w:webHidden/>
                <w:sz w:val="20"/>
              </w:rPr>
              <w:fldChar w:fldCharType="end"/>
            </w:r>
          </w:hyperlink>
        </w:p>
        <w:p w:rsidR="00115D17" w:rsidRPr="002F35DD" w:rsidRDefault="00871A11">
          <w:pPr>
            <w:pStyle w:val="TOC2"/>
            <w:tabs>
              <w:tab w:val="right" w:leader="dot" w:pos="9350"/>
            </w:tabs>
            <w:rPr>
              <w:rFonts w:asciiTheme="minorHAnsi" w:hAnsiTheme="minorHAnsi" w:cstheme="minorBidi"/>
              <w:noProof/>
              <w:sz w:val="20"/>
            </w:rPr>
          </w:pPr>
          <w:hyperlink w:anchor="_Toc103091586" w:history="1">
            <w:r w:rsidR="00115D17" w:rsidRPr="002F35DD">
              <w:rPr>
                <w:rStyle w:val="Hyperlink"/>
                <w:noProof/>
                <w:sz w:val="20"/>
              </w:rPr>
              <w:t>Q.1. Convolution Neural Network for LED detection with mobility effect.</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_Toc103091586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37</w:t>
            </w:r>
            <w:r w:rsidR="00115D17" w:rsidRPr="002F35DD">
              <w:rPr>
                <w:noProof/>
                <w:webHidden/>
                <w:sz w:val="20"/>
              </w:rPr>
              <w:fldChar w:fldCharType="end"/>
            </w:r>
          </w:hyperlink>
        </w:p>
        <w:p w:rsidR="00115D17" w:rsidRPr="002F35DD" w:rsidRDefault="00871A11">
          <w:pPr>
            <w:pStyle w:val="TOC2"/>
            <w:tabs>
              <w:tab w:val="right" w:leader="dot" w:pos="9350"/>
            </w:tabs>
            <w:rPr>
              <w:rFonts w:asciiTheme="minorHAnsi" w:hAnsiTheme="minorHAnsi" w:cstheme="minorBidi"/>
              <w:noProof/>
              <w:sz w:val="20"/>
            </w:rPr>
          </w:pPr>
          <w:hyperlink w:anchor="_Toc103091587" w:history="1">
            <w:r w:rsidR="00115D17" w:rsidRPr="002F35DD">
              <w:rPr>
                <w:rStyle w:val="Hyperlink"/>
                <w:noProof/>
                <w:sz w:val="20"/>
              </w:rPr>
              <w:t>Q.2. Support Vector Machine (SVM) classifier</w:t>
            </w:r>
            <w:r w:rsidR="00115D17" w:rsidRPr="002F35DD">
              <w:rPr>
                <w:noProof/>
                <w:webHidden/>
                <w:sz w:val="20"/>
              </w:rPr>
              <w:tab/>
            </w:r>
            <w:r w:rsidR="00115D17" w:rsidRPr="002F35DD">
              <w:rPr>
                <w:noProof/>
                <w:webHidden/>
                <w:sz w:val="20"/>
              </w:rPr>
              <w:fldChar w:fldCharType="begin"/>
            </w:r>
            <w:r w:rsidR="00115D17" w:rsidRPr="002F35DD">
              <w:rPr>
                <w:noProof/>
                <w:webHidden/>
                <w:sz w:val="20"/>
              </w:rPr>
              <w:instrText xml:space="preserve"> PAGEREF _Toc103091587 \h </w:instrText>
            </w:r>
            <w:r w:rsidR="00115D17" w:rsidRPr="002F35DD">
              <w:rPr>
                <w:noProof/>
                <w:webHidden/>
                <w:sz w:val="20"/>
              </w:rPr>
            </w:r>
            <w:r w:rsidR="00115D17" w:rsidRPr="002F35DD">
              <w:rPr>
                <w:noProof/>
                <w:webHidden/>
                <w:sz w:val="20"/>
              </w:rPr>
              <w:fldChar w:fldCharType="separate"/>
            </w:r>
            <w:r w:rsidR="00115D17" w:rsidRPr="002F35DD">
              <w:rPr>
                <w:noProof/>
                <w:webHidden/>
                <w:sz w:val="20"/>
              </w:rPr>
              <w:t>37</w:t>
            </w:r>
            <w:r w:rsidR="00115D17" w:rsidRPr="002F35DD">
              <w:rPr>
                <w:noProof/>
                <w:webHidden/>
                <w:sz w:val="20"/>
              </w:rPr>
              <w:fldChar w:fldCharType="end"/>
            </w:r>
          </w:hyperlink>
        </w:p>
        <w:p w:rsidR="00514769" w:rsidRPr="00EB0670" w:rsidRDefault="00514769">
          <w:r w:rsidRPr="002F35DD">
            <w:rPr>
              <w:bCs/>
              <w:noProof/>
              <w:sz w:val="20"/>
            </w:rPr>
            <w:fldChar w:fldCharType="end"/>
          </w:r>
        </w:p>
      </w:sdtContent>
    </w:sdt>
    <w:p w:rsidR="00514769" w:rsidRPr="00EB0670" w:rsidRDefault="00514769" w:rsidP="00514769">
      <w:pPr>
        <w:rPr>
          <w:color w:val="000000" w:themeColor="text1"/>
          <w:sz w:val="20"/>
        </w:rPr>
      </w:pPr>
      <w:r w:rsidRPr="00EB0670">
        <w:rPr>
          <w:color w:val="000000" w:themeColor="text1"/>
          <w:sz w:val="20"/>
        </w:rPr>
        <w:br w:type="page"/>
      </w:r>
    </w:p>
    <w:p w:rsidR="00A30175" w:rsidRPr="004749CE" w:rsidRDefault="00A30175" w:rsidP="0063754F">
      <w:pPr>
        <w:pStyle w:val="Heading1"/>
        <w:numPr>
          <w:ilvl w:val="0"/>
          <w:numId w:val="18"/>
        </w:numPr>
        <w:ind w:left="360"/>
        <w:rPr>
          <w:rFonts w:ascii="Times New Roman" w:hAnsi="Times New Roman"/>
          <w:color w:val="000000" w:themeColor="text1"/>
          <w:sz w:val="20"/>
          <w:u w:val="none"/>
        </w:rPr>
      </w:pPr>
      <w:bookmarkStart w:id="18" w:name="_Toc103091473"/>
      <w:r w:rsidRPr="004749CE">
        <w:rPr>
          <w:rFonts w:ascii="Times New Roman" w:hAnsi="Times New Roman"/>
          <w:color w:val="000000" w:themeColor="text1"/>
          <w:sz w:val="20"/>
          <w:u w:val="none"/>
        </w:rPr>
        <w:lastRenderedPageBreak/>
        <w:t>Overview</w:t>
      </w:r>
      <w:bookmarkEnd w:id="18"/>
    </w:p>
    <w:p w:rsidR="008F49E1" w:rsidRPr="00EB0670" w:rsidRDefault="00A30175" w:rsidP="006E6D8C">
      <w:pPr>
        <w:pStyle w:val="ListParagraph"/>
        <w:numPr>
          <w:ilvl w:val="1"/>
          <w:numId w:val="18"/>
        </w:numPr>
        <w:ind w:leftChars="0" w:left="360"/>
        <w:outlineLvl w:val="1"/>
        <w:rPr>
          <w:color w:val="000000" w:themeColor="text1"/>
          <w:sz w:val="20"/>
        </w:rPr>
      </w:pPr>
      <w:bookmarkStart w:id="19" w:name="_Toc103091474"/>
      <w:r w:rsidRPr="00EB0670">
        <w:rPr>
          <w:color w:val="000000" w:themeColor="text1"/>
          <w:sz w:val="20"/>
        </w:rPr>
        <w:t>Scope</w:t>
      </w:r>
      <w:bookmarkEnd w:id="19"/>
    </w:p>
    <w:p w:rsidR="007537A8" w:rsidRPr="00EB0670" w:rsidRDefault="007537A8" w:rsidP="006E6D8C">
      <w:pPr>
        <w:pStyle w:val="ListParagraph"/>
        <w:numPr>
          <w:ilvl w:val="1"/>
          <w:numId w:val="18"/>
        </w:numPr>
        <w:ind w:leftChars="0" w:left="360"/>
        <w:outlineLvl w:val="1"/>
        <w:rPr>
          <w:color w:val="000000" w:themeColor="text1"/>
          <w:sz w:val="20"/>
        </w:rPr>
      </w:pPr>
      <w:bookmarkStart w:id="20" w:name="_Toc103091475"/>
      <w:r w:rsidRPr="00EB0670">
        <w:rPr>
          <w:color w:val="000000" w:themeColor="text1"/>
          <w:sz w:val="20"/>
        </w:rPr>
        <w:t>Purpose</w:t>
      </w:r>
      <w:bookmarkEnd w:id="20"/>
    </w:p>
    <w:p w:rsidR="008F49E1" w:rsidRPr="00EB0670" w:rsidRDefault="008F49E1" w:rsidP="008F49E1">
      <w:pPr>
        <w:pStyle w:val="ListParagraph"/>
        <w:ind w:left="960"/>
        <w:rPr>
          <w:color w:val="000000" w:themeColor="text1"/>
          <w:sz w:val="20"/>
        </w:rPr>
      </w:pPr>
    </w:p>
    <w:p w:rsidR="008F49E1" w:rsidRPr="00EB0670" w:rsidRDefault="005618A9" w:rsidP="002E0C9A">
      <w:pPr>
        <w:pStyle w:val="ListParagraph"/>
        <w:ind w:leftChars="0" w:left="360"/>
        <w:jc w:val="both"/>
        <w:rPr>
          <w:color w:val="000000" w:themeColor="text1"/>
          <w:sz w:val="20"/>
        </w:rPr>
      </w:pPr>
      <w:bookmarkStart w:id="21" w:name="OLE_LINK201"/>
      <w:bookmarkStart w:id="22" w:name="OLE_LINK202"/>
      <w:r w:rsidRPr="00EB0670">
        <w:rPr>
          <w:color w:val="000000" w:themeColor="text1"/>
          <w:sz w:val="20"/>
        </w:rPr>
        <w:t>In PHY VII and PHY VIII, this standard provides a global standard for long-range OCC. The standard provides the following</w:t>
      </w:r>
      <w:r w:rsidR="00151749" w:rsidRPr="00EB0670">
        <w:rPr>
          <w:color w:val="000000" w:themeColor="text1"/>
          <w:sz w:val="20"/>
        </w:rPr>
        <w:t>:</w:t>
      </w:r>
    </w:p>
    <w:p w:rsidR="00151749" w:rsidRPr="00EB0670" w:rsidRDefault="00151749" w:rsidP="00120127">
      <w:pPr>
        <w:pStyle w:val="ListParagraph"/>
        <w:numPr>
          <w:ilvl w:val="0"/>
          <w:numId w:val="19"/>
        </w:numPr>
        <w:ind w:leftChars="0" w:left="900"/>
        <w:jc w:val="both"/>
        <w:rPr>
          <w:color w:val="000000" w:themeColor="text1"/>
          <w:sz w:val="20"/>
        </w:rPr>
      </w:pPr>
      <w:r w:rsidRPr="00EB0670">
        <w:rPr>
          <w:color w:val="000000" w:themeColor="text1"/>
          <w:sz w:val="20"/>
        </w:rPr>
        <w:t>Access to several hundred terahertz of unlicensed spectrum.</w:t>
      </w:r>
    </w:p>
    <w:p w:rsidR="00151749" w:rsidRPr="00EB0670" w:rsidRDefault="00151749" w:rsidP="00120127">
      <w:pPr>
        <w:pStyle w:val="ListParagraph"/>
        <w:numPr>
          <w:ilvl w:val="0"/>
          <w:numId w:val="19"/>
        </w:numPr>
        <w:ind w:leftChars="0" w:left="900"/>
        <w:jc w:val="both"/>
        <w:rPr>
          <w:color w:val="000000" w:themeColor="text1"/>
          <w:sz w:val="20"/>
        </w:rPr>
      </w:pPr>
      <w:r w:rsidRPr="00EB0670">
        <w:rPr>
          <w:color w:val="000000" w:themeColor="text1"/>
          <w:sz w:val="20"/>
        </w:rPr>
        <w:t>Immunity to electromagnetic interference and noninterference with radio</w:t>
      </w:r>
      <w:r w:rsidR="004D1EC3" w:rsidRPr="00EB0670">
        <w:rPr>
          <w:color w:val="000000" w:themeColor="text1"/>
          <w:sz w:val="20"/>
        </w:rPr>
        <w:t>-</w:t>
      </w:r>
      <w:r w:rsidRPr="00EB0670">
        <w:rPr>
          <w:color w:val="000000" w:themeColor="text1"/>
          <w:sz w:val="20"/>
        </w:rPr>
        <w:t>frequency systems.</w:t>
      </w:r>
    </w:p>
    <w:p w:rsidR="00151749" w:rsidRPr="00EB0670" w:rsidRDefault="00151749" w:rsidP="00120127">
      <w:pPr>
        <w:pStyle w:val="ListParagraph"/>
        <w:numPr>
          <w:ilvl w:val="0"/>
          <w:numId w:val="19"/>
        </w:numPr>
        <w:ind w:leftChars="0" w:left="900"/>
        <w:jc w:val="both"/>
        <w:rPr>
          <w:color w:val="000000" w:themeColor="text1"/>
          <w:sz w:val="20"/>
        </w:rPr>
      </w:pPr>
      <w:r w:rsidRPr="00EB0670">
        <w:rPr>
          <w:color w:val="000000" w:themeColor="text1"/>
          <w:sz w:val="20"/>
        </w:rPr>
        <w:t>For visible light systems, additional security by allowing the user to see the communication channel.</w:t>
      </w:r>
    </w:p>
    <w:p w:rsidR="00151749" w:rsidRPr="00EB0670" w:rsidRDefault="00151749" w:rsidP="00120127">
      <w:pPr>
        <w:pStyle w:val="ListParagraph"/>
        <w:numPr>
          <w:ilvl w:val="0"/>
          <w:numId w:val="19"/>
        </w:numPr>
        <w:ind w:leftChars="0" w:left="900"/>
        <w:jc w:val="both"/>
        <w:rPr>
          <w:color w:val="000000" w:themeColor="text1"/>
          <w:sz w:val="20"/>
        </w:rPr>
      </w:pPr>
      <w:r w:rsidRPr="00EB0670">
        <w:rPr>
          <w:color w:val="000000" w:themeColor="text1"/>
          <w:sz w:val="20"/>
        </w:rPr>
        <w:t>Communication augmenting and complementing existing services (e.g., illumination, display,</w:t>
      </w:r>
    </w:p>
    <w:p w:rsidR="00151749" w:rsidRPr="00EB0670" w:rsidRDefault="00151749" w:rsidP="00120127">
      <w:pPr>
        <w:pStyle w:val="ListParagraph"/>
        <w:ind w:leftChars="0" w:left="900"/>
        <w:jc w:val="both"/>
        <w:rPr>
          <w:color w:val="000000" w:themeColor="text1"/>
          <w:sz w:val="20"/>
        </w:rPr>
      </w:pPr>
      <w:r w:rsidRPr="00EB0670">
        <w:rPr>
          <w:color w:val="000000" w:themeColor="text1"/>
          <w:sz w:val="20"/>
        </w:rPr>
        <w:t>indication, decoration).</w:t>
      </w:r>
    </w:p>
    <w:p w:rsidR="007537A8" w:rsidRPr="004749CE" w:rsidRDefault="007537A8" w:rsidP="006E6D8C">
      <w:pPr>
        <w:pStyle w:val="ListParagraph"/>
        <w:numPr>
          <w:ilvl w:val="0"/>
          <w:numId w:val="18"/>
        </w:numPr>
        <w:ind w:leftChars="0" w:left="360"/>
        <w:outlineLvl w:val="0"/>
        <w:rPr>
          <w:b/>
          <w:color w:val="000000" w:themeColor="text1"/>
          <w:sz w:val="20"/>
        </w:rPr>
      </w:pPr>
      <w:bookmarkStart w:id="23" w:name="_Toc103091476"/>
      <w:bookmarkEnd w:id="21"/>
      <w:bookmarkEnd w:id="22"/>
      <w:r w:rsidRPr="004749CE">
        <w:rPr>
          <w:b/>
          <w:color w:val="000000" w:themeColor="text1"/>
          <w:sz w:val="20"/>
        </w:rPr>
        <w:t>Normative references</w:t>
      </w:r>
      <w:bookmarkEnd w:id="23"/>
    </w:p>
    <w:p w:rsidR="008F49E1" w:rsidRPr="00EB0670" w:rsidRDefault="008F49E1" w:rsidP="00EB4CB3">
      <w:pPr>
        <w:rPr>
          <w:color w:val="000000" w:themeColor="text1"/>
          <w:sz w:val="20"/>
        </w:rPr>
      </w:pPr>
    </w:p>
    <w:p w:rsidR="00F94267" w:rsidRPr="004749CE" w:rsidRDefault="00F94267" w:rsidP="006E6D8C">
      <w:pPr>
        <w:pStyle w:val="ListParagraph"/>
        <w:numPr>
          <w:ilvl w:val="0"/>
          <w:numId w:val="18"/>
        </w:numPr>
        <w:ind w:leftChars="0" w:left="360"/>
        <w:outlineLvl w:val="0"/>
        <w:rPr>
          <w:b/>
          <w:color w:val="000000" w:themeColor="text1"/>
          <w:sz w:val="20"/>
        </w:rPr>
      </w:pPr>
      <w:bookmarkStart w:id="24" w:name="_Toc103091477"/>
      <w:r w:rsidRPr="004749CE">
        <w:rPr>
          <w:b/>
          <w:color w:val="000000" w:themeColor="text1"/>
          <w:sz w:val="20"/>
        </w:rPr>
        <w:t>Definitions, acronyms, and abbreviations</w:t>
      </w:r>
      <w:bookmarkEnd w:id="24"/>
    </w:p>
    <w:p w:rsidR="007C63E2" w:rsidRPr="00EB0670" w:rsidRDefault="004B38B2" w:rsidP="008F49E1">
      <w:pPr>
        <w:rPr>
          <w:color w:val="000000" w:themeColor="text1"/>
          <w:sz w:val="20"/>
        </w:rPr>
      </w:pPr>
      <w:r w:rsidRPr="00EB0670">
        <w:rPr>
          <w:color w:val="000000" w:themeColor="text1"/>
          <w:sz w:val="20"/>
        </w:rPr>
        <w:t>3.2. Acronyms and abbreviations</w:t>
      </w:r>
    </w:p>
    <w:p w:rsidR="004B38B2" w:rsidRPr="00EB0670" w:rsidRDefault="004B38B2" w:rsidP="008F49E1">
      <w:pPr>
        <w:rPr>
          <w:color w:val="000000" w:themeColor="text1"/>
          <w:sz w:val="20"/>
        </w:rPr>
      </w:pPr>
    </w:p>
    <w:p w:rsidR="004B38B2" w:rsidRPr="00EB0670" w:rsidRDefault="004B38B2" w:rsidP="008F49E1">
      <w:pPr>
        <w:rPr>
          <w:color w:val="000000" w:themeColor="text1"/>
          <w:sz w:val="20"/>
        </w:rPr>
      </w:pPr>
      <w:bookmarkStart w:id="25" w:name="OLE_LINK246"/>
      <w:bookmarkStart w:id="26" w:name="OLE_LINK247"/>
      <w:r w:rsidRPr="00EB0670">
        <w:rPr>
          <w:color w:val="000000" w:themeColor="text1"/>
          <w:sz w:val="20"/>
        </w:rPr>
        <w:t>RS-OFDM</w:t>
      </w:r>
      <w:r w:rsidR="00FE16DF" w:rsidRPr="00EB0670">
        <w:rPr>
          <w:color w:val="000000" w:themeColor="text1"/>
          <w:sz w:val="20"/>
        </w:rPr>
        <w:tab/>
      </w:r>
      <w:r w:rsidR="00FE16DF" w:rsidRPr="00EB0670">
        <w:rPr>
          <w:color w:val="000000" w:themeColor="text1"/>
          <w:sz w:val="20"/>
        </w:rPr>
        <w:tab/>
        <w:t>Rolling Shutter Orthogonal Frequency Division Multiplexing</w:t>
      </w:r>
    </w:p>
    <w:p w:rsidR="004B38B2" w:rsidRPr="00EB0670" w:rsidRDefault="004B38B2" w:rsidP="00FE16DF">
      <w:pPr>
        <w:rPr>
          <w:color w:val="000000" w:themeColor="text1"/>
          <w:sz w:val="20"/>
        </w:rPr>
      </w:pPr>
      <w:r w:rsidRPr="00EB0670">
        <w:rPr>
          <w:color w:val="000000" w:themeColor="text1"/>
          <w:sz w:val="20"/>
        </w:rPr>
        <w:t>O-NOMA</w:t>
      </w:r>
      <w:r w:rsidR="00FE16DF" w:rsidRPr="00EB0670">
        <w:rPr>
          <w:color w:val="000000" w:themeColor="text1"/>
          <w:sz w:val="20"/>
        </w:rPr>
        <w:tab/>
      </w:r>
      <w:r w:rsidR="00FE16DF" w:rsidRPr="00EB0670">
        <w:rPr>
          <w:color w:val="000000" w:themeColor="text1"/>
          <w:sz w:val="20"/>
        </w:rPr>
        <w:tab/>
      </w:r>
      <w:r w:rsidR="00FE16DF" w:rsidRPr="00EB0670">
        <w:rPr>
          <w:rStyle w:val="fontstyle01"/>
          <w:rFonts w:ascii="Times New Roman" w:hAnsi="Times New Roman"/>
          <w:b w:val="0"/>
          <w:color w:val="000000" w:themeColor="text1"/>
          <w:sz w:val="20"/>
          <w:szCs w:val="20"/>
        </w:rPr>
        <w:t>Optical Non-Orthogonal Multiple Access</w:t>
      </w:r>
    </w:p>
    <w:p w:rsidR="004B38B2" w:rsidRPr="00EB0670" w:rsidRDefault="004B38B2" w:rsidP="008F49E1">
      <w:pPr>
        <w:rPr>
          <w:color w:val="000000" w:themeColor="text1"/>
          <w:sz w:val="20"/>
        </w:rPr>
      </w:pPr>
      <w:r w:rsidRPr="00EB0670">
        <w:rPr>
          <w:color w:val="000000" w:themeColor="text1"/>
          <w:sz w:val="20"/>
        </w:rPr>
        <w:t>HOOK-OFDM</w:t>
      </w:r>
      <w:r w:rsidR="00EC13D0" w:rsidRPr="00EB0670">
        <w:rPr>
          <w:color w:val="000000" w:themeColor="text1"/>
          <w:sz w:val="20"/>
        </w:rPr>
        <w:tab/>
      </w:r>
      <w:r w:rsidR="00EC13D0" w:rsidRPr="00EB0670">
        <w:rPr>
          <w:color w:val="000000" w:themeColor="text1"/>
          <w:sz w:val="20"/>
        </w:rPr>
        <w:tab/>
        <w:t>Hybrid On-Off Keying Orthogonal Frequency Division Multiplexing</w:t>
      </w:r>
    </w:p>
    <w:p w:rsidR="004B38B2" w:rsidRPr="00EB0670" w:rsidRDefault="00890E5F" w:rsidP="008F49E1">
      <w:pPr>
        <w:rPr>
          <w:color w:val="000000" w:themeColor="text1"/>
          <w:sz w:val="20"/>
        </w:rPr>
      </w:pPr>
      <w:r w:rsidRPr="00EB0670">
        <w:rPr>
          <w:color w:val="000000" w:themeColor="text1"/>
          <w:sz w:val="20"/>
        </w:rPr>
        <w:t>H</w:t>
      </w:r>
      <w:r w:rsidR="004B38B2" w:rsidRPr="00EB0670">
        <w:rPr>
          <w:color w:val="000000" w:themeColor="text1"/>
          <w:sz w:val="20"/>
        </w:rPr>
        <w:t>S2PSK-OFDM</w:t>
      </w:r>
      <w:r w:rsidR="00F126EB" w:rsidRPr="00EB0670">
        <w:rPr>
          <w:color w:val="000000" w:themeColor="text1"/>
          <w:sz w:val="20"/>
        </w:rPr>
        <w:tab/>
      </w:r>
      <w:r w:rsidR="00F126EB" w:rsidRPr="00EB0670">
        <w:rPr>
          <w:color w:val="000000" w:themeColor="text1"/>
          <w:sz w:val="20"/>
        </w:rPr>
        <w:tab/>
        <w:t>Hybrid Spatial-2 Phase Shift Keying-Orthogonal Frequency Division Multiplexing</w:t>
      </w:r>
    </w:p>
    <w:p w:rsidR="004B38B2" w:rsidRPr="00EB0670" w:rsidRDefault="00AB21D5" w:rsidP="008F49E1">
      <w:pPr>
        <w:rPr>
          <w:color w:val="000000" w:themeColor="text1"/>
          <w:sz w:val="20"/>
        </w:rPr>
      </w:pPr>
      <w:r w:rsidRPr="00EB0670">
        <w:rPr>
          <w:color w:val="000000" w:themeColor="text1"/>
          <w:sz w:val="20"/>
        </w:rPr>
        <w:t>BPPM</w:t>
      </w:r>
      <w:r w:rsidR="00D00BDD" w:rsidRPr="00EB0670">
        <w:rPr>
          <w:color w:val="000000" w:themeColor="text1"/>
          <w:sz w:val="20"/>
        </w:rPr>
        <w:tab/>
      </w:r>
      <w:r w:rsidR="00D00BDD" w:rsidRPr="00EB0670">
        <w:rPr>
          <w:color w:val="000000" w:themeColor="text1"/>
          <w:sz w:val="20"/>
        </w:rPr>
        <w:tab/>
      </w:r>
      <w:r w:rsidR="00D00BDD" w:rsidRPr="00EB0670">
        <w:rPr>
          <w:color w:val="000000" w:themeColor="text1"/>
          <w:sz w:val="20"/>
        </w:rPr>
        <w:tab/>
        <w:t>Bi-level Pulse Position Modulation</w:t>
      </w:r>
    </w:p>
    <w:p w:rsidR="00AB21D5" w:rsidRPr="00EB0670" w:rsidRDefault="00AB21D5" w:rsidP="008F49E1">
      <w:pPr>
        <w:rPr>
          <w:color w:val="000000" w:themeColor="text1"/>
          <w:sz w:val="20"/>
        </w:rPr>
      </w:pPr>
      <w:r w:rsidRPr="00EB0670">
        <w:rPr>
          <w:color w:val="000000" w:themeColor="text1"/>
          <w:sz w:val="20"/>
        </w:rPr>
        <w:t>SN</w:t>
      </w:r>
      <w:r w:rsidR="00AF0E1A" w:rsidRPr="00EB0670">
        <w:rPr>
          <w:color w:val="000000" w:themeColor="text1"/>
          <w:sz w:val="20"/>
        </w:rPr>
        <w:tab/>
      </w:r>
      <w:r w:rsidR="00AF0E1A" w:rsidRPr="00EB0670">
        <w:rPr>
          <w:color w:val="000000" w:themeColor="text1"/>
          <w:sz w:val="20"/>
        </w:rPr>
        <w:tab/>
      </w:r>
      <w:r w:rsidR="00AF0E1A" w:rsidRPr="00EB0670">
        <w:rPr>
          <w:color w:val="000000" w:themeColor="text1"/>
          <w:sz w:val="20"/>
        </w:rPr>
        <w:tab/>
        <w:t>Sequence Number</w:t>
      </w:r>
    </w:p>
    <w:bookmarkEnd w:id="25"/>
    <w:bookmarkEnd w:id="26"/>
    <w:p w:rsidR="008F49E1" w:rsidRPr="00EB0670" w:rsidRDefault="008F49E1" w:rsidP="008F49E1">
      <w:pPr>
        <w:rPr>
          <w:color w:val="000000" w:themeColor="text1"/>
          <w:sz w:val="20"/>
        </w:rPr>
      </w:pPr>
    </w:p>
    <w:p w:rsidR="007C63E2" w:rsidRPr="004749CE" w:rsidRDefault="007C63E2" w:rsidP="006E6D8C">
      <w:pPr>
        <w:pStyle w:val="ListParagraph"/>
        <w:numPr>
          <w:ilvl w:val="0"/>
          <w:numId w:val="18"/>
        </w:numPr>
        <w:ind w:leftChars="0" w:left="360"/>
        <w:outlineLvl w:val="0"/>
        <w:rPr>
          <w:b/>
          <w:color w:val="000000" w:themeColor="text1"/>
          <w:sz w:val="20"/>
        </w:rPr>
      </w:pPr>
      <w:bookmarkStart w:id="27" w:name="_Toc103091478"/>
      <w:bookmarkStart w:id="28" w:name="OLE_LINK248"/>
      <w:bookmarkStart w:id="29" w:name="OLE_LINK249"/>
      <w:bookmarkStart w:id="30" w:name="OLE_LINK252"/>
      <w:bookmarkStart w:id="31" w:name="OLE_LINK253"/>
      <w:bookmarkStart w:id="32" w:name="OLE_LINK250"/>
      <w:bookmarkStart w:id="33" w:name="OLE_LINK251"/>
      <w:r w:rsidRPr="004749CE">
        <w:rPr>
          <w:b/>
          <w:color w:val="000000" w:themeColor="text1"/>
          <w:sz w:val="20"/>
        </w:rPr>
        <w:t>General description</w:t>
      </w:r>
      <w:bookmarkEnd w:id="27"/>
    </w:p>
    <w:p w:rsidR="007C63E2" w:rsidRPr="00EB0670" w:rsidRDefault="006E6D8C" w:rsidP="006E6D8C">
      <w:pPr>
        <w:pStyle w:val="ListParagraph"/>
        <w:ind w:leftChars="0" w:left="0"/>
        <w:outlineLvl w:val="1"/>
        <w:rPr>
          <w:color w:val="000000" w:themeColor="text1"/>
          <w:sz w:val="20"/>
        </w:rPr>
      </w:pPr>
      <w:bookmarkStart w:id="34" w:name="_Toc103091479"/>
      <w:bookmarkEnd w:id="28"/>
      <w:bookmarkEnd w:id="29"/>
      <w:r w:rsidRPr="00EB0670">
        <w:rPr>
          <w:color w:val="000000" w:themeColor="text1"/>
          <w:sz w:val="20"/>
        </w:rPr>
        <w:t>4.4. Architecture</w:t>
      </w:r>
      <w:bookmarkEnd w:id="34"/>
    </w:p>
    <w:p w:rsidR="007C63E2" w:rsidRPr="00EB0670" w:rsidRDefault="00594839" w:rsidP="006E6D8C">
      <w:pPr>
        <w:pStyle w:val="Heading3"/>
        <w:rPr>
          <w:rFonts w:ascii="Times New Roman" w:hAnsi="Times New Roman"/>
          <w:b w:val="0"/>
          <w:color w:val="000000" w:themeColor="text1"/>
          <w:sz w:val="20"/>
        </w:rPr>
      </w:pPr>
      <w:bookmarkStart w:id="35" w:name="_Toc103091480"/>
      <w:r w:rsidRPr="00EB0670">
        <w:rPr>
          <w:rFonts w:ascii="Times New Roman" w:hAnsi="Times New Roman"/>
          <w:b w:val="0"/>
          <w:color w:val="000000" w:themeColor="text1"/>
          <w:sz w:val="20"/>
        </w:rPr>
        <w:t>4.4.1. PHY types</w:t>
      </w:r>
      <w:bookmarkEnd w:id="35"/>
    </w:p>
    <w:p w:rsidR="006A4FBE" w:rsidRPr="00EB0670" w:rsidRDefault="006A4FBE" w:rsidP="008F2CD6">
      <w:pPr>
        <w:ind w:left="360"/>
        <w:jc w:val="both"/>
        <w:rPr>
          <w:i/>
          <w:color w:val="000000" w:themeColor="text1"/>
          <w:sz w:val="20"/>
        </w:rPr>
      </w:pPr>
      <w:r w:rsidRPr="00EB0670">
        <w:rPr>
          <w:i/>
          <w:color w:val="000000" w:themeColor="text1"/>
          <w:sz w:val="20"/>
        </w:rPr>
        <w:t>…………………</w:t>
      </w:r>
    </w:p>
    <w:p w:rsidR="00594839" w:rsidRPr="00EB0670" w:rsidRDefault="00580B19" w:rsidP="008F2CD6">
      <w:pPr>
        <w:ind w:left="360"/>
        <w:jc w:val="both"/>
        <w:rPr>
          <w:color w:val="000000" w:themeColor="text1"/>
          <w:sz w:val="20"/>
        </w:rPr>
      </w:pPr>
      <w:r w:rsidRPr="00EB0670">
        <w:rPr>
          <w:i/>
          <w:color w:val="000000" w:themeColor="text1"/>
          <w:sz w:val="20"/>
        </w:rPr>
        <w:t>g.</w:t>
      </w:r>
      <w:r w:rsidR="008D7BF3" w:rsidRPr="00EB0670">
        <w:rPr>
          <w:i/>
          <w:color w:val="000000" w:themeColor="text1"/>
          <w:sz w:val="20"/>
        </w:rPr>
        <w:t xml:space="preserve"> PHY VII</w:t>
      </w:r>
      <w:r w:rsidR="008D7BF3" w:rsidRPr="00EB0670">
        <w:rPr>
          <w:color w:val="000000" w:themeColor="text1"/>
          <w:sz w:val="20"/>
        </w:rPr>
        <w:t xml:space="preserve">:  This PHY is intended for use with discrete light sources with </w:t>
      </w:r>
      <w:r w:rsidR="004D1EC3" w:rsidRPr="00EB0670">
        <w:rPr>
          <w:color w:val="000000" w:themeColor="text1"/>
          <w:sz w:val="20"/>
        </w:rPr>
        <w:t>a</w:t>
      </w:r>
      <w:r w:rsidR="008D7BF3" w:rsidRPr="00EB0670">
        <w:rPr>
          <w:color w:val="000000" w:themeColor="text1"/>
          <w:sz w:val="20"/>
        </w:rPr>
        <w:t xml:space="preserve"> </w:t>
      </w:r>
      <w:r w:rsidR="0036543B" w:rsidRPr="00EB0670">
        <w:rPr>
          <w:color w:val="000000" w:themeColor="text1"/>
          <w:sz w:val="20"/>
        </w:rPr>
        <w:t xml:space="preserve">data rate up to </w:t>
      </w:r>
      <w:r w:rsidR="00D2197C" w:rsidRPr="00EB0670">
        <w:rPr>
          <w:color w:val="000000" w:themeColor="text1"/>
          <w:sz w:val="20"/>
        </w:rPr>
        <w:t>5</w:t>
      </w:r>
      <w:r w:rsidR="003C3900" w:rsidRPr="00EB0670">
        <w:rPr>
          <w:color w:val="000000" w:themeColor="text1"/>
          <w:sz w:val="20"/>
        </w:rPr>
        <w:t xml:space="preserve"> M</w:t>
      </w:r>
      <w:r w:rsidR="0036543B" w:rsidRPr="00EB0670">
        <w:rPr>
          <w:color w:val="000000" w:themeColor="text1"/>
          <w:sz w:val="20"/>
        </w:rPr>
        <w:t xml:space="preserve">bps </w:t>
      </w:r>
      <w:r w:rsidR="00C8304D" w:rsidRPr="00EB0670">
        <w:rPr>
          <w:color w:val="000000" w:themeColor="text1"/>
          <w:sz w:val="20"/>
        </w:rPr>
        <w:t xml:space="preserve">for </w:t>
      </w:r>
      <w:r w:rsidR="00DF0D38" w:rsidRPr="00EB0670">
        <w:rPr>
          <w:color w:val="000000" w:themeColor="text1"/>
          <w:sz w:val="20"/>
        </w:rPr>
        <w:t>Internet of Things</w:t>
      </w:r>
      <w:r w:rsidR="00C8304D" w:rsidRPr="00EB0670">
        <w:rPr>
          <w:color w:val="000000" w:themeColor="text1"/>
          <w:sz w:val="20"/>
        </w:rPr>
        <w:t xml:space="preserve"> applications</w:t>
      </w:r>
      <w:r w:rsidR="0051347B" w:rsidRPr="00EB0670">
        <w:rPr>
          <w:color w:val="000000" w:themeColor="text1"/>
          <w:sz w:val="20"/>
        </w:rPr>
        <w:t xml:space="preserve"> using </w:t>
      </w:r>
      <w:r w:rsidR="00120127" w:rsidRPr="00EB0670">
        <w:rPr>
          <w:color w:val="000000" w:themeColor="text1"/>
          <w:sz w:val="20"/>
        </w:rPr>
        <w:t xml:space="preserve">a </w:t>
      </w:r>
      <w:r w:rsidR="0051347B" w:rsidRPr="00EB0670">
        <w:rPr>
          <w:color w:val="000000" w:themeColor="text1"/>
          <w:sz w:val="20"/>
        </w:rPr>
        <w:t>high</w:t>
      </w:r>
      <w:r w:rsidR="004D1EC3" w:rsidRPr="00EB0670">
        <w:rPr>
          <w:color w:val="000000" w:themeColor="text1"/>
          <w:sz w:val="20"/>
        </w:rPr>
        <w:t>-</w:t>
      </w:r>
      <w:r w:rsidR="0051347B" w:rsidRPr="00EB0670">
        <w:rPr>
          <w:color w:val="000000" w:themeColor="text1"/>
          <w:sz w:val="20"/>
        </w:rPr>
        <w:t>speed camera</w:t>
      </w:r>
      <w:r w:rsidR="00333AD6">
        <w:rPr>
          <w:color w:val="000000" w:themeColor="text1"/>
          <w:sz w:val="20"/>
        </w:rPr>
        <w:t xml:space="preserve"> </w:t>
      </w:r>
      <w:bookmarkStart w:id="36" w:name="OLE_LINK238"/>
      <w:bookmarkStart w:id="37" w:name="OLE_LINK239"/>
      <w:r w:rsidR="00333AD6">
        <w:rPr>
          <w:color w:val="000000" w:themeColor="text1"/>
          <w:sz w:val="20"/>
        </w:rPr>
        <w:t>considering low mobility (&lt;10km/h)</w:t>
      </w:r>
      <w:bookmarkEnd w:id="36"/>
      <w:bookmarkEnd w:id="37"/>
      <w:r w:rsidR="00891899" w:rsidRPr="00EB0670">
        <w:rPr>
          <w:color w:val="000000" w:themeColor="text1"/>
          <w:sz w:val="20"/>
        </w:rPr>
        <w:t>, as defined in Table 80</w:t>
      </w:r>
      <w:r w:rsidR="006A4FBE" w:rsidRPr="00EB0670">
        <w:rPr>
          <w:color w:val="000000" w:themeColor="text1"/>
          <w:sz w:val="20"/>
        </w:rPr>
        <w:t>.</w:t>
      </w:r>
    </w:p>
    <w:p w:rsidR="00594839" w:rsidRPr="00EB0670" w:rsidRDefault="00580B19" w:rsidP="008F2CD6">
      <w:pPr>
        <w:ind w:left="360"/>
        <w:jc w:val="both"/>
        <w:rPr>
          <w:color w:val="000000" w:themeColor="text1"/>
          <w:sz w:val="20"/>
        </w:rPr>
      </w:pPr>
      <w:r w:rsidRPr="00EB0670">
        <w:rPr>
          <w:i/>
          <w:color w:val="000000" w:themeColor="text1"/>
          <w:sz w:val="20"/>
        </w:rPr>
        <w:t>h.</w:t>
      </w:r>
      <w:r w:rsidR="00594839" w:rsidRPr="00EB0670">
        <w:rPr>
          <w:i/>
          <w:color w:val="000000" w:themeColor="text1"/>
          <w:sz w:val="20"/>
        </w:rPr>
        <w:t xml:space="preserve"> </w:t>
      </w:r>
      <w:r w:rsidR="00843488" w:rsidRPr="00EB0670">
        <w:rPr>
          <w:i/>
          <w:color w:val="000000" w:themeColor="text1"/>
          <w:sz w:val="20"/>
        </w:rPr>
        <w:t>PHY VI</w:t>
      </w:r>
      <w:r w:rsidR="007F0B63" w:rsidRPr="00EB0670">
        <w:rPr>
          <w:i/>
          <w:color w:val="000000" w:themeColor="text1"/>
          <w:sz w:val="20"/>
        </w:rPr>
        <w:t>I</w:t>
      </w:r>
      <w:r w:rsidR="00843488" w:rsidRPr="00EB0670">
        <w:rPr>
          <w:i/>
          <w:color w:val="000000" w:themeColor="text1"/>
          <w:sz w:val="20"/>
        </w:rPr>
        <w:t>I</w:t>
      </w:r>
      <w:r w:rsidR="00843488" w:rsidRPr="00EB0670">
        <w:rPr>
          <w:color w:val="000000" w:themeColor="text1"/>
          <w:sz w:val="20"/>
        </w:rPr>
        <w:t xml:space="preserve">:  This PHY is intended for use with diffused surface light sources with </w:t>
      </w:r>
      <w:r w:rsidR="0036543B" w:rsidRPr="00EB0670">
        <w:rPr>
          <w:color w:val="000000" w:themeColor="text1"/>
          <w:sz w:val="20"/>
        </w:rPr>
        <w:t xml:space="preserve">data rate up to </w:t>
      </w:r>
      <w:r w:rsidR="00B878AB" w:rsidRPr="00EB0670">
        <w:rPr>
          <w:color w:val="000000" w:themeColor="text1"/>
          <w:sz w:val="20"/>
        </w:rPr>
        <w:t>10</w:t>
      </w:r>
      <w:r w:rsidR="008442F3" w:rsidRPr="00EB0670">
        <w:rPr>
          <w:color w:val="000000" w:themeColor="text1"/>
          <w:sz w:val="20"/>
        </w:rPr>
        <w:t xml:space="preserve"> </w:t>
      </w:r>
      <w:r w:rsidR="003C3900" w:rsidRPr="00EB0670">
        <w:rPr>
          <w:color w:val="000000" w:themeColor="text1"/>
          <w:sz w:val="20"/>
        </w:rPr>
        <w:t>M</w:t>
      </w:r>
      <w:r w:rsidR="0036543B" w:rsidRPr="00EB0670">
        <w:rPr>
          <w:color w:val="000000" w:themeColor="text1"/>
          <w:sz w:val="20"/>
        </w:rPr>
        <w:t>bps</w:t>
      </w:r>
      <w:r w:rsidR="00843488" w:rsidRPr="00EB0670">
        <w:rPr>
          <w:color w:val="000000" w:themeColor="text1"/>
          <w:sz w:val="20"/>
        </w:rPr>
        <w:t xml:space="preserve"> </w:t>
      </w:r>
      <w:r w:rsidR="003C3900" w:rsidRPr="00EB0670">
        <w:rPr>
          <w:color w:val="000000" w:themeColor="text1"/>
          <w:sz w:val="20"/>
        </w:rPr>
        <w:t xml:space="preserve">using </w:t>
      </w:r>
      <w:r w:rsidR="00120127" w:rsidRPr="00EB0670">
        <w:rPr>
          <w:color w:val="000000" w:themeColor="text1"/>
          <w:sz w:val="20"/>
        </w:rPr>
        <w:t xml:space="preserve">a </w:t>
      </w:r>
      <w:r w:rsidR="003C3900" w:rsidRPr="00EB0670">
        <w:rPr>
          <w:color w:val="000000" w:themeColor="text1"/>
          <w:sz w:val="20"/>
        </w:rPr>
        <w:t>high</w:t>
      </w:r>
      <w:r w:rsidR="004D1EC3" w:rsidRPr="00EB0670">
        <w:rPr>
          <w:color w:val="000000" w:themeColor="text1"/>
          <w:sz w:val="20"/>
        </w:rPr>
        <w:t>-</w:t>
      </w:r>
      <w:r w:rsidR="003C3900" w:rsidRPr="00EB0670">
        <w:rPr>
          <w:color w:val="000000" w:themeColor="text1"/>
          <w:sz w:val="20"/>
        </w:rPr>
        <w:t xml:space="preserve">speed camera </w:t>
      </w:r>
      <w:r w:rsidR="00843488" w:rsidRPr="00EB0670">
        <w:rPr>
          <w:color w:val="000000" w:themeColor="text1"/>
          <w:sz w:val="20"/>
        </w:rPr>
        <w:t xml:space="preserve">for </w:t>
      </w:r>
      <w:r w:rsidR="00FA5D90" w:rsidRPr="00EB0670">
        <w:rPr>
          <w:color w:val="000000" w:themeColor="text1"/>
          <w:sz w:val="20"/>
        </w:rPr>
        <w:t>Vehicular</w:t>
      </w:r>
      <w:r w:rsidR="00843488" w:rsidRPr="00EB0670">
        <w:rPr>
          <w:color w:val="000000" w:themeColor="text1"/>
          <w:sz w:val="20"/>
        </w:rPr>
        <w:t xml:space="preserve"> applications</w:t>
      </w:r>
      <w:r w:rsidR="00333AD6" w:rsidRPr="00333AD6">
        <w:rPr>
          <w:color w:val="000000" w:themeColor="text1"/>
          <w:sz w:val="20"/>
        </w:rPr>
        <w:t xml:space="preserve"> </w:t>
      </w:r>
      <w:r w:rsidR="00333AD6">
        <w:rPr>
          <w:color w:val="000000" w:themeColor="text1"/>
          <w:sz w:val="20"/>
        </w:rPr>
        <w:t>considering high mobility (&gt;10km/h)</w:t>
      </w:r>
      <w:r w:rsidR="00891899" w:rsidRPr="00EB0670">
        <w:rPr>
          <w:color w:val="000000" w:themeColor="text1"/>
          <w:sz w:val="20"/>
        </w:rPr>
        <w:t>, as defined in Table 80</w:t>
      </w:r>
      <w:r w:rsidR="006A4FBE" w:rsidRPr="00EB0670">
        <w:rPr>
          <w:color w:val="000000" w:themeColor="text1"/>
          <w:sz w:val="20"/>
        </w:rPr>
        <w:t>.</w:t>
      </w:r>
      <w:bookmarkStart w:id="38" w:name="OLE_LINK240"/>
      <w:bookmarkStart w:id="39" w:name="OLE_LINK241"/>
    </w:p>
    <w:bookmarkEnd w:id="38"/>
    <w:bookmarkEnd w:id="39"/>
    <w:p w:rsidR="00913EC6" w:rsidRPr="00EB0670" w:rsidRDefault="00913EC6" w:rsidP="00B736EB">
      <w:pPr>
        <w:ind w:left="360"/>
        <w:jc w:val="both"/>
        <w:rPr>
          <w:color w:val="000000" w:themeColor="text1"/>
          <w:sz w:val="20"/>
        </w:rPr>
      </w:pPr>
    </w:p>
    <w:p w:rsidR="007C63E2" w:rsidRPr="00EB0670" w:rsidRDefault="00594839" w:rsidP="006E6D8C">
      <w:pPr>
        <w:pStyle w:val="ListParagraph"/>
        <w:ind w:leftChars="0" w:left="0"/>
        <w:jc w:val="both"/>
        <w:outlineLvl w:val="1"/>
        <w:rPr>
          <w:color w:val="000000" w:themeColor="text1"/>
          <w:sz w:val="20"/>
        </w:rPr>
      </w:pPr>
      <w:bookmarkStart w:id="40" w:name="_Toc103091481"/>
      <w:r w:rsidRPr="00EB0670">
        <w:rPr>
          <w:color w:val="000000" w:themeColor="text1"/>
          <w:sz w:val="20"/>
        </w:rPr>
        <w:t>4.8. Some media access mechanisms by PHY types</w:t>
      </w:r>
      <w:bookmarkEnd w:id="40"/>
    </w:p>
    <w:p w:rsidR="006A4FBE" w:rsidRPr="00EB0670" w:rsidRDefault="00D55FC7" w:rsidP="007C63E2">
      <w:pPr>
        <w:rPr>
          <w:color w:val="000000" w:themeColor="text1"/>
          <w:sz w:val="20"/>
        </w:rPr>
      </w:pPr>
      <w:r w:rsidRPr="00EB0670">
        <w:rPr>
          <w:color w:val="000000" w:themeColor="text1"/>
          <w:sz w:val="20"/>
        </w:rPr>
        <w:t>The following transmitter schemes use unslotted ALOHA:</w:t>
      </w:r>
    </w:p>
    <w:p w:rsidR="006A4FBE" w:rsidRPr="00EB0670" w:rsidRDefault="006A4FBE" w:rsidP="0048321A">
      <w:pPr>
        <w:pStyle w:val="ListParagraph"/>
        <w:numPr>
          <w:ilvl w:val="0"/>
          <w:numId w:val="19"/>
        </w:numPr>
        <w:ind w:leftChars="0" w:left="990"/>
        <w:jc w:val="both"/>
        <w:rPr>
          <w:color w:val="000000" w:themeColor="text1"/>
          <w:sz w:val="20"/>
        </w:rPr>
      </w:pPr>
      <w:r w:rsidRPr="00EB0670">
        <w:rPr>
          <w:color w:val="000000" w:themeColor="text1"/>
          <w:sz w:val="20"/>
        </w:rPr>
        <w:t>…………………</w:t>
      </w:r>
    </w:p>
    <w:p w:rsidR="00D55FC7" w:rsidRPr="00EB0670" w:rsidRDefault="00D55FC7" w:rsidP="0048321A">
      <w:pPr>
        <w:pStyle w:val="ListParagraph"/>
        <w:numPr>
          <w:ilvl w:val="0"/>
          <w:numId w:val="19"/>
        </w:numPr>
        <w:ind w:leftChars="0" w:left="990"/>
        <w:jc w:val="both"/>
        <w:rPr>
          <w:color w:val="000000" w:themeColor="text1"/>
          <w:sz w:val="20"/>
        </w:rPr>
      </w:pPr>
      <w:r w:rsidRPr="00EB0670">
        <w:rPr>
          <w:color w:val="000000" w:themeColor="text1"/>
          <w:sz w:val="20"/>
        </w:rPr>
        <w:t xml:space="preserve">RS-OFDM: Rolling Shutter Orthogonal </w:t>
      </w:r>
      <w:r w:rsidR="006A4FBE" w:rsidRPr="00EB0670">
        <w:rPr>
          <w:color w:val="000000" w:themeColor="text1"/>
          <w:sz w:val="20"/>
        </w:rPr>
        <w:t>Frequency Division Multiplexing.</w:t>
      </w:r>
      <w:r w:rsidRPr="00EB0670">
        <w:rPr>
          <w:color w:val="000000" w:themeColor="text1"/>
          <w:sz w:val="20"/>
        </w:rPr>
        <w:t xml:space="preserve"> </w:t>
      </w:r>
    </w:p>
    <w:p w:rsidR="00D55FC7" w:rsidRPr="00EB0670" w:rsidRDefault="00D55FC7" w:rsidP="0048321A">
      <w:pPr>
        <w:pStyle w:val="ListParagraph"/>
        <w:numPr>
          <w:ilvl w:val="0"/>
          <w:numId w:val="20"/>
        </w:numPr>
        <w:ind w:leftChars="0" w:left="990"/>
        <w:jc w:val="both"/>
        <w:rPr>
          <w:color w:val="000000" w:themeColor="text1"/>
          <w:sz w:val="20"/>
        </w:rPr>
      </w:pPr>
      <w:r w:rsidRPr="00EB0670">
        <w:rPr>
          <w:color w:val="000000" w:themeColor="text1"/>
          <w:sz w:val="20"/>
        </w:rPr>
        <w:t>MIMO C-OOK: Multiple Input Multiple Output Camera On</w:t>
      </w:r>
      <w:r w:rsidR="006A4FBE" w:rsidRPr="00EB0670">
        <w:rPr>
          <w:color w:val="000000" w:themeColor="text1"/>
          <w:sz w:val="20"/>
        </w:rPr>
        <w:t>-Off Keying.</w:t>
      </w:r>
    </w:p>
    <w:p w:rsidR="00D55FC7" w:rsidRPr="00EB0670" w:rsidRDefault="00D55FC7" w:rsidP="0048321A">
      <w:pPr>
        <w:pStyle w:val="ListParagraph"/>
        <w:numPr>
          <w:ilvl w:val="0"/>
          <w:numId w:val="20"/>
        </w:numPr>
        <w:ind w:leftChars="0" w:left="990"/>
        <w:jc w:val="both"/>
        <w:rPr>
          <w:color w:val="000000" w:themeColor="text1"/>
          <w:sz w:val="20"/>
        </w:rPr>
      </w:pPr>
      <w:r w:rsidRPr="00EB0670">
        <w:rPr>
          <w:color w:val="000000" w:themeColor="text1"/>
          <w:sz w:val="20"/>
        </w:rPr>
        <w:t xml:space="preserve">O-NOMA: Optical </w:t>
      </w:r>
      <w:r w:rsidR="006A4FBE" w:rsidRPr="00EB0670">
        <w:rPr>
          <w:color w:val="000000" w:themeColor="text1"/>
          <w:sz w:val="20"/>
        </w:rPr>
        <w:t>Non-Orthogonal Multiple Access.</w:t>
      </w:r>
    </w:p>
    <w:p w:rsidR="00D55FC7" w:rsidRPr="00EB0670" w:rsidRDefault="00D55FC7" w:rsidP="0048321A">
      <w:pPr>
        <w:pStyle w:val="ListParagraph"/>
        <w:numPr>
          <w:ilvl w:val="0"/>
          <w:numId w:val="20"/>
        </w:numPr>
        <w:ind w:leftChars="0" w:left="990"/>
        <w:jc w:val="both"/>
        <w:rPr>
          <w:color w:val="000000" w:themeColor="text1"/>
          <w:sz w:val="20"/>
        </w:rPr>
      </w:pPr>
      <w:r w:rsidRPr="00EB0670">
        <w:rPr>
          <w:color w:val="000000" w:themeColor="text1"/>
          <w:sz w:val="20"/>
        </w:rPr>
        <w:t>MIMO-OOK: Multiple Input</w:t>
      </w:r>
      <w:r w:rsidR="006A4FBE" w:rsidRPr="00EB0670">
        <w:rPr>
          <w:color w:val="000000" w:themeColor="text1"/>
          <w:sz w:val="20"/>
        </w:rPr>
        <w:t xml:space="preserve"> Multiple Output On-Off Keying.</w:t>
      </w:r>
    </w:p>
    <w:p w:rsidR="00D55FC7" w:rsidRPr="00EB0670" w:rsidRDefault="00D55FC7" w:rsidP="0048321A">
      <w:pPr>
        <w:pStyle w:val="ListParagraph"/>
        <w:numPr>
          <w:ilvl w:val="0"/>
          <w:numId w:val="20"/>
        </w:numPr>
        <w:ind w:leftChars="0" w:left="990"/>
        <w:jc w:val="both"/>
        <w:rPr>
          <w:color w:val="000000" w:themeColor="text1"/>
          <w:sz w:val="20"/>
        </w:rPr>
      </w:pPr>
      <w:r w:rsidRPr="00EB0670">
        <w:rPr>
          <w:color w:val="000000" w:themeColor="text1"/>
          <w:sz w:val="20"/>
        </w:rPr>
        <w:t>HOOK-OFDM: Hybrid On-Off Keying-Orthogonal F</w:t>
      </w:r>
      <w:r w:rsidR="006A4FBE" w:rsidRPr="00EB0670">
        <w:rPr>
          <w:color w:val="000000" w:themeColor="text1"/>
          <w:sz w:val="20"/>
        </w:rPr>
        <w:t>requency Division Multiplexing.</w:t>
      </w:r>
    </w:p>
    <w:p w:rsidR="00D55FC7" w:rsidRPr="00EB0670" w:rsidRDefault="00D55FC7" w:rsidP="0048321A">
      <w:pPr>
        <w:pStyle w:val="ListParagraph"/>
        <w:numPr>
          <w:ilvl w:val="0"/>
          <w:numId w:val="20"/>
        </w:numPr>
        <w:ind w:leftChars="0" w:left="990"/>
        <w:jc w:val="both"/>
        <w:rPr>
          <w:color w:val="000000" w:themeColor="text1"/>
          <w:sz w:val="20"/>
        </w:rPr>
      </w:pPr>
      <w:r w:rsidRPr="00EB0670">
        <w:rPr>
          <w:color w:val="000000" w:themeColor="text1"/>
          <w:sz w:val="20"/>
        </w:rPr>
        <w:t>HS2-PSK-OFDM: Hybrid Spatial-2 Phase Shift Keying-Orthogonal F</w:t>
      </w:r>
      <w:r w:rsidR="006A4FBE" w:rsidRPr="00EB0670">
        <w:rPr>
          <w:color w:val="000000" w:themeColor="text1"/>
          <w:sz w:val="20"/>
        </w:rPr>
        <w:t>requency Division Multiplexing.</w:t>
      </w:r>
    </w:p>
    <w:p w:rsidR="00D55FC7" w:rsidRPr="00EB0670" w:rsidRDefault="00D55FC7" w:rsidP="0048321A">
      <w:pPr>
        <w:pStyle w:val="ListParagraph"/>
        <w:numPr>
          <w:ilvl w:val="0"/>
          <w:numId w:val="20"/>
        </w:numPr>
        <w:ind w:leftChars="0" w:left="990"/>
        <w:jc w:val="both"/>
        <w:rPr>
          <w:color w:val="000000" w:themeColor="text1"/>
          <w:sz w:val="20"/>
        </w:rPr>
      </w:pPr>
      <w:r w:rsidRPr="00EB0670">
        <w:rPr>
          <w:color w:val="000000" w:themeColor="text1"/>
          <w:sz w:val="20"/>
        </w:rPr>
        <w:t>BPPM: Bi-level Pulse Position Modulation</w:t>
      </w:r>
      <w:r w:rsidR="006A4FBE" w:rsidRPr="00EB0670">
        <w:rPr>
          <w:color w:val="000000" w:themeColor="text1"/>
          <w:sz w:val="20"/>
        </w:rPr>
        <w:t>.</w:t>
      </w:r>
    </w:p>
    <w:bookmarkEnd w:id="30"/>
    <w:bookmarkEnd w:id="31"/>
    <w:p w:rsidR="00353EB0" w:rsidRPr="00EB0670" w:rsidRDefault="00353EB0" w:rsidP="00353EB0">
      <w:pPr>
        <w:jc w:val="both"/>
        <w:rPr>
          <w:color w:val="000000" w:themeColor="text1"/>
          <w:sz w:val="20"/>
        </w:rPr>
      </w:pPr>
    </w:p>
    <w:p w:rsidR="00913EC6" w:rsidRPr="00EB0670" w:rsidRDefault="00353EB0" w:rsidP="00353EB0">
      <w:pPr>
        <w:pStyle w:val="Heading1"/>
        <w:rPr>
          <w:rFonts w:ascii="Times New Roman" w:hAnsi="Times New Roman"/>
          <w:b w:val="0"/>
          <w:color w:val="000000" w:themeColor="text1"/>
          <w:sz w:val="20"/>
          <w:u w:val="none"/>
        </w:rPr>
      </w:pPr>
      <w:bookmarkStart w:id="41" w:name="_Toc103091482"/>
      <w:bookmarkStart w:id="42" w:name="OLE_LINK254"/>
      <w:bookmarkStart w:id="43" w:name="OLE_LINK255"/>
      <w:r w:rsidRPr="00EB0670">
        <w:rPr>
          <w:rFonts w:ascii="Times New Roman" w:hAnsi="Times New Roman"/>
          <w:b w:val="0"/>
          <w:color w:val="000000" w:themeColor="text1"/>
          <w:sz w:val="20"/>
          <w:u w:val="none"/>
        </w:rPr>
        <w:t>5.1.2 Starting a OWPAN</w:t>
      </w:r>
      <w:bookmarkEnd w:id="41"/>
    </w:p>
    <w:p w:rsidR="00353EB0" w:rsidRPr="00EB0670" w:rsidRDefault="00353EB0" w:rsidP="00353EB0">
      <w:pPr>
        <w:pStyle w:val="Heading2"/>
        <w:rPr>
          <w:b w:val="0"/>
          <w:sz w:val="28"/>
        </w:rPr>
      </w:pPr>
      <w:bookmarkStart w:id="44" w:name="_Toc103091483"/>
      <w:r w:rsidRPr="00EB0670">
        <w:rPr>
          <w:rStyle w:val="fontstyle01"/>
          <w:sz w:val="20"/>
        </w:rPr>
        <w:t>5.1.2.4 Device discovery</w:t>
      </w:r>
      <w:bookmarkEnd w:id="44"/>
    </w:p>
    <w:p w:rsidR="001B26B4" w:rsidRPr="00EB0670" w:rsidRDefault="001B26B4" w:rsidP="00353EB0">
      <w:pPr>
        <w:pStyle w:val="Heading3"/>
        <w:rPr>
          <w:rFonts w:ascii="Times New Roman" w:hAnsi="Times New Roman"/>
          <w:b w:val="0"/>
          <w:bCs/>
          <w:color w:val="000000" w:themeColor="text1"/>
          <w:sz w:val="20"/>
        </w:rPr>
      </w:pPr>
      <w:bookmarkStart w:id="45" w:name="_Toc103091484"/>
      <w:r w:rsidRPr="00EB0670">
        <w:rPr>
          <w:rFonts w:ascii="Times New Roman" w:hAnsi="Times New Roman"/>
          <w:b w:val="0"/>
          <w:color w:val="000000" w:themeColor="text1"/>
          <w:sz w:val="20"/>
        </w:rPr>
        <w:t xml:space="preserve">5.1.2.4.3 </w:t>
      </w:r>
      <w:r w:rsidRPr="00EB0670">
        <w:rPr>
          <w:rStyle w:val="fontstyle01"/>
          <w:rFonts w:ascii="Times New Roman" w:hAnsi="Times New Roman"/>
          <w:color w:val="000000" w:themeColor="text1"/>
          <w:sz w:val="20"/>
          <w:szCs w:val="20"/>
        </w:rPr>
        <w:t>PHY VII and PHY VIII</w:t>
      </w:r>
      <w:bookmarkEnd w:id="45"/>
    </w:p>
    <w:p w:rsidR="00913EC6" w:rsidRPr="00EB0670" w:rsidRDefault="002A732B" w:rsidP="00EF18F8">
      <w:pPr>
        <w:jc w:val="both"/>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Device types PHY VII and PHY VIII are not interoperable.</w:t>
      </w:r>
    </w:p>
    <w:p w:rsidR="003211CE" w:rsidRPr="00D67777" w:rsidRDefault="003211CE" w:rsidP="003211CE">
      <w:pPr>
        <w:pStyle w:val="Heading1"/>
        <w:rPr>
          <w:rStyle w:val="fontstyle01"/>
          <w:rFonts w:ascii="Times New Roman" w:hAnsi="Times New Roman"/>
          <w:b/>
          <w:color w:val="000000" w:themeColor="text1"/>
          <w:sz w:val="20"/>
          <w:szCs w:val="20"/>
          <w:u w:val="none"/>
        </w:rPr>
      </w:pPr>
      <w:bookmarkStart w:id="46" w:name="_Toc103091485"/>
      <w:r w:rsidRPr="00D67777">
        <w:rPr>
          <w:rStyle w:val="fontstyle01"/>
          <w:rFonts w:ascii="Times New Roman" w:hAnsi="Times New Roman"/>
          <w:b/>
          <w:color w:val="000000" w:themeColor="text1"/>
          <w:sz w:val="20"/>
          <w:szCs w:val="20"/>
          <w:u w:val="none"/>
        </w:rPr>
        <w:lastRenderedPageBreak/>
        <w:t>5.2 MAC frame formats</w:t>
      </w:r>
      <w:bookmarkEnd w:id="46"/>
    </w:p>
    <w:p w:rsidR="00931937" w:rsidRPr="00EB0670" w:rsidRDefault="00931937" w:rsidP="00EF18F8">
      <w:pPr>
        <w:jc w:val="both"/>
        <w:rPr>
          <w:sz w:val="20"/>
        </w:rPr>
      </w:pPr>
      <w:bookmarkStart w:id="47" w:name="OLE_LINK185"/>
      <w:bookmarkStart w:id="48" w:name="OLE_LINK186"/>
      <w:r w:rsidRPr="00EB0670">
        <w:rPr>
          <w:sz w:val="20"/>
        </w:rPr>
        <w:t>………………………….</w:t>
      </w:r>
    </w:p>
    <w:p w:rsidR="00EF18F8" w:rsidRPr="00EB0670" w:rsidRDefault="00EF18F8" w:rsidP="00EF18F8">
      <w:pPr>
        <w:jc w:val="both"/>
        <w:rPr>
          <w:sz w:val="20"/>
        </w:rPr>
      </w:pPr>
      <w:r w:rsidRPr="00EB0670">
        <w:rPr>
          <w:sz w:val="20"/>
        </w:rPr>
        <w:t xml:space="preserve">Use of over-the-air MAC frame configuration shall not be done for </w:t>
      </w:r>
      <w:bookmarkStart w:id="49" w:name="OLE_LINK183"/>
      <w:bookmarkStart w:id="50" w:name="OLE_LINK184"/>
      <w:r w:rsidRPr="00EB0670">
        <w:rPr>
          <w:sz w:val="20"/>
        </w:rPr>
        <w:t xml:space="preserve">PHY IV, PHY V, </w:t>
      </w:r>
      <w:bookmarkStart w:id="51" w:name="OLE_LINK181"/>
      <w:bookmarkStart w:id="52" w:name="OLE_LINK182"/>
      <w:r w:rsidRPr="00EB0670">
        <w:rPr>
          <w:sz w:val="20"/>
        </w:rPr>
        <w:t xml:space="preserve">PHY VI, </w:t>
      </w:r>
      <w:bookmarkEnd w:id="51"/>
      <w:bookmarkEnd w:id="52"/>
      <w:r w:rsidR="00F3680E" w:rsidRPr="00EB0670">
        <w:rPr>
          <w:sz w:val="20"/>
        </w:rPr>
        <w:t>PHY VII, and PHY VIII</w:t>
      </w:r>
      <w:bookmarkEnd w:id="49"/>
      <w:bookmarkEnd w:id="50"/>
      <w:r w:rsidR="00F3680E" w:rsidRPr="00EB0670">
        <w:rPr>
          <w:sz w:val="20"/>
        </w:rPr>
        <w:t xml:space="preserve">, </w:t>
      </w:r>
      <w:r w:rsidRPr="00EB0670">
        <w:rPr>
          <w:sz w:val="20"/>
        </w:rPr>
        <w:t xml:space="preserve">which shall accomplish MAC frame configuration via the MAC PIB. There shall be no “base default” transmission mode for </w:t>
      </w:r>
      <w:r w:rsidR="007A6F79" w:rsidRPr="00EB0670">
        <w:rPr>
          <w:sz w:val="20"/>
        </w:rPr>
        <w:t>PHY IV, PHY V, PHY VI, PHY VII, and PHY VIII</w:t>
      </w:r>
      <w:r w:rsidRPr="00EB0670">
        <w:rPr>
          <w:sz w:val="20"/>
        </w:rPr>
        <w:t>. The MAC PIB shall not be transmitted; rather, it shall be written by the DME and shall be read by the MAC sublayer.</w:t>
      </w:r>
    </w:p>
    <w:p w:rsidR="00EF18F8" w:rsidRPr="00EB0670" w:rsidRDefault="003211CE" w:rsidP="00EF18F8">
      <w:pPr>
        <w:pStyle w:val="Heading2"/>
        <w:rPr>
          <w:rFonts w:ascii="Times New Roman" w:hAnsi="Times New Roman"/>
          <w:b w:val="0"/>
          <w:color w:val="000000" w:themeColor="text1"/>
          <w:sz w:val="20"/>
        </w:rPr>
      </w:pPr>
      <w:bookmarkStart w:id="53" w:name="_Toc103091486"/>
      <w:bookmarkEnd w:id="47"/>
      <w:bookmarkEnd w:id="48"/>
      <w:r w:rsidRPr="00EB0670">
        <w:rPr>
          <w:rFonts w:ascii="Times New Roman" w:hAnsi="Times New Roman"/>
          <w:b w:val="0"/>
          <w:color w:val="000000" w:themeColor="text1"/>
          <w:sz w:val="20"/>
        </w:rPr>
        <w:t>5.2.1. General MAC frame formats</w:t>
      </w:r>
      <w:bookmarkEnd w:id="53"/>
    </w:p>
    <w:p w:rsidR="00523E97" w:rsidRPr="00EB0670" w:rsidRDefault="00523E97" w:rsidP="00523E97">
      <w:pPr>
        <w:jc w:val="both"/>
        <w:rPr>
          <w:color w:val="000000" w:themeColor="text1"/>
          <w:sz w:val="20"/>
        </w:rPr>
      </w:pPr>
      <w:r w:rsidRPr="00EB0670">
        <w:rPr>
          <w:color w:val="000000" w:themeColor="text1"/>
          <w:sz w:val="20"/>
        </w:rPr>
        <w:t>The MAC frame format is composed of a MHR, a MAC Payload, and a MFR. The fields of the MHR appear in a fixed order; however, the addressing fields may not be included in all frames. The general MAC frame shall be formatted as illustrated in Figure 48.</w:t>
      </w:r>
      <w:bookmarkStart w:id="54" w:name="OLE_LINK222"/>
      <w:bookmarkStart w:id="55" w:name="OLE_LINK223"/>
    </w:p>
    <w:bookmarkEnd w:id="42"/>
    <w:bookmarkEnd w:id="43"/>
    <w:bookmarkEnd w:id="54"/>
    <w:bookmarkEnd w:id="55"/>
    <w:p w:rsidR="004602D8" w:rsidRPr="00EB0670" w:rsidRDefault="004602D8" w:rsidP="00523E97">
      <w:pPr>
        <w:jc w:val="both"/>
        <w:rPr>
          <w:color w:val="000000" w:themeColor="text1"/>
          <w:sz w:val="20"/>
        </w:rPr>
      </w:pPr>
      <w:r w:rsidRPr="00EB0670">
        <w:rPr>
          <w:noProof/>
          <w:color w:val="000000" w:themeColor="text1"/>
          <w:sz w:val="20"/>
          <w:lang w:eastAsia="ko-KR"/>
        </w:rPr>
        <w:drawing>
          <wp:inline distT="0" distB="0" distL="0" distR="0" wp14:anchorId="46AB66FA" wp14:editId="389A5B37">
            <wp:extent cx="5943600" cy="19919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991995"/>
                    </a:xfrm>
                    <a:prstGeom prst="rect">
                      <a:avLst/>
                    </a:prstGeom>
                  </pic:spPr>
                </pic:pic>
              </a:graphicData>
            </a:graphic>
          </wp:inline>
        </w:drawing>
      </w:r>
    </w:p>
    <w:p w:rsidR="003211CE" w:rsidRPr="00EB0670" w:rsidRDefault="003211CE" w:rsidP="00FF718A">
      <w:pPr>
        <w:pStyle w:val="Heading3"/>
        <w:rPr>
          <w:rFonts w:ascii="Times New Roman" w:hAnsi="Times New Roman"/>
          <w:b w:val="0"/>
          <w:color w:val="000000" w:themeColor="text1"/>
          <w:sz w:val="20"/>
        </w:rPr>
      </w:pPr>
      <w:bookmarkStart w:id="56" w:name="_Toc103091487"/>
      <w:bookmarkStart w:id="57" w:name="OLE_LINK256"/>
      <w:bookmarkStart w:id="58" w:name="OLE_LINK257"/>
      <w:r w:rsidRPr="00EB0670">
        <w:rPr>
          <w:rFonts w:ascii="Times New Roman" w:hAnsi="Times New Roman"/>
          <w:b w:val="0"/>
          <w:color w:val="000000" w:themeColor="text1"/>
          <w:sz w:val="20"/>
        </w:rPr>
        <w:t>5.2.1.1. Frame Control field</w:t>
      </w:r>
      <w:bookmarkEnd w:id="56"/>
    </w:p>
    <w:p w:rsidR="00523E97" w:rsidRPr="00EB0670" w:rsidRDefault="00523E97" w:rsidP="00523E97">
      <w:pPr>
        <w:rPr>
          <w:rStyle w:val="fontstyle01"/>
          <w:rFonts w:ascii="Times New Roman" w:hAnsi="Times New Roman"/>
          <w:b w:val="0"/>
          <w:sz w:val="20"/>
          <w:szCs w:val="20"/>
        </w:rPr>
      </w:pPr>
      <w:r w:rsidRPr="00EB0670">
        <w:rPr>
          <w:rStyle w:val="fontstyle01"/>
          <w:rFonts w:ascii="Times New Roman" w:hAnsi="Times New Roman"/>
          <w:b w:val="0"/>
          <w:sz w:val="20"/>
          <w:szCs w:val="20"/>
        </w:rPr>
        <w:t>5.2.1.1.5 PHY VII</w:t>
      </w:r>
    </w:p>
    <w:p w:rsidR="00523E97" w:rsidRPr="00EB0670" w:rsidRDefault="0048395D" w:rsidP="00523E97">
      <w:pPr>
        <w:rPr>
          <w:rStyle w:val="fontstyle01"/>
          <w:rFonts w:ascii="Times New Roman" w:hAnsi="Times New Roman"/>
          <w:b w:val="0"/>
          <w:sz w:val="20"/>
          <w:szCs w:val="20"/>
        </w:rPr>
      </w:pPr>
      <w:bookmarkStart w:id="59" w:name="OLE_LINK193"/>
      <w:bookmarkStart w:id="60" w:name="OLE_LINK194"/>
      <w:r w:rsidRPr="00EB0670">
        <w:rPr>
          <w:rStyle w:val="fontstyle01"/>
          <w:rFonts w:ascii="Times New Roman" w:hAnsi="Times New Roman"/>
          <w:b w:val="0"/>
          <w:sz w:val="20"/>
          <w:szCs w:val="20"/>
        </w:rPr>
        <w:t>Not used except in the Multiple Input Multiple Output On-Off Keying (MIMO-OOK) PHY mode.</w:t>
      </w:r>
    </w:p>
    <w:bookmarkEnd w:id="59"/>
    <w:bookmarkEnd w:id="60"/>
    <w:p w:rsidR="0048395D" w:rsidRPr="00EB0670" w:rsidRDefault="0048395D" w:rsidP="0048395D">
      <w:pPr>
        <w:rPr>
          <w:rStyle w:val="fontstyle01"/>
          <w:rFonts w:ascii="Times New Roman" w:hAnsi="Times New Roman"/>
          <w:b w:val="0"/>
          <w:sz w:val="20"/>
          <w:szCs w:val="20"/>
        </w:rPr>
      </w:pPr>
      <w:r w:rsidRPr="00EB0670">
        <w:rPr>
          <w:rStyle w:val="fontstyle01"/>
          <w:rFonts w:ascii="Times New Roman" w:hAnsi="Times New Roman"/>
          <w:b w:val="0"/>
          <w:sz w:val="20"/>
          <w:szCs w:val="20"/>
        </w:rPr>
        <w:t>The MIMO-OOK Frame Control field shall be formatted as illustrated in Figure xxx</w:t>
      </w:r>
      <w:r w:rsidR="00E851FF" w:rsidRPr="00EB0670">
        <w:rPr>
          <w:rStyle w:val="fontstyle01"/>
          <w:rFonts w:ascii="Times New Roman" w:hAnsi="Times New Roman"/>
          <w:b w:val="0"/>
          <w:sz w:val="20"/>
          <w:szCs w:val="20"/>
        </w:rPr>
        <w:t>.</w:t>
      </w:r>
      <w:bookmarkStart w:id="61" w:name="OLE_LINK176"/>
      <w:bookmarkStart w:id="62" w:name="OLE_LINK177"/>
    </w:p>
    <w:p w:rsidR="0048395D" w:rsidRPr="00EB0670" w:rsidRDefault="0048395D" w:rsidP="0048395D">
      <w:pPr>
        <w:jc w:val="center"/>
        <w:rPr>
          <w:rStyle w:val="fontstyle01"/>
          <w:rFonts w:ascii="Times New Roman" w:hAnsi="Times New Roman"/>
          <w:b w:val="0"/>
          <w:sz w:val="20"/>
          <w:szCs w:val="20"/>
        </w:rPr>
      </w:pPr>
      <w:bookmarkStart w:id="63" w:name="OLE_LINK258"/>
      <w:bookmarkStart w:id="64" w:name="OLE_LINK259"/>
      <w:bookmarkEnd w:id="57"/>
      <w:bookmarkEnd w:id="58"/>
      <w:bookmarkEnd w:id="61"/>
      <w:bookmarkEnd w:id="62"/>
      <w:r w:rsidRPr="00EB0670">
        <w:rPr>
          <w:rStyle w:val="fontstyle01"/>
          <w:rFonts w:ascii="Times New Roman" w:hAnsi="Times New Roman"/>
          <w:b w:val="0"/>
          <w:bCs w:val="0"/>
          <w:noProof/>
          <w:color w:val="auto"/>
          <w:sz w:val="20"/>
          <w:szCs w:val="20"/>
          <w:lang w:eastAsia="ko-KR"/>
        </w:rPr>
        <w:drawing>
          <wp:inline distT="0" distB="0" distL="0" distR="0" wp14:anchorId="14AA1105" wp14:editId="5B5B9D98">
            <wp:extent cx="4485640" cy="8623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5640" cy="862330"/>
                    </a:xfrm>
                    <a:prstGeom prst="rect">
                      <a:avLst/>
                    </a:prstGeom>
                    <a:noFill/>
                    <a:ln>
                      <a:noFill/>
                    </a:ln>
                  </pic:spPr>
                </pic:pic>
              </a:graphicData>
            </a:graphic>
          </wp:inline>
        </w:drawing>
      </w:r>
    </w:p>
    <w:p w:rsidR="0048395D" w:rsidRPr="00EB0670" w:rsidRDefault="0048395D" w:rsidP="0048395D">
      <w:pPr>
        <w:jc w:val="center"/>
        <w:rPr>
          <w:rStyle w:val="fontstyle01"/>
          <w:rFonts w:ascii="Times New Roman" w:hAnsi="Times New Roman"/>
          <w:b w:val="0"/>
          <w:sz w:val="20"/>
          <w:szCs w:val="20"/>
        </w:rPr>
      </w:pPr>
      <w:r w:rsidRPr="00EB0670">
        <w:rPr>
          <w:rStyle w:val="fontstyle01"/>
          <w:rFonts w:ascii="Times New Roman" w:hAnsi="Times New Roman"/>
          <w:b w:val="0"/>
          <w:sz w:val="20"/>
          <w:szCs w:val="20"/>
        </w:rPr>
        <w:t xml:space="preserve">Figure </w:t>
      </w:r>
      <w:r w:rsidR="000E5B34" w:rsidRPr="00EB0670">
        <w:rPr>
          <w:rStyle w:val="fontstyle01"/>
          <w:rFonts w:ascii="Times New Roman" w:hAnsi="Times New Roman"/>
          <w:b w:val="0"/>
          <w:sz w:val="20"/>
          <w:szCs w:val="20"/>
        </w:rPr>
        <w:t>xxx</w:t>
      </w:r>
      <w:r w:rsidRPr="00EB0670">
        <w:rPr>
          <w:rStyle w:val="fontstyle01"/>
          <w:rFonts w:ascii="Times New Roman" w:hAnsi="Times New Roman"/>
          <w:b w:val="0"/>
          <w:sz w:val="20"/>
          <w:szCs w:val="20"/>
        </w:rPr>
        <w:t>—Format of the MIMO-OOK</w:t>
      </w:r>
      <w:r w:rsidR="00A257F3" w:rsidRPr="00EB0670">
        <w:rPr>
          <w:rStyle w:val="fontstyle01"/>
          <w:rFonts w:ascii="Times New Roman" w:hAnsi="Times New Roman"/>
          <w:b w:val="0"/>
          <w:sz w:val="20"/>
          <w:szCs w:val="20"/>
        </w:rPr>
        <w:t xml:space="preserve"> </w:t>
      </w:r>
      <w:r w:rsidRPr="00EB0670">
        <w:rPr>
          <w:rStyle w:val="fontstyle01"/>
          <w:rFonts w:ascii="Times New Roman" w:hAnsi="Times New Roman"/>
          <w:b w:val="0"/>
          <w:sz w:val="20"/>
          <w:szCs w:val="20"/>
        </w:rPr>
        <w:t>Frame Control field</w:t>
      </w:r>
    </w:p>
    <w:p w:rsidR="002F5345" w:rsidRPr="00EB0670" w:rsidRDefault="002F5345" w:rsidP="00023495">
      <w:pPr>
        <w:pStyle w:val="ListParagraph"/>
        <w:numPr>
          <w:ilvl w:val="0"/>
          <w:numId w:val="21"/>
        </w:numPr>
        <w:ind w:leftChars="0"/>
        <w:jc w:val="both"/>
        <w:rPr>
          <w:bCs/>
          <w:color w:val="000000"/>
          <w:sz w:val="20"/>
        </w:rPr>
      </w:pPr>
      <w:bookmarkStart w:id="65" w:name="OLE_LINK260"/>
      <w:bookmarkStart w:id="66" w:name="OLE_LINK261"/>
      <w:bookmarkEnd w:id="63"/>
      <w:bookmarkEnd w:id="64"/>
      <w:r w:rsidRPr="00EB0670">
        <w:rPr>
          <w:rStyle w:val="fontstyle01"/>
          <w:rFonts w:ascii="Times New Roman" w:hAnsi="Times New Roman"/>
          <w:b w:val="0"/>
          <w:sz w:val="20"/>
          <w:szCs w:val="20"/>
        </w:rPr>
        <w:t>Frame Type subfield.</w:t>
      </w:r>
      <w:r w:rsidRPr="00EB0670">
        <w:rPr>
          <w:sz w:val="20"/>
        </w:rPr>
        <w:t xml:space="preserve"> </w:t>
      </w:r>
      <w:r w:rsidR="00023495" w:rsidRPr="00EB0670">
        <w:rPr>
          <w:sz w:val="20"/>
        </w:rPr>
        <w:t>This field shall be set to one of the nonreserved values listed in Table xxx.</w:t>
      </w:r>
    </w:p>
    <w:p w:rsidR="00401B60" w:rsidRPr="00EB0670" w:rsidRDefault="00401B60" w:rsidP="00CB7864">
      <w:pPr>
        <w:pStyle w:val="ListParagraph"/>
        <w:ind w:leftChars="0" w:left="720"/>
        <w:jc w:val="center"/>
        <w:rPr>
          <w:rStyle w:val="fontstyle01"/>
          <w:rFonts w:ascii="Times New Roman" w:hAnsi="Times New Roman"/>
          <w:b w:val="0"/>
          <w:sz w:val="20"/>
          <w:szCs w:val="20"/>
        </w:rPr>
      </w:pPr>
      <w:r w:rsidRPr="00EB0670">
        <w:rPr>
          <w:rStyle w:val="fontstyle01"/>
          <w:rFonts w:ascii="Times New Roman" w:hAnsi="Times New Roman"/>
          <w:b w:val="0"/>
          <w:sz w:val="20"/>
          <w:szCs w:val="20"/>
        </w:rPr>
        <w:t>Table xxx—Values of the MIMO-OOK Frame Type subfield</w:t>
      </w:r>
    </w:p>
    <w:tbl>
      <w:tblPr>
        <w:tblStyle w:val="TableGrid"/>
        <w:tblW w:w="0" w:type="auto"/>
        <w:tblInd w:w="2965" w:type="dxa"/>
        <w:tblLook w:val="04A0" w:firstRow="1" w:lastRow="0" w:firstColumn="1" w:lastColumn="0" w:noHBand="0" w:noVBand="1"/>
      </w:tblPr>
      <w:tblGrid>
        <w:gridCol w:w="2070"/>
        <w:gridCol w:w="2070"/>
      </w:tblGrid>
      <w:tr w:rsidR="00CB7864" w:rsidRPr="00EB0670" w:rsidTr="00CB7864">
        <w:tc>
          <w:tcPr>
            <w:tcW w:w="2070" w:type="dxa"/>
          </w:tcPr>
          <w:p w:rsidR="00CB7864" w:rsidRPr="00EB0670" w:rsidRDefault="00CB7864" w:rsidP="00CB7864">
            <w:pPr>
              <w:jc w:val="center"/>
              <w:rPr>
                <w:rStyle w:val="fontstyle01"/>
                <w:rFonts w:ascii="Times New Roman" w:hAnsi="Times New Roman"/>
                <w:b w:val="0"/>
                <w:bCs w:val="0"/>
                <w:color w:val="auto"/>
                <w:sz w:val="20"/>
                <w:szCs w:val="20"/>
              </w:rPr>
            </w:pPr>
            <w:r w:rsidRPr="00EB0670">
              <w:rPr>
                <w:rStyle w:val="fontstyle01"/>
                <w:rFonts w:ascii="Times New Roman" w:hAnsi="Times New Roman"/>
                <w:b w:val="0"/>
                <w:sz w:val="20"/>
                <w:szCs w:val="20"/>
              </w:rPr>
              <w:t>Frame type value</w:t>
            </w:r>
            <w:r w:rsidRPr="00EB0670">
              <w:rPr>
                <w:bCs/>
                <w:color w:val="000000"/>
                <w:sz w:val="20"/>
                <w:szCs w:val="20"/>
              </w:rPr>
              <w:br/>
            </w:r>
            <w:r w:rsidRPr="00EB0670">
              <w:rPr>
                <w:rStyle w:val="fontstyle01"/>
                <w:rFonts w:ascii="Times New Roman" w:hAnsi="Times New Roman"/>
                <w:b w:val="0"/>
                <w:sz w:val="20"/>
                <w:szCs w:val="20"/>
              </w:rPr>
              <w:t>b2 b1 b0</w:t>
            </w:r>
          </w:p>
        </w:tc>
        <w:tc>
          <w:tcPr>
            <w:tcW w:w="2070" w:type="dxa"/>
          </w:tcPr>
          <w:p w:rsidR="00CB7864" w:rsidRPr="00EB0670" w:rsidRDefault="00CB7864" w:rsidP="00CB7864">
            <w:pPr>
              <w:pStyle w:val="ListParagraph"/>
              <w:ind w:leftChars="0" w:left="0"/>
              <w:jc w:val="center"/>
              <w:rPr>
                <w:rStyle w:val="fontstyle01"/>
                <w:rFonts w:ascii="Times New Roman" w:hAnsi="Times New Roman"/>
                <w:b w:val="0"/>
                <w:sz w:val="20"/>
                <w:szCs w:val="20"/>
              </w:rPr>
            </w:pPr>
            <w:r w:rsidRPr="00EB0670">
              <w:rPr>
                <w:rStyle w:val="fontstyle01"/>
                <w:rFonts w:ascii="Times New Roman" w:hAnsi="Times New Roman"/>
                <w:b w:val="0"/>
                <w:sz w:val="20"/>
                <w:szCs w:val="20"/>
              </w:rPr>
              <w:t>Description</w:t>
            </w:r>
          </w:p>
        </w:tc>
      </w:tr>
      <w:tr w:rsidR="00CB7864" w:rsidRPr="00EB0670" w:rsidTr="00CB7864">
        <w:tc>
          <w:tcPr>
            <w:tcW w:w="2070" w:type="dxa"/>
          </w:tcPr>
          <w:p w:rsidR="00CB7864" w:rsidRPr="00EB0670" w:rsidRDefault="00CB7864" w:rsidP="00CB7864">
            <w:pPr>
              <w:pStyle w:val="ListParagraph"/>
              <w:ind w:leftChars="0" w:left="0"/>
              <w:jc w:val="center"/>
              <w:rPr>
                <w:rStyle w:val="fontstyle01"/>
                <w:rFonts w:ascii="Times New Roman" w:hAnsi="Times New Roman"/>
                <w:b w:val="0"/>
                <w:sz w:val="20"/>
                <w:szCs w:val="20"/>
              </w:rPr>
            </w:pPr>
            <w:r w:rsidRPr="00EB0670">
              <w:rPr>
                <w:rStyle w:val="fontstyle01"/>
                <w:rFonts w:ascii="Times New Roman" w:hAnsi="Times New Roman"/>
                <w:b w:val="0"/>
                <w:sz w:val="20"/>
                <w:szCs w:val="20"/>
              </w:rPr>
              <w:t>000</w:t>
            </w:r>
          </w:p>
        </w:tc>
        <w:tc>
          <w:tcPr>
            <w:tcW w:w="2070" w:type="dxa"/>
          </w:tcPr>
          <w:p w:rsidR="00CB7864" w:rsidRPr="00EB0670" w:rsidRDefault="006E30C7" w:rsidP="00CB7864">
            <w:pPr>
              <w:pStyle w:val="ListParagraph"/>
              <w:ind w:leftChars="0" w:left="0"/>
              <w:jc w:val="center"/>
              <w:rPr>
                <w:rStyle w:val="fontstyle01"/>
                <w:rFonts w:ascii="Times New Roman" w:hAnsi="Times New Roman"/>
                <w:b w:val="0"/>
                <w:sz w:val="20"/>
                <w:szCs w:val="20"/>
              </w:rPr>
            </w:pPr>
            <w:r w:rsidRPr="00EB0670">
              <w:rPr>
                <w:rStyle w:val="fontstyle01"/>
                <w:rFonts w:ascii="Times New Roman" w:hAnsi="Times New Roman"/>
                <w:b w:val="0"/>
                <w:sz w:val="20"/>
                <w:szCs w:val="20"/>
              </w:rPr>
              <w:t>Becon</w:t>
            </w:r>
          </w:p>
        </w:tc>
      </w:tr>
      <w:tr w:rsidR="00CB7864" w:rsidRPr="00EB0670" w:rsidTr="00CB7864">
        <w:tc>
          <w:tcPr>
            <w:tcW w:w="2070" w:type="dxa"/>
          </w:tcPr>
          <w:p w:rsidR="00CB7864" w:rsidRPr="00EB0670" w:rsidRDefault="00CB7864" w:rsidP="00CB7864">
            <w:pPr>
              <w:pStyle w:val="ListParagraph"/>
              <w:ind w:leftChars="0" w:left="0"/>
              <w:jc w:val="center"/>
              <w:rPr>
                <w:rStyle w:val="fontstyle01"/>
                <w:rFonts w:ascii="Times New Roman" w:hAnsi="Times New Roman"/>
                <w:b w:val="0"/>
                <w:sz w:val="20"/>
                <w:szCs w:val="20"/>
              </w:rPr>
            </w:pPr>
            <w:r w:rsidRPr="00EB0670">
              <w:rPr>
                <w:rStyle w:val="fontstyle01"/>
                <w:rFonts w:ascii="Times New Roman" w:hAnsi="Times New Roman"/>
                <w:b w:val="0"/>
                <w:sz w:val="20"/>
                <w:szCs w:val="20"/>
              </w:rPr>
              <w:t>001</w:t>
            </w:r>
          </w:p>
        </w:tc>
        <w:tc>
          <w:tcPr>
            <w:tcW w:w="2070" w:type="dxa"/>
          </w:tcPr>
          <w:p w:rsidR="00CB7864" w:rsidRPr="00EB0670" w:rsidRDefault="00CB7864" w:rsidP="00CB7864">
            <w:pPr>
              <w:pStyle w:val="ListParagraph"/>
              <w:ind w:leftChars="0" w:left="0"/>
              <w:jc w:val="center"/>
              <w:rPr>
                <w:rStyle w:val="fontstyle01"/>
                <w:rFonts w:ascii="Times New Roman" w:hAnsi="Times New Roman"/>
                <w:b w:val="0"/>
                <w:sz w:val="20"/>
                <w:szCs w:val="20"/>
              </w:rPr>
            </w:pPr>
            <w:r w:rsidRPr="00EB0670">
              <w:rPr>
                <w:rStyle w:val="fontstyle01"/>
                <w:rFonts w:ascii="Times New Roman" w:hAnsi="Times New Roman"/>
                <w:b w:val="0"/>
                <w:sz w:val="20"/>
                <w:szCs w:val="20"/>
              </w:rPr>
              <w:t>Data</w:t>
            </w:r>
          </w:p>
        </w:tc>
      </w:tr>
      <w:tr w:rsidR="00CB7864" w:rsidRPr="00EB0670" w:rsidTr="00CB7864">
        <w:tc>
          <w:tcPr>
            <w:tcW w:w="2070" w:type="dxa"/>
          </w:tcPr>
          <w:p w:rsidR="00CB7864" w:rsidRPr="00EB0670" w:rsidRDefault="00CB7864" w:rsidP="00CB7864">
            <w:pPr>
              <w:pStyle w:val="ListParagraph"/>
              <w:ind w:leftChars="0" w:left="0"/>
              <w:jc w:val="center"/>
              <w:rPr>
                <w:rStyle w:val="fontstyle01"/>
                <w:rFonts w:ascii="Times New Roman" w:hAnsi="Times New Roman"/>
                <w:b w:val="0"/>
                <w:sz w:val="20"/>
                <w:szCs w:val="20"/>
              </w:rPr>
            </w:pPr>
            <w:r w:rsidRPr="00EB0670">
              <w:rPr>
                <w:rStyle w:val="fontstyle01"/>
                <w:rFonts w:ascii="Times New Roman" w:hAnsi="Times New Roman"/>
                <w:b w:val="0"/>
                <w:sz w:val="20"/>
                <w:szCs w:val="20"/>
              </w:rPr>
              <w:t>010</w:t>
            </w:r>
          </w:p>
        </w:tc>
        <w:tc>
          <w:tcPr>
            <w:tcW w:w="2070" w:type="dxa"/>
          </w:tcPr>
          <w:p w:rsidR="00CB7864" w:rsidRPr="00EB0670" w:rsidRDefault="00CB7864" w:rsidP="00CB7864">
            <w:pPr>
              <w:pStyle w:val="ListParagraph"/>
              <w:ind w:leftChars="0" w:left="0"/>
              <w:jc w:val="center"/>
              <w:rPr>
                <w:rStyle w:val="fontstyle01"/>
                <w:rFonts w:ascii="Times New Roman" w:hAnsi="Times New Roman"/>
                <w:b w:val="0"/>
                <w:sz w:val="20"/>
                <w:szCs w:val="20"/>
              </w:rPr>
            </w:pPr>
            <w:r w:rsidRPr="00EB0670">
              <w:rPr>
                <w:rStyle w:val="fontstyle01"/>
                <w:rFonts w:ascii="Times New Roman" w:hAnsi="Times New Roman"/>
                <w:b w:val="0"/>
                <w:sz w:val="20"/>
                <w:szCs w:val="20"/>
              </w:rPr>
              <w:t>Command</w:t>
            </w:r>
          </w:p>
        </w:tc>
      </w:tr>
      <w:tr w:rsidR="00CB7864" w:rsidRPr="00EB0670" w:rsidTr="00CB7864">
        <w:tc>
          <w:tcPr>
            <w:tcW w:w="2070" w:type="dxa"/>
          </w:tcPr>
          <w:p w:rsidR="00CB7864" w:rsidRPr="00EB0670" w:rsidRDefault="00CB7864" w:rsidP="00CB7864">
            <w:pPr>
              <w:pStyle w:val="ListParagraph"/>
              <w:ind w:leftChars="0" w:left="0"/>
              <w:jc w:val="center"/>
              <w:rPr>
                <w:rStyle w:val="fontstyle01"/>
                <w:rFonts w:ascii="Times New Roman" w:hAnsi="Times New Roman"/>
                <w:b w:val="0"/>
                <w:sz w:val="20"/>
                <w:szCs w:val="20"/>
              </w:rPr>
            </w:pPr>
            <w:r w:rsidRPr="00EB0670">
              <w:rPr>
                <w:rStyle w:val="fontstyle01"/>
                <w:rFonts w:ascii="Times New Roman" w:hAnsi="Times New Roman"/>
                <w:b w:val="0"/>
                <w:sz w:val="20"/>
                <w:szCs w:val="20"/>
              </w:rPr>
              <w:t>011-111</w:t>
            </w:r>
          </w:p>
        </w:tc>
        <w:tc>
          <w:tcPr>
            <w:tcW w:w="2070" w:type="dxa"/>
          </w:tcPr>
          <w:p w:rsidR="00CB7864" w:rsidRPr="00EB0670" w:rsidRDefault="00CB7864" w:rsidP="00CB7864">
            <w:pPr>
              <w:pStyle w:val="ListParagraph"/>
              <w:ind w:leftChars="0" w:left="0"/>
              <w:jc w:val="center"/>
              <w:rPr>
                <w:rStyle w:val="fontstyle01"/>
                <w:rFonts w:ascii="Times New Roman" w:hAnsi="Times New Roman"/>
                <w:b w:val="0"/>
                <w:sz w:val="20"/>
                <w:szCs w:val="20"/>
              </w:rPr>
            </w:pPr>
            <w:r w:rsidRPr="00EB0670">
              <w:rPr>
                <w:rStyle w:val="fontstyle01"/>
                <w:rFonts w:ascii="Times New Roman" w:hAnsi="Times New Roman"/>
                <w:b w:val="0"/>
                <w:sz w:val="20"/>
                <w:szCs w:val="20"/>
              </w:rPr>
              <w:t>Reserved</w:t>
            </w:r>
          </w:p>
        </w:tc>
      </w:tr>
    </w:tbl>
    <w:p w:rsidR="002F5345" w:rsidRPr="00EB0670" w:rsidRDefault="002F5345" w:rsidP="00380866">
      <w:pPr>
        <w:pStyle w:val="ListParagraph"/>
        <w:numPr>
          <w:ilvl w:val="0"/>
          <w:numId w:val="21"/>
        </w:numPr>
        <w:ind w:leftChars="0"/>
        <w:jc w:val="both"/>
        <w:rPr>
          <w:rStyle w:val="fontstyle01"/>
          <w:rFonts w:ascii="Times New Roman" w:hAnsi="Times New Roman"/>
          <w:b w:val="0"/>
          <w:sz w:val="20"/>
          <w:szCs w:val="20"/>
        </w:rPr>
      </w:pPr>
      <w:r w:rsidRPr="00EB0670">
        <w:rPr>
          <w:rStyle w:val="fontstyle01"/>
          <w:rFonts w:ascii="Times New Roman" w:hAnsi="Times New Roman"/>
          <w:b w:val="0"/>
          <w:sz w:val="20"/>
          <w:szCs w:val="20"/>
        </w:rPr>
        <w:t xml:space="preserve">Security Enable subfield. The Security Enabled subfield is 1 bit in length, and it shall be set to one if the frame is protected by the MAC sublayer. This subfield shall be set to zero otherwise. </w:t>
      </w:r>
    </w:p>
    <w:p w:rsidR="002F5345" w:rsidRPr="00EB0670" w:rsidRDefault="002F5345" w:rsidP="00380866">
      <w:pPr>
        <w:pStyle w:val="ListParagraph"/>
        <w:numPr>
          <w:ilvl w:val="0"/>
          <w:numId w:val="21"/>
        </w:numPr>
        <w:ind w:leftChars="0"/>
        <w:jc w:val="both"/>
        <w:rPr>
          <w:rStyle w:val="fontstyle01"/>
          <w:rFonts w:ascii="Times New Roman" w:hAnsi="Times New Roman"/>
          <w:b w:val="0"/>
          <w:sz w:val="20"/>
          <w:szCs w:val="20"/>
        </w:rPr>
      </w:pPr>
      <w:r w:rsidRPr="00EB0670">
        <w:rPr>
          <w:rStyle w:val="fontstyle01"/>
          <w:rFonts w:ascii="Times New Roman" w:hAnsi="Times New Roman"/>
          <w:b w:val="0"/>
          <w:sz w:val="20"/>
          <w:szCs w:val="20"/>
        </w:rPr>
        <w:t xml:space="preserve">Frame Pending subfield. The Frame Pending subfield is 1 bit in length and shall be set to one if the device sending the frame has more data for the recipients. This subfield shall be set to zero otherwise. The Frame Pending subfield shall be used only during the data frame; at </w:t>
      </w:r>
      <w:r w:rsidR="00A0641E" w:rsidRPr="00EB0670">
        <w:rPr>
          <w:rStyle w:val="fontstyle01"/>
          <w:rFonts w:ascii="Times New Roman" w:hAnsi="Times New Roman"/>
          <w:b w:val="0"/>
          <w:sz w:val="20"/>
          <w:szCs w:val="20"/>
        </w:rPr>
        <w:t xml:space="preserve">the </w:t>
      </w:r>
      <w:r w:rsidRPr="00EB0670">
        <w:rPr>
          <w:rStyle w:val="fontstyle01"/>
          <w:rFonts w:ascii="Times New Roman" w:hAnsi="Times New Roman"/>
          <w:b w:val="0"/>
          <w:sz w:val="20"/>
          <w:szCs w:val="20"/>
        </w:rPr>
        <w:t xml:space="preserve">synchronization frame, it shall be set to zero on transmission and ignored on reception. </w:t>
      </w:r>
    </w:p>
    <w:p w:rsidR="002F5345" w:rsidRPr="00EB0670" w:rsidRDefault="002F5345" w:rsidP="00380866">
      <w:pPr>
        <w:pStyle w:val="ListParagraph"/>
        <w:numPr>
          <w:ilvl w:val="0"/>
          <w:numId w:val="21"/>
        </w:numPr>
        <w:ind w:leftChars="0"/>
        <w:jc w:val="both"/>
        <w:rPr>
          <w:rStyle w:val="fontstyle01"/>
          <w:rFonts w:ascii="Times New Roman" w:hAnsi="Times New Roman"/>
          <w:b w:val="0"/>
          <w:sz w:val="20"/>
          <w:szCs w:val="20"/>
        </w:rPr>
      </w:pPr>
      <w:r w:rsidRPr="00EB0670">
        <w:rPr>
          <w:rStyle w:val="fontstyle01"/>
          <w:rFonts w:ascii="Times New Roman" w:hAnsi="Times New Roman"/>
          <w:b w:val="0"/>
          <w:sz w:val="20"/>
          <w:szCs w:val="20"/>
        </w:rPr>
        <w:lastRenderedPageBreak/>
        <w:t xml:space="preserve">Destination OWPAN Address subfield. If the Destination OWPAN Address is equal to zero, then it shall not be included. </w:t>
      </w:r>
    </w:p>
    <w:p w:rsidR="002F5345" w:rsidRPr="00EB0670" w:rsidRDefault="002F5345" w:rsidP="00380866">
      <w:pPr>
        <w:pStyle w:val="ListParagraph"/>
        <w:numPr>
          <w:ilvl w:val="0"/>
          <w:numId w:val="21"/>
        </w:numPr>
        <w:ind w:leftChars="0"/>
        <w:jc w:val="both"/>
        <w:rPr>
          <w:rStyle w:val="fontstyle01"/>
          <w:rFonts w:ascii="Times New Roman" w:hAnsi="Times New Roman"/>
          <w:b w:val="0"/>
          <w:sz w:val="20"/>
          <w:szCs w:val="20"/>
        </w:rPr>
      </w:pPr>
      <w:r w:rsidRPr="00EB0670">
        <w:rPr>
          <w:rStyle w:val="fontstyle01"/>
          <w:rFonts w:ascii="Times New Roman" w:hAnsi="Times New Roman"/>
          <w:b w:val="0"/>
          <w:sz w:val="20"/>
          <w:szCs w:val="20"/>
        </w:rPr>
        <w:t>Source OWPAN Address subfield. If the Source OWPAN Address is equal to zero, then it shall not be included.</w:t>
      </w:r>
    </w:p>
    <w:p w:rsidR="00523E97" w:rsidRPr="00EB0670" w:rsidRDefault="00523E97" w:rsidP="00523E97">
      <w:pPr>
        <w:rPr>
          <w:sz w:val="20"/>
        </w:rPr>
      </w:pPr>
      <w:bookmarkStart w:id="67" w:name="OLE_LINK262"/>
      <w:bookmarkStart w:id="68" w:name="OLE_LINK263"/>
      <w:bookmarkEnd w:id="65"/>
      <w:bookmarkEnd w:id="66"/>
      <w:r w:rsidRPr="00EB0670">
        <w:rPr>
          <w:rStyle w:val="fontstyle01"/>
          <w:rFonts w:ascii="Times New Roman" w:hAnsi="Times New Roman"/>
          <w:b w:val="0"/>
          <w:sz w:val="20"/>
          <w:szCs w:val="20"/>
        </w:rPr>
        <w:t>5.2.1.1.6 PHY VIII</w:t>
      </w:r>
    </w:p>
    <w:p w:rsidR="00523E97" w:rsidRPr="00EB0670" w:rsidRDefault="00523E97" w:rsidP="00523E97">
      <w:pPr>
        <w:rPr>
          <w:sz w:val="20"/>
        </w:rPr>
      </w:pPr>
      <w:r w:rsidRPr="00EB0670">
        <w:rPr>
          <w:rStyle w:val="fontstyle01"/>
          <w:rFonts w:ascii="Times New Roman" w:hAnsi="Times New Roman"/>
          <w:b w:val="0"/>
          <w:sz w:val="20"/>
          <w:szCs w:val="20"/>
        </w:rPr>
        <w:t>Not used.</w:t>
      </w:r>
    </w:p>
    <w:p w:rsidR="003211CE" w:rsidRPr="00EB0670" w:rsidRDefault="003211CE" w:rsidP="00FF718A">
      <w:pPr>
        <w:pStyle w:val="Heading3"/>
        <w:rPr>
          <w:rFonts w:ascii="Times New Roman" w:hAnsi="Times New Roman"/>
          <w:b w:val="0"/>
          <w:color w:val="000000" w:themeColor="text1"/>
          <w:sz w:val="20"/>
        </w:rPr>
      </w:pPr>
      <w:bookmarkStart w:id="69" w:name="_Toc103091488"/>
      <w:r w:rsidRPr="00EB0670">
        <w:rPr>
          <w:rFonts w:ascii="Times New Roman" w:hAnsi="Times New Roman"/>
          <w:b w:val="0"/>
          <w:color w:val="000000" w:themeColor="text1"/>
          <w:sz w:val="20"/>
        </w:rPr>
        <w:t>5.2.1.</w:t>
      </w:r>
      <w:r w:rsidR="00FF718A" w:rsidRPr="00EB0670">
        <w:rPr>
          <w:rFonts w:ascii="Times New Roman" w:hAnsi="Times New Roman"/>
          <w:b w:val="0"/>
          <w:color w:val="000000" w:themeColor="text1"/>
          <w:sz w:val="20"/>
        </w:rPr>
        <w:t>2</w:t>
      </w:r>
      <w:r w:rsidRPr="00EB0670">
        <w:rPr>
          <w:rFonts w:ascii="Times New Roman" w:hAnsi="Times New Roman"/>
          <w:b w:val="0"/>
          <w:color w:val="000000" w:themeColor="text1"/>
          <w:sz w:val="20"/>
        </w:rPr>
        <w:t>. Sequence Number field</w:t>
      </w:r>
      <w:bookmarkEnd w:id="69"/>
    </w:p>
    <w:p w:rsidR="00523E97" w:rsidRPr="00EB0670" w:rsidRDefault="00523E97" w:rsidP="00523E97">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5.2.1.2.5 PHY VII</w:t>
      </w:r>
    </w:p>
    <w:p w:rsidR="008F338C" w:rsidRPr="00EB0670" w:rsidRDefault="008F338C" w:rsidP="008F338C">
      <w:pPr>
        <w:rPr>
          <w:rStyle w:val="fontstyle01"/>
          <w:rFonts w:ascii="Times New Roman" w:hAnsi="Times New Roman"/>
          <w:b w:val="0"/>
          <w:color w:val="000000" w:themeColor="text1"/>
          <w:sz w:val="20"/>
          <w:szCs w:val="20"/>
        </w:rPr>
      </w:pPr>
      <w:bookmarkStart w:id="70" w:name="OLE_LINK195"/>
      <w:bookmarkStart w:id="71" w:name="OLE_LINK196"/>
      <w:r w:rsidRPr="00EB0670">
        <w:rPr>
          <w:rStyle w:val="fontstyle01"/>
          <w:rFonts w:ascii="Times New Roman" w:hAnsi="Times New Roman"/>
          <w:b w:val="0"/>
          <w:color w:val="000000" w:themeColor="text1"/>
          <w:sz w:val="20"/>
          <w:szCs w:val="20"/>
        </w:rPr>
        <w:t>Not used except in the Multiple Input Multiple Output On-Off Keying (MIMO-OOK) PHY mode.</w:t>
      </w:r>
    </w:p>
    <w:bookmarkEnd w:id="70"/>
    <w:bookmarkEnd w:id="71"/>
    <w:p w:rsidR="00523E97" w:rsidRPr="00EB0670" w:rsidRDefault="00984BF0" w:rsidP="00984BF0">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The Sequence Number field is 1 octet in length and specifies the sequence identifier for the frame.</w:t>
      </w:r>
      <w:bookmarkStart w:id="72" w:name="OLE_LINK242"/>
      <w:bookmarkStart w:id="73" w:name="OLE_LINK243"/>
    </w:p>
    <w:bookmarkEnd w:id="72"/>
    <w:bookmarkEnd w:id="73"/>
    <w:p w:rsidR="00984BF0" w:rsidRPr="00EB0670" w:rsidRDefault="00984BF0" w:rsidP="00523E97">
      <w:pPr>
        <w:rPr>
          <w:rStyle w:val="fontstyle01"/>
          <w:rFonts w:ascii="Times New Roman" w:hAnsi="Times New Roman"/>
          <w:b w:val="0"/>
          <w:color w:val="000000" w:themeColor="text1"/>
          <w:sz w:val="20"/>
          <w:szCs w:val="20"/>
        </w:rPr>
      </w:pPr>
    </w:p>
    <w:p w:rsidR="00523E97" w:rsidRPr="00EB0670" w:rsidRDefault="00523E97" w:rsidP="00523E97">
      <w:pPr>
        <w:rPr>
          <w:color w:val="000000" w:themeColor="text1"/>
          <w:sz w:val="20"/>
        </w:rPr>
      </w:pPr>
      <w:r w:rsidRPr="00EB0670">
        <w:rPr>
          <w:rStyle w:val="fontstyle01"/>
          <w:rFonts w:ascii="Times New Roman" w:hAnsi="Times New Roman"/>
          <w:b w:val="0"/>
          <w:color w:val="000000" w:themeColor="text1"/>
          <w:sz w:val="20"/>
          <w:szCs w:val="20"/>
        </w:rPr>
        <w:t>5.2.1.2.6 PHY VIII</w:t>
      </w:r>
    </w:p>
    <w:p w:rsidR="00523E97" w:rsidRPr="00EB0670" w:rsidRDefault="00523E97" w:rsidP="00523E97">
      <w:pPr>
        <w:rPr>
          <w:color w:val="000000" w:themeColor="text1"/>
          <w:sz w:val="20"/>
        </w:rPr>
      </w:pPr>
      <w:r w:rsidRPr="00EB0670">
        <w:rPr>
          <w:rStyle w:val="fontstyle01"/>
          <w:rFonts w:ascii="Times New Roman" w:hAnsi="Times New Roman"/>
          <w:b w:val="0"/>
          <w:color w:val="000000" w:themeColor="text1"/>
          <w:sz w:val="20"/>
          <w:szCs w:val="20"/>
        </w:rPr>
        <w:t>Not used.</w:t>
      </w:r>
    </w:p>
    <w:p w:rsidR="003211CE" w:rsidRPr="00EB0670" w:rsidRDefault="00FF718A" w:rsidP="00FF718A">
      <w:pPr>
        <w:pStyle w:val="Heading3"/>
        <w:rPr>
          <w:rStyle w:val="fontstyle01"/>
          <w:rFonts w:ascii="Times New Roman" w:hAnsi="Times New Roman"/>
          <w:color w:val="000000" w:themeColor="text1"/>
          <w:sz w:val="20"/>
          <w:szCs w:val="20"/>
        </w:rPr>
      </w:pPr>
      <w:bookmarkStart w:id="74" w:name="_Toc103091489"/>
      <w:r w:rsidRPr="00EB0670">
        <w:rPr>
          <w:rStyle w:val="fontstyle01"/>
          <w:rFonts w:ascii="Times New Roman" w:hAnsi="Times New Roman"/>
          <w:color w:val="000000" w:themeColor="text1"/>
          <w:sz w:val="20"/>
          <w:szCs w:val="20"/>
        </w:rPr>
        <w:t>5.2.1.3 Destination OWPAN Identifier field</w:t>
      </w:r>
      <w:bookmarkEnd w:id="74"/>
    </w:p>
    <w:p w:rsidR="003F6B49" w:rsidRPr="00EB0670" w:rsidRDefault="003F6B49" w:rsidP="003F6B49">
      <w:pPr>
        <w:rPr>
          <w:rStyle w:val="fontstyle01"/>
          <w:rFonts w:ascii="Times New Roman" w:hAnsi="Times New Roman"/>
          <w:b w:val="0"/>
          <w:sz w:val="20"/>
          <w:szCs w:val="20"/>
        </w:rPr>
      </w:pPr>
      <w:bookmarkStart w:id="75" w:name="OLE_LINK189"/>
      <w:bookmarkStart w:id="76" w:name="OLE_LINK190"/>
      <w:r w:rsidRPr="00EB0670">
        <w:rPr>
          <w:rStyle w:val="fontstyle01"/>
          <w:rFonts w:ascii="Times New Roman" w:hAnsi="Times New Roman"/>
          <w:b w:val="0"/>
          <w:sz w:val="20"/>
          <w:szCs w:val="20"/>
        </w:rPr>
        <w:t>5.2.1.3.5 PHY VII</w:t>
      </w:r>
    </w:p>
    <w:p w:rsidR="003F6B49" w:rsidRPr="00EB0670" w:rsidRDefault="003F6B49" w:rsidP="003F6B49">
      <w:pPr>
        <w:rPr>
          <w:rStyle w:val="fontstyle01"/>
          <w:rFonts w:ascii="Times New Roman" w:hAnsi="Times New Roman"/>
          <w:b w:val="0"/>
          <w:sz w:val="20"/>
          <w:szCs w:val="20"/>
        </w:rPr>
      </w:pPr>
      <w:r w:rsidRPr="00EB0670">
        <w:rPr>
          <w:rStyle w:val="fontstyle01"/>
          <w:rFonts w:ascii="Times New Roman" w:hAnsi="Times New Roman"/>
          <w:b w:val="0"/>
          <w:sz w:val="20"/>
          <w:szCs w:val="20"/>
        </w:rPr>
        <w:t>Not used.</w:t>
      </w:r>
    </w:p>
    <w:p w:rsidR="003F6B49" w:rsidRPr="00EB0670" w:rsidRDefault="003F6B49" w:rsidP="003F6B49">
      <w:pPr>
        <w:rPr>
          <w:sz w:val="20"/>
        </w:rPr>
      </w:pPr>
      <w:r w:rsidRPr="00EB0670">
        <w:rPr>
          <w:rStyle w:val="fontstyle01"/>
          <w:rFonts w:ascii="Times New Roman" w:hAnsi="Times New Roman"/>
          <w:b w:val="0"/>
          <w:sz w:val="20"/>
          <w:szCs w:val="20"/>
        </w:rPr>
        <w:t>5.2.1.3.6 PHY VIII</w:t>
      </w:r>
    </w:p>
    <w:p w:rsidR="003F6B49" w:rsidRPr="00EB0670" w:rsidRDefault="003F6B49" w:rsidP="003F6B49">
      <w:pPr>
        <w:rPr>
          <w:sz w:val="20"/>
        </w:rPr>
      </w:pPr>
      <w:r w:rsidRPr="00EB0670">
        <w:rPr>
          <w:rStyle w:val="fontstyle01"/>
          <w:rFonts w:ascii="Times New Roman" w:hAnsi="Times New Roman"/>
          <w:b w:val="0"/>
          <w:sz w:val="20"/>
          <w:szCs w:val="20"/>
        </w:rPr>
        <w:t>Not used.</w:t>
      </w:r>
    </w:p>
    <w:p w:rsidR="00FF718A" w:rsidRPr="00EB0670" w:rsidRDefault="00FF718A" w:rsidP="00FF718A">
      <w:pPr>
        <w:pStyle w:val="Heading3"/>
        <w:rPr>
          <w:rStyle w:val="fontstyle01"/>
          <w:rFonts w:ascii="Times New Roman" w:hAnsi="Times New Roman"/>
          <w:color w:val="000000" w:themeColor="text1"/>
          <w:sz w:val="20"/>
          <w:szCs w:val="20"/>
        </w:rPr>
      </w:pPr>
      <w:bookmarkStart w:id="77" w:name="_Toc103091490"/>
      <w:bookmarkEnd w:id="75"/>
      <w:bookmarkEnd w:id="76"/>
      <w:r w:rsidRPr="00EB0670">
        <w:rPr>
          <w:rStyle w:val="fontstyle01"/>
          <w:rFonts w:ascii="Times New Roman" w:hAnsi="Times New Roman"/>
          <w:color w:val="000000" w:themeColor="text1"/>
          <w:sz w:val="20"/>
          <w:szCs w:val="20"/>
        </w:rPr>
        <w:t>5.2.1.4 Destination Address field</w:t>
      </w:r>
      <w:bookmarkEnd w:id="77"/>
    </w:p>
    <w:p w:rsidR="003F6B49" w:rsidRPr="00EB0670" w:rsidRDefault="003F6B49" w:rsidP="003F6B49">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5.2.1.4.5 PHY VII</w:t>
      </w:r>
    </w:p>
    <w:p w:rsidR="00641470" w:rsidRPr="00EB0670" w:rsidRDefault="00641470" w:rsidP="00511B91">
      <w:pPr>
        <w:jc w:val="both"/>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Not used except in the Multiple Input Multiple Output On-Off Keying (MIMO-OOK) PHY mode.</w:t>
      </w:r>
    </w:p>
    <w:p w:rsidR="003F6B49" w:rsidRPr="00EB0670" w:rsidRDefault="00641470" w:rsidP="00511B91">
      <w:pPr>
        <w:jc w:val="both"/>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The Destination OWPAN Address, when present, is 2 octets in length and specifies the address of the intended recipient of the frame. A 16-bit value of 0xFFFF in this field shall represent the broadcast address, which shall be accepted as a valid 16-bit address by all devices currently listening to the channel.</w:t>
      </w:r>
    </w:p>
    <w:p w:rsidR="00641470" w:rsidRPr="00EB0670" w:rsidRDefault="00641470" w:rsidP="00511B91">
      <w:pPr>
        <w:jc w:val="both"/>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This field shall be included in the MAC frame only if the Destination Addressing Mode subfield of the Frame Control field is nonzero</w:t>
      </w:r>
    </w:p>
    <w:p w:rsidR="00641470" w:rsidRPr="00EB0670" w:rsidRDefault="00641470" w:rsidP="003F6B49">
      <w:pPr>
        <w:rPr>
          <w:rStyle w:val="fontstyle01"/>
          <w:rFonts w:ascii="Times New Roman" w:hAnsi="Times New Roman"/>
          <w:b w:val="0"/>
          <w:color w:val="000000" w:themeColor="text1"/>
          <w:sz w:val="20"/>
          <w:szCs w:val="20"/>
        </w:rPr>
      </w:pPr>
    </w:p>
    <w:p w:rsidR="003F6B49" w:rsidRPr="00EB0670" w:rsidRDefault="003F6B49" w:rsidP="003F6B49">
      <w:pPr>
        <w:rPr>
          <w:color w:val="000000" w:themeColor="text1"/>
          <w:sz w:val="20"/>
        </w:rPr>
      </w:pPr>
      <w:r w:rsidRPr="00EB0670">
        <w:rPr>
          <w:rStyle w:val="fontstyle01"/>
          <w:rFonts w:ascii="Times New Roman" w:hAnsi="Times New Roman"/>
          <w:b w:val="0"/>
          <w:color w:val="000000" w:themeColor="text1"/>
          <w:sz w:val="20"/>
          <w:szCs w:val="20"/>
        </w:rPr>
        <w:t>5.2.1.4.6 PHY VII</w:t>
      </w:r>
      <w:r w:rsidR="00F37E0D" w:rsidRPr="00EB0670">
        <w:rPr>
          <w:rStyle w:val="fontstyle01"/>
          <w:rFonts w:ascii="Times New Roman" w:hAnsi="Times New Roman"/>
          <w:b w:val="0"/>
          <w:color w:val="000000" w:themeColor="text1"/>
          <w:sz w:val="20"/>
          <w:szCs w:val="20"/>
        </w:rPr>
        <w:t>I</w:t>
      </w:r>
    </w:p>
    <w:p w:rsidR="00FF718A" w:rsidRPr="00EB0670" w:rsidRDefault="00FF718A" w:rsidP="00FF718A">
      <w:pPr>
        <w:pStyle w:val="Heading3"/>
        <w:rPr>
          <w:rStyle w:val="fontstyle01"/>
          <w:rFonts w:ascii="Times New Roman" w:hAnsi="Times New Roman"/>
          <w:color w:val="000000" w:themeColor="text1"/>
          <w:sz w:val="20"/>
          <w:szCs w:val="20"/>
        </w:rPr>
      </w:pPr>
      <w:bookmarkStart w:id="78" w:name="_Toc103091491"/>
      <w:r w:rsidRPr="00EB0670">
        <w:rPr>
          <w:rStyle w:val="fontstyle01"/>
          <w:rFonts w:ascii="Times New Roman" w:hAnsi="Times New Roman"/>
          <w:color w:val="000000" w:themeColor="text1"/>
          <w:sz w:val="20"/>
          <w:szCs w:val="20"/>
        </w:rPr>
        <w:t>5.2.1.5 Source OWPAN Identifier field</w:t>
      </w:r>
      <w:bookmarkEnd w:id="78"/>
    </w:p>
    <w:p w:rsidR="003F6B49" w:rsidRPr="00EB0670" w:rsidRDefault="003F6B49" w:rsidP="003F6B49">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5.2.1.5.4 PHY VII</w:t>
      </w:r>
    </w:p>
    <w:p w:rsidR="003F6B49" w:rsidRPr="00EB0670" w:rsidRDefault="00641470" w:rsidP="003F6B49">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Not used.</w:t>
      </w:r>
    </w:p>
    <w:p w:rsidR="003F6B49" w:rsidRPr="00EB0670" w:rsidRDefault="003F6B49" w:rsidP="003F6B49">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5.2.1.5.4 PHY VIII</w:t>
      </w:r>
    </w:p>
    <w:p w:rsidR="003F6B49" w:rsidRPr="00EB0670" w:rsidRDefault="00641470" w:rsidP="003F6B49">
      <w:pPr>
        <w:rPr>
          <w:color w:val="000000" w:themeColor="text1"/>
          <w:sz w:val="20"/>
        </w:rPr>
      </w:pPr>
      <w:r w:rsidRPr="00EB0670">
        <w:rPr>
          <w:color w:val="000000" w:themeColor="text1"/>
          <w:sz w:val="20"/>
        </w:rPr>
        <w:t>Not used</w:t>
      </w:r>
    </w:p>
    <w:p w:rsidR="00FF718A" w:rsidRPr="00EB0670" w:rsidRDefault="00FF718A" w:rsidP="00FF718A">
      <w:pPr>
        <w:pStyle w:val="Heading3"/>
        <w:rPr>
          <w:rStyle w:val="fontstyle01"/>
          <w:rFonts w:ascii="Times New Roman" w:hAnsi="Times New Roman"/>
          <w:color w:val="000000" w:themeColor="text1"/>
          <w:sz w:val="20"/>
          <w:szCs w:val="20"/>
        </w:rPr>
      </w:pPr>
      <w:bookmarkStart w:id="79" w:name="_Toc103091492"/>
      <w:bookmarkStart w:id="80" w:name="OLE_LINK187"/>
      <w:bookmarkStart w:id="81" w:name="OLE_LINK188"/>
      <w:r w:rsidRPr="00EB0670">
        <w:rPr>
          <w:rStyle w:val="fontstyle01"/>
          <w:rFonts w:ascii="Times New Roman" w:hAnsi="Times New Roman"/>
          <w:color w:val="000000" w:themeColor="text1"/>
          <w:sz w:val="20"/>
          <w:szCs w:val="20"/>
        </w:rPr>
        <w:t>5.2.1.6 Source Address field</w:t>
      </w:r>
      <w:bookmarkEnd w:id="79"/>
    </w:p>
    <w:p w:rsidR="003F6B49" w:rsidRPr="00EB0670" w:rsidRDefault="003F6B49" w:rsidP="003F6B49">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5.2.1.6.4 PHY VII</w:t>
      </w:r>
    </w:p>
    <w:p w:rsidR="00641470" w:rsidRPr="00EB0670" w:rsidRDefault="00641470" w:rsidP="00F8460F">
      <w:pPr>
        <w:jc w:val="both"/>
        <w:rPr>
          <w:rStyle w:val="fontstyle01"/>
          <w:rFonts w:ascii="Times New Roman" w:hAnsi="Times New Roman"/>
          <w:b w:val="0"/>
          <w:color w:val="000000" w:themeColor="text1"/>
          <w:sz w:val="20"/>
          <w:szCs w:val="20"/>
        </w:rPr>
      </w:pPr>
      <w:bookmarkStart w:id="82" w:name="OLE_LINK197"/>
      <w:r w:rsidRPr="00EB0670">
        <w:rPr>
          <w:rStyle w:val="fontstyle01"/>
          <w:rFonts w:ascii="Times New Roman" w:hAnsi="Times New Roman"/>
          <w:b w:val="0"/>
          <w:color w:val="000000" w:themeColor="text1"/>
          <w:sz w:val="20"/>
          <w:szCs w:val="20"/>
        </w:rPr>
        <w:t>Not used except in the Multiple Input Multiple Output On-Off Keying (MIMO-OOK) PHY mode.</w:t>
      </w:r>
    </w:p>
    <w:bookmarkEnd w:id="82"/>
    <w:p w:rsidR="00641470" w:rsidRPr="00EB0670" w:rsidRDefault="00641470" w:rsidP="00652C86">
      <w:pPr>
        <w:jc w:val="both"/>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The Source PAN Address, when present, is 2 octets in length and specifies the address of the originator of the frame. This field shall be included in the MAC frame only if the Source Addressing Mode subfield of the Frame Control field is nonzero.</w:t>
      </w:r>
    </w:p>
    <w:p w:rsidR="003F6B49" w:rsidRPr="00EB0670" w:rsidRDefault="003F6B49" w:rsidP="003F6B49">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5.2.1.6.4 PHY VIII</w:t>
      </w:r>
    </w:p>
    <w:p w:rsidR="00EF0A4D" w:rsidRPr="00EB0670" w:rsidRDefault="001E5905" w:rsidP="003F6B49">
      <w:pPr>
        <w:rPr>
          <w:color w:val="000000" w:themeColor="text1"/>
          <w:sz w:val="20"/>
        </w:rPr>
      </w:pPr>
      <w:r w:rsidRPr="00EB0670">
        <w:rPr>
          <w:color w:val="000000" w:themeColor="text1"/>
          <w:sz w:val="20"/>
        </w:rPr>
        <w:t>Not used.</w:t>
      </w:r>
    </w:p>
    <w:p w:rsidR="00FF718A" w:rsidRPr="00EB0670" w:rsidRDefault="00FF718A" w:rsidP="00FF718A">
      <w:pPr>
        <w:pStyle w:val="Heading3"/>
        <w:rPr>
          <w:rStyle w:val="fontstyle01"/>
          <w:rFonts w:ascii="Times New Roman" w:hAnsi="Times New Roman"/>
          <w:color w:val="000000" w:themeColor="text1"/>
          <w:sz w:val="20"/>
          <w:szCs w:val="20"/>
        </w:rPr>
      </w:pPr>
      <w:bookmarkStart w:id="83" w:name="_Toc103091493"/>
      <w:bookmarkEnd w:id="80"/>
      <w:bookmarkEnd w:id="81"/>
      <w:r w:rsidRPr="00EB0670">
        <w:rPr>
          <w:rStyle w:val="fontstyle01"/>
          <w:rFonts w:ascii="Times New Roman" w:hAnsi="Times New Roman"/>
          <w:color w:val="000000" w:themeColor="text1"/>
          <w:sz w:val="20"/>
          <w:szCs w:val="20"/>
        </w:rPr>
        <w:t>5.2.1.7 Auxiliary Security Header field</w:t>
      </w:r>
      <w:bookmarkEnd w:id="83"/>
    </w:p>
    <w:p w:rsidR="000F35E9" w:rsidRPr="00EB0670" w:rsidRDefault="000F35E9" w:rsidP="000F35E9">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5.2.1.7.4 PHY VII</w:t>
      </w:r>
    </w:p>
    <w:p w:rsidR="000F35E9" w:rsidRPr="00EB0670" w:rsidRDefault="001E5905" w:rsidP="000F35E9">
      <w:pPr>
        <w:rPr>
          <w:rStyle w:val="fontstyle01"/>
          <w:rFonts w:ascii="Times New Roman" w:hAnsi="Times New Roman"/>
          <w:b w:val="0"/>
          <w:bCs w:val="0"/>
          <w:color w:val="000000" w:themeColor="text1"/>
          <w:sz w:val="20"/>
          <w:szCs w:val="20"/>
        </w:rPr>
      </w:pPr>
      <w:r w:rsidRPr="00EB0670">
        <w:rPr>
          <w:color w:val="000000" w:themeColor="text1"/>
          <w:sz w:val="20"/>
        </w:rPr>
        <w:t>Not used.</w:t>
      </w:r>
    </w:p>
    <w:p w:rsidR="000F35E9" w:rsidRPr="00EB0670" w:rsidRDefault="000F35E9" w:rsidP="000F35E9">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lastRenderedPageBreak/>
        <w:t>5.2.1.7.4 PHY VIII</w:t>
      </w:r>
    </w:p>
    <w:p w:rsidR="001E5905" w:rsidRPr="00EB0670" w:rsidRDefault="001E5905" w:rsidP="000F35E9">
      <w:pPr>
        <w:rPr>
          <w:color w:val="000000" w:themeColor="text1"/>
          <w:sz w:val="20"/>
        </w:rPr>
      </w:pPr>
      <w:r w:rsidRPr="00EB0670">
        <w:rPr>
          <w:color w:val="000000" w:themeColor="text1"/>
          <w:sz w:val="20"/>
        </w:rPr>
        <w:t>Not used.</w:t>
      </w:r>
    </w:p>
    <w:p w:rsidR="00FF718A" w:rsidRPr="00EB0670" w:rsidRDefault="00FF718A" w:rsidP="00FF718A">
      <w:pPr>
        <w:pStyle w:val="Heading3"/>
        <w:rPr>
          <w:rStyle w:val="fontstyle01"/>
          <w:rFonts w:ascii="Times New Roman" w:hAnsi="Times New Roman"/>
          <w:color w:val="000000" w:themeColor="text1"/>
          <w:sz w:val="20"/>
          <w:szCs w:val="20"/>
        </w:rPr>
      </w:pPr>
      <w:bookmarkStart w:id="84" w:name="_Toc103091494"/>
      <w:r w:rsidRPr="00EB0670">
        <w:rPr>
          <w:rStyle w:val="fontstyle01"/>
          <w:rFonts w:ascii="Times New Roman" w:hAnsi="Times New Roman"/>
          <w:color w:val="000000" w:themeColor="text1"/>
          <w:sz w:val="20"/>
          <w:szCs w:val="20"/>
        </w:rPr>
        <w:t>5.2.1.8 Frame Payload field</w:t>
      </w:r>
      <w:bookmarkEnd w:id="84"/>
    </w:p>
    <w:p w:rsidR="000F35E9" w:rsidRPr="00EB0670" w:rsidRDefault="00965248" w:rsidP="000F35E9">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5.2.1.8.5</w:t>
      </w:r>
      <w:r w:rsidR="000F35E9" w:rsidRPr="00EB0670">
        <w:rPr>
          <w:rStyle w:val="fontstyle01"/>
          <w:rFonts w:ascii="Times New Roman" w:hAnsi="Times New Roman"/>
          <w:b w:val="0"/>
          <w:color w:val="000000" w:themeColor="text1"/>
          <w:sz w:val="20"/>
          <w:szCs w:val="20"/>
        </w:rPr>
        <w:t xml:space="preserve"> PHY VI</w:t>
      </w:r>
      <w:r w:rsidRPr="00EB0670">
        <w:rPr>
          <w:rStyle w:val="fontstyle01"/>
          <w:rFonts w:ascii="Times New Roman" w:hAnsi="Times New Roman"/>
          <w:b w:val="0"/>
          <w:color w:val="000000" w:themeColor="text1"/>
          <w:sz w:val="20"/>
          <w:szCs w:val="20"/>
        </w:rPr>
        <w:t>I</w:t>
      </w:r>
    </w:p>
    <w:p w:rsidR="001E5905" w:rsidRPr="00EB0670" w:rsidRDefault="001E5905" w:rsidP="001E5905">
      <w:pPr>
        <w:rPr>
          <w:rStyle w:val="fontstyle01"/>
          <w:rFonts w:ascii="Times New Roman" w:hAnsi="Times New Roman"/>
          <w:b w:val="0"/>
          <w:color w:val="000000" w:themeColor="text1"/>
          <w:sz w:val="20"/>
          <w:szCs w:val="20"/>
        </w:rPr>
      </w:pPr>
      <w:bookmarkStart w:id="85" w:name="OLE_LINK198"/>
      <w:r w:rsidRPr="00EB0670">
        <w:rPr>
          <w:rStyle w:val="fontstyle01"/>
          <w:rFonts w:ascii="Times New Roman" w:hAnsi="Times New Roman"/>
          <w:b w:val="0"/>
          <w:color w:val="000000" w:themeColor="text1"/>
          <w:sz w:val="20"/>
          <w:szCs w:val="20"/>
        </w:rPr>
        <w:t>Not used except in the Multiple Input Multiple Output On-Off Keying (MIMO-OOK) PHY mode.</w:t>
      </w:r>
    </w:p>
    <w:bookmarkEnd w:id="85"/>
    <w:p w:rsidR="001E5905" w:rsidRPr="00EB0670" w:rsidRDefault="001E5905" w:rsidP="001E5905">
      <w:pPr>
        <w:jc w:val="both"/>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 xml:space="preserve">The MFDU contains the frame payload, which has a variable length and contains information specific to individual frame types. If the frame control is configured to Security Enabled previously, then the frame payload is protected as defined by the security suite selected at that time. The bit length of the payload is specified by </w:t>
      </w:r>
      <w:r w:rsidRPr="00EB0670">
        <w:rPr>
          <w:rStyle w:val="fontstyle01"/>
          <w:rFonts w:ascii="Times New Roman" w:hAnsi="Times New Roman"/>
          <w:b w:val="0"/>
          <w:i/>
          <w:color w:val="000000" w:themeColor="text1"/>
          <w:sz w:val="20"/>
          <w:szCs w:val="20"/>
        </w:rPr>
        <w:t>macMsduLength</w:t>
      </w:r>
      <w:r w:rsidRPr="00EB0670">
        <w:rPr>
          <w:rStyle w:val="fontstyle01"/>
          <w:rFonts w:ascii="Times New Roman" w:hAnsi="Times New Roman"/>
          <w:b w:val="0"/>
          <w:color w:val="000000" w:themeColor="text1"/>
          <w:sz w:val="20"/>
          <w:szCs w:val="20"/>
        </w:rPr>
        <w:t>.</w:t>
      </w:r>
    </w:p>
    <w:p w:rsidR="00965248" w:rsidRPr="00EB0670" w:rsidRDefault="00965248" w:rsidP="000F35E9">
      <w:pPr>
        <w:rPr>
          <w:rStyle w:val="fontstyle01"/>
          <w:rFonts w:ascii="Times New Roman" w:hAnsi="Times New Roman"/>
          <w:b w:val="0"/>
          <w:color w:val="000000" w:themeColor="text1"/>
          <w:sz w:val="20"/>
          <w:szCs w:val="20"/>
        </w:rPr>
      </w:pPr>
    </w:p>
    <w:p w:rsidR="000F35E9" w:rsidRPr="00EB0670" w:rsidRDefault="00965248" w:rsidP="000F35E9">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5.2.1.8.6</w:t>
      </w:r>
      <w:r w:rsidR="000F35E9" w:rsidRPr="00EB0670">
        <w:rPr>
          <w:rStyle w:val="fontstyle01"/>
          <w:rFonts w:ascii="Times New Roman" w:hAnsi="Times New Roman"/>
          <w:b w:val="0"/>
          <w:color w:val="000000" w:themeColor="text1"/>
          <w:sz w:val="20"/>
          <w:szCs w:val="20"/>
        </w:rPr>
        <w:t xml:space="preserve"> PHY VI</w:t>
      </w:r>
      <w:r w:rsidRPr="00EB0670">
        <w:rPr>
          <w:rStyle w:val="fontstyle01"/>
          <w:rFonts w:ascii="Times New Roman" w:hAnsi="Times New Roman"/>
          <w:b w:val="0"/>
          <w:color w:val="000000" w:themeColor="text1"/>
          <w:sz w:val="20"/>
          <w:szCs w:val="20"/>
        </w:rPr>
        <w:t>II</w:t>
      </w:r>
    </w:p>
    <w:p w:rsidR="00D739F5" w:rsidRPr="00EB0670" w:rsidRDefault="00D739F5" w:rsidP="00D739F5">
      <w:pPr>
        <w:rPr>
          <w:color w:val="000000" w:themeColor="text1"/>
          <w:sz w:val="20"/>
        </w:rPr>
      </w:pPr>
      <w:r w:rsidRPr="00EB0670">
        <w:rPr>
          <w:color w:val="000000" w:themeColor="text1"/>
          <w:sz w:val="20"/>
        </w:rPr>
        <w:t>Not used.</w:t>
      </w:r>
    </w:p>
    <w:p w:rsidR="00FF718A" w:rsidRPr="00EB0670" w:rsidRDefault="00FF718A" w:rsidP="00FF718A">
      <w:pPr>
        <w:pStyle w:val="Heading3"/>
        <w:rPr>
          <w:rStyle w:val="fontstyle01"/>
          <w:rFonts w:ascii="Times New Roman" w:hAnsi="Times New Roman"/>
          <w:color w:val="000000" w:themeColor="text1"/>
          <w:sz w:val="20"/>
          <w:szCs w:val="20"/>
        </w:rPr>
      </w:pPr>
      <w:bookmarkStart w:id="86" w:name="_Toc103091495"/>
      <w:r w:rsidRPr="00EB0670">
        <w:rPr>
          <w:rStyle w:val="fontstyle01"/>
          <w:rFonts w:ascii="Times New Roman" w:hAnsi="Times New Roman"/>
          <w:color w:val="000000" w:themeColor="text1"/>
          <w:sz w:val="20"/>
          <w:szCs w:val="20"/>
        </w:rPr>
        <w:t>5.2.1.9 FCS field</w:t>
      </w:r>
      <w:bookmarkEnd w:id="86"/>
    </w:p>
    <w:p w:rsidR="00BE787B" w:rsidRPr="00EB0670" w:rsidRDefault="00BE787B" w:rsidP="00BE787B">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5.2.1.9.5 PHY VII</w:t>
      </w:r>
    </w:p>
    <w:p w:rsidR="00D739F5" w:rsidRPr="00EB0670" w:rsidRDefault="00D739F5" w:rsidP="0098049A">
      <w:pPr>
        <w:jc w:val="both"/>
        <w:rPr>
          <w:rStyle w:val="fontstyle01"/>
          <w:rFonts w:ascii="Times New Roman" w:hAnsi="Times New Roman"/>
          <w:b w:val="0"/>
          <w:color w:val="000000" w:themeColor="text1"/>
          <w:sz w:val="20"/>
          <w:szCs w:val="20"/>
        </w:rPr>
      </w:pPr>
      <w:bookmarkStart w:id="87" w:name="OLE_LINK199"/>
      <w:bookmarkStart w:id="88" w:name="OLE_LINK200"/>
      <w:r w:rsidRPr="00EB0670">
        <w:rPr>
          <w:rStyle w:val="fontstyle01"/>
          <w:rFonts w:ascii="Times New Roman" w:hAnsi="Times New Roman"/>
          <w:b w:val="0"/>
          <w:color w:val="000000" w:themeColor="text1"/>
          <w:sz w:val="20"/>
          <w:szCs w:val="20"/>
        </w:rPr>
        <w:t xml:space="preserve">Not used </w:t>
      </w:r>
      <w:bookmarkEnd w:id="87"/>
      <w:bookmarkEnd w:id="88"/>
      <w:r w:rsidRPr="00EB0670">
        <w:rPr>
          <w:rStyle w:val="fontstyle01"/>
          <w:rFonts w:ascii="Times New Roman" w:hAnsi="Times New Roman"/>
          <w:b w:val="0"/>
          <w:color w:val="000000" w:themeColor="text1"/>
          <w:sz w:val="20"/>
          <w:szCs w:val="20"/>
        </w:rPr>
        <w:t>except in the Multiple Input Multiple Output On-Off Keying (MIMO-OOK) PHY mode.</w:t>
      </w:r>
    </w:p>
    <w:p w:rsidR="00BE787B" w:rsidRPr="00EB0670" w:rsidRDefault="00D739F5" w:rsidP="0098049A">
      <w:pPr>
        <w:jc w:val="both"/>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The MIMO-OOK FCS field is 2 octets in length, and the FCS is calculated over the MHR and MAC Payload parts of the frame. The FCS shall be generated only for payloads greater than zero bytes.</w:t>
      </w:r>
    </w:p>
    <w:p w:rsidR="00BE787B" w:rsidRPr="00EB0670" w:rsidRDefault="00BE787B" w:rsidP="00BE787B">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5.2.1.9.6 PHY VIII</w:t>
      </w:r>
    </w:p>
    <w:p w:rsidR="000E4DB4" w:rsidRPr="00EB0670" w:rsidRDefault="00073F62" w:rsidP="00073F62">
      <w:pPr>
        <w:rPr>
          <w:color w:val="000000" w:themeColor="text1"/>
          <w:sz w:val="20"/>
        </w:rPr>
      </w:pPr>
      <w:r w:rsidRPr="00EB0670">
        <w:rPr>
          <w:rStyle w:val="fontstyle01"/>
          <w:rFonts w:ascii="Times New Roman" w:hAnsi="Times New Roman"/>
          <w:b w:val="0"/>
          <w:color w:val="000000" w:themeColor="text1"/>
          <w:sz w:val="20"/>
          <w:szCs w:val="20"/>
        </w:rPr>
        <w:t>Not used.</w:t>
      </w:r>
    </w:p>
    <w:p w:rsidR="00106914" w:rsidRPr="00D67777" w:rsidRDefault="00106914" w:rsidP="00106914">
      <w:pPr>
        <w:pStyle w:val="Heading1"/>
        <w:rPr>
          <w:rFonts w:ascii="Times New Roman" w:hAnsi="Times New Roman"/>
          <w:color w:val="000000" w:themeColor="text1"/>
          <w:sz w:val="20"/>
          <w:u w:val="none"/>
        </w:rPr>
      </w:pPr>
      <w:bookmarkStart w:id="89" w:name="_Toc103091496"/>
      <w:bookmarkStart w:id="90" w:name="OLE_LINK264"/>
      <w:bookmarkStart w:id="91" w:name="OLE_LINK265"/>
      <w:bookmarkEnd w:id="67"/>
      <w:bookmarkEnd w:id="68"/>
      <w:r w:rsidRPr="00D67777">
        <w:rPr>
          <w:rFonts w:ascii="Times New Roman" w:hAnsi="Times New Roman"/>
          <w:color w:val="000000" w:themeColor="text1"/>
          <w:sz w:val="20"/>
          <w:u w:val="none"/>
        </w:rPr>
        <w:t>8.2 Operating modes</w:t>
      </w:r>
      <w:bookmarkEnd w:id="89"/>
    </w:p>
    <w:p w:rsidR="009B61C3" w:rsidRPr="00EB0670" w:rsidRDefault="00B562E6" w:rsidP="00E116B0">
      <w:pPr>
        <w:rPr>
          <w:color w:val="000000" w:themeColor="text1"/>
          <w:sz w:val="20"/>
        </w:rPr>
      </w:pPr>
      <w:r w:rsidRPr="00EB0670">
        <w:rPr>
          <w:color w:val="000000" w:themeColor="text1"/>
          <w:sz w:val="20"/>
        </w:rPr>
        <w:t xml:space="preserve">A compliant PHY </w:t>
      </w:r>
      <w:bookmarkStart w:id="92" w:name="OLE_LINK55"/>
      <w:bookmarkStart w:id="93" w:name="OLE_LINK56"/>
      <w:r w:rsidRPr="00EB0670">
        <w:rPr>
          <w:color w:val="000000" w:themeColor="text1"/>
          <w:sz w:val="20"/>
        </w:rPr>
        <w:t xml:space="preserve">shall implement </w:t>
      </w:r>
      <w:bookmarkEnd w:id="92"/>
      <w:bookmarkEnd w:id="93"/>
      <w:r w:rsidRPr="00EB0670">
        <w:rPr>
          <w:color w:val="000000" w:themeColor="text1"/>
          <w:sz w:val="20"/>
        </w:rPr>
        <w:t xml:space="preserve">at least one of the PHY I to PHY VI </w:t>
      </w:r>
      <w:bookmarkStart w:id="94" w:name="OLE_LINK141"/>
      <w:bookmarkStart w:id="95" w:name="OLE_LINK142"/>
      <w:r w:rsidRPr="00EB0670">
        <w:rPr>
          <w:color w:val="000000" w:themeColor="text1"/>
          <w:sz w:val="20"/>
        </w:rPr>
        <w:t xml:space="preserve">modes </w:t>
      </w:r>
      <w:bookmarkEnd w:id="94"/>
      <w:bookmarkEnd w:id="95"/>
      <w:r w:rsidRPr="00EB0670">
        <w:rPr>
          <w:color w:val="000000" w:themeColor="text1"/>
          <w:sz w:val="20"/>
        </w:rPr>
        <w:t xml:space="preserve">(as defined in Clause 10, Clause 11, Clause 12, Clause 13, Clause 14, </w:t>
      </w:r>
      <w:bookmarkStart w:id="96" w:name="OLE_LINK53"/>
      <w:bookmarkStart w:id="97" w:name="OLE_LINK54"/>
      <w:r w:rsidRPr="00EB0670">
        <w:rPr>
          <w:color w:val="000000" w:themeColor="text1"/>
          <w:sz w:val="20"/>
        </w:rPr>
        <w:t>Clause 15,</w:t>
      </w:r>
      <w:bookmarkEnd w:id="96"/>
      <w:bookmarkEnd w:id="97"/>
      <w:r w:rsidRPr="00EB0670">
        <w:rPr>
          <w:color w:val="000000" w:themeColor="text1"/>
          <w:sz w:val="20"/>
        </w:rPr>
        <w:t xml:space="preserve"> Clause 16, and </w:t>
      </w:r>
      <w:bookmarkStart w:id="98" w:name="OLE_LINK114"/>
      <w:bookmarkStart w:id="99" w:name="OLE_LINK121"/>
      <w:bookmarkStart w:id="100" w:name="OLE_LINK122"/>
      <w:r w:rsidRPr="00EB0670">
        <w:rPr>
          <w:color w:val="000000" w:themeColor="text1"/>
          <w:sz w:val="20"/>
        </w:rPr>
        <w:t xml:space="preserve">Clause </w:t>
      </w:r>
      <w:bookmarkEnd w:id="98"/>
      <w:bookmarkEnd w:id="99"/>
      <w:bookmarkEnd w:id="100"/>
      <w:r w:rsidRPr="00EB0670">
        <w:rPr>
          <w:color w:val="000000" w:themeColor="text1"/>
          <w:sz w:val="20"/>
        </w:rPr>
        <w:t xml:space="preserve">17, ) </w:t>
      </w:r>
      <w:bookmarkStart w:id="101" w:name="OLE_LINK137"/>
      <w:bookmarkStart w:id="102" w:name="OLE_LINK138"/>
      <w:r w:rsidRPr="00EB0670">
        <w:rPr>
          <w:color w:val="000000" w:themeColor="text1"/>
          <w:sz w:val="20"/>
        </w:rPr>
        <w:t xml:space="preserve">given </w:t>
      </w:r>
      <w:bookmarkEnd w:id="101"/>
      <w:bookmarkEnd w:id="102"/>
      <w:r w:rsidRPr="00EB0670">
        <w:rPr>
          <w:color w:val="000000" w:themeColor="text1"/>
          <w:sz w:val="20"/>
        </w:rPr>
        <w:t>in Table 76 to Table 79</w:t>
      </w:r>
      <w:r w:rsidR="00490DBE" w:rsidRPr="00EB0670">
        <w:rPr>
          <w:color w:val="000000" w:themeColor="text1"/>
          <w:sz w:val="20"/>
        </w:rPr>
        <w:t>.</w:t>
      </w:r>
      <w:r w:rsidR="00421B11" w:rsidRPr="00EB0670">
        <w:rPr>
          <w:color w:val="000000" w:themeColor="text1"/>
          <w:sz w:val="20"/>
        </w:rPr>
        <w:t xml:space="preserve"> </w:t>
      </w:r>
      <w:r w:rsidR="007309DA" w:rsidRPr="00EB0670">
        <w:rPr>
          <w:color w:val="000000" w:themeColor="text1"/>
          <w:sz w:val="20"/>
        </w:rPr>
        <w:t xml:space="preserve">PHY VII and PHY VIII modes </w:t>
      </w:r>
      <w:r w:rsidR="00490DBE" w:rsidRPr="00EB0670">
        <w:rPr>
          <w:color w:val="000000" w:themeColor="text1"/>
          <w:sz w:val="20"/>
        </w:rPr>
        <w:t xml:space="preserve">shall implement </w:t>
      </w:r>
      <w:bookmarkStart w:id="103" w:name="OLE_LINK160"/>
      <w:bookmarkStart w:id="104" w:name="OLE_LINK161"/>
      <w:r w:rsidR="00490DBE" w:rsidRPr="00EB0670">
        <w:rPr>
          <w:color w:val="000000" w:themeColor="text1"/>
          <w:sz w:val="20"/>
        </w:rPr>
        <w:t xml:space="preserve">with </w:t>
      </w:r>
      <w:bookmarkEnd w:id="103"/>
      <w:bookmarkEnd w:id="104"/>
      <w:r w:rsidR="007D5EBF" w:rsidRPr="00EB0670">
        <w:rPr>
          <w:color w:val="000000" w:themeColor="text1"/>
          <w:sz w:val="20"/>
        </w:rPr>
        <w:t xml:space="preserve">a </w:t>
      </w:r>
      <w:r w:rsidR="00490DBE" w:rsidRPr="00EB0670">
        <w:rPr>
          <w:color w:val="000000" w:themeColor="text1"/>
          <w:sz w:val="20"/>
        </w:rPr>
        <w:t xml:space="preserve">high </w:t>
      </w:r>
      <w:bookmarkStart w:id="105" w:name="OLE_LINK147"/>
      <w:bookmarkStart w:id="106" w:name="OLE_LINK148"/>
      <w:r w:rsidR="00490DBE" w:rsidRPr="00EB0670">
        <w:rPr>
          <w:color w:val="000000" w:themeColor="text1"/>
          <w:sz w:val="20"/>
        </w:rPr>
        <w:t xml:space="preserve">frame </w:t>
      </w:r>
      <w:bookmarkStart w:id="107" w:name="OLE_LINK131"/>
      <w:bookmarkStart w:id="108" w:name="OLE_LINK132"/>
      <w:bookmarkEnd w:id="105"/>
      <w:bookmarkEnd w:id="106"/>
      <w:r w:rsidR="00490DBE" w:rsidRPr="00EB0670">
        <w:rPr>
          <w:color w:val="000000" w:themeColor="text1"/>
          <w:sz w:val="20"/>
        </w:rPr>
        <w:t xml:space="preserve">rate </w:t>
      </w:r>
      <w:bookmarkStart w:id="109" w:name="OLE_LINK123"/>
      <w:bookmarkStart w:id="110" w:name="OLE_LINK124"/>
      <w:bookmarkEnd w:id="107"/>
      <w:bookmarkEnd w:id="108"/>
      <w:r w:rsidR="00490DBE" w:rsidRPr="00EB0670">
        <w:rPr>
          <w:color w:val="000000" w:themeColor="text1"/>
          <w:sz w:val="20"/>
        </w:rPr>
        <w:t xml:space="preserve">camera </w:t>
      </w:r>
      <w:bookmarkEnd w:id="109"/>
      <w:bookmarkEnd w:id="110"/>
      <w:r w:rsidR="00EB4CB3" w:rsidRPr="00EB0670">
        <w:rPr>
          <w:color w:val="000000" w:themeColor="text1"/>
          <w:sz w:val="20"/>
        </w:rPr>
        <w:t>(up to 5</w:t>
      </w:r>
      <w:r w:rsidR="00112DB4" w:rsidRPr="00EB0670">
        <w:rPr>
          <w:color w:val="000000" w:themeColor="text1"/>
          <w:sz w:val="20"/>
        </w:rPr>
        <w:t>0</w:t>
      </w:r>
      <w:r w:rsidR="00490DBE" w:rsidRPr="00EB0670">
        <w:rPr>
          <w:color w:val="000000" w:themeColor="text1"/>
          <w:sz w:val="20"/>
        </w:rPr>
        <w:t xml:space="preserve"> </w:t>
      </w:r>
      <w:bookmarkStart w:id="111" w:name="OLE_LINK83"/>
      <w:bookmarkStart w:id="112" w:name="OLE_LINK178"/>
      <w:bookmarkStart w:id="113" w:name="OLE_LINK179"/>
      <w:r w:rsidR="00490DBE" w:rsidRPr="00EB0670">
        <w:rPr>
          <w:color w:val="000000" w:themeColor="text1"/>
          <w:sz w:val="20"/>
        </w:rPr>
        <w:t>kfps</w:t>
      </w:r>
      <w:bookmarkEnd w:id="111"/>
      <w:bookmarkEnd w:id="112"/>
      <w:bookmarkEnd w:id="113"/>
      <w:r w:rsidR="00490DBE" w:rsidRPr="00EB0670">
        <w:rPr>
          <w:color w:val="000000" w:themeColor="text1"/>
          <w:sz w:val="20"/>
        </w:rPr>
        <w:t>)</w:t>
      </w:r>
      <w:r w:rsidR="00421B11" w:rsidRPr="00EB0670">
        <w:rPr>
          <w:color w:val="000000" w:themeColor="text1"/>
          <w:sz w:val="20"/>
        </w:rPr>
        <w:t xml:space="preserve"> ……</w:t>
      </w:r>
      <w:bookmarkStart w:id="114" w:name="OLE_LINK244"/>
      <w:bookmarkStart w:id="115" w:name="OLE_LINK245"/>
    </w:p>
    <w:bookmarkEnd w:id="90"/>
    <w:bookmarkEnd w:id="91"/>
    <w:bookmarkEnd w:id="114"/>
    <w:bookmarkEnd w:id="115"/>
    <w:p w:rsidR="00421B11" w:rsidRPr="00EB0670" w:rsidRDefault="00421B11" w:rsidP="00E116B0">
      <w:pPr>
        <w:rPr>
          <w:color w:val="000000" w:themeColor="text1"/>
          <w:sz w:val="20"/>
        </w:rPr>
      </w:pPr>
    </w:p>
    <w:p w:rsidR="003519A3" w:rsidRPr="00EB0670" w:rsidRDefault="003519A3" w:rsidP="00FF718A">
      <w:pPr>
        <w:ind w:left="720" w:hanging="720"/>
        <w:jc w:val="center"/>
        <w:rPr>
          <w:color w:val="000000" w:themeColor="text1"/>
          <w:sz w:val="20"/>
        </w:rPr>
      </w:pPr>
      <w:bookmarkStart w:id="116" w:name="OLE_LINK266"/>
      <w:bookmarkStart w:id="117" w:name="OLE_LINK267"/>
      <w:r w:rsidRPr="00EB0670">
        <w:rPr>
          <w:color w:val="000000" w:themeColor="text1"/>
          <w:sz w:val="20"/>
        </w:rPr>
        <w:t>Table 80- PHY VII, PHY III operating modes</w:t>
      </w:r>
    </w:p>
    <w:tbl>
      <w:tblPr>
        <w:tblStyle w:val="TableGrid"/>
        <w:tblW w:w="9360" w:type="dxa"/>
        <w:tblInd w:w="-95" w:type="dxa"/>
        <w:tblLayout w:type="fixed"/>
        <w:tblLook w:val="04A0" w:firstRow="1" w:lastRow="0" w:firstColumn="1" w:lastColumn="0" w:noHBand="0" w:noVBand="1"/>
      </w:tblPr>
      <w:tblGrid>
        <w:gridCol w:w="540"/>
        <w:gridCol w:w="1710"/>
        <w:gridCol w:w="1800"/>
        <w:gridCol w:w="1620"/>
        <w:gridCol w:w="2340"/>
        <w:gridCol w:w="1350"/>
      </w:tblGrid>
      <w:tr w:rsidR="007D5EBF" w:rsidRPr="00EB0670" w:rsidTr="007169A8">
        <w:trPr>
          <w:trHeight w:val="467"/>
        </w:trPr>
        <w:tc>
          <w:tcPr>
            <w:tcW w:w="540" w:type="dxa"/>
            <w:tcBorders>
              <w:top w:val="single" w:sz="4" w:space="0" w:color="auto"/>
              <w:left w:val="single" w:sz="4" w:space="0" w:color="auto"/>
              <w:right w:val="single" w:sz="4" w:space="0" w:color="auto"/>
            </w:tcBorders>
            <w:vAlign w:val="center"/>
            <w:hideMark/>
          </w:tcPr>
          <w:p w:rsidR="003519A3" w:rsidRPr="00EB0670" w:rsidRDefault="00E478EB" w:rsidP="00CC51B4">
            <w:pPr>
              <w:jc w:val="center"/>
              <w:rPr>
                <w:color w:val="000000" w:themeColor="text1"/>
                <w:sz w:val="18"/>
                <w:szCs w:val="18"/>
              </w:rPr>
            </w:pPr>
            <w:bookmarkStart w:id="118" w:name="_Hlk99978849"/>
            <w:r w:rsidRPr="00EB0670">
              <w:rPr>
                <w:color w:val="000000" w:themeColor="text1"/>
                <w:sz w:val="18"/>
                <w:szCs w:val="18"/>
              </w:rPr>
              <w:t>#</w:t>
            </w:r>
          </w:p>
        </w:tc>
        <w:tc>
          <w:tcPr>
            <w:tcW w:w="1710" w:type="dxa"/>
            <w:tcBorders>
              <w:top w:val="single" w:sz="4" w:space="0" w:color="auto"/>
              <w:left w:val="single" w:sz="4" w:space="0" w:color="auto"/>
              <w:right w:val="single" w:sz="4" w:space="0" w:color="auto"/>
            </w:tcBorders>
            <w:vAlign w:val="center"/>
            <w:hideMark/>
          </w:tcPr>
          <w:p w:rsidR="003519A3" w:rsidRPr="00EB0670" w:rsidRDefault="00CC51B4" w:rsidP="00F972D0">
            <w:pPr>
              <w:jc w:val="center"/>
              <w:rPr>
                <w:color w:val="000000" w:themeColor="text1"/>
                <w:sz w:val="18"/>
                <w:szCs w:val="18"/>
              </w:rPr>
            </w:pPr>
            <w:r w:rsidRPr="00EB0670">
              <w:rPr>
                <w:color w:val="000000" w:themeColor="text1"/>
                <w:sz w:val="18"/>
                <w:szCs w:val="18"/>
              </w:rPr>
              <w:t>Modulation</w:t>
            </w:r>
          </w:p>
        </w:tc>
        <w:tc>
          <w:tcPr>
            <w:tcW w:w="1800" w:type="dxa"/>
            <w:tcBorders>
              <w:top w:val="single" w:sz="4" w:space="0" w:color="auto"/>
              <w:left w:val="single" w:sz="4" w:space="0" w:color="auto"/>
              <w:right w:val="single" w:sz="4" w:space="0" w:color="auto"/>
            </w:tcBorders>
            <w:vAlign w:val="center"/>
            <w:hideMark/>
          </w:tcPr>
          <w:p w:rsidR="003519A3" w:rsidRPr="00EB0670" w:rsidRDefault="00CC51B4" w:rsidP="00F972D0">
            <w:pPr>
              <w:jc w:val="center"/>
              <w:rPr>
                <w:color w:val="000000" w:themeColor="text1"/>
                <w:sz w:val="18"/>
                <w:szCs w:val="18"/>
              </w:rPr>
            </w:pPr>
            <w:r w:rsidRPr="00EB0670">
              <w:rPr>
                <w:color w:val="000000" w:themeColor="text1"/>
                <w:sz w:val="18"/>
                <w:szCs w:val="18"/>
              </w:rPr>
              <w:t>RLL Code</w:t>
            </w:r>
          </w:p>
        </w:tc>
        <w:tc>
          <w:tcPr>
            <w:tcW w:w="1620" w:type="dxa"/>
            <w:tcBorders>
              <w:top w:val="single" w:sz="4" w:space="0" w:color="auto"/>
              <w:left w:val="single" w:sz="4" w:space="0" w:color="auto"/>
              <w:right w:val="single" w:sz="4" w:space="0" w:color="auto"/>
            </w:tcBorders>
            <w:vAlign w:val="center"/>
            <w:hideMark/>
          </w:tcPr>
          <w:p w:rsidR="003519A3" w:rsidRPr="00EB0670" w:rsidRDefault="00CC51B4" w:rsidP="00CC51B4">
            <w:pPr>
              <w:jc w:val="center"/>
              <w:rPr>
                <w:color w:val="000000" w:themeColor="text1"/>
                <w:sz w:val="18"/>
                <w:szCs w:val="18"/>
              </w:rPr>
            </w:pPr>
            <w:r w:rsidRPr="00EB0670">
              <w:rPr>
                <w:color w:val="000000" w:themeColor="text1"/>
                <w:sz w:val="18"/>
                <w:szCs w:val="18"/>
              </w:rPr>
              <w:t>Optical Clock Rate</w:t>
            </w:r>
          </w:p>
        </w:tc>
        <w:tc>
          <w:tcPr>
            <w:tcW w:w="2340" w:type="dxa"/>
            <w:tcBorders>
              <w:top w:val="single" w:sz="4" w:space="0" w:color="auto"/>
              <w:left w:val="single" w:sz="4" w:space="0" w:color="auto"/>
              <w:right w:val="single" w:sz="4" w:space="0" w:color="auto"/>
            </w:tcBorders>
            <w:vAlign w:val="center"/>
          </w:tcPr>
          <w:p w:rsidR="003519A3" w:rsidRPr="00EB0670" w:rsidRDefault="009524F4" w:rsidP="009524F4">
            <w:pPr>
              <w:jc w:val="center"/>
              <w:rPr>
                <w:color w:val="000000" w:themeColor="text1"/>
                <w:sz w:val="18"/>
                <w:szCs w:val="18"/>
              </w:rPr>
            </w:pPr>
            <w:r w:rsidRPr="00EB0670">
              <w:rPr>
                <w:color w:val="000000" w:themeColor="text1"/>
                <w:sz w:val="18"/>
                <w:szCs w:val="18"/>
              </w:rPr>
              <w:t>FEC</w:t>
            </w:r>
          </w:p>
        </w:tc>
        <w:tc>
          <w:tcPr>
            <w:tcW w:w="1350" w:type="dxa"/>
            <w:tcBorders>
              <w:top w:val="single" w:sz="4" w:space="0" w:color="auto"/>
              <w:left w:val="single" w:sz="4" w:space="0" w:color="auto"/>
              <w:right w:val="single" w:sz="4" w:space="0" w:color="auto"/>
            </w:tcBorders>
          </w:tcPr>
          <w:p w:rsidR="003519A3" w:rsidRPr="00EB0670" w:rsidRDefault="00E953A0" w:rsidP="00F972D0">
            <w:pPr>
              <w:jc w:val="center"/>
              <w:rPr>
                <w:color w:val="000000" w:themeColor="text1"/>
                <w:sz w:val="18"/>
                <w:szCs w:val="18"/>
              </w:rPr>
            </w:pPr>
            <w:r w:rsidRPr="00EB0670">
              <w:rPr>
                <w:color w:val="000000" w:themeColor="text1"/>
                <w:sz w:val="18"/>
                <w:szCs w:val="18"/>
              </w:rPr>
              <w:t>Data rate</w:t>
            </w:r>
          </w:p>
        </w:tc>
      </w:tr>
      <w:tr w:rsidR="007D5EBF" w:rsidRPr="00EB0670" w:rsidTr="00E478EB">
        <w:trPr>
          <w:trHeight w:val="377"/>
        </w:trPr>
        <w:tc>
          <w:tcPr>
            <w:tcW w:w="9360" w:type="dxa"/>
            <w:gridSpan w:val="6"/>
            <w:tcBorders>
              <w:top w:val="single" w:sz="4" w:space="0" w:color="auto"/>
              <w:left w:val="single" w:sz="4" w:space="0" w:color="auto"/>
              <w:right w:val="single" w:sz="4" w:space="0" w:color="auto"/>
            </w:tcBorders>
            <w:shd w:val="clear" w:color="auto" w:fill="D0CECE" w:themeFill="background2" w:themeFillShade="E6"/>
            <w:vAlign w:val="center"/>
          </w:tcPr>
          <w:p w:rsidR="00CC51B4" w:rsidRPr="00EB0670" w:rsidRDefault="00CC51B4" w:rsidP="00CC51B4">
            <w:pPr>
              <w:rPr>
                <w:color w:val="000000" w:themeColor="text1"/>
                <w:sz w:val="18"/>
                <w:szCs w:val="18"/>
              </w:rPr>
            </w:pPr>
            <w:r w:rsidRPr="00EB0670">
              <w:rPr>
                <w:color w:val="000000" w:themeColor="text1"/>
                <w:sz w:val="18"/>
                <w:szCs w:val="18"/>
              </w:rPr>
              <w:t>PHY VII operating modes</w:t>
            </w:r>
          </w:p>
        </w:tc>
      </w:tr>
      <w:tr w:rsidR="007D5EBF" w:rsidRPr="00EB0670" w:rsidTr="007169A8">
        <w:trPr>
          <w:trHeight w:val="512"/>
        </w:trPr>
        <w:tc>
          <w:tcPr>
            <w:tcW w:w="540" w:type="dxa"/>
            <w:tcBorders>
              <w:left w:val="single" w:sz="4" w:space="0" w:color="auto"/>
              <w:right w:val="single" w:sz="4" w:space="0" w:color="auto"/>
            </w:tcBorders>
            <w:vAlign w:val="center"/>
          </w:tcPr>
          <w:p w:rsidR="00CC51B4" w:rsidRPr="00EB0670" w:rsidRDefault="00CC51B4" w:rsidP="00CC51B4">
            <w:pPr>
              <w:jc w:val="center"/>
              <w:rPr>
                <w:color w:val="000000" w:themeColor="text1"/>
                <w:sz w:val="18"/>
                <w:szCs w:val="18"/>
              </w:rPr>
            </w:pPr>
            <w:r w:rsidRPr="00EB0670">
              <w:rPr>
                <w:color w:val="000000" w:themeColor="text1"/>
                <w:sz w:val="18"/>
                <w:szCs w:val="18"/>
              </w:rPr>
              <w:t>1</w:t>
            </w:r>
          </w:p>
        </w:tc>
        <w:tc>
          <w:tcPr>
            <w:tcW w:w="1710" w:type="dxa"/>
            <w:tcBorders>
              <w:left w:val="single" w:sz="4" w:space="0" w:color="auto"/>
              <w:right w:val="single" w:sz="4" w:space="0" w:color="auto"/>
            </w:tcBorders>
            <w:vAlign w:val="center"/>
          </w:tcPr>
          <w:p w:rsidR="00CC51B4" w:rsidRPr="00EB0670" w:rsidRDefault="00CC51B4" w:rsidP="00CC51B4">
            <w:pPr>
              <w:jc w:val="center"/>
              <w:rPr>
                <w:color w:val="000000" w:themeColor="text1"/>
                <w:sz w:val="18"/>
                <w:szCs w:val="18"/>
              </w:rPr>
            </w:pPr>
            <w:r w:rsidRPr="00EB0670">
              <w:rPr>
                <w:color w:val="000000" w:themeColor="text1"/>
                <w:sz w:val="18"/>
                <w:szCs w:val="18"/>
              </w:rPr>
              <w:t>RS-OFDM</w:t>
            </w:r>
          </w:p>
        </w:tc>
        <w:tc>
          <w:tcPr>
            <w:tcW w:w="1800" w:type="dxa"/>
            <w:tcBorders>
              <w:top w:val="single" w:sz="4" w:space="0" w:color="auto"/>
              <w:left w:val="single" w:sz="4" w:space="0" w:color="auto"/>
              <w:bottom w:val="single" w:sz="4" w:space="0" w:color="auto"/>
              <w:right w:val="single" w:sz="4" w:space="0" w:color="auto"/>
            </w:tcBorders>
            <w:vAlign w:val="center"/>
          </w:tcPr>
          <w:p w:rsidR="00CC51B4" w:rsidRPr="00EB0670" w:rsidRDefault="00F64D05" w:rsidP="00CC51B4">
            <w:pPr>
              <w:jc w:val="center"/>
              <w:rPr>
                <w:color w:val="000000" w:themeColor="text1"/>
                <w:sz w:val="18"/>
                <w:szCs w:val="18"/>
              </w:rPr>
            </w:pPr>
            <w:r w:rsidRPr="00EB0670">
              <w:rPr>
                <w:color w:val="000000" w:themeColor="text1"/>
                <w:sz w:val="18"/>
                <w:szCs w:val="18"/>
              </w:rPr>
              <w:t>None</w:t>
            </w:r>
          </w:p>
        </w:tc>
        <w:tc>
          <w:tcPr>
            <w:tcW w:w="1620" w:type="dxa"/>
            <w:tcBorders>
              <w:top w:val="single" w:sz="4" w:space="0" w:color="auto"/>
              <w:left w:val="single" w:sz="4" w:space="0" w:color="auto"/>
              <w:bottom w:val="single" w:sz="4" w:space="0" w:color="auto"/>
              <w:right w:val="single" w:sz="4" w:space="0" w:color="auto"/>
            </w:tcBorders>
            <w:vAlign w:val="center"/>
          </w:tcPr>
          <w:p w:rsidR="00CC51B4" w:rsidRPr="00EB0670" w:rsidRDefault="00845B4B" w:rsidP="00F06B49">
            <w:pPr>
              <w:jc w:val="center"/>
              <w:rPr>
                <w:color w:val="000000" w:themeColor="text1"/>
                <w:sz w:val="18"/>
                <w:szCs w:val="18"/>
              </w:rPr>
            </w:pPr>
            <w:r w:rsidRPr="00EB0670">
              <w:rPr>
                <w:color w:val="000000" w:themeColor="text1"/>
                <w:sz w:val="18"/>
                <w:szCs w:val="18"/>
              </w:rPr>
              <w:t>40 kHz</w:t>
            </w:r>
          </w:p>
        </w:tc>
        <w:tc>
          <w:tcPr>
            <w:tcW w:w="2340" w:type="dxa"/>
            <w:tcBorders>
              <w:top w:val="single" w:sz="4" w:space="0" w:color="auto"/>
              <w:left w:val="single" w:sz="4" w:space="0" w:color="auto"/>
              <w:bottom w:val="single" w:sz="4" w:space="0" w:color="auto"/>
              <w:right w:val="single" w:sz="4" w:space="0" w:color="auto"/>
            </w:tcBorders>
            <w:vAlign w:val="center"/>
          </w:tcPr>
          <w:p w:rsidR="0023197F" w:rsidRPr="00EB0670" w:rsidRDefault="0023197F" w:rsidP="0023197F">
            <w:pPr>
              <w:jc w:val="center"/>
              <w:rPr>
                <w:bCs/>
                <w:color w:val="000000" w:themeColor="text1"/>
                <w:sz w:val="18"/>
                <w:szCs w:val="18"/>
              </w:rPr>
            </w:pPr>
            <w:r w:rsidRPr="00EB0670">
              <w:rPr>
                <w:bCs/>
                <w:color w:val="000000" w:themeColor="text1"/>
                <w:sz w:val="18"/>
                <w:szCs w:val="18"/>
              </w:rPr>
              <w:t>Hamming code</w:t>
            </w:r>
            <w:r w:rsidR="00D93765" w:rsidRPr="00EB0670">
              <w:rPr>
                <w:bCs/>
                <w:color w:val="000000" w:themeColor="text1"/>
                <w:sz w:val="18"/>
                <w:szCs w:val="18"/>
              </w:rPr>
              <w:t xml:space="preserve"> </w:t>
            </w:r>
            <w:r w:rsidRPr="00EB0670">
              <w:rPr>
                <w:bCs/>
                <w:color w:val="000000" w:themeColor="text1"/>
                <w:sz w:val="18"/>
                <w:szCs w:val="18"/>
              </w:rPr>
              <w:t>(7,4),</w:t>
            </w:r>
          </w:p>
          <w:p w:rsidR="00CC51B4" w:rsidRPr="00EB0670" w:rsidRDefault="0023197F" w:rsidP="0023197F">
            <w:pPr>
              <w:jc w:val="center"/>
              <w:rPr>
                <w:bCs/>
                <w:color w:val="000000" w:themeColor="text1"/>
                <w:sz w:val="18"/>
                <w:szCs w:val="18"/>
              </w:rPr>
            </w:pPr>
            <w:r w:rsidRPr="00EB0670">
              <w:rPr>
                <w:bCs/>
                <w:color w:val="000000" w:themeColor="text1"/>
                <w:sz w:val="18"/>
                <w:szCs w:val="18"/>
              </w:rPr>
              <w:t>RS(15,11)</w:t>
            </w:r>
          </w:p>
        </w:tc>
        <w:tc>
          <w:tcPr>
            <w:tcW w:w="1350" w:type="dxa"/>
            <w:tcBorders>
              <w:top w:val="single" w:sz="4" w:space="0" w:color="auto"/>
              <w:left w:val="single" w:sz="4" w:space="0" w:color="auto"/>
              <w:bottom w:val="single" w:sz="4" w:space="0" w:color="auto"/>
              <w:right w:val="single" w:sz="4" w:space="0" w:color="auto"/>
            </w:tcBorders>
            <w:vAlign w:val="center"/>
          </w:tcPr>
          <w:p w:rsidR="00CC51B4" w:rsidRPr="00EB0670" w:rsidRDefault="000165CD" w:rsidP="007309DA">
            <w:pPr>
              <w:jc w:val="center"/>
              <w:rPr>
                <w:color w:val="000000" w:themeColor="text1"/>
                <w:sz w:val="18"/>
                <w:szCs w:val="18"/>
              </w:rPr>
            </w:pPr>
            <w:r w:rsidRPr="00EB0670">
              <w:rPr>
                <w:color w:val="000000" w:themeColor="text1"/>
                <w:sz w:val="18"/>
                <w:szCs w:val="18"/>
              </w:rPr>
              <w:t>4.6</w:t>
            </w:r>
            <w:r w:rsidR="0008727F" w:rsidRPr="00EB0670">
              <w:rPr>
                <w:color w:val="000000" w:themeColor="text1"/>
                <w:sz w:val="18"/>
                <w:szCs w:val="18"/>
              </w:rPr>
              <w:t>08</w:t>
            </w:r>
            <w:r w:rsidR="007939F3" w:rsidRPr="00EB0670">
              <w:rPr>
                <w:color w:val="000000" w:themeColor="text1"/>
                <w:sz w:val="18"/>
                <w:szCs w:val="18"/>
              </w:rPr>
              <w:t xml:space="preserve"> </w:t>
            </w:r>
            <w:r w:rsidR="007309DA" w:rsidRPr="00EB0670">
              <w:rPr>
                <w:color w:val="000000" w:themeColor="text1"/>
                <w:sz w:val="18"/>
                <w:szCs w:val="18"/>
              </w:rPr>
              <w:t>M</w:t>
            </w:r>
            <w:r w:rsidR="00856C4A" w:rsidRPr="00EB0670">
              <w:rPr>
                <w:color w:val="000000" w:themeColor="text1"/>
                <w:sz w:val="18"/>
                <w:szCs w:val="18"/>
              </w:rPr>
              <w:t>bp</w:t>
            </w:r>
            <w:r w:rsidR="007939F3" w:rsidRPr="00EB0670">
              <w:rPr>
                <w:color w:val="000000" w:themeColor="text1"/>
                <w:sz w:val="18"/>
                <w:szCs w:val="18"/>
              </w:rPr>
              <w:t>s</w:t>
            </w:r>
          </w:p>
        </w:tc>
      </w:tr>
      <w:tr w:rsidR="007D5EBF" w:rsidRPr="00EB0670" w:rsidTr="007169A8">
        <w:trPr>
          <w:trHeight w:val="512"/>
        </w:trPr>
        <w:tc>
          <w:tcPr>
            <w:tcW w:w="540" w:type="dxa"/>
            <w:tcBorders>
              <w:left w:val="single" w:sz="4" w:space="0" w:color="auto"/>
              <w:right w:val="single" w:sz="4" w:space="0" w:color="auto"/>
            </w:tcBorders>
            <w:vAlign w:val="center"/>
          </w:tcPr>
          <w:p w:rsidR="00CC51B4" w:rsidRPr="00EB0670" w:rsidRDefault="00CC51B4" w:rsidP="00CC51B4">
            <w:pPr>
              <w:jc w:val="center"/>
              <w:rPr>
                <w:color w:val="000000" w:themeColor="text1"/>
                <w:sz w:val="18"/>
                <w:szCs w:val="18"/>
              </w:rPr>
            </w:pPr>
            <w:r w:rsidRPr="00EB0670">
              <w:rPr>
                <w:color w:val="000000" w:themeColor="text1"/>
                <w:sz w:val="18"/>
                <w:szCs w:val="18"/>
              </w:rPr>
              <w:t>2</w:t>
            </w:r>
          </w:p>
        </w:tc>
        <w:tc>
          <w:tcPr>
            <w:tcW w:w="1710" w:type="dxa"/>
            <w:tcBorders>
              <w:left w:val="single" w:sz="4" w:space="0" w:color="auto"/>
              <w:right w:val="single" w:sz="4" w:space="0" w:color="auto"/>
            </w:tcBorders>
            <w:vAlign w:val="center"/>
          </w:tcPr>
          <w:p w:rsidR="00CC51B4" w:rsidRPr="00EB0670" w:rsidRDefault="00CC51B4" w:rsidP="00CC51B4">
            <w:pPr>
              <w:jc w:val="center"/>
              <w:rPr>
                <w:color w:val="000000" w:themeColor="text1"/>
                <w:sz w:val="18"/>
                <w:szCs w:val="18"/>
              </w:rPr>
            </w:pPr>
            <w:r w:rsidRPr="00EB0670">
              <w:rPr>
                <w:color w:val="000000" w:themeColor="text1"/>
                <w:sz w:val="18"/>
                <w:szCs w:val="18"/>
              </w:rPr>
              <w:t>MIMO C-OOK</w:t>
            </w:r>
          </w:p>
        </w:tc>
        <w:tc>
          <w:tcPr>
            <w:tcW w:w="1800" w:type="dxa"/>
            <w:tcBorders>
              <w:top w:val="single" w:sz="4" w:space="0" w:color="auto"/>
              <w:left w:val="single" w:sz="4" w:space="0" w:color="auto"/>
              <w:bottom w:val="single" w:sz="4" w:space="0" w:color="auto"/>
              <w:right w:val="single" w:sz="4" w:space="0" w:color="auto"/>
            </w:tcBorders>
            <w:vAlign w:val="center"/>
          </w:tcPr>
          <w:p w:rsidR="00F64D05" w:rsidRPr="00EB0670" w:rsidRDefault="00F64D05" w:rsidP="00F64D05">
            <w:pPr>
              <w:jc w:val="center"/>
              <w:rPr>
                <w:color w:val="000000" w:themeColor="text1"/>
                <w:sz w:val="18"/>
                <w:szCs w:val="18"/>
              </w:rPr>
            </w:pPr>
            <w:r w:rsidRPr="00EB0670">
              <w:rPr>
                <w:color w:val="000000" w:themeColor="text1"/>
                <w:sz w:val="18"/>
                <w:szCs w:val="18"/>
              </w:rPr>
              <w:t>Manchester/</w:t>
            </w:r>
          </w:p>
          <w:p w:rsidR="00CC51B4" w:rsidRPr="00EB0670" w:rsidRDefault="00F64D05" w:rsidP="00F64D05">
            <w:pPr>
              <w:jc w:val="center"/>
              <w:rPr>
                <w:color w:val="000000" w:themeColor="text1"/>
                <w:sz w:val="18"/>
                <w:szCs w:val="18"/>
              </w:rPr>
            </w:pPr>
            <w:r w:rsidRPr="00EB0670">
              <w:rPr>
                <w:color w:val="000000" w:themeColor="text1"/>
                <w:sz w:val="18"/>
                <w:szCs w:val="18"/>
              </w:rPr>
              <w:t>4B6B</w:t>
            </w:r>
          </w:p>
        </w:tc>
        <w:tc>
          <w:tcPr>
            <w:tcW w:w="1620" w:type="dxa"/>
            <w:tcBorders>
              <w:top w:val="single" w:sz="4" w:space="0" w:color="auto"/>
              <w:left w:val="single" w:sz="4" w:space="0" w:color="auto"/>
              <w:bottom w:val="single" w:sz="4" w:space="0" w:color="auto"/>
              <w:right w:val="single" w:sz="4" w:space="0" w:color="auto"/>
            </w:tcBorders>
            <w:vAlign w:val="center"/>
          </w:tcPr>
          <w:p w:rsidR="00CC51B4" w:rsidRPr="00EB0670" w:rsidRDefault="00112DB4" w:rsidP="00CC51B4">
            <w:pPr>
              <w:jc w:val="center"/>
              <w:rPr>
                <w:color w:val="000000" w:themeColor="text1"/>
                <w:sz w:val="18"/>
                <w:szCs w:val="18"/>
              </w:rPr>
            </w:pPr>
            <w:r w:rsidRPr="00EB0670">
              <w:rPr>
                <w:color w:val="000000" w:themeColor="text1"/>
                <w:sz w:val="18"/>
                <w:szCs w:val="18"/>
              </w:rPr>
              <w:t>2</w:t>
            </w:r>
            <w:r w:rsidR="0023197F" w:rsidRPr="00EB0670">
              <w:rPr>
                <w:color w:val="000000" w:themeColor="text1"/>
                <w:sz w:val="18"/>
                <w:szCs w:val="18"/>
              </w:rPr>
              <w:t>0kHz</w:t>
            </w:r>
          </w:p>
        </w:tc>
        <w:tc>
          <w:tcPr>
            <w:tcW w:w="2340" w:type="dxa"/>
            <w:tcBorders>
              <w:top w:val="single" w:sz="4" w:space="0" w:color="auto"/>
              <w:left w:val="single" w:sz="4" w:space="0" w:color="auto"/>
              <w:bottom w:val="single" w:sz="4" w:space="0" w:color="auto"/>
              <w:right w:val="single" w:sz="4" w:space="0" w:color="auto"/>
            </w:tcBorders>
            <w:vAlign w:val="center"/>
          </w:tcPr>
          <w:p w:rsidR="0023197F" w:rsidRPr="00EB0670" w:rsidRDefault="0023197F" w:rsidP="0023197F">
            <w:pPr>
              <w:jc w:val="center"/>
              <w:rPr>
                <w:bCs/>
                <w:color w:val="000000" w:themeColor="text1"/>
                <w:sz w:val="18"/>
                <w:szCs w:val="18"/>
              </w:rPr>
            </w:pPr>
            <w:r w:rsidRPr="00EB0670">
              <w:rPr>
                <w:bCs/>
                <w:color w:val="000000" w:themeColor="text1"/>
                <w:sz w:val="18"/>
                <w:szCs w:val="18"/>
              </w:rPr>
              <w:t>Hamming code</w:t>
            </w:r>
            <w:r w:rsidR="00D93765" w:rsidRPr="00EB0670">
              <w:rPr>
                <w:bCs/>
                <w:color w:val="000000" w:themeColor="text1"/>
                <w:sz w:val="18"/>
                <w:szCs w:val="18"/>
              </w:rPr>
              <w:t xml:space="preserve"> </w:t>
            </w:r>
            <w:r w:rsidRPr="00EB0670">
              <w:rPr>
                <w:bCs/>
                <w:color w:val="000000" w:themeColor="text1"/>
                <w:sz w:val="18"/>
                <w:szCs w:val="18"/>
              </w:rPr>
              <w:t xml:space="preserve">(15,11), </w:t>
            </w:r>
          </w:p>
          <w:p w:rsidR="00CC51B4" w:rsidRPr="00EB0670" w:rsidRDefault="0023197F" w:rsidP="0023197F">
            <w:pPr>
              <w:jc w:val="center"/>
              <w:rPr>
                <w:bCs/>
                <w:color w:val="000000" w:themeColor="text1"/>
                <w:sz w:val="18"/>
                <w:szCs w:val="18"/>
              </w:rPr>
            </w:pPr>
            <w:r w:rsidRPr="00EB0670">
              <w:rPr>
                <w:bCs/>
                <w:color w:val="000000" w:themeColor="text1"/>
                <w:sz w:val="18"/>
                <w:szCs w:val="18"/>
              </w:rPr>
              <w:t>RS(15,11)</w:t>
            </w:r>
          </w:p>
        </w:tc>
        <w:tc>
          <w:tcPr>
            <w:tcW w:w="1350" w:type="dxa"/>
            <w:tcBorders>
              <w:top w:val="single" w:sz="4" w:space="0" w:color="auto"/>
              <w:left w:val="single" w:sz="4" w:space="0" w:color="auto"/>
              <w:bottom w:val="single" w:sz="4" w:space="0" w:color="auto"/>
              <w:right w:val="single" w:sz="4" w:space="0" w:color="auto"/>
            </w:tcBorders>
            <w:vAlign w:val="center"/>
          </w:tcPr>
          <w:p w:rsidR="00CC51B4" w:rsidRPr="00EB0670" w:rsidRDefault="00D2197C" w:rsidP="00D2197C">
            <w:pPr>
              <w:jc w:val="center"/>
              <w:rPr>
                <w:color w:val="000000" w:themeColor="text1"/>
                <w:sz w:val="18"/>
                <w:szCs w:val="18"/>
              </w:rPr>
            </w:pPr>
            <w:r w:rsidRPr="00EB0670">
              <w:rPr>
                <w:color w:val="000000" w:themeColor="text1"/>
                <w:sz w:val="18"/>
                <w:szCs w:val="18"/>
              </w:rPr>
              <w:t>5</w:t>
            </w:r>
            <w:r w:rsidR="000165CD" w:rsidRPr="00EB0670">
              <w:rPr>
                <w:color w:val="000000" w:themeColor="text1"/>
                <w:sz w:val="18"/>
                <w:szCs w:val="18"/>
              </w:rPr>
              <w:t>.</w:t>
            </w:r>
            <w:r w:rsidRPr="00EB0670">
              <w:rPr>
                <w:color w:val="000000" w:themeColor="text1"/>
                <w:sz w:val="18"/>
                <w:szCs w:val="18"/>
              </w:rPr>
              <w:t>76</w:t>
            </w:r>
            <w:r w:rsidR="004929E6" w:rsidRPr="00EB0670">
              <w:rPr>
                <w:color w:val="000000" w:themeColor="text1"/>
                <w:sz w:val="18"/>
                <w:szCs w:val="18"/>
              </w:rPr>
              <w:t xml:space="preserve"> </w:t>
            </w:r>
            <w:r w:rsidR="007309DA" w:rsidRPr="00EB0670">
              <w:rPr>
                <w:color w:val="000000" w:themeColor="text1"/>
                <w:sz w:val="18"/>
                <w:szCs w:val="18"/>
              </w:rPr>
              <w:t>M</w:t>
            </w:r>
            <w:r w:rsidR="004929E6" w:rsidRPr="00EB0670">
              <w:rPr>
                <w:color w:val="000000" w:themeColor="text1"/>
                <w:sz w:val="18"/>
                <w:szCs w:val="18"/>
              </w:rPr>
              <w:t>bps</w:t>
            </w:r>
          </w:p>
        </w:tc>
      </w:tr>
      <w:tr w:rsidR="007D5EBF" w:rsidRPr="00EB0670" w:rsidTr="007169A8">
        <w:trPr>
          <w:trHeight w:val="512"/>
        </w:trPr>
        <w:tc>
          <w:tcPr>
            <w:tcW w:w="540" w:type="dxa"/>
            <w:tcBorders>
              <w:left w:val="single" w:sz="4" w:space="0" w:color="auto"/>
              <w:right w:val="single" w:sz="4" w:space="0" w:color="auto"/>
            </w:tcBorders>
            <w:vAlign w:val="center"/>
          </w:tcPr>
          <w:p w:rsidR="00CC51B4" w:rsidRPr="00EB0670" w:rsidRDefault="00CC51B4" w:rsidP="00CC51B4">
            <w:pPr>
              <w:jc w:val="center"/>
              <w:rPr>
                <w:color w:val="000000" w:themeColor="text1"/>
                <w:sz w:val="18"/>
                <w:szCs w:val="18"/>
              </w:rPr>
            </w:pPr>
            <w:r w:rsidRPr="00EB0670">
              <w:rPr>
                <w:color w:val="000000" w:themeColor="text1"/>
                <w:sz w:val="18"/>
                <w:szCs w:val="18"/>
              </w:rPr>
              <w:t>3</w:t>
            </w:r>
          </w:p>
        </w:tc>
        <w:tc>
          <w:tcPr>
            <w:tcW w:w="1710" w:type="dxa"/>
            <w:tcBorders>
              <w:left w:val="single" w:sz="4" w:space="0" w:color="auto"/>
              <w:right w:val="single" w:sz="4" w:space="0" w:color="auto"/>
            </w:tcBorders>
            <w:vAlign w:val="center"/>
          </w:tcPr>
          <w:p w:rsidR="00CC51B4" w:rsidRPr="00EB0670" w:rsidRDefault="00CC51B4" w:rsidP="00CC51B4">
            <w:pPr>
              <w:jc w:val="center"/>
              <w:rPr>
                <w:color w:val="000000" w:themeColor="text1"/>
                <w:sz w:val="18"/>
                <w:szCs w:val="18"/>
              </w:rPr>
            </w:pPr>
            <w:r w:rsidRPr="00EB0670">
              <w:rPr>
                <w:color w:val="000000" w:themeColor="text1"/>
                <w:sz w:val="18"/>
                <w:szCs w:val="18"/>
              </w:rPr>
              <w:t>O-NOMA</w:t>
            </w:r>
          </w:p>
        </w:tc>
        <w:tc>
          <w:tcPr>
            <w:tcW w:w="1800" w:type="dxa"/>
            <w:tcBorders>
              <w:top w:val="single" w:sz="4" w:space="0" w:color="auto"/>
              <w:left w:val="single" w:sz="4" w:space="0" w:color="auto"/>
              <w:bottom w:val="single" w:sz="4" w:space="0" w:color="auto"/>
              <w:right w:val="single" w:sz="4" w:space="0" w:color="auto"/>
            </w:tcBorders>
            <w:vAlign w:val="center"/>
          </w:tcPr>
          <w:p w:rsidR="00CC51B4" w:rsidRPr="00EB0670" w:rsidRDefault="00DF59E2" w:rsidP="00CC51B4">
            <w:pPr>
              <w:jc w:val="center"/>
              <w:rPr>
                <w:color w:val="000000" w:themeColor="text1"/>
                <w:sz w:val="18"/>
                <w:szCs w:val="18"/>
              </w:rPr>
            </w:pPr>
            <w:r w:rsidRPr="00EB0670">
              <w:rPr>
                <w:color w:val="000000" w:themeColor="text1"/>
                <w:sz w:val="18"/>
                <w:szCs w:val="18"/>
              </w:rPr>
              <w:t>None</w:t>
            </w:r>
          </w:p>
        </w:tc>
        <w:tc>
          <w:tcPr>
            <w:tcW w:w="1620" w:type="dxa"/>
            <w:tcBorders>
              <w:top w:val="single" w:sz="4" w:space="0" w:color="auto"/>
              <w:left w:val="single" w:sz="4" w:space="0" w:color="auto"/>
              <w:bottom w:val="single" w:sz="4" w:space="0" w:color="auto"/>
              <w:right w:val="single" w:sz="4" w:space="0" w:color="auto"/>
            </w:tcBorders>
            <w:vAlign w:val="center"/>
          </w:tcPr>
          <w:p w:rsidR="00CC51B4" w:rsidRPr="00EB0670" w:rsidRDefault="0023197F" w:rsidP="00CC51B4">
            <w:pPr>
              <w:jc w:val="center"/>
              <w:rPr>
                <w:color w:val="000000" w:themeColor="text1"/>
                <w:sz w:val="18"/>
                <w:szCs w:val="18"/>
              </w:rPr>
            </w:pPr>
            <w:r w:rsidRPr="00EB0670">
              <w:rPr>
                <w:color w:val="000000" w:themeColor="text1"/>
                <w:sz w:val="18"/>
                <w:szCs w:val="18"/>
              </w:rPr>
              <w:t>4kHz</w:t>
            </w:r>
          </w:p>
        </w:tc>
        <w:tc>
          <w:tcPr>
            <w:tcW w:w="2340" w:type="dxa"/>
            <w:tcBorders>
              <w:top w:val="single" w:sz="4" w:space="0" w:color="auto"/>
              <w:left w:val="single" w:sz="4" w:space="0" w:color="auto"/>
              <w:bottom w:val="single" w:sz="4" w:space="0" w:color="auto"/>
              <w:right w:val="single" w:sz="4" w:space="0" w:color="auto"/>
            </w:tcBorders>
            <w:vAlign w:val="center"/>
          </w:tcPr>
          <w:p w:rsidR="00CC51B4" w:rsidRPr="00EB0670" w:rsidRDefault="0023197F" w:rsidP="00CC51B4">
            <w:pPr>
              <w:jc w:val="center"/>
              <w:rPr>
                <w:bCs/>
                <w:color w:val="000000" w:themeColor="text1"/>
                <w:sz w:val="18"/>
                <w:szCs w:val="18"/>
              </w:rPr>
            </w:pPr>
            <w:r w:rsidRPr="00EB0670">
              <w:rPr>
                <w:bCs/>
                <w:color w:val="000000" w:themeColor="text1"/>
                <w:sz w:val="18"/>
                <w:szCs w:val="18"/>
              </w:rPr>
              <w:t>RS(15,11)</w:t>
            </w:r>
          </w:p>
        </w:tc>
        <w:tc>
          <w:tcPr>
            <w:tcW w:w="1350" w:type="dxa"/>
            <w:tcBorders>
              <w:top w:val="single" w:sz="4" w:space="0" w:color="auto"/>
              <w:left w:val="single" w:sz="4" w:space="0" w:color="auto"/>
              <w:bottom w:val="single" w:sz="4" w:space="0" w:color="auto"/>
              <w:right w:val="single" w:sz="4" w:space="0" w:color="auto"/>
            </w:tcBorders>
            <w:vAlign w:val="center"/>
          </w:tcPr>
          <w:p w:rsidR="00CC51B4" w:rsidRPr="00EB0670" w:rsidRDefault="000165CD" w:rsidP="00A65863">
            <w:pPr>
              <w:ind w:left="720" w:hanging="720"/>
              <w:jc w:val="center"/>
              <w:rPr>
                <w:color w:val="000000" w:themeColor="text1"/>
                <w:sz w:val="18"/>
                <w:szCs w:val="18"/>
              </w:rPr>
            </w:pPr>
            <w:r w:rsidRPr="00EB0670">
              <w:rPr>
                <w:color w:val="000000" w:themeColor="text1"/>
                <w:sz w:val="18"/>
                <w:szCs w:val="18"/>
              </w:rPr>
              <w:t>0.</w:t>
            </w:r>
            <w:r w:rsidR="007169A8" w:rsidRPr="00EB0670">
              <w:rPr>
                <w:color w:val="000000" w:themeColor="text1"/>
                <w:sz w:val="18"/>
                <w:szCs w:val="18"/>
              </w:rPr>
              <w:t>6</w:t>
            </w:r>
            <w:r w:rsidR="007309DA" w:rsidRPr="00EB0670">
              <w:rPr>
                <w:color w:val="000000" w:themeColor="text1"/>
                <w:sz w:val="18"/>
                <w:szCs w:val="18"/>
              </w:rPr>
              <w:t xml:space="preserve"> M</w:t>
            </w:r>
            <w:r w:rsidR="0023197F" w:rsidRPr="00EB0670">
              <w:rPr>
                <w:color w:val="000000" w:themeColor="text1"/>
                <w:sz w:val="18"/>
                <w:szCs w:val="18"/>
              </w:rPr>
              <w:t>bps</w:t>
            </w:r>
          </w:p>
        </w:tc>
      </w:tr>
      <w:tr w:rsidR="007D5EBF" w:rsidRPr="00EB0670" w:rsidTr="007169A8">
        <w:trPr>
          <w:trHeight w:val="512"/>
        </w:trPr>
        <w:tc>
          <w:tcPr>
            <w:tcW w:w="540" w:type="dxa"/>
            <w:tcBorders>
              <w:left w:val="single" w:sz="4" w:space="0" w:color="auto"/>
              <w:right w:val="single" w:sz="4" w:space="0" w:color="auto"/>
            </w:tcBorders>
            <w:vAlign w:val="center"/>
          </w:tcPr>
          <w:p w:rsidR="00CC51B4" w:rsidRPr="00EB0670" w:rsidRDefault="00CC51B4" w:rsidP="00CC51B4">
            <w:pPr>
              <w:jc w:val="center"/>
              <w:rPr>
                <w:color w:val="000000" w:themeColor="text1"/>
                <w:sz w:val="18"/>
                <w:szCs w:val="18"/>
              </w:rPr>
            </w:pPr>
            <w:r w:rsidRPr="00EB0670">
              <w:rPr>
                <w:color w:val="000000" w:themeColor="text1"/>
                <w:sz w:val="18"/>
                <w:szCs w:val="18"/>
              </w:rPr>
              <w:t>4</w:t>
            </w:r>
          </w:p>
        </w:tc>
        <w:tc>
          <w:tcPr>
            <w:tcW w:w="1710" w:type="dxa"/>
            <w:tcBorders>
              <w:left w:val="single" w:sz="4" w:space="0" w:color="auto"/>
              <w:right w:val="single" w:sz="4" w:space="0" w:color="auto"/>
            </w:tcBorders>
            <w:vAlign w:val="center"/>
          </w:tcPr>
          <w:p w:rsidR="00CC51B4" w:rsidRPr="00EB0670" w:rsidRDefault="00E66E3B" w:rsidP="00CC51B4">
            <w:pPr>
              <w:jc w:val="center"/>
              <w:rPr>
                <w:color w:val="000000" w:themeColor="text1"/>
                <w:sz w:val="18"/>
                <w:szCs w:val="18"/>
              </w:rPr>
            </w:pPr>
            <w:r w:rsidRPr="00EB0670">
              <w:rPr>
                <w:color w:val="000000" w:themeColor="text1"/>
                <w:sz w:val="18"/>
                <w:szCs w:val="18"/>
              </w:rPr>
              <w:t>MIMO-</w:t>
            </w:r>
            <w:r w:rsidR="00CC51B4" w:rsidRPr="00EB0670">
              <w:rPr>
                <w:color w:val="000000" w:themeColor="text1"/>
                <w:sz w:val="18"/>
                <w:szCs w:val="18"/>
              </w:rPr>
              <w:t>OOK</w:t>
            </w:r>
          </w:p>
        </w:tc>
        <w:tc>
          <w:tcPr>
            <w:tcW w:w="1800" w:type="dxa"/>
            <w:tcBorders>
              <w:top w:val="single" w:sz="4" w:space="0" w:color="auto"/>
              <w:left w:val="single" w:sz="4" w:space="0" w:color="auto"/>
              <w:bottom w:val="single" w:sz="4" w:space="0" w:color="auto"/>
              <w:right w:val="single" w:sz="4" w:space="0" w:color="auto"/>
            </w:tcBorders>
            <w:vAlign w:val="center"/>
          </w:tcPr>
          <w:p w:rsidR="00DF59E2" w:rsidRPr="00EB0670" w:rsidRDefault="00DF59E2" w:rsidP="00DF59E2">
            <w:pPr>
              <w:jc w:val="center"/>
              <w:rPr>
                <w:color w:val="000000" w:themeColor="text1"/>
                <w:sz w:val="18"/>
                <w:szCs w:val="18"/>
              </w:rPr>
            </w:pPr>
            <w:r w:rsidRPr="00EB0670">
              <w:rPr>
                <w:color w:val="000000" w:themeColor="text1"/>
                <w:sz w:val="18"/>
                <w:szCs w:val="18"/>
              </w:rPr>
              <w:t>Manchester/</w:t>
            </w:r>
          </w:p>
          <w:p w:rsidR="00CC51B4" w:rsidRPr="00EB0670" w:rsidRDefault="00DF59E2" w:rsidP="00DF59E2">
            <w:pPr>
              <w:jc w:val="center"/>
              <w:rPr>
                <w:color w:val="000000" w:themeColor="text1"/>
                <w:sz w:val="18"/>
                <w:szCs w:val="18"/>
              </w:rPr>
            </w:pPr>
            <w:r w:rsidRPr="00EB0670">
              <w:rPr>
                <w:color w:val="000000" w:themeColor="text1"/>
                <w:sz w:val="18"/>
                <w:szCs w:val="18"/>
              </w:rPr>
              <w:t>4B6B/8B10B</w:t>
            </w:r>
          </w:p>
        </w:tc>
        <w:tc>
          <w:tcPr>
            <w:tcW w:w="1620" w:type="dxa"/>
            <w:tcBorders>
              <w:top w:val="single" w:sz="4" w:space="0" w:color="auto"/>
              <w:left w:val="single" w:sz="4" w:space="0" w:color="auto"/>
              <w:bottom w:val="single" w:sz="4" w:space="0" w:color="auto"/>
              <w:right w:val="single" w:sz="4" w:space="0" w:color="auto"/>
            </w:tcBorders>
            <w:vAlign w:val="center"/>
          </w:tcPr>
          <w:p w:rsidR="00CC51B4" w:rsidRPr="00EB0670" w:rsidRDefault="00C30BA9" w:rsidP="00CC51B4">
            <w:pPr>
              <w:jc w:val="center"/>
              <w:rPr>
                <w:color w:val="000000" w:themeColor="text1"/>
                <w:sz w:val="18"/>
                <w:szCs w:val="18"/>
              </w:rPr>
            </w:pPr>
            <w:r w:rsidRPr="00EB0670">
              <w:rPr>
                <w:color w:val="000000" w:themeColor="text1"/>
                <w:sz w:val="18"/>
                <w:szCs w:val="18"/>
              </w:rPr>
              <w:t>3</w:t>
            </w:r>
            <w:r w:rsidR="007E09B9" w:rsidRPr="00EB0670">
              <w:rPr>
                <w:color w:val="000000" w:themeColor="text1"/>
                <w:sz w:val="18"/>
                <w:szCs w:val="18"/>
              </w:rPr>
              <w:t xml:space="preserve"> k</w:t>
            </w:r>
            <w:r w:rsidR="00CA55B8" w:rsidRPr="00EB0670">
              <w:rPr>
                <w:color w:val="000000" w:themeColor="text1"/>
                <w:sz w:val="18"/>
                <w:szCs w:val="18"/>
              </w:rPr>
              <w:t>Hz</w:t>
            </w:r>
          </w:p>
        </w:tc>
        <w:tc>
          <w:tcPr>
            <w:tcW w:w="2340" w:type="dxa"/>
            <w:tcBorders>
              <w:top w:val="single" w:sz="4" w:space="0" w:color="auto"/>
              <w:left w:val="single" w:sz="4" w:space="0" w:color="auto"/>
              <w:bottom w:val="single" w:sz="4" w:space="0" w:color="auto"/>
              <w:right w:val="single" w:sz="4" w:space="0" w:color="auto"/>
            </w:tcBorders>
            <w:vAlign w:val="center"/>
          </w:tcPr>
          <w:p w:rsidR="00CA55B8" w:rsidRPr="00EB0670" w:rsidRDefault="00CA55B8" w:rsidP="00CA55B8">
            <w:pPr>
              <w:jc w:val="center"/>
              <w:rPr>
                <w:bCs/>
                <w:color w:val="000000" w:themeColor="text1"/>
                <w:sz w:val="18"/>
                <w:szCs w:val="18"/>
              </w:rPr>
            </w:pPr>
            <w:r w:rsidRPr="00EB0670">
              <w:rPr>
                <w:bCs/>
                <w:color w:val="000000" w:themeColor="text1"/>
                <w:sz w:val="18"/>
                <w:szCs w:val="18"/>
              </w:rPr>
              <w:t>Hamming code</w:t>
            </w:r>
            <w:r w:rsidR="00D93765" w:rsidRPr="00EB0670">
              <w:rPr>
                <w:bCs/>
                <w:color w:val="000000" w:themeColor="text1"/>
                <w:sz w:val="18"/>
                <w:szCs w:val="18"/>
              </w:rPr>
              <w:t xml:space="preserve"> </w:t>
            </w:r>
            <w:r w:rsidRPr="00EB0670">
              <w:rPr>
                <w:bCs/>
                <w:color w:val="000000" w:themeColor="text1"/>
                <w:sz w:val="18"/>
                <w:szCs w:val="18"/>
              </w:rPr>
              <w:t>(7,4),</w:t>
            </w:r>
          </w:p>
          <w:p w:rsidR="00CC51B4" w:rsidRPr="00EB0670" w:rsidRDefault="00CA55B8" w:rsidP="00CA55B8">
            <w:pPr>
              <w:jc w:val="center"/>
              <w:rPr>
                <w:bCs/>
                <w:color w:val="000000" w:themeColor="text1"/>
                <w:sz w:val="18"/>
                <w:szCs w:val="18"/>
              </w:rPr>
            </w:pPr>
            <w:r w:rsidRPr="00EB0670">
              <w:rPr>
                <w:bCs/>
                <w:color w:val="000000" w:themeColor="text1"/>
                <w:sz w:val="18"/>
                <w:szCs w:val="18"/>
              </w:rPr>
              <w:t>RS(15,11)</w:t>
            </w:r>
          </w:p>
        </w:tc>
        <w:tc>
          <w:tcPr>
            <w:tcW w:w="1350" w:type="dxa"/>
            <w:tcBorders>
              <w:top w:val="single" w:sz="4" w:space="0" w:color="auto"/>
              <w:left w:val="single" w:sz="4" w:space="0" w:color="auto"/>
              <w:bottom w:val="single" w:sz="4" w:space="0" w:color="auto"/>
              <w:right w:val="single" w:sz="4" w:space="0" w:color="auto"/>
            </w:tcBorders>
            <w:vAlign w:val="center"/>
          </w:tcPr>
          <w:p w:rsidR="00CC51B4" w:rsidRPr="00EB0670" w:rsidRDefault="007169A8" w:rsidP="00CC51B4">
            <w:pPr>
              <w:jc w:val="center"/>
              <w:rPr>
                <w:color w:val="000000" w:themeColor="text1"/>
                <w:sz w:val="18"/>
                <w:szCs w:val="18"/>
              </w:rPr>
            </w:pPr>
            <w:r w:rsidRPr="00EB0670">
              <w:rPr>
                <w:color w:val="000000" w:themeColor="text1"/>
                <w:sz w:val="18"/>
                <w:szCs w:val="18"/>
              </w:rPr>
              <w:t>16</w:t>
            </w:r>
            <w:r w:rsidR="00CA55B8" w:rsidRPr="00EB0670">
              <w:rPr>
                <w:color w:val="000000" w:themeColor="text1"/>
                <w:sz w:val="18"/>
                <w:szCs w:val="18"/>
              </w:rPr>
              <w:t xml:space="preserve"> </w:t>
            </w:r>
            <w:r w:rsidR="00724784" w:rsidRPr="00EB0670">
              <w:rPr>
                <w:color w:val="000000" w:themeColor="text1"/>
                <w:sz w:val="18"/>
                <w:szCs w:val="18"/>
              </w:rPr>
              <w:t>k</w:t>
            </w:r>
            <w:r w:rsidR="00CA55B8" w:rsidRPr="00EB0670">
              <w:rPr>
                <w:color w:val="000000" w:themeColor="text1"/>
                <w:sz w:val="18"/>
                <w:szCs w:val="18"/>
              </w:rPr>
              <w:t>bps</w:t>
            </w:r>
          </w:p>
        </w:tc>
      </w:tr>
      <w:tr w:rsidR="007D5EBF" w:rsidRPr="00EB0670" w:rsidTr="00E478EB">
        <w:trPr>
          <w:trHeight w:val="512"/>
        </w:trPr>
        <w:tc>
          <w:tcPr>
            <w:tcW w:w="9360" w:type="dxa"/>
            <w:gridSpan w:val="6"/>
            <w:tcBorders>
              <w:left w:val="single" w:sz="4" w:space="0" w:color="auto"/>
              <w:right w:val="single" w:sz="4" w:space="0" w:color="auto"/>
            </w:tcBorders>
            <w:shd w:val="clear" w:color="auto" w:fill="D0CECE" w:themeFill="background2" w:themeFillShade="E6"/>
            <w:vAlign w:val="center"/>
          </w:tcPr>
          <w:p w:rsidR="000F0E07" w:rsidRPr="00EB0670" w:rsidRDefault="000F0E07" w:rsidP="000F0E07">
            <w:pPr>
              <w:rPr>
                <w:color w:val="000000" w:themeColor="text1"/>
                <w:sz w:val="18"/>
                <w:szCs w:val="18"/>
              </w:rPr>
            </w:pPr>
            <w:r w:rsidRPr="00EB0670">
              <w:rPr>
                <w:color w:val="000000" w:themeColor="text1"/>
                <w:sz w:val="18"/>
                <w:szCs w:val="18"/>
              </w:rPr>
              <w:t>PHY VIII operating modes</w:t>
            </w:r>
          </w:p>
        </w:tc>
      </w:tr>
      <w:tr w:rsidR="007D5EBF" w:rsidRPr="00EB0670" w:rsidTr="007169A8">
        <w:trPr>
          <w:trHeight w:val="512"/>
        </w:trPr>
        <w:tc>
          <w:tcPr>
            <w:tcW w:w="540" w:type="dxa"/>
            <w:tcBorders>
              <w:left w:val="single" w:sz="4" w:space="0" w:color="auto"/>
              <w:right w:val="single" w:sz="4" w:space="0" w:color="auto"/>
            </w:tcBorders>
            <w:vAlign w:val="center"/>
          </w:tcPr>
          <w:p w:rsidR="000F0E07" w:rsidRPr="00EB0670" w:rsidRDefault="00CE5E45" w:rsidP="00CC51B4">
            <w:pPr>
              <w:jc w:val="center"/>
              <w:rPr>
                <w:color w:val="000000" w:themeColor="text1"/>
                <w:sz w:val="18"/>
                <w:szCs w:val="18"/>
              </w:rPr>
            </w:pPr>
            <w:r w:rsidRPr="00EB0670">
              <w:rPr>
                <w:color w:val="000000" w:themeColor="text1"/>
                <w:sz w:val="18"/>
                <w:szCs w:val="18"/>
              </w:rPr>
              <w:t>1</w:t>
            </w:r>
          </w:p>
        </w:tc>
        <w:tc>
          <w:tcPr>
            <w:tcW w:w="1710" w:type="dxa"/>
            <w:tcBorders>
              <w:left w:val="single" w:sz="4" w:space="0" w:color="auto"/>
              <w:right w:val="single" w:sz="4" w:space="0" w:color="auto"/>
            </w:tcBorders>
            <w:vAlign w:val="center"/>
          </w:tcPr>
          <w:p w:rsidR="000F0E07" w:rsidRPr="00EB0670" w:rsidRDefault="00256849" w:rsidP="00CC51B4">
            <w:pPr>
              <w:jc w:val="center"/>
              <w:rPr>
                <w:color w:val="000000" w:themeColor="text1"/>
                <w:sz w:val="18"/>
                <w:szCs w:val="18"/>
              </w:rPr>
            </w:pPr>
            <w:r w:rsidRPr="00EB0670">
              <w:rPr>
                <w:color w:val="000000" w:themeColor="text1"/>
                <w:sz w:val="18"/>
                <w:szCs w:val="18"/>
              </w:rPr>
              <w:t>HOOK-OFDM</w:t>
            </w:r>
          </w:p>
        </w:tc>
        <w:tc>
          <w:tcPr>
            <w:tcW w:w="1800" w:type="dxa"/>
            <w:tcBorders>
              <w:top w:val="single" w:sz="4" w:space="0" w:color="auto"/>
              <w:left w:val="single" w:sz="4" w:space="0" w:color="auto"/>
              <w:bottom w:val="single" w:sz="4" w:space="0" w:color="auto"/>
              <w:right w:val="single" w:sz="4" w:space="0" w:color="auto"/>
            </w:tcBorders>
            <w:vAlign w:val="center"/>
          </w:tcPr>
          <w:p w:rsidR="00256849" w:rsidRPr="00EB0670" w:rsidRDefault="00256849" w:rsidP="00256849">
            <w:pPr>
              <w:jc w:val="center"/>
              <w:rPr>
                <w:color w:val="000000" w:themeColor="text1"/>
                <w:sz w:val="18"/>
                <w:szCs w:val="18"/>
              </w:rPr>
            </w:pPr>
            <w:r w:rsidRPr="00EB0670">
              <w:rPr>
                <w:color w:val="000000" w:themeColor="text1"/>
                <w:sz w:val="18"/>
                <w:szCs w:val="18"/>
              </w:rPr>
              <w:t>Half-rate code</w:t>
            </w:r>
          </w:p>
          <w:p w:rsidR="000F0E07" w:rsidRPr="00EB0670" w:rsidRDefault="00256849" w:rsidP="00256849">
            <w:pPr>
              <w:jc w:val="center"/>
              <w:rPr>
                <w:color w:val="000000" w:themeColor="text1"/>
                <w:sz w:val="18"/>
                <w:szCs w:val="18"/>
              </w:rPr>
            </w:pPr>
            <w:r w:rsidRPr="00EB0670">
              <w:rPr>
                <w:color w:val="000000" w:themeColor="text1"/>
                <w:sz w:val="18"/>
                <w:szCs w:val="18"/>
              </w:rPr>
              <w:t>for OOK scheme</w:t>
            </w:r>
          </w:p>
        </w:tc>
        <w:tc>
          <w:tcPr>
            <w:tcW w:w="1620" w:type="dxa"/>
            <w:tcBorders>
              <w:top w:val="single" w:sz="4" w:space="0" w:color="auto"/>
              <w:left w:val="single" w:sz="4" w:space="0" w:color="auto"/>
              <w:bottom w:val="single" w:sz="4" w:space="0" w:color="auto"/>
              <w:right w:val="single" w:sz="4" w:space="0" w:color="auto"/>
            </w:tcBorders>
            <w:vAlign w:val="center"/>
          </w:tcPr>
          <w:p w:rsidR="000F0E07" w:rsidRPr="00EB0670" w:rsidRDefault="004A5A85" w:rsidP="00CC51B4">
            <w:pPr>
              <w:jc w:val="center"/>
              <w:rPr>
                <w:color w:val="000000" w:themeColor="text1"/>
                <w:sz w:val="18"/>
                <w:szCs w:val="18"/>
              </w:rPr>
            </w:pPr>
            <w:r w:rsidRPr="00EB0670">
              <w:rPr>
                <w:color w:val="000000" w:themeColor="text1"/>
                <w:sz w:val="18"/>
                <w:szCs w:val="18"/>
              </w:rPr>
              <w:t>32</w:t>
            </w:r>
            <w:r w:rsidR="00FC5FF9" w:rsidRPr="00EB0670">
              <w:rPr>
                <w:color w:val="000000" w:themeColor="text1"/>
                <w:sz w:val="18"/>
                <w:szCs w:val="18"/>
              </w:rPr>
              <w:t xml:space="preserve"> kHz</w:t>
            </w:r>
          </w:p>
        </w:tc>
        <w:tc>
          <w:tcPr>
            <w:tcW w:w="2340" w:type="dxa"/>
            <w:tcBorders>
              <w:top w:val="single" w:sz="4" w:space="0" w:color="auto"/>
              <w:left w:val="single" w:sz="4" w:space="0" w:color="auto"/>
              <w:bottom w:val="single" w:sz="4" w:space="0" w:color="auto"/>
              <w:right w:val="single" w:sz="4" w:space="0" w:color="auto"/>
            </w:tcBorders>
            <w:vAlign w:val="center"/>
          </w:tcPr>
          <w:p w:rsidR="00E7715F" w:rsidRPr="00EB0670" w:rsidRDefault="00E7715F" w:rsidP="00E7715F">
            <w:pPr>
              <w:jc w:val="center"/>
              <w:rPr>
                <w:bCs/>
                <w:color w:val="000000" w:themeColor="text1"/>
                <w:sz w:val="18"/>
                <w:szCs w:val="18"/>
              </w:rPr>
            </w:pPr>
            <w:r w:rsidRPr="00EB0670">
              <w:rPr>
                <w:bCs/>
                <w:color w:val="000000" w:themeColor="text1"/>
                <w:sz w:val="18"/>
                <w:szCs w:val="18"/>
              </w:rPr>
              <w:t>Hamming code</w:t>
            </w:r>
            <w:r w:rsidR="00D93765" w:rsidRPr="00EB0670">
              <w:rPr>
                <w:bCs/>
                <w:color w:val="000000" w:themeColor="text1"/>
                <w:sz w:val="18"/>
                <w:szCs w:val="18"/>
              </w:rPr>
              <w:t xml:space="preserve"> </w:t>
            </w:r>
            <w:r w:rsidRPr="00EB0670">
              <w:rPr>
                <w:bCs/>
                <w:color w:val="000000" w:themeColor="text1"/>
                <w:sz w:val="18"/>
                <w:szCs w:val="18"/>
              </w:rPr>
              <w:t>(7,4),</w:t>
            </w:r>
          </w:p>
          <w:p w:rsidR="000F0E07" w:rsidRPr="00EB0670" w:rsidRDefault="00501B36" w:rsidP="00DA1225">
            <w:pPr>
              <w:ind w:left="720" w:hanging="720"/>
              <w:jc w:val="center"/>
              <w:rPr>
                <w:bCs/>
                <w:color w:val="000000" w:themeColor="text1"/>
                <w:sz w:val="18"/>
                <w:szCs w:val="18"/>
              </w:rPr>
            </w:pPr>
            <w:r w:rsidRPr="00EB0670">
              <w:rPr>
                <w:bCs/>
                <w:color w:val="000000" w:themeColor="text1"/>
                <w:sz w:val="18"/>
                <w:szCs w:val="18"/>
              </w:rPr>
              <w:t>RS(15,11)</w:t>
            </w:r>
          </w:p>
        </w:tc>
        <w:tc>
          <w:tcPr>
            <w:tcW w:w="1350" w:type="dxa"/>
            <w:tcBorders>
              <w:top w:val="single" w:sz="4" w:space="0" w:color="auto"/>
              <w:left w:val="single" w:sz="4" w:space="0" w:color="auto"/>
              <w:bottom w:val="single" w:sz="4" w:space="0" w:color="auto"/>
              <w:right w:val="single" w:sz="4" w:space="0" w:color="auto"/>
            </w:tcBorders>
            <w:vAlign w:val="center"/>
          </w:tcPr>
          <w:p w:rsidR="000F0E07" w:rsidRPr="00EB0670" w:rsidRDefault="007169A8" w:rsidP="000165CD">
            <w:pPr>
              <w:jc w:val="center"/>
              <w:rPr>
                <w:color w:val="000000" w:themeColor="text1"/>
                <w:sz w:val="18"/>
                <w:szCs w:val="18"/>
              </w:rPr>
            </w:pPr>
            <w:bookmarkStart w:id="119" w:name="OLE_LINK105"/>
            <w:bookmarkStart w:id="120" w:name="OLE_LINK106"/>
            <w:r w:rsidRPr="00EB0670">
              <w:rPr>
                <w:color w:val="000000" w:themeColor="text1"/>
                <w:sz w:val="18"/>
                <w:szCs w:val="18"/>
              </w:rPr>
              <w:t>9</w:t>
            </w:r>
            <w:r w:rsidR="000165CD" w:rsidRPr="00EB0670">
              <w:rPr>
                <w:color w:val="000000" w:themeColor="text1"/>
                <w:sz w:val="18"/>
                <w:szCs w:val="18"/>
              </w:rPr>
              <w:t>.</w:t>
            </w:r>
            <w:r w:rsidRPr="00EB0670">
              <w:rPr>
                <w:color w:val="000000" w:themeColor="text1"/>
                <w:sz w:val="18"/>
                <w:szCs w:val="18"/>
              </w:rPr>
              <w:t>6</w:t>
            </w:r>
            <w:r w:rsidR="007309DA" w:rsidRPr="00EB0670">
              <w:rPr>
                <w:color w:val="000000" w:themeColor="text1"/>
                <w:sz w:val="18"/>
                <w:szCs w:val="18"/>
              </w:rPr>
              <w:t xml:space="preserve"> </w:t>
            </w:r>
            <w:bookmarkEnd w:id="119"/>
            <w:bookmarkEnd w:id="120"/>
            <w:r w:rsidR="007309DA" w:rsidRPr="00EB0670">
              <w:rPr>
                <w:color w:val="000000" w:themeColor="text1"/>
                <w:sz w:val="18"/>
                <w:szCs w:val="18"/>
              </w:rPr>
              <w:t>M</w:t>
            </w:r>
            <w:r w:rsidR="00E7715F" w:rsidRPr="00EB0670">
              <w:rPr>
                <w:color w:val="000000" w:themeColor="text1"/>
                <w:sz w:val="18"/>
                <w:szCs w:val="18"/>
              </w:rPr>
              <w:t>bps</w:t>
            </w:r>
          </w:p>
        </w:tc>
      </w:tr>
      <w:tr w:rsidR="007D5EBF" w:rsidRPr="00EB0670" w:rsidTr="007169A8">
        <w:trPr>
          <w:trHeight w:val="512"/>
        </w:trPr>
        <w:tc>
          <w:tcPr>
            <w:tcW w:w="540" w:type="dxa"/>
            <w:tcBorders>
              <w:left w:val="single" w:sz="4" w:space="0" w:color="auto"/>
              <w:right w:val="single" w:sz="4" w:space="0" w:color="auto"/>
            </w:tcBorders>
            <w:vAlign w:val="center"/>
          </w:tcPr>
          <w:p w:rsidR="000F0E07" w:rsidRPr="00EB0670" w:rsidRDefault="00CE5E45" w:rsidP="00CC51B4">
            <w:pPr>
              <w:jc w:val="center"/>
              <w:rPr>
                <w:color w:val="000000" w:themeColor="text1"/>
                <w:sz w:val="18"/>
                <w:szCs w:val="18"/>
              </w:rPr>
            </w:pPr>
            <w:r w:rsidRPr="00EB0670">
              <w:rPr>
                <w:color w:val="000000" w:themeColor="text1"/>
                <w:sz w:val="18"/>
                <w:szCs w:val="18"/>
              </w:rPr>
              <w:t>2</w:t>
            </w:r>
          </w:p>
        </w:tc>
        <w:tc>
          <w:tcPr>
            <w:tcW w:w="1710" w:type="dxa"/>
            <w:tcBorders>
              <w:left w:val="single" w:sz="4" w:space="0" w:color="auto"/>
              <w:right w:val="single" w:sz="4" w:space="0" w:color="auto"/>
            </w:tcBorders>
            <w:vAlign w:val="center"/>
          </w:tcPr>
          <w:p w:rsidR="000F0E07" w:rsidRPr="00EB0670" w:rsidRDefault="00256849" w:rsidP="00CC51B4">
            <w:pPr>
              <w:jc w:val="center"/>
              <w:rPr>
                <w:color w:val="000000" w:themeColor="text1"/>
                <w:sz w:val="18"/>
                <w:szCs w:val="18"/>
              </w:rPr>
            </w:pPr>
            <w:r w:rsidRPr="00EB0670">
              <w:rPr>
                <w:color w:val="000000" w:themeColor="text1"/>
                <w:sz w:val="18"/>
                <w:szCs w:val="18"/>
              </w:rPr>
              <w:t>HS2PSK-OFDM</w:t>
            </w:r>
          </w:p>
        </w:tc>
        <w:tc>
          <w:tcPr>
            <w:tcW w:w="1800" w:type="dxa"/>
            <w:tcBorders>
              <w:top w:val="single" w:sz="4" w:space="0" w:color="auto"/>
              <w:left w:val="single" w:sz="4" w:space="0" w:color="auto"/>
              <w:bottom w:val="single" w:sz="4" w:space="0" w:color="auto"/>
              <w:right w:val="single" w:sz="4" w:space="0" w:color="auto"/>
            </w:tcBorders>
            <w:vAlign w:val="center"/>
          </w:tcPr>
          <w:p w:rsidR="00256849" w:rsidRPr="00EB0670" w:rsidRDefault="00256849" w:rsidP="00256849">
            <w:pPr>
              <w:jc w:val="center"/>
              <w:rPr>
                <w:color w:val="000000" w:themeColor="text1"/>
                <w:sz w:val="18"/>
                <w:szCs w:val="18"/>
              </w:rPr>
            </w:pPr>
            <w:r w:rsidRPr="00EB0670">
              <w:rPr>
                <w:color w:val="000000" w:themeColor="text1"/>
                <w:sz w:val="18"/>
                <w:szCs w:val="18"/>
              </w:rPr>
              <w:t>Half-rate code</w:t>
            </w:r>
          </w:p>
          <w:p w:rsidR="000F0E07" w:rsidRPr="00EB0670" w:rsidRDefault="00256849" w:rsidP="00256849">
            <w:pPr>
              <w:jc w:val="center"/>
              <w:rPr>
                <w:color w:val="000000" w:themeColor="text1"/>
                <w:sz w:val="18"/>
                <w:szCs w:val="18"/>
              </w:rPr>
            </w:pPr>
            <w:r w:rsidRPr="00EB0670">
              <w:rPr>
                <w:color w:val="000000" w:themeColor="text1"/>
                <w:sz w:val="18"/>
                <w:szCs w:val="18"/>
              </w:rPr>
              <w:t>for S2-PSK</w:t>
            </w:r>
          </w:p>
        </w:tc>
        <w:tc>
          <w:tcPr>
            <w:tcW w:w="1620" w:type="dxa"/>
            <w:tcBorders>
              <w:top w:val="single" w:sz="4" w:space="0" w:color="auto"/>
              <w:left w:val="single" w:sz="4" w:space="0" w:color="auto"/>
              <w:bottom w:val="single" w:sz="4" w:space="0" w:color="auto"/>
              <w:right w:val="single" w:sz="4" w:space="0" w:color="auto"/>
            </w:tcBorders>
            <w:vAlign w:val="center"/>
          </w:tcPr>
          <w:p w:rsidR="000F0E07" w:rsidRPr="00EB0670" w:rsidRDefault="0092176B" w:rsidP="00CC51B4">
            <w:pPr>
              <w:jc w:val="center"/>
              <w:rPr>
                <w:color w:val="000000" w:themeColor="text1"/>
                <w:sz w:val="18"/>
                <w:szCs w:val="18"/>
              </w:rPr>
            </w:pPr>
            <w:r w:rsidRPr="00EB0670">
              <w:rPr>
                <w:color w:val="000000" w:themeColor="text1"/>
                <w:sz w:val="18"/>
                <w:szCs w:val="18"/>
              </w:rPr>
              <w:t>32 kHz</w:t>
            </w:r>
          </w:p>
        </w:tc>
        <w:tc>
          <w:tcPr>
            <w:tcW w:w="2340" w:type="dxa"/>
            <w:tcBorders>
              <w:top w:val="single" w:sz="4" w:space="0" w:color="auto"/>
              <w:left w:val="single" w:sz="4" w:space="0" w:color="auto"/>
              <w:bottom w:val="single" w:sz="4" w:space="0" w:color="auto"/>
              <w:right w:val="single" w:sz="4" w:space="0" w:color="auto"/>
            </w:tcBorders>
            <w:vAlign w:val="center"/>
          </w:tcPr>
          <w:p w:rsidR="0092176B" w:rsidRPr="00EB0670" w:rsidRDefault="0092176B" w:rsidP="0092176B">
            <w:pPr>
              <w:jc w:val="center"/>
              <w:rPr>
                <w:bCs/>
                <w:color w:val="000000" w:themeColor="text1"/>
                <w:sz w:val="18"/>
                <w:szCs w:val="18"/>
              </w:rPr>
            </w:pPr>
            <w:bookmarkStart w:id="121" w:name="OLE_LINK31"/>
            <w:bookmarkStart w:id="122" w:name="OLE_LINK32"/>
            <w:r w:rsidRPr="00EB0670">
              <w:rPr>
                <w:bCs/>
                <w:color w:val="000000" w:themeColor="text1"/>
                <w:sz w:val="18"/>
                <w:szCs w:val="18"/>
              </w:rPr>
              <w:t>Hamming code</w:t>
            </w:r>
            <w:r w:rsidR="00D93765" w:rsidRPr="00EB0670">
              <w:rPr>
                <w:bCs/>
                <w:color w:val="000000" w:themeColor="text1"/>
                <w:sz w:val="18"/>
                <w:szCs w:val="18"/>
              </w:rPr>
              <w:t xml:space="preserve"> </w:t>
            </w:r>
            <w:r w:rsidRPr="00EB0670">
              <w:rPr>
                <w:bCs/>
                <w:color w:val="000000" w:themeColor="text1"/>
                <w:sz w:val="18"/>
                <w:szCs w:val="18"/>
              </w:rPr>
              <w:t>(</w:t>
            </w:r>
            <w:r w:rsidR="00501B36" w:rsidRPr="00EB0670">
              <w:rPr>
                <w:bCs/>
                <w:color w:val="000000" w:themeColor="text1"/>
                <w:sz w:val="18"/>
                <w:szCs w:val="18"/>
              </w:rPr>
              <w:t>7</w:t>
            </w:r>
            <w:r w:rsidRPr="00EB0670">
              <w:rPr>
                <w:bCs/>
                <w:color w:val="000000" w:themeColor="text1"/>
                <w:sz w:val="18"/>
                <w:szCs w:val="18"/>
              </w:rPr>
              <w:t>,</w:t>
            </w:r>
            <w:r w:rsidR="00501B36" w:rsidRPr="00EB0670">
              <w:rPr>
                <w:bCs/>
                <w:color w:val="000000" w:themeColor="text1"/>
                <w:sz w:val="18"/>
                <w:szCs w:val="18"/>
              </w:rPr>
              <w:t xml:space="preserve"> 4</w:t>
            </w:r>
            <w:r w:rsidRPr="00EB0670">
              <w:rPr>
                <w:bCs/>
                <w:color w:val="000000" w:themeColor="text1"/>
                <w:sz w:val="18"/>
                <w:szCs w:val="18"/>
              </w:rPr>
              <w:t>)</w:t>
            </w:r>
            <w:bookmarkEnd w:id="121"/>
            <w:bookmarkEnd w:id="122"/>
            <w:r w:rsidRPr="00EB0670">
              <w:rPr>
                <w:bCs/>
                <w:color w:val="000000" w:themeColor="text1"/>
                <w:sz w:val="18"/>
                <w:szCs w:val="18"/>
              </w:rPr>
              <w:t xml:space="preserve">, </w:t>
            </w:r>
          </w:p>
          <w:p w:rsidR="000F0E07" w:rsidRPr="00EB0670" w:rsidRDefault="0092176B" w:rsidP="0092176B">
            <w:pPr>
              <w:jc w:val="center"/>
              <w:rPr>
                <w:bCs/>
                <w:color w:val="000000" w:themeColor="text1"/>
                <w:sz w:val="18"/>
                <w:szCs w:val="18"/>
              </w:rPr>
            </w:pPr>
            <w:r w:rsidRPr="00EB0670">
              <w:rPr>
                <w:bCs/>
                <w:color w:val="000000" w:themeColor="text1"/>
                <w:sz w:val="18"/>
                <w:szCs w:val="18"/>
              </w:rPr>
              <w:t>RS(15,11)</w:t>
            </w:r>
          </w:p>
        </w:tc>
        <w:tc>
          <w:tcPr>
            <w:tcW w:w="1350" w:type="dxa"/>
            <w:tcBorders>
              <w:top w:val="single" w:sz="4" w:space="0" w:color="auto"/>
              <w:left w:val="single" w:sz="4" w:space="0" w:color="auto"/>
              <w:bottom w:val="single" w:sz="4" w:space="0" w:color="auto"/>
              <w:right w:val="single" w:sz="4" w:space="0" w:color="auto"/>
            </w:tcBorders>
            <w:vAlign w:val="center"/>
          </w:tcPr>
          <w:p w:rsidR="000F0E07" w:rsidRPr="00EB0670" w:rsidRDefault="007169A8" w:rsidP="00CC51B4">
            <w:pPr>
              <w:jc w:val="center"/>
              <w:rPr>
                <w:color w:val="000000" w:themeColor="text1"/>
                <w:sz w:val="18"/>
                <w:szCs w:val="18"/>
              </w:rPr>
            </w:pPr>
            <w:bookmarkStart w:id="123" w:name="OLE_LINK109"/>
            <w:bookmarkStart w:id="124" w:name="OLE_LINK110"/>
            <w:r w:rsidRPr="00EB0670">
              <w:rPr>
                <w:bCs/>
                <w:color w:val="000000" w:themeColor="text1"/>
                <w:sz w:val="18"/>
                <w:szCs w:val="18"/>
              </w:rPr>
              <w:t>7</w:t>
            </w:r>
            <w:r w:rsidR="000165CD" w:rsidRPr="00EB0670">
              <w:rPr>
                <w:bCs/>
                <w:color w:val="000000" w:themeColor="text1"/>
                <w:sz w:val="18"/>
                <w:szCs w:val="18"/>
              </w:rPr>
              <w:t>.6</w:t>
            </w:r>
            <w:r w:rsidRPr="00EB0670">
              <w:rPr>
                <w:bCs/>
                <w:color w:val="000000" w:themeColor="text1"/>
                <w:sz w:val="18"/>
                <w:szCs w:val="18"/>
              </w:rPr>
              <w:t>8</w:t>
            </w:r>
            <w:r w:rsidR="007309DA" w:rsidRPr="00EB0670">
              <w:rPr>
                <w:bCs/>
                <w:color w:val="000000" w:themeColor="text1"/>
                <w:sz w:val="18"/>
                <w:szCs w:val="18"/>
              </w:rPr>
              <w:t xml:space="preserve"> </w:t>
            </w:r>
            <w:bookmarkEnd w:id="123"/>
            <w:bookmarkEnd w:id="124"/>
            <w:r w:rsidR="007309DA" w:rsidRPr="00EB0670">
              <w:rPr>
                <w:bCs/>
                <w:color w:val="000000" w:themeColor="text1"/>
                <w:sz w:val="18"/>
                <w:szCs w:val="18"/>
              </w:rPr>
              <w:t>M</w:t>
            </w:r>
            <w:r w:rsidR="007E63CC" w:rsidRPr="00EB0670">
              <w:rPr>
                <w:bCs/>
                <w:color w:val="000000" w:themeColor="text1"/>
                <w:sz w:val="18"/>
                <w:szCs w:val="18"/>
              </w:rPr>
              <w:t>bps</w:t>
            </w:r>
          </w:p>
        </w:tc>
      </w:tr>
      <w:tr w:rsidR="007D5EBF" w:rsidRPr="00EB0670" w:rsidTr="007169A8">
        <w:trPr>
          <w:trHeight w:val="512"/>
        </w:trPr>
        <w:tc>
          <w:tcPr>
            <w:tcW w:w="540" w:type="dxa"/>
            <w:tcBorders>
              <w:left w:val="single" w:sz="4" w:space="0" w:color="auto"/>
              <w:right w:val="single" w:sz="4" w:space="0" w:color="auto"/>
            </w:tcBorders>
            <w:vAlign w:val="center"/>
          </w:tcPr>
          <w:p w:rsidR="000F0E07" w:rsidRPr="00EB0670" w:rsidRDefault="00CE5E45" w:rsidP="00CC51B4">
            <w:pPr>
              <w:jc w:val="center"/>
              <w:rPr>
                <w:color w:val="000000" w:themeColor="text1"/>
                <w:sz w:val="18"/>
                <w:szCs w:val="18"/>
              </w:rPr>
            </w:pPr>
            <w:r w:rsidRPr="00EB0670">
              <w:rPr>
                <w:color w:val="000000" w:themeColor="text1"/>
                <w:sz w:val="18"/>
                <w:szCs w:val="18"/>
              </w:rPr>
              <w:t>3</w:t>
            </w:r>
          </w:p>
        </w:tc>
        <w:tc>
          <w:tcPr>
            <w:tcW w:w="1710" w:type="dxa"/>
            <w:tcBorders>
              <w:left w:val="single" w:sz="4" w:space="0" w:color="auto"/>
              <w:right w:val="single" w:sz="4" w:space="0" w:color="auto"/>
            </w:tcBorders>
            <w:vAlign w:val="center"/>
          </w:tcPr>
          <w:p w:rsidR="000F0E07" w:rsidRPr="00EB0670" w:rsidRDefault="00256849" w:rsidP="00CC51B4">
            <w:pPr>
              <w:jc w:val="center"/>
              <w:rPr>
                <w:color w:val="000000" w:themeColor="text1"/>
                <w:sz w:val="18"/>
                <w:szCs w:val="18"/>
              </w:rPr>
            </w:pPr>
            <w:r w:rsidRPr="00EB0670">
              <w:rPr>
                <w:color w:val="000000" w:themeColor="text1"/>
                <w:sz w:val="18"/>
                <w:szCs w:val="18"/>
              </w:rPr>
              <w:t>BPPM</w:t>
            </w:r>
          </w:p>
        </w:tc>
        <w:tc>
          <w:tcPr>
            <w:tcW w:w="1800" w:type="dxa"/>
            <w:tcBorders>
              <w:top w:val="single" w:sz="4" w:space="0" w:color="auto"/>
              <w:left w:val="single" w:sz="4" w:space="0" w:color="auto"/>
              <w:right w:val="single" w:sz="4" w:space="0" w:color="auto"/>
            </w:tcBorders>
            <w:vAlign w:val="center"/>
          </w:tcPr>
          <w:p w:rsidR="000F0E07" w:rsidRPr="00EB0670" w:rsidRDefault="00FC5FF9" w:rsidP="00DF59E2">
            <w:pPr>
              <w:jc w:val="center"/>
              <w:rPr>
                <w:color w:val="000000" w:themeColor="text1"/>
                <w:sz w:val="18"/>
                <w:szCs w:val="18"/>
              </w:rPr>
            </w:pPr>
            <w:r w:rsidRPr="00EB0670">
              <w:rPr>
                <w:color w:val="000000" w:themeColor="text1"/>
                <w:sz w:val="18"/>
                <w:szCs w:val="18"/>
              </w:rPr>
              <w:t>None</w:t>
            </w:r>
          </w:p>
        </w:tc>
        <w:tc>
          <w:tcPr>
            <w:tcW w:w="1620" w:type="dxa"/>
            <w:tcBorders>
              <w:top w:val="single" w:sz="4" w:space="0" w:color="auto"/>
              <w:left w:val="single" w:sz="4" w:space="0" w:color="auto"/>
              <w:right w:val="single" w:sz="4" w:space="0" w:color="auto"/>
            </w:tcBorders>
            <w:vAlign w:val="center"/>
          </w:tcPr>
          <w:p w:rsidR="000F0E07" w:rsidRPr="00EB0670" w:rsidRDefault="00FE3B63" w:rsidP="00CC51B4">
            <w:pPr>
              <w:jc w:val="center"/>
              <w:rPr>
                <w:color w:val="000000" w:themeColor="text1"/>
                <w:sz w:val="18"/>
                <w:szCs w:val="18"/>
              </w:rPr>
            </w:pPr>
            <w:r w:rsidRPr="00EB0670">
              <w:rPr>
                <w:color w:val="000000" w:themeColor="text1"/>
                <w:sz w:val="18"/>
                <w:szCs w:val="18"/>
              </w:rPr>
              <w:t>10</w:t>
            </w:r>
            <w:r w:rsidR="000F4CDB" w:rsidRPr="00EB0670">
              <w:rPr>
                <w:color w:val="000000" w:themeColor="text1"/>
                <w:sz w:val="18"/>
                <w:szCs w:val="18"/>
              </w:rPr>
              <w:t xml:space="preserve"> kHz</w:t>
            </w:r>
          </w:p>
        </w:tc>
        <w:tc>
          <w:tcPr>
            <w:tcW w:w="2340" w:type="dxa"/>
            <w:tcBorders>
              <w:top w:val="single" w:sz="4" w:space="0" w:color="auto"/>
              <w:left w:val="single" w:sz="4" w:space="0" w:color="auto"/>
              <w:right w:val="single" w:sz="4" w:space="0" w:color="auto"/>
            </w:tcBorders>
            <w:vAlign w:val="center"/>
          </w:tcPr>
          <w:p w:rsidR="00FB7CB3" w:rsidRPr="00EB0670" w:rsidRDefault="00FB7CB3" w:rsidP="00FD75E5">
            <w:pPr>
              <w:jc w:val="center"/>
              <w:rPr>
                <w:bCs/>
                <w:color w:val="000000" w:themeColor="text1"/>
                <w:sz w:val="18"/>
                <w:szCs w:val="18"/>
              </w:rPr>
            </w:pPr>
            <w:r w:rsidRPr="00EB0670">
              <w:rPr>
                <w:bCs/>
                <w:color w:val="000000" w:themeColor="text1"/>
                <w:sz w:val="18"/>
                <w:szCs w:val="18"/>
              </w:rPr>
              <w:t>Hamming code (7, 4)</w:t>
            </w:r>
          </w:p>
          <w:p w:rsidR="000F0E07" w:rsidRPr="00EB0670" w:rsidRDefault="00FD75E5" w:rsidP="00FD75E5">
            <w:pPr>
              <w:jc w:val="center"/>
              <w:rPr>
                <w:bCs/>
                <w:color w:val="000000" w:themeColor="text1"/>
                <w:sz w:val="18"/>
                <w:szCs w:val="18"/>
              </w:rPr>
            </w:pPr>
            <w:r w:rsidRPr="00EB0670">
              <w:rPr>
                <w:bCs/>
                <w:color w:val="000000" w:themeColor="text1"/>
                <w:sz w:val="18"/>
                <w:szCs w:val="18"/>
              </w:rPr>
              <w:t>Convolution code (3/4)</w:t>
            </w:r>
          </w:p>
        </w:tc>
        <w:tc>
          <w:tcPr>
            <w:tcW w:w="1350" w:type="dxa"/>
            <w:tcBorders>
              <w:top w:val="single" w:sz="4" w:space="0" w:color="auto"/>
              <w:left w:val="single" w:sz="4" w:space="0" w:color="auto"/>
              <w:right w:val="single" w:sz="4" w:space="0" w:color="auto"/>
            </w:tcBorders>
            <w:vAlign w:val="center"/>
          </w:tcPr>
          <w:p w:rsidR="000F0E07" w:rsidRPr="00EB0670" w:rsidRDefault="000165CD" w:rsidP="00CC51B4">
            <w:pPr>
              <w:jc w:val="center"/>
              <w:rPr>
                <w:color w:val="000000" w:themeColor="text1"/>
                <w:sz w:val="18"/>
                <w:szCs w:val="18"/>
              </w:rPr>
            </w:pPr>
            <w:r w:rsidRPr="00EB0670">
              <w:rPr>
                <w:color w:val="000000" w:themeColor="text1"/>
                <w:sz w:val="18"/>
                <w:szCs w:val="18"/>
              </w:rPr>
              <w:t>0.</w:t>
            </w:r>
            <w:r w:rsidR="00724784" w:rsidRPr="00EB0670">
              <w:rPr>
                <w:color w:val="000000" w:themeColor="text1"/>
                <w:sz w:val="18"/>
                <w:szCs w:val="18"/>
              </w:rPr>
              <w:t>8</w:t>
            </w:r>
            <w:r w:rsidR="007169A8" w:rsidRPr="00EB0670">
              <w:rPr>
                <w:color w:val="000000" w:themeColor="text1"/>
                <w:sz w:val="18"/>
                <w:szCs w:val="18"/>
              </w:rPr>
              <w:t xml:space="preserve"> M</w:t>
            </w:r>
            <w:r w:rsidR="003351A8" w:rsidRPr="00EB0670">
              <w:rPr>
                <w:color w:val="000000" w:themeColor="text1"/>
                <w:sz w:val="18"/>
                <w:szCs w:val="18"/>
              </w:rPr>
              <w:t>bps</w:t>
            </w:r>
          </w:p>
        </w:tc>
      </w:tr>
    </w:tbl>
    <w:bookmarkEnd w:id="118"/>
    <w:p w:rsidR="00A57007" w:rsidRPr="00EB0670" w:rsidRDefault="009B61C3" w:rsidP="007E09B9">
      <w:pPr>
        <w:jc w:val="both"/>
        <w:rPr>
          <w:color w:val="000000" w:themeColor="text1"/>
          <w:sz w:val="20"/>
        </w:rPr>
      </w:pPr>
      <w:r w:rsidRPr="00EB0670">
        <w:rPr>
          <w:color w:val="000000" w:themeColor="text1"/>
          <w:sz w:val="20"/>
        </w:rPr>
        <w:t>RS-OFDM: Rolling Shutter Orthogonal Frequency Division Multiplexing</w:t>
      </w:r>
      <w:r w:rsidR="0036260F" w:rsidRPr="00EB0670">
        <w:rPr>
          <w:color w:val="000000" w:themeColor="text1"/>
          <w:sz w:val="20"/>
        </w:rPr>
        <w:t xml:space="preserve">, </w:t>
      </w:r>
      <w:r w:rsidRPr="00EB0670">
        <w:rPr>
          <w:color w:val="000000" w:themeColor="text1"/>
          <w:sz w:val="20"/>
        </w:rPr>
        <w:t>MIMO C-OOK: Multiple Input Multiple Output Camera On-Off Keying</w:t>
      </w:r>
      <w:r w:rsidR="0036260F" w:rsidRPr="00EB0670">
        <w:rPr>
          <w:color w:val="000000" w:themeColor="text1"/>
          <w:sz w:val="20"/>
        </w:rPr>
        <w:t xml:space="preserve">, </w:t>
      </w:r>
      <w:r w:rsidRPr="00EB0670">
        <w:rPr>
          <w:color w:val="000000" w:themeColor="text1"/>
          <w:sz w:val="20"/>
        </w:rPr>
        <w:t>O-NOMA: Optical Non-</w:t>
      </w:r>
      <w:r w:rsidR="002F22AB" w:rsidRPr="00EB0670">
        <w:rPr>
          <w:color w:val="000000" w:themeColor="text1"/>
          <w:sz w:val="20"/>
        </w:rPr>
        <w:t>O</w:t>
      </w:r>
      <w:r w:rsidRPr="00EB0670">
        <w:rPr>
          <w:color w:val="000000" w:themeColor="text1"/>
          <w:sz w:val="20"/>
        </w:rPr>
        <w:t xml:space="preserve">rthogonal </w:t>
      </w:r>
      <w:r w:rsidR="002F22AB" w:rsidRPr="00EB0670">
        <w:rPr>
          <w:color w:val="000000" w:themeColor="text1"/>
          <w:sz w:val="20"/>
        </w:rPr>
        <w:t>M</w:t>
      </w:r>
      <w:r w:rsidRPr="00EB0670">
        <w:rPr>
          <w:color w:val="000000" w:themeColor="text1"/>
          <w:sz w:val="20"/>
        </w:rPr>
        <w:t xml:space="preserve">ultiple </w:t>
      </w:r>
      <w:r w:rsidR="002F22AB" w:rsidRPr="00EB0670">
        <w:rPr>
          <w:color w:val="000000" w:themeColor="text1"/>
          <w:sz w:val="20"/>
        </w:rPr>
        <w:t>A</w:t>
      </w:r>
      <w:r w:rsidRPr="00EB0670">
        <w:rPr>
          <w:color w:val="000000" w:themeColor="text1"/>
          <w:sz w:val="20"/>
        </w:rPr>
        <w:t>ccess</w:t>
      </w:r>
      <w:r w:rsidR="0036260F" w:rsidRPr="00EB0670">
        <w:rPr>
          <w:color w:val="000000" w:themeColor="text1"/>
          <w:sz w:val="20"/>
        </w:rPr>
        <w:t xml:space="preserve">, </w:t>
      </w:r>
      <w:r w:rsidR="00C43F47" w:rsidRPr="00EB0670">
        <w:rPr>
          <w:color w:val="000000" w:themeColor="text1"/>
          <w:sz w:val="20"/>
        </w:rPr>
        <w:t xml:space="preserve">MIMO-OOK: Multiple Input </w:t>
      </w:r>
      <w:r w:rsidR="00C43F47" w:rsidRPr="00EB0670">
        <w:rPr>
          <w:color w:val="000000" w:themeColor="text1"/>
          <w:sz w:val="20"/>
        </w:rPr>
        <w:lastRenderedPageBreak/>
        <w:t>Multiple Output On-Off Keying</w:t>
      </w:r>
      <w:r w:rsidR="0036260F" w:rsidRPr="00EB0670">
        <w:rPr>
          <w:color w:val="000000" w:themeColor="text1"/>
          <w:sz w:val="20"/>
        </w:rPr>
        <w:t xml:space="preserve">, </w:t>
      </w:r>
      <w:r w:rsidR="002850AA" w:rsidRPr="00EB0670">
        <w:rPr>
          <w:color w:val="000000" w:themeColor="text1"/>
          <w:sz w:val="20"/>
        </w:rPr>
        <w:t xml:space="preserve">HOOK-OFDM: Hybrid </w:t>
      </w:r>
      <w:r w:rsidR="001B2FB1" w:rsidRPr="00EB0670">
        <w:rPr>
          <w:color w:val="000000" w:themeColor="text1"/>
          <w:sz w:val="20"/>
        </w:rPr>
        <w:t>On-Off Keying-</w:t>
      </w:r>
      <w:r w:rsidR="002850AA" w:rsidRPr="00EB0670">
        <w:rPr>
          <w:color w:val="000000" w:themeColor="text1"/>
          <w:sz w:val="20"/>
        </w:rPr>
        <w:t>Orthogonal Frequency Division Multiplexing</w:t>
      </w:r>
      <w:r w:rsidR="0036260F" w:rsidRPr="00EB0670">
        <w:rPr>
          <w:color w:val="000000" w:themeColor="text1"/>
          <w:sz w:val="20"/>
        </w:rPr>
        <w:t xml:space="preserve">, </w:t>
      </w:r>
      <w:r w:rsidR="00965BEE" w:rsidRPr="00EB0670">
        <w:rPr>
          <w:color w:val="000000" w:themeColor="text1"/>
          <w:sz w:val="20"/>
        </w:rPr>
        <w:t xml:space="preserve">HS2-PSK-OFDM: Hybrid </w:t>
      </w:r>
      <w:r w:rsidR="001B2FB1" w:rsidRPr="00EB0670">
        <w:rPr>
          <w:color w:val="000000" w:themeColor="text1"/>
          <w:sz w:val="20"/>
        </w:rPr>
        <w:t>Spatial-2 Phase Shift Keying-</w:t>
      </w:r>
      <w:r w:rsidR="00965BEE" w:rsidRPr="00EB0670">
        <w:rPr>
          <w:color w:val="000000" w:themeColor="text1"/>
          <w:sz w:val="20"/>
        </w:rPr>
        <w:t>Orthogonal Frequency Division Multiplexing</w:t>
      </w:r>
      <w:r w:rsidR="0036260F" w:rsidRPr="00EB0670">
        <w:rPr>
          <w:color w:val="000000" w:themeColor="text1"/>
          <w:sz w:val="20"/>
        </w:rPr>
        <w:t xml:space="preserve">, </w:t>
      </w:r>
      <w:r w:rsidR="00A57007" w:rsidRPr="00EB0670">
        <w:rPr>
          <w:color w:val="000000" w:themeColor="text1"/>
          <w:sz w:val="20"/>
        </w:rPr>
        <w:t>BPPM: Bi-</w:t>
      </w:r>
      <w:r w:rsidR="007E09B9" w:rsidRPr="00EB0670">
        <w:rPr>
          <w:color w:val="000000" w:themeColor="text1"/>
          <w:sz w:val="20"/>
        </w:rPr>
        <w:t>level Pulse Position Modulation.</w:t>
      </w:r>
    </w:p>
    <w:p w:rsidR="00106914" w:rsidRPr="00EB0670" w:rsidRDefault="00106914" w:rsidP="00106914">
      <w:pPr>
        <w:pStyle w:val="Heading1"/>
        <w:rPr>
          <w:rFonts w:ascii="Times New Roman" w:hAnsi="Times New Roman"/>
          <w:b w:val="0"/>
          <w:color w:val="000000" w:themeColor="text1"/>
          <w:sz w:val="20"/>
          <w:u w:val="none"/>
        </w:rPr>
      </w:pPr>
      <w:bookmarkStart w:id="125" w:name="_Toc103091497"/>
      <w:bookmarkStart w:id="126" w:name="OLE_LINK272"/>
      <w:bookmarkStart w:id="127" w:name="OLE_LINK273"/>
      <w:bookmarkStart w:id="128" w:name="OLE_LINK270"/>
      <w:bookmarkStart w:id="129" w:name="OLE_LINK271"/>
      <w:bookmarkStart w:id="130" w:name="OLE_LINK268"/>
      <w:bookmarkStart w:id="131" w:name="OLE_LINK269"/>
      <w:bookmarkEnd w:id="116"/>
      <w:bookmarkEnd w:id="117"/>
      <w:r w:rsidRPr="00EB0670">
        <w:rPr>
          <w:rFonts w:ascii="Times New Roman" w:hAnsi="Times New Roman"/>
          <w:b w:val="0"/>
          <w:color w:val="000000" w:themeColor="text1"/>
          <w:sz w:val="20"/>
          <w:u w:val="none"/>
        </w:rPr>
        <w:t>8.3.4. Minimum LIFS, SIFS, and RIFS periods</w:t>
      </w:r>
      <w:bookmarkEnd w:id="125"/>
    </w:p>
    <w:p w:rsidR="0036260F" w:rsidRPr="00EB0670" w:rsidRDefault="00B54C2A" w:rsidP="00F6370B">
      <w:pPr>
        <w:jc w:val="both"/>
        <w:rPr>
          <w:color w:val="000000" w:themeColor="text1"/>
          <w:sz w:val="20"/>
        </w:rPr>
      </w:pPr>
      <w:r w:rsidRPr="00EB0670">
        <w:rPr>
          <w:color w:val="000000" w:themeColor="text1"/>
          <w:sz w:val="20"/>
        </w:rPr>
        <w:t>…</w:t>
      </w:r>
      <w:r w:rsidR="0036260F" w:rsidRPr="00EB0670">
        <w:rPr>
          <w:color w:val="000000" w:themeColor="text1"/>
          <w:sz w:val="20"/>
        </w:rPr>
        <w:t>Note that for PHY IV, PHY V, PHY VI, PHY VII</w:t>
      </w:r>
      <w:r w:rsidR="009E3964" w:rsidRPr="00EB0670">
        <w:rPr>
          <w:color w:val="000000" w:themeColor="text1"/>
          <w:sz w:val="20"/>
        </w:rPr>
        <w:t>,</w:t>
      </w:r>
      <w:r w:rsidR="0036260F" w:rsidRPr="00EB0670">
        <w:rPr>
          <w:color w:val="000000" w:themeColor="text1"/>
          <w:sz w:val="20"/>
        </w:rPr>
        <w:t xml:space="preserve"> and PHY VIII the variables </w:t>
      </w:r>
      <w:r w:rsidR="0036260F" w:rsidRPr="00EB0670">
        <w:rPr>
          <w:i/>
          <w:color w:val="000000" w:themeColor="text1"/>
          <w:sz w:val="20"/>
        </w:rPr>
        <w:t>macMinLIFSPeriod</w:t>
      </w:r>
      <w:r w:rsidR="0036260F" w:rsidRPr="00EB0670">
        <w:rPr>
          <w:color w:val="000000" w:themeColor="text1"/>
          <w:sz w:val="20"/>
        </w:rPr>
        <w:t xml:space="preserve">, </w:t>
      </w:r>
      <w:r w:rsidR="0036260F" w:rsidRPr="00EB0670">
        <w:rPr>
          <w:i/>
          <w:color w:val="000000" w:themeColor="text1"/>
          <w:sz w:val="20"/>
        </w:rPr>
        <w:t>macMinSIFSPeriod</w:t>
      </w:r>
      <w:r w:rsidR="0036260F" w:rsidRPr="00EB0670">
        <w:rPr>
          <w:color w:val="000000" w:themeColor="text1"/>
          <w:sz w:val="20"/>
        </w:rPr>
        <w:t xml:space="preserve">, and </w:t>
      </w:r>
      <w:r w:rsidR="0036260F" w:rsidRPr="00EB0670">
        <w:rPr>
          <w:i/>
          <w:color w:val="000000" w:themeColor="text1"/>
          <w:sz w:val="20"/>
        </w:rPr>
        <w:t>macMinRIFSPeriod</w:t>
      </w:r>
      <w:r w:rsidR="0036260F" w:rsidRPr="00EB0670">
        <w:rPr>
          <w:color w:val="000000" w:themeColor="text1"/>
          <w:sz w:val="20"/>
        </w:rPr>
        <w:t xml:space="preserve"> are 0</w:t>
      </w:r>
      <w:r w:rsidRPr="00EB0670">
        <w:rPr>
          <w:color w:val="000000" w:themeColor="text1"/>
          <w:sz w:val="20"/>
        </w:rPr>
        <w:t>…</w:t>
      </w:r>
    </w:p>
    <w:bookmarkEnd w:id="126"/>
    <w:bookmarkEnd w:id="127"/>
    <w:p w:rsidR="0074099D" w:rsidRPr="00EB0670" w:rsidRDefault="0074099D" w:rsidP="0036260F">
      <w:pPr>
        <w:rPr>
          <w:color w:val="000000" w:themeColor="text1"/>
          <w:sz w:val="20"/>
        </w:rPr>
      </w:pPr>
    </w:p>
    <w:p w:rsidR="005768A5" w:rsidRPr="00EB0670" w:rsidRDefault="005768A5" w:rsidP="005768A5">
      <w:pPr>
        <w:jc w:val="center"/>
        <w:rPr>
          <w:color w:val="000000" w:themeColor="text1"/>
          <w:sz w:val="20"/>
        </w:rPr>
      </w:pPr>
      <w:bookmarkStart w:id="132" w:name="OLE_LINK274"/>
      <w:bookmarkStart w:id="133" w:name="OLE_LINK275"/>
      <w:r w:rsidRPr="00EB0670">
        <w:rPr>
          <w:color w:val="000000" w:themeColor="text1"/>
          <w:sz w:val="20"/>
        </w:rPr>
        <w:t>Table 81—Minimum LIFS, SIFS, and RIFS periods</w:t>
      </w:r>
    </w:p>
    <w:tbl>
      <w:tblPr>
        <w:tblStyle w:val="TableGrid"/>
        <w:tblW w:w="0" w:type="auto"/>
        <w:tblInd w:w="355" w:type="dxa"/>
        <w:tblLook w:val="04A0" w:firstRow="1" w:lastRow="0" w:firstColumn="1" w:lastColumn="0" w:noHBand="0" w:noVBand="1"/>
      </w:tblPr>
      <w:tblGrid>
        <w:gridCol w:w="1080"/>
        <w:gridCol w:w="1939"/>
        <w:gridCol w:w="1920"/>
        <w:gridCol w:w="2070"/>
        <w:gridCol w:w="1620"/>
      </w:tblGrid>
      <w:tr w:rsidR="007D5EBF" w:rsidRPr="00EB0670" w:rsidTr="00FC5046">
        <w:tc>
          <w:tcPr>
            <w:tcW w:w="1080" w:type="dxa"/>
          </w:tcPr>
          <w:p w:rsidR="00B51A74" w:rsidRPr="00EB0670" w:rsidRDefault="00B51A74" w:rsidP="00B51A74">
            <w:pPr>
              <w:jc w:val="center"/>
              <w:rPr>
                <w:color w:val="000000" w:themeColor="text1"/>
                <w:sz w:val="18"/>
                <w:szCs w:val="20"/>
              </w:rPr>
            </w:pPr>
            <w:r w:rsidRPr="00EB0670">
              <w:rPr>
                <w:color w:val="000000" w:themeColor="text1"/>
                <w:sz w:val="18"/>
                <w:szCs w:val="20"/>
              </w:rPr>
              <w:t>PHY</w:t>
            </w:r>
          </w:p>
        </w:tc>
        <w:tc>
          <w:tcPr>
            <w:tcW w:w="1939" w:type="dxa"/>
          </w:tcPr>
          <w:p w:rsidR="00B51A74" w:rsidRPr="00EB0670" w:rsidRDefault="00B51A74" w:rsidP="002B78A3">
            <w:pPr>
              <w:rPr>
                <w:color w:val="000000" w:themeColor="text1"/>
                <w:sz w:val="18"/>
                <w:szCs w:val="20"/>
              </w:rPr>
            </w:pPr>
            <w:r w:rsidRPr="00EB0670">
              <w:rPr>
                <w:color w:val="000000" w:themeColor="text1"/>
                <w:sz w:val="18"/>
                <w:szCs w:val="20"/>
              </w:rPr>
              <w:t xml:space="preserve">macMinLIFSPeriod </w:t>
            </w:r>
          </w:p>
        </w:tc>
        <w:tc>
          <w:tcPr>
            <w:tcW w:w="1920" w:type="dxa"/>
          </w:tcPr>
          <w:p w:rsidR="00B51A74" w:rsidRPr="00EB0670" w:rsidRDefault="00B51A74" w:rsidP="002B78A3">
            <w:pPr>
              <w:rPr>
                <w:color w:val="000000" w:themeColor="text1"/>
                <w:sz w:val="18"/>
                <w:szCs w:val="20"/>
              </w:rPr>
            </w:pPr>
            <w:r w:rsidRPr="00EB0670">
              <w:rPr>
                <w:color w:val="000000" w:themeColor="text1"/>
                <w:sz w:val="18"/>
                <w:szCs w:val="20"/>
              </w:rPr>
              <w:t>macMin</w:t>
            </w:r>
            <w:r w:rsidR="002B78A3" w:rsidRPr="00EB0670">
              <w:rPr>
                <w:color w:val="000000" w:themeColor="text1"/>
                <w:sz w:val="18"/>
                <w:szCs w:val="20"/>
              </w:rPr>
              <w:t>S</w:t>
            </w:r>
            <w:r w:rsidRPr="00EB0670">
              <w:rPr>
                <w:color w:val="000000" w:themeColor="text1"/>
                <w:sz w:val="18"/>
                <w:szCs w:val="20"/>
              </w:rPr>
              <w:t xml:space="preserve">IFSPeriod </w:t>
            </w:r>
          </w:p>
        </w:tc>
        <w:tc>
          <w:tcPr>
            <w:tcW w:w="2070" w:type="dxa"/>
          </w:tcPr>
          <w:p w:rsidR="00B51A74" w:rsidRPr="00EB0670" w:rsidRDefault="00B51A74" w:rsidP="002B78A3">
            <w:pPr>
              <w:rPr>
                <w:color w:val="000000" w:themeColor="text1"/>
                <w:sz w:val="18"/>
                <w:szCs w:val="20"/>
              </w:rPr>
            </w:pPr>
            <w:r w:rsidRPr="00EB0670">
              <w:rPr>
                <w:color w:val="000000" w:themeColor="text1"/>
                <w:sz w:val="18"/>
                <w:szCs w:val="20"/>
              </w:rPr>
              <w:t>macMin</w:t>
            </w:r>
            <w:r w:rsidR="002B78A3" w:rsidRPr="00EB0670">
              <w:rPr>
                <w:color w:val="000000" w:themeColor="text1"/>
                <w:sz w:val="18"/>
                <w:szCs w:val="20"/>
              </w:rPr>
              <w:t>RIFS</w:t>
            </w:r>
            <w:r w:rsidRPr="00EB0670">
              <w:rPr>
                <w:color w:val="000000" w:themeColor="text1"/>
                <w:sz w:val="18"/>
                <w:szCs w:val="20"/>
              </w:rPr>
              <w:t xml:space="preserve">Period </w:t>
            </w:r>
          </w:p>
        </w:tc>
        <w:tc>
          <w:tcPr>
            <w:tcW w:w="1620" w:type="dxa"/>
          </w:tcPr>
          <w:p w:rsidR="00B51A74" w:rsidRPr="00EB0670" w:rsidRDefault="0006303D" w:rsidP="0006303D">
            <w:pPr>
              <w:jc w:val="center"/>
              <w:rPr>
                <w:color w:val="000000" w:themeColor="text1"/>
                <w:sz w:val="18"/>
                <w:szCs w:val="20"/>
              </w:rPr>
            </w:pPr>
            <w:r w:rsidRPr="00EB0670">
              <w:rPr>
                <w:color w:val="000000" w:themeColor="text1"/>
                <w:sz w:val="18"/>
                <w:szCs w:val="20"/>
              </w:rPr>
              <w:t>U</w:t>
            </w:r>
            <w:r w:rsidR="002B78A3" w:rsidRPr="00EB0670">
              <w:rPr>
                <w:color w:val="000000" w:themeColor="text1"/>
                <w:sz w:val="18"/>
                <w:szCs w:val="20"/>
              </w:rPr>
              <w:t>nits</w:t>
            </w:r>
          </w:p>
        </w:tc>
      </w:tr>
      <w:tr w:rsidR="007D5EBF" w:rsidRPr="00EB0670" w:rsidTr="00FC5046">
        <w:tc>
          <w:tcPr>
            <w:tcW w:w="1080" w:type="dxa"/>
          </w:tcPr>
          <w:p w:rsidR="005768A5" w:rsidRPr="00EB0670" w:rsidRDefault="002858D4" w:rsidP="005768A5">
            <w:pPr>
              <w:jc w:val="center"/>
              <w:rPr>
                <w:color w:val="000000" w:themeColor="text1"/>
                <w:sz w:val="18"/>
                <w:szCs w:val="20"/>
              </w:rPr>
            </w:pPr>
            <w:bookmarkStart w:id="134" w:name="OLE_LINK8"/>
            <w:bookmarkStart w:id="135" w:name="OLE_LINK9"/>
            <w:r w:rsidRPr="00EB0670">
              <w:rPr>
                <w:color w:val="000000" w:themeColor="text1"/>
                <w:sz w:val="18"/>
                <w:szCs w:val="20"/>
              </w:rPr>
              <w:t>PHY I</w:t>
            </w:r>
            <w:bookmarkEnd w:id="134"/>
            <w:bookmarkEnd w:id="135"/>
          </w:p>
        </w:tc>
        <w:tc>
          <w:tcPr>
            <w:tcW w:w="1939" w:type="dxa"/>
          </w:tcPr>
          <w:p w:rsidR="005768A5" w:rsidRPr="00EB0670" w:rsidRDefault="002858D4" w:rsidP="005768A5">
            <w:pPr>
              <w:jc w:val="center"/>
              <w:rPr>
                <w:color w:val="000000" w:themeColor="text1"/>
                <w:sz w:val="18"/>
                <w:szCs w:val="20"/>
              </w:rPr>
            </w:pPr>
            <w:r w:rsidRPr="00EB0670">
              <w:rPr>
                <w:color w:val="000000" w:themeColor="text1"/>
                <w:sz w:val="18"/>
                <w:szCs w:val="20"/>
              </w:rPr>
              <w:t>400</w:t>
            </w:r>
          </w:p>
        </w:tc>
        <w:tc>
          <w:tcPr>
            <w:tcW w:w="1920" w:type="dxa"/>
          </w:tcPr>
          <w:p w:rsidR="005768A5" w:rsidRPr="00EB0670" w:rsidRDefault="002858D4" w:rsidP="005768A5">
            <w:pPr>
              <w:jc w:val="center"/>
              <w:rPr>
                <w:color w:val="000000" w:themeColor="text1"/>
                <w:sz w:val="18"/>
                <w:szCs w:val="20"/>
              </w:rPr>
            </w:pPr>
            <w:r w:rsidRPr="00EB0670">
              <w:rPr>
                <w:color w:val="000000" w:themeColor="text1"/>
                <w:sz w:val="18"/>
                <w:szCs w:val="20"/>
              </w:rPr>
              <w:t>120</w:t>
            </w:r>
          </w:p>
        </w:tc>
        <w:tc>
          <w:tcPr>
            <w:tcW w:w="2070" w:type="dxa"/>
          </w:tcPr>
          <w:p w:rsidR="005768A5" w:rsidRPr="00EB0670" w:rsidRDefault="002858D4" w:rsidP="005768A5">
            <w:pPr>
              <w:jc w:val="center"/>
              <w:rPr>
                <w:color w:val="000000" w:themeColor="text1"/>
                <w:sz w:val="18"/>
                <w:szCs w:val="20"/>
              </w:rPr>
            </w:pPr>
            <w:r w:rsidRPr="00EB0670">
              <w:rPr>
                <w:color w:val="000000" w:themeColor="text1"/>
                <w:sz w:val="18"/>
                <w:szCs w:val="20"/>
              </w:rPr>
              <w:t>40</w:t>
            </w:r>
          </w:p>
        </w:tc>
        <w:tc>
          <w:tcPr>
            <w:tcW w:w="1620" w:type="dxa"/>
          </w:tcPr>
          <w:p w:rsidR="005768A5" w:rsidRPr="00EB0670" w:rsidRDefault="002858D4" w:rsidP="005768A5">
            <w:pPr>
              <w:jc w:val="center"/>
              <w:rPr>
                <w:color w:val="000000" w:themeColor="text1"/>
                <w:sz w:val="18"/>
                <w:szCs w:val="20"/>
              </w:rPr>
            </w:pPr>
            <w:bookmarkStart w:id="136" w:name="OLE_LINK11"/>
            <w:bookmarkStart w:id="137" w:name="OLE_LINK12"/>
            <w:r w:rsidRPr="00EB0670">
              <w:rPr>
                <w:color w:val="000000" w:themeColor="text1"/>
                <w:sz w:val="18"/>
                <w:szCs w:val="20"/>
              </w:rPr>
              <w:t>Optical clocks</w:t>
            </w:r>
            <w:bookmarkEnd w:id="136"/>
            <w:bookmarkEnd w:id="137"/>
          </w:p>
        </w:tc>
      </w:tr>
      <w:tr w:rsidR="007D5EBF" w:rsidRPr="00EB0670" w:rsidTr="00FC5046">
        <w:tc>
          <w:tcPr>
            <w:tcW w:w="1080" w:type="dxa"/>
          </w:tcPr>
          <w:p w:rsidR="005768A5" w:rsidRPr="00EB0670" w:rsidRDefault="002858D4" w:rsidP="005768A5">
            <w:pPr>
              <w:jc w:val="center"/>
              <w:rPr>
                <w:color w:val="000000" w:themeColor="text1"/>
                <w:sz w:val="18"/>
                <w:szCs w:val="20"/>
              </w:rPr>
            </w:pPr>
            <w:r w:rsidRPr="00EB0670">
              <w:rPr>
                <w:color w:val="000000" w:themeColor="text1"/>
                <w:sz w:val="18"/>
                <w:szCs w:val="20"/>
              </w:rPr>
              <w:t>PHY II</w:t>
            </w:r>
          </w:p>
        </w:tc>
        <w:tc>
          <w:tcPr>
            <w:tcW w:w="1939" w:type="dxa"/>
          </w:tcPr>
          <w:p w:rsidR="005768A5" w:rsidRPr="00EB0670" w:rsidRDefault="002858D4" w:rsidP="005768A5">
            <w:pPr>
              <w:jc w:val="center"/>
              <w:rPr>
                <w:color w:val="000000" w:themeColor="text1"/>
                <w:sz w:val="18"/>
                <w:szCs w:val="20"/>
              </w:rPr>
            </w:pPr>
            <w:r w:rsidRPr="00EB0670">
              <w:rPr>
                <w:color w:val="000000" w:themeColor="text1"/>
                <w:sz w:val="18"/>
                <w:szCs w:val="20"/>
              </w:rPr>
              <w:t>400</w:t>
            </w:r>
          </w:p>
        </w:tc>
        <w:tc>
          <w:tcPr>
            <w:tcW w:w="1920" w:type="dxa"/>
          </w:tcPr>
          <w:p w:rsidR="005768A5" w:rsidRPr="00EB0670" w:rsidRDefault="002858D4" w:rsidP="005768A5">
            <w:pPr>
              <w:jc w:val="center"/>
              <w:rPr>
                <w:color w:val="000000" w:themeColor="text1"/>
                <w:sz w:val="18"/>
                <w:szCs w:val="20"/>
              </w:rPr>
            </w:pPr>
            <w:r w:rsidRPr="00EB0670">
              <w:rPr>
                <w:color w:val="000000" w:themeColor="text1"/>
                <w:sz w:val="18"/>
                <w:szCs w:val="20"/>
              </w:rPr>
              <w:t>120</w:t>
            </w:r>
          </w:p>
        </w:tc>
        <w:tc>
          <w:tcPr>
            <w:tcW w:w="2070" w:type="dxa"/>
          </w:tcPr>
          <w:p w:rsidR="005768A5" w:rsidRPr="00EB0670" w:rsidRDefault="002858D4" w:rsidP="005768A5">
            <w:pPr>
              <w:jc w:val="center"/>
              <w:rPr>
                <w:color w:val="000000" w:themeColor="text1"/>
                <w:sz w:val="18"/>
                <w:szCs w:val="20"/>
              </w:rPr>
            </w:pPr>
            <w:r w:rsidRPr="00EB0670">
              <w:rPr>
                <w:color w:val="000000" w:themeColor="text1"/>
                <w:sz w:val="18"/>
                <w:szCs w:val="20"/>
              </w:rPr>
              <w:t>40</w:t>
            </w:r>
          </w:p>
        </w:tc>
        <w:tc>
          <w:tcPr>
            <w:tcW w:w="1620" w:type="dxa"/>
          </w:tcPr>
          <w:p w:rsidR="005768A5" w:rsidRPr="00EB0670" w:rsidRDefault="002858D4" w:rsidP="005768A5">
            <w:pPr>
              <w:jc w:val="center"/>
              <w:rPr>
                <w:color w:val="000000" w:themeColor="text1"/>
                <w:sz w:val="18"/>
                <w:szCs w:val="20"/>
              </w:rPr>
            </w:pPr>
            <w:r w:rsidRPr="00EB0670">
              <w:rPr>
                <w:color w:val="000000" w:themeColor="text1"/>
                <w:sz w:val="18"/>
                <w:szCs w:val="20"/>
              </w:rPr>
              <w:t>Optical clocks</w:t>
            </w:r>
          </w:p>
        </w:tc>
      </w:tr>
      <w:tr w:rsidR="007D5EBF" w:rsidRPr="00EB0670" w:rsidTr="00FC5046">
        <w:tc>
          <w:tcPr>
            <w:tcW w:w="1080" w:type="dxa"/>
          </w:tcPr>
          <w:p w:rsidR="005768A5" w:rsidRPr="00EB0670" w:rsidRDefault="002858D4" w:rsidP="005768A5">
            <w:pPr>
              <w:jc w:val="center"/>
              <w:rPr>
                <w:color w:val="000000" w:themeColor="text1"/>
                <w:sz w:val="18"/>
                <w:szCs w:val="20"/>
              </w:rPr>
            </w:pPr>
            <w:r w:rsidRPr="00EB0670">
              <w:rPr>
                <w:color w:val="000000" w:themeColor="text1"/>
                <w:sz w:val="18"/>
                <w:szCs w:val="20"/>
              </w:rPr>
              <w:t>PHY III</w:t>
            </w:r>
          </w:p>
        </w:tc>
        <w:tc>
          <w:tcPr>
            <w:tcW w:w="1939" w:type="dxa"/>
          </w:tcPr>
          <w:p w:rsidR="005768A5" w:rsidRPr="00EB0670" w:rsidRDefault="002858D4" w:rsidP="005768A5">
            <w:pPr>
              <w:jc w:val="center"/>
              <w:rPr>
                <w:color w:val="000000" w:themeColor="text1"/>
                <w:sz w:val="18"/>
                <w:szCs w:val="20"/>
              </w:rPr>
            </w:pPr>
            <w:r w:rsidRPr="00EB0670">
              <w:rPr>
                <w:color w:val="000000" w:themeColor="text1"/>
                <w:sz w:val="18"/>
                <w:szCs w:val="20"/>
              </w:rPr>
              <w:t>400</w:t>
            </w:r>
          </w:p>
        </w:tc>
        <w:tc>
          <w:tcPr>
            <w:tcW w:w="1920" w:type="dxa"/>
          </w:tcPr>
          <w:p w:rsidR="005768A5" w:rsidRPr="00EB0670" w:rsidRDefault="002858D4" w:rsidP="005768A5">
            <w:pPr>
              <w:jc w:val="center"/>
              <w:rPr>
                <w:color w:val="000000" w:themeColor="text1"/>
                <w:sz w:val="18"/>
                <w:szCs w:val="20"/>
              </w:rPr>
            </w:pPr>
            <w:r w:rsidRPr="00EB0670">
              <w:rPr>
                <w:color w:val="000000" w:themeColor="text1"/>
                <w:sz w:val="18"/>
                <w:szCs w:val="20"/>
              </w:rPr>
              <w:t>120</w:t>
            </w:r>
          </w:p>
        </w:tc>
        <w:tc>
          <w:tcPr>
            <w:tcW w:w="2070" w:type="dxa"/>
          </w:tcPr>
          <w:p w:rsidR="005768A5" w:rsidRPr="00EB0670" w:rsidRDefault="002858D4" w:rsidP="005768A5">
            <w:pPr>
              <w:jc w:val="center"/>
              <w:rPr>
                <w:color w:val="000000" w:themeColor="text1"/>
                <w:sz w:val="18"/>
                <w:szCs w:val="20"/>
              </w:rPr>
            </w:pPr>
            <w:r w:rsidRPr="00EB0670">
              <w:rPr>
                <w:color w:val="000000" w:themeColor="text1"/>
                <w:sz w:val="18"/>
                <w:szCs w:val="20"/>
              </w:rPr>
              <w:t>40</w:t>
            </w:r>
          </w:p>
        </w:tc>
        <w:tc>
          <w:tcPr>
            <w:tcW w:w="1620" w:type="dxa"/>
          </w:tcPr>
          <w:p w:rsidR="005768A5" w:rsidRPr="00EB0670" w:rsidRDefault="002858D4" w:rsidP="005768A5">
            <w:pPr>
              <w:jc w:val="center"/>
              <w:rPr>
                <w:color w:val="000000" w:themeColor="text1"/>
                <w:sz w:val="18"/>
                <w:szCs w:val="20"/>
              </w:rPr>
            </w:pPr>
            <w:r w:rsidRPr="00EB0670">
              <w:rPr>
                <w:color w:val="000000" w:themeColor="text1"/>
                <w:sz w:val="18"/>
                <w:szCs w:val="20"/>
              </w:rPr>
              <w:t>Optical clocks</w:t>
            </w:r>
          </w:p>
        </w:tc>
      </w:tr>
      <w:tr w:rsidR="007D5EBF" w:rsidRPr="00EB0670" w:rsidTr="00FC5046">
        <w:tc>
          <w:tcPr>
            <w:tcW w:w="1080" w:type="dxa"/>
          </w:tcPr>
          <w:p w:rsidR="005768A5" w:rsidRPr="00EB0670" w:rsidRDefault="002858D4" w:rsidP="005768A5">
            <w:pPr>
              <w:jc w:val="center"/>
              <w:rPr>
                <w:color w:val="000000" w:themeColor="text1"/>
                <w:sz w:val="18"/>
                <w:szCs w:val="20"/>
              </w:rPr>
            </w:pPr>
            <w:r w:rsidRPr="00EB0670">
              <w:rPr>
                <w:color w:val="000000" w:themeColor="text1"/>
                <w:sz w:val="18"/>
                <w:szCs w:val="20"/>
              </w:rPr>
              <w:t>PHY IV</w:t>
            </w:r>
          </w:p>
        </w:tc>
        <w:tc>
          <w:tcPr>
            <w:tcW w:w="1939"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1920"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2070"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1620" w:type="dxa"/>
          </w:tcPr>
          <w:p w:rsidR="005768A5" w:rsidRPr="00EB0670" w:rsidRDefault="002858D4" w:rsidP="005768A5">
            <w:pPr>
              <w:jc w:val="center"/>
              <w:rPr>
                <w:color w:val="000000" w:themeColor="text1"/>
                <w:sz w:val="18"/>
                <w:szCs w:val="20"/>
              </w:rPr>
            </w:pPr>
            <w:r w:rsidRPr="00EB0670">
              <w:rPr>
                <w:color w:val="000000" w:themeColor="text1"/>
                <w:sz w:val="18"/>
                <w:szCs w:val="20"/>
              </w:rPr>
              <w:t>Optical clocks</w:t>
            </w:r>
          </w:p>
        </w:tc>
      </w:tr>
      <w:tr w:rsidR="007D5EBF" w:rsidRPr="00EB0670" w:rsidTr="00FC5046">
        <w:tc>
          <w:tcPr>
            <w:tcW w:w="1080" w:type="dxa"/>
          </w:tcPr>
          <w:p w:rsidR="005768A5" w:rsidRPr="00EB0670" w:rsidRDefault="002858D4" w:rsidP="005768A5">
            <w:pPr>
              <w:jc w:val="center"/>
              <w:rPr>
                <w:color w:val="000000" w:themeColor="text1"/>
                <w:sz w:val="18"/>
                <w:szCs w:val="20"/>
              </w:rPr>
            </w:pPr>
            <w:r w:rsidRPr="00EB0670">
              <w:rPr>
                <w:color w:val="000000" w:themeColor="text1"/>
                <w:sz w:val="18"/>
                <w:szCs w:val="20"/>
              </w:rPr>
              <w:t>PHY V</w:t>
            </w:r>
          </w:p>
        </w:tc>
        <w:tc>
          <w:tcPr>
            <w:tcW w:w="1939"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1920"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2070"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1620" w:type="dxa"/>
          </w:tcPr>
          <w:p w:rsidR="005768A5" w:rsidRPr="00EB0670" w:rsidRDefault="002858D4" w:rsidP="005768A5">
            <w:pPr>
              <w:jc w:val="center"/>
              <w:rPr>
                <w:color w:val="000000" w:themeColor="text1"/>
                <w:sz w:val="18"/>
                <w:szCs w:val="20"/>
              </w:rPr>
            </w:pPr>
            <w:r w:rsidRPr="00EB0670">
              <w:rPr>
                <w:color w:val="000000" w:themeColor="text1"/>
                <w:sz w:val="18"/>
                <w:szCs w:val="20"/>
              </w:rPr>
              <w:t>Optical clocks</w:t>
            </w:r>
          </w:p>
        </w:tc>
      </w:tr>
      <w:tr w:rsidR="007D5EBF" w:rsidRPr="00EB0670" w:rsidTr="00FC5046">
        <w:tc>
          <w:tcPr>
            <w:tcW w:w="1080" w:type="dxa"/>
          </w:tcPr>
          <w:p w:rsidR="005768A5" w:rsidRPr="00EB0670" w:rsidRDefault="002858D4" w:rsidP="002858D4">
            <w:pPr>
              <w:jc w:val="center"/>
              <w:rPr>
                <w:color w:val="000000" w:themeColor="text1"/>
                <w:sz w:val="18"/>
                <w:szCs w:val="20"/>
              </w:rPr>
            </w:pPr>
            <w:r w:rsidRPr="00EB0670">
              <w:rPr>
                <w:color w:val="000000" w:themeColor="text1"/>
                <w:sz w:val="18"/>
                <w:szCs w:val="20"/>
              </w:rPr>
              <w:t>PHY VI</w:t>
            </w:r>
          </w:p>
        </w:tc>
        <w:tc>
          <w:tcPr>
            <w:tcW w:w="1939"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1920"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2070"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1620" w:type="dxa"/>
          </w:tcPr>
          <w:p w:rsidR="005768A5" w:rsidRPr="00EB0670" w:rsidRDefault="002858D4" w:rsidP="005768A5">
            <w:pPr>
              <w:jc w:val="center"/>
              <w:rPr>
                <w:color w:val="000000" w:themeColor="text1"/>
                <w:sz w:val="18"/>
                <w:szCs w:val="20"/>
              </w:rPr>
            </w:pPr>
            <w:r w:rsidRPr="00EB0670">
              <w:rPr>
                <w:color w:val="000000" w:themeColor="text1"/>
                <w:sz w:val="18"/>
                <w:szCs w:val="20"/>
              </w:rPr>
              <w:t>Optical clocks</w:t>
            </w:r>
          </w:p>
        </w:tc>
      </w:tr>
      <w:tr w:rsidR="007D5EBF" w:rsidRPr="00EB0670" w:rsidTr="00FC5046">
        <w:tc>
          <w:tcPr>
            <w:tcW w:w="1080" w:type="dxa"/>
          </w:tcPr>
          <w:p w:rsidR="005768A5" w:rsidRPr="00EB0670" w:rsidRDefault="002858D4" w:rsidP="005768A5">
            <w:pPr>
              <w:jc w:val="center"/>
              <w:rPr>
                <w:color w:val="000000" w:themeColor="text1"/>
                <w:sz w:val="18"/>
                <w:szCs w:val="20"/>
              </w:rPr>
            </w:pPr>
            <w:r w:rsidRPr="00EB0670">
              <w:rPr>
                <w:color w:val="000000" w:themeColor="text1"/>
                <w:sz w:val="18"/>
                <w:szCs w:val="20"/>
              </w:rPr>
              <w:t>PHY VII</w:t>
            </w:r>
          </w:p>
        </w:tc>
        <w:tc>
          <w:tcPr>
            <w:tcW w:w="1939"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1920"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2070"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1620" w:type="dxa"/>
          </w:tcPr>
          <w:p w:rsidR="005768A5" w:rsidRPr="00EB0670" w:rsidRDefault="002858D4" w:rsidP="005768A5">
            <w:pPr>
              <w:jc w:val="center"/>
              <w:rPr>
                <w:color w:val="000000" w:themeColor="text1"/>
                <w:sz w:val="18"/>
                <w:szCs w:val="20"/>
              </w:rPr>
            </w:pPr>
            <w:r w:rsidRPr="00EB0670">
              <w:rPr>
                <w:color w:val="000000" w:themeColor="text1"/>
                <w:sz w:val="18"/>
                <w:szCs w:val="20"/>
              </w:rPr>
              <w:t>Optical clocks</w:t>
            </w:r>
          </w:p>
        </w:tc>
      </w:tr>
      <w:tr w:rsidR="007D5EBF" w:rsidRPr="00EB0670" w:rsidTr="00FC5046">
        <w:tc>
          <w:tcPr>
            <w:tcW w:w="1080" w:type="dxa"/>
          </w:tcPr>
          <w:p w:rsidR="005768A5" w:rsidRPr="00EB0670" w:rsidRDefault="002858D4" w:rsidP="005768A5">
            <w:pPr>
              <w:jc w:val="center"/>
              <w:rPr>
                <w:color w:val="000000" w:themeColor="text1"/>
                <w:sz w:val="18"/>
                <w:szCs w:val="20"/>
              </w:rPr>
            </w:pPr>
            <w:r w:rsidRPr="00EB0670">
              <w:rPr>
                <w:color w:val="000000" w:themeColor="text1"/>
                <w:sz w:val="18"/>
                <w:szCs w:val="20"/>
              </w:rPr>
              <w:t>PHY VIII</w:t>
            </w:r>
          </w:p>
        </w:tc>
        <w:tc>
          <w:tcPr>
            <w:tcW w:w="1939"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1920"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2070" w:type="dxa"/>
          </w:tcPr>
          <w:p w:rsidR="005768A5" w:rsidRPr="00EB0670" w:rsidRDefault="002858D4" w:rsidP="005768A5">
            <w:pPr>
              <w:jc w:val="center"/>
              <w:rPr>
                <w:color w:val="000000" w:themeColor="text1"/>
                <w:sz w:val="18"/>
                <w:szCs w:val="20"/>
              </w:rPr>
            </w:pPr>
            <w:r w:rsidRPr="00EB0670">
              <w:rPr>
                <w:color w:val="000000" w:themeColor="text1"/>
                <w:sz w:val="18"/>
                <w:szCs w:val="20"/>
              </w:rPr>
              <w:t>0</w:t>
            </w:r>
          </w:p>
        </w:tc>
        <w:tc>
          <w:tcPr>
            <w:tcW w:w="1620" w:type="dxa"/>
          </w:tcPr>
          <w:p w:rsidR="005768A5" w:rsidRPr="00EB0670" w:rsidRDefault="002858D4" w:rsidP="005768A5">
            <w:pPr>
              <w:jc w:val="center"/>
              <w:rPr>
                <w:color w:val="000000" w:themeColor="text1"/>
                <w:sz w:val="18"/>
                <w:szCs w:val="20"/>
              </w:rPr>
            </w:pPr>
            <w:r w:rsidRPr="00EB0670">
              <w:rPr>
                <w:color w:val="000000" w:themeColor="text1"/>
                <w:sz w:val="18"/>
                <w:szCs w:val="20"/>
              </w:rPr>
              <w:t>Optical clocks</w:t>
            </w:r>
          </w:p>
        </w:tc>
      </w:tr>
    </w:tbl>
    <w:p w:rsidR="005768A5" w:rsidRPr="009F6B3D" w:rsidRDefault="0034388E" w:rsidP="0034388E">
      <w:pPr>
        <w:pStyle w:val="Heading1"/>
        <w:rPr>
          <w:rStyle w:val="fontstyle01"/>
          <w:rFonts w:hint="eastAsia"/>
          <w:b/>
          <w:color w:val="000000" w:themeColor="text1"/>
          <w:sz w:val="20"/>
          <w:u w:val="none"/>
        </w:rPr>
      </w:pPr>
      <w:bookmarkStart w:id="138" w:name="_Toc103091498"/>
      <w:bookmarkStart w:id="139" w:name="OLE_LINK276"/>
      <w:bookmarkStart w:id="140" w:name="OLE_LINK277"/>
      <w:bookmarkEnd w:id="128"/>
      <w:bookmarkEnd w:id="129"/>
      <w:bookmarkEnd w:id="132"/>
      <w:bookmarkEnd w:id="133"/>
      <w:r w:rsidRPr="009F6B3D">
        <w:rPr>
          <w:rStyle w:val="fontstyle01"/>
          <w:b/>
          <w:color w:val="000000" w:themeColor="text1"/>
          <w:sz w:val="20"/>
          <w:u w:val="none"/>
        </w:rPr>
        <w:t>8.5.2 Dimming during data transmission time</w:t>
      </w:r>
      <w:bookmarkEnd w:id="138"/>
    </w:p>
    <w:bookmarkEnd w:id="139"/>
    <w:bookmarkEnd w:id="140"/>
    <w:p w:rsidR="00057967" w:rsidRPr="00EB0670" w:rsidRDefault="00057967" w:rsidP="00057967"/>
    <w:p w:rsidR="00057967" w:rsidRPr="00EB0670" w:rsidRDefault="00057967" w:rsidP="00591DF9">
      <w:pPr>
        <w:jc w:val="center"/>
        <w:rPr>
          <w:color w:val="000000" w:themeColor="text1"/>
          <w:sz w:val="20"/>
        </w:rPr>
      </w:pPr>
      <w:bookmarkStart w:id="141" w:name="OLE_LINK278"/>
      <w:bookmarkStart w:id="142" w:name="OLE_LINK279"/>
      <w:r w:rsidRPr="00EB0670">
        <w:rPr>
          <w:color w:val="000000" w:themeColor="text1"/>
          <w:sz w:val="20"/>
        </w:rPr>
        <w:t>Table 83—Choice of dimming methods for PHY operating modes (continued)</w:t>
      </w:r>
    </w:p>
    <w:tbl>
      <w:tblPr>
        <w:tblStyle w:val="TableGrid"/>
        <w:tblW w:w="0" w:type="auto"/>
        <w:tblLook w:val="04A0" w:firstRow="1" w:lastRow="0" w:firstColumn="1" w:lastColumn="0" w:noHBand="0" w:noVBand="1"/>
      </w:tblPr>
      <w:tblGrid>
        <w:gridCol w:w="1870"/>
        <w:gridCol w:w="1870"/>
        <w:gridCol w:w="1870"/>
        <w:gridCol w:w="1870"/>
        <w:gridCol w:w="1870"/>
      </w:tblGrid>
      <w:tr w:rsidR="00057967" w:rsidRPr="00EB0670" w:rsidTr="00931937">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Mode</w:t>
            </w:r>
          </w:p>
        </w:tc>
        <w:tc>
          <w:tcPr>
            <w:tcW w:w="1870" w:type="dxa"/>
          </w:tcPr>
          <w:p w:rsidR="00057967" w:rsidRPr="00EB0670" w:rsidRDefault="00057967" w:rsidP="00931937">
            <w:pPr>
              <w:jc w:val="center"/>
              <w:rPr>
                <w:color w:val="000000" w:themeColor="text1"/>
                <w:sz w:val="20"/>
                <w:szCs w:val="20"/>
              </w:rPr>
            </w:pPr>
            <w:bookmarkStart w:id="143" w:name="OLE_LINK57"/>
            <w:r w:rsidRPr="00EB0670">
              <w:rPr>
                <w:color w:val="000000" w:themeColor="text1"/>
                <w:sz w:val="20"/>
                <w:szCs w:val="20"/>
              </w:rPr>
              <w:t>Compensation</w:t>
            </w:r>
          </w:p>
          <w:p w:rsidR="00057967" w:rsidRPr="00EB0670" w:rsidRDefault="00057967" w:rsidP="00931937">
            <w:pPr>
              <w:jc w:val="center"/>
              <w:rPr>
                <w:color w:val="000000" w:themeColor="text1"/>
                <w:sz w:val="20"/>
                <w:szCs w:val="20"/>
              </w:rPr>
            </w:pPr>
            <w:r w:rsidRPr="00EB0670">
              <w:rPr>
                <w:color w:val="000000" w:themeColor="text1"/>
                <w:sz w:val="20"/>
                <w:szCs w:val="20"/>
              </w:rPr>
              <w:t>symbol insertion</w:t>
            </w:r>
          </w:p>
          <w:p w:rsidR="00057967" w:rsidRPr="00EB0670" w:rsidRDefault="00057967" w:rsidP="00931937">
            <w:pPr>
              <w:jc w:val="center"/>
              <w:rPr>
                <w:color w:val="000000" w:themeColor="text1"/>
                <w:sz w:val="20"/>
                <w:szCs w:val="20"/>
              </w:rPr>
            </w:pPr>
            <w:r w:rsidRPr="00EB0670">
              <w:rPr>
                <w:color w:val="000000" w:themeColor="text1"/>
                <w:sz w:val="20"/>
                <w:szCs w:val="20"/>
              </w:rPr>
              <w:t>dimming</w:t>
            </w:r>
            <w:bookmarkEnd w:id="143"/>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Pulse width</w:t>
            </w:r>
          </w:p>
          <w:p w:rsidR="00057967" w:rsidRPr="00EB0670" w:rsidRDefault="00057967" w:rsidP="00931937">
            <w:pPr>
              <w:jc w:val="center"/>
              <w:rPr>
                <w:color w:val="000000" w:themeColor="text1"/>
                <w:sz w:val="20"/>
                <w:szCs w:val="20"/>
              </w:rPr>
            </w:pPr>
            <w:r w:rsidRPr="00EB0670">
              <w:rPr>
                <w:color w:val="000000" w:themeColor="text1"/>
                <w:sz w:val="20"/>
                <w:szCs w:val="20"/>
              </w:rPr>
              <w:t>dimming</w:t>
            </w: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Amplitude</w:t>
            </w:r>
          </w:p>
          <w:p w:rsidR="00057967" w:rsidRPr="00EB0670" w:rsidRDefault="00057967" w:rsidP="00931937">
            <w:pPr>
              <w:jc w:val="center"/>
              <w:rPr>
                <w:color w:val="000000" w:themeColor="text1"/>
                <w:sz w:val="20"/>
                <w:szCs w:val="20"/>
              </w:rPr>
            </w:pPr>
            <w:r w:rsidRPr="00EB0670">
              <w:rPr>
                <w:color w:val="000000" w:themeColor="text1"/>
                <w:sz w:val="20"/>
                <w:szCs w:val="20"/>
              </w:rPr>
              <w:t>dimming</w:t>
            </w: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Out-of-band</w:t>
            </w:r>
          </w:p>
          <w:p w:rsidR="00057967" w:rsidRPr="00EB0670" w:rsidRDefault="00057967" w:rsidP="00931937">
            <w:pPr>
              <w:jc w:val="center"/>
              <w:rPr>
                <w:color w:val="000000" w:themeColor="text1"/>
                <w:sz w:val="20"/>
                <w:szCs w:val="20"/>
              </w:rPr>
            </w:pPr>
            <w:r w:rsidRPr="00EB0670">
              <w:rPr>
                <w:color w:val="000000" w:themeColor="text1"/>
                <w:sz w:val="20"/>
                <w:szCs w:val="20"/>
              </w:rPr>
              <w:t>dimming</w:t>
            </w:r>
          </w:p>
        </w:tc>
      </w:tr>
      <w:tr w:rsidR="00057967" w:rsidRPr="00EB0670" w:rsidTr="00931937">
        <w:tc>
          <w:tcPr>
            <w:tcW w:w="9350" w:type="dxa"/>
            <w:gridSpan w:val="5"/>
            <w:shd w:val="clear" w:color="auto" w:fill="E7E6E6" w:themeFill="background2"/>
          </w:tcPr>
          <w:p w:rsidR="00057967" w:rsidRPr="00EB0670" w:rsidRDefault="00057967" w:rsidP="00931937">
            <w:pPr>
              <w:rPr>
                <w:color w:val="000000" w:themeColor="text1"/>
                <w:sz w:val="20"/>
                <w:szCs w:val="20"/>
              </w:rPr>
            </w:pPr>
            <w:bookmarkStart w:id="144" w:name="OLE_LINK15"/>
            <w:bookmarkStart w:id="145" w:name="OLE_LINK16"/>
            <w:r w:rsidRPr="00EB0670">
              <w:rPr>
                <w:color w:val="000000" w:themeColor="text1"/>
                <w:sz w:val="20"/>
                <w:szCs w:val="20"/>
              </w:rPr>
              <w:t>PHY VII operating modes</w:t>
            </w:r>
            <w:bookmarkEnd w:id="144"/>
            <w:bookmarkEnd w:id="145"/>
          </w:p>
        </w:tc>
      </w:tr>
      <w:tr w:rsidR="00057967" w:rsidRPr="00EB0670" w:rsidTr="00931937">
        <w:tc>
          <w:tcPr>
            <w:tcW w:w="1870" w:type="dxa"/>
          </w:tcPr>
          <w:p w:rsidR="00057967" w:rsidRPr="00EB0670" w:rsidRDefault="00057967" w:rsidP="00931937">
            <w:pPr>
              <w:rPr>
                <w:color w:val="000000" w:themeColor="text1"/>
                <w:sz w:val="20"/>
                <w:szCs w:val="20"/>
              </w:rPr>
            </w:pPr>
            <w:r w:rsidRPr="00EB0670">
              <w:rPr>
                <w:color w:val="000000" w:themeColor="text1"/>
                <w:sz w:val="20"/>
                <w:szCs w:val="20"/>
              </w:rPr>
              <w:t>RS-OFDM</w:t>
            </w:r>
          </w:p>
        </w:tc>
        <w:tc>
          <w:tcPr>
            <w:tcW w:w="1870" w:type="dxa"/>
          </w:tcPr>
          <w:p w:rsidR="00057967" w:rsidRPr="00EB0670" w:rsidRDefault="00057967" w:rsidP="00931937">
            <w:pPr>
              <w:jc w:val="center"/>
              <w:rPr>
                <w:color w:val="000000" w:themeColor="text1"/>
                <w:sz w:val="20"/>
                <w:szCs w:val="20"/>
              </w:rPr>
            </w:pPr>
          </w:p>
        </w:tc>
        <w:tc>
          <w:tcPr>
            <w:tcW w:w="1870" w:type="dxa"/>
          </w:tcPr>
          <w:p w:rsidR="00057967" w:rsidRPr="00EB0670" w:rsidRDefault="00057967" w:rsidP="00931937">
            <w:pPr>
              <w:jc w:val="center"/>
              <w:rPr>
                <w:color w:val="000000" w:themeColor="text1"/>
                <w:sz w:val="20"/>
                <w:szCs w:val="20"/>
              </w:rPr>
            </w:pP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x</w:t>
            </w: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 xml:space="preserve">x </w:t>
            </w:r>
          </w:p>
        </w:tc>
      </w:tr>
      <w:tr w:rsidR="00057967" w:rsidRPr="00EB0670" w:rsidTr="00931937">
        <w:tc>
          <w:tcPr>
            <w:tcW w:w="1870" w:type="dxa"/>
          </w:tcPr>
          <w:p w:rsidR="00057967" w:rsidRPr="00EB0670" w:rsidRDefault="00057967" w:rsidP="00931937">
            <w:pPr>
              <w:rPr>
                <w:color w:val="000000" w:themeColor="text1"/>
                <w:sz w:val="20"/>
                <w:szCs w:val="20"/>
              </w:rPr>
            </w:pPr>
            <w:r w:rsidRPr="00EB0670">
              <w:rPr>
                <w:color w:val="000000" w:themeColor="text1"/>
                <w:sz w:val="20"/>
                <w:szCs w:val="20"/>
              </w:rPr>
              <w:t>MIMO C-OOK</w:t>
            </w:r>
          </w:p>
        </w:tc>
        <w:tc>
          <w:tcPr>
            <w:tcW w:w="1870" w:type="dxa"/>
          </w:tcPr>
          <w:p w:rsidR="00057967" w:rsidRPr="00EB0670" w:rsidRDefault="00057967" w:rsidP="00931937">
            <w:pPr>
              <w:jc w:val="center"/>
              <w:rPr>
                <w:color w:val="000000" w:themeColor="text1"/>
                <w:sz w:val="20"/>
                <w:szCs w:val="20"/>
              </w:rPr>
            </w:pPr>
          </w:p>
        </w:tc>
        <w:tc>
          <w:tcPr>
            <w:tcW w:w="1870" w:type="dxa"/>
          </w:tcPr>
          <w:p w:rsidR="00057967" w:rsidRPr="00EB0670" w:rsidRDefault="00057967" w:rsidP="00931937">
            <w:pPr>
              <w:jc w:val="center"/>
              <w:rPr>
                <w:color w:val="000000" w:themeColor="text1"/>
                <w:sz w:val="20"/>
                <w:szCs w:val="20"/>
              </w:rPr>
            </w:pP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x</w:t>
            </w: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x</w:t>
            </w:r>
          </w:p>
        </w:tc>
      </w:tr>
      <w:tr w:rsidR="00057967" w:rsidRPr="00EB0670" w:rsidTr="00931937">
        <w:tc>
          <w:tcPr>
            <w:tcW w:w="1870" w:type="dxa"/>
          </w:tcPr>
          <w:p w:rsidR="00057967" w:rsidRPr="00EB0670" w:rsidRDefault="00057967" w:rsidP="00931937">
            <w:pPr>
              <w:rPr>
                <w:color w:val="000000" w:themeColor="text1"/>
                <w:sz w:val="20"/>
                <w:szCs w:val="20"/>
              </w:rPr>
            </w:pPr>
            <w:r w:rsidRPr="00EB0670">
              <w:rPr>
                <w:color w:val="000000" w:themeColor="text1"/>
                <w:sz w:val="20"/>
                <w:szCs w:val="20"/>
              </w:rPr>
              <w:t>O-NOMA</w:t>
            </w:r>
          </w:p>
        </w:tc>
        <w:tc>
          <w:tcPr>
            <w:tcW w:w="1870" w:type="dxa"/>
          </w:tcPr>
          <w:p w:rsidR="00057967" w:rsidRPr="00EB0670" w:rsidRDefault="00057967" w:rsidP="00931937">
            <w:pPr>
              <w:jc w:val="center"/>
              <w:rPr>
                <w:color w:val="000000" w:themeColor="text1"/>
                <w:sz w:val="20"/>
                <w:szCs w:val="20"/>
              </w:rPr>
            </w:pPr>
          </w:p>
        </w:tc>
        <w:tc>
          <w:tcPr>
            <w:tcW w:w="1870" w:type="dxa"/>
          </w:tcPr>
          <w:p w:rsidR="00057967" w:rsidRPr="00EB0670" w:rsidRDefault="00057967" w:rsidP="00931937">
            <w:pPr>
              <w:jc w:val="center"/>
              <w:rPr>
                <w:color w:val="000000" w:themeColor="text1"/>
                <w:sz w:val="20"/>
                <w:szCs w:val="20"/>
              </w:rPr>
            </w:pP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x</w:t>
            </w: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x</w:t>
            </w:r>
          </w:p>
        </w:tc>
      </w:tr>
      <w:tr w:rsidR="00057967" w:rsidRPr="00EB0670" w:rsidTr="00931937">
        <w:tc>
          <w:tcPr>
            <w:tcW w:w="1870" w:type="dxa"/>
          </w:tcPr>
          <w:p w:rsidR="00057967" w:rsidRPr="00EB0670" w:rsidRDefault="00057967" w:rsidP="00931937">
            <w:pPr>
              <w:rPr>
                <w:color w:val="000000" w:themeColor="text1"/>
                <w:sz w:val="20"/>
                <w:szCs w:val="20"/>
              </w:rPr>
            </w:pPr>
            <w:r w:rsidRPr="00EB0670">
              <w:rPr>
                <w:color w:val="000000" w:themeColor="text1"/>
                <w:sz w:val="20"/>
                <w:szCs w:val="20"/>
              </w:rPr>
              <w:t>MIMO-OOK</w:t>
            </w:r>
          </w:p>
        </w:tc>
        <w:tc>
          <w:tcPr>
            <w:tcW w:w="1870" w:type="dxa"/>
          </w:tcPr>
          <w:p w:rsidR="00057967" w:rsidRPr="00EB0670" w:rsidRDefault="00057967" w:rsidP="00931937">
            <w:pPr>
              <w:jc w:val="center"/>
              <w:rPr>
                <w:color w:val="000000" w:themeColor="text1"/>
                <w:sz w:val="20"/>
                <w:szCs w:val="20"/>
              </w:rPr>
            </w:pPr>
          </w:p>
        </w:tc>
        <w:tc>
          <w:tcPr>
            <w:tcW w:w="1870" w:type="dxa"/>
          </w:tcPr>
          <w:p w:rsidR="00057967" w:rsidRPr="00EB0670" w:rsidRDefault="00057967" w:rsidP="00931937">
            <w:pPr>
              <w:jc w:val="center"/>
              <w:rPr>
                <w:color w:val="000000" w:themeColor="text1"/>
                <w:sz w:val="20"/>
                <w:szCs w:val="20"/>
              </w:rPr>
            </w:pP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x</w:t>
            </w: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x</w:t>
            </w:r>
          </w:p>
        </w:tc>
      </w:tr>
      <w:tr w:rsidR="00057967" w:rsidRPr="00EB0670" w:rsidTr="00931937">
        <w:tc>
          <w:tcPr>
            <w:tcW w:w="9350" w:type="dxa"/>
            <w:gridSpan w:val="5"/>
            <w:shd w:val="clear" w:color="auto" w:fill="E7E6E6" w:themeFill="background2"/>
          </w:tcPr>
          <w:p w:rsidR="00057967" w:rsidRPr="00EB0670" w:rsidRDefault="00057967" w:rsidP="00931937">
            <w:pPr>
              <w:rPr>
                <w:color w:val="000000" w:themeColor="text1"/>
                <w:sz w:val="20"/>
                <w:szCs w:val="20"/>
              </w:rPr>
            </w:pPr>
            <w:r w:rsidRPr="00EB0670">
              <w:rPr>
                <w:color w:val="000000" w:themeColor="text1"/>
                <w:sz w:val="20"/>
                <w:szCs w:val="20"/>
              </w:rPr>
              <w:t>PHY VIII operating modes</w:t>
            </w:r>
          </w:p>
        </w:tc>
      </w:tr>
      <w:tr w:rsidR="00057967" w:rsidRPr="00EB0670" w:rsidTr="00931937">
        <w:tc>
          <w:tcPr>
            <w:tcW w:w="1870" w:type="dxa"/>
          </w:tcPr>
          <w:p w:rsidR="00057967" w:rsidRPr="00EB0670" w:rsidRDefault="00057967" w:rsidP="00931937">
            <w:pPr>
              <w:rPr>
                <w:color w:val="000000" w:themeColor="text1"/>
                <w:sz w:val="20"/>
                <w:szCs w:val="20"/>
              </w:rPr>
            </w:pPr>
            <w:r w:rsidRPr="00EB0670">
              <w:rPr>
                <w:color w:val="000000" w:themeColor="text1"/>
                <w:sz w:val="20"/>
                <w:szCs w:val="20"/>
              </w:rPr>
              <w:t>HOOK-OFDM</w:t>
            </w:r>
          </w:p>
        </w:tc>
        <w:tc>
          <w:tcPr>
            <w:tcW w:w="1870" w:type="dxa"/>
          </w:tcPr>
          <w:p w:rsidR="00057967" w:rsidRPr="00EB0670" w:rsidRDefault="00057967" w:rsidP="00931937">
            <w:pPr>
              <w:jc w:val="center"/>
              <w:rPr>
                <w:color w:val="000000" w:themeColor="text1"/>
                <w:sz w:val="20"/>
                <w:szCs w:val="20"/>
              </w:rPr>
            </w:pPr>
          </w:p>
        </w:tc>
        <w:tc>
          <w:tcPr>
            <w:tcW w:w="1870" w:type="dxa"/>
          </w:tcPr>
          <w:p w:rsidR="00057967" w:rsidRPr="00EB0670" w:rsidRDefault="00057967" w:rsidP="00931937">
            <w:pPr>
              <w:jc w:val="center"/>
              <w:rPr>
                <w:color w:val="000000" w:themeColor="text1"/>
                <w:sz w:val="20"/>
                <w:szCs w:val="20"/>
              </w:rPr>
            </w:pP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x</w:t>
            </w: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x</w:t>
            </w:r>
          </w:p>
        </w:tc>
      </w:tr>
      <w:tr w:rsidR="00057967" w:rsidRPr="00EB0670" w:rsidTr="00931937">
        <w:tc>
          <w:tcPr>
            <w:tcW w:w="1870" w:type="dxa"/>
          </w:tcPr>
          <w:p w:rsidR="00057967" w:rsidRPr="00EB0670" w:rsidRDefault="00057967" w:rsidP="00931937">
            <w:pPr>
              <w:rPr>
                <w:color w:val="000000" w:themeColor="text1"/>
                <w:sz w:val="20"/>
                <w:szCs w:val="20"/>
              </w:rPr>
            </w:pPr>
            <w:r w:rsidRPr="00EB0670">
              <w:rPr>
                <w:color w:val="000000" w:themeColor="text1"/>
                <w:sz w:val="20"/>
                <w:szCs w:val="20"/>
              </w:rPr>
              <w:t>HS2PSK-OFDM</w:t>
            </w:r>
          </w:p>
        </w:tc>
        <w:tc>
          <w:tcPr>
            <w:tcW w:w="1870" w:type="dxa"/>
          </w:tcPr>
          <w:p w:rsidR="00057967" w:rsidRPr="00EB0670" w:rsidRDefault="00057967" w:rsidP="00931937">
            <w:pPr>
              <w:jc w:val="center"/>
              <w:rPr>
                <w:color w:val="000000" w:themeColor="text1"/>
                <w:sz w:val="20"/>
                <w:szCs w:val="20"/>
              </w:rPr>
            </w:pPr>
          </w:p>
        </w:tc>
        <w:tc>
          <w:tcPr>
            <w:tcW w:w="1870" w:type="dxa"/>
          </w:tcPr>
          <w:p w:rsidR="00057967" w:rsidRPr="00EB0670" w:rsidRDefault="00057967" w:rsidP="00931937">
            <w:pPr>
              <w:jc w:val="center"/>
              <w:rPr>
                <w:color w:val="000000" w:themeColor="text1"/>
                <w:sz w:val="20"/>
                <w:szCs w:val="20"/>
              </w:rPr>
            </w:pP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x</w:t>
            </w: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x</w:t>
            </w:r>
          </w:p>
        </w:tc>
      </w:tr>
      <w:tr w:rsidR="00057967" w:rsidRPr="00EB0670" w:rsidTr="00505213">
        <w:trPr>
          <w:trHeight w:val="224"/>
        </w:trPr>
        <w:tc>
          <w:tcPr>
            <w:tcW w:w="1870" w:type="dxa"/>
          </w:tcPr>
          <w:p w:rsidR="00057967" w:rsidRPr="00EB0670" w:rsidRDefault="00057967" w:rsidP="00931937">
            <w:pPr>
              <w:rPr>
                <w:color w:val="000000" w:themeColor="text1"/>
                <w:sz w:val="20"/>
                <w:szCs w:val="20"/>
              </w:rPr>
            </w:pPr>
            <w:r w:rsidRPr="00EB0670">
              <w:rPr>
                <w:color w:val="000000" w:themeColor="text1"/>
                <w:sz w:val="20"/>
                <w:szCs w:val="20"/>
              </w:rPr>
              <w:t>BPPM</w:t>
            </w:r>
          </w:p>
        </w:tc>
        <w:tc>
          <w:tcPr>
            <w:tcW w:w="1870" w:type="dxa"/>
          </w:tcPr>
          <w:p w:rsidR="00057967" w:rsidRPr="00EB0670" w:rsidRDefault="00057967" w:rsidP="00931937">
            <w:pPr>
              <w:jc w:val="center"/>
              <w:rPr>
                <w:color w:val="000000" w:themeColor="text1"/>
                <w:sz w:val="20"/>
                <w:szCs w:val="20"/>
              </w:rPr>
            </w:pP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x</w:t>
            </w: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x</w:t>
            </w:r>
          </w:p>
        </w:tc>
        <w:tc>
          <w:tcPr>
            <w:tcW w:w="1870" w:type="dxa"/>
          </w:tcPr>
          <w:p w:rsidR="00057967" w:rsidRPr="00EB0670" w:rsidRDefault="00057967" w:rsidP="00931937">
            <w:pPr>
              <w:jc w:val="center"/>
              <w:rPr>
                <w:color w:val="000000" w:themeColor="text1"/>
                <w:sz w:val="20"/>
                <w:szCs w:val="20"/>
              </w:rPr>
            </w:pPr>
            <w:r w:rsidRPr="00EB0670">
              <w:rPr>
                <w:color w:val="000000" w:themeColor="text1"/>
                <w:sz w:val="20"/>
                <w:szCs w:val="20"/>
              </w:rPr>
              <w:t>x</w:t>
            </w:r>
          </w:p>
        </w:tc>
      </w:tr>
      <w:bookmarkEnd w:id="141"/>
      <w:bookmarkEnd w:id="142"/>
    </w:tbl>
    <w:p w:rsidR="00057967" w:rsidRPr="00EB0670" w:rsidRDefault="00057967" w:rsidP="00057967"/>
    <w:p w:rsidR="001B201C" w:rsidRPr="009F6B3D" w:rsidRDefault="004F0B8B" w:rsidP="001B619A">
      <w:pPr>
        <w:pStyle w:val="Heading2"/>
        <w:rPr>
          <w:rFonts w:ascii="Times New Roman" w:hAnsi="Times New Roman"/>
          <w:color w:val="000000" w:themeColor="text1"/>
          <w:sz w:val="20"/>
        </w:rPr>
      </w:pPr>
      <w:bookmarkStart w:id="146" w:name="_Toc103091499"/>
      <w:bookmarkStart w:id="147" w:name="OLE_LINK280"/>
      <w:bookmarkStart w:id="148" w:name="OLE_LINK281"/>
      <w:r w:rsidRPr="009F6B3D">
        <w:rPr>
          <w:rFonts w:ascii="Times New Roman" w:hAnsi="Times New Roman"/>
          <w:color w:val="000000" w:themeColor="text1"/>
          <w:sz w:val="20"/>
        </w:rPr>
        <w:t>8.5.2.7</w:t>
      </w:r>
      <w:r w:rsidR="009C3801" w:rsidRPr="009F6B3D">
        <w:rPr>
          <w:rFonts w:ascii="Times New Roman" w:hAnsi="Times New Roman"/>
          <w:color w:val="000000" w:themeColor="text1"/>
          <w:sz w:val="20"/>
        </w:rPr>
        <w:t>.</w:t>
      </w:r>
      <w:r w:rsidRPr="009F6B3D">
        <w:rPr>
          <w:rFonts w:ascii="Times New Roman" w:hAnsi="Times New Roman"/>
          <w:color w:val="000000" w:themeColor="text1"/>
          <w:sz w:val="20"/>
        </w:rPr>
        <w:t xml:space="preserve"> PHY VII dimming</w:t>
      </w:r>
      <w:bookmarkEnd w:id="146"/>
    </w:p>
    <w:p w:rsidR="00A10818" w:rsidRPr="00EB0670" w:rsidRDefault="009C3801" w:rsidP="001B619A">
      <w:pPr>
        <w:pStyle w:val="Heading3"/>
        <w:rPr>
          <w:rFonts w:ascii="Times New Roman" w:hAnsi="Times New Roman"/>
          <w:b w:val="0"/>
          <w:color w:val="000000" w:themeColor="text1"/>
          <w:sz w:val="20"/>
        </w:rPr>
      </w:pPr>
      <w:bookmarkStart w:id="149" w:name="_Toc103091500"/>
      <w:r w:rsidRPr="00EB0670">
        <w:rPr>
          <w:rFonts w:ascii="Times New Roman" w:hAnsi="Times New Roman"/>
          <w:b w:val="0"/>
          <w:color w:val="000000" w:themeColor="text1"/>
          <w:sz w:val="20"/>
        </w:rPr>
        <w:t xml:space="preserve">8.5.2.7.1. </w:t>
      </w:r>
      <w:r w:rsidR="00A10818" w:rsidRPr="00EB0670">
        <w:rPr>
          <w:rFonts w:ascii="Times New Roman" w:hAnsi="Times New Roman"/>
          <w:b w:val="0"/>
          <w:color w:val="000000" w:themeColor="text1"/>
          <w:sz w:val="20"/>
        </w:rPr>
        <w:t>RS-OFDM</w:t>
      </w:r>
      <w:bookmarkEnd w:id="149"/>
    </w:p>
    <w:p w:rsidR="009C3801" w:rsidRPr="00EB0670" w:rsidRDefault="009C3801" w:rsidP="00A10818">
      <w:pPr>
        <w:rPr>
          <w:color w:val="000000" w:themeColor="text1"/>
          <w:sz w:val="20"/>
        </w:rPr>
      </w:pPr>
      <w:r w:rsidRPr="00EB0670">
        <w:rPr>
          <w:color w:val="000000" w:themeColor="text1"/>
          <w:sz w:val="20"/>
        </w:rPr>
        <w:t xml:space="preserve">RS-OFDM </w:t>
      </w:r>
      <w:r w:rsidR="00FD066F" w:rsidRPr="00EB0670">
        <w:rPr>
          <w:color w:val="000000" w:themeColor="text1"/>
          <w:sz w:val="20"/>
        </w:rPr>
        <w:t xml:space="preserve">dimming is </w:t>
      </w:r>
      <w:r w:rsidRPr="00EB0670">
        <w:rPr>
          <w:color w:val="000000" w:themeColor="text1"/>
          <w:sz w:val="20"/>
        </w:rPr>
        <w:t>achieve</w:t>
      </w:r>
      <w:r w:rsidR="00FD066F" w:rsidRPr="00EB0670">
        <w:rPr>
          <w:color w:val="000000" w:themeColor="text1"/>
          <w:sz w:val="20"/>
        </w:rPr>
        <w:t>d</w:t>
      </w:r>
      <w:r w:rsidRPr="00EB0670">
        <w:rPr>
          <w:color w:val="000000" w:themeColor="text1"/>
          <w:sz w:val="20"/>
        </w:rPr>
        <w:t xml:space="preserve"> by controlling the amplitude of </w:t>
      </w:r>
      <w:r w:rsidR="00793201" w:rsidRPr="00EB0670">
        <w:rPr>
          <w:color w:val="000000" w:themeColor="text1"/>
          <w:sz w:val="20"/>
        </w:rPr>
        <w:t xml:space="preserve">LED. </w:t>
      </w:r>
    </w:p>
    <w:p w:rsidR="00A10818" w:rsidRPr="00EB0670" w:rsidRDefault="009C3801" w:rsidP="001B619A">
      <w:pPr>
        <w:pStyle w:val="Heading3"/>
        <w:rPr>
          <w:rFonts w:ascii="Times New Roman" w:hAnsi="Times New Roman"/>
          <w:b w:val="0"/>
          <w:color w:val="000000" w:themeColor="text1"/>
          <w:sz w:val="20"/>
        </w:rPr>
      </w:pPr>
      <w:bookmarkStart w:id="150" w:name="_Toc103091501"/>
      <w:r w:rsidRPr="00EB0670">
        <w:rPr>
          <w:rFonts w:ascii="Times New Roman" w:hAnsi="Times New Roman"/>
          <w:b w:val="0"/>
          <w:color w:val="000000" w:themeColor="text1"/>
          <w:sz w:val="20"/>
        </w:rPr>
        <w:t xml:space="preserve">8.5.2.7.2. </w:t>
      </w:r>
      <w:r w:rsidR="00A10818" w:rsidRPr="00EB0670">
        <w:rPr>
          <w:rFonts w:ascii="Times New Roman" w:hAnsi="Times New Roman"/>
          <w:b w:val="0"/>
          <w:color w:val="000000" w:themeColor="text1"/>
          <w:sz w:val="20"/>
        </w:rPr>
        <w:t>MIMO C-OOK</w:t>
      </w:r>
      <w:bookmarkEnd w:id="150"/>
    </w:p>
    <w:p w:rsidR="00793201" w:rsidRPr="00EB0670" w:rsidRDefault="00793201" w:rsidP="00793201">
      <w:pPr>
        <w:jc w:val="both"/>
        <w:rPr>
          <w:color w:val="000000" w:themeColor="text1"/>
          <w:sz w:val="20"/>
        </w:rPr>
      </w:pPr>
      <w:r w:rsidRPr="00EB0670">
        <w:rPr>
          <w:color w:val="000000" w:themeColor="text1"/>
          <w:sz w:val="20"/>
        </w:rPr>
        <w:t>The preamble symbol and data symbols are all symmetric symbols, and the average brightness of those is constant at 50%. The optical clock rate is also constant at a considerable low frequency, 10 kHz or 20 kHz.</w:t>
      </w:r>
    </w:p>
    <w:p w:rsidR="00793201" w:rsidRPr="00EB0670" w:rsidRDefault="00793201" w:rsidP="00793201">
      <w:pPr>
        <w:rPr>
          <w:color w:val="000000" w:themeColor="text1"/>
          <w:sz w:val="20"/>
        </w:rPr>
      </w:pPr>
    </w:p>
    <w:p w:rsidR="00793201" w:rsidRPr="00EB0670" w:rsidRDefault="00793201" w:rsidP="00793201">
      <w:pPr>
        <w:jc w:val="both"/>
        <w:rPr>
          <w:color w:val="000000" w:themeColor="text1"/>
          <w:sz w:val="20"/>
        </w:rPr>
      </w:pPr>
      <w:r w:rsidRPr="00EB0670">
        <w:rPr>
          <w:color w:val="000000" w:themeColor="text1"/>
          <w:sz w:val="20"/>
        </w:rPr>
        <w:t>MIMO C-OOK</w:t>
      </w:r>
      <w:r w:rsidR="00FD066F" w:rsidRPr="00EB0670">
        <w:rPr>
          <w:color w:val="000000" w:themeColor="text1"/>
          <w:sz w:val="20"/>
        </w:rPr>
        <w:t xml:space="preserve"> dimming</w:t>
      </w:r>
      <w:r w:rsidRPr="00EB0670">
        <w:rPr>
          <w:color w:val="000000" w:themeColor="text1"/>
          <w:sz w:val="20"/>
        </w:rPr>
        <w:t xml:space="preserve"> </w:t>
      </w:r>
      <w:r w:rsidR="00FD066F" w:rsidRPr="00EB0670">
        <w:rPr>
          <w:color w:val="000000" w:themeColor="text1"/>
          <w:sz w:val="20"/>
        </w:rPr>
        <w:t xml:space="preserve">is </w:t>
      </w:r>
      <w:r w:rsidRPr="00EB0670">
        <w:rPr>
          <w:color w:val="000000" w:themeColor="text1"/>
          <w:sz w:val="20"/>
        </w:rPr>
        <w:t>achieve</w:t>
      </w:r>
      <w:r w:rsidR="00FD066F" w:rsidRPr="00EB0670">
        <w:rPr>
          <w:color w:val="000000" w:themeColor="text1"/>
          <w:sz w:val="20"/>
        </w:rPr>
        <w:t>d</w:t>
      </w:r>
      <w:r w:rsidRPr="00EB0670">
        <w:rPr>
          <w:color w:val="000000" w:themeColor="text1"/>
          <w:sz w:val="20"/>
        </w:rPr>
        <w:t xml:space="preserve"> by controlling the amplitude of ones or zeros in OOK signal. </w:t>
      </w:r>
      <w:r w:rsidR="009A4682" w:rsidRPr="009A4682">
        <w:rPr>
          <w:color w:val="FF0000"/>
          <w:sz w:val="20"/>
        </w:rPr>
        <w:t>The configuration of "1" level generates the average brightness output at the dimmed level (&gt;50%). Meanwhile, the configuration of "0" level achieves the average brightness output at the bright level (&lt; 50%).</w:t>
      </w:r>
      <w:r w:rsidRPr="00EB0670">
        <w:rPr>
          <w:color w:val="000000" w:themeColor="text1"/>
          <w:sz w:val="20"/>
        </w:rPr>
        <w:t xml:space="preserve"> The achieved dimming level is the average brightness of one and zero.</w:t>
      </w:r>
    </w:p>
    <w:p w:rsidR="00A10818" w:rsidRPr="00EB0670" w:rsidRDefault="009C3801" w:rsidP="001B619A">
      <w:pPr>
        <w:pStyle w:val="Heading3"/>
        <w:rPr>
          <w:rFonts w:ascii="Times New Roman" w:hAnsi="Times New Roman"/>
          <w:b w:val="0"/>
          <w:color w:val="000000" w:themeColor="text1"/>
          <w:sz w:val="20"/>
        </w:rPr>
      </w:pPr>
      <w:bookmarkStart w:id="151" w:name="_Toc103091502"/>
      <w:r w:rsidRPr="00EB0670">
        <w:rPr>
          <w:rFonts w:ascii="Times New Roman" w:hAnsi="Times New Roman"/>
          <w:b w:val="0"/>
          <w:color w:val="000000" w:themeColor="text1"/>
          <w:sz w:val="20"/>
        </w:rPr>
        <w:lastRenderedPageBreak/>
        <w:t xml:space="preserve">8.5.2.7.3. </w:t>
      </w:r>
      <w:bookmarkStart w:id="152" w:name="OLE_LINK84"/>
      <w:bookmarkStart w:id="153" w:name="OLE_LINK96"/>
      <w:r w:rsidR="00A10818" w:rsidRPr="00EB0670">
        <w:rPr>
          <w:rFonts w:ascii="Times New Roman" w:hAnsi="Times New Roman"/>
          <w:b w:val="0"/>
          <w:color w:val="000000" w:themeColor="text1"/>
          <w:sz w:val="20"/>
        </w:rPr>
        <w:t>O-NOMA</w:t>
      </w:r>
      <w:bookmarkEnd w:id="151"/>
      <w:bookmarkEnd w:id="152"/>
      <w:bookmarkEnd w:id="153"/>
    </w:p>
    <w:p w:rsidR="002A371A" w:rsidRPr="00EB0670" w:rsidRDefault="002A371A" w:rsidP="002A371A">
      <w:pPr>
        <w:rPr>
          <w:color w:val="000000" w:themeColor="text1"/>
          <w:sz w:val="20"/>
        </w:rPr>
      </w:pPr>
      <w:r w:rsidRPr="00EB0670">
        <w:rPr>
          <w:color w:val="000000" w:themeColor="text1"/>
          <w:sz w:val="20"/>
        </w:rPr>
        <w:t>O-NOMA</w:t>
      </w:r>
      <w:r w:rsidR="00FD066F" w:rsidRPr="00EB0670">
        <w:rPr>
          <w:color w:val="000000" w:themeColor="text1"/>
          <w:sz w:val="20"/>
        </w:rPr>
        <w:t xml:space="preserve"> </w:t>
      </w:r>
      <w:bookmarkStart w:id="154" w:name="OLE_LINK97"/>
      <w:bookmarkStart w:id="155" w:name="OLE_LINK107"/>
      <w:r w:rsidR="00FD066F" w:rsidRPr="00EB0670">
        <w:rPr>
          <w:color w:val="000000" w:themeColor="text1"/>
          <w:sz w:val="20"/>
        </w:rPr>
        <w:t>dimming is</w:t>
      </w:r>
      <w:r w:rsidRPr="00EB0670">
        <w:rPr>
          <w:color w:val="000000" w:themeColor="text1"/>
          <w:sz w:val="20"/>
        </w:rPr>
        <w:t xml:space="preserve"> </w:t>
      </w:r>
      <w:bookmarkEnd w:id="154"/>
      <w:bookmarkEnd w:id="155"/>
      <w:r w:rsidRPr="00EB0670">
        <w:rPr>
          <w:color w:val="000000" w:themeColor="text1"/>
          <w:sz w:val="20"/>
        </w:rPr>
        <w:t>achieve</w:t>
      </w:r>
      <w:r w:rsidR="00FD066F" w:rsidRPr="00EB0670">
        <w:rPr>
          <w:color w:val="000000" w:themeColor="text1"/>
          <w:sz w:val="20"/>
        </w:rPr>
        <w:t>d</w:t>
      </w:r>
      <w:r w:rsidRPr="00EB0670">
        <w:rPr>
          <w:color w:val="000000" w:themeColor="text1"/>
          <w:sz w:val="20"/>
        </w:rPr>
        <w:t xml:space="preserve"> by controlling the amplitude of LED. </w:t>
      </w:r>
    </w:p>
    <w:p w:rsidR="004F0B8B" w:rsidRPr="00EB0670" w:rsidRDefault="009C3801" w:rsidP="001B619A">
      <w:pPr>
        <w:pStyle w:val="Heading3"/>
        <w:rPr>
          <w:rFonts w:ascii="Times New Roman" w:hAnsi="Times New Roman"/>
          <w:b w:val="0"/>
          <w:color w:val="000000" w:themeColor="text1"/>
          <w:sz w:val="20"/>
        </w:rPr>
      </w:pPr>
      <w:bookmarkStart w:id="156" w:name="_Toc103091503"/>
      <w:r w:rsidRPr="00EB0670">
        <w:rPr>
          <w:rFonts w:ascii="Times New Roman" w:hAnsi="Times New Roman"/>
          <w:b w:val="0"/>
          <w:color w:val="000000" w:themeColor="text1"/>
          <w:sz w:val="20"/>
        </w:rPr>
        <w:t xml:space="preserve">8.5.2.7.4. </w:t>
      </w:r>
      <w:r w:rsidR="00A10818" w:rsidRPr="00EB0670">
        <w:rPr>
          <w:rFonts w:ascii="Times New Roman" w:hAnsi="Times New Roman"/>
          <w:b w:val="0"/>
          <w:color w:val="000000" w:themeColor="text1"/>
          <w:sz w:val="20"/>
        </w:rPr>
        <w:t>MIMO-OOK</w:t>
      </w:r>
      <w:bookmarkEnd w:id="156"/>
    </w:p>
    <w:p w:rsidR="005D2FD1" w:rsidRPr="00EB0670" w:rsidRDefault="005D2FD1" w:rsidP="00A10818">
      <w:pPr>
        <w:rPr>
          <w:color w:val="000000" w:themeColor="text1"/>
          <w:sz w:val="20"/>
        </w:rPr>
      </w:pPr>
      <w:r w:rsidRPr="00EB0670">
        <w:rPr>
          <w:color w:val="000000" w:themeColor="text1"/>
          <w:sz w:val="20"/>
        </w:rPr>
        <w:t>MIMO-OOK</w:t>
      </w:r>
      <w:r w:rsidR="00FD066F" w:rsidRPr="00EB0670">
        <w:rPr>
          <w:color w:val="000000" w:themeColor="text1"/>
          <w:sz w:val="20"/>
        </w:rPr>
        <w:t xml:space="preserve"> dimming is</w:t>
      </w:r>
      <w:r w:rsidRPr="00EB0670">
        <w:rPr>
          <w:color w:val="000000" w:themeColor="text1"/>
          <w:sz w:val="20"/>
        </w:rPr>
        <w:t xml:space="preserve"> achieve</w:t>
      </w:r>
      <w:r w:rsidR="00FD066F" w:rsidRPr="00EB0670">
        <w:rPr>
          <w:color w:val="000000" w:themeColor="text1"/>
          <w:sz w:val="20"/>
        </w:rPr>
        <w:t>d</w:t>
      </w:r>
      <w:r w:rsidRPr="00EB0670">
        <w:rPr>
          <w:color w:val="000000" w:themeColor="text1"/>
          <w:sz w:val="20"/>
        </w:rPr>
        <w:t xml:space="preserve"> by controlling the amplitude of ones or zeros in OOK signal</w:t>
      </w:r>
      <w:r w:rsidR="006A48DE" w:rsidRPr="00EB0670">
        <w:rPr>
          <w:color w:val="000000" w:themeColor="text1"/>
          <w:sz w:val="20"/>
        </w:rPr>
        <w:t>.</w:t>
      </w:r>
    </w:p>
    <w:p w:rsidR="004F0B8B" w:rsidRPr="009F6B3D" w:rsidRDefault="009C3801" w:rsidP="001B619A">
      <w:pPr>
        <w:pStyle w:val="Heading2"/>
        <w:rPr>
          <w:rFonts w:ascii="Times New Roman" w:hAnsi="Times New Roman"/>
          <w:color w:val="000000" w:themeColor="text1"/>
          <w:sz w:val="20"/>
        </w:rPr>
      </w:pPr>
      <w:bookmarkStart w:id="157" w:name="_Toc103091504"/>
      <w:bookmarkEnd w:id="130"/>
      <w:bookmarkEnd w:id="131"/>
      <w:r w:rsidRPr="009F6B3D">
        <w:rPr>
          <w:rFonts w:ascii="Times New Roman" w:hAnsi="Times New Roman"/>
          <w:color w:val="000000" w:themeColor="text1"/>
          <w:sz w:val="20"/>
        </w:rPr>
        <w:t>8.5.2.8.</w:t>
      </w:r>
      <w:r w:rsidR="004F0B8B" w:rsidRPr="009F6B3D">
        <w:rPr>
          <w:rFonts w:ascii="Times New Roman" w:hAnsi="Times New Roman"/>
          <w:color w:val="000000" w:themeColor="text1"/>
          <w:sz w:val="20"/>
        </w:rPr>
        <w:t xml:space="preserve"> PHY VIII dimming</w:t>
      </w:r>
      <w:bookmarkEnd w:id="157"/>
    </w:p>
    <w:p w:rsidR="000B3760" w:rsidRPr="00EB0670" w:rsidRDefault="009C3801" w:rsidP="001B619A">
      <w:pPr>
        <w:pStyle w:val="Heading3"/>
        <w:rPr>
          <w:rFonts w:ascii="Times New Roman" w:hAnsi="Times New Roman"/>
          <w:b w:val="0"/>
          <w:color w:val="000000" w:themeColor="text1"/>
          <w:sz w:val="20"/>
        </w:rPr>
      </w:pPr>
      <w:bookmarkStart w:id="158" w:name="_Toc103091505"/>
      <w:r w:rsidRPr="00EB0670">
        <w:rPr>
          <w:rFonts w:ascii="Times New Roman" w:hAnsi="Times New Roman"/>
          <w:b w:val="0"/>
          <w:color w:val="000000" w:themeColor="text1"/>
          <w:sz w:val="20"/>
        </w:rPr>
        <w:t xml:space="preserve">8.5.2.8.1. </w:t>
      </w:r>
      <w:r w:rsidR="000B3760" w:rsidRPr="00EB0670">
        <w:rPr>
          <w:rFonts w:ascii="Times New Roman" w:hAnsi="Times New Roman"/>
          <w:b w:val="0"/>
          <w:color w:val="000000" w:themeColor="text1"/>
          <w:sz w:val="20"/>
        </w:rPr>
        <w:t>HOOK-OFDM</w:t>
      </w:r>
      <w:bookmarkEnd w:id="158"/>
    </w:p>
    <w:p w:rsidR="005A0DAC" w:rsidRPr="00EB0670" w:rsidRDefault="005A0DAC" w:rsidP="000B3760">
      <w:pPr>
        <w:rPr>
          <w:color w:val="000000" w:themeColor="text1"/>
          <w:sz w:val="20"/>
        </w:rPr>
      </w:pPr>
    </w:p>
    <w:p w:rsidR="009C3801" w:rsidRPr="00EB0670" w:rsidRDefault="00DF455B" w:rsidP="001B619A">
      <w:pPr>
        <w:jc w:val="both"/>
        <w:rPr>
          <w:color w:val="000000" w:themeColor="text1"/>
          <w:sz w:val="20"/>
        </w:rPr>
      </w:pPr>
      <w:r w:rsidRPr="00EB0670">
        <w:rPr>
          <w:color w:val="000000" w:themeColor="text1"/>
          <w:sz w:val="20"/>
        </w:rPr>
        <w:t>HOOK-OFDM</w:t>
      </w:r>
      <w:r w:rsidR="005A0DAC" w:rsidRPr="00EB0670">
        <w:rPr>
          <w:color w:val="000000" w:themeColor="text1"/>
          <w:sz w:val="20"/>
        </w:rPr>
        <w:t xml:space="preserve"> may implement </w:t>
      </w:r>
      <w:r w:rsidR="001A1819" w:rsidRPr="00EB0670">
        <w:rPr>
          <w:color w:val="000000" w:themeColor="text1"/>
          <w:sz w:val="20"/>
        </w:rPr>
        <w:t xml:space="preserve">amplitude </w:t>
      </w:r>
      <w:bookmarkStart w:id="159" w:name="OLE_LINK108"/>
      <w:bookmarkStart w:id="160" w:name="OLE_LINK113"/>
      <w:r w:rsidR="005A0DAC" w:rsidRPr="00EB0670">
        <w:rPr>
          <w:color w:val="000000" w:themeColor="text1"/>
          <w:sz w:val="20"/>
        </w:rPr>
        <w:t xml:space="preserve">dimming </w:t>
      </w:r>
      <w:bookmarkEnd w:id="159"/>
      <w:bookmarkEnd w:id="160"/>
      <w:r w:rsidR="005A0DAC" w:rsidRPr="00EB0670">
        <w:rPr>
          <w:color w:val="000000" w:themeColor="text1"/>
          <w:sz w:val="20"/>
        </w:rPr>
        <w:t xml:space="preserve">as a hybrid dimming method. </w:t>
      </w:r>
      <w:r w:rsidR="0011549F" w:rsidRPr="00EB0670">
        <w:rPr>
          <w:color w:val="000000" w:themeColor="text1"/>
          <w:sz w:val="20"/>
        </w:rPr>
        <w:t>The Hybrid</w:t>
      </w:r>
      <w:r w:rsidR="001A42B2" w:rsidRPr="00EB0670">
        <w:rPr>
          <w:color w:val="000000" w:themeColor="text1"/>
          <w:sz w:val="20"/>
        </w:rPr>
        <w:t xml:space="preserve"> On-Off Keying-</w:t>
      </w:r>
      <w:r w:rsidR="0011549F" w:rsidRPr="00EB0670">
        <w:rPr>
          <w:color w:val="000000" w:themeColor="text1"/>
          <w:sz w:val="20"/>
        </w:rPr>
        <w:t xml:space="preserve">Orthogonal Frequency Division Multiplexing (HOOK-OFDM) </w:t>
      </w:r>
      <w:r w:rsidR="005A0DAC" w:rsidRPr="00EB0670">
        <w:rPr>
          <w:color w:val="000000" w:themeColor="text1"/>
          <w:sz w:val="20"/>
        </w:rPr>
        <w:t xml:space="preserve">implements dimming over </w:t>
      </w:r>
      <w:r w:rsidR="0011549F" w:rsidRPr="00EB0670">
        <w:rPr>
          <w:color w:val="000000" w:themeColor="text1"/>
          <w:sz w:val="20"/>
        </w:rPr>
        <w:t>OOK</w:t>
      </w:r>
      <w:r w:rsidR="005A0DAC" w:rsidRPr="00EB0670">
        <w:rPr>
          <w:color w:val="000000" w:themeColor="text1"/>
          <w:sz w:val="20"/>
        </w:rPr>
        <w:t xml:space="preserve"> because the </w:t>
      </w:r>
      <w:r w:rsidR="006A48DE" w:rsidRPr="00EB0670">
        <w:rPr>
          <w:color w:val="000000" w:themeColor="text1"/>
          <w:sz w:val="20"/>
        </w:rPr>
        <w:t>OFDM</w:t>
      </w:r>
      <w:r w:rsidR="005A0DAC" w:rsidRPr="00EB0670">
        <w:rPr>
          <w:color w:val="000000" w:themeColor="text1"/>
          <w:sz w:val="20"/>
        </w:rPr>
        <w:t xml:space="preserve"> waveform consists of </w:t>
      </w:r>
      <w:r w:rsidR="00F01C6C" w:rsidRPr="00EB0670">
        <w:rPr>
          <w:color w:val="000000" w:themeColor="text1"/>
          <w:sz w:val="20"/>
        </w:rPr>
        <w:t>OOK</w:t>
      </w:r>
      <w:r w:rsidR="005A0DAC" w:rsidRPr="00EB0670">
        <w:rPr>
          <w:color w:val="000000" w:themeColor="text1"/>
          <w:sz w:val="20"/>
        </w:rPr>
        <w:t xml:space="preserve"> waveforms. However, two dimming levels (a low dimming level and a high dimming level) shall be applied to the </w:t>
      </w:r>
      <w:r w:rsidR="00993D85" w:rsidRPr="00EB0670">
        <w:rPr>
          <w:color w:val="000000" w:themeColor="text1"/>
          <w:sz w:val="20"/>
        </w:rPr>
        <w:t>RS-OFDM</w:t>
      </w:r>
      <w:r w:rsidR="005A0DAC" w:rsidRPr="00EB0670">
        <w:rPr>
          <w:color w:val="000000" w:themeColor="text1"/>
          <w:sz w:val="20"/>
        </w:rPr>
        <w:t xml:space="preserve"> to generate the AM envelop of the </w:t>
      </w:r>
      <w:r w:rsidR="008B6CEB" w:rsidRPr="00EB0670">
        <w:rPr>
          <w:color w:val="000000" w:themeColor="text1"/>
          <w:sz w:val="20"/>
        </w:rPr>
        <w:t xml:space="preserve">HOOK-OFDM </w:t>
      </w:r>
      <w:r w:rsidR="005A0DAC" w:rsidRPr="00EB0670">
        <w:rPr>
          <w:color w:val="000000" w:themeColor="text1"/>
          <w:sz w:val="20"/>
        </w:rPr>
        <w:t>output waveform.</w:t>
      </w:r>
    </w:p>
    <w:p w:rsidR="000B3760" w:rsidRPr="00EB0670" w:rsidRDefault="009C3801" w:rsidP="001B619A">
      <w:pPr>
        <w:pStyle w:val="Heading3"/>
        <w:rPr>
          <w:rFonts w:ascii="Times New Roman" w:hAnsi="Times New Roman"/>
          <w:b w:val="0"/>
          <w:color w:val="000000" w:themeColor="text1"/>
          <w:sz w:val="20"/>
        </w:rPr>
      </w:pPr>
      <w:bookmarkStart w:id="161" w:name="_Toc103091506"/>
      <w:r w:rsidRPr="00EB0670">
        <w:rPr>
          <w:rFonts w:ascii="Times New Roman" w:hAnsi="Times New Roman"/>
          <w:b w:val="0"/>
          <w:color w:val="000000" w:themeColor="text1"/>
          <w:sz w:val="20"/>
        </w:rPr>
        <w:t xml:space="preserve">8.5.2.8.2. </w:t>
      </w:r>
      <w:r w:rsidR="000B3760" w:rsidRPr="00EB0670">
        <w:rPr>
          <w:rFonts w:ascii="Times New Roman" w:hAnsi="Times New Roman"/>
          <w:b w:val="0"/>
          <w:color w:val="000000" w:themeColor="text1"/>
          <w:sz w:val="20"/>
        </w:rPr>
        <w:t>HS2PSK-OFDM</w:t>
      </w:r>
      <w:bookmarkEnd w:id="161"/>
    </w:p>
    <w:p w:rsidR="009C3801" w:rsidRPr="00EB0670" w:rsidRDefault="002366C6" w:rsidP="001B619A">
      <w:pPr>
        <w:jc w:val="both"/>
        <w:rPr>
          <w:color w:val="000000" w:themeColor="text1"/>
          <w:sz w:val="20"/>
        </w:rPr>
      </w:pPr>
      <w:r w:rsidRPr="00EB0670">
        <w:rPr>
          <w:color w:val="000000" w:themeColor="text1"/>
          <w:sz w:val="20"/>
        </w:rPr>
        <w:t>HS2PSK</w:t>
      </w:r>
      <w:r w:rsidR="00EB7780" w:rsidRPr="00EB0670">
        <w:rPr>
          <w:color w:val="000000" w:themeColor="text1"/>
          <w:sz w:val="20"/>
        </w:rPr>
        <w:t xml:space="preserve">-OFDM may implement </w:t>
      </w:r>
      <w:r w:rsidR="001A1819" w:rsidRPr="00EB0670">
        <w:rPr>
          <w:color w:val="000000" w:themeColor="text1"/>
          <w:sz w:val="20"/>
        </w:rPr>
        <w:t>amplitude</w:t>
      </w:r>
      <w:r w:rsidR="00EB7780" w:rsidRPr="00EB0670">
        <w:rPr>
          <w:color w:val="000000" w:themeColor="text1"/>
          <w:sz w:val="20"/>
        </w:rPr>
        <w:t xml:space="preserve"> dimming as a hybrid dimming method. The </w:t>
      </w:r>
      <w:r w:rsidRPr="00EB0670">
        <w:rPr>
          <w:color w:val="000000" w:themeColor="text1"/>
          <w:sz w:val="20"/>
        </w:rPr>
        <w:t xml:space="preserve">Hybrid </w:t>
      </w:r>
      <w:r w:rsidR="00350360" w:rsidRPr="00EB0670">
        <w:rPr>
          <w:color w:val="000000" w:themeColor="text1"/>
          <w:sz w:val="20"/>
        </w:rPr>
        <w:t>Spatial-2 Phase Shift Keying-</w:t>
      </w:r>
      <w:r w:rsidRPr="00EB0670">
        <w:rPr>
          <w:color w:val="000000" w:themeColor="text1"/>
          <w:sz w:val="20"/>
        </w:rPr>
        <w:t>Orthogonal Frequency Division Multiplexing</w:t>
      </w:r>
      <w:r w:rsidR="00904201" w:rsidRPr="00EB0670">
        <w:rPr>
          <w:color w:val="000000" w:themeColor="text1"/>
          <w:sz w:val="20"/>
        </w:rPr>
        <w:t xml:space="preserve"> (HS2</w:t>
      </w:r>
      <w:r w:rsidRPr="00EB0670">
        <w:rPr>
          <w:color w:val="000000" w:themeColor="text1"/>
          <w:sz w:val="20"/>
        </w:rPr>
        <w:t>PSK-OFDM)</w:t>
      </w:r>
      <w:r w:rsidR="00EB7780" w:rsidRPr="00EB0670">
        <w:rPr>
          <w:color w:val="000000" w:themeColor="text1"/>
          <w:sz w:val="20"/>
        </w:rPr>
        <w:t xml:space="preserve"> implements dimming over OOK because the OFDM waveform consists of </w:t>
      </w:r>
      <w:r w:rsidRPr="00EB0670">
        <w:rPr>
          <w:color w:val="000000" w:themeColor="text1"/>
          <w:sz w:val="20"/>
        </w:rPr>
        <w:t>S2-PSK</w:t>
      </w:r>
      <w:r w:rsidR="00EB7780" w:rsidRPr="00EB0670">
        <w:rPr>
          <w:color w:val="000000" w:themeColor="text1"/>
          <w:sz w:val="20"/>
        </w:rPr>
        <w:t xml:space="preserve"> waveforms. However, two dimming levels (a low dimming level and a high dimming level) shall be applied to the RS-OFDM to generate the AM envelop of the </w:t>
      </w:r>
      <w:r w:rsidR="00904201" w:rsidRPr="00EB0670">
        <w:rPr>
          <w:color w:val="000000" w:themeColor="text1"/>
          <w:sz w:val="20"/>
        </w:rPr>
        <w:t>HS2</w:t>
      </w:r>
      <w:r w:rsidR="00383AD0" w:rsidRPr="00EB0670">
        <w:rPr>
          <w:color w:val="000000" w:themeColor="text1"/>
          <w:sz w:val="20"/>
        </w:rPr>
        <w:t>PSK-OFDM</w:t>
      </w:r>
      <w:r w:rsidR="00EB7780" w:rsidRPr="00EB0670">
        <w:rPr>
          <w:color w:val="000000" w:themeColor="text1"/>
          <w:sz w:val="20"/>
        </w:rPr>
        <w:t xml:space="preserve"> output waveform.</w:t>
      </w:r>
    </w:p>
    <w:p w:rsidR="009C3801" w:rsidRPr="00EB0670" w:rsidRDefault="009C3801" w:rsidP="001B619A">
      <w:pPr>
        <w:pStyle w:val="Heading3"/>
        <w:rPr>
          <w:rFonts w:ascii="Times New Roman" w:hAnsi="Times New Roman"/>
          <w:b w:val="0"/>
          <w:color w:val="000000" w:themeColor="text1"/>
          <w:sz w:val="20"/>
        </w:rPr>
      </w:pPr>
      <w:bookmarkStart w:id="162" w:name="_Toc103091507"/>
      <w:r w:rsidRPr="00EB0670">
        <w:rPr>
          <w:rFonts w:ascii="Times New Roman" w:hAnsi="Times New Roman"/>
          <w:b w:val="0"/>
          <w:color w:val="000000" w:themeColor="text1"/>
          <w:sz w:val="20"/>
        </w:rPr>
        <w:t xml:space="preserve">8.5.2.8.3. </w:t>
      </w:r>
      <w:r w:rsidR="000B3760" w:rsidRPr="00EB0670">
        <w:rPr>
          <w:rFonts w:ascii="Times New Roman" w:hAnsi="Times New Roman"/>
          <w:b w:val="0"/>
          <w:color w:val="000000" w:themeColor="text1"/>
          <w:sz w:val="20"/>
        </w:rPr>
        <w:t>BPPM</w:t>
      </w:r>
      <w:bookmarkEnd w:id="162"/>
    </w:p>
    <w:p w:rsidR="009C3801" w:rsidRPr="00EB0670" w:rsidRDefault="00904201" w:rsidP="005341EB">
      <w:pPr>
        <w:rPr>
          <w:color w:val="000000" w:themeColor="text1"/>
          <w:sz w:val="20"/>
        </w:rPr>
      </w:pPr>
      <w:r w:rsidRPr="00EB0670">
        <w:rPr>
          <w:color w:val="000000" w:themeColor="text1"/>
          <w:sz w:val="20"/>
        </w:rPr>
        <w:t>BPPM</w:t>
      </w:r>
      <w:r w:rsidR="005565D9" w:rsidRPr="00EB0670">
        <w:rPr>
          <w:color w:val="000000" w:themeColor="text1"/>
        </w:rPr>
        <w:t xml:space="preserve"> </w:t>
      </w:r>
      <w:r w:rsidR="005565D9" w:rsidRPr="00EB0670">
        <w:rPr>
          <w:color w:val="000000" w:themeColor="text1"/>
          <w:sz w:val="20"/>
        </w:rPr>
        <w:t>utilizes amplitude dimming</w:t>
      </w:r>
      <w:r w:rsidR="00A63B08" w:rsidRPr="00EB0670">
        <w:rPr>
          <w:color w:val="000000" w:themeColor="text1"/>
          <w:sz w:val="20"/>
        </w:rPr>
        <w:t xml:space="preserve">. The bi-level pulse position modulation (BPPM) implements dimming </w:t>
      </w:r>
      <w:r w:rsidR="005341EB" w:rsidRPr="00EB0670">
        <w:rPr>
          <w:color w:val="000000" w:themeColor="text1"/>
          <w:sz w:val="20"/>
        </w:rPr>
        <w:t>over PPM waveform. Two dimming level</w:t>
      </w:r>
      <w:r w:rsidR="00112DB4" w:rsidRPr="00EB0670">
        <w:rPr>
          <w:color w:val="000000" w:themeColor="text1"/>
          <w:sz w:val="20"/>
        </w:rPr>
        <w:t>s</w:t>
      </w:r>
      <w:r w:rsidR="005341EB" w:rsidRPr="00EB0670">
        <w:rPr>
          <w:color w:val="000000" w:themeColor="text1"/>
          <w:sz w:val="20"/>
        </w:rPr>
        <w:t xml:space="preserve"> (a low dimming level and a high dimming level) shall be applied PPM </w:t>
      </w:r>
      <w:r w:rsidR="00287F25" w:rsidRPr="00EB0670">
        <w:rPr>
          <w:color w:val="000000" w:themeColor="text1"/>
          <w:sz w:val="20"/>
        </w:rPr>
        <w:t xml:space="preserve">waveform with higher clock rate to generate the PPM </w:t>
      </w:r>
      <w:bookmarkStart w:id="163" w:name="OLE_LINK73"/>
      <w:bookmarkStart w:id="164" w:name="OLE_LINK80"/>
      <w:r w:rsidR="00287F25" w:rsidRPr="00EB0670">
        <w:rPr>
          <w:color w:val="000000" w:themeColor="text1"/>
          <w:sz w:val="20"/>
        </w:rPr>
        <w:t>envelop</w:t>
      </w:r>
      <w:r w:rsidR="00112DB4" w:rsidRPr="00EB0670">
        <w:rPr>
          <w:color w:val="000000" w:themeColor="text1"/>
          <w:sz w:val="20"/>
        </w:rPr>
        <w:t>e</w:t>
      </w:r>
      <w:r w:rsidR="00287F25" w:rsidRPr="00EB0670">
        <w:rPr>
          <w:color w:val="000000" w:themeColor="text1"/>
          <w:sz w:val="20"/>
        </w:rPr>
        <w:t xml:space="preserve"> </w:t>
      </w:r>
      <w:bookmarkEnd w:id="163"/>
      <w:bookmarkEnd w:id="164"/>
      <w:r w:rsidR="00287F25" w:rsidRPr="00EB0670">
        <w:rPr>
          <w:color w:val="000000" w:themeColor="text1"/>
          <w:sz w:val="20"/>
        </w:rPr>
        <w:t xml:space="preserve">of the </w:t>
      </w:r>
      <w:r w:rsidR="00666E9C" w:rsidRPr="00EB0670">
        <w:rPr>
          <w:color w:val="000000" w:themeColor="text1"/>
          <w:sz w:val="20"/>
        </w:rPr>
        <w:t xml:space="preserve">BPPM </w:t>
      </w:r>
      <w:r w:rsidR="00287F25" w:rsidRPr="00EB0670">
        <w:rPr>
          <w:color w:val="000000" w:themeColor="text1"/>
          <w:sz w:val="20"/>
        </w:rPr>
        <w:t>output waveform.</w:t>
      </w:r>
    </w:p>
    <w:p w:rsidR="00D34FC5" w:rsidRPr="009F6B3D" w:rsidRDefault="00D34FC5" w:rsidP="002F4BC9">
      <w:pPr>
        <w:pStyle w:val="Heading1"/>
        <w:rPr>
          <w:rStyle w:val="fontstyle01"/>
          <w:rFonts w:hint="eastAsia"/>
          <w:b/>
          <w:color w:val="000000" w:themeColor="text1"/>
          <w:u w:val="none"/>
        </w:rPr>
      </w:pPr>
      <w:bookmarkStart w:id="165" w:name="_Toc103091508"/>
      <w:r w:rsidRPr="009F6B3D">
        <w:rPr>
          <w:rStyle w:val="fontstyle01"/>
          <w:b/>
          <w:color w:val="000000" w:themeColor="text1"/>
          <w:u w:val="none"/>
        </w:rPr>
        <w:t>8.6 PPDU format</w:t>
      </w:r>
      <w:bookmarkEnd w:id="165"/>
    </w:p>
    <w:p w:rsidR="00F2799E" w:rsidRPr="009F6B3D" w:rsidRDefault="00D34FC5" w:rsidP="00493A31">
      <w:pPr>
        <w:pStyle w:val="Heading2"/>
        <w:rPr>
          <w:rFonts w:ascii="TimesNewRomanPS-BoldMT" w:hAnsi="TimesNewRomanPS-BoldMT"/>
          <w:b w:val="0"/>
          <w:bCs/>
          <w:color w:val="000000" w:themeColor="text1"/>
          <w:sz w:val="18"/>
          <w:szCs w:val="18"/>
        </w:rPr>
      </w:pPr>
      <w:bookmarkStart w:id="166" w:name="_Toc103091509"/>
      <w:r w:rsidRPr="009F6B3D">
        <w:rPr>
          <w:rStyle w:val="fontstyle01"/>
          <w:b/>
          <w:color w:val="000000" w:themeColor="text1"/>
        </w:rPr>
        <w:t>8.6.1 Preamble field</w:t>
      </w:r>
      <w:bookmarkEnd w:id="166"/>
    </w:p>
    <w:p w:rsidR="00D34FC5" w:rsidRPr="00EB0670" w:rsidRDefault="00D34FC5" w:rsidP="002F4BC9">
      <w:pPr>
        <w:pStyle w:val="Heading3"/>
        <w:rPr>
          <w:rStyle w:val="fontstyle01"/>
          <w:rFonts w:hint="eastAsia"/>
          <w:color w:val="000000" w:themeColor="text1"/>
        </w:rPr>
      </w:pPr>
      <w:bookmarkStart w:id="167" w:name="_Toc103091510"/>
      <w:r w:rsidRPr="00EB0670">
        <w:rPr>
          <w:rStyle w:val="fontstyle01"/>
          <w:color w:val="000000" w:themeColor="text1"/>
        </w:rPr>
        <w:t>8.6.1.4</w:t>
      </w:r>
      <w:r w:rsidR="00B979DC" w:rsidRPr="00EB0670">
        <w:rPr>
          <w:rStyle w:val="fontstyle01"/>
          <w:color w:val="000000" w:themeColor="text1"/>
        </w:rPr>
        <w:t xml:space="preserve"> PHY </w:t>
      </w:r>
      <w:r w:rsidRPr="00EB0670">
        <w:rPr>
          <w:rStyle w:val="fontstyle01"/>
          <w:color w:val="000000" w:themeColor="text1"/>
        </w:rPr>
        <w:t>V</w:t>
      </w:r>
      <w:r w:rsidR="00B979DC" w:rsidRPr="00EB0670">
        <w:rPr>
          <w:rStyle w:val="fontstyle01"/>
          <w:color w:val="000000" w:themeColor="text1"/>
        </w:rPr>
        <w:t>II</w:t>
      </w:r>
      <w:bookmarkEnd w:id="167"/>
    </w:p>
    <w:p w:rsidR="0011616F" w:rsidRPr="00EB0670" w:rsidRDefault="0011616F" w:rsidP="003838D9">
      <w:pPr>
        <w:pStyle w:val="Heading4"/>
        <w:ind w:left="0"/>
        <w:rPr>
          <w:rStyle w:val="fontstyle01"/>
          <w:rFonts w:hint="eastAsia"/>
          <w:b w:val="0"/>
          <w:color w:val="000000" w:themeColor="text1"/>
          <w:u w:val="none"/>
        </w:rPr>
      </w:pPr>
      <w:r w:rsidRPr="00EB0670">
        <w:rPr>
          <w:rStyle w:val="fontstyle01"/>
          <w:b w:val="0"/>
          <w:color w:val="000000" w:themeColor="text1"/>
          <w:u w:val="none"/>
        </w:rPr>
        <w:t>8.6.1.4.1. RS-OFDM Preamble field</w:t>
      </w:r>
    </w:p>
    <w:p w:rsidR="003838D9" w:rsidRPr="00EB0670" w:rsidRDefault="003838D9" w:rsidP="003838D9">
      <w:pPr>
        <w:rPr>
          <w:color w:val="000000" w:themeColor="text1"/>
          <w:sz w:val="18"/>
        </w:rPr>
      </w:pPr>
      <w:r w:rsidRPr="00EB0670">
        <w:rPr>
          <w:color w:val="000000" w:themeColor="text1"/>
          <w:sz w:val="18"/>
        </w:rPr>
        <w:t>Not used</w:t>
      </w:r>
    </w:p>
    <w:p w:rsidR="0011616F" w:rsidRPr="00EB0670" w:rsidRDefault="0011616F" w:rsidP="003838D9">
      <w:pPr>
        <w:pStyle w:val="Heading4"/>
        <w:ind w:left="0"/>
        <w:rPr>
          <w:rStyle w:val="fontstyle01"/>
          <w:rFonts w:hint="eastAsia"/>
          <w:b w:val="0"/>
          <w:color w:val="000000" w:themeColor="text1"/>
          <w:u w:val="none"/>
        </w:rPr>
      </w:pPr>
      <w:r w:rsidRPr="00EB0670">
        <w:rPr>
          <w:rStyle w:val="fontstyle01"/>
          <w:b w:val="0"/>
          <w:color w:val="000000" w:themeColor="text1"/>
          <w:u w:val="none"/>
        </w:rPr>
        <w:t>8.6.1.4.1. MIMO C-OOK Preamble field</w:t>
      </w:r>
    </w:p>
    <w:p w:rsidR="003838D9" w:rsidRPr="00EB0670" w:rsidRDefault="003838D9" w:rsidP="003838D9">
      <w:pPr>
        <w:jc w:val="both"/>
        <w:rPr>
          <w:color w:val="000000" w:themeColor="text1"/>
          <w:sz w:val="20"/>
        </w:rPr>
      </w:pPr>
      <w:r w:rsidRPr="00EB0670">
        <w:rPr>
          <w:color w:val="000000" w:themeColor="text1"/>
          <w:sz w:val="20"/>
        </w:rPr>
        <w:t xml:space="preserve">The Preamble field for </w:t>
      </w:r>
      <w:r w:rsidR="00B921EE" w:rsidRPr="00EB0670">
        <w:rPr>
          <w:color w:val="000000" w:themeColor="text1"/>
          <w:sz w:val="20"/>
        </w:rPr>
        <w:t xml:space="preserve">MIMO </w:t>
      </w:r>
      <w:r w:rsidRPr="00EB0670">
        <w:rPr>
          <w:color w:val="000000" w:themeColor="text1"/>
          <w:sz w:val="20"/>
        </w:rPr>
        <w:t xml:space="preserve">C-OOK is an OOK signal that </w:t>
      </w:r>
      <w:r w:rsidR="00546B0A" w:rsidRPr="00EB0670">
        <w:rPr>
          <w:color w:val="000000" w:themeColor="text1"/>
          <w:sz w:val="20"/>
        </w:rPr>
        <w:t>is</w:t>
      </w:r>
      <w:r w:rsidRPr="00EB0670">
        <w:rPr>
          <w:color w:val="000000" w:themeColor="text1"/>
          <w:sz w:val="20"/>
        </w:rPr>
        <w:t xml:space="preserve"> configurable by PIB attribute </w:t>
      </w:r>
      <w:r w:rsidRPr="00EB0670">
        <w:rPr>
          <w:i/>
          <w:color w:val="000000" w:themeColor="text1"/>
          <w:sz w:val="20"/>
        </w:rPr>
        <w:t>phyMimoCookPreamble.</w:t>
      </w:r>
    </w:p>
    <w:p w:rsidR="0011616F" w:rsidRPr="00EB0670" w:rsidRDefault="0011616F" w:rsidP="003838D9">
      <w:pPr>
        <w:pStyle w:val="Heading4"/>
        <w:ind w:left="0"/>
        <w:rPr>
          <w:rStyle w:val="fontstyle01"/>
          <w:rFonts w:hint="eastAsia"/>
          <w:b w:val="0"/>
          <w:color w:val="000000" w:themeColor="text1"/>
          <w:u w:val="none"/>
        </w:rPr>
      </w:pPr>
      <w:r w:rsidRPr="00EB0670">
        <w:rPr>
          <w:rStyle w:val="fontstyle01"/>
          <w:b w:val="0"/>
          <w:color w:val="000000" w:themeColor="text1"/>
          <w:u w:val="none"/>
        </w:rPr>
        <w:t>8.6.1.4.1. O-NOMA Preamble field</w:t>
      </w:r>
    </w:p>
    <w:p w:rsidR="003838D9" w:rsidRPr="00EB0670" w:rsidRDefault="00B921EE" w:rsidP="003838D9">
      <w:pPr>
        <w:rPr>
          <w:color w:val="000000" w:themeColor="text1"/>
          <w:sz w:val="20"/>
        </w:rPr>
      </w:pPr>
      <w:r w:rsidRPr="00EB0670">
        <w:rPr>
          <w:color w:val="000000" w:themeColor="text1"/>
          <w:sz w:val="20"/>
        </w:rPr>
        <w:t>Not used.</w:t>
      </w:r>
    </w:p>
    <w:p w:rsidR="0011616F" w:rsidRPr="00EB0670" w:rsidRDefault="0011616F" w:rsidP="003838D9">
      <w:pPr>
        <w:pStyle w:val="Heading4"/>
        <w:ind w:left="0"/>
        <w:rPr>
          <w:rStyle w:val="fontstyle01"/>
          <w:rFonts w:hint="eastAsia"/>
          <w:b w:val="0"/>
          <w:color w:val="000000" w:themeColor="text1"/>
          <w:u w:val="none"/>
        </w:rPr>
      </w:pPr>
      <w:r w:rsidRPr="00EB0670">
        <w:rPr>
          <w:rStyle w:val="fontstyle01"/>
          <w:b w:val="0"/>
          <w:color w:val="000000" w:themeColor="text1"/>
          <w:u w:val="none"/>
        </w:rPr>
        <w:t>8.6.1.4.1. MIMO-OOK Preamble field</w:t>
      </w:r>
    </w:p>
    <w:p w:rsidR="00B921EE" w:rsidRPr="00EB0670" w:rsidRDefault="00B921EE" w:rsidP="00B921EE">
      <w:pPr>
        <w:jc w:val="both"/>
        <w:rPr>
          <w:color w:val="000000" w:themeColor="text1"/>
          <w:sz w:val="20"/>
        </w:rPr>
      </w:pPr>
      <w:r w:rsidRPr="00EB0670">
        <w:rPr>
          <w:color w:val="000000" w:themeColor="text1"/>
          <w:sz w:val="20"/>
        </w:rPr>
        <w:t xml:space="preserve">The Preamble field for </w:t>
      </w:r>
      <w:r w:rsidR="00D569AD" w:rsidRPr="00EB0670">
        <w:rPr>
          <w:color w:val="000000" w:themeColor="text1"/>
          <w:sz w:val="20"/>
        </w:rPr>
        <w:t>MIMO</w:t>
      </w:r>
      <w:r w:rsidRPr="00EB0670">
        <w:rPr>
          <w:color w:val="000000" w:themeColor="text1"/>
          <w:sz w:val="20"/>
        </w:rPr>
        <w:t xml:space="preserve">-OOK is an OOK signal that </w:t>
      </w:r>
      <w:r w:rsidR="00546B0A" w:rsidRPr="00EB0670">
        <w:rPr>
          <w:color w:val="000000" w:themeColor="text1"/>
          <w:sz w:val="20"/>
        </w:rPr>
        <w:t>is</w:t>
      </w:r>
      <w:r w:rsidRPr="00EB0670">
        <w:rPr>
          <w:color w:val="000000" w:themeColor="text1"/>
          <w:sz w:val="20"/>
        </w:rPr>
        <w:t xml:space="preserve"> configurable by PIB attribute </w:t>
      </w:r>
      <w:r w:rsidRPr="00EB0670">
        <w:rPr>
          <w:i/>
          <w:color w:val="000000" w:themeColor="text1"/>
          <w:sz w:val="20"/>
        </w:rPr>
        <w:t>phyMimoOokPreamble.</w:t>
      </w:r>
    </w:p>
    <w:p w:rsidR="00B979DC" w:rsidRPr="00EB0670" w:rsidRDefault="00B979DC" w:rsidP="002F4BC9">
      <w:pPr>
        <w:pStyle w:val="Heading3"/>
        <w:rPr>
          <w:rStyle w:val="fontstyle01"/>
          <w:rFonts w:hint="eastAsia"/>
          <w:color w:val="000000" w:themeColor="text1"/>
        </w:rPr>
      </w:pPr>
      <w:bookmarkStart w:id="168" w:name="_Toc103091511"/>
      <w:r w:rsidRPr="00EB0670">
        <w:rPr>
          <w:rStyle w:val="fontstyle01"/>
          <w:color w:val="000000" w:themeColor="text1"/>
        </w:rPr>
        <w:t>8.6.1.5 PHY VIII</w:t>
      </w:r>
      <w:bookmarkEnd w:id="168"/>
    </w:p>
    <w:p w:rsidR="0011616F" w:rsidRPr="00EB0670" w:rsidRDefault="0011616F" w:rsidP="003838D9">
      <w:pPr>
        <w:pStyle w:val="Heading4"/>
        <w:ind w:left="0"/>
        <w:rPr>
          <w:rStyle w:val="fontstyle01"/>
          <w:rFonts w:hint="eastAsia"/>
          <w:b w:val="0"/>
          <w:color w:val="000000" w:themeColor="text1"/>
          <w:u w:val="none"/>
        </w:rPr>
      </w:pPr>
      <w:r w:rsidRPr="00EB0670">
        <w:rPr>
          <w:rStyle w:val="fontstyle01"/>
          <w:b w:val="0"/>
          <w:color w:val="000000" w:themeColor="text1"/>
          <w:u w:val="none"/>
        </w:rPr>
        <w:t>8.6.1.5</w:t>
      </w:r>
      <w:r w:rsidR="002513DE" w:rsidRPr="00EB0670">
        <w:rPr>
          <w:rStyle w:val="fontstyle01"/>
          <w:b w:val="0"/>
          <w:color w:val="000000" w:themeColor="text1"/>
          <w:u w:val="none"/>
        </w:rPr>
        <w:t>.1. HOOK</w:t>
      </w:r>
      <w:r w:rsidRPr="00EB0670">
        <w:rPr>
          <w:rStyle w:val="fontstyle01"/>
          <w:b w:val="0"/>
          <w:color w:val="000000" w:themeColor="text1"/>
          <w:u w:val="none"/>
        </w:rPr>
        <w:t>-OFDM Preamble field</w:t>
      </w:r>
    </w:p>
    <w:p w:rsidR="00AC2E7E" w:rsidRPr="00EB0670" w:rsidRDefault="00C80BE4" w:rsidP="00373D9F">
      <w:pPr>
        <w:jc w:val="both"/>
        <w:rPr>
          <w:color w:val="000000" w:themeColor="text1"/>
          <w:sz w:val="20"/>
        </w:rPr>
      </w:pPr>
      <w:r w:rsidRPr="00EB0670">
        <w:rPr>
          <w:color w:val="000000" w:themeColor="text1"/>
          <w:sz w:val="20"/>
        </w:rPr>
        <w:t xml:space="preserve">The preamble field for HOOK-OFDM is </w:t>
      </w:r>
      <w:r w:rsidR="008E7751" w:rsidRPr="00EB0670">
        <w:rPr>
          <w:color w:val="000000" w:themeColor="text1"/>
          <w:sz w:val="20"/>
        </w:rPr>
        <w:t>three</w:t>
      </w:r>
      <w:r w:rsidRPr="00EB0670">
        <w:rPr>
          <w:color w:val="000000" w:themeColor="text1"/>
          <w:sz w:val="20"/>
        </w:rPr>
        <w:t xml:space="preserve"> OOK signal</w:t>
      </w:r>
      <w:r w:rsidR="008E7751" w:rsidRPr="00EB0670">
        <w:rPr>
          <w:color w:val="000000" w:themeColor="text1"/>
          <w:sz w:val="20"/>
        </w:rPr>
        <w:t xml:space="preserve"> data bit duration long. </w:t>
      </w:r>
      <w:r w:rsidR="00AC2E7E" w:rsidRPr="00EB0670">
        <w:rPr>
          <w:color w:val="000000" w:themeColor="text1"/>
          <w:sz w:val="20"/>
        </w:rPr>
        <w:t xml:space="preserve">In other words, the binary sequence "011100" shall be transmitted by three OOK bit durations via the </w:t>
      </w:r>
      <w:r w:rsidR="00843455" w:rsidRPr="00EB0670">
        <w:rPr>
          <w:color w:val="000000" w:themeColor="text1"/>
          <w:sz w:val="20"/>
        </w:rPr>
        <w:t>OOK</w:t>
      </w:r>
      <w:r w:rsidR="00AC2E7E" w:rsidRPr="00EB0670">
        <w:rPr>
          <w:color w:val="000000" w:themeColor="text1"/>
          <w:sz w:val="20"/>
        </w:rPr>
        <w:t xml:space="preserve"> modulation, while the RS-OFDM modulation transmits no data.</w:t>
      </w:r>
    </w:p>
    <w:p w:rsidR="00373D9F" w:rsidRPr="00EB0670" w:rsidRDefault="00C26035" w:rsidP="00373D9F">
      <w:pPr>
        <w:jc w:val="center"/>
        <w:rPr>
          <w:color w:val="000000" w:themeColor="text1"/>
          <w:sz w:val="20"/>
        </w:rPr>
      </w:pPr>
      <w:bookmarkStart w:id="169" w:name="OLE_LINK282"/>
      <w:bookmarkStart w:id="170" w:name="OLE_LINK283"/>
      <w:bookmarkEnd w:id="147"/>
      <w:bookmarkEnd w:id="148"/>
      <w:r w:rsidRPr="00EB0670">
        <w:rPr>
          <w:rStyle w:val="fontstyle01"/>
          <w:b w:val="0"/>
        </w:rPr>
        <w:t xml:space="preserve">Table </w:t>
      </w:r>
      <w:r w:rsidR="00F93437" w:rsidRPr="00EB0670">
        <w:rPr>
          <w:rStyle w:val="fontstyle01"/>
          <w:b w:val="0"/>
        </w:rPr>
        <w:t>xxx</w:t>
      </w:r>
      <w:r w:rsidRPr="00EB0670">
        <w:rPr>
          <w:rStyle w:val="fontstyle01"/>
          <w:b w:val="0"/>
        </w:rPr>
        <w:t xml:space="preserve">. </w:t>
      </w:r>
      <w:r w:rsidR="00373D9F" w:rsidRPr="00EB0670">
        <w:rPr>
          <w:rStyle w:val="fontstyle01"/>
          <w:b w:val="0"/>
        </w:rPr>
        <w:t>HOOK-OFDM preamble</w:t>
      </w:r>
    </w:p>
    <w:tbl>
      <w:tblPr>
        <w:tblStyle w:val="TableGrid"/>
        <w:tblW w:w="0" w:type="auto"/>
        <w:tblInd w:w="2695" w:type="dxa"/>
        <w:tblLook w:val="04A0" w:firstRow="1" w:lastRow="0" w:firstColumn="1" w:lastColumn="0" w:noHBand="0" w:noVBand="1"/>
      </w:tblPr>
      <w:tblGrid>
        <w:gridCol w:w="1980"/>
        <w:gridCol w:w="2070"/>
      </w:tblGrid>
      <w:tr w:rsidR="007D5EBF" w:rsidRPr="00EB0670" w:rsidTr="008802D3">
        <w:tc>
          <w:tcPr>
            <w:tcW w:w="1980" w:type="dxa"/>
          </w:tcPr>
          <w:p w:rsidR="008E7751" w:rsidRPr="00EB0670" w:rsidRDefault="008E7751" w:rsidP="008802D3">
            <w:pPr>
              <w:rPr>
                <w:color w:val="000000" w:themeColor="text1"/>
                <w:sz w:val="20"/>
              </w:rPr>
            </w:pPr>
            <w:r w:rsidRPr="00EB0670">
              <w:rPr>
                <w:color w:val="000000" w:themeColor="text1"/>
                <w:sz w:val="20"/>
              </w:rPr>
              <w:t>Preamble duration</w:t>
            </w:r>
          </w:p>
        </w:tc>
        <w:tc>
          <w:tcPr>
            <w:tcW w:w="2070" w:type="dxa"/>
          </w:tcPr>
          <w:p w:rsidR="008E7751" w:rsidRPr="00EB0670" w:rsidRDefault="008E7751" w:rsidP="008E7751">
            <w:pPr>
              <w:rPr>
                <w:color w:val="000000" w:themeColor="text1"/>
                <w:sz w:val="20"/>
              </w:rPr>
            </w:pPr>
            <w:r w:rsidRPr="00EB0670">
              <w:rPr>
                <w:color w:val="000000" w:themeColor="text1"/>
                <w:sz w:val="20"/>
              </w:rPr>
              <w:t>Three OOK bit time</w:t>
            </w:r>
          </w:p>
        </w:tc>
      </w:tr>
      <w:tr w:rsidR="007D5EBF" w:rsidRPr="00EB0670" w:rsidTr="008802D3">
        <w:tc>
          <w:tcPr>
            <w:tcW w:w="1980" w:type="dxa"/>
          </w:tcPr>
          <w:p w:rsidR="008E7751" w:rsidRPr="00EB0670" w:rsidRDefault="008E7751" w:rsidP="008802D3">
            <w:pPr>
              <w:rPr>
                <w:color w:val="000000" w:themeColor="text1"/>
                <w:sz w:val="20"/>
              </w:rPr>
            </w:pPr>
            <w:r w:rsidRPr="00EB0670">
              <w:rPr>
                <w:color w:val="000000" w:themeColor="text1"/>
                <w:sz w:val="20"/>
              </w:rPr>
              <w:t>OOK bit sequence</w:t>
            </w:r>
          </w:p>
        </w:tc>
        <w:tc>
          <w:tcPr>
            <w:tcW w:w="2070" w:type="dxa"/>
          </w:tcPr>
          <w:p w:rsidR="008E7751" w:rsidRPr="00EB0670" w:rsidRDefault="008E7751" w:rsidP="008E7751">
            <w:pPr>
              <w:rPr>
                <w:color w:val="000000" w:themeColor="text1"/>
                <w:sz w:val="20"/>
              </w:rPr>
            </w:pPr>
            <w:r w:rsidRPr="00EB0670">
              <w:rPr>
                <w:color w:val="000000" w:themeColor="text1"/>
                <w:sz w:val="20"/>
              </w:rPr>
              <w:t>011100</w:t>
            </w:r>
          </w:p>
        </w:tc>
      </w:tr>
      <w:tr w:rsidR="008E7751" w:rsidRPr="00EB0670" w:rsidTr="008802D3">
        <w:tc>
          <w:tcPr>
            <w:tcW w:w="1980" w:type="dxa"/>
          </w:tcPr>
          <w:p w:rsidR="008E7751" w:rsidRPr="00EB0670" w:rsidRDefault="008E7751" w:rsidP="008802D3">
            <w:pPr>
              <w:rPr>
                <w:color w:val="000000" w:themeColor="text1"/>
                <w:sz w:val="20"/>
              </w:rPr>
            </w:pPr>
            <w:r w:rsidRPr="00EB0670">
              <w:rPr>
                <w:color w:val="000000" w:themeColor="text1"/>
                <w:sz w:val="20"/>
              </w:rPr>
              <w:t>RS-OFDM frame</w:t>
            </w:r>
          </w:p>
        </w:tc>
        <w:tc>
          <w:tcPr>
            <w:tcW w:w="2070" w:type="dxa"/>
          </w:tcPr>
          <w:p w:rsidR="008E7751" w:rsidRPr="00EB0670" w:rsidRDefault="008E7751" w:rsidP="008802D3">
            <w:pPr>
              <w:rPr>
                <w:color w:val="000000" w:themeColor="text1"/>
                <w:sz w:val="20"/>
              </w:rPr>
            </w:pPr>
            <w:r w:rsidRPr="00EB0670">
              <w:rPr>
                <w:color w:val="000000" w:themeColor="text1"/>
                <w:sz w:val="20"/>
              </w:rPr>
              <w:t>No data (idle patterns)</w:t>
            </w:r>
          </w:p>
        </w:tc>
      </w:tr>
    </w:tbl>
    <w:p w:rsidR="0011616F" w:rsidRPr="00EB0670" w:rsidRDefault="0011616F" w:rsidP="003838D9">
      <w:pPr>
        <w:pStyle w:val="Heading4"/>
        <w:ind w:left="0"/>
        <w:rPr>
          <w:rStyle w:val="fontstyle01"/>
          <w:rFonts w:hint="eastAsia"/>
          <w:b w:val="0"/>
          <w:color w:val="000000" w:themeColor="text1"/>
          <w:u w:val="none"/>
        </w:rPr>
      </w:pPr>
      <w:bookmarkStart w:id="171" w:name="OLE_LINK284"/>
      <w:bookmarkStart w:id="172" w:name="OLE_LINK285"/>
      <w:bookmarkEnd w:id="169"/>
      <w:bookmarkEnd w:id="170"/>
      <w:r w:rsidRPr="00EB0670">
        <w:rPr>
          <w:rStyle w:val="fontstyle01"/>
          <w:b w:val="0"/>
          <w:color w:val="000000" w:themeColor="text1"/>
          <w:u w:val="none"/>
        </w:rPr>
        <w:t xml:space="preserve">8.6.1.5.1. </w:t>
      </w:r>
      <w:r w:rsidR="002513DE" w:rsidRPr="00EB0670">
        <w:rPr>
          <w:rStyle w:val="fontstyle01"/>
          <w:b w:val="0"/>
          <w:color w:val="000000" w:themeColor="text1"/>
          <w:u w:val="none"/>
        </w:rPr>
        <w:t>HS2PSK</w:t>
      </w:r>
      <w:r w:rsidRPr="00EB0670">
        <w:rPr>
          <w:rStyle w:val="fontstyle01"/>
          <w:b w:val="0"/>
          <w:color w:val="000000" w:themeColor="text1"/>
          <w:u w:val="none"/>
        </w:rPr>
        <w:t>-OFDM Preamble field</w:t>
      </w:r>
    </w:p>
    <w:p w:rsidR="00834A70" w:rsidRPr="00EB0670" w:rsidRDefault="00834A70" w:rsidP="00286224">
      <w:pPr>
        <w:jc w:val="both"/>
        <w:rPr>
          <w:color w:val="000000" w:themeColor="text1"/>
          <w:sz w:val="20"/>
        </w:rPr>
      </w:pPr>
      <w:r w:rsidRPr="00EB0670">
        <w:rPr>
          <w:color w:val="000000" w:themeColor="text1"/>
          <w:sz w:val="20"/>
        </w:rPr>
        <w:lastRenderedPageBreak/>
        <w:t>The Preamble field for HS2PSK-OFDM is two S2-PSK data bit duration long</w:t>
      </w:r>
      <w:r w:rsidR="00430216" w:rsidRPr="00EB0670">
        <w:rPr>
          <w:color w:val="000000" w:themeColor="text1"/>
          <w:sz w:val="20"/>
        </w:rPr>
        <w:t>.</w:t>
      </w:r>
      <w:r w:rsidRPr="00EB0670">
        <w:rPr>
          <w:color w:val="000000" w:themeColor="text1"/>
          <w:sz w:val="20"/>
        </w:rPr>
        <w:t xml:space="preserve"> In other words, the binary sequence "1111" shall be transmitted by two S2-PSK bit durations via the S2-PSK modulation, while the RS-OFDM modulation transmits no data.</w:t>
      </w:r>
    </w:p>
    <w:p w:rsidR="00C26035" w:rsidRPr="00EB0670" w:rsidRDefault="00C26035" w:rsidP="00C26035">
      <w:pPr>
        <w:jc w:val="center"/>
        <w:rPr>
          <w:color w:val="000000" w:themeColor="text1"/>
          <w:sz w:val="20"/>
        </w:rPr>
      </w:pPr>
      <w:bookmarkStart w:id="173" w:name="OLE_LINK286"/>
      <w:bookmarkStart w:id="174" w:name="OLE_LINK287"/>
      <w:bookmarkEnd w:id="171"/>
      <w:bookmarkEnd w:id="172"/>
      <w:r w:rsidRPr="00EB0670">
        <w:rPr>
          <w:rStyle w:val="fontstyle01"/>
          <w:b w:val="0"/>
        </w:rPr>
        <w:t xml:space="preserve">Table </w:t>
      </w:r>
      <w:r w:rsidR="00F93437" w:rsidRPr="00EB0670">
        <w:rPr>
          <w:rStyle w:val="fontstyle01"/>
          <w:b w:val="0"/>
        </w:rPr>
        <w:t>xxx</w:t>
      </w:r>
      <w:r w:rsidRPr="00EB0670">
        <w:rPr>
          <w:rStyle w:val="fontstyle01"/>
          <w:b w:val="0"/>
        </w:rPr>
        <w:t>—S2PSK-OFDM preamble</w:t>
      </w:r>
    </w:p>
    <w:tbl>
      <w:tblPr>
        <w:tblStyle w:val="TableGrid"/>
        <w:tblW w:w="0" w:type="auto"/>
        <w:tblInd w:w="2695" w:type="dxa"/>
        <w:tblLook w:val="04A0" w:firstRow="1" w:lastRow="0" w:firstColumn="1" w:lastColumn="0" w:noHBand="0" w:noVBand="1"/>
      </w:tblPr>
      <w:tblGrid>
        <w:gridCol w:w="1980"/>
        <w:gridCol w:w="2070"/>
      </w:tblGrid>
      <w:tr w:rsidR="007D5EBF" w:rsidRPr="00EB0670" w:rsidTr="00E91882">
        <w:tc>
          <w:tcPr>
            <w:tcW w:w="1980" w:type="dxa"/>
          </w:tcPr>
          <w:p w:rsidR="00E91882" w:rsidRPr="00EB0670" w:rsidRDefault="00E91882" w:rsidP="00834A70">
            <w:pPr>
              <w:rPr>
                <w:color w:val="000000" w:themeColor="text1"/>
                <w:sz w:val="20"/>
              </w:rPr>
            </w:pPr>
            <w:r w:rsidRPr="00EB0670">
              <w:rPr>
                <w:color w:val="000000" w:themeColor="text1"/>
                <w:sz w:val="20"/>
              </w:rPr>
              <w:t>Preamble duration</w:t>
            </w:r>
          </w:p>
        </w:tc>
        <w:tc>
          <w:tcPr>
            <w:tcW w:w="2070" w:type="dxa"/>
          </w:tcPr>
          <w:p w:rsidR="00E91882" w:rsidRPr="00EB0670" w:rsidRDefault="00E91882" w:rsidP="00834A70">
            <w:pPr>
              <w:rPr>
                <w:color w:val="000000" w:themeColor="text1"/>
                <w:sz w:val="20"/>
              </w:rPr>
            </w:pPr>
            <w:r w:rsidRPr="00EB0670">
              <w:rPr>
                <w:color w:val="000000" w:themeColor="text1"/>
                <w:sz w:val="20"/>
              </w:rPr>
              <w:t>Two S2-PSK bit time</w:t>
            </w:r>
          </w:p>
        </w:tc>
      </w:tr>
      <w:tr w:rsidR="007D5EBF" w:rsidRPr="00EB0670" w:rsidTr="00E91882">
        <w:tc>
          <w:tcPr>
            <w:tcW w:w="1980" w:type="dxa"/>
          </w:tcPr>
          <w:p w:rsidR="00E91882" w:rsidRPr="00EB0670" w:rsidRDefault="00E91882" w:rsidP="00834A70">
            <w:pPr>
              <w:rPr>
                <w:color w:val="000000" w:themeColor="text1"/>
                <w:sz w:val="20"/>
              </w:rPr>
            </w:pPr>
            <w:r w:rsidRPr="00EB0670">
              <w:rPr>
                <w:color w:val="000000" w:themeColor="text1"/>
                <w:sz w:val="20"/>
              </w:rPr>
              <w:t>S2-PSK bit sequence</w:t>
            </w:r>
          </w:p>
        </w:tc>
        <w:tc>
          <w:tcPr>
            <w:tcW w:w="2070" w:type="dxa"/>
          </w:tcPr>
          <w:p w:rsidR="00E91882" w:rsidRPr="00EB0670" w:rsidRDefault="00E91882" w:rsidP="00834A70">
            <w:pPr>
              <w:rPr>
                <w:color w:val="000000" w:themeColor="text1"/>
                <w:sz w:val="20"/>
              </w:rPr>
            </w:pPr>
            <w:r w:rsidRPr="00EB0670">
              <w:rPr>
                <w:color w:val="000000" w:themeColor="text1"/>
                <w:sz w:val="20"/>
              </w:rPr>
              <w:t>1111</w:t>
            </w:r>
          </w:p>
        </w:tc>
      </w:tr>
      <w:tr w:rsidR="00E91882" w:rsidRPr="00EB0670" w:rsidTr="00E91882">
        <w:tc>
          <w:tcPr>
            <w:tcW w:w="1980" w:type="dxa"/>
          </w:tcPr>
          <w:p w:rsidR="00E91882" w:rsidRPr="00EB0670" w:rsidRDefault="00E91882" w:rsidP="00834A70">
            <w:pPr>
              <w:rPr>
                <w:color w:val="000000" w:themeColor="text1"/>
                <w:sz w:val="20"/>
              </w:rPr>
            </w:pPr>
            <w:r w:rsidRPr="00EB0670">
              <w:rPr>
                <w:color w:val="000000" w:themeColor="text1"/>
                <w:sz w:val="20"/>
              </w:rPr>
              <w:t>RS-OFDM frame</w:t>
            </w:r>
          </w:p>
        </w:tc>
        <w:tc>
          <w:tcPr>
            <w:tcW w:w="2070" w:type="dxa"/>
          </w:tcPr>
          <w:p w:rsidR="00E91882" w:rsidRPr="00EB0670" w:rsidRDefault="00E91882" w:rsidP="00834A70">
            <w:pPr>
              <w:rPr>
                <w:color w:val="000000" w:themeColor="text1"/>
                <w:sz w:val="20"/>
              </w:rPr>
            </w:pPr>
            <w:r w:rsidRPr="00EB0670">
              <w:rPr>
                <w:color w:val="000000" w:themeColor="text1"/>
                <w:sz w:val="20"/>
              </w:rPr>
              <w:t>No data (idle patterns)</w:t>
            </w:r>
          </w:p>
        </w:tc>
      </w:tr>
      <w:bookmarkEnd w:id="173"/>
      <w:bookmarkEnd w:id="174"/>
    </w:tbl>
    <w:p w:rsidR="00834A70" w:rsidRPr="00EB0670" w:rsidRDefault="00834A70" w:rsidP="00834A70">
      <w:pPr>
        <w:rPr>
          <w:color w:val="000000" w:themeColor="text1"/>
          <w:sz w:val="20"/>
        </w:rPr>
      </w:pPr>
    </w:p>
    <w:p w:rsidR="0011616F" w:rsidRPr="00EB0670" w:rsidRDefault="0011616F" w:rsidP="003838D9">
      <w:pPr>
        <w:pStyle w:val="Heading4"/>
        <w:ind w:left="0"/>
        <w:rPr>
          <w:rStyle w:val="fontstyle01"/>
          <w:rFonts w:hint="eastAsia"/>
          <w:b w:val="0"/>
          <w:color w:val="000000" w:themeColor="text1"/>
          <w:u w:val="none"/>
        </w:rPr>
      </w:pPr>
      <w:bookmarkStart w:id="175" w:name="OLE_LINK288"/>
      <w:bookmarkStart w:id="176" w:name="OLE_LINK289"/>
      <w:r w:rsidRPr="00EB0670">
        <w:rPr>
          <w:rStyle w:val="fontstyle01"/>
          <w:b w:val="0"/>
          <w:color w:val="000000" w:themeColor="text1"/>
          <w:u w:val="none"/>
        </w:rPr>
        <w:t xml:space="preserve">8.6.1.5.1. </w:t>
      </w:r>
      <w:r w:rsidR="002513DE" w:rsidRPr="00EB0670">
        <w:rPr>
          <w:rStyle w:val="fontstyle01"/>
          <w:b w:val="0"/>
          <w:color w:val="000000" w:themeColor="text1"/>
          <w:u w:val="none"/>
        </w:rPr>
        <w:t>BPPM</w:t>
      </w:r>
      <w:r w:rsidRPr="00EB0670">
        <w:rPr>
          <w:rStyle w:val="fontstyle01"/>
          <w:b w:val="0"/>
          <w:color w:val="000000" w:themeColor="text1"/>
          <w:u w:val="none"/>
        </w:rPr>
        <w:t xml:space="preserve"> Preamble field</w:t>
      </w:r>
    </w:p>
    <w:p w:rsidR="0011616F" w:rsidRPr="00EB0670" w:rsidRDefault="00F72544" w:rsidP="00887C90">
      <w:pPr>
        <w:jc w:val="both"/>
        <w:rPr>
          <w:color w:val="000000" w:themeColor="text1"/>
          <w:sz w:val="20"/>
        </w:rPr>
      </w:pPr>
      <w:r w:rsidRPr="00EB0670">
        <w:rPr>
          <w:color w:val="000000" w:themeColor="text1"/>
          <w:sz w:val="20"/>
        </w:rPr>
        <w:t xml:space="preserve">The preamble field for BPPM is three </w:t>
      </w:r>
      <w:r w:rsidR="00CD2CCF" w:rsidRPr="00EB0670">
        <w:rPr>
          <w:color w:val="000000" w:themeColor="text1"/>
          <w:sz w:val="20"/>
        </w:rPr>
        <w:t>PPM</w:t>
      </w:r>
      <w:r w:rsidRPr="00EB0670">
        <w:rPr>
          <w:color w:val="000000" w:themeColor="text1"/>
          <w:sz w:val="20"/>
        </w:rPr>
        <w:t xml:space="preserve"> signal data bit duration long. In other words, the binary sequence "</w:t>
      </w:r>
      <w:r w:rsidR="00423880" w:rsidRPr="00EB0670">
        <w:rPr>
          <w:color w:val="000000" w:themeColor="text1"/>
          <w:sz w:val="20"/>
        </w:rPr>
        <w:t>110111</w:t>
      </w:r>
      <w:r w:rsidRPr="00EB0670">
        <w:rPr>
          <w:color w:val="000000" w:themeColor="text1"/>
          <w:sz w:val="20"/>
        </w:rPr>
        <w:t xml:space="preserve">" shall be transmitted by three </w:t>
      </w:r>
      <w:r w:rsidR="00423880" w:rsidRPr="00EB0670">
        <w:rPr>
          <w:color w:val="000000" w:themeColor="text1"/>
          <w:sz w:val="20"/>
        </w:rPr>
        <w:t>PPM</w:t>
      </w:r>
      <w:r w:rsidRPr="00EB0670">
        <w:rPr>
          <w:color w:val="000000" w:themeColor="text1"/>
          <w:sz w:val="20"/>
        </w:rPr>
        <w:t xml:space="preserve"> bit durations via the </w:t>
      </w:r>
      <w:r w:rsidR="005620E3" w:rsidRPr="00EB0670">
        <w:rPr>
          <w:color w:val="000000" w:themeColor="text1"/>
          <w:sz w:val="20"/>
        </w:rPr>
        <w:t>PPM</w:t>
      </w:r>
      <w:r w:rsidRPr="00EB0670">
        <w:rPr>
          <w:color w:val="000000" w:themeColor="text1"/>
          <w:sz w:val="20"/>
        </w:rPr>
        <w:t xml:space="preserve"> modulation, while the </w:t>
      </w:r>
      <w:r w:rsidR="00583C1E" w:rsidRPr="00EB0670">
        <w:rPr>
          <w:color w:val="000000" w:themeColor="text1"/>
          <w:sz w:val="20"/>
        </w:rPr>
        <w:t>higher frequency PPM</w:t>
      </w:r>
      <w:r w:rsidRPr="00EB0670">
        <w:rPr>
          <w:color w:val="000000" w:themeColor="text1"/>
          <w:sz w:val="20"/>
        </w:rPr>
        <w:t xml:space="preserve"> modulation transmits no data.</w:t>
      </w:r>
    </w:p>
    <w:p w:rsidR="00F2799E" w:rsidRPr="009F6B3D" w:rsidRDefault="00F2799E" w:rsidP="002F4BC9">
      <w:pPr>
        <w:pStyle w:val="Heading2"/>
        <w:rPr>
          <w:b w:val="0"/>
          <w:color w:val="000000" w:themeColor="text1"/>
          <w:sz w:val="20"/>
        </w:rPr>
      </w:pPr>
      <w:bookmarkStart w:id="177" w:name="_Toc103091512"/>
      <w:bookmarkStart w:id="178" w:name="OLE_LINK17"/>
      <w:bookmarkStart w:id="179" w:name="OLE_LINK18"/>
      <w:r w:rsidRPr="009F6B3D">
        <w:rPr>
          <w:rStyle w:val="fontstyle01"/>
          <w:b/>
          <w:color w:val="000000" w:themeColor="text1"/>
          <w:sz w:val="20"/>
          <w:szCs w:val="20"/>
        </w:rPr>
        <w:t>8.6.2 PHY Header field</w:t>
      </w:r>
      <w:bookmarkEnd w:id="177"/>
    </w:p>
    <w:p w:rsidR="00F2799E" w:rsidRPr="00EB0670" w:rsidRDefault="00F2799E" w:rsidP="002F4BC9">
      <w:pPr>
        <w:pStyle w:val="Heading3"/>
        <w:rPr>
          <w:rStyle w:val="fontstyle01"/>
          <w:rFonts w:hint="eastAsia"/>
          <w:color w:val="000000" w:themeColor="text1"/>
          <w:sz w:val="20"/>
          <w:szCs w:val="20"/>
        </w:rPr>
      </w:pPr>
      <w:bookmarkStart w:id="180" w:name="_Toc103091513"/>
      <w:bookmarkEnd w:id="178"/>
      <w:bookmarkEnd w:id="179"/>
      <w:r w:rsidRPr="00EB0670">
        <w:rPr>
          <w:rStyle w:val="fontstyle01"/>
          <w:color w:val="000000" w:themeColor="text1"/>
          <w:sz w:val="20"/>
          <w:szCs w:val="20"/>
        </w:rPr>
        <w:t>8.6.2.5 PHY VII</w:t>
      </w:r>
      <w:bookmarkEnd w:id="180"/>
    </w:p>
    <w:p w:rsidR="00B5767A" w:rsidRPr="00EB0670" w:rsidRDefault="006E66B0" w:rsidP="006D7095">
      <w:pPr>
        <w:pStyle w:val="Heading4"/>
        <w:ind w:left="0"/>
        <w:rPr>
          <w:rStyle w:val="fontstyle01"/>
          <w:rFonts w:hint="eastAsia"/>
          <w:b w:val="0"/>
          <w:color w:val="000000" w:themeColor="text1"/>
          <w:sz w:val="20"/>
          <w:szCs w:val="20"/>
          <w:u w:val="none"/>
        </w:rPr>
      </w:pPr>
      <w:r w:rsidRPr="00EB0670">
        <w:rPr>
          <w:rStyle w:val="fontstyle01"/>
          <w:b w:val="0"/>
          <w:color w:val="000000" w:themeColor="text1"/>
          <w:sz w:val="20"/>
          <w:szCs w:val="20"/>
          <w:u w:val="none"/>
        </w:rPr>
        <w:t>8.6.2.5.1 RS-OFDM Header field</w:t>
      </w:r>
    </w:p>
    <w:p w:rsidR="006D7095" w:rsidRPr="00EB0670" w:rsidRDefault="00BE7A2A" w:rsidP="006D7095">
      <w:pPr>
        <w:rPr>
          <w:color w:val="000000" w:themeColor="text1"/>
          <w:sz w:val="20"/>
        </w:rPr>
      </w:pPr>
      <w:r w:rsidRPr="00EB0670">
        <w:rPr>
          <w:color w:val="000000" w:themeColor="text1"/>
          <w:sz w:val="20"/>
        </w:rPr>
        <w:t>The RS-OFDM PHY Header field is described in Table xxx.</w:t>
      </w:r>
    </w:p>
    <w:tbl>
      <w:tblPr>
        <w:tblStyle w:val="TableGrid"/>
        <w:tblW w:w="0" w:type="auto"/>
        <w:tblInd w:w="2515" w:type="dxa"/>
        <w:tblLook w:val="04A0" w:firstRow="1" w:lastRow="0" w:firstColumn="1" w:lastColumn="0" w:noHBand="0" w:noVBand="1"/>
      </w:tblPr>
      <w:tblGrid>
        <w:gridCol w:w="2160"/>
        <w:gridCol w:w="1080"/>
        <w:gridCol w:w="2160"/>
      </w:tblGrid>
      <w:tr w:rsidR="007D5EBF" w:rsidRPr="00EB0670" w:rsidTr="0080406A">
        <w:tc>
          <w:tcPr>
            <w:tcW w:w="2160" w:type="dxa"/>
          </w:tcPr>
          <w:p w:rsidR="00BE7A2A" w:rsidRPr="00EB0670" w:rsidRDefault="00BE7A2A" w:rsidP="006D7095">
            <w:pPr>
              <w:rPr>
                <w:color w:val="000000" w:themeColor="text1"/>
                <w:sz w:val="20"/>
              </w:rPr>
            </w:pPr>
            <w:bookmarkStart w:id="181" w:name="_Hlk108442259"/>
            <w:bookmarkEnd w:id="175"/>
            <w:bookmarkEnd w:id="176"/>
            <w:r w:rsidRPr="00EB0670">
              <w:rPr>
                <w:color w:val="000000" w:themeColor="text1"/>
                <w:sz w:val="20"/>
              </w:rPr>
              <w:t>PHY Header subfields</w:t>
            </w:r>
          </w:p>
        </w:tc>
        <w:tc>
          <w:tcPr>
            <w:tcW w:w="1080" w:type="dxa"/>
          </w:tcPr>
          <w:p w:rsidR="00BE7A2A" w:rsidRPr="00EB0670" w:rsidRDefault="00BE7A2A" w:rsidP="006D7095">
            <w:pPr>
              <w:rPr>
                <w:color w:val="000000" w:themeColor="text1"/>
                <w:sz w:val="20"/>
              </w:rPr>
            </w:pPr>
            <w:r w:rsidRPr="00EB0670">
              <w:rPr>
                <w:color w:val="000000" w:themeColor="text1"/>
                <w:sz w:val="20"/>
              </w:rPr>
              <w:t>Bit width</w:t>
            </w:r>
          </w:p>
        </w:tc>
        <w:tc>
          <w:tcPr>
            <w:tcW w:w="2160" w:type="dxa"/>
          </w:tcPr>
          <w:p w:rsidR="00BE7A2A" w:rsidRPr="00EB0670" w:rsidRDefault="00185989" w:rsidP="006D7095">
            <w:pPr>
              <w:rPr>
                <w:color w:val="000000" w:themeColor="text1"/>
                <w:sz w:val="20"/>
              </w:rPr>
            </w:pPr>
            <w:r w:rsidRPr="00EB0670">
              <w:rPr>
                <w:color w:val="000000" w:themeColor="text1"/>
                <w:sz w:val="20"/>
              </w:rPr>
              <w:t>Explanation on usage</w:t>
            </w:r>
          </w:p>
        </w:tc>
      </w:tr>
      <w:tr w:rsidR="007D5EBF" w:rsidRPr="00EB0670" w:rsidTr="0080406A">
        <w:tc>
          <w:tcPr>
            <w:tcW w:w="2160" w:type="dxa"/>
          </w:tcPr>
          <w:p w:rsidR="00BE7A2A" w:rsidRPr="00EB0670" w:rsidRDefault="00BE7A2A" w:rsidP="006D7095">
            <w:pPr>
              <w:rPr>
                <w:color w:val="000000" w:themeColor="text1"/>
                <w:sz w:val="20"/>
              </w:rPr>
            </w:pPr>
            <w:r w:rsidRPr="00EB0670">
              <w:rPr>
                <w:color w:val="000000" w:themeColor="text1"/>
                <w:sz w:val="20"/>
              </w:rPr>
              <w:t>PSDU Length</w:t>
            </w:r>
          </w:p>
        </w:tc>
        <w:tc>
          <w:tcPr>
            <w:tcW w:w="1080" w:type="dxa"/>
          </w:tcPr>
          <w:p w:rsidR="00BE7A2A" w:rsidRPr="00EB0670" w:rsidRDefault="00BE7A2A" w:rsidP="006D7095">
            <w:pPr>
              <w:rPr>
                <w:color w:val="000000" w:themeColor="text1"/>
                <w:sz w:val="20"/>
              </w:rPr>
            </w:pPr>
            <w:r w:rsidRPr="00EB0670">
              <w:rPr>
                <w:color w:val="000000" w:themeColor="text1"/>
                <w:sz w:val="20"/>
              </w:rPr>
              <w:t>16</w:t>
            </w:r>
          </w:p>
        </w:tc>
        <w:tc>
          <w:tcPr>
            <w:tcW w:w="2160" w:type="dxa"/>
          </w:tcPr>
          <w:p w:rsidR="00BE7A2A" w:rsidRPr="00EB0670" w:rsidRDefault="00BE7A2A" w:rsidP="006D7095">
            <w:pPr>
              <w:rPr>
                <w:color w:val="000000" w:themeColor="text1"/>
                <w:sz w:val="20"/>
              </w:rPr>
            </w:pPr>
            <w:r w:rsidRPr="00EB0670">
              <w:rPr>
                <w:color w:val="000000" w:themeColor="text1"/>
                <w:sz w:val="20"/>
              </w:rPr>
              <w:t>PSDU Length in byte</w:t>
            </w:r>
          </w:p>
        </w:tc>
      </w:tr>
      <w:tr w:rsidR="00BE7A2A" w:rsidRPr="00EB0670" w:rsidTr="0080406A">
        <w:tc>
          <w:tcPr>
            <w:tcW w:w="2160" w:type="dxa"/>
          </w:tcPr>
          <w:p w:rsidR="00BE7A2A" w:rsidRPr="00EB0670" w:rsidRDefault="00BE7A2A" w:rsidP="006D7095">
            <w:pPr>
              <w:rPr>
                <w:color w:val="000000" w:themeColor="text1"/>
                <w:sz w:val="20"/>
              </w:rPr>
            </w:pPr>
            <w:r w:rsidRPr="00EB0670">
              <w:rPr>
                <w:color w:val="000000" w:themeColor="text1"/>
                <w:sz w:val="20"/>
              </w:rPr>
              <w:t>Reserved fields</w:t>
            </w:r>
          </w:p>
        </w:tc>
        <w:tc>
          <w:tcPr>
            <w:tcW w:w="1080" w:type="dxa"/>
          </w:tcPr>
          <w:p w:rsidR="00BE7A2A" w:rsidRPr="00EB0670" w:rsidRDefault="00BE7A2A" w:rsidP="006D7095">
            <w:pPr>
              <w:rPr>
                <w:color w:val="000000" w:themeColor="text1"/>
                <w:sz w:val="20"/>
              </w:rPr>
            </w:pPr>
            <w:r w:rsidRPr="00EB0670">
              <w:rPr>
                <w:color w:val="000000" w:themeColor="text1"/>
                <w:sz w:val="20"/>
              </w:rPr>
              <w:t>6</w:t>
            </w:r>
          </w:p>
        </w:tc>
        <w:tc>
          <w:tcPr>
            <w:tcW w:w="2160" w:type="dxa"/>
          </w:tcPr>
          <w:p w:rsidR="00BE7A2A" w:rsidRPr="00EB0670" w:rsidRDefault="00E36561" w:rsidP="006D7095">
            <w:pPr>
              <w:rPr>
                <w:color w:val="000000" w:themeColor="text1"/>
                <w:sz w:val="20"/>
              </w:rPr>
            </w:pPr>
            <w:r w:rsidRPr="00EB0670">
              <w:rPr>
                <w:color w:val="000000" w:themeColor="text1"/>
                <w:sz w:val="20"/>
              </w:rPr>
              <w:t>Future use</w:t>
            </w:r>
          </w:p>
        </w:tc>
      </w:tr>
      <w:bookmarkEnd w:id="181"/>
    </w:tbl>
    <w:p w:rsidR="00BE7A2A" w:rsidRPr="00EB0670" w:rsidRDefault="00BE7A2A" w:rsidP="006D7095">
      <w:pPr>
        <w:rPr>
          <w:color w:val="000000" w:themeColor="text1"/>
          <w:sz w:val="20"/>
        </w:rPr>
      </w:pPr>
    </w:p>
    <w:p w:rsidR="006E66B0" w:rsidRPr="00EB0670" w:rsidRDefault="009942F5" w:rsidP="006D7095">
      <w:pPr>
        <w:pStyle w:val="Heading4"/>
        <w:ind w:left="0"/>
        <w:rPr>
          <w:rStyle w:val="fontstyle01"/>
          <w:rFonts w:hint="eastAsia"/>
          <w:b w:val="0"/>
          <w:color w:val="000000" w:themeColor="text1"/>
          <w:sz w:val="20"/>
          <w:szCs w:val="20"/>
          <w:u w:val="none"/>
        </w:rPr>
      </w:pPr>
      <w:bookmarkStart w:id="182" w:name="OLE_LINK292"/>
      <w:bookmarkStart w:id="183" w:name="OLE_LINK293"/>
      <w:r w:rsidRPr="00EB0670">
        <w:rPr>
          <w:rStyle w:val="fontstyle01"/>
          <w:b w:val="0"/>
          <w:color w:val="000000" w:themeColor="text1"/>
          <w:sz w:val="20"/>
          <w:szCs w:val="20"/>
          <w:u w:val="none"/>
        </w:rPr>
        <w:t>8.6.2.5.2</w:t>
      </w:r>
      <w:r w:rsidR="006E66B0" w:rsidRPr="00EB0670">
        <w:rPr>
          <w:rStyle w:val="fontstyle01"/>
          <w:b w:val="0"/>
          <w:color w:val="000000" w:themeColor="text1"/>
          <w:sz w:val="20"/>
          <w:szCs w:val="20"/>
          <w:u w:val="none"/>
        </w:rPr>
        <w:t xml:space="preserve"> MIMO C-OOK Header field</w:t>
      </w:r>
    </w:p>
    <w:p w:rsidR="006D7095" w:rsidRPr="00EB0670" w:rsidRDefault="0036407D" w:rsidP="006D7095">
      <w:pPr>
        <w:rPr>
          <w:color w:val="000000" w:themeColor="text1"/>
          <w:sz w:val="20"/>
        </w:rPr>
      </w:pPr>
      <w:r w:rsidRPr="00EB0670">
        <w:rPr>
          <w:color w:val="000000" w:themeColor="text1"/>
          <w:sz w:val="20"/>
        </w:rPr>
        <w:t>Not used</w:t>
      </w:r>
    </w:p>
    <w:p w:rsidR="006E66B0" w:rsidRPr="00EB0670" w:rsidRDefault="009942F5" w:rsidP="006D7095">
      <w:pPr>
        <w:pStyle w:val="Heading4"/>
        <w:ind w:left="0"/>
        <w:rPr>
          <w:rStyle w:val="fontstyle01"/>
          <w:rFonts w:hint="eastAsia"/>
          <w:b w:val="0"/>
          <w:color w:val="000000" w:themeColor="text1"/>
          <w:sz w:val="20"/>
          <w:szCs w:val="20"/>
          <w:u w:val="none"/>
        </w:rPr>
      </w:pPr>
      <w:r w:rsidRPr="00EB0670">
        <w:rPr>
          <w:rStyle w:val="fontstyle01"/>
          <w:b w:val="0"/>
          <w:color w:val="000000" w:themeColor="text1"/>
          <w:sz w:val="20"/>
          <w:szCs w:val="20"/>
          <w:u w:val="none"/>
        </w:rPr>
        <w:t>8.6.2.5.3</w:t>
      </w:r>
      <w:r w:rsidR="006E66B0" w:rsidRPr="00EB0670">
        <w:rPr>
          <w:rStyle w:val="fontstyle01"/>
          <w:b w:val="0"/>
          <w:color w:val="000000" w:themeColor="text1"/>
          <w:sz w:val="20"/>
          <w:szCs w:val="20"/>
          <w:u w:val="none"/>
        </w:rPr>
        <w:t xml:space="preserve"> O-NOMA Header field</w:t>
      </w:r>
    </w:p>
    <w:p w:rsidR="005D3C01" w:rsidRPr="00EB0670" w:rsidRDefault="005D3C01" w:rsidP="005D3C01">
      <w:pPr>
        <w:rPr>
          <w:color w:val="000000" w:themeColor="text1"/>
          <w:sz w:val="20"/>
        </w:rPr>
      </w:pPr>
      <w:r w:rsidRPr="00EB0670">
        <w:rPr>
          <w:color w:val="000000" w:themeColor="text1"/>
          <w:sz w:val="20"/>
        </w:rPr>
        <w:t xml:space="preserve">The </w:t>
      </w:r>
      <w:r w:rsidR="00CB2033" w:rsidRPr="00EB0670">
        <w:rPr>
          <w:color w:val="000000" w:themeColor="text1"/>
          <w:sz w:val="20"/>
        </w:rPr>
        <w:t xml:space="preserve">O-NOMA </w:t>
      </w:r>
      <w:r w:rsidRPr="00EB0670">
        <w:rPr>
          <w:color w:val="000000" w:themeColor="text1"/>
          <w:sz w:val="20"/>
        </w:rPr>
        <w:t>PHY Header field is described in Table xxx.</w:t>
      </w:r>
    </w:p>
    <w:tbl>
      <w:tblPr>
        <w:tblStyle w:val="TableGrid"/>
        <w:tblW w:w="0" w:type="auto"/>
        <w:tblInd w:w="2515" w:type="dxa"/>
        <w:tblLook w:val="04A0" w:firstRow="1" w:lastRow="0" w:firstColumn="1" w:lastColumn="0" w:noHBand="0" w:noVBand="1"/>
      </w:tblPr>
      <w:tblGrid>
        <w:gridCol w:w="2160"/>
        <w:gridCol w:w="1080"/>
        <w:gridCol w:w="2160"/>
      </w:tblGrid>
      <w:tr w:rsidR="007D5EBF" w:rsidRPr="00EB0670" w:rsidTr="0080406A">
        <w:tc>
          <w:tcPr>
            <w:tcW w:w="2160" w:type="dxa"/>
          </w:tcPr>
          <w:p w:rsidR="005D3C01" w:rsidRPr="00EB0670" w:rsidRDefault="005D3C01" w:rsidP="008802D3">
            <w:pPr>
              <w:rPr>
                <w:color w:val="000000" w:themeColor="text1"/>
                <w:sz w:val="20"/>
              </w:rPr>
            </w:pPr>
            <w:bookmarkStart w:id="184" w:name="_Hlk108442286"/>
            <w:bookmarkEnd w:id="182"/>
            <w:bookmarkEnd w:id="183"/>
            <w:r w:rsidRPr="00EB0670">
              <w:rPr>
                <w:color w:val="000000" w:themeColor="text1"/>
                <w:sz w:val="20"/>
              </w:rPr>
              <w:t>PHY Header subfields</w:t>
            </w:r>
          </w:p>
        </w:tc>
        <w:tc>
          <w:tcPr>
            <w:tcW w:w="1080" w:type="dxa"/>
          </w:tcPr>
          <w:p w:rsidR="005D3C01" w:rsidRPr="00EB0670" w:rsidRDefault="005D3C01" w:rsidP="008802D3">
            <w:pPr>
              <w:rPr>
                <w:color w:val="000000" w:themeColor="text1"/>
                <w:sz w:val="20"/>
              </w:rPr>
            </w:pPr>
            <w:r w:rsidRPr="00EB0670">
              <w:rPr>
                <w:color w:val="000000" w:themeColor="text1"/>
                <w:sz w:val="20"/>
              </w:rPr>
              <w:t>Bit width</w:t>
            </w:r>
          </w:p>
        </w:tc>
        <w:tc>
          <w:tcPr>
            <w:tcW w:w="2160" w:type="dxa"/>
          </w:tcPr>
          <w:p w:rsidR="005D3C01" w:rsidRPr="00EB0670" w:rsidRDefault="005D3C01" w:rsidP="008802D3">
            <w:pPr>
              <w:rPr>
                <w:color w:val="000000" w:themeColor="text1"/>
                <w:sz w:val="20"/>
              </w:rPr>
            </w:pPr>
            <w:r w:rsidRPr="00EB0670">
              <w:rPr>
                <w:color w:val="000000" w:themeColor="text1"/>
                <w:sz w:val="20"/>
              </w:rPr>
              <w:t>Explanation on usage</w:t>
            </w:r>
          </w:p>
        </w:tc>
      </w:tr>
      <w:tr w:rsidR="007D5EBF" w:rsidRPr="00EB0670" w:rsidTr="0080406A">
        <w:tc>
          <w:tcPr>
            <w:tcW w:w="2160" w:type="dxa"/>
          </w:tcPr>
          <w:p w:rsidR="005D3C01" w:rsidRPr="00EB0670" w:rsidRDefault="005D3C01" w:rsidP="008802D3">
            <w:pPr>
              <w:rPr>
                <w:color w:val="000000" w:themeColor="text1"/>
                <w:sz w:val="20"/>
              </w:rPr>
            </w:pPr>
            <w:r w:rsidRPr="00EB0670">
              <w:rPr>
                <w:color w:val="000000" w:themeColor="text1"/>
                <w:sz w:val="20"/>
              </w:rPr>
              <w:t>PSDU Length</w:t>
            </w:r>
          </w:p>
        </w:tc>
        <w:tc>
          <w:tcPr>
            <w:tcW w:w="1080" w:type="dxa"/>
          </w:tcPr>
          <w:p w:rsidR="005D3C01" w:rsidRPr="00EB0670" w:rsidRDefault="005D3C01" w:rsidP="008802D3">
            <w:pPr>
              <w:rPr>
                <w:color w:val="000000" w:themeColor="text1"/>
                <w:sz w:val="20"/>
              </w:rPr>
            </w:pPr>
            <w:r w:rsidRPr="00EB0670">
              <w:rPr>
                <w:color w:val="000000" w:themeColor="text1"/>
                <w:sz w:val="20"/>
              </w:rPr>
              <w:t>16</w:t>
            </w:r>
          </w:p>
        </w:tc>
        <w:tc>
          <w:tcPr>
            <w:tcW w:w="2160" w:type="dxa"/>
          </w:tcPr>
          <w:p w:rsidR="005D3C01" w:rsidRPr="00EB0670" w:rsidRDefault="005D3C01" w:rsidP="008802D3">
            <w:pPr>
              <w:rPr>
                <w:color w:val="000000" w:themeColor="text1"/>
                <w:sz w:val="20"/>
              </w:rPr>
            </w:pPr>
            <w:r w:rsidRPr="00EB0670">
              <w:rPr>
                <w:color w:val="000000" w:themeColor="text1"/>
                <w:sz w:val="20"/>
              </w:rPr>
              <w:t>PSDU Length in byte</w:t>
            </w:r>
          </w:p>
        </w:tc>
      </w:tr>
      <w:tr w:rsidR="005D3C01" w:rsidRPr="00EB0670" w:rsidTr="0080406A">
        <w:tc>
          <w:tcPr>
            <w:tcW w:w="2160" w:type="dxa"/>
          </w:tcPr>
          <w:p w:rsidR="005D3C01" w:rsidRPr="00EB0670" w:rsidRDefault="005D3C01" w:rsidP="008802D3">
            <w:pPr>
              <w:rPr>
                <w:color w:val="000000" w:themeColor="text1"/>
                <w:sz w:val="20"/>
              </w:rPr>
            </w:pPr>
            <w:r w:rsidRPr="00EB0670">
              <w:rPr>
                <w:color w:val="000000" w:themeColor="text1"/>
                <w:sz w:val="20"/>
              </w:rPr>
              <w:t>Reserved fields</w:t>
            </w:r>
          </w:p>
        </w:tc>
        <w:tc>
          <w:tcPr>
            <w:tcW w:w="1080" w:type="dxa"/>
          </w:tcPr>
          <w:p w:rsidR="005D3C01" w:rsidRPr="00EB0670" w:rsidRDefault="005D3C01" w:rsidP="008802D3">
            <w:pPr>
              <w:rPr>
                <w:color w:val="000000" w:themeColor="text1"/>
                <w:sz w:val="20"/>
              </w:rPr>
            </w:pPr>
            <w:r w:rsidRPr="00EB0670">
              <w:rPr>
                <w:color w:val="000000" w:themeColor="text1"/>
                <w:sz w:val="20"/>
              </w:rPr>
              <w:t>6</w:t>
            </w:r>
          </w:p>
        </w:tc>
        <w:tc>
          <w:tcPr>
            <w:tcW w:w="2160" w:type="dxa"/>
          </w:tcPr>
          <w:p w:rsidR="005D3C01" w:rsidRPr="00EB0670" w:rsidRDefault="005D3C01" w:rsidP="008802D3">
            <w:pPr>
              <w:rPr>
                <w:color w:val="000000" w:themeColor="text1"/>
                <w:sz w:val="20"/>
              </w:rPr>
            </w:pPr>
            <w:r w:rsidRPr="00EB0670">
              <w:rPr>
                <w:color w:val="000000" w:themeColor="text1"/>
                <w:sz w:val="20"/>
              </w:rPr>
              <w:t>Future use</w:t>
            </w:r>
          </w:p>
        </w:tc>
      </w:tr>
      <w:bookmarkEnd w:id="184"/>
    </w:tbl>
    <w:p w:rsidR="005D3C01" w:rsidRPr="00EB0670" w:rsidRDefault="005D3C01" w:rsidP="001E46AE">
      <w:pPr>
        <w:rPr>
          <w:rStyle w:val="fontstyle01"/>
          <w:rFonts w:hint="eastAsia"/>
          <w:b w:val="0"/>
          <w:color w:val="000000" w:themeColor="text1"/>
          <w:sz w:val="20"/>
          <w:szCs w:val="20"/>
        </w:rPr>
      </w:pPr>
    </w:p>
    <w:p w:rsidR="006E66B0" w:rsidRPr="00EB0670" w:rsidRDefault="009942F5" w:rsidP="006D7095">
      <w:pPr>
        <w:pStyle w:val="Heading4"/>
        <w:ind w:left="0"/>
        <w:rPr>
          <w:rStyle w:val="fontstyle01"/>
          <w:rFonts w:hint="eastAsia"/>
          <w:b w:val="0"/>
          <w:color w:val="000000" w:themeColor="text1"/>
          <w:sz w:val="20"/>
          <w:szCs w:val="20"/>
          <w:u w:val="none"/>
        </w:rPr>
      </w:pPr>
      <w:bookmarkStart w:id="185" w:name="OLE_LINK296"/>
      <w:bookmarkStart w:id="186" w:name="OLE_LINK297"/>
      <w:r w:rsidRPr="00EB0670">
        <w:rPr>
          <w:rStyle w:val="fontstyle01"/>
          <w:b w:val="0"/>
          <w:color w:val="000000" w:themeColor="text1"/>
          <w:sz w:val="20"/>
          <w:szCs w:val="20"/>
          <w:u w:val="none"/>
        </w:rPr>
        <w:t>8.6.2.5.4</w:t>
      </w:r>
      <w:r w:rsidR="006E66B0" w:rsidRPr="00EB0670">
        <w:rPr>
          <w:rStyle w:val="fontstyle01"/>
          <w:b w:val="0"/>
          <w:color w:val="000000" w:themeColor="text1"/>
          <w:sz w:val="20"/>
          <w:szCs w:val="20"/>
          <w:u w:val="none"/>
        </w:rPr>
        <w:t xml:space="preserve"> MIMO-OOK Header field</w:t>
      </w:r>
    </w:p>
    <w:p w:rsidR="0036407D" w:rsidRPr="00EB0670" w:rsidRDefault="0036407D" w:rsidP="0036407D">
      <w:pPr>
        <w:rPr>
          <w:color w:val="000000" w:themeColor="text1"/>
          <w:sz w:val="20"/>
        </w:rPr>
      </w:pPr>
      <w:r w:rsidRPr="00EB0670">
        <w:rPr>
          <w:color w:val="000000" w:themeColor="text1"/>
          <w:sz w:val="20"/>
        </w:rPr>
        <w:t>Not used</w:t>
      </w:r>
    </w:p>
    <w:p w:rsidR="00F2799E" w:rsidRPr="00EB0670" w:rsidRDefault="00F2799E" w:rsidP="002F4BC9">
      <w:pPr>
        <w:pStyle w:val="Heading3"/>
        <w:rPr>
          <w:b w:val="0"/>
          <w:color w:val="000000" w:themeColor="text1"/>
          <w:sz w:val="20"/>
        </w:rPr>
      </w:pPr>
      <w:bookmarkStart w:id="187" w:name="_Toc103091514"/>
      <w:r w:rsidRPr="00EB0670">
        <w:rPr>
          <w:rStyle w:val="fontstyle01"/>
          <w:color w:val="000000" w:themeColor="text1"/>
          <w:sz w:val="20"/>
          <w:szCs w:val="20"/>
        </w:rPr>
        <w:t>8.6.2.</w:t>
      </w:r>
      <w:r w:rsidR="001B448F" w:rsidRPr="00EB0670">
        <w:rPr>
          <w:rStyle w:val="fontstyle01"/>
          <w:color w:val="000000" w:themeColor="text1"/>
          <w:sz w:val="20"/>
          <w:szCs w:val="20"/>
        </w:rPr>
        <w:t>6</w:t>
      </w:r>
      <w:r w:rsidRPr="00EB0670">
        <w:rPr>
          <w:rStyle w:val="fontstyle01"/>
          <w:color w:val="000000" w:themeColor="text1"/>
          <w:sz w:val="20"/>
          <w:szCs w:val="20"/>
        </w:rPr>
        <w:t xml:space="preserve"> PHY VIII</w:t>
      </w:r>
      <w:bookmarkEnd w:id="187"/>
    </w:p>
    <w:p w:rsidR="009942F5" w:rsidRPr="00EB0670" w:rsidRDefault="009942F5" w:rsidP="006D7095">
      <w:pPr>
        <w:pStyle w:val="Heading4"/>
        <w:ind w:left="0"/>
        <w:rPr>
          <w:rStyle w:val="fontstyle01"/>
          <w:rFonts w:hint="eastAsia"/>
          <w:b w:val="0"/>
          <w:color w:val="000000" w:themeColor="text1"/>
          <w:sz w:val="20"/>
          <w:szCs w:val="20"/>
          <w:u w:val="none"/>
        </w:rPr>
      </w:pPr>
      <w:r w:rsidRPr="00EB0670">
        <w:rPr>
          <w:rStyle w:val="fontstyle01"/>
          <w:b w:val="0"/>
          <w:color w:val="000000" w:themeColor="text1"/>
          <w:sz w:val="20"/>
          <w:szCs w:val="20"/>
          <w:u w:val="none"/>
        </w:rPr>
        <w:t>8.6.2.6.1 HOOK-OFDM Header field</w:t>
      </w:r>
    </w:p>
    <w:p w:rsidR="006D7095" w:rsidRPr="00EB0670" w:rsidRDefault="0036407D" w:rsidP="006D7095">
      <w:pPr>
        <w:rPr>
          <w:color w:val="000000" w:themeColor="text1"/>
          <w:sz w:val="20"/>
        </w:rPr>
      </w:pPr>
      <w:r w:rsidRPr="00EB0670">
        <w:rPr>
          <w:color w:val="000000" w:themeColor="text1"/>
          <w:sz w:val="20"/>
        </w:rPr>
        <w:t>Not used</w:t>
      </w:r>
    </w:p>
    <w:p w:rsidR="009942F5" w:rsidRPr="00EB0670" w:rsidRDefault="009942F5" w:rsidP="006D7095">
      <w:pPr>
        <w:pStyle w:val="Heading4"/>
        <w:ind w:left="0"/>
        <w:rPr>
          <w:rStyle w:val="fontstyle01"/>
          <w:rFonts w:hint="eastAsia"/>
          <w:b w:val="0"/>
          <w:color w:val="000000" w:themeColor="text1"/>
          <w:sz w:val="20"/>
          <w:szCs w:val="20"/>
          <w:u w:val="none"/>
        </w:rPr>
      </w:pPr>
      <w:r w:rsidRPr="00EB0670">
        <w:rPr>
          <w:rStyle w:val="fontstyle01"/>
          <w:b w:val="0"/>
          <w:color w:val="000000" w:themeColor="text1"/>
          <w:sz w:val="20"/>
          <w:szCs w:val="20"/>
          <w:u w:val="none"/>
        </w:rPr>
        <w:t>8.6.2.6.2 HS2PSK-OFDM Header field</w:t>
      </w:r>
    </w:p>
    <w:p w:rsidR="006D7095" w:rsidRPr="00EB0670" w:rsidRDefault="0036407D" w:rsidP="006D7095">
      <w:pPr>
        <w:rPr>
          <w:color w:val="000000" w:themeColor="text1"/>
          <w:sz w:val="20"/>
        </w:rPr>
      </w:pPr>
      <w:r w:rsidRPr="00EB0670">
        <w:rPr>
          <w:color w:val="000000" w:themeColor="text1"/>
          <w:sz w:val="20"/>
        </w:rPr>
        <w:t>Not used</w:t>
      </w:r>
    </w:p>
    <w:p w:rsidR="009942F5" w:rsidRPr="00EB0670" w:rsidRDefault="009942F5" w:rsidP="006D7095">
      <w:pPr>
        <w:pStyle w:val="Heading4"/>
        <w:ind w:left="0"/>
        <w:rPr>
          <w:rStyle w:val="fontstyle01"/>
          <w:rFonts w:hint="eastAsia"/>
          <w:b w:val="0"/>
          <w:color w:val="000000" w:themeColor="text1"/>
          <w:sz w:val="20"/>
          <w:szCs w:val="20"/>
          <w:u w:val="none"/>
        </w:rPr>
      </w:pPr>
      <w:r w:rsidRPr="00EB0670">
        <w:rPr>
          <w:rStyle w:val="fontstyle01"/>
          <w:b w:val="0"/>
          <w:color w:val="000000" w:themeColor="text1"/>
          <w:sz w:val="20"/>
          <w:szCs w:val="20"/>
          <w:u w:val="none"/>
        </w:rPr>
        <w:t xml:space="preserve">8.6.2.6.3 </w:t>
      </w:r>
      <w:r w:rsidR="00B04B50" w:rsidRPr="00EB0670">
        <w:rPr>
          <w:rStyle w:val="fontstyle01"/>
          <w:b w:val="0"/>
          <w:color w:val="000000" w:themeColor="text1"/>
          <w:sz w:val="20"/>
          <w:szCs w:val="20"/>
          <w:u w:val="none"/>
        </w:rPr>
        <w:t>BPPM</w:t>
      </w:r>
      <w:r w:rsidRPr="00EB0670">
        <w:rPr>
          <w:rStyle w:val="fontstyle01"/>
          <w:b w:val="0"/>
          <w:color w:val="000000" w:themeColor="text1"/>
          <w:sz w:val="20"/>
          <w:szCs w:val="20"/>
          <w:u w:val="none"/>
        </w:rPr>
        <w:t xml:space="preserve"> Header field</w:t>
      </w:r>
    </w:p>
    <w:p w:rsidR="00D34FC5" w:rsidRPr="00EB0670" w:rsidRDefault="002050F5" w:rsidP="0034388E">
      <w:pPr>
        <w:rPr>
          <w:color w:val="000000" w:themeColor="text1"/>
          <w:sz w:val="20"/>
        </w:rPr>
      </w:pPr>
      <w:r w:rsidRPr="00EB0670">
        <w:rPr>
          <w:color w:val="000000" w:themeColor="text1"/>
          <w:sz w:val="20"/>
        </w:rPr>
        <w:t>Not used</w:t>
      </w:r>
    </w:p>
    <w:p w:rsidR="001B448F" w:rsidRPr="009F6B3D" w:rsidRDefault="00C5043A" w:rsidP="00B9544A">
      <w:pPr>
        <w:pStyle w:val="Heading2"/>
        <w:rPr>
          <w:rStyle w:val="fontstyle01"/>
          <w:rFonts w:ascii="Arial" w:hAnsi="Arial"/>
          <w:b/>
          <w:bCs w:val="0"/>
          <w:color w:val="000000" w:themeColor="text1"/>
          <w:sz w:val="20"/>
          <w:szCs w:val="20"/>
        </w:rPr>
      </w:pPr>
      <w:bookmarkStart w:id="188" w:name="_Toc103091515"/>
      <w:r w:rsidRPr="009F6B3D">
        <w:rPr>
          <w:rStyle w:val="fontstyle01"/>
          <w:b/>
          <w:color w:val="000000" w:themeColor="text1"/>
          <w:sz w:val="20"/>
          <w:szCs w:val="20"/>
        </w:rPr>
        <w:t xml:space="preserve">8.6.3 </w:t>
      </w:r>
      <w:bookmarkStart w:id="189" w:name="OLE_LINK21"/>
      <w:bookmarkStart w:id="190" w:name="OLE_LINK22"/>
      <w:r w:rsidRPr="009F6B3D">
        <w:rPr>
          <w:rStyle w:val="fontstyle01"/>
          <w:b/>
          <w:color w:val="000000" w:themeColor="text1"/>
          <w:sz w:val="20"/>
          <w:szCs w:val="20"/>
        </w:rPr>
        <w:t>HCS field</w:t>
      </w:r>
      <w:bookmarkEnd w:id="188"/>
      <w:bookmarkEnd w:id="189"/>
      <w:bookmarkEnd w:id="190"/>
    </w:p>
    <w:p w:rsidR="001B448F" w:rsidRPr="00EB0670" w:rsidRDefault="001B448F" w:rsidP="002F4BC9">
      <w:pPr>
        <w:pStyle w:val="Heading3"/>
        <w:rPr>
          <w:rStyle w:val="fontstyle01"/>
          <w:rFonts w:hint="eastAsia"/>
          <w:color w:val="000000" w:themeColor="text1"/>
        </w:rPr>
      </w:pPr>
      <w:bookmarkStart w:id="191" w:name="_Toc103091516"/>
      <w:bookmarkStart w:id="192" w:name="OLE_LINK19"/>
      <w:bookmarkStart w:id="193" w:name="OLE_LINK20"/>
      <w:r w:rsidRPr="00EB0670">
        <w:rPr>
          <w:rStyle w:val="fontstyle01"/>
          <w:color w:val="000000" w:themeColor="text1"/>
        </w:rPr>
        <w:t>8.6.3.5 PHY VII</w:t>
      </w:r>
      <w:bookmarkEnd w:id="191"/>
    </w:p>
    <w:p w:rsidR="001B448F" w:rsidRPr="00EB0670" w:rsidRDefault="001E46AE" w:rsidP="001B448F">
      <w:pPr>
        <w:rPr>
          <w:rStyle w:val="fontstyle01"/>
          <w:rFonts w:ascii="Times New Roman" w:hAnsi="Times New Roman"/>
          <w:b w:val="0"/>
          <w:bCs w:val="0"/>
          <w:color w:val="000000" w:themeColor="text1"/>
          <w:sz w:val="20"/>
          <w:szCs w:val="20"/>
        </w:rPr>
      </w:pPr>
      <w:r w:rsidRPr="00EB0670">
        <w:rPr>
          <w:color w:val="000000" w:themeColor="text1"/>
          <w:sz w:val="20"/>
        </w:rPr>
        <w:t>Not used</w:t>
      </w:r>
    </w:p>
    <w:p w:rsidR="001B448F" w:rsidRPr="00EB0670" w:rsidRDefault="001B448F" w:rsidP="002F4BC9">
      <w:pPr>
        <w:pStyle w:val="Heading3"/>
        <w:rPr>
          <w:b w:val="0"/>
          <w:color w:val="000000" w:themeColor="text1"/>
        </w:rPr>
      </w:pPr>
      <w:bookmarkStart w:id="194" w:name="_Toc103091517"/>
      <w:r w:rsidRPr="00EB0670">
        <w:rPr>
          <w:rStyle w:val="fontstyle01"/>
          <w:color w:val="000000" w:themeColor="text1"/>
        </w:rPr>
        <w:t>8.6.3.6 PHY VIII</w:t>
      </w:r>
      <w:bookmarkEnd w:id="194"/>
    </w:p>
    <w:bookmarkEnd w:id="192"/>
    <w:bookmarkEnd w:id="193"/>
    <w:p w:rsidR="00C5043A" w:rsidRPr="00EB0670" w:rsidRDefault="001E46AE" w:rsidP="0034388E">
      <w:pPr>
        <w:rPr>
          <w:color w:val="000000" w:themeColor="text1"/>
          <w:sz w:val="20"/>
        </w:rPr>
      </w:pPr>
      <w:r w:rsidRPr="00EB0670">
        <w:rPr>
          <w:color w:val="000000" w:themeColor="text1"/>
          <w:sz w:val="20"/>
        </w:rPr>
        <w:t>Not used</w:t>
      </w:r>
    </w:p>
    <w:p w:rsidR="001B448F" w:rsidRPr="009F6B3D" w:rsidRDefault="001B448F" w:rsidP="002F4BC9">
      <w:pPr>
        <w:pStyle w:val="Heading2"/>
        <w:rPr>
          <w:rStyle w:val="fontstyle01"/>
          <w:b/>
          <w:color w:val="000000" w:themeColor="text1"/>
        </w:rPr>
      </w:pPr>
      <w:bookmarkStart w:id="195" w:name="_Toc103091518"/>
      <w:r w:rsidRPr="009F6B3D">
        <w:rPr>
          <w:rStyle w:val="fontstyle01"/>
          <w:b/>
          <w:color w:val="000000" w:themeColor="text1"/>
        </w:rPr>
        <w:lastRenderedPageBreak/>
        <w:t>8.6.4 Optional field</w:t>
      </w:r>
      <w:bookmarkEnd w:id="195"/>
    </w:p>
    <w:p w:rsidR="006406DD" w:rsidRPr="00EB0670" w:rsidRDefault="006406DD" w:rsidP="002F4BC9">
      <w:pPr>
        <w:pStyle w:val="Heading3"/>
        <w:rPr>
          <w:rStyle w:val="fontstyle01"/>
          <w:rFonts w:hint="eastAsia"/>
          <w:color w:val="000000" w:themeColor="text1"/>
        </w:rPr>
      </w:pPr>
      <w:bookmarkStart w:id="196" w:name="_Toc103091519"/>
      <w:r w:rsidRPr="00EB0670">
        <w:rPr>
          <w:rStyle w:val="fontstyle01"/>
          <w:color w:val="000000" w:themeColor="text1"/>
        </w:rPr>
        <w:t>8.6.4.5 PHY VII</w:t>
      </w:r>
      <w:bookmarkEnd w:id="196"/>
    </w:p>
    <w:p w:rsidR="000B5266" w:rsidRPr="00EB0670" w:rsidRDefault="000B5266" w:rsidP="000B5266">
      <w:pPr>
        <w:rPr>
          <w:color w:val="000000" w:themeColor="text1"/>
          <w:sz w:val="20"/>
        </w:rPr>
      </w:pPr>
      <w:r w:rsidRPr="00EB0670">
        <w:rPr>
          <w:color w:val="000000" w:themeColor="text1"/>
          <w:sz w:val="20"/>
        </w:rPr>
        <w:t>Not used</w:t>
      </w:r>
    </w:p>
    <w:p w:rsidR="006406DD" w:rsidRPr="00EB0670" w:rsidRDefault="006406DD" w:rsidP="002F4BC9">
      <w:pPr>
        <w:pStyle w:val="Heading3"/>
        <w:rPr>
          <w:b w:val="0"/>
          <w:color w:val="000000" w:themeColor="text1"/>
        </w:rPr>
      </w:pPr>
      <w:bookmarkStart w:id="197" w:name="_Toc103091520"/>
      <w:r w:rsidRPr="00EB0670">
        <w:rPr>
          <w:rStyle w:val="fontstyle01"/>
          <w:color w:val="000000" w:themeColor="text1"/>
        </w:rPr>
        <w:t>8.6.4.6 PHY VIII</w:t>
      </w:r>
      <w:bookmarkEnd w:id="197"/>
    </w:p>
    <w:p w:rsidR="000B5266" w:rsidRPr="00EB0670" w:rsidRDefault="000B5266" w:rsidP="000B5266">
      <w:pPr>
        <w:rPr>
          <w:color w:val="000000" w:themeColor="text1"/>
          <w:sz w:val="20"/>
        </w:rPr>
      </w:pPr>
      <w:r w:rsidRPr="00EB0670">
        <w:rPr>
          <w:color w:val="000000" w:themeColor="text1"/>
          <w:sz w:val="20"/>
        </w:rPr>
        <w:t>Not used</w:t>
      </w:r>
    </w:p>
    <w:p w:rsidR="001B448F" w:rsidRPr="009F6B3D" w:rsidRDefault="001B448F" w:rsidP="002F4BC9">
      <w:pPr>
        <w:pStyle w:val="Heading2"/>
        <w:rPr>
          <w:b w:val="0"/>
          <w:color w:val="000000" w:themeColor="text1"/>
        </w:rPr>
      </w:pPr>
      <w:bookmarkStart w:id="198" w:name="_Toc103091521"/>
      <w:r w:rsidRPr="009F6B3D">
        <w:rPr>
          <w:rStyle w:val="fontstyle01"/>
          <w:b/>
          <w:color w:val="000000" w:themeColor="text1"/>
        </w:rPr>
        <w:t>8.6.5 PSDU field</w:t>
      </w:r>
      <w:bookmarkEnd w:id="198"/>
    </w:p>
    <w:p w:rsidR="006406DD" w:rsidRPr="00EB0670" w:rsidRDefault="006406DD" w:rsidP="002F4BC9">
      <w:pPr>
        <w:pStyle w:val="Heading3"/>
        <w:rPr>
          <w:rStyle w:val="fontstyle01"/>
          <w:rFonts w:hint="eastAsia"/>
          <w:color w:val="000000" w:themeColor="text1"/>
        </w:rPr>
      </w:pPr>
      <w:bookmarkStart w:id="199" w:name="_Toc103091522"/>
      <w:r w:rsidRPr="00EB0670">
        <w:rPr>
          <w:rStyle w:val="fontstyle01"/>
          <w:color w:val="000000" w:themeColor="text1"/>
        </w:rPr>
        <w:t>8.6.5.5 PHY VII</w:t>
      </w:r>
      <w:bookmarkEnd w:id="199"/>
    </w:p>
    <w:p w:rsidR="002F4BC9" w:rsidRPr="00EB0670" w:rsidRDefault="002C1C71" w:rsidP="00BE4F1C">
      <w:pPr>
        <w:pStyle w:val="Heading4"/>
        <w:ind w:left="0"/>
        <w:rPr>
          <w:color w:val="000000" w:themeColor="text1"/>
          <w:sz w:val="18"/>
          <w:szCs w:val="18"/>
          <w:u w:val="none"/>
        </w:rPr>
      </w:pPr>
      <w:r w:rsidRPr="00EB0670">
        <w:rPr>
          <w:color w:val="000000" w:themeColor="text1"/>
          <w:sz w:val="18"/>
          <w:szCs w:val="18"/>
          <w:u w:val="none"/>
        </w:rPr>
        <w:t>8.6.5.5.1 RS-OFDM</w:t>
      </w:r>
    </w:p>
    <w:p w:rsidR="00BE4F1C" w:rsidRPr="00EB0670" w:rsidRDefault="00BE4F1C" w:rsidP="00BE4F1C">
      <w:pPr>
        <w:rPr>
          <w:color w:val="000000" w:themeColor="text1"/>
          <w:sz w:val="18"/>
          <w:szCs w:val="18"/>
        </w:rPr>
      </w:pPr>
      <w:r w:rsidRPr="00EB0670">
        <w:rPr>
          <w:color w:val="000000" w:themeColor="text1"/>
          <w:sz w:val="18"/>
          <w:szCs w:val="18"/>
        </w:rPr>
        <w:t>The number of payload bits in the RS-OFDM PSDU field is variable, counted from the preamble of the PPDU frame to the preamble of the next PPDU frame</w:t>
      </w:r>
    </w:p>
    <w:p w:rsidR="002C1C71" w:rsidRPr="00EB0670" w:rsidRDefault="002C1C71" w:rsidP="00BE4F1C">
      <w:pPr>
        <w:pStyle w:val="Heading4"/>
        <w:ind w:left="0"/>
        <w:rPr>
          <w:color w:val="000000" w:themeColor="text1"/>
          <w:sz w:val="18"/>
          <w:szCs w:val="18"/>
          <w:u w:val="none"/>
        </w:rPr>
      </w:pPr>
      <w:r w:rsidRPr="00EB0670">
        <w:rPr>
          <w:color w:val="000000" w:themeColor="text1"/>
          <w:sz w:val="18"/>
          <w:szCs w:val="18"/>
          <w:u w:val="none"/>
        </w:rPr>
        <w:t>8.6.5.5.1 MIMO C-OOK</w:t>
      </w:r>
    </w:p>
    <w:p w:rsidR="00BA2751" w:rsidRPr="00EB0670" w:rsidRDefault="00BA2751" w:rsidP="00BA2751">
      <w:pPr>
        <w:rPr>
          <w:color w:val="000000" w:themeColor="text1"/>
          <w:sz w:val="20"/>
        </w:rPr>
      </w:pPr>
      <w:r w:rsidRPr="00EB0670">
        <w:rPr>
          <w:color w:val="000000" w:themeColor="text1"/>
          <w:sz w:val="20"/>
        </w:rPr>
        <w:t>The MIMO C-OOK PSDU field consists of multiple data sub-packets as seen in Figure xxx. Each data sub-packet</w:t>
      </w:r>
    </w:p>
    <w:p w:rsidR="00BA2751" w:rsidRPr="00EB0670" w:rsidRDefault="00BA2751" w:rsidP="00BA2751">
      <w:pPr>
        <w:jc w:val="both"/>
        <w:rPr>
          <w:color w:val="000000" w:themeColor="text1"/>
          <w:sz w:val="20"/>
        </w:rPr>
      </w:pPr>
      <w:r w:rsidRPr="00EB0670">
        <w:rPr>
          <w:color w:val="000000" w:themeColor="text1"/>
          <w:sz w:val="20"/>
        </w:rPr>
        <w:t xml:space="preserve">consists of its own preamble and its data sub-packet payload carrying the sequence number </w:t>
      </w:r>
      <w:r w:rsidR="004A6360" w:rsidRPr="00EB0670">
        <w:rPr>
          <w:color w:val="000000" w:themeColor="text1"/>
          <w:sz w:val="20"/>
        </w:rPr>
        <w:t xml:space="preserve">(SN) </w:t>
      </w:r>
      <w:r w:rsidRPr="009A4682">
        <w:rPr>
          <w:color w:val="FF0000"/>
          <w:sz w:val="20"/>
        </w:rPr>
        <w:t xml:space="preserve">and </w:t>
      </w:r>
      <w:r w:rsidRPr="009A4682">
        <w:rPr>
          <w:strike/>
          <w:color w:val="FF0000"/>
          <w:sz w:val="20"/>
        </w:rPr>
        <w:t>and</w:t>
      </w:r>
      <w:r w:rsidRPr="009A4682">
        <w:rPr>
          <w:color w:val="FF0000"/>
          <w:sz w:val="20"/>
        </w:rPr>
        <w:t xml:space="preserve"> </w:t>
      </w:r>
      <w:r w:rsidRPr="00EB0670">
        <w:rPr>
          <w:color w:val="000000" w:themeColor="text1"/>
          <w:sz w:val="20"/>
        </w:rPr>
        <w:t xml:space="preserve">data bits. </w:t>
      </w:r>
    </w:p>
    <w:p w:rsidR="00BA2751" w:rsidRPr="00EB0670" w:rsidRDefault="00BA2751" w:rsidP="00BA2751">
      <w:pPr>
        <w:jc w:val="both"/>
        <w:rPr>
          <w:i/>
          <w:color w:val="000000" w:themeColor="text1"/>
          <w:sz w:val="20"/>
        </w:rPr>
      </w:pPr>
      <w:r w:rsidRPr="00EB0670">
        <w:rPr>
          <w:color w:val="000000" w:themeColor="text1"/>
          <w:sz w:val="20"/>
        </w:rPr>
        <w:t xml:space="preserve">The configuration of PSDU length is implemented via the PHY PIB attribute </w:t>
      </w:r>
      <w:r w:rsidRPr="00EB0670">
        <w:rPr>
          <w:i/>
          <w:color w:val="000000" w:themeColor="text1"/>
          <w:sz w:val="20"/>
        </w:rPr>
        <w:t>phyPsduLength</w:t>
      </w:r>
    </w:p>
    <w:bookmarkEnd w:id="185"/>
    <w:bookmarkEnd w:id="186"/>
    <w:p w:rsidR="00E015C6" w:rsidRPr="00EB0670" w:rsidRDefault="00E015C6" w:rsidP="00BA2751">
      <w:pPr>
        <w:jc w:val="both"/>
        <w:rPr>
          <w:i/>
          <w:color w:val="000000" w:themeColor="text1"/>
          <w:sz w:val="20"/>
        </w:rPr>
      </w:pPr>
    </w:p>
    <w:tbl>
      <w:tblPr>
        <w:tblStyle w:val="TableGrid"/>
        <w:tblW w:w="0" w:type="auto"/>
        <w:tblInd w:w="2155" w:type="dxa"/>
        <w:tblLook w:val="04A0" w:firstRow="1" w:lastRow="0" w:firstColumn="1" w:lastColumn="0" w:noHBand="0" w:noVBand="1"/>
      </w:tblPr>
      <w:tblGrid>
        <w:gridCol w:w="1440"/>
        <w:gridCol w:w="1440"/>
        <w:gridCol w:w="990"/>
        <w:gridCol w:w="1530"/>
      </w:tblGrid>
      <w:tr w:rsidR="007D5EBF" w:rsidRPr="00EB0670" w:rsidTr="002300BB">
        <w:tc>
          <w:tcPr>
            <w:tcW w:w="5400" w:type="dxa"/>
            <w:gridSpan w:val="4"/>
          </w:tcPr>
          <w:p w:rsidR="00E015C6" w:rsidRPr="00EB0670" w:rsidRDefault="00E015C6" w:rsidP="00E015C6">
            <w:pPr>
              <w:jc w:val="center"/>
              <w:rPr>
                <w:color w:val="000000" w:themeColor="text1"/>
                <w:sz w:val="20"/>
              </w:rPr>
            </w:pPr>
            <w:r w:rsidRPr="00EB0670">
              <w:rPr>
                <w:color w:val="000000" w:themeColor="text1"/>
                <w:sz w:val="20"/>
              </w:rPr>
              <w:t>PSDU</w:t>
            </w:r>
          </w:p>
        </w:tc>
      </w:tr>
      <w:tr w:rsidR="007D5EBF" w:rsidRPr="00EB0670" w:rsidTr="002300BB">
        <w:tc>
          <w:tcPr>
            <w:tcW w:w="1440" w:type="dxa"/>
          </w:tcPr>
          <w:p w:rsidR="00E015C6" w:rsidRPr="00EB0670" w:rsidRDefault="00E015C6" w:rsidP="00E015C6">
            <w:pPr>
              <w:jc w:val="center"/>
              <w:rPr>
                <w:color w:val="000000" w:themeColor="text1"/>
                <w:sz w:val="20"/>
              </w:rPr>
            </w:pPr>
            <w:r w:rsidRPr="00EB0670">
              <w:rPr>
                <w:color w:val="000000" w:themeColor="text1"/>
                <w:sz w:val="20"/>
              </w:rPr>
              <w:t>Sub-packet #1</w:t>
            </w:r>
          </w:p>
        </w:tc>
        <w:tc>
          <w:tcPr>
            <w:tcW w:w="1440" w:type="dxa"/>
          </w:tcPr>
          <w:p w:rsidR="00E015C6" w:rsidRPr="00EB0670" w:rsidRDefault="00E015C6" w:rsidP="00E015C6">
            <w:pPr>
              <w:jc w:val="center"/>
              <w:rPr>
                <w:color w:val="000000" w:themeColor="text1"/>
                <w:sz w:val="20"/>
              </w:rPr>
            </w:pPr>
            <w:r w:rsidRPr="00EB0670">
              <w:rPr>
                <w:color w:val="000000" w:themeColor="text1"/>
                <w:sz w:val="20"/>
              </w:rPr>
              <w:t>Sub-packet #2</w:t>
            </w:r>
          </w:p>
        </w:tc>
        <w:tc>
          <w:tcPr>
            <w:tcW w:w="990" w:type="dxa"/>
          </w:tcPr>
          <w:p w:rsidR="00E015C6" w:rsidRPr="00EB0670" w:rsidRDefault="00E015C6" w:rsidP="00E015C6">
            <w:pPr>
              <w:jc w:val="center"/>
              <w:rPr>
                <w:color w:val="000000" w:themeColor="text1"/>
                <w:sz w:val="20"/>
              </w:rPr>
            </w:pPr>
            <w:r w:rsidRPr="00EB0670">
              <w:rPr>
                <w:color w:val="000000" w:themeColor="text1"/>
                <w:sz w:val="20"/>
              </w:rPr>
              <w:t>…</w:t>
            </w:r>
          </w:p>
        </w:tc>
        <w:tc>
          <w:tcPr>
            <w:tcW w:w="1530" w:type="dxa"/>
          </w:tcPr>
          <w:p w:rsidR="00E015C6" w:rsidRPr="00EB0670" w:rsidRDefault="00E015C6" w:rsidP="00E015C6">
            <w:pPr>
              <w:jc w:val="center"/>
              <w:rPr>
                <w:color w:val="000000" w:themeColor="text1"/>
                <w:sz w:val="20"/>
              </w:rPr>
            </w:pPr>
            <w:r w:rsidRPr="00EB0670">
              <w:rPr>
                <w:color w:val="000000" w:themeColor="text1"/>
                <w:sz w:val="20"/>
              </w:rPr>
              <w:t>Sub-packet #N</w:t>
            </w:r>
          </w:p>
        </w:tc>
      </w:tr>
    </w:tbl>
    <w:p w:rsidR="00E015C6" w:rsidRPr="00EB0670" w:rsidRDefault="00E015C6" w:rsidP="00E015C6">
      <w:pPr>
        <w:jc w:val="center"/>
        <w:rPr>
          <w:rStyle w:val="fontstyle01"/>
          <w:rFonts w:hint="eastAsia"/>
          <w:b w:val="0"/>
          <w:color w:val="000000" w:themeColor="text1"/>
        </w:rPr>
      </w:pPr>
      <w:r w:rsidRPr="00EB0670">
        <w:rPr>
          <w:color w:val="000000" w:themeColor="text1"/>
          <w:sz w:val="20"/>
        </w:rPr>
        <w:t>Figure</w:t>
      </w:r>
      <w:r w:rsidR="00063F5A" w:rsidRPr="00EB0670">
        <w:rPr>
          <w:color w:val="000000" w:themeColor="text1"/>
          <w:sz w:val="20"/>
        </w:rPr>
        <w:t xml:space="preserve"> xxx</w:t>
      </w:r>
      <w:r w:rsidRPr="00EB0670">
        <w:rPr>
          <w:color w:val="000000" w:themeColor="text1"/>
          <w:sz w:val="20"/>
        </w:rPr>
        <w:t xml:space="preserve">. </w:t>
      </w:r>
      <w:r w:rsidRPr="00EB0670">
        <w:rPr>
          <w:rStyle w:val="fontstyle01"/>
          <w:b w:val="0"/>
          <w:color w:val="000000" w:themeColor="text1"/>
        </w:rPr>
        <w:t xml:space="preserve">PSDU types for </w:t>
      </w:r>
      <w:r w:rsidR="00326185" w:rsidRPr="00EB0670">
        <w:rPr>
          <w:rStyle w:val="fontstyle01"/>
          <w:b w:val="0"/>
          <w:color w:val="000000" w:themeColor="text1"/>
        </w:rPr>
        <w:t xml:space="preserve">MIMO </w:t>
      </w:r>
      <w:r w:rsidRPr="00EB0670">
        <w:rPr>
          <w:rStyle w:val="fontstyle01"/>
          <w:b w:val="0"/>
          <w:color w:val="000000" w:themeColor="text1"/>
        </w:rPr>
        <w:t>C-OOK</w:t>
      </w:r>
    </w:p>
    <w:p w:rsidR="002300BB" w:rsidRPr="00EB0670" w:rsidRDefault="002300BB" w:rsidP="00E015C6">
      <w:pPr>
        <w:jc w:val="center"/>
        <w:rPr>
          <w:rStyle w:val="fontstyle01"/>
          <w:rFonts w:hint="eastAsia"/>
          <w:b w:val="0"/>
          <w:color w:val="000000" w:themeColor="text1"/>
        </w:rPr>
      </w:pPr>
    </w:p>
    <w:tbl>
      <w:tblPr>
        <w:tblStyle w:val="TableGrid"/>
        <w:tblW w:w="0" w:type="auto"/>
        <w:tblInd w:w="2425" w:type="dxa"/>
        <w:tblLook w:val="04A0" w:firstRow="1" w:lastRow="0" w:firstColumn="1" w:lastColumn="0" w:noHBand="0" w:noVBand="1"/>
      </w:tblPr>
      <w:tblGrid>
        <w:gridCol w:w="1170"/>
        <w:gridCol w:w="1079"/>
        <w:gridCol w:w="916"/>
        <w:gridCol w:w="1785"/>
        <w:gridCol w:w="990"/>
      </w:tblGrid>
      <w:tr w:rsidR="007D5EBF" w:rsidRPr="00EB0670" w:rsidTr="001A4658">
        <w:tc>
          <w:tcPr>
            <w:tcW w:w="1170" w:type="dxa"/>
            <w:vMerge w:val="restart"/>
          </w:tcPr>
          <w:p w:rsidR="004A6360" w:rsidRPr="00EB0670" w:rsidRDefault="004A6360" w:rsidP="00E015C6">
            <w:pPr>
              <w:jc w:val="center"/>
              <w:rPr>
                <w:color w:val="000000" w:themeColor="text1"/>
                <w:sz w:val="20"/>
              </w:rPr>
            </w:pPr>
            <w:r w:rsidRPr="00EB0670">
              <w:rPr>
                <w:color w:val="000000" w:themeColor="text1"/>
                <w:sz w:val="20"/>
              </w:rPr>
              <w:t>Preamble</w:t>
            </w:r>
          </w:p>
        </w:tc>
        <w:tc>
          <w:tcPr>
            <w:tcW w:w="4770" w:type="dxa"/>
            <w:gridSpan w:val="4"/>
          </w:tcPr>
          <w:p w:rsidR="004A6360" w:rsidRPr="00EB0670" w:rsidRDefault="004A6360" w:rsidP="00E015C6">
            <w:pPr>
              <w:jc w:val="center"/>
              <w:rPr>
                <w:color w:val="000000" w:themeColor="text1"/>
                <w:sz w:val="20"/>
              </w:rPr>
            </w:pPr>
            <w:r w:rsidRPr="00EB0670">
              <w:rPr>
                <w:color w:val="000000" w:themeColor="text1"/>
                <w:sz w:val="20"/>
              </w:rPr>
              <w:t>Data sub-packet payload</w:t>
            </w:r>
          </w:p>
        </w:tc>
      </w:tr>
      <w:tr w:rsidR="007D5EBF" w:rsidRPr="00EB0670" w:rsidTr="001A4658">
        <w:tc>
          <w:tcPr>
            <w:tcW w:w="1170" w:type="dxa"/>
            <w:vMerge/>
          </w:tcPr>
          <w:p w:rsidR="00DA07D4" w:rsidRPr="00EB0670" w:rsidRDefault="00DA07D4" w:rsidP="00E015C6">
            <w:pPr>
              <w:jc w:val="center"/>
              <w:rPr>
                <w:color w:val="000000" w:themeColor="text1"/>
                <w:sz w:val="20"/>
              </w:rPr>
            </w:pPr>
          </w:p>
        </w:tc>
        <w:tc>
          <w:tcPr>
            <w:tcW w:w="1079" w:type="dxa"/>
          </w:tcPr>
          <w:p w:rsidR="00DA07D4" w:rsidRPr="00EB0670" w:rsidRDefault="00DA07D4" w:rsidP="00E015C6">
            <w:pPr>
              <w:jc w:val="center"/>
              <w:rPr>
                <w:color w:val="000000" w:themeColor="text1"/>
                <w:sz w:val="20"/>
              </w:rPr>
            </w:pPr>
            <w:r w:rsidRPr="00EB0670">
              <w:rPr>
                <w:color w:val="000000" w:themeColor="text1"/>
                <w:sz w:val="20"/>
              </w:rPr>
              <w:t>SN (start)</w:t>
            </w:r>
          </w:p>
        </w:tc>
        <w:tc>
          <w:tcPr>
            <w:tcW w:w="916" w:type="dxa"/>
          </w:tcPr>
          <w:p w:rsidR="00DA07D4" w:rsidRPr="00EB0670" w:rsidRDefault="00620523" w:rsidP="00E015C6">
            <w:pPr>
              <w:jc w:val="center"/>
              <w:rPr>
                <w:color w:val="000000" w:themeColor="text1"/>
                <w:sz w:val="20"/>
              </w:rPr>
            </w:pPr>
            <w:r w:rsidRPr="00EB0670">
              <w:rPr>
                <w:color w:val="000000" w:themeColor="text1"/>
                <w:sz w:val="20"/>
              </w:rPr>
              <w:t>LED_</w:t>
            </w:r>
            <w:r w:rsidR="00DA07D4" w:rsidRPr="00EB0670">
              <w:rPr>
                <w:color w:val="000000" w:themeColor="text1"/>
                <w:sz w:val="20"/>
              </w:rPr>
              <w:t>ID</w:t>
            </w:r>
          </w:p>
        </w:tc>
        <w:tc>
          <w:tcPr>
            <w:tcW w:w="1785" w:type="dxa"/>
          </w:tcPr>
          <w:p w:rsidR="00DA07D4" w:rsidRPr="00EB0670" w:rsidRDefault="00DA07D4" w:rsidP="00E015C6">
            <w:pPr>
              <w:jc w:val="center"/>
              <w:rPr>
                <w:color w:val="000000" w:themeColor="text1"/>
                <w:sz w:val="20"/>
              </w:rPr>
            </w:pPr>
            <w:r w:rsidRPr="00EB0670">
              <w:rPr>
                <w:color w:val="000000" w:themeColor="text1"/>
                <w:sz w:val="20"/>
              </w:rPr>
              <w:t>data bits</w:t>
            </w:r>
            <w:r w:rsidR="001A4658" w:rsidRPr="00EB0670">
              <w:rPr>
                <w:color w:val="000000" w:themeColor="text1"/>
                <w:sz w:val="20"/>
              </w:rPr>
              <w:t xml:space="preserve"> (LED-ID)</w:t>
            </w:r>
          </w:p>
        </w:tc>
        <w:tc>
          <w:tcPr>
            <w:tcW w:w="990" w:type="dxa"/>
          </w:tcPr>
          <w:p w:rsidR="00DA07D4" w:rsidRPr="00EB0670" w:rsidRDefault="00DA07D4" w:rsidP="00E015C6">
            <w:pPr>
              <w:jc w:val="center"/>
              <w:rPr>
                <w:color w:val="000000" w:themeColor="text1"/>
                <w:sz w:val="20"/>
              </w:rPr>
            </w:pPr>
            <w:r w:rsidRPr="00EB0670">
              <w:rPr>
                <w:color w:val="000000" w:themeColor="text1"/>
                <w:sz w:val="20"/>
              </w:rPr>
              <w:t>SN (end)</w:t>
            </w:r>
          </w:p>
        </w:tc>
      </w:tr>
    </w:tbl>
    <w:p w:rsidR="004A6360" w:rsidRPr="00EB0670" w:rsidRDefault="00063F5A" w:rsidP="00E015C6">
      <w:pPr>
        <w:jc w:val="center"/>
        <w:rPr>
          <w:color w:val="000000" w:themeColor="text1"/>
          <w:sz w:val="20"/>
        </w:rPr>
      </w:pPr>
      <w:r w:rsidRPr="00EB0670">
        <w:rPr>
          <w:color w:val="000000" w:themeColor="text1"/>
          <w:sz w:val="20"/>
        </w:rPr>
        <w:t>Figure xxx. Sub-packet</w:t>
      </w:r>
      <w:r w:rsidR="00326185" w:rsidRPr="00EB0670">
        <w:rPr>
          <w:color w:val="000000" w:themeColor="text1"/>
          <w:sz w:val="20"/>
        </w:rPr>
        <w:t xml:space="preserve"> of MIMO C-OOK</w:t>
      </w:r>
    </w:p>
    <w:p w:rsidR="00BE4F1C" w:rsidRPr="00EB0670" w:rsidRDefault="00BE4F1C" w:rsidP="00BE4F1C">
      <w:pPr>
        <w:rPr>
          <w:color w:val="000000" w:themeColor="text1"/>
          <w:sz w:val="18"/>
          <w:szCs w:val="18"/>
        </w:rPr>
      </w:pPr>
    </w:p>
    <w:p w:rsidR="002C1C71" w:rsidRPr="00EB0670" w:rsidRDefault="002C1C71" w:rsidP="00BE4F1C">
      <w:pPr>
        <w:pStyle w:val="Heading4"/>
        <w:ind w:left="0"/>
        <w:rPr>
          <w:color w:val="000000" w:themeColor="text1"/>
          <w:sz w:val="18"/>
          <w:szCs w:val="18"/>
          <w:u w:val="none"/>
        </w:rPr>
      </w:pPr>
      <w:bookmarkStart w:id="200" w:name="OLE_LINK298"/>
      <w:bookmarkStart w:id="201" w:name="OLE_LINK299"/>
      <w:r w:rsidRPr="00EB0670">
        <w:rPr>
          <w:color w:val="000000" w:themeColor="text1"/>
          <w:sz w:val="18"/>
          <w:szCs w:val="18"/>
          <w:u w:val="none"/>
        </w:rPr>
        <w:t>8.6.5.5.1 O-NOMA</w:t>
      </w:r>
    </w:p>
    <w:p w:rsidR="00BE4F1C" w:rsidRPr="00EB0670" w:rsidRDefault="00BE4F1C" w:rsidP="00BE4F1C">
      <w:pPr>
        <w:rPr>
          <w:color w:val="000000" w:themeColor="text1"/>
          <w:sz w:val="18"/>
          <w:szCs w:val="18"/>
        </w:rPr>
      </w:pPr>
    </w:p>
    <w:p w:rsidR="002C1C71" w:rsidRPr="00EB0670" w:rsidRDefault="002C1C71" w:rsidP="00BE4F1C">
      <w:pPr>
        <w:pStyle w:val="Heading4"/>
        <w:ind w:left="0"/>
        <w:rPr>
          <w:color w:val="000000" w:themeColor="text1"/>
          <w:sz w:val="18"/>
          <w:szCs w:val="18"/>
          <w:u w:val="none"/>
        </w:rPr>
      </w:pPr>
      <w:r w:rsidRPr="00EB0670">
        <w:rPr>
          <w:color w:val="000000" w:themeColor="text1"/>
          <w:sz w:val="18"/>
          <w:szCs w:val="18"/>
          <w:u w:val="none"/>
        </w:rPr>
        <w:t>8.6.5.5.1 MIMO-OOK</w:t>
      </w:r>
    </w:p>
    <w:p w:rsidR="00BA2751" w:rsidRPr="00EB0670" w:rsidRDefault="00BA2751" w:rsidP="001A4658">
      <w:pPr>
        <w:rPr>
          <w:color w:val="000000" w:themeColor="text1"/>
          <w:sz w:val="20"/>
        </w:rPr>
      </w:pPr>
      <w:r w:rsidRPr="00EB0670">
        <w:rPr>
          <w:color w:val="000000" w:themeColor="text1"/>
          <w:sz w:val="20"/>
        </w:rPr>
        <w:t>The MIMO-OOK PSDU field consists of multiple data sub-packets as seen in Figure xxx</w:t>
      </w:r>
      <w:r w:rsidR="001A4658" w:rsidRPr="00EB0670">
        <w:rPr>
          <w:color w:val="000000" w:themeColor="text1"/>
          <w:sz w:val="20"/>
        </w:rPr>
        <w:t>.</w:t>
      </w:r>
      <w:r w:rsidRPr="00EB0670">
        <w:rPr>
          <w:color w:val="000000" w:themeColor="text1"/>
          <w:sz w:val="20"/>
        </w:rPr>
        <w:t xml:space="preserve"> </w:t>
      </w:r>
    </w:p>
    <w:p w:rsidR="00BA2751" w:rsidRPr="00EB0670" w:rsidRDefault="00BA2751" w:rsidP="00BA2751">
      <w:pPr>
        <w:jc w:val="both"/>
        <w:rPr>
          <w:color w:val="000000" w:themeColor="text1"/>
          <w:sz w:val="20"/>
        </w:rPr>
      </w:pPr>
      <w:r w:rsidRPr="00EB0670">
        <w:rPr>
          <w:color w:val="000000" w:themeColor="text1"/>
          <w:sz w:val="20"/>
        </w:rPr>
        <w:t xml:space="preserve">The configuration of PSDU length is implemented via the PHY PIB attribute </w:t>
      </w:r>
      <w:r w:rsidRPr="00EB0670">
        <w:rPr>
          <w:i/>
          <w:color w:val="000000" w:themeColor="text1"/>
          <w:sz w:val="20"/>
        </w:rPr>
        <w:t>phyPsduLength</w:t>
      </w:r>
    </w:p>
    <w:bookmarkEnd w:id="200"/>
    <w:bookmarkEnd w:id="201"/>
    <w:p w:rsidR="00BE4F1C" w:rsidRPr="00EB0670" w:rsidRDefault="00BE4F1C" w:rsidP="00BE4F1C">
      <w:pPr>
        <w:rPr>
          <w:color w:val="000000" w:themeColor="text1"/>
          <w:sz w:val="18"/>
          <w:szCs w:val="18"/>
        </w:rPr>
      </w:pPr>
    </w:p>
    <w:tbl>
      <w:tblPr>
        <w:tblStyle w:val="TableGrid"/>
        <w:tblW w:w="0" w:type="auto"/>
        <w:tblInd w:w="2155" w:type="dxa"/>
        <w:tblLook w:val="04A0" w:firstRow="1" w:lastRow="0" w:firstColumn="1" w:lastColumn="0" w:noHBand="0" w:noVBand="1"/>
      </w:tblPr>
      <w:tblGrid>
        <w:gridCol w:w="1440"/>
        <w:gridCol w:w="1440"/>
        <w:gridCol w:w="990"/>
        <w:gridCol w:w="1530"/>
      </w:tblGrid>
      <w:tr w:rsidR="007D5EBF" w:rsidRPr="00EB0670" w:rsidTr="008802D3">
        <w:tc>
          <w:tcPr>
            <w:tcW w:w="5400" w:type="dxa"/>
            <w:gridSpan w:val="4"/>
          </w:tcPr>
          <w:p w:rsidR="001A4658" w:rsidRPr="00EB0670" w:rsidRDefault="001A4658" w:rsidP="008802D3">
            <w:pPr>
              <w:jc w:val="center"/>
              <w:rPr>
                <w:color w:val="000000" w:themeColor="text1"/>
                <w:sz w:val="20"/>
              </w:rPr>
            </w:pPr>
            <w:bookmarkStart w:id="202" w:name="OLE_LINK300"/>
            <w:bookmarkStart w:id="203" w:name="OLE_LINK301"/>
            <w:r w:rsidRPr="00EB0670">
              <w:rPr>
                <w:color w:val="000000" w:themeColor="text1"/>
                <w:sz w:val="20"/>
              </w:rPr>
              <w:t>PSDU</w:t>
            </w:r>
          </w:p>
        </w:tc>
      </w:tr>
      <w:tr w:rsidR="007D5EBF" w:rsidRPr="00EB0670" w:rsidTr="008802D3">
        <w:tc>
          <w:tcPr>
            <w:tcW w:w="1440" w:type="dxa"/>
          </w:tcPr>
          <w:p w:rsidR="001A4658" w:rsidRPr="00EB0670" w:rsidRDefault="001A4658" w:rsidP="008802D3">
            <w:pPr>
              <w:jc w:val="center"/>
              <w:rPr>
                <w:color w:val="000000" w:themeColor="text1"/>
                <w:sz w:val="20"/>
              </w:rPr>
            </w:pPr>
            <w:r w:rsidRPr="00EB0670">
              <w:rPr>
                <w:color w:val="000000" w:themeColor="text1"/>
                <w:sz w:val="20"/>
              </w:rPr>
              <w:t>Sub-packet #1</w:t>
            </w:r>
          </w:p>
        </w:tc>
        <w:tc>
          <w:tcPr>
            <w:tcW w:w="1440" w:type="dxa"/>
          </w:tcPr>
          <w:p w:rsidR="001A4658" w:rsidRPr="00EB0670" w:rsidRDefault="001A4658" w:rsidP="008802D3">
            <w:pPr>
              <w:jc w:val="center"/>
              <w:rPr>
                <w:color w:val="000000" w:themeColor="text1"/>
                <w:sz w:val="20"/>
              </w:rPr>
            </w:pPr>
            <w:r w:rsidRPr="00EB0670">
              <w:rPr>
                <w:color w:val="000000" w:themeColor="text1"/>
                <w:sz w:val="20"/>
              </w:rPr>
              <w:t>Sub-packet #2</w:t>
            </w:r>
          </w:p>
        </w:tc>
        <w:tc>
          <w:tcPr>
            <w:tcW w:w="990" w:type="dxa"/>
          </w:tcPr>
          <w:p w:rsidR="001A4658" w:rsidRPr="00EB0670" w:rsidRDefault="001A4658" w:rsidP="008802D3">
            <w:pPr>
              <w:jc w:val="center"/>
              <w:rPr>
                <w:color w:val="000000" w:themeColor="text1"/>
                <w:sz w:val="20"/>
              </w:rPr>
            </w:pPr>
            <w:r w:rsidRPr="00EB0670">
              <w:rPr>
                <w:color w:val="000000" w:themeColor="text1"/>
                <w:sz w:val="20"/>
              </w:rPr>
              <w:t>…</w:t>
            </w:r>
          </w:p>
        </w:tc>
        <w:tc>
          <w:tcPr>
            <w:tcW w:w="1530" w:type="dxa"/>
          </w:tcPr>
          <w:p w:rsidR="001A4658" w:rsidRPr="00EB0670" w:rsidRDefault="001A4658" w:rsidP="008802D3">
            <w:pPr>
              <w:jc w:val="center"/>
              <w:rPr>
                <w:color w:val="000000" w:themeColor="text1"/>
                <w:sz w:val="20"/>
              </w:rPr>
            </w:pPr>
            <w:r w:rsidRPr="00EB0670">
              <w:rPr>
                <w:color w:val="000000" w:themeColor="text1"/>
                <w:sz w:val="20"/>
              </w:rPr>
              <w:t>Sub-packet #N</w:t>
            </w:r>
          </w:p>
        </w:tc>
      </w:tr>
    </w:tbl>
    <w:p w:rsidR="001A4658" w:rsidRPr="00EB0670" w:rsidRDefault="001A4658" w:rsidP="001A4658">
      <w:pPr>
        <w:jc w:val="center"/>
        <w:rPr>
          <w:rStyle w:val="fontstyle01"/>
          <w:rFonts w:hint="eastAsia"/>
          <w:b w:val="0"/>
          <w:color w:val="000000" w:themeColor="text1"/>
        </w:rPr>
      </w:pPr>
      <w:r w:rsidRPr="00EB0670">
        <w:rPr>
          <w:color w:val="000000" w:themeColor="text1"/>
          <w:sz w:val="20"/>
        </w:rPr>
        <w:t xml:space="preserve">Figure xxx. </w:t>
      </w:r>
      <w:r w:rsidRPr="00EB0670">
        <w:rPr>
          <w:rStyle w:val="fontstyle01"/>
          <w:b w:val="0"/>
          <w:color w:val="000000" w:themeColor="text1"/>
        </w:rPr>
        <w:t>PSDU types for MIMO-OOK</w:t>
      </w:r>
    </w:p>
    <w:p w:rsidR="001A4658" w:rsidRPr="00EB0670" w:rsidRDefault="001A4658" w:rsidP="001A4658">
      <w:pPr>
        <w:jc w:val="center"/>
        <w:rPr>
          <w:rStyle w:val="fontstyle01"/>
          <w:rFonts w:hint="eastAsia"/>
          <w:b w:val="0"/>
          <w:color w:val="000000" w:themeColor="text1"/>
        </w:rPr>
      </w:pPr>
    </w:p>
    <w:tbl>
      <w:tblPr>
        <w:tblStyle w:val="TableGrid"/>
        <w:tblW w:w="0" w:type="auto"/>
        <w:tblInd w:w="2155" w:type="dxa"/>
        <w:tblLook w:val="04A0" w:firstRow="1" w:lastRow="0" w:firstColumn="1" w:lastColumn="0" w:noHBand="0" w:noVBand="1"/>
      </w:tblPr>
      <w:tblGrid>
        <w:gridCol w:w="1440"/>
        <w:gridCol w:w="916"/>
        <w:gridCol w:w="2234"/>
      </w:tblGrid>
      <w:tr w:rsidR="007D5EBF" w:rsidRPr="00EB0670" w:rsidTr="00144C5C">
        <w:tc>
          <w:tcPr>
            <w:tcW w:w="1440" w:type="dxa"/>
            <w:vMerge w:val="restart"/>
          </w:tcPr>
          <w:p w:rsidR="001A4658" w:rsidRPr="00EB0670" w:rsidRDefault="001A4658" w:rsidP="008802D3">
            <w:pPr>
              <w:jc w:val="center"/>
              <w:rPr>
                <w:color w:val="000000" w:themeColor="text1"/>
                <w:sz w:val="20"/>
              </w:rPr>
            </w:pPr>
            <w:r w:rsidRPr="00EB0670">
              <w:rPr>
                <w:color w:val="000000" w:themeColor="text1"/>
                <w:sz w:val="20"/>
              </w:rPr>
              <w:t>Preamble</w:t>
            </w:r>
          </w:p>
        </w:tc>
        <w:tc>
          <w:tcPr>
            <w:tcW w:w="3150" w:type="dxa"/>
            <w:gridSpan w:val="2"/>
          </w:tcPr>
          <w:p w:rsidR="001A4658" w:rsidRPr="00EB0670" w:rsidRDefault="001A4658" w:rsidP="008802D3">
            <w:pPr>
              <w:jc w:val="center"/>
              <w:rPr>
                <w:color w:val="000000" w:themeColor="text1"/>
                <w:sz w:val="20"/>
              </w:rPr>
            </w:pPr>
            <w:r w:rsidRPr="00EB0670">
              <w:rPr>
                <w:color w:val="000000" w:themeColor="text1"/>
                <w:sz w:val="20"/>
              </w:rPr>
              <w:t>Data sub-packet payload</w:t>
            </w:r>
          </w:p>
        </w:tc>
      </w:tr>
      <w:tr w:rsidR="007D5EBF" w:rsidRPr="00EB0670" w:rsidTr="00144C5C">
        <w:tc>
          <w:tcPr>
            <w:tcW w:w="1440" w:type="dxa"/>
            <w:vMerge/>
          </w:tcPr>
          <w:p w:rsidR="001A4658" w:rsidRPr="00EB0670" w:rsidRDefault="001A4658" w:rsidP="008802D3">
            <w:pPr>
              <w:jc w:val="center"/>
              <w:rPr>
                <w:color w:val="000000" w:themeColor="text1"/>
                <w:sz w:val="20"/>
              </w:rPr>
            </w:pPr>
          </w:p>
        </w:tc>
        <w:tc>
          <w:tcPr>
            <w:tcW w:w="916" w:type="dxa"/>
          </w:tcPr>
          <w:p w:rsidR="001A4658" w:rsidRPr="00EB0670" w:rsidRDefault="001A4658" w:rsidP="008802D3">
            <w:pPr>
              <w:jc w:val="center"/>
              <w:rPr>
                <w:color w:val="000000" w:themeColor="text1"/>
                <w:sz w:val="20"/>
              </w:rPr>
            </w:pPr>
            <w:r w:rsidRPr="00EB0670">
              <w:rPr>
                <w:color w:val="000000" w:themeColor="text1"/>
                <w:sz w:val="20"/>
              </w:rPr>
              <w:t>LED_ID</w:t>
            </w:r>
          </w:p>
        </w:tc>
        <w:tc>
          <w:tcPr>
            <w:tcW w:w="2234" w:type="dxa"/>
          </w:tcPr>
          <w:p w:rsidR="001A4658" w:rsidRPr="00EB0670" w:rsidRDefault="001A4658" w:rsidP="008802D3">
            <w:pPr>
              <w:jc w:val="center"/>
              <w:rPr>
                <w:color w:val="000000" w:themeColor="text1"/>
                <w:sz w:val="20"/>
              </w:rPr>
            </w:pPr>
            <w:r w:rsidRPr="00EB0670">
              <w:rPr>
                <w:color w:val="000000" w:themeColor="text1"/>
                <w:sz w:val="20"/>
              </w:rPr>
              <w:t>data bits (LED-ID)</w:t>
            </w:r>
          </w:p>
        </w:tc>
      </w:tr>
    </w:tbl>
    <w:p w:rsidR="001A4658" w:rsidRPr="00EB0670" w:rsidRDefault="001A4658" w:rsidP="002F709D">
      <w:pPr>
        <w:jc w:val="center"/>
        <w:rPr>
          <w:color w:val="000000" w:themeColor="text1"/>
          <w:sz w:val="20"/>
        </w:rPr>
      </w:pPr>
      <w:r w:rsidRPr="00EB0670">
        <w:rPr>
          <w:color w:val="000000" w:themeColor="text1"/>
          <w:sz w:val="20"/>
        </w:rPr>
        <w:t>Figure xxx. Sub-packet of MIMO C-OOK</w:t>
      </w:r>
    </w:p>
    <w:p w:rsidR="006406DD" w:rsidRPr="00EB0670" w:rsidRDefault="006406DD" w:rsidP="002F4BC9">
      <w:pPr>
        <w:pStyle w:val="Heading3"/>
        <w:rPr>
          <w:b w:val="0"/>
          <w:color w:val="000000" w:themeColor="text1"/>
          <w:sz w:val="18"/>
          <w:szCs w:val="18"/>
        </w:rPr>
      </w:pPr>
      <w:bookmarkStart w:id="204" w:name="_Toc103091523"/>
      <w:bookmarkStart w:id="205" w:name="OLE_LINK302"/>
      <w:bookmarkStart w:id="206" w:name="OLE_LINK303"/>
      <w:bookmarkEnd w:id="202"/>
      <w:bookmarkEnd w:id="203"/>
      <w:r w:rsidRPr="00EB0670">
        <w:rPr>
          <w:rStyle w:val="fontstyle01"/>
          <w:color w:val="000000" w:themeColor="text1"/>
        </w:rPr>
        <w:t>8.6.5.6 PHY VIII</w:t>
      </w:r>
      <w:bookmarkEnd w:id="204"/>
    </w:p>
    <w:p w:rsidR="002C1C71" w:rsidRPr="00EB0670" w:rsidRDefault="002C1C71" w:rsidP="00BE4F1C">
      <w:pPr>
        <w:pStyle w:val="Heading4"/>
        <w:ind w:left="0"/>
        <w:rPr>
          <w:color w:val="000000" w:themeColor="text1"/>
          <w:sz w:val="18"/>
          <w:szCs w:val="18"/>
          <w:u w:val="none"/>
        </w:rPr>
      </w:pPr>
      <w:r w:rsidRPr="00EB0670">
        <w:rPr>
          <w:color w:val="000000" w:themeColor="text1"/>
          <w:sz w:val="18"/>
          <w:szCs w:val="18"/>
          <w:u w:val="none"/>
        </w:rPr>
        <w:t>8.6.5.5.1 HOOK-OFDM</w:t>
      </w:r>
    </w:p>
    <w:p w:rsidR="00A95761" w:rsidRPr="00EB0670" w:rsidRDefault="00A95761" w:rsidP="00A95761">
      <w:pPr>
        <w:jc w:val="both"/>
        <w:rPr>
          <w:color w:val="000000" w:themeColor="text1"/>
          <w:sz w:val="18"/>
          <w:szCs w:val="18"/>
        </w:rPr>
      </w:pPr>
    </w:p>
    <w:p w:rsidR="00A95761" w:rsidRPr="00EB0670" w:rsidRDefault="00A95761" w:rsidP="00A95761">
      <w:pPr>
        <w:jc w:val="both"/>
        <w:rPr>
          <w:color w:val="000000" w:themeColor="text1"/>
          <w:sz w:val="18"/>
          <w:szCs w:val="18"/>
        </w:rPr>
      </w:pPr>
      <w:r w:rsidRPr="00EB0670">
        <w:rPr>
          <w:color w:val="000000" w:themeColor="text1"/>
          <w:sz w:val="18"/>
          <w:szCs w:val="18"/>
        </w:rPr>
        <w:t>The HOOK-OFDM PSDU field consists of multiple OOK cycle times; each cycle is a subframe that has a low dimming period and a high dimming period so that each period also consists of multiple OFDM data symbols. Each symbol carries OFDM frame length bits of data.</w:t>
      </w:r>
    </w:p>
    <w:tbl>
      <w:tblPr>
        <w:tblStyle w:val="TableGrid"/>
        <w:tblW w:w="0" w:type="auto"/>
        <w:tblInd w:w="1165" w:type="dxa"/>
        <w:tblLook w:val="04A0" w:firstRow="1" w:lastRow="0" w:firstColumn="1" w:lastColumn="0" w:noHBand="0" w:noVBand="1"/>
      </w:tblPr>
      <w:tblGrid>
        <w:gridCol w:w="1620"/>
        <w:gridCol w:w="540"/>
        <w:gridCol w:w="1619"/>
        <w:gridCol w:w="1558"/>
        <w:gridCol w:w="396"/>
        <w:gridCol w:w="1737"/>
      </w:tblGrid>
      <w:tr w:rsidR="007D5EBF" w:rsidRPr="00EB0670" w:rsidTr="001C370C">
        <w:tc>
          <w:tcPr>
            <w:tcW w:w="3779" w:type="dxa"/>
            <w:gridSpan w:val="3"/>
            <w:vAlign w:val="center"/>
          </w:tcPr>
          <w:p w:rsidR="00A95761" w:rsidRPr="00EB0670" w:rsidRDefault="00B769B7" w:rsidP="008802D3">
            <w:pPr>
              <w:jc w:val="center"/>
              <w:rPr>
                <w:color w:val="000000" w:themeColor="text1"/>
              </w:rPr>
            </w:pPr>
            <w:bookmarkStart w:id="207" w:name="OLE_LINK304"/>
            <w:bookmarkStart w:id="208" w:name="OLE_LINK305"/>
            <w:bookmarkEnd w:id="205"/>
            <w:bookmarkEnd w:id="206"/>
            <w:r w:rsidRPr="00EB0670">
              <w:rPr>
                <w:rStyle w:val="fontstyle01"/>
                <w:b w:val="0"/>
                <w:color w:val="000000" w:themeColor="text1"/>
              </w:rPr>
              <w:t>OOK</w:t>
            </w:r>
            <w:r w:rsidR="00A95761" w:rsidRPr="00EB0670">
              <w:rPr>
                <w:rStyle w:val="fontstyle01"/>
                <w:b w:val="0"/>
                <w:color w:val="000000" w:themeColor="text1"/>
              </w:rPr>
              <w:t xml:space="preserve"> low dimming period</w:t>
            </w:r>
          </w:p>
        </w:tc>
        <w:tc>
          <w:tcPr>
            <w:tcW w:w="3691" w:type="dxa"/>
            <w:gridSpan w:val="3"/>
            <w:vAlign w:val="center"/>
          </w:tcPr>
          <w:p w:rsidR="00A95761" w:rsidRPr="00EB0670" w:rsidRDefault="00B769B7" w:rsidP="008802D3">
            <w:pPr>
              <w:jc w:val="center"/>
              <w:rPr>
                <w:color w:val="000000" w:themeColor="text1"/>
              </w:rPr>
            </w:pPr>
            <w:r w:rsidRPr="00EB0670">
              <w:rPr>
                <w:rStyle w:val="fontstyle01"/>
                <w:b w:val="0"/>
                <w:color w:val="000000" w:themeColor="text1"/>
              </w:rPr>
              <w:t>OOK</w:t>
            </w:r>
            <w:r w:rsidR="00A95761" w:rsidRPr="00EB0670">
              <w:rPr>
                <w:rStyle w:val="fontstyle01"/>
                <w:b w:val="0"/>
                <w:color w:val="000000" w:themeColor="text1"/>
              </w:rPr>
              <w:t xml:space="preserve"> high dimming period</w:t>
            </w:r>
          </w:p>
        </w:tc>
      </w:tr>
      <w:tr w:rsidR="007D5EBF" w:rsidRPr="00EB0670" w:rsidTr="001C370C">
        <w:tc>
          <w:tcPr>
            <w:tcW w:w="1620" w:type="dxa"/>
          </w:tcPr>
          <w:p w:rsidR="00A95761" w:rsidRPr="00EB0670" w:rsidRDefault="00A95761" w:rsidP="00564275">
            <w:pPr>
              <w:jc w:val="center"/>
              <w:rPr>
                <w:color w:val="000000" w:themeColor="text1"/>
                <w:sz w:val="18"/>
                <w:szCs w:val="18"/>
              </w:rPr>
            </w:pPr>
            <w:r w:rsidRPr="00EB0670">
              <w:rPr>
                <w:color w:val="000000" w:themeColor="text1"/>
                <w:sz w:val="18"/>
                <w:szCs w:val="18"/>
              </w:rPr>
              <w:t>OFDM symbol #1</w:t>
            </w:r>
          </w:p>
        </w:tc>
        <w:tc>
          <w:tcPr>
            <w:tcW w:w="540" w:type="dxa"/>
          </w:tcPr>
          <w:p w:rsidR="00A95761" w:rsidRPr="00EB0670" w:rsidRDefault="00A95761" w:rsidP="00564275">
            <w:pPr>
              <w:jc w:val="center"/>
              <w:rPr>
                <w:color w:val="000000" w:themeColor="text1"/>
                <w:sz w:val="18"/>
                <w:szCs w:val="18"/>
              </w:rPr>
            </w:pPr>
            <w:r w:rsidRPr="00EB0670">
              <w:rPr>
                <w:color w:val="000000" w:themeColor="text1"/>
                <w:sz w:val="18"/>
                <w:szCs w:val="18"/>
              </w:rPr>
              <w:t>…</w:t>
            </w:r>
          </w:p>
        </w:tc>
        <w:tc>
          <w:tcPr>
            <w:tcW w:w="1619" w:type="dxa"/>
          </w:tcPr>
          <w:p w:rsidR="00A95761" w:rsidRPr="00EB0670" w:rsidRDefault="00A95761" w:rsidP="00564275">
            <w:pPr>
              <w:jc w:val="center"/>
              <w:rPr>
                <w:color w:val="000000" w:themeColor="text1"/>
                <w:sz w:val="18"/>
                <w:szCs w:val="18"/>
              </w:rPr>
            </w:pPr>
            <w:r w:rsidRPr="00EB0670">
              <w:rPr>
                <w:color w:val="000000" w:themeColor="text1"/>
                <w:sz w:val="18"/>
                <w:szCs w:val="18"/>
              </w:rPr>
              <w:t>OFDM symbol #N</w:t>
            </w:r>
          </w:p>
        </w:tc>
        <w:tc>
          <w:tcPr>
            <w:tcW w:w="1558" w:type="dxa"/>
          </w:tcPr>
          <w:p w:rsidR="00A95761" w:rsidRPr="00EB0670" w:rsidRDefault="00A95761" w:rsidP="00564275">
            <w:pPr>
              <w:jc w:val="center"/>
              <w:rPr>
                <w:color w:val="000000" w:themeColor="text1"/>
                <w:sz w:val="18"/>
                <w:szCs w:val="18"/>
              </w:rPr>
            </w:pPr>
            <w:r w:rsidRPr="00EB0670">
              <w:rPr>
                <w:color w:val="000000" w:themeColor="text1"/>
                <w:sz w:val="18"/>
                <w:szCs w:val="18"/>
              </w:rPr>
              <w:t>OFDM symbol #1</w:t>
            </w:r>
          </w:p>
        </w:tc>
        <w:tc>
          <w:tcPr>
            <w:tcW w:w="396" w:type="dxa"/>
          </w:tcPr>
          <w:p w:rsidR="00A95761" w:rsidRPr="00EB0670" w:rsidRDefault="00A95761" w:rsidP="00564275">
            <w:pPr>
              <w:jc w:val="center"/>
              <w:rPr>
                <w:color w:val="000000" w:themeColor="text1"/>
                <w:sz w:val="18"/>
                <w:szCs w:val="18"/>
              </w:rPr>
            </w:pPr>
            <w:r w:rsidRPr="00EB0670">
              <w:rPr>
                <w:color w:val="000000" w:themeColor="text1"/>
                <w:sz w:val="18"/>
                <w:szCs w:val="18"/>
              </w:rPr>
              <w:t>…</w:t>
            </w:r>
          </w:p>
        </w:tc>
        <w:tc>
          <w:tcPr>
            <w:tcW w:w="1737" w:type="dxa"/>
          </w:tcPr>
          <w:p w:rsidR="00A95761" w:rsidRPr="00EB0670" w:rsidRDefault="00A95761" w:rsidP="00564275">
            <w:pPr>
              <w:jc w:val="center"/>
              <w:rPr>
                <w:color w:val="000000" w:themeColor="text1"/>
                <w:sz w:val="18"/>
                <w:szCs w:val="18"/>
              </w:rPr>
            </w:pPr>
            <w:r w:rsidRPr="00EB0670">
              <w:rPr>
                <w:color w:val="000000" w:themeColor="text1"/>
                <w:sz w:val="18"/>
                <w:szCs w:val="18"/>
              </w:rPr>
              <w:t>OFDM symbol #N</w:t>
            </w:r>
          </w:p>
        </w:tc>
      </w:tr>
    </w:tbl>
    <w:p w:rsidR="00A95761" w:rsidRPr="00EB0670" w:rsidRDefault="00A95761" w:rsidP="00A95761">
      <w:pPr>
        <w:jc w:val="center"/>
        <w:rPr>
          <w:color w:val="000000" w:themeColor="text1"/>
          <w:sz w:val="18"/>
          <w:szCs w:val="18"/>
        </w:rPr>
      </w:pPr>
      <w:r w:rsidRPr="00EB0670">
        <w:rPr>
          <w:rStyle w:val="fontstyle01"/>
          <w:b w:val="0"/>
          <w:color w:val="000000" w:themeColor="text1"/>
        </w:rPr>
        <w:t xml:space="preserve">Figure xxx. </w:t>
      </w:r>
      <w:r w:rsidR="002C4EDB" w:rsidRPr="00EB0670">
        <w:rPr>
          <w:rStyle w:val="fontstyle01"/>
          <w:b w:val="0"/>
          <w:color w:val="000000" w:themeColor="text1"/>
        </w:rPr>
        <w:t>HOOK</w:t>
      </w:r>
      <w:r w:rsidRPr="00EB0670">
        <w:rPr>
          <w:rStyle w:val="fontstyle01"/>
          <w:b w:val="0"/>
          <w:color w:val="000000" w:themeColor="text1"/>
        </w:rPr>
        <w:t>-OFDM PSDU subframe format</w:t>
      </w:r>
    </w:p>
    <w:p w:rsidR="002C1C71" w:rsidRPr="00EB0670" w:rsidRDefault="002C1C71" w:rsidP="00BE4F1C">
      <w:pPr>
        <w:pStyle w:val="Heading4"/>
        <w:ind w:left="0"/>
        <w:rPr>
          <w:color w:val="000000" w:themeColor="text1"/>
          <w:sz w:val="18"/>
          <w:szCs w:val="18"/>
          <w:u w:val="none"/>
        </w:rPr>
      </w:pPr>
      <w:bookmarkStart w:id="209" w:name="OLE_LINK306"/>
      <w:bookmarkStart w:id="210" w:name="OLE_LINK307"/>
      <w:bookmarkEnd w:id="207"/>
      <w:bookmarkEnd w:id="208"/>
      <w:r w:rsidRPr="00EB0670">
        <w:rPr>
          <w:color w:val="000000" w:themeColor="text1"/>
          <w:sz w:val="18"/>
          <w:szCs w:val="18"/>
          <w:u w:val="none"/>
        </w:rPr>
        <w:t>8.6.5.5.1 HS2PSK-OFDM</w:t>
      </w:r>
    </w:p>
    <w:p w:rsidR="002F709D" w:rsidRPr="00EB0670" w:rsidRDefault="002F709D" w:rsidP="00A3177A">
      <w:pPr>
        <w:jc w:val="both"/>
        <w:rPr>
          <w:color w:val="000000" w:themeColor="text1"/>
          <w:sz w:val="18"/>
          <w:szCs w:val="18"/>
        </w:rPr>
      </w:pPr>
    </w:p>
    <w:p w:rsidR="00BE4F1C" w:rsidRPr="00EB0670" w:rsidRDefault="00144C5C" w:rsidP="00A3177A">
      <w:pPr>
        <w:jc w:val="both"/>
        <w:rPr>
          <w:color w:val="000000" w:themeColor="text1"/>
          <w:sz w:val="18"/>
          <w:szCs w:val="18"/>
        </w:rPr>
      </w:pPr>
      <w:r w:rsidRPr="00EB0670">
        <w:rPr>
          <w:color w:val="000000" w:themeColor="text1"/>
          <w:sz w:val="18"/>
          <w:szCs w:val="18"/>
        </w:rPr>
        <w:lastRenderedPageBreak/>
        <w:t xml:space="preserve">The HS2PSK-OFDM PSDU field consists of multiple S2-PSK cycle times; each cycle is a subframe that has a low dimming period and a high dimming period so that each period also consists of multiple OFDM data symbols. Each symbol carries </w:t>
      </w:r>
      <w:r w:rsidR="00CE24DB" w:rsidRPr="00EB0670">
        <w:rPr>
          <w:color w:val="000000" w:themeColor="text1"/>
          <w:sz w:val="18"/>
          <w:szCs w:val="18"/>
        </w:rPr>
        <w:t>OFDM frame length</w:t>
      </w:r>
      <w:r w:rsidRPr="00EB0670">
        <w:rPr>
          <w:color w:val="000000" w:themeColor="text1"/>
          <w:sz w:val="18"/>
          <w:szCs w:val="18"/>
        </w:rPr>
        <w:t xml:space="preserve"> bits of data</w:t>
      </w:r>
      <w:r w:rsidR="00B70A82" w:rsidRPr="00EB0670">
        <w:rPr>
          <w:color w:val="000000" w:themeColor="text1"/>
          <w:sz w:val="18"/>
          <w:szCs w:val="18"/>
        </w:rPr>
        <w:t>.</w:t>
      </w:r>
    </w:p>
    <w:tbl>
      <w:tblPr>
        <w:tblStyle w:val="TableGrid"/>
        <w:tblW w:w="0" w:type="auto"/>
        <w:tblInd w:w="1165" w:type="dxa"/>
        <w:tblLook w:val="04A0" w:firstRow="1" w:lastRow="0" w:firstColumn="1" w:lastColumn="0" w:noHBand="0" w:noVBand="1"/>
      </w:tblPr>
      <w:tblGrid>
        <w:gridCol w:w="1620"/>
        <w:gridCol w:w="540"/>
        <w:gridCol w:w="1620"/>
        <w:gridCol w:w="1620"/>
        <w:gridCol w:w="450"/>
        <w:gridCol w:w="1620"/>
      </w:tblGrid>
      <w:tr w:rsidR="007D5EBF" w:rsidRPr="00EB0670" w:rsidTr="006F7982">
        <w:tc>
          <w:tcPr>
            <w:tcW w:w="3780" w:type="dxa"/>
            <w:gridSpan w:val="3"/>
            <w:vAlign w:val="center"/>
          </w:tcPr>
          <w:p w:rsidR="00F401F2" w:rsidRPr="00EB0670" w:rsidRDefault="00F401F2" w:rsidP="00F401F2">
            <w:pPr>
              <w:jc w:val="center"/>
              <w:rPr>
                <w:color w:val="000000" w:themeColor="text1"/>
              </w:rPr>
            </w:pPr>
            <w:bookmarkStart w:id="211" w:name="OLE_LINK308"/>
            <w:bookmarkStart w:id="212" w:name="OLE_LINK309"/>
            <w:bookmarkEnd w:id="209"/>
            <w:bookmarkEnd w:id="210"/>
            <w:r w:rsidRPr="00EB0670">
              <w:rPr>
                <w:rStyle w:val="fontstyle01"/>
                <w:b w:val="0"/>
                <w:color w:val="000000" w:themeColor="text1"/>
              </w:rPr>
              <w:t>S2-PSK low dimming period</w:t>
            </w:r>
          </w:p>
        </w:tc>
        <w:tc>
          <w:tcPr>
            <w:tcW w:w="3690" w:type="dxa"/>
            <w:gridSpan w:val="3"/>
            <w:vAlign w:val="center"/>
          </w:tcPr>
          <w:p w:rsidR="00F401F2" w:rsidRPr="00EB0670" w:rsidRDefault="00F401F2" w:rsidP="00F401F2">
            <w:pPr>
              <w:jc w:val="center"/>
              <w:rPr>
                <w:color w:val="000000" w:themeColor="text1"/>
              </w:rPr>
            </w:pPr>
            <w:r w:rsidRPr="00EB0670">
              <w:rPr>
                <w:rStyle w:val="fontstyle01"/>
                <w:b w:val="0"/>
                <w:color w:val="000000" w:themeColor="text1"/>
              </w:rPr>
              <w:t>S2-PSK high dimming period</w:t>
            </w:r>
          </w:p>
        </w:tc>
      </w:tr>
      <w:tr w:rsidR="007D5EBF" w:rsidRPr="00EB0670" w:rsidTr="006F7982">
        <w:tc>
          <w:tcPr>
            <w:tcW w:w="1620" w:type="dxa"/>
          </w:tcPr>
          <w:p w:rsidR="00F401F2" w:rsidRPr="00EB0670" w:rsidRDefault="00F401F2" w:rsidP="00A726ED">
            <w:pPr>
              <w:jc w:val="center"/>
              <w:rPr>
                <w:color w:val="000000" w:themeColor="text1"/>
                <w:sz w:val="18"/>
                <w:szCs w:val="18"/>
              </w:rPr>
            </w:pPr>
            <w:r w:rsidRPr="00EB0670">
              <w:rPr>
                <w:color w:val="000000" w:themeColor="text1"/>
                <w:sz w:val="18"/>
                <w:szCs w:val="18"/>
              </w:rPr>
              <w:t>OFDM symbol #1</w:t>
            </w:r>
          </w:p>
        </w:tc>
        <w:tc>
          <w:tcPr>
            <w:tcW w:w="540" w:type="dxa"/>
          </w:tcPr>
          <w:p w:rsidR="00F401F2" w:rsidRPr="00EB0670" w:rsidRDefault="00F401F2" w:rsidP="00A726ED">
            <w:pPr>
              <w:jc w:val="center"/>
              <w:rPr>
                <w:color w:val="000000" w:themeColor="text1"/>
                <w:sz w:val="18"/>
                <w:szCs w:val="18"/>
              </w:rPr>
            </w:pPr>
            <w:r w:rsidRPr="00EB0670">
              <w:rPr>
                <w:color w:val="000000" w:themeColor="text1"/>
                <w:sz w:val="18"/>
                <w:szCs w:val="18"/>
              </w:rPr>
              <w:t>…</w:t>
            </w:r>
          </w:p>
        </w:tc>
        <w:tc>
          <w:tcPr>
            <w:tcW w:w="1620" w:type="dxa"/>
          </w:tcPr>
          <w:p w:rsidR="00F401F2" w:rsidRPr="00EB0670" w:rsidRDefault="00F401F2" w:rsidP="00A726ED">
            <w:pPr>
              <w:jc w:val="center"/>
              <w:rPr>
                <w:color w:val="000000" w:themeColor="text1"/>
                <w:sz w:val="18"/>
                <w:szCs w:val="18"/>
              </w:rPr>
            </w:pPr>
            <w:r w:rsidRPr="00EB0670">
              <w:rPr>
                <w:color w:val="000000" w:themeColor="text1"/>
                <w:sz w:val="18"/>
                <w:szCs w:val="18"/>
              </w:rPr>
              <w:t>OFDM symbol #N</w:t>
            </w:r>
          </w:p>
        </w:tc>
        <w:tc>
          <w:tcPr>
            <w:tcW w:w="1620" w:type="dxa"/>
          </w:tcPr>
          <w:p w:rsidR="00F401F2" w:rsidRPr="00EB0670" w:rsidRDefault="00F401F2" w:rsidP="00A726ED">
            <w:pPr>
              <w:jc w:val="center"/>
              <w:rPr>
                <w:color w:val="000000" w:themeColor="text1"/>
                <w:sz w:val="18"/>
                <w:szCs w:val="18"/>
              </w:rPr>
            </w:pPr>
            <w:r w:rsidRPr="00EB0670">
              <w:rPr>
                <w:color w:val="000000" w:themeColor="text1"/>
                <w:sz w:val="18"/>
                <w:szCs w:val="18"/>
              </w:rPr>
              <w:t>OFDM symbol #1</w:t>
            </w:r>
          </w:p>
        </w:tc>
        <w:tc>
          <w:tcPr>
            <w:tcW w:w="450" w:type="dxa"/>
          </w:tcPr>
          <w:p w:rsidR="00F401F2" w:rsidRPr="00EB0670" w:rsidRDefault="00F401F2" w:rsidP="00A726ED">
            <w:pPr>
              <w:jc w:val="center"/>
              <w:rPr>
                <w:color w:val="000000" w:themeColor="text1"/>
                <w:sz w:val="18"/>
                <w:szCs w:val="18"/>
              </w:rPr>
            </w:pPr>
            <w:r w:rsidRPr="00EB0670">
              <w:rPr>
                <w:color w:val="000000" w:themeColor="text1"/>
                <w:sz w:val="18"/>
                <w:szCs w:val="18"/>
              </w:rPr>
              <w:t>…</w:t>
            </w:r>
          </w:p>
        </w:tc>
        <w:tc>
          <w:tcPr>
            <w:tcW w:w="1620" w:type="dxa"/>
          </w:tcPr>
          <w:p w:rsidR="00F401F2" w:rsidRPr="00EB0670" w:rsidRDefault="00F401F2" w:rsidP="00A726ED">
            <w:pPr>
              <w:jc w:val="center"/>
              <w:rPr>
                <w:color w:val="000000" w:themeColor="text1"/>
                <w:sz w:val="18"/>
                <w:szCs w:val="18"/>
              </w:rPr>
            </w:pPr>
            <w:r w:rsidRPr="00EB0670">
              <w:rPr>
                <w:color w:val="000000" w:themeColor="text1"/>
                <w:sz w:val="18"/>
                <w:szCs w:val="18"/>
              </w:rPr>
              <w:t>OFDM symbol #N</w:t>
            </w:r>
          </w:p>
        </w:tc>
      </w:tr>
    </w:tbl>
    <w:p w:rsidR="00F401F2" w:rsidRPr="00EB0670" w:rsidRDefault="00F401F2" w:rsidP="00F401F2">
      <w:pPr>
        <w:jc w:val="center"/>
        <w:rPr>
          <w:color w:val="000000" w:themeColor="text1"/>
          <w:sz w:val="18"/>
          <w:szCs w:val="18"/>
        </w:rPr>
      </w:pPr>
      <w:r w:rsidRPr="00EB0670">
        <w:rPr>
          <w:rStyle w:val="fontstyle01"/>
          <w:b w:val="0"/>
          <w:color w:val="000000" w:themeColor="text1"/>
        </w:rPr>
        <w:t>Figure xxx. HS2PSK-OFDM PSDU subframe format</w:t>
      </w:r>
    </w:p>
    <w:bookmarkEnd w:id="211"/>
    <w:bookmarkEnd w:id="212"/>
    <w:p w:rsidR="00144C5C" w:rsidRPr="00EB0670" w:rsidRDefault="00144C5C" w:rsidP="00BE4F1C">
      <w:pPr>
        <w:rPr>
          <w:color w:val="000000" w:themeColor="text1"/>
          <w:sz w:val="18"/>
          <w:szCs w:val="18"/>
        </w:rPr>
      </w:pPr>
    </w:p>
    <w:p w:rsidR="002C1C71" w:rsidRPr="00EB0670" w:rsidRDefault="002C1C71" w:rsidP="00BE4F1C">
      <w:pPr>
        <w:pStyle w:val="Heading4"/>
        <w:ind w:left="0"/>
        <w:rPr>
          <w:color w:val="000000" w:themeColor="text1"/>
          <w:sz w:val="18"/>
          <w:szCs w:val="18"/>
          <w:u w:val="none"/>
        </w:rPr>
      </w:pPr>
      <w:bookmarkStart w:id="213" w:name="OLE_LINK310"/>
      <w:bookmarkStart w:id="214" w:name="OLE_LINK311"/>
      <w:r w:rsidRPr="00EB0670">
        <w:rPr>
          <w:color w:val="000000" w:themeColor="text1"/>
          <w:sz w:val="18"/>
          <w:szCs w:val="18"/>
          <w:u w:val="none"/>
        </w:rPr>
        <w:t xml:space="preserve">8.6.5.5.1 </w:t>
      </w:r>
      <w:r w:rsidR="00685E14" w:rsidRPr="00EB0670">
        <w:rPr>
          <w:color w:val="000000" w:themeColor="text1"/>
          <w:sz w:val="18"/>
          <w:szCs w:val="18"/>
          <w:u w:val="none"/>
        </w:rPr>
        <w:t>BPPM</w:t>
      </w:r>
    </w:p>
    <w:p w:rsidR="002F709D" w:rsidRPr="00EB0670" w:rsidRDefault="002F709D" w:rsidP="00495E6D">
      <w:pPr>
        <w:jc w:val="both"/>
        <w:rPr>
          <w:color w:val="000000" w:themeColor="text1"/>
          <w:sz w:val="18"/>
          <w:szCs w:val="18"/>
        </w:rPr>
      </w:pPr>
    </w:p>
    <w:p w:rsidR="00495E6D" w:rsidRPr="00EB0670" w:rsidRDefault="00495E6D" w:rsidP="00495E6D">
      <w:pPr>
        <w:jc w:val="both"/>
        <w:rPr>
          <w:color w:val="000000" w:themeColor="text1"/>
          <w:sz w:val="18"/>
          <w:szCs w:val="18"/>
        </w:rPr>
      </w:pPr>
      <w:r w:rsidRPr="00EB0670">
        <w:rPr>
          <w:color w:val="000000" w:themeColor="text1"/>
          <w:sz w:val="18"/>
          <w:szCs w:val="18"/>
        </w:rPr>
        <w:t xml:space="preserve">The BPPM PSDU field consists of multiple PPM cycle times; each cycle is a subframe that has a low dimming period and a high dimming period so that each period also consists of multiple </w:t>
      </w:r>
      <w:r w:rsidR="001E4138" w:rsidRPr="00EB0670">
        <w:rPr>
          <w:color w:val="000000" w:themeColor="text1"/>
          <w:sz w:val="18"/>
          <w:szCs w:val="18"/>
        </w:rPr>
        <w:t>PPM</w:t>
      </w:r>
      <w:r w:rsidRPr="00EB0670">
        <w:rPr>
          <w:color w:val="000000" w:themeColor="text1"/>
          <w:sz w:val="18"/>
          <w:szCs w:val="18"/>
        </w:rPr>
        <w:t xml:space="preserve"> data symbols. </w:t>
      </w:r>
    </w:p>
    <w:bookmarkEnd w:id="213"/>
    <w:bookmarkEnd w:id="214"/>
    <w:p w:rsidR="00D84E65" w:rsidRPr="00EB0670" w:rsidRDefault="00D84E65" w:rsidP="00495E6D">
      <w:pPr>
        <w:jc w:val="both"/>
        <w:rPr>
          <w:color w:val="000000" w:themeColor="text1"/>
          <w:sz w:val="18"/>
          <w:szCs w:val="18"/>
        </w:rPr>
      </w:pPr>
    </w:p>
    <w:tbl>
      <w:tblPr>
        <w:tblStyle w:val="TableGrid"/>
        <w:tblW w:w="0" w:type="auto"/>
        <w:tblInd w:w="1165" w:type="dxa"/>
        <w:tblLook w:val="04A0" w:firstRow="1" w:lastRow="0" w:firstColumn="1" w:lastColumn="0" w:noHBand="0" w:noVBand="1"/>
      </w:tblPr>
      <w:tblGrid>
        <w:gridCol w:w="1440"/>
        <w:gridCol w:w="630"/>
        <w:gridCol w:w="1440"/>
        <w:gridCol w:w="1440"/>
        <w:gridCol w:w="720"/>
        <w:gridCol w:w="1620"/>
      </w:tblGrid>
      <w:tr w:rsidR="007D5EBF" w:rsidRPr="00EB0670" w:rsidTr="006F7982">
        <w:tc>
          <w:tcPr>
            <w:tcW w:w="3510" w:type="dxa"/>
            <w:gridSpan w:val="3"/>
            <w:vAlign w:val="center"/>
          </w:tcPr>
          <w:p w:rsidR="00495E6D" w:rsidRPr="00EB0670" w:rsidRDefault="001C25EF" w:rsidP="008802D3">
            <w:pPr>
              <w:jc w:val="center"/>
              <w:rPr>
                <w:color w:val="000000" w:themeColor="text1"/>
              </w:rPr>
            </w:pPr>
            <w:bookmarkStart w:id="215" w:name="OLE_LINK312"/>
            <w:bookmarkStart w:id="216" w:name="OLE_LINK313"/>
            <w:r w:rsidRPr="00EB0670">
              <w:rPr>
                <w:rStyle w:val="fontstyle01"/>
                <w:b w:val="0"/>
                <w:color w:val="000000" w:themeColor="text1"/>
              </w:rPr>
              <w:t>PPM</w:t>
            </w:r>
            <w:r w:rsidR="00495E6D" w:rsidRPr="00EB0670">
              <w:rPr>
                <w:rStyle w:val="fontstyle01"/>
                <w:b w:val="0"/>
                <w:color w:val="000000" w:themeColor="text1"/>
              </w:rPr>
              <w:t xml:space="preserve"> low dimming period</w:t>
            </w:r>
          </w:p>
        </w:tc>
        <w:tc>
          <w:tcPr>
            <w:tcW w:w="3780" w:type="dxa"/>
            <w:gridSpan w:val="3"/>
            <w:vAlign w:val="center"/>
          </w:tcPr>
          <w:p w:rsidR="00495E6D" w:rsidRPr="00EB0670" w:rsidRDefault="001C25EF" w:rsidP="008802D3">
            <w:pPr>
              <w:jc w:val="center"/>
              <w:rPr>
                <w:color w:val="000000" w:themeColor="text1"/>
              </w:rPr>
            </w:pPr>
            <w:r w:rsidRPr="00EB0670">
              <w:rPr>
                <w:rStyle w:val="fontstyle01"/>
                <w:b w:val="0"/>
                <w:color w:val="000000" w:themeColor="text1"/>
              </w:rPr>
              <w:t>PPM</w:t>
            </w:r>
            <w:r w:rsidR="00495E6D" w:rsidRPr="00EB0670">
              <w:rPr>
                <w:rStyle w:val="fontstyle01"/>
                <w:b w:val="0"/>
                <w:color w:val="000000" w:themeColor="text1"/>
              </w:rPr>
              <w:t xml:space="preserve"> high dimming period</w:t>
            </w:r>
          </w:p>
        </w:tc>
      </w:tr>
      <w:tr w:rsidR="007D5EBF" w:rsidRPr="00EB0670" w:rsidTr="006F7982">
        <w:tc>
          <w:tcPr>
            <w:tcW w:w="1440" w:type="dxa"/>
          </w:tcPr>
          <w:p w:rsidR="00495E6D" w:rsidRPr="00EB0670" w:rsidRDefault="001C25EF" w:rsidP="008802D3">
            <w:pPr>
              <w:jc w:val="both"/>
              <w:rPr>
                <w:color w:val="000000" w:themeColor="text1"/>
                <w:sz w:val="18"/>
                <w:szCs w:val="18"/>
              </w:rPr>
            </w:pPr>
            <w:r w:rsidRPr="00EB0670">
              <w:rPr>
                <w:color w:val="000000" w:themeColor="text1"/>
                <w:sz w:val="18"/>
                <w:szCs w:val="18"/>
              </w:rPr>
              <w:t>PPM</w:t>
            </w:r>
            <w:r w:rsidR="00495E6D" w:rsidRPr="00EB0670">
              <w:rPr>
                <w:color w:val="000000" w:themeColor="text1"/>
                <w:sz w:val="18"/>
                <w:szCs w:val="18"/>
              </w:rPr>
              <w:t xml:space="preserve"> symbol #1</w:t>
            </w:r>
          </w:p>
        </w:tc>
        <w:tc>
          <w:tcPr>
            <w:tcW w:w="630" w:type="dxa"/>
          </w:tcPr>
          <w:p w:rsidR="00495E6D" w:rsidRPr="00EB0670" w:rsidRDefault="00495E6D" w:rsidP="001C370C">
            <w:pPr>
              <w:jc w:val="center"/>
              <w:rPr>
                <w:color w:val="000000" w:themeColor="text1"/>
                <w:sz w:val="18"/>
                <w:szCs w:val="18"/>
              </w:rPr>
            </w:pPr>
            <w:r w:rsidRPr="00EB0670">
              <w:rPr>
                <w:color w:val="000000" w:themeColor="text1"/>
                <w:sz w:val="18"/>
                <w:szCs w:val="18"/>
              </w:rPr>
              <w:t>…</w:t>
            </w:r>
          </w:p>
        </w:tc>
        <w:tc>
          <w:tcPr>
            <w:tcW w:w="1440" w:type="dxa"/>
          </w:tcPr>
          <w:p w:rsidR="00495E6D" w:rsidRPr="00EB0670" w:rsidRDefault="001C25EF" w:rsidP="008802D3">
            <w:pPr>
              <w:jc w:val="center"/>
              <w:rPr>
                <w:color w:val="000000" w:themeColor="text1"/>
                <w:sz w:val="18"/>
                <w:szCs w:val="18"/>
              </w:rPr>
            </w:pPr>
            <w:r w:rsidRPr="00EB0670">
              <w:rPr>
                <w:color w:val="000000" w:themeColor="text1"/>
                <w:sz w:val="18"/>
                <w:szCs w:val="18"/>
              </w:rPr>
              <w:t>PPM</w:t>
            </w:r>
            <w:r w:rsidR="00495E6D" w:rsidRPr="00EB0670">
              <w:rPr>
                <w:color w:val="000000" w:themeColor="text1"/>
                <w:sz w:val="18"/>
                <w:szCs w:val="18"/>
              </w:rPr>
              <w:t xml:space="preserve"> symbol #N</w:t>
            </w:r>
          </w:p>
        </w:tc>
        <w:tc>
          <w:tcPr>
            <w:tcW w:w="1440" w:type="dxa"/>
          </w:tcPr>
          <w:p w:rsidR="00495E6D" w:rsidRPr="00EB0670" w:rsidRDefault="001C25EF" w:rsidP="001C25EF">
            <w:pPr>
              <w:rPr>
                <w:color w:val="000000" w:themeColor="text1"/>
                <w:sz w:val="18"/>
                <w:szCs w:val="18"/>
              </w:rPr>
            </w:pPr>
            <w:r w:rsidRPr="00EB0670">
              <w:rPr>
                <w:color w:val="000000" w:themeColor="text1"/>
                <w:sz w:val="18"/>
                <w:szCs w:val="18"/>
              </w:rPr>
              <w:t>PPM</w:t>
            </w:r>
            <w:r w:rsidR="00495E6D" w:rsidRPr="00EB0670">
              <w:rPr>
                <w:color w:val="000000" w:themeColor="text1"/>
                <w:sz w:val="18"/>
                <w:szCs w:val="18"/>
              </w:rPr>
              <w:t xml:space="preserve"> symbol #1</w:t>
            </w:r>
          </w:p>
        </w:tc>
        <w:tc>
          <w:tcPr>
            <w:tcW w:w="720" w:type="dxa"/>
          </w:tcPr>
          <w:p w:rsidR="00495E6D" w:rsidRPr="00EB0670" w:rsidRDefault="00495E6D" w:rsidP="008802D3">
            <w:pPr>
              <w:jc w:val="center"/>
              <w:rPr>
                <w:color w:val="000000" w:themeColor="text1"/>
                <w:sz w:val="18"/>
                <w:szCs w:val="18"/>
              </w:rPr>
            </w:pPr>
            <w:r w:rsidRPr="00EB0670">
              <w:rPr>
                <w:color w:val="000000" w:themeColor="text1"/>
                <w:sz w:val="18"/>
                <w:szCs w:val="18"/>
              </w:rPr>
              <w:t>…</w:t>
            </w:r>
          </w:p>
        </w:tc>
        <w:tc>
          <w:tcPr>
            <w:tcW w:w="1620" w:type="dxa"/>
          </w:tcPr>
          <w:p w:rsidR="00495E6D" w:rsidRPr="00EB0670" w:rsidRDefault="001C25EF" w:rsidP="008802D3">
            <w:pPr>
              <w:jc w:val="center"/>
              <w:rPr>
                <w:color w:val="000000" w:themeColor="text1"/>
                <w:sz w:val="18"/>
                <w:szCs w:val="18"/>
              </w:rPr>
            </w:pPr>
            <w:r w:rsidRPr="00EB0670">
              <w:rPr>
                <w:color w:val="000000" w:themeColor="text1"/>
                <w:sz w:val="18"/>
                <w:szCs w:val="18"/>
              </w:rPr>
              <w:t>PPM</w:t>
            </w:r>
            <w:r w:rsidR="00495E6D" w:rsidRPr="00EB0670">
              <w:rPr>
                <w:color w:val="000000" w:themeColor="text1"/>
                <w:sz w:val="18"/>
                <w:szCs w:val="18"/>
              </w:rPr>
              <w:t xml:space="preserve"> symbol #N</w:t>
            </w:r>
          </w:p>
        </w:tc>
      </w:tr>
    </w:tbl>
    <w:p w:rsidR="00D34FC5" w:rsidRPr="00EB0670" w:rsidRDefault="00495E6D" w:rsidP="002F5FBF">
      <w:pPr>
        <w:jc w:val="center"/>
        <w:rPr>
          <w:color w:val="000000" w:themeColor="text1"/>
          <w:sz w:val="18"/>
          <w:szCs w:val="18"/>
        </w:rPr>
      </w:pPr>
      <w:r w:rsidRPr="00EB0670">
        <w:rPr>
          <w:rStyle w:val="fontstyle01"/>
          <w:b w:val="0"/>
          <w:color w:val="000000" w:themeColor="text1"/>
        </w:rPr>
        <w:t xml:space="preserve">Figure xxx. </w:t>
      </w:r>
      <w:r w:rsidR="00DF5866" w:rsidRPr="00EB0670">
        <w:rPr>
          <w:rStyle w:val="fontstyle01"/>
          <w:b w:val="0"/>
          <w:color w:val="000000" w:themeColor="text1"/>
        </w:rPr>
        <w:t>BPPM</w:t>
      </w:r>
      <w:r w:rsidRPr="00EB0670">
        <w:rPr>
          <w:rStyle w:val="fontstyle01"/>
          <w:b w:val="0"/>
          <w:color w:val="000000" w:themeColor="text1"/>
        </w:rPr>
        <w:t xml:space="preserve"> PSDU subframe format</w:t>
      </w:r>
    </w:p>
    <w:p w:rsidR="00D34FC5" w:rsidRPr="009F6B3D" w:rsidRDefault="00BB650C" w:rsidP="0036303E">
      <w:pPr>
        <w:pStyle w:val="Heading1"/>
        <w:rPr>
          <w:rStyle w:val="fontstyle01"/>
          <w:rFonts w:hint="eastAsia"/>
          <w:b/>
          <w:color w:val="000000" w:themeColor="text1"/>
          <w:u w:val="none"/>
        </w:rPr>
      </w:pPr>
      <w:bookmarkStart w:id="217" w:name="_Toc103091524"/>
      <w:bookmarkStart w:id="218" w:name="OLE_LINK314"/>
      <w:bookmarkStart w:id="219" w:name="OLE_LINK315"/>
      <w:bookmarkEnd w:id="215"/>
      <w:bookmarkEnd w:id="216"/>
      <w:r w:rsidRPr="009F6B3D">
        <w:rPr>
          <w:rStyle w:val="fontstyle01"/>
          <w:b/>
          <w:color w:val="000000" w:themeColor="text1"/>
          <w:u w:val="none"/>
        </w:rPr>
        <w:t>9.5.2 PHY PIB attributes</w:t>
      </w:r>
      <w:bookmarkEnd w:id="217"/>
    </w:p>
    <w:p w:rsidR="003519A3" w:rsidRPr="00EB0670" w:rsidRDefault="00121B8C" w:rsidP="00121B8C">
      <w:pPr>
        <w:jc w:val="center"/>
        <w:rPr>
          <w:rStyle w:val="fontstyle01"/>
          <w:rFonts w:hint="eastAsia"/>
          <w:b w:val="0"/>
          <w:color w:val="000000" w:themeColor="text1"/>
          <w:sz w:val="20"/>
          <w:szCs w:val="20"/>
        </w:rPr>
      </w:pPr>
      <w:bookmarkStart w:id="220" w:name="OLE_LINK316"/>
      <w:bookmarkStart w:id="221" w:name="OLE_LINK317"/>
      <w:bookmarkEnd w:id="218"/>
      <w:bookmarkEnd w:id="219"/>
      <w:r w:rsidRPr="00EB0670">
        <w:rPr>
          <w:rStyle w:val="fontstyle01"/>
          <w:b w:val="0"/>
          <w:color w:val="000000" w:themeColor="text1"/>
          <w:sz w:val="20"/>
          <w:szCs w:val="20"/>
        </w:rPr>
        <w:t>Table 115—PHY PIB attributes (</w:t>
      </w:r>
      <w:r w:rsidR="00B07260" w:rsidRPr="00EB0670">
        <w:rPr>
          <w:rStyle w:val="fontstyle01"/>
          <w:b w:val="0"/>
          <w:color w:val="000000" w:themeColor="text1"/>
          <w:sz w:val="20"/>
          <w:szCs w:val="20"/>
        </w:rPr>
        <w:t>continued</w:t>
      </w:r>
      <w:r w:rsidRPr="00EB0670">
        <w:rPr>
          <w:rStyle w:val="fontstyle01"/>
          <w:b w:val="0"/>
          <w:color w:val="000000" w:themeColor="text1"/>
          <w:sz w:val="20"/>
          <w:szCs w:val="20"/>
        </w:rPr>
        <w:t>)</w:t>
      </w:r>
    </w:p>
    <w:tbl>
      <w:tblPr>
        <w:tblStyle w:val="TableGrid"/>
        <w:tblW w:w="0" w:type="auto"/>
        <w:tblLook w:val="04A0" w:firstRow="1" w:lastRow="0" w:firstColumn="1" w:lastColumn="0" w:noHBand="0" w:noVBand="1"/>
      </w:tblPr>
      <w:tblGrid>
        <w:gridCol w:w="2827"/>
        <w:gridCol w:w="1247"/>
        <w:gridCol w:w="963"/>
        <w:gridCol w:w="761"/>
        <w:gridCol w:w="3552"/>
      </w:tblGrid>
      <w:tr w:rsidR="007D5EBF" w:rsidRPr="00EB0670" w:rsidTr="008008A2">
        <w:tc>
          <w:tcPr>
            <w:tcW w:w="2827" w:type="dxa"/>
          </w:tcPr>
          <w:p w:rsidR="00B52B44" w:rsidRPr="00EB0670" w:rsidRDefault="00B52B44" w:rsidP="00121B8C">
            <w:pPr>
              <w:jc w:val="center"/>
              <w:rPr>
                <w:color w:val="000000" w:themeColor="text1"/>
                <w:sz w:val="20"/>
                <w:szCs w:val="20"/>
              </w:rPr>
            </w:pPr>
            <w:r w:rsidRPr="00EB0670">
              <w:rPr>
                <w:color w:val="000000" w:themeColor="text1"/>
                <w:sz w:val="20"/>
                <w:szCs w:val="20"/>
              </w:rPr>
              <w:t>Attribute</w:t>
            </w:r>
          </w:p>
        </w:tc>
        <w:tc>
          <w:tcPr>
            <w:tcW w:w="1247" w:type="dxa"/>
          </w:tcPr>
          <w:p w:rsidR="00B52B44" w:rsidRPr="00EB0670" w:rsidRDefault="00B52B44" w:rsidP="00121B8C">
            <w:pPr>
              <w:jc w:val="center"/>
              <w:rPr>
                <w:color w:val="000000" w:themeColor="text1"/>
                <w:sz w:val="20"/>
                <w:szCs w:val="20"/>
              </w:rPr>
            </w:pPr>
            <w:r w:rsidRPr="00EB0670">
              <w:rPr>
                <w:color w:val="000000" w:themeColor="text1"/>
                <w:sz w:val="20"/>
                <w:szCs w:val="20"/>
              </w:rPr>
              <w:t>Identifier</w:t>
            </w:r>
          </w:p>
        </w:tc>
        <w:tc>
          <w:tcPr>
            <w:tcW w:w="963" w:type="dxa"/>
          </w:tcPr>
          <w:p w:rsidR="00B52B44" w:rsidRPr="00EB0670" w:rsidRDefault="00B52B44" w:rsidP="00121B8C">
            <w:pPr>
              <w:jc w:val="center"/>
              <w:rPr>
                <w:color w:val="000000" w:themeColor="text1"/>
                <w:sz w:val="20"/>
                <w:szCs w:val="20"/>
              </w:rPr>
            </w:pPr>
            <w:r w:rsidRPr="00EB0670">
              <w:rPr>
                <w:color w:val="000000" w:themeColor="text1"/>
                <w:sz w:val="20"/>
                <w:szCs w:val="20"/>
              </w:rPr>
              <w:t>Type</w:t>
            </w:r>
          </w:p>
        </w:tc>
        <w:tc>
          <w:tcPr>
            <w:tcW w:w="761" w:type="dxa"/>
          </w:tcPr>
          <w:p w:rsidR="00B52B44" w:rsidRPr="00EB0670" w:rsidRDefault="00DC3E55" w:rsidP="00121B8C">
            <w:pPr>
              <w:jc w:val="center"/>
              <w:rPr>
                <w:color w:val="000000" w:themeColor="text1"/>
                <w:sz w:val="20"/>
                <w:szCs w:val="20"/>
              </w:rPr>
            </w:pPr>
            <w:r w:rsidRPr="00EB0670">
              <w:rPr>
                <w:color w:val="000000" w:themeColor="text1"/>
                <w:sz w:val="20"/>
                <w:szCs w:val="20"/>
              </w:rPr>
              <w:t>Range</w:t>
            </w:r>
          </w:p>
        </w:tc>
        <w:tc>
          <w:tcPr>
            <w:tcW w:w="3552" w:type="dxa"/>
          </w:tcPr>
          <w:p w:rsidR="00B52B44" w:rsidRPr="00EB0670" w:rsidRDefault="00DC3E55" w:rsidP="00121B8C">
            <w:pPr>
              <w:jc w:val="center"/>
              <w:rPr>
                <w:color w:val="000000" w:themeColor="text1"/>
                <w:sz w:val="20"/>
                <w:szCs w:val="20"/>
              </w:rPr>
            </w:pPr>
            <w:r w:rsidRPr="00EB0670">
              <w:rPr>
                <w:color w:val="000000" w:themeColor="text1"/>
                <w:sz w:val="20"/>
                <w:szCs w:val="20"/>
              </w:rPr>
              <w:t>Description</w:t>
            </w:r>
          </w:p>
        </w:tc>
      </w:tr>
      <w:tr w:rsidR="007D5EBF" w:rsidRPr="00EB0670" w:rsidTr="00901F1C">
        <w:tc>
          <w:tcPr>
            <w:tcW w:w="9350" w:type="dxa"/>
            <w:gridSpan w:val="5"/>
            <w:shd w:val="clear" w:color="auto" w:fill="D0CECE" w:themeFill="background2" w:themeFillShade="E6"/>
          </w:tcPr>
          <w:p w:rsidR="00901F1C" w:rsidRPr="00EB0670" w:rsidRDefault="00901F1C" w:rsidP="00901F1C">
            <w:pPr>
              <w:rPr>
                <w:color w:val="000000" w:themeColor="text1"/>
                <w:sz w:val="20"/>
                <w:szCs w:val="20"/>
              </w:rPr>
            </w:pPr>
            <w:r w:rsidRPr="00EB0670">
              <w:rPr>
                <w:color w:val="000000" w:themeColor="text1"/>
                <w:sz w:val="20"/>
                <w:szCs w:val="20"/>
              </w:rPr>
              <w:t>Part N: PHY PIB attributes for RS-OFDM mode</w:t>
            </w:r>
          </w:p>
        </w:tc>
      </w:tr>
      <w:tr w:rsidR="007D5EBF" w:rsidRPr="00EB0670" w:rsidTr="008008A2">
        <w:tc>
          <w:tcPr>
            <w:tcW w:w="2827" w:type="dxa"/>
          </w:tcPr>
          <w:p w:rsidR="00936F0C" w:rsidRPr="00EB0670" w:rsidRDefault="00936F0C" w:rsidP="00936F0C">
            <w:pPr>
              <w:rPr>
                <w:i/>
                <w:color w:val="000000" w:themeColor="text1"/>
                <w:sz w:val="20"/>
                <w:szCs w:val="20"/>
                <w:lang w:eastAsia="ja-JP"/>
              </w:rPr>
            </w:pPr>
            <w:r w:rsidRPr="00EB0670">
              <w:rPr>
                <w:i/>
                <w:color w:val="000000" w:themeColor="text1"/>
                <w:sz w:val="20"/>
                <w:szCs w:val="20"/>
                <w:lang w:eastAsia="ja-JP"/>
              </w:rPr>
              <w:t>phyOfdmOpticalClockRate</w:t>
            </w:r>
          </w:p>
        </w:tc>
        <w:tc>
          <w:tcPr>
            <w:tcW w:w="1247" w:type="dxa"/>
          </w:tcPr>
          <w:p w:rsidR="00936F0C" w:rsidRPr="00EB0670" w:rsidRDefault="00936F0C" w:rsidP="00936F0C">
            <w:pPr>
              <w:jc w:val="center"/>
              <w:rPr>
                <w:color w:val="000000" w:themeColor="text1"/>
                <w:sz w:val="20"/>
                <w:szCs w:val="20"/>
              </w:rPr>
            </w:pPr>
            <w:r w:rsidRPr="00EB0670">
              <w:rPr>
                <w:color w:val="000000" w:themeColor="text1"/>
                <w:sz w:val="20"/>
                <w:szCs w:val="20"/>
              </w:rPr>
              <w:t>0x96</w:t>
            </w:r>
          </w:p>
        </w:tc>
        <w:tc>
          <w:tcPr>
            <w:tcW w:w="963" w:type="dxa"/>
          </w:tcPr>
          <w:p w:rsidR="00E8742F" w:rsidRPr="00EB0670" w:rsidRDefault="00E8742F" w:rsidP="00E8742F">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p w:rsidR="00936F0C" w:rsidRPr="00EB0670" w:rsidRDefault="00936F0C" w:rsidP="00936F0C">
            <w:pPr>
              <w:jc w:val="center"/>
              <w:rPr>
                <w:color w:val="000000" w:themeColor="text1"/>
                <w:sz w:val="20"/>
                <w:szCs w:val="20"/>
              </w:rPr>
            </w:pPr>
          </w:p>
        </w:tc>
        <w:tc>
          <w:tcPr>
            <w:tcW w:w="761" w:type="dxa"/>
          </w:tcPr>
          <w:p w:rsidR="00936F0C" w:rsidRPr="00EB0670" w:rsidRDefault="00E8742F" w:rsidP="00E8742F">
            <w:pPr>
              <w:jc w:val="center"/>
              <w:rPr>
                <w:color w:val="000000" w:themeColor="text1"/>
                <w:sz w:val="20"/>
                <w:szCs w:val="20"/>
              </w:rPr>
            </w:pPr>
            <w:r w:rsidRPr="00EB0670">
              <w:rPr>
                <w:color w:val="000000" w:themeColor="text1"/>
                <w:sz w:val="20"/>
                <w:szCs w:val="20"/>
              </w:rPr>
              <w:t>0-7</w:t>
            </w:r>
          </w:p>
        </w:tc>
        <w:tc>
          <w:tcPr>
            <w:tcW w:w="3552" w:type="dxa"/>
          </w:tcPr>
          <w:p w:rsidR="00813C12" w:rsidRPr="00EB0670" w:rsidRDefault="00813C12" w:rsidP="00030BFC">
            <w:pPr>
              <w:jc w:val="both"/>
              <w:rPr>
                <w:color w:val="000000" w:themeColor="text1"/>
                <w:sz w:val="20"/>
                <w:szCs w:val="20"/>
              </w:rPr>
            </w:pPr>
            <w:r w:rsidRPr="00EB0670">
              <w:rPr>
                <w:color w:val="000000" w:themeColor="text1"/>
                <w:sz w:val="20"/>
                <w:szCs w:val="20"/>
              </w:rPr>
              <w:t>The optical clock rate (or symbol rate)</w:t>
            </w:r>
            <w:r w:rsidR="00030BFC" w:rsidRPr="00EB0670">
              <w:rPr>
                <w:color w:val="000000" w:themeColor="text1"/>
                <w:sz w:val="20"/>
                <w:szCs w:val="20"/>
              </w:rPr>
              <w:t xml:space="preserve"> </w:t>
            </w:r>
            <w:r w:rsidR="004D5B91" w:rsidRPr="00EB0670">
              <w:rPr>
                <w:color w:val="000000" w:themeColor="text1"/>
                <w:sz w:val="20"/>
                <w:szCs w:val="20"/>
              </w:rPr>
              <w:t xml:space="preserve">is </w:t>
            </w:r>
            <w:r w:rsidRPr="00EB0670">
              <w:rPr>
                <w:color w:val="000000" w:themeColor="text1"/>
                <w:sz w:val="20"/>
                <w:szCs w:val="20"/>
              </w:rPr>
              <w:t>applied for OFDM.</w:t>
            </w:r>
          </w:p>
          <w:p w:rsidR="00813C12" w:rsidRPr="00EB0670" w:rsidRDefault="00813C12" w:rsidP="00030BFC">
            <w:pPr>
              <w:jc w:val="both"/>
              <w:rPr>
                <w:color w:val="000000" w:themeColor="text1"/>
                <w:sz w:val="20"/>
                <w:szCs w:val="20"/>
              </w:rPr>
            </w:pPr>
            <w:r w:rsidRPr="00EB0670">
              <w:rPr>
                <w:color w:val="000000" w:themeColor="text1"/>
                <w:sz w:val="20"/>
                <w:szCs w:val="20"/>
              </w:rPr>
              <w:t xml:space="preserve">0: </w:t>
            </w:r>
            <w:r w:rsidR="00112DB4" w:rsidRPr="00EB0670">
              <w:rPr>
                <w:color w:val="000000" w:themeColor="text1"/>
                <w:sz w:val="20"/>
                <w:szCs w:val="20"/>
              </w:rPr>
              <w:t>20</w:t>
            </w:r>
            <w:r w:rsidRPr="00EB0670">
              <w:rPr>
                <w:color w:val="000000" w:themeColor="text1"/>
                <w:sz w:val="20"/>
                <w:szCs w:val="20"/>
              </w:rPr>
              <w:t xml:space="preserve"> kHz</w:t>
            </w:r>
          </w:p>
          <w:p w:rsidR="00813C12" w:rsidRPr="00EB0670" w:rsidRDefault="00112DB4" w:rsidP="00030BFC">
            <w:pPr>
              <w:jc w:val="both"/>
              <w:rPr>
                <w:color w:val="000000" w:themeColor="text1"/>
                <w:sz w:val="20"/>
                <w:szCs w:val="20"/>
              </w:rPr>
            </w:pPr>
            <w:r w:rsidRPr="00EB0670">
              <w:rPr>
                <w:color w:val="000000" w:themeColor="text1"/>
                <w:sz w:val="20"/>
                <w:szCs w:val="20"/>
              </w:rPr>
              <w:t>1: 4</w:t>
            </w:r>
            <w:r w:rsidR="00813C12" w:rsidRPr="00EB0670">
              <w:rPr>
                <w:color w:val="000000" w:themeColor="text1"/>
                <w:sz w:val="20"/>
                <w:szCs w:val="20"/>
              </w:rPr>
              <w:t>0 kHz</w:t>
            </w:r>
          </w:p>
          <w:p w:rsidR="00936F0C" w:rsidRPr="00EB0670" w:rsidRDefault="00813C12" w:rsidP="00030BFC">
            <w:pPr>
              <w:jc w:val="both"/>
              <w:rPr>
                <w:color w:val="000000" w:themeColor="text1"/>
                <w:sz w:val="20"/>
                <w:szCs w:val="20"/>
              </w:rPr>
            </w:pPr>
            <w:r w:rsidRPr="00EB0670">
              <w:rPr>
                <w:color w:val="000000" w:themeColor="text1"/>
                <w:sz w:val="20"/>
                <w:szCs w:val="20"/>
              </w:rPr>
              <w:t>Others: Reserved</w:t>
            </w:r>
          </w:p>
        </w:tc>
      </w:tr>
      <w:tr w:rsidR="007D5EBF" w:rsidRPr="00EB0670" w:rsidTr="008008A2">
        <w:tc>
          <w:tcPr>
            <w:tcW w:w="2827" w:type="dxa"/>
          </w:tcPr>
          <w:p w:rsidR="00936F0C" w:rsidRPr="00EB0670" w:rsidRDefault="00936F0C" w:rsidP="00936F0C">
            <w:pPr>
              <w:rPr>
                <w:i/>
                <w:color w:val="000000" w:themeColor="text1"/>
                <w:sz w:val="20"/>
                <w:szCs w:val="20"/>
                <w:lang w:eastAsia="ja-JP"/>
              </w:rPr>
            </w:pPr>
            <w:bookmarkStart w:id="222" w:name="_Hlk99981301"/>
            <w:r w:rsidRPr="00EB0670">
              <w:rPr>
                <w:i/>
                <w:color w:val="000000" w:themeColor="text1"/>
                <w:sz w:val="20"/>
                <w:szCs w:val="20"/>
                <w:lang w:eastAsia="ja-JP"/>
              </w:rPr>
              <w:t>phyOfdmMode</w:t>
            </w:r>
          </w:p>
        </w:tc>
        <w:tc>
          <w:tcPr>
            <w:tcW w:w="1247" w:type="dxa"/>
          </w:tcPr>
          <w:p w:rsidR="00936F0C" w:rsidRPr="00EB0670" w:rsidRDefault="00936F0C" w:rsidP="00936F0C">
            <w:pPr>
              <w:jc w:val="center"/>
              <w:rPr>
                <w:color w:val="000000" w:themeColor="text1"/>
                <w:sz w:val="20"/>
                <w:szCs w:val="20"/>
              </w:rPr>
            </w:pPr>
            <w:r w:rsidRPr="00EB0670">
              <w:rPr>
                <w:color w:val="000000" w:themeColor="text1"/>
                <w:sz w:val="20"/>
                <w:szCs w:val="20"/>
              </w:rPr>
              <w:t>0x97</w:t>
            </w:r>
          </w:p>
        </w:tc>
        <w:tc>
          <w:tcPr>
            <w:tcW w:w="963" w:type="dxa"/>
          </w:tcPr>
          <w:p w:rsidR="00E8742F" w:rsidRPr="00EB0670" w:rsidRDefault="00E8742F" w:rsidP="00E8742F">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p w:rsidR="00936F0C" w:rsidRPr="00EB0670" w:rsidRDefault="00936F0C" w:rsidP="00936F0C">
            <w:pPr>
              <w:jc w:val="center"/>
              <w:rPr>
                <w:color w:val="000000" w:themeColor="text1"/>
                <w:sz w:val="20"/>
                <w:szCs w:val="20"/>
              </w:rPr>
            </w:pPr>
          </w:p>
        </w:tc>
        <w:tc>
          <w:tcPr>
            <w:tcW w:w="761" w:type="dxa"/>
          </w:tcPr>
          <w:p w:rsidR="00936F0C" w:rsidRPr="00EB0670" w:rsidRDefault="000D1DEC" w:rsidP="00E8742F">
            <w:pPr>
              <w:jc w:val="center"/>
              <w:rPr>
                <w:color w:val="000000" w:themeColor="text1"/>
                <w:sz w:val="20"/>
                <w:szCs w:val="20"/>
              </w:rPr>
            </w:pPr>
            <w:r w:rsidRPr="00EB0670">
              <w:rPr>
                <w:color w:val="000000" w:themeColor="text1"/>
                <w:sz w:val="20"/>
                <w:szCs w:val="20"/>
              </w:rPr>
              <w:t>0-3</w:t>
            </w:r>
          </w:p>
        </w:tc>
        <w:tc>
          <w:tcPr>
            <w:tcW w:w="3552" w:type="dxa"/>
          </w:tcPr>
          <w:p w:rsidR="00E8742F" w:rsidRPr="00EB0670" w:rsidRDefault="00E8742F" w:rsidP="00030BFC">
            <w:pPr>
              <w:jc w:val="both"/>
              <w:rPr>
                <w:color w:val="000000" w:themeColor="text1"/>
                <w:sz w:val="20"/>
                <w:szCs w:val="20"/>
              </w:rPr>
            </w:pPr>
            <w:bookmarkStart w:id="223" w:name="OLE_LINK211"/>
            <w:bookmarkStart w:id="224" w:name="OLE_LINK212"/>
            <w:r w:rsidRPr="00EB0670">
              <w:rPr>
                <w:color w:val="000000" w:themeColor="text1"/>
                <w:sz w:val="20"/>
                <w:szCs w:val="20"/>
              </w:rPr>
              <w:t>This specifies the mode of OFDM</w:t>
            </w:r>
            <w:r w:rsidR="00030BFC" w:rsidRPr="00EB0670">
              <w:rPr>
                <w:color w:val="000000" w:themeColor="text1"/>
                <w:sz w:val="20"/>
                <w:szCs w:val="20"/>
              </w:rPr>
              <w:t xml:space="preserve"> </w:t>
            </w:r>
            <w:r w:rsidRPr="00EB0670">
              <w:rPr>
                <w:color w:val="000000" w:themeColor="text1"/>
                <w:sz w:val="20"/>
                <w:szCs w:val="20"/>
              </w:rPr>
              <w:t>modulation.</w:t>
            </w:r>
          </w:p>
          <w:bookmarkEnd w:id="223"/>
          <w:bookmarkEnd w:id="224"/>
          <w:p w:rsidR="00E8742F" w:rsidRPr="00EB0670" w:rsidRDefault="00E8742F" w:rsidP="00030BFC">
            <w:pPr>
              <w:jc w:val="both"/>
              <w:rPr>
                <w:color w:val="000000" w:themeColor="text1"/>
                <w:sz w:val="20"/>
                <w:szCs w:val="20"/>
              </w:rPr>
            </w:pPr>
            <w:r w:rsidRPr="00EB0670">
              <w:rPr>
                <w:color w:val="000000" w:themeColor="text1"/>
                <w:sz w:val="20"/>
                <w:szCs w:val="20"/>
              </w:rPr>
              <w:t xml:space="preserve">0: </w:t>
            </w:r>
            <w:r w:rsidR="002006F0" w:rsidRPr="00EB0670">
              <w:rPr>
                <w:color w:val="000000" w:themeColor="text1"/>
                <w:sz w:val="20"/>
                <w:szCs w:val="20"/>
              </w:rPr>
              <w:t>Mode 1</w:t>
            </w:r>
          </w:p>
          <w:p w:rsidR="00E8742F" w:rsidRPr="00EB0670" w:rsidRDefault="00E8742F" w:rsidP="00030BFC">
            <w:pPr>
              <w:jc w:val="both"/>
              <w:rPr>
                <w:color w:val="000000" w:themeColor="text1"/>
                <w:sz w:val="20"/>
                <w:szCs w:val="20"/>
              </w:rPr>
            </w:pPr>
            <w:r w:rsidRPr="00EB0670">
              <w:rPr>
                <w:color w:val="000000" w:themeColor="text1"/>
                <w:sz w:val="20"/>
                <w:szCs w:val="20"/>
              </w:rPr>
              <w:t xml:space="preserve">1: </w:t>
            </w:r>
            <w:r w:rsidR="002006F0" w:rsidRPr="00EB0670">
              <w:rPr>
                <w:color w:val="000000" w:themeColor="text1"/>
                <w:sz w:val="20"/>
                <w:szCs w:val="20"/>
              </w:rPr>
              <w:t>Mode 2</w:t>
            </w:r>
          </w:p>
          <w:p w:rsidR="00936F0C" w:rsidRPr="00EB0670" w:rsidRDefault="00E8742F" w:rsidP="00030BFC">
            <w:pPr>
              <w:jc w:val="both"/>
              <w:rPr>
                <w:color w:val="000000" w:themeColor="text1"/>
                <w:sz w:val="20"/>
                <w:szCs w:val="20"/>
              </w:rPr>
            </w:pPr>
            <w:r w:rsidRPr="00EB0670">
              <w:rPr>
                <w:color w:val="000000" w:themeColor="text1"/>
                <w:sz w:val="20"/>
                <w:szCs w:val="20"/>
              </w:rPr>
              <w:t>Other values: Reserved</w:t>
            </w:r>
          </w:p>
        </w:tc>
      </w:tr>
      <w:bookmarkEnd w:id="222"/>
      <w:tr w:rsidR="007D5EBF" w:rsidRPr="00EB0670" w:rsidTr="008008A2">
        <w:tc>
          <w:tcPr>
            <w:tcW w:w="2827" w:type="dxa"/>
          </w:tcPr>
          <w:p w:rsidR="00936F0C" w:rsidRPr="00EB0670" w:rsidRDefault="00936F0C" w:rsidP="00936F0C">
            <w:pPr>
              <w:rPr>
                <w:i/>
                <w:color w:val="000000" w:themeColor="text1"/>
                <w:sz w:val="20"/>
                <w:szCs w:val="20"/>
                <w:lang w:eastAsia="ja-JP"/>
              </w:rPr>
            </w:pPr>
            <w:r w:rsidRPr="00EB0670">
              <w:rPr>
                <w:i/>
                <w:color w:val="000000" w:themeColor="text1"/>
                <w:sz w:val="20"/>
                <w:szCs w:val="20"/>
                <w:lang w:eastAsia="ja-JP"/>
              </w:rPr>
              <w:t>phyOfdmFec</w:t>
            </w:r>
          </w:p>
        </w:tc>
        <w:tc>
          <w:tcPr>
            <w:tcW w:w="1247" w:type="dxa"/>
          </w:tcPr>
          <w:p w:rsidR="00936F0C" w:rsidRPr="00EB0670" w:rsidRDefault="00936F0C" w:rsidP="00936F0C">
            <w:pPr>
              <w:jc w:val="center"/>
              <w:rPr>
                <w:color w:val="000000" w:themeColor="text1"/>
                <w:sz w:val="20"/>
                <w:szCs w:val="20"/>
              </w:rPr>
            </w:pPr>
            <w:r w:rsidRPr="00EB0670">
              <w:rPr>
                <w:color w:val="000000" w:themeColor="text1"/>
                <w:sz w:val="20"/>
                <w:szCs w:val="20"/>
              </w:rPr>
              <w:t>0x98</w:t>
            </w:r>
          </w:p>
        </w:tc>
        <w:tc>
          <w:tcPr>
            <w:tcW w:w="963" w:type="dxa"/>
          </w:tcPr>
          <w:p w:rsidR="00E8742F" w:rsidRPr="00EB0670" w:rsidRDefault="00E8742F" w:rsidP="00E8742F">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p w:rsidR="00936F0C" w:rsidRPr="00EB0670" w:rsidRDefault="00936F0C" w:rsidP="00936F0C">
            <w:pPr>
              <w:jc w:val="center"/>
              <w:rPr>
                <w:color w:val="000000" w:themeColor="text1"/>
                <w:sz w:val="20"/>
                <w:szCs w:val="20"/>
              </w:rPr>
            </w:pPr>
          </w:p>
        </w:tc>
        <w:tc>
          <w:tcPr>
            <w:tcW w:w="761" w:type="dxa"/>
          </w:tcPr>
          <w:p w:rsidR="00936F0C" w:rsidRPr="00EB0670" w:rsidRDefault="00E8742F" w:rsidP="00936F0C">
            <w:pPr>
              <w:jc w:val="center"/>
              <w:rPr>
                <w:color w:val="000000" w:themeColor="text1"/>
                <w:sz w:val="20"/>
                <w:szCs w:val="20"/>
              </w:rPr>
            </w:pPr>
            <w:r w:rsidRPr="00EB0670">
              <w:rPr>
                <w:color w:val="000000" w:themeColor="text1"/>
                <w:sz w:val="20"/>
                <w:szCs w:val="20"/>
              </w:rPr>
              <w:t>0-7</w:t>
            </w:r>
          </w:p>
        </w:tc>
        <w:tc>
          <w:tcPr>
            <w:tcW w:w="3552" w:type="dxa"/>
          </w:tcPr>
          <w:p w:rsidR="00E8742F" w:rsidRPr="00EB0670" w:rsidRDefault="00E8742F" w:rsidP="00030BFC">
            <w:pPr>
              <w:jc w:val="both"/>
              <w:rPr>
                <w:color w:val="000000" w:themeColor="text1"/>
                <w:sz w:val="20"/>
                <w:szCs w:val="20"/>
              </w:rPr>
            </w:pPr>
            <w:r w:rsidRPr="00EB0670">
              <w:rPr>
                <w:color w:val="000000" w:themeColor="text1"/>
                <w:sz w:val="20"/>
                <w:szCs w:val="20"/>
              </w:rPr>
              <w:t>This attribute specifies FEC for OFDM modulation.</w:t>
            </w:r>
          </w:p>
          <w:p w:rsidR="00E8742F" w:rsidRPr="00EB0670" w:rsidRDefault="00E8742F" w:rsidP="00030BFC">
            <w:pPr>
              <w:jc w:val="both"/>
              <w:rPr>
                <w:color w:val="000000" w:themeColor="text1"/>
                <w:sz w:val="20"/>
                <w:szCs w:val="20"/>
              </w:rPr>
            </w:pPr>
            <w:r w:rsidRPr="00EB0670">
              <w:rPr>
                <w:color w:val="000000" w:themeColor="text1"/>
                <w:sz w:val="20"/>
                <w:szCs w:val="20"/>
              </w:rPr>
              <w:t>0: None</w:t>
            </w:r>
          </w:p>
          <w:p w:rsidR="00E8742F" w:rsidRPr="00EB0670" w:rsidRDefault="00E8742F" w:rsidP="00030BFC">
            <w:pPr>
              <w:jc w:val="both"/>
              <w:rPr>
                <w:color w:val="000000" w:themeColor="text1"/>
                <w:sz w:val="20"/>
                <w:szCs w:val="20"/>
              </w:rPr>
            </w:pPr>
            <w:r w:rsidRPr="00EB0670">
              <w:rPr>
                <w:color w:val="000000" w:themeColor="text1"/>
                <w:sz w:val="20"/>
                <w:szCs w:val="20"/>
              </w:rPr>
              <w:t>1: FEC: Hamming (8/4)</w:t>
            </w:r>
          </w:p>
          <w:p w:rsidR="00E8742F" w:rsidRPr="00EB0670" w:rsidRDefault="00E8742F" w:rsidP="00030BFC">
            <w:pPr>
              <w:jc w:val="both"/>
              <w:rPr>
                <w:color w:val="000000" w:themeColor="text1"/>
                <w:sz w:val="20"/>
                <w:szCs w:val="20"/>
              </w:rPr>
            </w:pPr>
            <w:r w:rsidRPr="00EB0670">
              <w:rPr>
                <w:color w:val="000000" w:themeColor="text1"/>
                <w:sz w:val="20"/>
                <w:szCs w:val="20"/>
              </w:rPr>
              <w:t>2: FEC: Hamming (15/11)</w:t>
            </w:r>
          </w:p>
          <w:p w:rsidR="00E8742F" w:rsidRPr="00EB0670" w:rsidRDefault="00E8742F" w:rsidP="00030BFC">
            <w:pPr>
              <w:jc w:val="both"/>
              <w:rPr>
                <w:color w:val="000000" w:themeColor="text1"/>
                <w:sz w:val="20"/>
                <w:szCs w:val="20"/>
              </w:rPr>
            </w:pPr>
            <w:r w:rsidRPr="00EB0670">
              <w:rPr>
                <w:color w:val="000000" w:themeColor="text1"/>
                <w:sz w:val="20"/>
                <w:szCs w:val="20"/>
              </w:rPr>
              <w:t>3: FEC: RS(15,11)</w:t>
            </w:r>
          </w:p>
          <w:p w:rsidR="00936F0C" w:rsidRPr="00EB0670" w:rsidRDefault="00E8742F" w:rsidP="00030BFC">
            <w:pPr>
              <w:jc w:val="both"/>
              <w:rPr>
                <w:color w:val="000000" w:themeColor="text1"/>
                <w:sz w:val="20"/>
                <w:szCs w:val="20"/>
              </w:rPr>
            </w:pPr>
            <w:r w:rsidRPr="00EB0670">
              <w:rPr>
                <w:color w:val="000000" w:themeColor="text1"/>
                <w:sz w:val="20"/>
                <w:szCs w:val="20"/>
              </w:rPr>
              <w:t>Other values: Reserved</w:t>
            </w:r>
          </w:p>
        </w:tc>
      </w:tr>
      <w:tr w:rsidR="007D5EBF" w:rsidRPr="00EB0670" w:rsidTr="008008A2">
        <w:tc>
          <w:tcPr>
            <w:tcW w:w="2827" w:type="dxa"/>
          </w:tcPr>
          <w:p w:rsidR="00936F0C" w:rsidRPr="00EB0670" w:rsidRDefault="00936F0C" w:rsidP="00936F0C">
            <w:pPr>
              <w:rPr>
                <w:i/>
                <w:color w:val="000000" w:themeColor="text1"/>
                <w:sz w:val="20"/>
                <w:szCs w:val="20"/>
                <w:lang w:eastAsia="ja-JP"/>
              </w:rPr>
            </w:pPr>
            <w:r w:rsidRPr="00EB0670">
              <w:rPr>
                <w:i/>
                <w:color w:val="000000" w:themeColor="text1"/>
                <w:sz w:val="20"/>
                <w:szCs w:val="20"/>
                <w:lang w:eastAsia="ja-JP"/>
              </w:rPr>
              <w:t>phyOfdmFrame</w:t>
            </w:r>
          </w:p>
        </w:tc>
        <w:tc>
          <w:tcPr>
            <w:tcW w:w="1247" w:type="dxa"/>
          </w:tcPr>
          <w:p w:rsidR="00936F0C" w:rsidRPr="00EB0670" w:rsidRDefault="00936F0C" w:rsidP="00936F0C">
            <w:pPr>
              <w:jc w:val="center"/>
              <w:rPr>
                <w:color w:val="000000" w:themeColor="text1"/>
                <w:sz w:val="20"/>
                <w:szCs w:val="20"/>
              </w:rPr>
            </w:pPr>
            <w:r w:rsidRPr="00EB0670">
              <w:rPr>
                <w:color w:val="000000" w:themeColor="text1"/>
                <w:sz w:val="20"/>
                <w:szCs w:val="20"/>
              </w:rPr>
              <w:t>0x99</w:t>
            </w:r>
          </w:p>
        </w:tc>
        <w:tc>
          <w:tcPr>
            <w:tcW w:w="963" w:type="dxa"/>
          </w:tcPr>
          <w:p w:rsidR="00E8742F" w:rsidRPr="00EB0670" w:rsidRDefault="00E8742F" w:rsidP="00E8742F">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p w:rsidR="00936F0C" w:rsidRPr="00EB0670" w:rsidRDefault="00936F0C" w:rsidP="00936F0C">
            <w:pPr>
              <w:jc w:val="center"/>
              <w:rPr>
                <w:color w:val="000000" w:themeColor="text1"/>
                <w:sz w:val="20"/>
                <w:szCs w:val="20"/>
              </w:rPr>
            </w:pPr>
          </w:p>
        </w:tc>
        <w:tc>
          <w:tcPr>
            <w:tcW w:w="761" w:type="dxa"/>
          </w:tcPr>
          <w:p w:rsidR="00936F0C" w:rsidRPr="00EB0670" w:rsidRDefault="000D1DEC" w:rsidP="00936F0C">
            <w:pPr>
              <w:jc w:val="center"/>
              <w:rPr>
                <w:color w:val="000000" w:themeColor="text1"/>
                <w:sz w:val="20"/>
                <w:szCs w:val="20"/>
              </w:rPr>
            </w:pPr>
            <w:r w:rsidRPr="00EB0670">
              <w:rPr>
                <w:color w:val="000000" w:themeColor="text1"/>
                <w:sz w:val="20"/>
                <w:szCs w:val="20"/>
              </w:rPr>
              <w:t>0-3</w:t>
            </w:r>
          </w:p>
        </w:tc>
        <w:tc>
          <w:tcPr>
            <w:tcW w:w="3552" w:type="dxa"/>
          </w:tcPr>
          <w:p w:rsidR="00E8742F" w:rsidRPr="00EB0670" w:rsidRDefault="00E8742F" w:rsidP="00030BFC">
            <w:pPr>
              <w:jc w:val="both"/>
              <w:rPr>
                <w:color w:val="000000" w:themeColor="text1"/>
                <w:sz w:val="20"/>
                <w:szCs w:val="20"/>
              </w:rPr>
            </w:pPr>
            <w:r w:rsidRPr="00EB0670">
              <w:rPr>
                <w:color w:val="000000" w:themeColor="text1"/>
                <w:sz w:val="20"/>
                <w:szCs w:val="20"/>
              </w:rPr>
              <w:t>This attribute specifies the symbol length of OFDM frame.</w:t>
            </w:r>
          </w:p>
          <w:p w:rsidR="00E8742F" w:rsidRPr="00EB0670" w:rsidRDefault="00E8742F" w:rsidP="00030BFC">
            <w:pPr>
              <w:jc w:val="both"/>
              <w:rPr>
                <w:color w:val="000000" w:themeColor="text1"/>
                <w:sz w:val="20"/>
                <w:szCs w:val="20"/>
              </w:rPr>
            </w:pPr>
            <w:r w:rsidRPr="00EB0670">
              <w:rPr>
                <w:color w:val="000000" w:themeColor="text1"/>
                <w:sz w:val="20"/>
                <w:szCs w:val="20"/>
              </w:rPr>
              <w:t>0: 32</w:t>
            </w:r>
          </w:p>
          <w:p w:rsidR="00E8742F" w:rsidRPr="00EB0670" w:rsidRDefault="00E8742F" w:rsidP="00030BFC">
            <w:pPr>
              <w:jc w:val="both"/>
              <w:rPr>
                <w:color w:val="000000" w:themeColor="text1"/>
                <w:sz w:val="20"/>
                <w:szCs w:val="20"/>
              </w:rPr>
            </w:pPr>
            <w:r w:rsidRPr="00EB0670">
              <w:rPr>
                <w:color w:val="000000" w:themeColor="text1"/>
                <w:sz w:val="20"/>
                <w:szCs w:val="20"/>
              </w:rPr>
              <w:t>1: 64</w:t>
            </w:r>
          </w:p>
          <w:p w:rsidR="00936F0C" w:rsidRPr="00EB0670" w:rsidRDefault="00E8742F" w:rsidP="00030BFC">
            <w:pPr>
              <w:jc w:val="both"/>
              <w:rPr>
                <w:color w:val="000000" w:themeColor="text1"/>
                <w:sz w:val="20"/>
                <w:szCs w:val="20"/>
              </w:rPr>
            </w:pPr>
            <w:r w:rsidRPr="00EB0670">
              <w:rPr>
                <w:color w:val="000000" w:themeColor="text1"/>
                <w:sz w:val="20"/>
                <w:szCs w:val="20"/>
              </w:rPr>
              <w:t>Other values: Reserved</w:t>
            </w:r>
          </w:p>
        </w:tc>
      </w:tr>
      <w:tr w:rsidR="007D5EBF" w:rsidRPr="00EB0670" w:rsidTr="008008A2">
        <w:tc>
          <w:tcPr>
            <w:tcW w:w="2827" w:type="dxa"/>
          </w:tcPr>
          <w:p w:rsidR="00936F0C" w:rsidRPr="00EB0670" w:rsidRDefault="00936F0C" w:rsidP="00936F0C">
            <w:pPr>
              <w:rPr>
                <w:i/>
                <w:color w:val="000000" w:themeColor="text1"/>
                <w:sz w:val="20"/>
                <w:szCs w:val="20"/>
                <w:lang w:eastAsia="ja-JP"/>
              </w:rPr>
            </w:pPr>
            <w:r w:rsidRPr="00EB0670">
              <w:rPr>
                <w:i/>
                <w:color w:val="000000" w:themeColor="text1"/>
                <w:sz w:val="20"/>
                <w:szCs w:val="20"/>
                <w:lang w:eastAsia="ja-JP"/>
              </w:rPr>
              <w:t>phyOfdmSn</w:t>
            </w:r>
          </w:p>
        </w:tc>
        <w:tc>
          <w:tcPr>
            <w:tcW w:w="1247" w:type="dxa"/>
          </w:tcPr>
          <w:p w:rsidR="00936F0C" w:rsidRPr="00EB0670" w:rsidRDefault="00936F0C" w:rsidP="00936F0C">
            <w:pPr>
              <w:jc w:val="center"/>
              <w:rPr>
                <w:color w:val="000000" w:themeColor="text1"/>
                <w:sz w:val="20"/>
                <w:szCs w:val="20"/>
              </w:rPr>
            </w:pPr>
            <w:r w:rsidRPr="00EB0670">
              <w:rPr>
                <w:color w:val="000000" w:themeColor="text1"/>
                <w:sz w:val="20"/>
                <w:szCs w:val="20"/>
              </w:rPr>
              <w:t>0x9a</w:t>
            </w:r>
          </w:p>
        </w:tc>
        <w:tc>
          <w:tcPr>
            <w:tcW w:w="963" w:type="dxa"/>
          </w:tcPr>
          <w:p w:rsidR="00E8742F" w:rsidRPr="00EB0670" w:rsidRDefault="00E8742F" w:rsidP="00E8742F">
            <w:pPr>
              <w:jc w:val="center"/>
              <w:rPr>
                <w:color w:val="000000" w:themeColor="text1"/>
                <w:sz w:val="20"/>
                <w:szCs w:val="20"/>
              </w:rPr>
            </w:pPr>
            <w:bookmarkStart w:id="225" w:name="OLE_LINK39"/>
            <w:bookmarkStart w:id="226" w:name="OLE_LINK40"/>
            <w:r w:rsidRPr="00EB0670">
              <w:rPr>
                <w:rStyle w:val="fontstyle01"/>
                <w:rFonts w:ascii="Times New Roman" w:hAnsi="Times New Roman"/>
                <w:b w:val="0"/>
                <w:color w:val="000000" w:themeColor="text1"/>
                <w:sz w:val="20"/>
                <w:szCs w:val="20"/>
              </w:rPr>
              <w:t>Integer</w:t>
            </w:r>
          </w:p>
          <w:bookmarkEnd w:id="225"/>
          <w:bookmarkEnd w:id="226"/>
          <w:p w:rsidR="00936F0C" w:rsidRPr="00EB0670" w:rsidRDefault="00936F0C" w:rsidP="00936F0C">
            <w:pPr>
              <w:jc w:val="center"/>
              <w:rPr>
                <w:color w:val="000000" w:themeColor="text1"/>
                <w:sz w:val="20"/>
                <w:szCs w:val="20"/>
              </w:rPr>
            </w:pPr>
          </w:p>
        </w:tc>
        <w:tc>
          <w:tcPr>
            <w:tcW w:w="761" w:type="dxa"/>
          </w:tcPr>
          <w:p w:rsidR="00936F0C" w:rsidRPr="00EB0670" w:rsidRDefault="005F5A05" w:rsidP="00E8742F">
            <w:pPr>
              <w:jc w:val="center"/>
              <w:rPr>
                <w:color w:val="000000" w:themeColor="text1"/>
                <w:sz w:val="20"/>
                <w:szCs w:val="20"/>
              </w:rPr>
            </w:pPr>
            <w:r w:rsidRPr="00EB0670">
              <w:rPr>
                <w:color w:val="000000" w:themeColor="text1"/>
                <w:sz w:val="20"/>
                <w:szCs w:val="20"/>
              </w:rPr>
              <w:t>0</w:t>
            </w:r>
            <w:r w:rsidR="000D1DEC" w:rsidRPr="00EB0670">
              <w:rPr>
                <w:color w:val="000000" w:themeColor="text1"/>
                <w:sz w:val="20"/>
                <w:szCs w:val="20"/>
              </w:rPr>
              <w:t>-3</w:t>
            </w:r>
          </w:p>
        </w:tc>
        <w:tc>
          <w:tcPr>
            <w:tcW w:w="3552" w:type="dxa"/>
          </w:tcPr>
          <w:p w:rsidR="00E8742F" w:rsidRPr="00EB0670" w:rsidRDefault="00E8742F" w:rsidP="00030BFC">
            <w:pPr>
              <w:jc w:val="both"/>
              <w:rPr>
                <w:color w:val="000000" w:themeColor="text1"/>
                <w:sz w:val="20"/>
                <w:szCs w:val="20"/>
              </w:rPr>
            </w:pPr>
            <w:bookmarkStart w:id="227" w:name="OLE_LINK50"/>
            <w:bookmarkStart w:id="228" w:name="OLE_LINK51"/>
            <w:r w:rsidRPr="00EB0670">
              <w:rPr>
                <w:color w:val="000000" w:themeColor="text1"/>
                <w:sz w:val="20"/>
                <w:szCs w:val="20"/>
              </w:rPr>
              <w:t xml:space="preserve">This attribute specifies the </w:t>
            </w:r>
            <w:bookmarkEnd w:id="227"/>
            <w:bookmarkEnd w:id="228"/>
            <w:r w:rsidRPr="00EB0670">
              <w:rPr>
                <w:color w:val="000000" w:themeColor="text1"/>
                <w:sz w:val="20"/>
                <w:szCs w:val="20"/>
              </w:rPr>
              <w:t>length of Sequence Number per packet of OFDM</w:t>
            </w:r>
          </w:p>
          <w:p w:rsidR="00E8742F" w:rsidRPr="00EB0670" w:rsidRDefault="00E8742F" w:rsidP="00030BFC">
            <w:pPr>
              <w:jc w:val="both"/>
              <w:rPr>
                <w:color w:val="000000" w:themeColor="text1"/>
                <w:sz w:val="20"/>
                <w:szCs w:val="20"/>
              </w:rPr>
            </w:pPr>
            <w:r w:rsidRPr="00EB0670">
              <w:rPr>
                <w:color w:val="000000" w:themeColor="text1"/>
                <w:sz w:val="20"/>
                <w:szCs w:val="20"/>
              </w:rPr>
              <w:t>0: 2 bits</w:t>
            </w:r>
          </w:p>
          <w:p w:rsidR="00E8742F" w:rsidRPr="00EB0670" w:rsidRDefault="00E8742F" w:rsidP="00030BFC">
            <w:pPr>
              <w:jc w:val="both"/>
              <w:rPr>
                <w:color w:val="000000" w:themeColor="text1"/>
                <w:sz w:val="20"/>
                <w:szCs w:val="20"/>
              </w:rPr>
            </w:pPr>
            <w:r w:rsidRPr="00EB0670">
              <w:rPr>
                <w:color w:val="000000" w:themeColor="text1"/>
                <w:sz w:val="20"/>
                <w:szCs w:val="20"/>
              </w:rPr>
              <w:t xml:space="preserve">1: 3 bits </w:t>
            </w:r>
          </w:p>
          <w:p w:rsidR="00936F0C" w:rsidRPr="00EB0670" w:rsidRDefault="00E8742F" w:rsidP="00030BFC">
            <w:pPr>
              <w:jc w:val="both"/>
              <w:rPr>
                <w:color w:val="000000" w:themeColor="text1"/>
                <w:sz w:val="20"/>
                <w:szCs w:val="20"/>
              </w:rPr>
            </w:pPr>
            <w:r w:rsidRPr="00EB0670">
              <w:rPr>
                <w:color w:val="000000" w:themeColor="text1"/>
                <w:sz w:val="20"/>
                <w:szCs w:val="20"/>
              </w:rPr>
              <w:t>Other values: reserved</w:t>
            </w:r>
          </w:p>
        </w:tc>
      </w:tr>
      <w:tr w:rsidR="007D5EBF" w:rsidRPr="00EB0670" w:rsidTr="008008A2">
        <w:tc>
          <w:tcPr>
            <w:tcW w:w="2827" w:type="dxa"/>
          </w:tcPr>
          <w:p w:rsidR="00C52531" w:rsidRPr="00EB0670" w:rsidRDefault="00C52531" w:rsidP="00C52531">
            <w:pPr>
              <w:rPr>
                <w:i/>
                <w:color w:val="000000" w:themeColor="text1"/>
                <w:sz w:val="20"/>
                <w:lang w:eastAsia="ja-JP"/>
              </w:rPr>
            </w:pPr>
            <w:bookmarkStart w:id="229" w:name="_Hlk99978493"/>
            <w:r w:rsidRPr="00EB0670">
              <w:rPr>
                <w:i/>
                <w:color w:val="000000" w:themeColor="text1"/>
                <w:sz w:val="20"/>
              </w:rPr>
              <w:t>phyOfdmQam</w:t>
            </w:r>
          </w:p>
        </w:tc>
        <w:tc>
          <w:tcPr>
            <w:tcW w:w="1247" w:type="dxa"/>
          </w:tcPr>
          <w:p w:rsidR="00C52531" w:rsidRPr="00EB0670" w:rsidRDefault="00E30A61" w:rsidP="00936F0C">
            <w:pPr>
              <w:jc w:val="center"/>
              <w:rPr>
                <w:color w:val="000000" w:themeColor="text1"/>
                <w:sz w:val="20"/>
              </w:rPr>
            </w:pPr>
            <w:r w:rsidRPr="00EB0670">
              <w:rPr>
                <w:color w:val="000000" w:themeColor="text1"/>
                <w:sz w:val="20"/>
              </w:rPr>
              <w:t>0x9b</w:t>
            </w:r>
          </w:p>
        </w:tc>
        <w:tc>
          <w:tcPr>
            <w:tcW w:w="963" w:type="dxa"/>
          </w:tcPr>
          <w:p w:rsidR="00C52531" w:rsidRPr="00EB0670" w:rsidRDefault="00E30A61" w:rsidP="00E30A61">
            <w:pPr>
              <w:jc w:val="center"/>
              <w:rPr>
                <w:rStyle w:val="fontstyle01"/>
                <w:rFonts w:ascii="Times New Roman" w:hAnsi="Times New Roman"/>
                <w:b w:val="0"/>
                <w:bCs w:val="0"/>
                <w:color w:val="000000" w:themeColor="text1"/>
                <w:sz w:val="20"/>
                <w:szCs w:val="20"/>
              </w:rPr>
            </w:pPr>
            <w:r w:rsidRPr="00EB0670">
              <w:rPr>
                <w:rStyle w:val="fontstyle01"/>
                <w:rFonts w:ascii="Times New Roman" w:hAnsi="Times New Roman"/>
                <w:b w:val="0"/>
                <w:color w:val="000000" w:themeColor="text1"/>
                <w:sz w:val="20"/>
                <w:szCs w:val="20"/>
              </w:rPr>
              <w:t>Integer</w:t>
            </w:r>
          </w:p>
        </w:tc>
        <w:tc>
          <w:tcPr>
            <w:tcW w:w="761" w:type="dxa"/>
          </w:tcPr>
          <w:p w:rsidR="00C52531" w:rsidRPr="00EB0670" w:rsidRDefault="00E30A61" w:rsidP="00E8742F">
            <w:pPr>
              <w:jc w:val="center"/>
              <w:rPr>
                <w:color w:val="000000" w:themeColor="text1"/>
                <w:sz w:val="20"/>
              </w:rPr>
            </w:pPr>
            <w:r w:rsidRPr="00EB0670">
              <w:rPr>
                <w:color w:val="000000" w:themeColor="text1"/>
                <w:sz w:val="20"/>
              </w:rPr>
              <w:t>0-7</w:t>
            </w:r>
          </w:p>
        </w:tc>
        <w:tc>
          <w:tcPr>
            <w:tcW w:w="3552" w:type="dxa"/>
          </w:tcPr>
          <w:p w:rsidR="00C52531" w:rsidRPr="00EB0670" w:rsidRDefault="00E30A61" w:rsidP="00030BFC">
            <w:pPr>
              <w:jc w:val="both"/>
              <w:rPr>
                <w:color w:val="000000" w:themeColor="text1"/>
                <w:sz w:val="20"/>
                <w:szCs w:val="20"/>
              </w:rPr>
            </w:pPr>
            <w:r w:rsidRPr="00EB0670">
              <w:rPr>
                <w:color w:val="000000" w:themeColor="text1"/>
                <w:sz w:val="20"/>
                <w:szCs w:val="20"/>
              </w:rPr>
              <w:t xml:space="preserve">This attribute specifies the QAM level of RS-OFDM </w:t>
            </w:r>
          </w:p>
          <w:p w:rsidR="00E30A61" w:rsidRPr="00EB0670" w:rsidRDefault="00E30A61" w:rsidP="00030BFC">
            <w:pPr>
              <w:jc w:val="both"/>
              <w:rPr>
                <w:color w:val="000000" w:themeColor="text1"/>
                <w:sz w:val="20"/>
                <w:szCs w:val="20"/>
              </w:rPr>
            </w:pPr>
            <w:r w:rsidRPr="00EB0670">
              <w:rPr>
                <w:color w:val="000000" w:themeColor="text1"/>
                <w:sz w:val="20"/>
                <w:szCs w:val="20"/>
              </w:rPr>
              <w:t>0: 4-QAM</w:t>
            </w:r>
          </w:p>
          <w:p w:rsidR="00E30A61" w:rsidRPr="00EB0670" w:rsidRDefault="00E30A61" w:rsidP="00030BFC">
            <w:pPr>
              <w:jc w:val="both"/>
              <w:rPr>
                <w:color w:val="000000" w:themeColor="text1"/>
                <w:sz w:val="20"/>
                <w:szCs w:val="20"/>
              </w:rPr>
            </w:pPr>
            <w:r w:rsidRPr="00EB0670">
              <w:rPr>
                <w:color w:val="000000" w:themeColor="text1"/>
                <w:sz w:val="20"/>
                <w:szCs w:val="20"/>
              </w:rPr>
              <w:t>1: 16-QAM</w:t>
            </w:r>
          </w:p>
          <w:p w:rsidR="00E30A61" w:rsidRPr="00EB0670" w:rsidRDefault="00E30A61" w:rsidP="00030BFC">
            <w:pPr>
              <w:jc w:val="both"/>
              <w:rPr>
                <w:color w:val="000000" w:themeColor="text1"/>
                <w:sz w:val="20"/>
                <w:szCs w:val="20"/>
              </w:rPr>
            </w:pPr>
            <w:r w:rsidRPr="00EB0670">
              <w:rPr>
                <w:color w:val="000000" w:themeColor="text1"/>
                <w:sz w:val="20"/>
                <w:szCs w:val="20"/>
              </w:rPr>
              <w:t>2: 64-QAM</w:t>
            </w:r>
          </w:p>
          <w:p w:rsidR="00E30A61" w:rsidRPr="00EB0670" w:rsidRDefault="00E30A61" w:rsidP="00030BFC">
            <w:pPr>
              <w:jc w:val="both"/>
              <w:rPr>
                <w:color w:val="000000" w:themeColor="text1"/>
                <w:sz w:val="20"/>
              </w:rPr>
            </w:pPr>
            <w:r w:rsidRPr="00EB0670">
              <w:rPr>
                <w:color w:val="000000" w:themeColor="text1"/>
                <w:sz w:val="20"/>
                <w:szCs w:val="20"/>
              </w:rPr>
              <w:lastRenderedPageBreak/>
              <w:t>Other values: reserved</w:t>
            </w:r>
          </w:p>
        </w:tc>
      </w:tr>
      <w:bookmarkEnd w:id="229"/>
      <w:tr w:rsidR="007D5EBF" w:rsidRPr="00EB0670" w:rsidTr="00901F1C">
        <w:tc>
          <w:tcPr>
            <w:tcW w:w="9350" w:type="dxa"/>
            <w:gridSpan w:val="5"/>
            <w:shd w:val="clear" w:color="auto" w:fill="D0CECE" w:themeFill="background2" w:themeFillShade="E6"/>
          </w:tcPr>
          <w:p w:rsidR="00901F1C" w:rsidRPr="00EB0670" w:rsidRDefault="00901F1C" w:rsidP="00A26167">
            <w:pPr>
              <w:rPr>
                <w:color w:val="000000" w:themeColor="text1"/>
                <w:sz w:val="20"/>
                <w:szCs w:val="20"/>
              </w:rPr>
            </w:pPr>
            <w:r w:rsidRPr="00EB0670">
              <w:rPr>
                <w:color w:val="000000" w:themeColor="text1"/>
                <w:sz w:val="20"/>
                <w:szCs w:val="20"/>
              </w:rPr>
              <w:lastRenderedPageBreak/>
              <w:t xml:space="preserve">Part P: PHY PIB attributes for </w:t>
            </w:r>
            <w:r w:rsidR="00A26167" w:rsidRPr="00EB0670">
              <w:rPr>
                <w:color w:val="000000" w:themeColor="text1"/>
                <w:sz w:val="20"/>
                <w:szCs w:val="20"/>
              </w:rPr>
              <w:t>MIMO C-OOK</w:t>
            </w:r>
            <w:r w:rsidRPr="00EB0670">
              <w:rPr>
                <w:color w:val="000000" w:themeColor="text1"/>
                <w:sz w:val="20"/>
                <w:szCs w:val="20"/>
              </w:rPr>
              <w:t xml:space="preserve"> mode</w:t>
            </w:r>
          </w:p>
        </w:tc>
      </w:tr>
      <w:tr w:rsidR="007D5EBF" w:rsidRPr="00EB0670" w:rsidTr="008008A2">
        <w:tc>
          <w:tcPr>
            <w:tcW w:w="2827" w:type="dxa"/>
          </w:tcPr>
          <w:p w:rsidR="00F40B1D" w:rsidRPr="00EB0670" w:rsidRDefault="00F40B1D" w:rsidP="00F40B1D">
            <w:pPr>
              <w:rPr>
                <w:i/>
                <w:color w:val="000000" w:themeColor="text1"/>
                <w:sz w:val="20"/>
                <w:szCs w:val="20"/>
                <w:lang w:eastAsia="ja-JP"/>
              </w:rPr>
            </w:pPr>
            <w:r w:rsidRPr="00EB0670">
              <w:rPr>
                <w:i/>
                <w:color w:val="000000" w:themeColor="text1"/>
                <w:sz w:val="20"/>
                <w:szCs w:val="20"/>
                <w:lang w:eastAsia="ja-JP"/>
              </w:rPr>
              <w:t>phyMimoCookOpticalClockRate</w:t>
            </w:r>
          </w:p>
        </w:tc>
        <w:tc>
          <w:tcPr>
            <w:tcW w:w="1247" w:type="dxa"/>
          </w:tcPr>
          <w:p w:rsidR="00F40B1D" w:rsidRPr="00EB0670" w:rsidRDefault="00A540A7" w:rsidP="00F40B1D">
            <w:pPr>
              <w:jc w:val="center"/>
              <w:rPr>
                <w:color w:val="000000" w:themeColor="text1"/>
                <w:sz w:val="20"/>
                <w:szCs w:val="20"/>
              </w:rPr>
            </w:pPr>
            <w:r w:rsidRPr="00EB0670">
              <w:rPr>
                <w:color w:val="000000" w:themeColor="text1"/>
                <w:sz w:val="20"/>
                <w:szCs w:val="20"/>
              </w:rPr>
              <w:t>0x9c</w:t>
            </w:r>
          </w:p>
        </w:tc>
        <w:tc>
          <w:tcPr>
            <w:tcW w:w="963" w:type="dxa"/>
          </w:tcPr>
          <w:p w:rsidR="00030BFC" w:rsidRPr="00EB0670" w:rsidRDefault="00030BFC" w:rsidP="00030BFC">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p w:rsidR="00F40B1D" w:rsidRPr="00EB0670" w:rsidRDefault="00F40B1D" w:rsidP="00F40B1D">
            <w:pPr>
              <w:jc w:val="center"/>
              <w:rPr>
                <w:color w:val="000000" w:themeColor="text1"/>
                <w:sz w:val="20"/>
                <w:szCs w:val="20"/>
              </w:rPr>
            </w:pPr>
          </w:p>
        </w:tc>
        <w:tc>
          <w:tcPr>
            <w:tcW w:w="761" w:type="dxa"/>
          </w:tcPr>
          <w:p w:rsidR="00F40B1D" w:rsidRPr="00EB0670" w:rsidRDefault="005F5A05" w:rsidP="00F40B1D">
            <w:pPr>
              <w:jc w:val="center"/>
              <w:rPr>
                <w:color w:val="000000" w:themeColor="text1"/>
                <w:sz w:val="20"/>
                <w:szCs w:val="20"/>
              </w:rPr>
            </w:pPr>
            <w:r w:rsidRPr="00EB0670">
              <w:rPr>
                <w:color w:val="000000" w:themeColor="text1"/>
                <w:sz w:val="20"/>
                <w:szCs w:val="20"/>
              </w:rPr>
              <w:t>0-7</w:t>
            </w:r>
          </w:p>
        </w:tc>
        <w:tc>
          <w:tcPr>
            <w:tcW w:w="3552" w:type="dxa"/>
          </w:tcPr>
          <w:p w:rsidR="002959ED" w:rsidRPr="00EB0670" w:rsidRDefault="002959ED" w:rsidP="009450B3">
            <w:pPr>
              <w:jc w:val="both"/>
              <w:rPr>
                <w:color w:val="000000" w:themeColor="text1"/>
                <w:sz w:val="20"/>
                <w:szCs w:val="20"/>
              </w:rPr>
            </w:pPr>
            <w:r w:rsidRPr="00EB0670">
              <w:rPr>
                <w:color w:val="000000" w:themeColor="text1"/>
                <w:sz w:val="20"/>
                <w:szCs w:val="20"/>
              </w:rPr>
              <w:t>The optical clock rate (or symbol rate)</w:t>
            </w:r>
            <w:r w:rsidR="00BC70B4" w:rsidRPr="00EB0670">
              <w:rPr>
                <w:color w:val="000000" w:themeColor="text1"/>
                <w:sz w:val="20"/>
                <w:szCs w:val="20"/>
              </w:rPr>
              <w:t xml:space="preserve"> </w:t>
            </w:r>
            <w:r w:rsidRPr="00EB0670">
              <w:rPr>
                <w:color w:val="000000" w:themeColor="text1"/>
                <w:sz w:val="20"/>
                <w:szCs w:val="20"/>
              </w:rPr>
              <w:t>applied for MIMO C-OOK.</w:t>
            </w:r>
          </w:p>
          <w:p w:rsidR="002959ED" w:rsidRPr="00EB0670" w:rsidRDefault="002959ED" w:rsidP="009450B3">
            <w:pPr>
              <w:jc w:val="both"/>
              <w:rPr>
                <w:color w:val="000000" w:themeColor="text1"/>
                <w:sz w:val="20"/>
                <w:szCs w:val="20"/>
              </w:rPr>
            </w:pPr>
            <w:r w:rsidRPr="00EB0670">
              <w:rPr>
                <w:color w:val="000000" w:themeColor="text1"/>
                <w:sz w:val="20"/>
                <w:szCs w:val="20"/>
              </w:rPr>
              <w:t xml:space="preserve">0: </w:t>
            </w:r>
            <w:r w:rsidR="00D25594" w:rsidRPr="00EB0670">
              <w:rPr>
                <w:color w:val="000000" w:themeColor="text1"/>
                <w:sz w:val="20"/>
                <w:szCs w:val="20"/>
              </w:rPr>
              <w:t>20</w:t>
            </w:r>
            <w:r w:rsidRPr="00EB0670">
              <w:rPr>
                <w:color w:val="000000" w:themeColor="text1"/>
                <w:sz w:val="20"/>
                <w:szCs w:val="20"/>
              </w:rPr>
              <w:t xml:space="preserve"> kHz</w:t>
            </w:r>
          </w:p>
          <w:p w:rsidR="002959ED" w:rsidRPr="00EB0670" w:rsidRDefault="00D25594" w:rsidP="009450B3">
            <w:pPr>
              <w:jc w:val="both"/>
              <w:rPr>
                <w:color w:val="000000" w:themeColor="text1"/>
                <w:sz w:val="20"/>
                <w:szCs w:val="20"/>
              </w:rPr>
            </w:pPr>
            <w:r w:rsidRPr="00EB0670">
              <w:rPr>
                <w:color w:val="000000" w:themeColor="text1"/>
                <w:sz w:val="20"/>
                <w:szCs w:val="20"/>
              </w:rPr>
              <w:t>1: 4</w:t>
            </w:r>
            <w:r w:rsidR="002959ED" w:rsidRPr="00EB0670">
              <w:rPr>
                <w:color w:val="000000" w:themeColor="text1"/>
                <w:sz w:val="20"/>
                <w:szCs w:val="20"/>
              </w:rPr>
              <w:t>0 kHz</w:t>
            </w:r>
          </w:p>
          <w:p w:rsidR="00F40B1D" w:rsidRPr="00EB0670" w:rsidRDefault="002959ED" w:rsidP="009450B3">
            <w:pPr>
              <w:jc w:val="both"/>
              <w:rPr>
                <w:color w:val="000000" w:themeColor="text1"/>
                <w:sz w:val="20"/>
                <w:szCs w:val="20"/>
              </w:rPr>
            </w:pPr>
            <w:r w:rsidRPr="00EB0670">
              <w:rPr>
                <w:color w:val="000000" w:themeColor="text1"/>
                <w:sz w:val="20"/>
                <w:szCs w:val="20"/>
              </w:rPr>
              <w:t>Others: Reserved</w:t>
            </w:r>
          </w:p>
        </w:tc>
      </w:tr>
      <w:tr w:rsidR="007D5EBF" w:rsidRPr="00EB0670" w:rsidTr="008008A2">
        <w:tc>
          <w:tcPr>
            <w:tcW w:w="2827" w:type="dxa"/>
          </w:tcPr>
          <w:p w:rsidR="00F40B1D" w:rsidRPr="00EB0670" w:rsidRDefault="00F40B1D" w:rsidP="00F40B1D">
            <w:pPr>
              <w:rPr>
                <w:i/>
                <w:color w:val="000000" w:themeColor="text1"/>
                <w:sz w:val="20"/>
                <w:szCs w:val="20"/>
                <w:lang w:eastAsia="ja-JP"/>
              </w:rPr>
            </w:pPr>
            <w:r w:rsidRPr="00EB0670">
              <w:rPr>
                <w:i/>
                <w:color w:val="000000" w:themeColor="text1"/>
                <w:sz w:val="20"/>
                <w:szCs w:val="20"/>
                <w:lang w:eastAsia="ja-JP"/>
              </w:rPr>
              <w:t>phyMimoCookRLLCode</w:t>
            </w:r>
          </w:p>
        </w:tc>
        <w:tc>
          <w:tcPr>
            <w:tcW w:w="1247" w:type="dxa"/>
          </w:tcPr>
          <w:p w:rsidR="00F40B1D" w:rsidRPr="00EB0670" w:rsidRDefault="00A540A7" w:rsidP="00F40B1D">
            <w:pPr>
              <w:jc w:val="center"/>
              <w:rPr>
                <w:color w:val="000000" w:themeColor="text1"/>
                <w:sz w:val="20"/>
                <w:szCs w:val="20"/>
              </w:rPr>
            </w:pPr>
            <w:r w:rsidRPr="00EB0670">
              <w:rPr>
                <w:color w:val="000000" w:themeColor="text1"/>
                <w:sz w:val="20"/>
                <w:szCs w:val="20"/>
              </w:rPr>
              <w:t>0x9d</w:t>
            </w:r>
          </w:p>
        </w:tc>
        <w:tc>
          <w:tcPr>
            <w:tcW w:w="963" w:type="dxa"/>
          </w:tcPr>
          <w:p w:rsidR="00030BFC" w:rsidRPr="00EB0670" w:rsidRDefault="00030BFC" w:rsidP="00030BFC">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p w:rsidR="00F40B1D" w:rsidRPr="00EB0670" w:rsidRDefault="00F40B1D" w:rsidP="00F40B1D">
            <w:pPr>
              <w:jc w:val="center"/>
              <w:rPr>
                <w:color w:val="000000" w:themeColor="text1"/>
                <w:sz w:val="20"/>
                <w:szCs w:val="20"/>
              </w:rPr>
            </w:pPr>
          </w:p>
        </w:tc>
        <w:tc>
          <w:tcPr>
            <w:tcW w:w="761" w:type="dxa"/>
          </w:tcPr>
          <w:p w:rsidR="00F40B1D" w:rsidRPr="00EB0670" w:rsidRDefault="005F5A05" w:rsidP="00F40B1D">
            <w:pPr>
              <w:jc w:val="center"/>
              <w:rPr>
                <w:color w:val="000000" w:themeColor="text1"/>
                <w:sz w:val="20"/>
                <w:szCs w:val="20"/>
              </w:rPr>
            </w:pPr>
            <w:r w:rsidRPr="00EB0670">
              <w:rPr>
                <w:color w:val="000000" w:themeColor="text1"/>
                <w:sz w:val="20"/>
                <w:szCs w:val="20"/>
              </w:rPr>
              <w:t>0-7</w:t>
            </w:r>
          </w:p>
        </w:tc>
        <w:tc>
          <w:tcPr>
            <w:tcW w:w="3552" w:type="dxa"/>
          </w:tcPr>
          <w:p w:rsidR="002959ED" w:rsidRPr="00EB0670" w:rsidRDefault="002959ED" w:rsidP="009450B3">
            <w:pPr>
              <w:jc w:val="both"/>
              <w:rPr>
                <w:color w:val="000000" w:themeColor="text1"/>
                <w:sz w:val="20"/>
                <w:szCs w:val="20"/>
              </w:rPr>
            </w:pPr>
            <w:r w:rsidRPr="00EB0670">
              <w:rPr>
                <w:color w:val="000000" w:themeColor="text1"/>
                <w:sz w:val="20"/>
                <w:szCs w:val="20"/>
              </w:rPr>
              <w:t>This specifies the RLL coding for MIMO C-OOK</w:t>
            </w:r>
            <w:r w:rsidR="00BC70B4" w:rsidRPr="00EB0670">
              <w:rPr>
                <w:color w:val="000000" w:themeColor="text1"/>
                <w:sz w:val="20"/>
                <w:szCs w:val="20"/>
              </w:rPr>
              <w:t xml:space="preserve"> </w:t>
            </w:r>
            <w:r w:rsidRPr="00EB0670">
              <w:rPr>
                <w:color w:val="000000" w:themeColor="text1"/>
                <w:sz w:val="20"/>
                <w:szCs w:val="20"/>
              </w:rPr>
              <w:t>modulation.</w:t>
            </w:r>
          </w:p>
          <w:p w:rsidR="002959ED" w:rsidRPr="00EB0670" w:rsidRDefault="002959ED" w:rsidP="009450B3">
            <w:pPr>
              <w:jc w:val="both"/>
              <w:rPr>
                <w:color w:val="000000" w:themeColor="text1"/>
                <w:sz w:val="20"/>
                <w:szCs w:val="20"/>
              </w:rPr>
            </w:pPr>
            <w:r w:rsidRPr="00EB0670">
              <w:rPr>
                <w:color w:val="000000" w:themeColor="text1"/>
                <w:sz w:val="20"/>
                <w:szCs w:val="20"/>
              </w:rPr>
              <w:t>0: Manchester</w:t>
            </w:r>
          </w:p>
          <w:p w:rsidR="002959ED" w:rsidRPr="00EB0670" w:rsidRDefault="002959ED" w:rsidP="009450B3">
            <w:pPr>
              <w:jc w:val="both"/>
              <w:rPr>
                <w:color w:val="000000" w:themeColor="text1"/>
                <w:sz w:val="20"/>
                <w:szCs w:val="20"/>
              </w:rPr>
            </w:pPr>
            <w:r w:rsidRPr="00EB0670">
              <w:rPr>
                <w:color w:val="000000" w:themeColor="text1"/>
                <w:sz w:val="20"/>
                <w:szCs w:val="20"/>
              </w:rPr>
              <w:t>1: 4B6B coding</w:t>
            </w:r>
          </w:p>
          <w:p w:rsidR="00F40B1D" w:rsidRPr="00EB0670" w:rsidRDefault="002959ED" w:rsidP="009450B3">
            <w:pPr>
              <w:jc w:val="both"/>
              <w:rPr>
                <w:color w:val="000000" w:themeColor="text1"/>
                <w:sz w:val="20"/>
                <w:szCs w:val="20"/>
              </w:rPr>
            </w:pPr>
            <w:r w:rsidRPr="00EB0670">
              <w:rPr>
                <w:color w:val="000000" w:themeColor="text1"/>
                <w:sz w:val="20"/>
                <w:szCs w:val="20"/>
              </w:rPr>
              <w:t>Other values: Reserved</w:t>
            </w:r>
          </w:p>
        </w:tc>
      </w:tr>
      <w:tr w:rsidR="007D5EBF" w:rsidRPr="00EB0670" w:rsidTr="008008A2">
        <w:tc>
          <w:tcPr>
            <w:tcW w:w="2827" w:type="dxa"/>
          </w:tcPr>
          <w:p w:rsidR="00F40B1D" w:rsidRPr="00EB0670" w:rsidRDefault="00F40B1D" w:rsidP="00F40B1D">
            <w:pPr>
              <w:rPr>
                <w:i/>
                <w:color w:val="000000" w:themeColor="text1"/>
                <w:sz w:val="20"/>
                <w:szCs w:val="20"/>
                <w:lang w:eastAsia="ja-JP"/>
              </w:rPr>
            </w:pPr>
            <w:r w:rsidRPr="00EB0670">
              <w:rPr>
                <w:i/>
                <w:color w:val="000000" w:themeColor="text1"/>
                <w:sz w:val="20"/>
                <w:szCs w:val="20"/>
                <w:lang w:eastAsia="ja-JP"/>
              </w:rPr>
              <w:t>phyMimoCookFec</w:t>
            </w:r>
          </w:p>
        </w:tc>
        <w:tc>
          <w:tcPr>
            <w:tcW w:w="1247" w:type="dxa"/>
          </w:tcPr>
          <w:p w:rsidR="00F40B1D" w:rsidRPr="00EB0670" w:rsidRDefault="00A540A7" w:rsidP="00F40B1D">
            <w:pPr>
              <w:jc w:val="center"/>
              <w:rPr>
                <w:color w:val="000000" w:themeColor="text1"/>
                <w:sz w:val="20"/>
                <w:szCs w:val="20"/>
              </w:rPr>
            </w:pPr>
            <w:r w:rsidRPr="00EB0670">
              <w:rPr>
                <w:color w:val="000000" w:themeColor="text1"/>
                <w:sz w:val="20"/>
                <w:szCs w:val="20"/>
              </w:rPr>
              <w:t>0x9e</w:t>
            </w:r>
          </w:p>
        </w:tc>
        <w:tc>
          <w:tcPr>
            <w:tcW w:w="963" w:type="dxa"/>
          </w:tcPr>
          <w:p w:rsidR="00030BFC" w:rsidRPr="00EB0670" w:rsidRDefault="00030BFC" w:rsidP="00030BFC">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p w:rsidR="00F40B1D" w:rsidRPr="00EB0670" w:rsidRDefault="00F40B1D" w:rsidP="00F40B1D">
            <w:pPr>
              <w:jc w:val="center"/>
              <w:rPr>
                <w:color w:val="000000" w:themeColor="text1"/>
                <w:sz w:val="20"/>
                <w:szCs w:val="20"/>
              </w:rPr>
            </w:pPr>
          </w:p>
        </w:tc>
        <w:tc>
          <w:tcPr>
            <w:tcW w:w="761" w:type="dxa"/>
          </w:tcPr>
          <w:p w:rsidR="00F40B1D" w:rsidRPr="00EB0670" w:rsidRDefault="005F5A05" w:rsidP="00F40B1D">
            <w:pPr>
              <w:jc w:val="center"/>
              <w:rPr>
                <w:color w:val="000000" w:themeColor="text1"/>
                <w:sz w:val="20"/>
                <w:szCs w:val="20"/>
              </w:rPr>
            </w:pPr>
            <w:r w:rsidRPr="00EB0670">
              <w:rPr>
                <w:color w:val="000000" w:themeColor="text1"/>
                <w:sz w:val="20"/>
                <w:szCs w:val="20"/>
              </w:rPr>
              <w:t>0-7</w:t>
            </w:r>
          </w:p>
        </w:tc>
        <w:tc>
          <w:tcPr>
            <w:tcW w:w="3552" w:type="dxa"/>
          </w:tcPr>
          <w:p w:rsidR="002959ED" w:rsidRPr="00EB0670" w:rsidRDefault="002959ED" w:rsidP="009450B3">
            <w:pPr>
              <w:jc w:val="both"/>
              <w:rPr>
                <w:color w:val="000000" w:themeColor="text1"/>
                <w:sz w:val="20"/>
                <w:szCs w:val="20"/>
              </w:rPr>
            </w:pPr>
            <w:r w:rsidRPr="00EB0670">
              <w:rPr>
                <w:color w:val="000000" w:themeColor="text1"/>
                <w:sz w:val="20"/>
                <w:szCs w:val="20"/>
              </w:rPr>
              <w:t>This attribute specifies FEC for MIMO C-OOK</w:t>
            </w:r>
          </w:p>
          <w:p w:rsidR="002959ED" w:rsidRPr="00EB0670" w:rsidRDefault="002959ED" w:rsidP="009450B3">
            <w:pPr>
              <w:jc w:val="both"/>
              <w:rPr>
                <w:color w:val="000000" w:themeColor="text1"/>
                <w:sz w:val="20"/>
                <w:szCs w:val="20"/>
              </w:rPr>
            </w:pPr>
            <w:r w:rsidRPr="00EB0670">
              <w:rPr>
                <w:color w:val="000000" w:themeColor="text1"/>
                <w:sz w:val="20"/>
                <w:szCs w:val="20"/>
              </w:rPr>
              <w:t>modulation.</w:t>
            </w:r>
          </w:p>
          <w:p w:rsidR="002959ED" w:rsidRPr="00EB0670" w:rsidRDefault="002959ED" w:rsidP="009450B3">
            <w:pPr>
              <w:jc w:val="both"/>
              <w:rPr>
                <w:color w:val="000000" w:themeColor="text1"/>
                <w:sz w:val="20"/>
                <w:szCs w:val="20"/>
              </w:rPr>
            </w:pPr>
            <w:r w:rsidRPr="00EB0670">
              <w:rPr>
                <w:color w:val="000000" w:themeColor="text1"/>
                <w:sz w:val="20"/>
                <w:szCs w:val="20"/>
              </w:rPr>
              <w:t>0: None</w:t>
            </w:r>
          </w:p>
          <w:p w:rsidR="002959ED" w:rsidRPr="00EB0670" w:rsidRDefault="002959ED" w:rsidP="009450B3">
            <w:pPr>
              <w:jc w:val="both"/>
              <w:rPr>
                <w:color w:val="000000" w:themeColor="text1"/>
                <w:sz w:val="20"/>
                <w:szCs w:val="20"/>
              </w:rPr>
            </w:pPr>
            <w:r w:rsidRPr="00EB0670">
              <w:rPr>
                <w:color w:val="000000" w:themeColor="text1"/>
                <w:sz w:val="20"/>
                <w:szCs w:val="20"/>
              </w:rPr>
              <w:t>1: Hamming (8/4)</w:t>
            </w:r>
          </w:p>
          <w:p w:rsidR="002959ED" w:rsidRPr="00EB0670" w:rsidRDefault="002959ED" w:rsidP="009450B3">
            <w:pPr>
              <w:jc w:val="both"/>
              <w:rPr>
                <w:color w:val="000000" w:themeColor="text1"/>
                <w:sz w:val="20"/>
                <w:szCs w:val="20"/>
              </w:rPr>
            </w:pPr>
            <w:r w:rsidRPr="00EB0670">
              <w:rPr>
                <w:color w:val="000000" w:themeColor="text1"/>
                <w:sz w:val="20"/>
                <w:szCs w:val="20"/>
              </w:rPr>
              <w:t>2: Hamming (15/11)</w:t>
            </w:r>
          </w:p>
          <w:p w:rsidR="002959ED" w:rsidRPr="00EB0670" w:rsidRDefault="002959ED" w:rsidP="009450B3">
            <w:pPr>
              <w:jc w:val="both"/>
              <w:rPr>
                <w:color w:val="000000" w:themeColor="text1"/>
                <w:sz w:val="20"/>
                <w:szCs w:val="20"/>
              </w:rPr>
            </w:pPr>
            <w:r w:rsidRPr="00EB0670">
              <w:rPr>
                <w:color w:val="000000" w:themeColor="text1"/>
                <w:sz w:val="20"/>
                <w:szCs w:val="20"/>
              </w:rPr>
              <w:t>3: Hamming (8/4),</w:t>
            </w:r>
          </w:p>
          <w:p w:rsidR="00F40B1D" w:rsidRPr="00EB0670" w:rsidRDefault="002959ED" w:rsidP="009450B3">
            <w:pPr>
              <w:jc w:val="both"/>
              <w:rPr>
                <w:color w:val="000000" w:themeColor="text1"/>
                <w:sz w:val="20"/>
                <w:szCs w:val="20"/>
              </w:rPr>
            </w:pPr>
            <w:r w:rsidRPr="00EB0670">
              <w:rPr>
                <w:color w:val="000000" w:themeColor="text1"/>
                <w:sz w:val="20"/>
                <w:szCs w:val="20"/>
              </w:rPr>
              <w:t>Other values: Reserved</w:t>
            </w:r>
          </w:p>
        </w:tc>
      </w:tr>
      <w:tr w:rsidR="007D5EBF" w:rsidRPr="00EB0670" w:rsidTr="008008A2">
        <w:tc>
          <w:tcPr>
            <w:tcW w:w="2827" w:type="dxa"/>
          </w:tcPr>
          <w:p w:rsidR="00F40B1D" w:rsidRPr="00EB0670" w:rsidRDefault="004556D2" w:rsidP="00F40B1D">
            <w:pPr>
              <w:rPr>
                <w:i/>
                <w:color w:val="000000" w:themeColor="text1"/>
                <w:sz w:val="20"/>
                <w:szCs w:val="20"/>
                <w:lang w:eastAsia="ja-JP"/>
              </w:rPr>
            </w:pPr>
            <w:r w:rsidRPr="00EB0670">
              <w:rPr>
                <w:i/>
                <w:color w:val="000000" w:themeColor="text1"/>
                <w:sz w:val="20"/>
                <w:szCs w:val="20"/>
                <w:lang w:eastAsia="ja-JP"/>
              </w:rPr>
              <w:t>phyMimoCookPreamble</w:t>
            </w:r>
          </w:p>
        </w:tc>
        <w:tc>
          <w:tcPr>
            <w:tcW w:w="1247" w:type="dxa"/>
          </w:tcPr>
          <w:p w:rsidR="00F40B1D" w:rsidRPr="00EB0670" w:rsidRDefault="00A540A7" w:rsidP="00F40B1D">
            <w:pPr>
              <w:jc w:val="center"/>
              <w:rPr>
                <w:color w:val="000000" w:themeColor="text1"/>
                <w:sz w:val="20"/>
                <w:szCs w:val="20"/>
              </w:rPr>
            </w:pPr>
            <w:r w:rsidRPr="00EB0670">
              <w:rPr>
                <w:color w:val="000000" w:themeColor="text1"/>
                <w:sz w:val="20"/>
                <w:szCs w:val="20"/>
              </w:rPr>
              <w:t>0x9f</w:t>
            </w:r>
          </w:p>
        </w:tc>
        <w:tc>
          <w:tcPr>
            <w:tcW w:w="963" w:type="dxa"/>
          </w:tcPr>
          <w:p w:rsidR="00030BFC" w:rsidRPr="00EB0670" w:rsidRDefault="00030BFC" w:rsidP="00030BFC">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p w:rsidR="00F40B1D" w:rsidRPr="00EB0670" w:rsidRDefault="00F40B1D" w:rsidP="00F40B1D">
            <w:pPr>
              <w:jc w:val="center"/>
              <w:rPr>
                <w:color w:val="000000" w:themeColor="text1"/>
                <w:sz w:val="20"/>
                <w:szCs w:val="20"/>
              </w:rPr>
            </w:pPr>
          </w:p>
        </w:tc>
        <w:tc>
          <w:tcPr>
            <w:tcW w:w="761" w:type="dxa"/>
          </w:tcPr>
          <w:p w:rsidR="00F40B1D" w:rsidRPr="00EB0670" w:rsidRDefault="005F5A05" w:rsidP="00F40B1D">
            <w:pPr>
              <w:jc w:val="center"/>
              <w:rPr>
                <w:color w:val="000000" w:themeColor="text1"/>
                <w:sz w:val="20"/>
                <w:szCs w:val="20"/>
              </w:rPr>
            </w:pPr>
            <w:r w:rsidRPr="00EB0670">
              <w:rPr>
                <w:color w:val="000000" w:themeColor="text1"/>
                <w:sz w:val="20"/>
                <w:szCs w:val="20"/>
              </w:rPr>
              <w:t>0</w:t>
            </w:r>
            <w:r w:rsidR="002959ED" w:rsidRPr="00EB0670">
              <w:rPr>
                <w:color w:val="000000" w:themeColor="text1"/>
                <w:sz w:val="20"/>
                <w:szCs w:val="20"/>
              </w:rPr>
              <w:t>-3</w:t>
            </w:r>
          </w:p>
        </w:tc>
        <w:tc>
          <w:tcPr>
            <w:tcW w:w="3552" w:type="dxa"/>
          </w:tcPr>
          <w:p w:rsidR="002959ED" w:rsidRPr="00EB0670" w:rsidRDefault="002959ED" w:rsidP="009450B3">
            <w:pPr>
              <w:jc w:val="both"/>
              <w:rPr>
                <w:color w:val="000000" w:themeColor="text1"/>
                <w:sz w:val="20"/>
                <w:szCs w:val="20"/>
              </w:rPr>
            </w:pPr>
            <w:r w:rsidRPr="00EB0670">
              <w:rPr>
                <w:color w:val="000000" w:themeColor="text1"/>
                <w:sz w:val="20"/>
                <w:szCs w:val="20"/>
              </w:rPr>
              <w:t>This attribute specifies the preamble</w:t>
            </w:r>
            <w:r w:rsidR="00BC70B4" w:rsidRPr="00EB0670">
              <w:rPr>
                <w:color w:val="000000" w:themeColor="text1"/>
                <w:sz w:val="20"/>
                <w:szCs w:val="20"/>
              </w:rPr>
              <w:t xml:space="preserve"> </w:t>
            </w:r>
            <w:r w:rsidRPr="00EB0670">
              <w:rPr>
                <w:color w:val="000000" w:themeColor="text1"/>
                <w:sz w:val="20"/>
                <w:szCs w:val="20"/>
              </w:rPr>
              <w:t>symbol of PSDU of MIMO C-OOK.</w:t>
            </w:r>
          </w:p>
          <w:p w:rsidR="002959ED" w:rsidRPr="00EB0670" w:rsidRDefault="002959ED" w:rsidP="009450B3">
            <w:pPr>
              <w:jc w:val="both"/>
              <w:rPr>
                <w:color w:val="000000" w:themeColor="text1"/>
                <w:sz w:val="20"/>
                <w:szCs w:val="20"/>
              </w:rPr>
            </w:pPr>
            <w:r w:rsidRPr="00EB0670">
              <w:rPr>
                <w:color w:val="000000" w:themeColor="text1"/>
                <w:sz w:val="20"/>
                <w:szCs w:val="20"/>
              </w:rPr>
              <w:t>0: 6B symbol (preamble = 011100)</w:t>
            </w:r>
          </w:p>
          <w:p w:rsidR="002959ED" w:rsidRPr="00EB0670" w:rsidRDefault="002959ED" w:rsidP="009450B3">
            <w:pPr>
              <w:jc w:val="both"/>
              <w:rPr>
                <w:color w:val="000000" w:themeColor="text1"/>
                <w:sz w:val="20"/>
                <w:szCs w:val="20"/>
              </w:rPr>
            </w:pPr>
            <w:r w:rsidRPr="00EB0670">
              <w:rPr>
                <w:color w:val="000000" w:themeColor="text1"/>
                <w:sz w:val="20"/>
                <w:szCs w:val="20"/>
              </w:rPr>
              <w:t>1: 10B symbol (preamble = 0011111000)</w:t>
            </w:r>
          </w:p>
          <w:p w:rsidR="00F40B1D" w:rsidRPr="00EB0670" w:rsidRDefault="002959ED" w:rsidP="009450B3">
            <w:pPr>
              <w:jc w:val="both"/>
              <w:rPr>
                <w:color w:val="000000" w:themeColor="text1"/>
                <w:sz w:val="20"/>
                <w:szCs w:val="20"/>
              </w:rPr>
            </w:pPr>
            <w:r w:rsidRPr="00EB0670">
              <w:rPr>
                <w:color w:val="000000" w:themeColor="text1"/>
                <w:sz w:val="20"/>
                <w:szCs w:val="20"/>
              </w:rPr>
              <w:t>2–3: Reserved</w:t>
            </w:r>
          </w:p>
        </w:tc>
      </w:tr>
      <w:tr w:rsidR="007D5EBF" w:rsidRPr="00EB0670" w:rsidTr="008008A2">
        <w:tc>
          <w:tcPr>
            <w:tcW w:w="2827" w:type="dxa"/>
          </w:tcPr>
          <w:p w:rsidR="00F40B1D" w:rsidRPr="00EB0670" w:rsidRDefault="00F40B1D" w:rsidP="00F40B1D">
            <w:pPr>
              <w:rPr>
                <w:i/>
                <w:color w:val="000000" w:themeColor="text1"/>
                <w:sz w:val="20"/>
                <w:szCs w:val="20"/>
                <w:lang w:eastAsia="ja-JP"/>
              </w:rPr>
            </w:pPr>
            <w:r w:rsidRPr="00EB0670">
              <w:rPr>
                <w:i/>
                <w:color w:val="000000" w:themeColor="text1"/>
                <w:sz w:val="20"/>
                <w:szCs w:val="20"/>
                <w:lang w:eastAsia="ja-JP"/>
              </w:rPr>
              <w:t>phyMimoCookSn</w:t>
            </w:r>
          </w:p>
        </w:tc>
        <w:tc>
          <w:tcPr>
            <w:tcW w:w="1247" w:type="dxa"/>
          </w:tcPr>
          <w:p w:rsidR="00F40B1D" w:rsidRPr="00EB0670" w:rsidRDefault="00A540A7" w:rsidP="00F40B1D">
            <w:pPr>
              <w:jc w:val="center"/>
              <w:rPr>
                <w:color w:val="000000" w:themeColor="text1"/>
                <w:sz w:val="20"/>
                <w:szCs w:val="20"/>
              </w:rPr>
            </w:pPr>
            <w:r w:rsidRPr="00EB0670">
              <w:rPr>
                <w:color w:val="000000" w:themeColor="text1"/>
                <w:sz w:val="20"/>
                <w:szCs w:val="20"/>
              </w:rPr>
              <w:t>0xa0</w:t>
            </w:r>
          </w:p>
        </w:tc>
        <w:tc>
          <w:tcPr>
            <w:tcW w:w="963" w:type="dxa"/>
          </w:tcPr>
          <w:p w:rsidR="00030BFC" w:rsidRPr="00EB0670" w:rsidRDefault="00030BFC" w:rsidP="00030BFC">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p w:rsidR="00F40B1D" w:rsidRPr="00EB0670" w:rsidRDefault="00F40B1D" w:rsidP="00F40B1D">
            <w:pPr>
              <w:jc w:val="center"/>
              <w:rPr>
                <w:color w:val="000000" w:themeColor="text1"/>
                <w:sz w:val="20"/>
                <w:szCs w:val="20"/>
              </w:rPr>
            </w:pPr>
          </w:p>
        </w:tc>
        <w:tc>
          <w:tcPr>
            <w:tcW w:w="761" w:type="dxa"/>
          </w:tcPr>
          <w:p w:rsidR="00F40B1D" w:rsidRPr="00EB0670" w:rsidRDefault="005F5A05" w:rsidP="00F40B1D">
            <w:pPr>
              <w:jc w:val="center"/>
              <w:rPr>
                <w:color w:val="000000" w:themeColor="text1"/>
                <w:sz w:val="20"/>
                <w:szCs w:val="20"/>
              </w:rPr>
            </w:pPr>
            <w:r w:rsidRPr="00EB0670">
              <w:rPr>
                <w:color w:val="000000" w:themeColor="text1"/>
                <w:sz w:val="20"/>
                <w:szCs w:val="20"/>
              </w:rPr>
              <w:t>0</w:t>
            </w:r>
            <w:r w:rsidR="002959ED" w:rsidRPr="00EB0670">
              <w:rPr>
                <w:color w:val="000000" w:themeColor="text1"/>
                <w:sz w:val="20"/>
                <w:szCs w:val="20"/>
              </w:rPr>
              <w:t>-3</w:t>
            </w:r>
          </w:p>
        </w:tc>
        <w:tc>
          <w:tcPr>
            <w:tcW w:w="3552" w:type="dxa"/>
          </w:tcPr>
          <w:p w:rsidR="002959ED" w:rsidRPr="00EB0670" w:rsidRDefault="002959ED" w:rsidP="009450B3">
            <w:pPr>
              <w:jc w:val="both"/>
              <w:rPr>
                <w:color w:val="000000" w:themeColor="text1"/>
                <w:sz w:val="20"/>
                <w:szCs w:val="20"/>
              </w:rPr>
            </w:pPr>
            <w:r w:rsidRPr="00EB0670">
              <w:rPr>
                <w:color w:val="000000" w:themeColor="text1"/>
                <w:sz w:val="20"/>
                <w:szCs w:val="20"/>
              </w:rPr>
              <w:t>This attribute specifies the length of Sequence Number per packet of MIMO C-OOK</w:t>
            </w:r>
          </w:p>
          <w:p w:rsidR="002959ED" w:rsidRPr="00EB0670" w:rsidRDefault="002959ED" w:rsidP="009450B3">
            <w:pPr>
              <w:jc w:val="both"/>
              <w:rPr>
                <w:color w:val="000000" w:themeColor="text1"/>
                <w:sz w:val="20"/>
                <w:szCs w:val="20"/>
              </w:rPr>
            </w:pPr>
            <w:r w:rsidRPr="00EB0670">
              <w:rPr>
                <w:color w:val="000000" w:themeColor="text1"/>
                <w:sz w:val="20"/>
                <w:szCs w:val="20"/>
              </w:rPr>
              <w:t>0: 2 bits</w:t>
            </w:r>
          </w:p>
          <w:p w:rsidR="002959ED" w:rsidRPr="00EB0670" w:rsidRDefault="002959ED" w:rsidP="009450B3">
            <w:pPr>
              <w:jc w:val="both"/>
              <w:rPr>
                <w:color w:val="000000" w:themeColor="text1"/>
                <w:sz w:val="20"/>
                <w:szCs w:val="20"/>
              </w:rPr>
            </w:pPr>
            <w:r w:rsidRPr="00EB0670">
              <w:rPr>
                <w:color w:val="000000" w:themeColor="text1"/>
                <w:sz w:val="20"/>
                <w:szCs w:val="20"/>
              </w:rPr>
              <w:t xml:space="preserve">1: 3 bits </w:t>
            </w:r>
          </w:p>
          <w:p w:rsidR="00F40B1D" w:rsidRPr="00EB0670" w:rsidRDefault="002959ED" w:rsidP="009450B3">
            <w:pPr>
              <w:jc w:val="both"/>
              <w:rPr>
                <w:color w:val="000000" w:themeColor="text1"/>
                <w:sz w:val="20"/>
                <w:szCs w:val="20"/>
              </w:rPr>
            </w:pPr>
            <w:r w:rsidRPr="00EB0670">
              <w:rPr>
                <w:color w:val="000000" w:themeColor="text1"/>
                <w:sz w:val="20"/>
                <w:szCs w:val="20"/>
              </w:rPr>
              <w:t>2-3: reserved</w:t>
            </w:r>
          </w:p>
        </w:tc>
      </w:tr>
      <w:tr w:rsidR="007D5EBF" w:rsidRPr="00EB0670" w:rsidTr="008008A2">
        <w:tc>
          <w:tcPr>
            <w:tcW w:w="2827" w:type="dxa"/>
          </w:tcPr>
          <w:p w:rsidR="00790639" w:rsidRPr="00EB0670" w:rsidRDefault="00790639" w:rsidP="00790639">
            <w:pPr>
              <w:rPr>
                <w:i/>
                <w:color w:val="000000" w:themeColor="text1"/>
                <w:sz w:val="20"/>
                <w:szCs w:val="20"/>
                <w:lang w:eastAsia="ja-JP"/>
              </w:rPr>
            </w:pPr>
            <w:r w:rsidRPr="00EB0670">
              <w:rPr>
                <w:i/>
                <w:color w:val="000000" w:themeColor="text1"/>
                <w:sz w:val="20"/>
                <w:szCs w:val="20"/>
                <w:lang w:eastAsia="ja-JP"/>
              </w:rPr>
              <w:t>phyMimoCookMode</w:t>
            </w:r>
          </w:p>
        </w:tc>
        <w:tc>
          <w:tcPr>
            <w:tcW w:w="1247" w:type="dxa"/>
          </w:tcPr>
          <w:p w:rsidR="00790639" w:rsidRPr="00EB0670" w:rsidRDefault="00790639" w:rsidP="002201A5">
            <w:pPr>
              <w:jc w:val="center"/>
              <w:rPr>
                <w:color w:val="000000" w:themeColor="text1"/>
                <w:sz w:val="20"/>
                <w:szCs w:val="20"/>
              </w:rPr>
            </w:pPr>
            <w:r w:rsidRPr="00EB0670">
              <w:rPr>
                <w:color w:val="000000" w:themeColor="text1"/>
                <w:sz w:val="20"/>
                <w:szCs w:val="20"/>
              </w:rPr>
              <w:t>0x</w:t>
            </w:r>
            <w:r w:rsidR="002201A5" w:rsidRPr="00EB0670">
              <w:rPr>
                <w:color w:val="000000" w:themeColor="text1"/>
                <w:sz w:val="20"/>
                <w:szCs w:val="20"/>
              </w:rPr>
              <w:t>a1</w:t>
            </w:r>
          </w:p>
        </w:tc>
        <w:tc>
          <w:tcPr>
            <w:tcW w:w="963" w:type="dxa"/>
          </w:tcPr>
          <w:p w:rsidR="00790639" w:rsidRPr="00EB0670" w:rsidRDefault="00790639" w:rsidP="00790639">
            <w:pPr>
              <w:jc w:val="center"/>
              <w:rPr>
                <w:color w:val="000000" w:themeColor="text1"/>
                <w:sz w:val="20"/>
                <w:szCs w:val="20"/>
              </w:rPr>
            </w:pPr>
            <w:r w:rsidRPr="00EB0670">
              <w:rPr>
                <w:rStyle w:val="fontstyle01"/>
                <w:b w:val="0"/>
                <w:color w:val="000000" w:themeColor="text1"/>
                <w:sz w:val="20"/>
                <w:szCs w:val="20"/>
              </w:rPr>
              <w:t>Integer</w:t>
            </w:r>
          </w:p>
          <w:p w:rsidR="00790639" w:rsidRPr="00EB0670" w:rsidRDefault="00790639" w:rsidP="00790639">
            <w:pPr>
              <w:jc w:val="center"/>
              <w:rPr>
                <w:color w:val="000000" w:themeColor="text1"/>
                <w:sz w:val="20"/>
                <w:szCs w:val="20"/>
              </w:rPr>
            </w:pPr>
          </w:p>
        </w:tc>
        <w:tc>
          <w:tcPr>
            <w:tcW w:w="761" w:type="dxa"/>
          </w:tcPr>
          <w:p w:rsidR="00790639" w:rsidRPr="00EB0670" w:rsidRDefault="00790639" w:rsidP="00790639">
            <w:pPr>
              <w:jc w:val="center"/>
              <w:rPr>
                <w:color w:val="000000" w:themeColor="text1"/>
                <w:sz w:val="20"/>
                <w:szCs w:val="20"/>
              </w:rPr>
            </w:pPr>
            <w:r w:rsidRPr="00EB0670">
              <w:rPr>
                <w:color w:val="000000" w:themeColor="text1"/>
                <w:sz w:val="20"/>
                <w:szCs w:val="20"/>
              </w:rPr>
              <w:t>0-3</w:t>
            </w:r>
          </w:p>
        </w:tc>
        <w:tc>
          <w:tcPr>
            <w:tcW w:w="3552" w:type="dxa"/>
          </w:tcPr>
          <w:p w:rsidR="00790639" w:rsidRPr="00EB0670" w:rsidRDefault="00790639" w:rsidP="00790639">
            <w:pPr>
              <w:jc w:val="both"/>
              <w:rPr>
                <w:color w:val="000000" w:themeColor="text1"/>
                <w:sz w:val="20"/>
                <w:szCs w:val="20"/>
              </w:rPr>
            </w:pPr>
            <w:r w:rsidRPr="00EB0670">
              <w:rPr>
                <w:color w:val="000000" w:themeColor="text1"/>
                <w:sz w:val="20"/>
                <w:szCs w:val="20"/>
              </w:rPr>
              <w:t xml:space="preserve">This specifies the mode of </w:t>
            </w:r>
            <w:r w:rsidR="00E95D41" w:rsidRPr="00EB0670">
              <w:rPr>
                <w:color w:val="000000" w:themeColor="text1"/>
                <w:sz w:val="20"/>
                <w:szCs w:val="20"/>
              </w:rPr>
              <w:t>MIMO C-OOK</w:t>
            </w:r>
            <w:r w:rsidRPr="00EB0670">
              <w:rPr>
                <w:color w:val="000000" w:themeColor="text1"/>
                <w:sz w:val="20"/>
                <w:szCs w:val="20"/>
              </w:rPr>
              <w:t xml:space="preserve"> modulation.</w:t>
            </w:r>
          </w:p>
          <w:p w:rsidR="00790639" w:rsidRPr="00EB0670" w:rsidRDefault="00790639" w:rsidP="00790639">
            <w:pPr>
              <w:jc w:val="both"/>
              <w:rPr>
                <w:color w:val="000000" w:themeColor="text1"/>
                <w:sz w:val="20"/>
                <w:szCs w:val="20"/>
              </w:rPr>
            </w:pPr>
            <w:r w:rsidRPr="00EB0670">
              <w:rPr>
                <w:color w:val="000000" w:themeColor="text1"/>
                <w:sz w:val="20"/>
                <w:szCs w:val="20"/>
              </w:rPr>
              <w:t>0: Mode 1</w:t>
            </w:r>
          </w:p>
          <w:p w:rsidR="00790639" w:rsidRPr="00EB0670" w:rsidRDefault="00790639" w:rsidP="00790639">
            <w:pPr>
              <w:jc w:val="both"/>
              <w:rPr>
                <w:color w:val="000000" w:themeColor="text1"/>
                <w:sz w:val="20"/>
                <w:szCs w:val="20"/>
              </w:rPr>
            </w:pPr>
            <w:r w:rsidRPr="00EB0670">
              <w:rPr>
                <w:color w:val="000000" w:themeColor="text1"/>
                <w:sz w:val="20"/>
                <w:szCs w:val="20"/>
              </w:rPr>
              <w:t>1: Mode 2</w:t>
            </w:r>
          </w:p>
          <w:p w:rsidR="00790639" w:rsidRPr="00EB0670" w:rsidRDefault="00790639" w:rsidP="00790639">
            <w:pPr>
              <w:jc w:val="both"/>
              <w:rPr>
                <w:color w:val="000000" w:themeColor="text1"/>
                <w:sz w:val="20"/>
                <w:szCs w:val="20"/>
              </w:rPr>
            </w:pPr>
            <w:r w:rsidRPr="00EB0670">
              <w:rPr>
                <w:color w:val="000000" w:themeColor="text1"/>
                <w:sz w:val="20"/>
                <w:szCs w:val="20"/>
              </w:rPr>
              <w:t>Other values: Reserved</w:t>
            </w:r>
          </w:p>
        </w:tc>
      </w:tr>
      <w:tr w:rsidR="007D5EBF" w:rsidRPr="00EB0670" w:rsidTr="00901F1C">
        <w:tc>
          <w:tcPr>
            <w:tcW w:w="9350" w:type="dxa"/>
            <w:gridSpan w:val="5"/>
            <w:shd w:val="clear" w:color="auto" w:fill="D0CECE" w:themeFill="background2" w:themeFillShade="E6"/>
          </w:tcPr>
          <w:p w:rsidR="00901F1C" w:rsidRPr="00EB0670" w:rsidRDefault="00901F1C" w:rsidP="00A5645C">
            <w:pPr>
              <w:rPr>
                <w:color w:val="000000" w:themeColor="text1"/>
                <w:sz w:val="20"/>
                <w:szCs w:val="20"/>
              </w:rPr>
            </w:pPr>
            <w:r w:rsidRPr="00EB0670">
              <w:rPr>
                <w:color w:val="000000" w:themeColor="text1"/>
                <w:sz w:val="20"/>
                <w:szCs w:val="20"/>
              </w:rPr>
              <w:t xml:space="preserve">Part </w:t>
            </w:r>
            <w:r w:rsidR="00A26167" w:rsidRPr="00EB0670">
              <w:rPr>
                <w:color w:val="000000" w:themeColor="text1"/>
                <w:sz w:val="20"/>
                <w:szCs w:val="20"/>
              </w:rPr>
              <w:t>Q</w:t>
            </w:r>
            <w:r w:rsidRPr="00EB0670">
              <w:rPr>
                <w:color w:val="000000" w:themeColor="text1"/>
                <w:sz w:val="20"/>
                <w:szCs w:val="20"/>
              </w:rPr>
              <w:t xml:space="preserve">: PHY PIB attributes for </w:t>
            </w:r>
            <w:r w:rsidR="00A5645C" w:rsidRPr="00EB0670">
              <w:rPr>
                <w:color w:val="000000" w:themeColor="text1"/>
                <w:sz w:val="20"/>
                <w:szCs w:val="20"/>
              </w:rPr>
              <w:t>O-NOMA</w:t>
            </w:r>
            <w:r w:rsidRPr="00EB0670">
              <w:rPr>
                <w:color w:val="000000" w:themeColor="text1"/>
                <w:sz w:val="20"/>
                <w:szCs w:val="20"/>
              </w:rPr>
              <w:t xml:space="preserve"> mode</w:t>
            </w:r>
          </w:p>
        </w:tc>
      </w:tr>
      <w:tr w:rsidR="007D5EBF" w:rsidRPr="00EB0670" w:rsidTr="008008A2">
        <w:tc>
          <w:tcPr>
            <w:tcW w:w="2827" w:type="dxa"/>
          </w:tcPr>
          <w:p w:rsidR="00030BFC" w:rsidRPr="00EB0670" w:rsidRDefault="00030BFC" w:rsidP="00030BFC">
            <w:pPr>
              <w:rPr>
                <w:i/>
                <w:color w:val="000000" w:themeColor="text1"/>
                <w:sz w:val="20"/>
                <w:szCs w:val="20"/>
                <w:lang w:eastAsia="ja-JP"/>
              </w:rPr>
            </w:pPr>
            <w:r w:rsidRPr="00EB0670">
              <w:rPr>
                <w:i/>
                <w:color w:val="000000" w:themeColor="text1"/>
                <w:sz w:val="20"/>
                <w:szCs w:val="20"/>
                <w:lang w:eastAsia="ja-JP"/>
              </w:rPr>
              <w:t>phyNomaOpticalClockRate</w:t>
            </w:r>
          </w:p>
        </w:tc>
        <w:tc>
          <w:tcPr>
            <w:tcW w:w="1247" w:type="dxa"/>
          </w:tcPr>
          <w:p w:rsidR="00030BFC" w:rsidRPr="00EB0670" w:rsidRDefault="002201A5" w:rsidP="00030BFC">
            <w:pPr>
              <w:jc w:val="center"/>
              <w:rPr>
                <w:color w:val="000000" w:themeColor="text1"/>
                <w:sz w:val="20"/>
                <w:szCs w:val="20"/>
              </w:rPr>
            </w:pPr>
            <w:r w:rsidRPr="00EB0670">
              <w:rPr>
                <w:color w:val="000000" w:themeColor="text1"/>
                <w:sz w:val="20"/>
                <w:szCs w:val="20"/>
              </w:rPr>
              <w:t>0xa2</w:t>
            </w:r>
          </w:p>
        </w:tc>
        <w:tc>
          <w:tcPr>
            <w:tcW w:w="963" w:type="dxa"/>
          </w:tcPr>
          <w:p w:rsidR="00030BFC" w:rsidRPr="00EB0670" w:rsidRDefault="00030BFC" w:rsidP="00030BFC">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tc>
        <w:tc>
          <w:tcPr>
            <w:tcW w:w="761" w:type="dxa"/>
          </w:tcPr>
          <w:p w:rsidR="00030BFC" w:rsidRPr="00EB0670" w:rsidRDefault="00030BFC" w:rsidP="00030BFC">
            <w:pPr>
              <w:jc w:val="center"/>
              <w:rPr>
                <w:color w:val="000000" w:themeColor="text1"/>
                <w:sz w:val="20"/>
                <w:szCs w:val="20"/>
              </w:rPr>
            </w:pPr>
            <w:r w:rsidRPr="00EB0670">
              <w:rPr>
                <w:color w:val="000000" w:themeColor="text1"/>
                <w:sz w:val="20"/>
                <w:szCs w:val="20"/>
              </w:rPr>
              <w:t>0-7</w:t>
            </w:r>
          </w:p>
        </w:tc>
        <w:tc>
          <w:tcPr>
            <w:tcW w:w="3552" w:type="dxa"/>
          </w:tcPr>
          <w:p w:rsidR="00030BFC" w:rsidRPr="00EB0670" w:rsidRDefault="00030BFC" w:rsidP="009450B3">
            <w:pPr>
              <w:jc w:val="both"/>
              <w:rPr>
                <w:color w:val="000000" w:themeColor="text1"/>
                <w:sz w:val="20"/>
                <w:szCs w:val="20"/>
              </w:rPr>
            </w:pPr>
            <w:r w:rsidRPr="00EB0670">
              <w:rPr>
                <w:color w:val="000000" w:themeColor="text1"/>
                <w:sz w:val="20"/>
                <w:szCs w:val="20"/>
              </w:rPr>
              <w:t>The optical clock rate (or symbol rate)</w:t>
            </w:r>
            <w:r w:rsidR="00BC70B4" w:rsidRPr="00EB0670">
              <w:rPr>
                <w:color w:val="000000" w:themeColor="text1"/>
                <w:sz w:val="20"/>
                <w:szCs w:val="20"/>
              </w:rPr>
              <w:t xml:space="preserve"> </w:t>
            </w:r>
            <w:r w:rsidR="001C370C" w:rsidRPr="00EB0670">
              <w:rPr>
                <w:color w:val="000000" w:themeColor="text1"/>
                <w:sz w:val="20"/>
                <w:szCs w:val="20"/>
              </w:rPr>
              <w:t xml:space="preserve">is </w:t>
            </w:r>
            <w:r w:rsidRPr="00EB0670">
              <w:rPr>
                <w:color w:val="000000" w:themeColor="text1"/>
                <w:sz w:val="20"/>
                <w:szCs w:val="20"/>
              </w:rPr>
              <w:t>applied for O-NOMA.</w:t>
            </w:r>
          </w:p>
          <w:p w:rsidR="00030BFC" w:rsidRPr="00EB0670" w:rsidRDefault="00030BFC" w:rsidP="009450B3">
            <w:pPr>
              <w:jc w:val="both"/>
              <w:rPr>
                <w:color w:val="000000" w:themeColor="text1"/>
                <w:sz w:val="20"/>
                <w:szCs w:val="20"/>
              </w:rPr>
            </w:pPr>
            <w:r w:rsidRPr="00EB0670">
              <w:rPr>
                <w:color w:val="000000" w:themeColor="text1"/>
                <w:sz w:val="20"/>
                <w:szCs w:val="20"/>
              </w:rPr>
              <w:t>0: 2 kHz</w:t>
            </w:r>
          </w:p>
          <w:p w:rsidR="00030BFC" w:rsidRPr="00EB0670" w:rsidRDefault="00030BFC" w:rsidP="009450B3">
            <w:pPr>
              <w:jc w:val="both"/>
              <w:rPr>
                <w:color w:val="000000" w:themeColor="text1"/>
                <w:sz w:val="20"/>
                <w:szCs w:val="20"/>
              </w:rPr>
            </w:pPr>
            <w:r w:rsidRPr="00EB0670">
              <w:rPr>
                <w:color w:val="000000" w:themeColor="text1"/>
                <w:sz w:val="20"/>
                <w:szCs w:val="20"/>
              </w:rPr>
              <w:t xml:space="preserve">1: </w:t>
            </w:r>
            <w:r w:rsidR="00FE3B63" w:rsidRPr="00EB0670">
              <w:rPr>
                <w:color w:val="000000" w:themeColor="text1"/>
                <w:sz w:val="20"/>
                <w:szCs w:val="20"/>
              </w:rPr>
              <w:t>4</w:t>
            </w:r>
            <w:r w:rsidRPr="00EB0670">
              <w:rPr>
                <w:color w:val="000000" w:themeColor="text1"/>
                <w:sz w:val="20"/>
                <w:szCs w:val="20"/>
              </w:rPr>
              <w:t xml:space="preserve"> kHz</w:t>
            </w:r>
          </w:p>
          <w:p w:rsidR="00030BFC" w:rsidRPr="00EB0670" w:rsidRDefault="00030BFC" w:rsidP="009450B3">
            <w:pPr>
              <w:jc w:val="both"/>
              <w:rPr>
                <w:color w:val="000000" w:themeColor="text1"/>
                <w:sz w:val="20"/>
                <w:szCs w:val="20"/>
              </w:rPr>
            </w:pPr>
            <w:r w:rsidRPr="00EB0670">
              <w:rPr>
                <w:color w:val="000000" w:themeColor="text1"/>
                <w:sz w:val="20"/>
                <w:szCs w:val="20"/>
              </w:rPr>
              <w:t>Others: Reserved</w:t>
            </w:r>
          </w:p>
        </w:tc>
      </w:tr>
      <w:tr w:rsidR="007D5EBF" w:rsidRPr="00EB0670" w:rsidTr="008008A2">
        <w:tc>
          <w:tcPr>
            <w:tcW w:w="2827" w:type="dxa"/>
          </w:tcPr>
          <w:p w:rsidR="00C507CE" w:rsidRPr="00EB0670" w:rsidRDefault="00C507CE" w:rsidP="00030BFC">
            <w:pPr>
              <w:rPr>
                <w:i/>
                <w:color w:val="000000" w:themeColor="text1"/>
                <w:sz w:val="20"/>
                <w:szCs w:val="20"/>
                <w:lang w:eastAsia="ja-JP"/>
              </w:rPr>
            </w:pPr>
            <w:r w:rsidRPr="00EB0670">
              <w:rPr>
                <w:i/>
                <w:color w:val="000000" w:themeColor="text1"/>
                <w:sz w:val="20"/>
              </w:rPr>
              <w:t>phyNomaPowerLevel</w:t>
            </w:r>
          </w:p>
        </w:tc>
        <w:tc>
          <w:tcPr>
            <w:tcW w:w="1247" w:type="dxa"/>
          </w:tcPr>
          <w:p w:rsidR="00030BFC" w:rsidRPr="00EB0670" w:rsidRDefault="002201A5" w:rsidP="00030BFC">
            <w:pPr>
              <w:jc w:val="center"/>
              <w:rPr>
                <w:color w:val="000000" w:themeColor="text1"/>
                <w:sz w:val="20"/>
                <w:szCs w:val="20"/>
              </w:rPr>
            </w:pPr>
            <w:r w:rsidRPr="00EB0670">
              <w:rPr>
                <w:color w:val="000000" w:themeColor="text1"/>
                <w:sz w:val="20"/>
                <w:szCs w:val="20"/>
              </w:rPr>
              <w:t>0xa3</w:t>
            </w:r>
          </w:p>
        </w:tc>
        <w:tc>
          <w:tcPr>
            <w:tcW w:w="963" w:type="dxa"/>
          </w:tcPr>
          <w:p w:rsidR="00030BFC" w:rsidRPr="00EB0670" w:rsidRDefault="00030BFC" w:rsidP="00030BFC">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tc>
        <w:tc>
          <w:tcPr>
            <w:tcW w:w="761" w:type="dxa"/>
          </w:tcPr>
          <w:p w:rsidR="00030BFC" w:rsidRPr="00EB0670" w:rsidRDefault="00030BFC" w:rsidP="00030BFC">
            <w:pPr>
              <w:jc w:val="center"/>
              <w:rPr>
                <w:color w:val="000000" w:themeColor="text1"/>
                <w:sz w:val="20"/>
                <w:szCs w:val="20"/>
              </w:rPr>
            </w:pPr>
            <w:r w:rsidRPr="00EB0670">
              <w:rPr>
                <w:color w:val="000000" w:themeColor="text1"/>
                <w:sz w:val="20"/>
                <w:szCs w:val="20"/>
              </w:rPr>
              <w:t>0-7</w:t>
            </w:r>
          </w:p>
        </w:tc>
        <w:tc>
          <w:tcPr>
            <w:tcW w:w="3552" w:type="dxa"/>
          </w:tcPr>
          <w:p w:rsidR="00030BFC" w:rsidRPr="00EB0670" w:rsidRDefault="00030BFC" w:rsidP="009450B3">
            <w:pPr>
              <w:jc w:val="both"/>
              <w:rPr>
                <w:color w:val="000000" w:themeColor="text1"/>
                <w:sz w:val="20"/>
                <w:szCs w:val="20"/>
              </w:rPr>
            </w:pPr>
            <w:bookmarkStart w:id="230" w:name="OLE_LINK145"/>
            <w:bookmarkStart w:id="231" w:name="OLE_LINK146"/>
            <w:r w:rsidRPr="00EB0670">
              <w:rPr>
                <w:color w:val="000000" w:themeColor="text1"/>
                <w:sz w:val="20"/>
                <w:szCs w:val="20"/>
              </w:rPr>
              <w:t>This specifies the number of power levels for O-NOMA</w:t>
            </w:r>
            <w:r w:rsidR="00BC70B4" w:rsidRPr="00EB0670">
              <w:rPr>
                <w:color w:val="000000" w:themeColor="text1"/>
                <w:sz w:val="20"/>
                <w:szCs w:val="20"/>
              </w:rPr>
              <w:t xml:space="preserve"> </w:t>
            </w:r>
            <w:r w:rsidRPr="00EB0670">
              <w:rPr>
                <w:color w:val="000000" w:themeColor="text1"/>
                <w:sz w:val="20"/>
                <w:szCs w:val="20"/>
              </w:rPr>
              <w:t>modulation.</w:t>
            </w:r>
          </w:p>
          <w:bookmarkEnd w:id="230"/>
          <w:bookmarkEnd w:id="231"/>
          <w:p w:rsidR="00030BFC" w:rsidRPr="00EB0670" w:rsidRDefault="00030BFC" w:rsidP="009450B3">
            <w:pPr>
              <w:jc w:val="both"/>
              <w:rPr>
                <w:color w:val="000000" w:themeColor="text1"/>
                <w:sz w:val="20"/>
                <w:szCs w:val="20"/>
              </w:rPr>
            </w:pPr>
            <w:r w:rsidRPr="00EB0670">
              <w:rPr>
                <w:color w:val="000000" w:themeColor="text1"/>
                <w:sz w:val="20"/>
                <w:szCs w:val="20"/>
              </w:rPr>
              <w:t>0: 2</w:t>
            </w:r>
          </w:p>
          <w:p w:rsidR="00030BFC" w:rsidRPr="00EB0670" w:rsidRDefault="00030BFC" w:rsidP="009450B3">
            <w:pPr>
              <w:jc w:val="both"/>
              <w:rPr>
                <w:color w:val="000000" w:themeColor="text1"/>
                <w:sz w:val="20"/>
                <w:szCs w:val="20"/>
              </w:rPr>
            </w:pPr>
            <w:r w:rsidRPr="00EB0670">
              <w:rPr>
                <w:color w:val="000000" w:themeColor="text1"/>
                <w:sz w:val="20"/>
                <w:szCs w:val="20"/>
              </w:rPr>
              <w:t>1: 3</w:t>
            </w:r>
          </w:p>
          <w:p w:rsidR="00030BFC" w:rsidRPr="00EB0670" w:rsidRDefault="00030BFC" w:rsidP="009450B3">
            <w:pPr>
              <w:jc w:val="both"/>
              <w:rPr>
                <w:color w:val="000000" w:themeColor="text1"/>
                <w:sz w:val="20"/>
                <w:szCs w:val="20"/>
              </w:rPr>
            </w:pPr>
            <w:r w:rsidRPr="00EB0670">
              <w:rPr>
                <w:color w:val="000000" w:themeColor="text1"/>
                <w:sz w:val="20"/>
                <w:szCs w:val="20"/>
              </w:rPr>
              <w:t>Other values: Reserved</w:t>
            </w:r>
          </w:p>
        </w:tc>
      </w:tr>
      <w:tr w:rsidR="007D5EBF" w:rsidRPr="00EB0670" w:rsidTr="008008A2">
        <w:tc>
          <w:tcPr>
            <w:tcW w:w="2827" w:type="dxa"/>
          </w:tcPr>
          <w:p w:rsidR="00030BFC" w:rsidRPr="00EB0670" w:rsidRDefault="00030BFC" w:rsidP="00030BFC">
            <w:pPr>
              <w:rPr>
                <w:i/>
                <w:color w:val="000000" w:themeColor="text1"/>
                <w:sz w:val="20"/>
                <w:szCs w:val="20"/>
                <w:lang w:eastAsia="ja-JP"/>
              </w:rPr>
            </w:pPr>
            <w:bookmarkStart w:id="232" w:name="_Hlk99980758"/>
            <w:r w:rsidRPr="00EB0670">
              <w:rPr>
                <w:i/>
                <w:color w:val="000000" w:themeColor="text1"/>
                <w:sz w:val="20"/>
                <w:szCs w:val="20"/>
                <w:lang w:eastAsia="ja-JP"/>
              </w:rPr>
              <w:t>phyNomaFec</w:t>
            </w:r>
          </w:p>
        </w:tc>
        <w:tc>
          <w:tcPr>
            <w:tcW w:w="1247" w:type="dxa"/>
          </w:tcPr>
          <w:p w:rsidR="00030BFC" w:rsidRPr="00EB0670" w:rsidRDefault="002201A5" w:rsidP="00030BFC">
            <w:pPr>
              <w:jc w:val="center"/>
              <w:rPr>
                <w:color w:val="000000" w:themeColor="text1"/>
                <w:sz w:val="20"/>
                <w:szCs w:val="20"/>
              </w:rPr>
            </w:pPr>
            <w:r w:rsidRPr="00EB0670">
              <w:rPr>
                <w:color w:val="000000" w:themeColor="text1"/>
                <w:sz w:val="20"/>
                <w:szCs w:val="20"/>
              </w:rPr>
              <w:t>0xa4</w:t>
            </w:r>
          </w:p>
        </w:tc>
        <w:tc>
          <w:tcPr>
            <w:tcW w:w="963" w:type="dxa"/>
          </w:tcPr>
          <w:p w:rsidR="00030BFC" w:rsidRPr="00EB0670" w:rsidRDefault="00030BFC" w:rsidP="00030BFC">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tc>
        <w:tc>
          <w:tcPr>
            <w:tcW w:w="761" w:type="dxa"/>
          </w:tcPr>
          <w:p w:rsidR="00030BFC" w:rsidRPr="00EB0670" w:rsidRDefault="00030BFC" w:rsidP="00030BFC">
            <w:pPr>
              <w:jc w:val="center"/>
              <w:rPr>
                <w:color w:val="000000" w:themeColor="text1"/>
                <w:sz w:val="20"/>
                <w:szCs w:val="20"/>
              </w:rPr>
            </w:pPr>
            <w:r w:rsidRPr="00EB0670">
              <w:rPr>
                <w:color w:val="000000" w:themeColor="text1"/>
                <w:sz w:val="20"/>
                <w:szCs w:val="20"/>
              </w:rPr>
              <w:t>0-7</w:t>
            </w:r>
          </w:p>
        </w:tc>
        <w:tc>
          <w:tcPr>
            <w:tcW w:w="3552" w:type="dxa"/>
          </w:tcPr>
          <w:p w:rsidR="00030BFC" w:rsidRPr="00EB0670" w:rsidRDefault="00030BFC" w:rsidP="009450B3">
            <w:pPr>
              <w:jc w:val="both"/>
              <w:rPr>
                <w:color w:val="000000" w:themeColor="text1"/>
                <w:sz w:val="20"/>
                <w:szCs w:val="20"/>
              </w:rPr>
            </w:pPr>
            <w:r w:rsidRPr="00EB0670">
              <w:rPr>
                <w:color w:val="000000" w:themeColor="text1"/>
                <w:sz w:val="20"/>
                <w:szCs w:val="20"/>
              </w:rPr>
              <w:t>This attribute specifies FEC for O-NOMA</w:t>
            </w:r>
            <w:r w:rsidR="00BC70B4" w:rsidRPr="00EB0670">
              <w:rPr>
                <w:color w:val="000000" w:themeColor="text1"/>
                <w:sz w:val="20"/>
                <w:szCs w:val="20"/>
              </w:rPr>
              <w:t xml:space="preserve"> </w:t>
            </w:r>
            <w:r w:rsidRPr="00EB0670">
              <w:rPr>
                <w:color w:val="000000" w:themeColor="text1"/>
                <w:sz w:val="20"/>
                <w:szCs w:val="20"/>
              </w:rPr>
              <w:t>modulation.</w:t>
            </w:r>
          </w:p>
          <w:p w:rsidR="00030BFC" w:rsidRPr="00EB0670" w:rsidRDefault="00030BFC" w:rsidP="009450B3">
            <w:pPr>
              <w:jc w:val="both"/>
              <w:rPr>
                <w:color w:val="000000" w:themeColor="text1"/>
                <w:sz w:val="20"/>
                <w:szCs w:val="20"/>
              </w:rPr>
            </w:pPr>
            <w:r w:rsidRPr="00EB0670">
              <w:rPr>
                <w:color w:val="000000" w:themeColor="text1"/>
                <w:sz w:val="20"/>
                <w:szCs w:val="20"/>
              </w:rPr>
              <w:t>0: None</w:t>
            </w:r>
          </w:p>
          <w:p w:rsidR="00030BFC" w:rsidRPr="00EB0670" w:rsidRDefault="00030BFC" w:rsidP="009450B3">
            <w:pPr>
              <w:jc w:val="both"/>
              <w:rPr>
                <w:color w:val="000000" w:themeColor="text1"/>
                <w:sz w:val="20"/>
                <w:szCs w:val="20"/>
              </w:rPr>
            </w:pPr>
            <w:r w:rsidRPr="00EB0670">
              <w:rPr>
                <w:color w:val="000000" w:themeColor="text1"/>
                <w:sz w:val="20"/>
                <w:szCs w:val="20"/>
              </w:rPr>
              <w:t>1: Hamming (8/4)</w:t>
            </w:r>
          </w:p>
          <w:p w:rsidR="00030BFC" w:rsidRPr="00EB0670" w:rsidRDefault="00030BFC" w:rsidP="009450B3">
            <w:pPr>
              <w:jc w:val="both"/>
              <w:rPr>
                <w:color w:val="000000" w:themeColor="text1"/>
                <w:sz w:val="20"/>
                <w:szCs w:val="20"/>
              </w:rPr>
            </w:pPr>
            <w:r w:rsidRPr="00EB0670">
              <w:rPr>
                <w:color w:val="000000" w:themeColor="text1"/>
                <w:sz w:val="20"/>
                <w:szCs w:val="20"/>
              </w:rPr>
              <w:lastRenderedPageBreak/>
              <w:t>2: Hamming (15/11)</w:t>
            </w:r>
          </w:p>
          <w:p w:rsidR="00030BFC" w:rsidRPr="00EB0670" w:rsidRDefault="00030BFC" w:rsidP="009450B3">
            <w:pPr>
              <w:jc w:val="both"/>
              <w:rPr>
                <w:color w:val="000000" w:themeColor="text1"/>
                <w:sz w:val="20"/>
                <w:szCs w:val="20"/>
              </w:rPr>
            </w:pPr>
            <w:r w:rsidRPr="00EB0670">
              <w:rPr>
                <w:color w:val="000000" w:themeColor="text1"/>
                <w:sz w:val="20"/>
                <w:szCs w:val="20"/>
              </w:rPr>
              <w:t>3: Hamming (8/4),</w:t>
            </w:r>
          </w:p>
          <w:p w:rsidR="00030BFC" w:rsidRPr="00EB0670" w:rsidRDefault="00030BFC" w:rsidP="009450B3">
            <w:pPr>
              <w:jc w:val="both"/>
              <w:rPr>
                <w:color w:val="000000" w:themeColor="text1"/>
                <w:sz w:val="20"/>
                <w:szCs w:val="20"/>
              </w:rPr>
            </w:pPr>
            <w:r w:rsidRPr="00EB0670">
              <w:rPr>
                <w:color w:val="000000" w:themeColor="text1"/>
                <w:sz w:val="20"/>
                <w:szCs w:val="20"/>
              </w:rPr>
              <w:t>4: Hamming (15/11)</w:t>
            </w:r>
          </w:p>
          <w:p w:rsidR="00030BFC" w:rsidRPr="00EB0670" w:rsidRDefault="00030BFC" w:rsidP="009450B3">
            <w:pPr>
              <w:jc w:val="both"/>
              <w:rPr>
                <w:color w:val="000000" w:themeColor="text1"/>
                <w:sz w:val="20"/>
                <w:szCs w:val="20"/>
              </w:rPr>
            </w:pPr>
            <w:r w:rsidRPr="00EB0670">
              <w:rPr>
                <w:color w:val="000000" w:themeColor="text1"/>
                <w:sz w:val="20"/>
                <w:szCs w:val="20"/>
              </w:rPr>
              <w:t>Other values: Reserved</w:t>
            </w:r>
          </w:p>
        </w:tc>
      </w:tr>
      <w:bookmarkEnd w:id="232"/>
      <w:tr w:rsidR="007D5EBF" w:rsidRPr="00EB0670" w:rsidTr="008008A2">
        <w:tc>
          <w:tcPr>
            <w:tcW w:w="2827" w:type="dxa"/>
          </w:tcPr>
          <w:p w:rsidR="00C507CE" w:rsidRPr="00EB0670" w:rsidRDefault="00C507CE" w:rsidP="00C507CE">
            <w:pPr>
              <w:rPr>
                <w:i/>
                <w:color w:val="000000" w:themeColor="text1"/>
                <w:sz w:val="20"/>
                <w:lang w:eastAsia="ja-JP"/>
              </w:rPr>
            </w:pPr>
            <w:r w:rsidRPr="00EB0670">
              <w:rPr>
                <w:i/>
                <w:color w:val="000000" w:themeColor="text1"/>
                <w:sz w:val="20"/>
                <w:lang w:eastAsia="ja-JP"/>
              </w:rPr>
              <w:lastRenderedPageBreak/>
              <w:t>phyNomaMode</w:t>
            </w:r>
          </w:p>
        </w:tc>
        <w:tc>
          <w:tcPr>
            <w:tcW w:w="1247" w:type="dxa"/>
          </w:tcPr>
          <w:p w:rsidR="00C507CE" w:rsidRPr="00EB0670" w:rsidRDefault="002201A5" w:rsidP="00C507CE">
            <w:pPr>
              <w:jc w:val="center"/>
              <w:rPr>
                <w:color w:val="000000" w:themeColor="text1"/>
                <w:sz w:val="20"/>
              </w:rPr>
            </w:pPr>
            <w:r w:rsidRPr="00EB0670">
              <w:rPr>
                <w:color w:val="000000" w:themeColor="text1"/>
                <w:sz w:val="20"/>
              </w:rPr>
              <w:t>0xa5</w:t>
            </w:r>
          </w:p>
        </w:tc>
        <w:tc>
          <w:tcPr>
            <w:tcW w:w="963" w:type="dxa"/>
          </w:tcPr>
          <w:p w:rsidR="00C507CE" w:rsidRPr="00EB0670" w:rsidRDefault="00C507CE" w:rsidP="00C507CE">
            <w:pPr>
              <w:jc w:val="center"/>
              <w:rPr>
                <w:color w:val="000000" w:themeColor="text1"/>
                <w:sz w:val="20"/>
              </w:rPr>
            </w:pPr>
            <w:r w:rsidRPr="00EB0670">
              <w:rPr>
                <w:rStyle w:val="fontstyle01"/>
                <w:b w:val="0"/>
                <w:color w:val="000000" w:themeColor="text1"/>
                <w:sz w:val="20"/>
              </w:rPr>
              <w:t>Integer</w:t>
            </w:r>
          </w:p>
        </w:tc>
        <w:tc>
          <w:tcPr>
            <w:tcW w:w="761" w:type="dxa"/>
          </w:tcPr>
          <w:p w:rsidR="00C507CE" w:rsidRPr="00EB0670" w:rsidRDefault="00C507CE" w:rsidP="00C507CE">
            <w:pPr>
              <w:jc w:val="center"/>
              <w:rPr>
                <w:color w:val="000000" w:themeColor="text1"/>
                <w:sz w:val="20"/>
              </w:rPr>
            </w:pPr>
            <w:r w:rsidRPr="00EB0670">
              <w:rPr>
                <w:color w:val="000000" w:themeColor="text1"/>
                <w:sz w:val="20"/>
              </w:rPr>
              <w:t>0-7</w:t>
            </w:r>
          </w:p>
        </w:tc>
        <w:tc>
          <w:tcPr>
            <w:tcW w:w="3552" w:type="dxa"/>
          </w:tcPr>
          <w:p w:rsidR="00C507CE" w:rsidRPr="00EB0670" w:rsidRDefault="00E44E6D" w:rsidP="00C507CE">
            <w:pPr>
              <w:jc w:val="both"/>
              <w:rPr>
                <w:color w:val="000000" w:themeColor="text1"/>
                <w:sz w:val="20"/>
                <w:szCs w:val="20"/>
              </w:rPr>
            </w:pPr>
            <w:r w:rsidRPr="00EB0670">
              <w:rPr>
                <w:color w:val="000000" w:themeColor="text1"/>
                <w:sz w:val="20"/>
              </w:rPr>
              <w:t>The mode applied for</w:t>
            </w:r>
            <w:r w:rsidRPr="00EB0670">
              <w:rPr>
                <w:color w:val="000000" w:themeColor="text1"/>
                <w:sz w:val="20"/>
                <w:szCs w:val="20"/>
              </w:rPr>
              <w:t xml:space="preserve"> </w:t>
            </w:r>
            <w:r w:rsidR="00C507CE" w:rsidRPr="00EB0670">
              <w:rPr>
                <w:color w:val="000000" w:themeColor="text1"/>
                <w:sz w:val="20"/>
                <w:szCs w:val="20"/>
              </w:rPr>
              <w:t>O-NOMA modulation.</w:t>
            </w:r>
          </w:p>
          <w:p w:rsidR="00C507CE" w:rsidRPr="00EB0670" w:rsidRDefault="00C507CE" w:rsidP="00C507CE">
            <w:pPr>
              <w:jc w:val="both"/>
              <w:rPr>
                <w:color w:val="000000" w:themeColor="text1"/>
                <w:sz w:val="20"/>
                <w:szCs w:val="20"/>
              </w:rPr>
            </w:pPr>
            <w:r w:rsidRPr="00EB0670">
              <w:rPr>
                <w:color w:val="000000" w:themeColor="text1"/>
                <w:sz w:val="20"/>
                <w:szCs w:val="20"/>
              </w:rPr>
              <w:t>0: Mode 1</w:t>
            </w:r>
          </w:p>
          <w:p w:rsidR="00C507CE" w:rsidRPr="00EB0670" w:rsidRDefault="00C507CE" w:rsidP="00C507CE">
            <w:pPr>
              <w:jc w:val="both"/>
              <w:rPr>
                <w:color w:val="000000" w:themeColor="text1"/>
                <w:sz w:val="20"/>
                <w:szCs w:val="20"/>
              </w:rPr>
            </w:pPr>
            <w:r w:rsidRPr="00EB0670">
              <w:rPr>
                <w:color w:val="000000" w:themeColor="text1"/>
                <w:sz w:val="20"/>
                <w:szCs w:val="20"/>
              </w:rPr>
              <w:t>1: Mode 2</w:t>
            </w:r>
          </w:p>
          <w:p w:rsidR="00C507CE" w:rsidRPr="00EB0670" w:rsidRDefault="00C507CE" w:rsidP="00C507CE">
            <w:pPr>
              <w:jc w:val="both"/>
              <w:rPr>
                <w:color w:val="000000" w:themeColor="text1"/>
                <w:sz w:val="20"/>
                <w:szCs w:val="20"/>
              </w:rPr>
            </w:pPr>
            <w:r w:rsidRPr="00EB0670">
              <w:rPr>
                <w:color w:val="000000" w:themeColor="text1"/>
                <w:sz w:val="20"/>
                <w:szCs w:val="20"/>
              </w:rPr>
              <w:t>Others: Reserved</w:t>
            </w:r>
          </w:p>
        </w:tc>
      </w:tr>
      <w:tr w:rsidR="007D5EBF" w:rsidRPr="00EB0670" w:rsidTr="00380937">
        <w:tc>
          <w:tcPr>
            <w:tcW w:w="9350" w:type="dxa"/>
            <w:gridSpan w:val="5"/>
            <w:shd w:val="clear" w:color="auto" w:fill="D0CECE" w:themeFill="background2" w:themeFillShade="E6"/>
          </w:tcPr>
          <w:p w:rsidR="00901F1C" w:rsidRPr="00EB0670" w:rsidRDefault="00901F1C" w:rsidP="00AF0327">
            <w:pPr>
              <w:rPr>
                <w:color w:val="000000" w:themeColor="text1"/>
                <w:sz w:val="20"/>
                <w:szCs w:val="20"/>
              </w:rPr>
            </w:pPr>
            <w:r w:rsidRPr="00EB0670">
              <w:rPr>
                <w:color w:val="000000" w:themeColor="text1"/>
                <w:sz w:val="20"/>
                <w:szCs w:val="20"/>
              </w:rPr>
              <w:t>Part</w:t>
            </w:r>
            <w:r w:rsidR="00A26167" w:rsidRPr="00EB0670">
              <w:rPr>
                <w:color w:val="000000" w:themeColor="text1"/>
                <w:sz w:val="20"/>
                <w:szCs w:val="20"/>
              </w:rPr>
              <w:t xml:space="preserve"> R</w:t>
            </w:r>
            <w:r w:rsidRPr="00EB0670">
              <w:rPr>
                <w:color w:val="000000" w:themeColor="text1"/>
                <w:sz w:val="20"/>
                <w:szCs w:val="20"/>
              </w:rPr>
              <w:t xml:space="preserve">: PHY PIB attributes for </w:t>
            </w:r>
            <w:r w:rsidR="00075649" w:rsidRPr="00EB0670">
              <w:rPr>
                <w:color w:val="000000" w:themeColor="text1"/>
                <w:sz w:val="20"/>
                <w:szCs w:val="20"/>
              </w:rPr>
              <w:t>MIMO-</w:t>
            </w:r>
            <w:r w:rsidR="00AF0327" w:rsidRPr="00EB0670">
              <w:rPr>
                <w:color w:val="000000" w:themeColor="text1"/>
                <w:sz w:val="20"/>
                <w:szCs w:val="20"/>
              </w:rPr>
              <w:t>OOK</w:t>
            </w:r>
            <w:r w:rsidRPr="00EB0670">
              <w:rPr>
                <w:color w:val="000000" w:themeColor="text1"/>
                <w:sz w:val="20"/>
                <w:szCs w:val="20"/>
              </w:rPr>
              <w:t xml:space="preserve"> mode</w:t>
            </w:r>
          </w:p>
        </w:tc>
      </w:tr>
      <w:tr w:rsidR="007D5EBF" w:rsidRPr="00EB0670" w:rsidTr="008008A2">
        <w:tc>
          <w:tcPr>
            <w:tcW w:w="2827" w:type="dxa"/>
          </w:tcPr>
          <w:p w:rsidR="00030BFC" w:rsidRPr="00EB0670" w:rsidRDefault="00030BFC" w:rsidP="00030BFC">
            <w:pPr>
              <w:rPr>
                <w:i/>
                <w:color w:val="000000" w:themeColor="text1"/>
                <w:sz w:val="20"/>
                <w:szCs w:val="20"/>
                <w:lang w:eastAsia="ja-JP"/>
              </w:rPr>
            </w:pPr>
            <w:r w:rsidRPr="00EB0670">
              <w:rPr>
                <w:i/>
                <w:color w:val="000000" w:themeColor="text1"/>
                <w:sz w:val="20"/>
                <w:szCs w:val="20"/>
                <w:lang w:eastAsia="ja-JP"/>
              </w:rPr>
              <w:t>phyMimoOokOpticalClockRate</w:t>
            </w:r>
          </w:p>
        </w:tc>
        <w:tc>
          <w:tcPr>
            <w:tcW w:w="1247" w:type="dxa"/>
          </w:tcPr>
          <w:p w:rsidR="00030BFC" w:rsidRPr="00EB0670" w:rsidRDefault="002201A5" w:rsidP="00030BFC">
            <w:pPr>
              <w:jc w:val="center"/>
              <w:rPr>
                <w:color w:val="000000" w:themeColor="text1"/>
                <w:sz w:val="20"/>
                <w:szCs w:val="20"/>
              </w:rPr>
            </w:pPr>
            <w:r w:rsidRPr="00EB0670">
              <w:rPr>
                <w:color w:val="000000" w:themeColor="text1"/>
                <w:sz w:val="20"/>
                <w:szCs w:val="20"/>
              </w:rPr>
              <w:t>0xa6</w:t>
            </w:r>
          </w:p>
        </w:tc>
        <w:tc>
          <w:tcPr>
            <w:tcW w:w="963" w:type="dxa"/>
          </w:tcPr>
          <w:p w:rsidR="00030BFC" w:rsidRPr="00EB0670" w:rsidRDefault="00D10EAD" w:rsidP="00030BFC">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tc>
        <w:tc>
          <w:tcPr>
            <w:tcW w:w="761" w:type="dxa"/>
          </w:tcPr>
          <w:p w:rsidR="00030BFC" w:rsidRPr="00EB0670" w:rsidRDefault="00D10EAD" w:rsidP="00030BFC">
            <w:pPr>
              <w:jc w:val="center"/>
              <w:rPr>
                <w:color w:val="000000" w:themeColor="text1"/>
                <w:sz w:val="20"/>
                <w:szCs w:val="20"/>
              </w:rPr>
            </w:pPr>
            <w:r w:rsidRPr="00EB0670">
              <w:rPr>
                <w:color w:val="000000" w:themeColor="text1"/>
                <w:sz w:val="20"/>
                <w:szCs w:val="20"/>
              </w:rPr>
              <w:t>0-7</w:t>
            </w:r>
          </w:p>
        </w:tc>
        <w:tc>
          <w:tcPr>
            <w:tcW w:w="3552" w:type="dxa"/>
          </w:tcPr>
          <w:p w:rsidR="00D10EAD" w:rsidRPr="00EB0670" w:rsidRDefault="00D10EAD" w:rsidP="00D10EAD">
            <w:pPr>
              <w:jc w:val="both"/>
              <w:rPr>
                <w:color w:val="000000" w:themeColor="text1"/>
                <w:sz w:val="20"/>
                <w:szCs w:val="20"/>
              </w:rPr>
            </w:pPr>
            <w:r w:rsidRPr="00EB0670">
              <w:rPr>
                <w:color w:val="000000" w:themeColor="text1"/>
                <w:sz w:val="20"/>
                <w:szCs w:val="20"/>
              </w:rPr>
              <w:t>The optical clock rate (or symbol rate)</w:t>
            </w:r>
            <w:r w:rsidR="00BC70B4" w:rsidRPr="00EB0670">
              <w:rPr>
                <w:color w:val="000000" w:themeColor="text1"/>
                <w:sz w:val="20"/>
                <w:szCs w:val="20"/>
              </w:rPr>
              <w:t xml:space="preserve"> </w:t>
            </w:r>
            <w:r w:rsidRPr="00EB0670">
              <w:rPr>
                <w:color w:val="000000" w:themeColor="text1"/>
                <w:sz w:val="20"/>
                <w:szCs w:val="20"/>
              </w:rPr>
              <w:t>applied for MIMO-OOK.</w:t>
            </w:r>
          </w:p>
          <w:p w:rsidR="00D10EAD" w:rsidRPr="00EB0670" w:rsidRDefault="00C30BA9" w:rsidP="00D10EAD">
            <w:pPr>
              <w:jc w:val="both"/>
              <w:rPr>
                <w:color w:val="000000" w:themeColor="text1"/>
                <w:sz w:val="20"/>
                <w:szCs w:val="20"/>
              </w:rPr>
            </w:pPr>
            <w:bookmarkStart w:id="233" w:name="OLE_LINK149"/>
            <w:bookmarkStart w:id="234" w:name="OLE_LINK150"/>
            <w:r w:rsidRPr="00EB0670">
              <w:rPr>
                <w:color w:val="000000" w:themeColor="text1"/>
                <w:sz w:val="20"/>
                <w:szCs w:val="20"/>
              </w:rPr>
              <w:t>0: 2</w:t>
            </w:r>
            <w:r w:rsidR="00D10EAD" w:rsidRPr="00EB0670">
              <w:rPr>
                <w:color w:val="000000" w:themeColor="text1"/>
                <w:sz w:val="20"/>
                <w:szCs w:val="20"/>
              </w:rPr>
              <w:t xml:space="preserve"> </w:t>
            </w:r>
            <w:r w:rsidR="00FE3B63" w:rsidRPr="00EB0670">
              <w:rPr>
                <w:color w:val="000000" w:themeColor="text1"/>
                <w:sz w:val="20"/>
                <w:szCs w:val="20"/>
              </w:rPr>
              <w:t>k</w:t>
            </w:r>
            <w:r w:rsidR="00D10EAD" w:rsidRPr="00EB0670">
              <w:rPr>
                <w:color w:val="000000" w:themeColor="text1"/>
                <w:sz w:val="20"/>
                <w:szCs w:val="20"/>
              </w:rPr>
              <w:t>Hz</w:t>
            </w:r>
          </w:p>
          <w:p w:rsidR="00D10EAD" w:rsidRPr="00EB0670" w:rsidRDefault="00C30BA9" w:rsidP="00D10EAD">
            <w:pPr>
              <w:jc w:val="both"/>
              <w:rPr>
                <w:color w:val="000000" w:themeColor="text1"/>
                <w:sz w:val="20"/>
                <w:szCs w:val="20"/>
              </w:rPr>
            </w:pPr>
            <w:r w:rsidRPr="00EB0670">
              <w:rPr>
                <w:color w:val="000000" w:themeColor="text1"/>
                <w:sz w:val="20"/>
                <w:szCs w:val="20"/>
              </w:rPr>
              <w:t>1: 3</w:t>
            </w:r>
            <w:r w:rsidR="00D10EAD" w:rsidRPr="00EB0670">
              <w:rPr>
                <w:color w:val="000000" w:themeColor="text1"/>
                <w:sz w:val="20"/>
                <w:szCs w:val="20"/>
              </w:rPr>
              <w:t xml:space="preserve"> </w:t>
            </w:r>
            <w:r w:rsidR="00FE3B63" w:rsidRPr="00EB0670">
              <w:rPr>
                <w:color w:val="000000" w:themeColor="text1"/>
                <w:sz w:val="20"/>
                <w:szCs w:val="20"/>
              </w:rPr>
              <w:t>k</w:t>
            </w:r>
            <w:r w:rsidR="00D10EAD" w:rsidRPr="00EB0670">
              <w:rPr>
                <w:color w:val="000000" w:themeColor="text1"/>
                <w:sz w:val="20"/>
                <w:szCs w:val="20"/>
              </w:rPr>
              <w:t>Hz</w:t>
            </w:r>
          </w:p>
          <w:p w:rsidR="00030BFC" w:rsidRPr="00EB0670" w:rsidRDefault="00D10EAD" w:rsidP="00D10EAD">
            <w:pPr>
              <w:jc w:val="both"/>
              <w:rPr>
                <w:color w:val="000000" w:themeColor="text1"/>
                <w:sz w:val="20"/>
                <w:szCs w:val="20"/>
              </w:rPr>
            </w:pPr>
            <w:r w:rsidRPr="00EB0670">
              <w:rPr>
                <w:color w:val="000000" w:themeColor="text1"/>
                <w:sz w:val="20"/>
                <w:szCs w:val="20"/>
              </w:rPr>
              <w:t>Others: Reserved</w:t>
            </w:r>
            <w:bookmarkEnd w:id="233"/>
            <w:bookmarkEnd w:id="234"/>
          </w:p>
        </w:tc>
      </w:tr>
      <w:tr w:rsidR="007D5EBF" w:rsidRPr="00EB0670" w:rsidTr="008008A2">
        <w:tc>
          <w:tcPr>
            <w:tcW w:w="2827" w:type="dxa"/>
          </w:tcPr>
          <w:p w:rsidR="00030BFC" w:rsidRPr="00EB0670" w:rsidRDefault="00030BFC" w:rsidP="00030BFC">
            <w:pPr>
              <w:rPr>
                <w:i/>
                <w:color w:val="000000" w:themeColor="text1"/>
                <w:sz w:val="20"/>
                <w:szCs w:val="20"/>
                <w:lang w:eastAsia="ja-JP"/>
              </w:rPr>
            </w:pPr>
            <w:r w:rsidRPr="00EB0670">
              <w:rPr>
                <w:i/>
                <w:color w:val="000000" w:themeColor="text1"/>
                <w:sz w:val="20"/>
                <w:szCs w:val="20"/>
                <w:lang w:eastAsia="ja-JP"/>
              </w:rPr>
              <w:t>phyMimoOokRLLCode</w:t>
            </w:r>
          </w:p>
        </w:tc>
        <w:tc>
          <w:tcPr>
            <w:tcW w:w="1247" w:type="dxa"/>
          </w:tcPr>
          <w:p w:rsidR="00030BFC" w:rsidRPr="00EB0670" w:rsidRDefault="002201A5" w:rsidP="00030BFC">
            <w:pPr>
              <w:jc w:val="center"/>
              <w:rPr>
                <w:color w:val="000000" w:themeColor="text1"/>
                <w:sz w:val="20"/>
                <w:szCs w:val="20"/>
              </w:rPr>
            </w:pPr>
            <w:r w:rsidRPr="00EB0670">
              <w:rPr>
                <w:color w:val="000000" w:themeColor="text1"/>
                <w:sz w:val="20"/>
                <w:szCs w:val="20"/>
              </w:rPr>
              <w:t>0xa7</w:t>
            </w:r>
          </w:p>
        </w:tc>
        <w:tc>
          <w:tcPr>
            <w:tcW w:w="963" w:type="dxa"/>
          </w:tcPr>
          <w:p w:rsidR="00030BFC" w:rsidRPr="00EB0670" w:rsidRDefault="00D10EAD" w:rsidP="00030BFC">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tc>
        <w:tc>
          <w:tcPr>
            <w:tcW w:w="761" w:type="dxa"/>
          </w:tcPr>
          <w:p w:rsidR="00030BFC" w:rsidRPr="00EB0670" w:rsidRDefault="00D10EAD" w:rsidP="00030BFC">
            <w:pPr>
              <w:jc w:val="center"/>
              <w:rPr>
                <w:color w:val="000000" w:themeColor="text1"/>
                <w:sz w:val="20"/>
                <w:szCs w:val="20"/>
              </w:rPr>
            </w:pPr>
            <w:r w:rsidRPr="00EB0670">
              <w:rPr>
                <w:color w:val="000000" w:themeColor="text1"/>
                <w:sz w:val="20"/>
                <w:szCs w:val="20"/>
              </w:rPr>
              <w:t>0-7</w:t>
            </w:r>
          </w:p>
        </w:tc>
        <w:tc>
          <w:tcPr>
            <w:tcW w:w="3552" w:type="dxa"/>
          </w:tcPr>
          <w:p w:rsidR="00D10EAD" w:rsidRPr="00EB0670" w:rsidRDefault="00D10EAD" w:rsidP="00D10EAD">
            <w:pPr>
              <w:jc w:val="both"/>
              <w:rPr>
                <w:color w:val="000000" w:themeColor="text1"/>
                <w:sz w:val="20"/>
                <w:szCs w:val="20"/>
              </w:rPr>
            </w:pPr>
            <w:r w:rsidRPr="00EB0670">
              <w:rPr>
                <w:color w:val="000000" w:themeColor="text1"/>
                <w:sz w:val="20"/>
                <w:szCs w:val="20"/>
              </w:rPr>
              <w:t>This specifies the RLL coding for MIMO OOK</w:t>
            </w:r>
            <w:r w:rsidR="00FE089D">
              <w:rPr>
                <w:color w:val="000000" w:themeColor="text1"/>
                <w:sz w:val="20"/>
                <w:szCs w:val="20"/>
              </w:rPr>
              <w:t xml:space="preserve"> </w:t>
            </w:r>
            <w:r w:rsidRPr="00EB0670">
              <w:rPr>
                <w:color w:val="000000" w:themeColor="text1"/>
                <w:sz w:val="20"/>
                <w:szCs w:val="20"/>
              </w:rPr>
              <w:t>modulation.</w:t>
            </w:r>
          </w:p>
          <w:p w:rsidR="00D10EAD" w:rsidRPr="00EB0670" w:rsidRDefault="00D10EAD" w:rsidP="00D10EAD">
            <w:pPr>
              <w:jc w:val="both"/>
              <w:rPr>
                <w:color w:val="000000" w:themeColor="text1"/>
                <w:sz w:val="20"/>
                <w:szCs w:val="20"/>
              </w:rPr>
            </w:pPr>
            <w:r w:rsidRPr="00EB0670">
              <w:rPr>
                <w:color w:val="000000" w:themeColor="text1"/>
                <w:sz w:val="20"/>
                <w:szCs w:val="20"/>
              </w:rPr>
              <w:t>0: Manchester</w:t>
            </w:r>
          </w:p>
          <w:p w:rsidR="00D10EAD" w:rsidRPr="00EB0670" w:rsidRDefault="00D10EAD" w:rsidP="00D10EAD">
            <w:pPr>
              <w:jc w:val="both"/>
              <w:rPr>
                <w:color w:val="000000" w:themeColor="text1"/>
                <w:sz w:val="20"/>
                <w:szCs w:val="20"/>
              </w:rPr>
            </w:pPr>
            <w:r w:rsidRPr="00EB0670">
              <w:rPr>
                <w:color w:val="000000" w:themeColor="text1"/>
                <w:sz w:val="20"/>
                <w:szCs w:val="20"/>
              </w:rPr>
              <w:t>1: 4B6B coding</w:t>
            </w:r>
          </w:p>
          <w:p w:rsidR="00D10EAD" w:rsidRPr="00EB0670" w:rsidRDefault="00D10EAD" w:rsidP="00D10EAD">
            <w:pPr>
              <w:jc w:val="both"/>
              <w:rPr>
                <w:color w:val="000000" w:themeColor="text1"/>
                <w:sz w:val="20"/>
                <w:szCs w:val="20"/>
              </w:rPr>
            </w:pPr>
            <w:r w:rsidRPr="00EB0670">
              <w:rPr>
                <w:color w:val="000000" w:themeColor="text1"/>
                <w:sz w:val="20"/>
                <w:szCs w:val="20"/>
              </w:rPr>
              <w:t>2: 8B10B coding</w:t>
            </w:r>
          </w:p>
          <w:p w:rsidR="00030BFC" w:rsidRPr="00EB0670" w:rsidRDefault="00D10EAD" w:rsidP="00D10EAD">
            <w:pPr>
              <w:jc w:val="both"/>
              <w:rPr>
                <w:color w:val="000000" w:themeColor="text1"/>
                <w:sz w:val="20"/>
                <w:szCs w:val="20"/>
              </w:rPr>
            </w:pPr>
            <w:r w:rsidRPr="00EB0670">
              <w:rPr>
                <w:color w:val="000000" w:themeColor="text1"/>
                <w:sz w:val="20"/>
                <w:szCs w:val="20"/>
              </w:rPr>
              <w:t>Other values: Reserved</w:t>
            </w:r>
          </w:p>
        </w:tc>
      </w:tr>
      <w:tr w:rsidR="007D5EBF" w:rsidRPr="00EB0670" w:rsidTr="008008A2">
        <w:tc>
          <w:tcPr>
            <w:tcW w:w="2827" w:type="dxa"/>
          </w:tcPr>
          <w:p w:rsidR="00030BFC" w:rsidRPr="00EB0670" w:rsidRDefault="00030BFC" w:rsidP="00030BFC">
            <w:pPr>
              <w:rPr>
                <w:i/>
                <w:color w:val="000000" w:themeColor="text1"/>
                <w:sz w:val="20"/>
                <w:szCs w:val="20"/>
                <w:lang w:eastAsia="ja-JP"/>
              </w:rPr>
            </w:pPr>
            <w:r w:rsidRPr="00EB0670">
              <w:rPr>
                <w:i/>
                <w:color w:val="000000" w:themeColor="text1"/>
                <w:sz w:val="20"/>
                <w:szCs w:val="20"/>
                <w:lang w:eastAsia="ja-JP"/>
              </w:rPr>
              <w:t>phyMimoOokFec</w:t>
            </w:r>
          </w:p>
        </w:tc>
        <w:tc>
          <w:tcPr>
            <w:tcW w:w="1247" w:type="dxa"/>
          </w:tcPr>
          <w:p w:rsidR="00030BFC" w:rsidRPr="00EB0670" w:rsidRDefault="002201A5" w:rsidP="00030BFC">
            <w:pPr>
              <w:jc w:val="center"/>
              <w:rPr>
                <w:color w:val="000000" w:themeColor="text1"/>
                <w:sz w:val="20"/>
                <w:szCs w:val="20"/>
              </w:rPr>
            </w:pPr>
            <w:r w:rsidRPr="00EB0670">
              <w:rPr>
                <w:color w:val="000000" w:themeColor="text1"/>
                <w:sz w:val="20"/>
                <w:szCs w:val="20"/>
              </w:rPr>
              <w:t>0xa8</w:t>
            </w:r>
          </w:p>
        </w:tc>
        <w:tc>
          <w:tcPr>
            <w:tcW w:w="963" w:type="dxa"/>
          </w:tcPr>
          <w:p w:rsidR="00030BFC" w:rsidRPr="00EB0670" w:rsidRDefault="00D10EAD" w:rsidP="00030BFC">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tc>
        <w:tc>
          <w:tcPr>
            <w:tcW w:w="761" w:type="dxa"/>
          </w:tcPr>
          <w:p w:rsidR="00030BFC" w:rsidRPr="00EB0670" w:rsidRDefault="00D10EAD" w:rsidP="00030BFC">
            <w:pPr>
              <w:jc w:val="center"/>
              <w:rPr>
                <w:color w:val="000000" w:themeColor="text1"/>
                <w:sz w:val="20"/>
                <w:szCs w:val="20"/>
              </w:rPr>
            </w:pPr>
            <w:r w:rsidRPr="00EB0670">
              <w:rPr>
                <w:color w:val="000000" w:themeColor="text1"/>
                <w:sz w:val="20"/>
                <w:szCs w:val="20"/>
              </w:rPr>
              <w:t>0-7</w:t>
            </w:r>
          </w:p>
        </w:tc>
        <w:tc>
          <w:tcPr>
            <w:tcW w:w="3552" w:type="dxa"/>
          </w:tcPr>
          <w:p w:rsidR="00D10EAD" w:rsidRPr="00EB0670" w:rsidRDefault="00D10EAD" w:rsidP="00D10EAD">
            <w:pPr>
              <w:jc w:val="both"/>
              <w:rPr>
                <w:color w:val="000000" w:themeColor="text1"/>
                <w:sz w:val="20"/>
                <w:szCs w:val="20"/>
              </w:rPr>
            </w:pPr>
            <w:r w:rsidRPr="00EB0670">
              <w:rPr>
                <w:color w:val="000000" w:themeColor="text1"/>
                <w:sz w:val="20"/>
                <w:szCs w:val="20"/>
              </w:rPr>
              <w:t>This attribute specifies FEC for MIMO-OOK</w:t>
            </w:r>
            <w:r w:rsidR="00BC70B4" w:rsidRPr="00EB0670">
              <w:rPr>
                <w:color w:val="000000" w:themeColor="text1"/>
                <w:sz w:val="20"/>
                <w:szCs w:val="20"/>
              </w:rPr>
              <w:t xml:space="preserve"> </w:t>
            </w:r>
            <w:r w:rsidRPr="00EB0670">
              <w:rPr>
                <w:color w:val="000000" w:themeColor="text1"/>
                <w:sz w:val="20"/>
                <w:szCs w:val="20"/>
              </w:rPr>
              <w:t>modulation.</w:t>
            </w:r>
          </w:p>
          <w:p w:rsidR="00D10EAD" w:rsidRPr="00EB0670" w:rsidRDefault="00D10EAD" w:rsidP="00D10EAD">
            <w:pPr>
              <w:jc w:val="both"/>
              <w:rPr>
                <w:color w:val="000000" w:themeColor="text1"/>
                <w:sz w:val="20"/>
                <w:szCs w:val="20"/>
              </w:rPr>
            </w:pPr>
            <w:r w:rsidRPr="00EB0670">
              <w:rPr>
                <w:color w:val="000000" w:themeColor="text1"/>
                <w:sz w:val="20"/>
                <w:szCs w:val="20"/>
              </w:rPr>
              <w:t>0: None</w:t>
            </w:r>
          </w:p>
          <w:p w:rsidR="00D10EAD" w:rsidRPr="00EB0670" w:rsidRDefault="00D10EAD" w:rsidP="00D10EAD">
            <w:pPr>
              <w:jc w:val="both"/>
              <w:rPr>
                <w:color w:val="000000" w:themeColor="text1"/>
                <w:sz w:val="20"/>
                <w:szCs w:val="20"/>
              </w:rPr>
            </w:pPr>
            <w:r w:rsidRPr="00EB0670">
              <w:rPr>
                <w:color w:val="000000" w:themeColor="text1"/>
                <w:sz w:val="20"/>
                <w:szCs w:val="20"/>
              </w:rPr>
              <w:t>1: Hamming (8/4)</w:t>
            </w:r>
          </w:p>
          <w:p w:rsidR="00D10EAD" w:rsidRPr="00EB0670" w:rsidRDefault="00D10EAD" w:rsidP="00D10EAD">
            <w:pPr>
              <w:jc w:val="both"/>
              <w:rPr>
                <w:color w:val="000000" w:themeColor="text1"/>
                <w:sz w:val="20"/>
                <w:szCs w:val="20"/>
              </w:rPr>
            </w:pPr>
            <w:r w:rsidRPr="00EB0670">
              <w:rPr>
                <w:color w:val="000000" w:themeColor="text1"/>
                <w:sz w:val="20"/>
                <w:szCs w:val="20"/>
              </w:rPr>
              <w:t>2: Hamming (15/11)</w:t>
            </w:r>
          </w:p>
          <w:p w:rsidR="00D10EAD" w:rsidRPr="00EB0670" w:rsidRDefault="00D10EAD" w:rsidP="00D10EAD">
            <w:pPr>
              <w:jc w:val="both"/>
              <w:rPr>
                <w:color w:val="000000" w:themeColor="text1"/>
                <w:sz w:val="20"/>
                <w:szCs w:val="20"/>
              </w:rPr>
            </w:pPr>
            <w:r w:rsidRPr="00EB0670">
              <w:rPr>
                <w:color w:val="000000" w:themeColor="text1"/>
                <w:sz w:val="20"/>
                <w:szCs w:val="20"/>
              </w:rPr>
              <w:t>3: Hamming (8/4),</w:t>
            </w:r>
          </w:p>
          <w:p w:rsidR="00D10EAD" w:rsidRPr="00EB0670" w:rsidRDefault="00D10EAD" w:rsidP="00D10EAD">
            <w:pPr>
              <w:jc w:val="both"/>
              <w:rPr>
                <w:color w:val="000000" w:themeColor="text1"/>
                <w:sz w:val="20"/>
                <w:szCs w:val="20"/>
              </w:rPr>
            </w:pPr>
            <w:r w:rsidRPr="00EB0670">
              <w:rPr>
                <w:color w:val="000000" w:themeColor="text1"/>
                <w:sz w:val="20"/>
                <w:szCs w:val="20"/>
              </w:rPr>
              <w:t>4: Hamming (15/11)</w:t>
            </w:r>
          </w:p>
          <w:p w:rsidR="00030BFC" w:rsidRPr="00EB0670" w:rsidRDefault="00D10EAD" w:rsidP="00D10EAD">
            <w:pPr>
              <w:jc w:val="both"/>
              <w:rPr>
                <w:color w:val="000000" w:themeColor="text1"/>
                <w:sz w:val="20"/>
                <w:szCs w:val="20"/>
              </w:rPr>
            </w:pPr>
            <w:r w:rsidRPr="00EB0670">
              <w:rPr>
                <w:color w:val="000000" w:themeColor="text1"/>
                <w:sz w:val="20"/>
                <w:szCs w:val="20"/>
              </w:rPr>
              <w:t>Other values: Reserved</w:t>
            </w:r>
          </w:p>
        </w:tc>
      </w:tr>
      <w:tr w:rsidR="007D5EBF" w:rsidRPr="00EB0670" w:rsidTr="008008A2">
        <w:tc>
          <w:tcPr>
            <w:tcW w:w="2827" w:type="dxa"/>
          </w:tcPr>
          <w:p w:rsidR="00030BFC" w:rsidRPr="00EB0670" w:rsidRDefault="004556D2" w:rsidP="00030BFC">
            <w:pPr>
              <w:rPr>
                <w:i/>
                <w:color w:val="000000" w:themeColor="text1"/>
                <w:sz w:val="20"/>
                <w:szCs w:val="20"/>
                <w:lang w:eastAsia="ja-JP"/>
              </w:rPr>
            </w:pPr>
            <w:r w:rsidRPr="00EB0670">
              <w:rPr>
                <w:i/>
                <w:color w:val="000000" w:themeColor="text1"/>
                <w:sz w:val="20"/>
                <w:szCs w:val="20"/>
                <w:lang w:eastAsia="ja-JP"/>
              </w:rPr>
              <w:t>phyMimoOokPreamble</w:t>
            </w:r>
          </w:p>
        </w:tc>
        <w:tc>
          <w:tcPr>
            <w:tcW w:w="1247" w:type="dxa"/>
          </w:tcPr>
          <w:p w:rsidR="00030BFC" w:rsidRPr="00EB0670" w:rsidRDefault="002201A5" w:rsidP="00030BFC">
            <w:pPr>
              <w:jc w:val="center"/>
              <w:rPr>
                <w:color w:val="000000" w:themeColor="text1"/>
                <w:sz w:val="20"/>
                <w:szCs w:val="20"/>
              </w:rPr>
            </w:pPr>
            <w:r w:rsidRPr="00EB0670">
              <w:rPr>
                <w:color w:val="000000" w:themeColor="text1"/>
                <w:sz w:val="20"/>
                <w:szCs w:val="20"/>
              </w:rPr>
              <w:t>0xa9</w:t>
            </w:r>
          </w:p>
        </w:tc>
        <w:tc>
          <w:tcPr>
            <w:tcW w:w="963" w:type="dxa"/>
          </w:tcPr>
          <w:p w:rsidR="00030BFC" w:rsidRPr="00EB0670" w:rsidRDefault="00D10EAD" w:rsidP="00030BFC">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tc>
        <w:tc>
          <w:tcPr>
            <w:tcW w:w="761" w:type="dxa"/>
          </w:tcPr>
          <w:p w:rsidR="00030BFC" w:rsidRPr="00EB0670" w:rsidRDefault="00D10EAD" w:rsidP="00030BFC">
            <w:pPr>
              <w:jc w:val="center"/>
              <w:rPr>
                <w:color w:val="000000" w:themeColor="text1"/>
                <w:sz w:val="20"/>
                <w:szCs w:val="20"/>
              </w:rPr>
            </w:pPr>
            <w:r w:rsidRPr="00EB0670">
              <w:rPr>
                <w:color w:val="000000" w:themeColor="text1"/>
                <w:sz w:val="20"/>
                <w:szCs w:val="20"/>
              </w:rPr>
              <w:t>0-7</w:t>
            </w:r>
          </w:p>
        </w:tc>
        <w:tc>
          <w:tcPr>
            <w:tcW w:w="3552" w:type="dxa"/>
          </w:tcPr>
          <w:p w:rsidR="00092B4D" w:rsidRPr="00EB0670" w:rsidRDefault="00092B4D" w:rsidP="00092B4D">
            <w:pPr>
              <w:jc w:val="both"/>
              <w:rPr>
                <w:color w:val="000000" w:themeColor="text1"/>
                <w:sz w:val="20"/>
                <w:szCs w:val="20"/>
              </w:rPr>
            </w:pPr>
            <w:r w:rsidRPr="00EB0670">
              <w:rPr>
                <w:color w:val="000000" w:themeColor="text1"/>
                <w:sz w:val="20"/>
                <w:szCs w:val="20"/>
              </w:rPr>
              <w:t>This attribute specifies the preamble</w:t>
            </w:r>
            <w:r w:rsidR="00BC70B4" w:rsidRPr="00EB0670">
              <w:rPr>
                <w:color w:val="000000" w:themeColor="text1"/>
                <w:sz w:val="20"/>
                <w:szCs w:val="20"/>
              </w:rPr>
              <w:t xml:space="preserve"> </w:t>
            </w:r>
            <w:r w:rsidRPr="00EB0670">
              <w:rPr>
                <w:color w:val="000000" w:themeColor="text1"/>
                <w:sz w:val="20"/>
                <w:szCs w:val="20"/>
              </w:rPr>
              <w:t>symbol of PSDU of MIMO-OOK.</w:t>
            </w:r>
          </w:p>
          <w:p w:rsidR="00092B4D" w:rsidRPr="00EB0670" w:rsidRDefault="00092B4D" w:rsidP="00092B4D">
            <w:pPr>
              <w:jc w:val="both"/>
              <w:rPr>
                <w:color w:val="000000" w:themeColor="text1"/>
                <w:sz w:val="20"/>
                <w:szCs w:val="20"/>
              </w:rPr>
            </w:pPr>
            <w:r w:rsidRPr="00EB0670">
              <w:rPr>
                <w:color w:val="000000" w:themeColor="text1"/>
                <w:sz w:val="20"/>
                <w:szCs w:val="20"/>
              </w:rPr>
              <w:t>0: 6B symbol (preamble = 011100)</w:t>
            </w:r>
          </w:p>
          <w:p w:rsidR="00092B4D" w:rsidRPr="00EB0670" w:rsidRDefault="00092B4D" w:rsidP="00092B4D">
            <w:pPr>
              <w:jc w:val="both"/>
              <w:rPr>
                <w:color w:val="000000" w:themeColor="text1"/>
                <w:sz w:val="20"/>
                <w:szCs w:val="20"/>
              </w:rPr>
            </w:pPr>
            <w:r w:rsidRPr="00EB0670">
              <w:rPr>
                <w:color w:val="000000" w:themeColor="text1"/>
                <w:sz w:val="20"/>
                <w:szCs w:val="20"/>
              </w:rPr>
              <w:t>1: 10B symbol (preamble = 0011111000)</w:t>
            </w:r>
          </w:p>
          <w:p w:rsidR="00092B4D" w:rsidRPr="00EB0670" w:rsidRDefault="00092B4D" w:rsidP="00092B4D">
            <w:pPr>
              <w:jc w:val="both"/>
              <w:rPr>
                <w:color w:val="000000" w:themeColor="text1"/>
                <w:sz w:val="20"/>
                <w:szCs w:val="20"/>
              </w:rPr>
            </w:pPr>
            <w:r w:rsidRPr="00EB0670">
              <w:rPr>
                <w:color w:val="000000" w:themeColor="text1"/>
                <w:sz w:val="20"/>
                <w:szCs w:val="20"/>
              </w:rPr>
              <w:t>2: 14B symbol (preamble=00011111110000)</w:t>
            </w:r>
          </w:p>
          <w:p w:rsidR="00030BFC" w:rsidRPr="00EB0670" w:rsidRDefault="00092B4D" w:rsidP="00092B4D">
            <w:pPr>
              <w:jc w:val="both"/>
              <w:rPr>
                <w:color w:val="000000" w:themeColor="text1"/>
                <w:sz w:val="20"/>
                <w:szCs w:val="20"/>
              </w:rPr>
            </w:pPr>
            <w:r w:rsidRPr="00EB0670">
              <w:rPr>
                <w:color w:val="000000" w:themeColor="text1"/>
                <w:sz w:val="20"/>
                <w:szCs w:val="20"/>
              </w:rPr>
              <w:t>Other values: Reserved</w:t>
            </w:r>
          </w:p>
        </w:tc>
      </w:tr>
      <w:tr w:rsidR="007D5EBF" w:rsidRPr="00EB0670" w:rsidTr="008008A2">
        <w:tc>
          <w:tcPr>
            <w:tcW w:w="2827" w:type="dxa"/>
          </w:tcPr>
          <w:p w:rsidR="00030BFC" w:rsidRPr="00EB0670" w:rsidRDefault="00030BFC" w:rsidP="00030BFC">
            <w:pPr>
              <w:rPr>
                <w:i/>
                <w:color w:val="000000" w:themeColor="text1"/>
                <w:sz w:val="20"/>
                <w:szCs w:val="20"/>
                <w:lang w:eastAsia="ja-JP"/>
              </w:rPr>
            </w:pPr>
            <w:r w:rsidRPr="00EB0670">
              <w:rPr>
                <w:i/>
                <w:color w:val="000000" w:themeColor="text1"/>
                <w:sz w:val="20"/>
                <w:szCs w:val="20"/>
                <w:lang w:eastAsia="ja-JP"/>
              </w:rPr>
              <w:t>phyMimoOokLedId</w:t>
            </w:r>
          </w:p>
        </w:tc>
        <w:tc>
          <w:tcPr>
            <w:tcW w:w="1247" w:type="dxa"/>
          </w:tcPr>
          <w:p w:rsidR="00030BFC" w:rsidRPr="00EB0670" w:rsidRDefault="002201A5" w:rsidP="00030BFC">
            <w:pPr>
              <w:jc w:val="center"/>
              <w:rPr>
                <w:color w:val="000000" w:themeColor="text1"/>
                <w:sz w:val="20"/>
                <w:szCs w:val="20"/>
              </w:rPr>
            </w:pPr>
            <w:r w:rsidRPr="00EB0670">
              <w:rPr>
                <w:color w:val="000000" w:themeColor="text1"/>
                <w:sz w:val="20"/>
                <w:szCs w:val="20"/>
              </w:rPr>
              <w:t>0xaa</w:t>
            </w:r>
          </w:p>
        </w:tc>
        <w:tc>
          <w:tcPr>
            <w:tcW w:w="963" w:type="dxa"/>
          </w:tcPr>
          <w:p w:rsidR="00030BFC" w:rsidRPr="00EB0670" w:rsidRDefault="00D10EAD" w:rsidP="00030BFC">
            <w:pPr>
              <w:jc w:val="center"/>
              <w:rPr>
                <w:color w:val="000000" w:themeColor="text1"/>
                <w:sz w:val="20"/>
                <w:szCs w:val="20"/>
              </w:rPr>
            </w:pPr>
            <w:r w:rsidRPr="00EB0670">
              <w:rPr>
                <w:rStyle w:val="fontstyle01"/>
                <w:rFonts w:ascii="Times New Roman" w:hAnsi="Times New Roman"/>
                <w:b w:val="0"/>
                <w:color w:val="000000" w:themeColor="text1"/>
                <w:sz w:val="20"/>
                <w:szCs w:val="20"/>
              </w:rPr>
              <w:t>Integer</w:t>
            </w:r>
          </w:p>
        </w:tc>
        <w:tc>
          <w:tcPr>
            <w:tcW w:w="761" w:type="dxa"/>
          </w:tcPr>
          <w:p w:rsidR="00030BFC" w:rsidRPr="00EB0670" w:rsidRDefault="00D10EAD" w:rsidP="00030BFC">
            <w:pPr>
              <w:jc w:val="center"/>
              <w:rPr>
                <w:color w:val="000000" w:themeColor="text1"/>
                <w:sz w:val="20"/>
                <w:szCs w:val="20"/>
              </w:rPr>
            </w:pPr>
            <w:r w:rsidRPr="00EB0670">
              <w:rPr>
                <w:color w:val="000000" w:themeColor="text1"/>
                <w:sz w:val="20"/>
                <w:szCs w:val="20"/>
              </w:rPr>
              <w:t>0-3</w:t>
            </w:r>
          </w:p>
        </w:tc>
        <w:tc>
          <w:tcPr>
            <w:tcW w:w="3552" w:type="dxa"/>
          </w:tcPr>
          <w:p w:rsidR="001A5F8D" w:rsidRPr="00EB0670" w:rsidRDefault="001A5F8D" w:rsidP="001A5F8D">
            <w:pPr>
              <w:jc w:val="both"/>
              <w:rPr>
                <w:color w:val="000000" w:themeColor="text1"/>
                <w:sz w:val="20"/>
                <w:szCs w:val="20"/>
              </w:rPr>
            </w:pPr>
            <w:r w:rsidRPr="00EB0670">
              <w:rPr>
                <w:color w:val="000000" w:themeColor="text1"/>
                <w:sz w:val="20"/>
                <w:szCs w:val="20"/>
              </w:rPr>
              <w:t>This attribute specifies the length of LED-ID data for MIMO-OOK</w:t>
            </w:r>
          </w:p>
          <w:p w:rsidR="001A5F8D" w:rsidRPr="00EB0670" w:rsidRDefault="001A5F8D" w:rsidP="001A5F8D">
            <w:pPr>
              <w:jc w:val="both"/>
              <w:rPr>
                <w:color w:val="000000" w:themeColor="text1"/>
                <w:sz w:val="20"/>
                <w:szCs w:val="20"/>
              </w:rPr>
            </w:pPr>
            <w:r w:rsidRPr="00EB0670">
              <w:rPr>
                <w:color w:val="000000" w:themeColor="text1"/>
                <w:sz w:val="20"/>
                <w:szCs w:val="20"/>
              </w:rPr>
              <w:t>0: 2 bits</w:t>
            </w:r>
          </w:p>
          <w:p w:rsidR="001A5F8D" w:rsidRPr="00EB0670" w:rsidRDefault="001A5F8D" w:rsidP="001A5F8D">
            <w:pPr>
              <w:jc w:val="both"/>
              <w:rPr>
                <w:color w:val="000000" w:themeColor="text1"/>
                <w:sz w:val="20"/>
                <w:szCs w:val="20"/>
              </w:rPr>
            </w:pPr>
            <w:r w:rsidRPr="00EB0670">
              <w:rPr>
                <w:color w:val="000000" w:themeColor="text1"/>
                <w:sz w:val="20"/>
                <w:szCs w:val="20"/>
              </w:rPr>
              <w:t>1: 3 bits</w:t>
            </w:r>
          </w:p>
          <w:p w:rsidR="00030BFC" w:rsidRPr="00EB0670" w:rsidRDefault="001A5F8D" w:rsidP="001A5F8D">
            <w:pPr>
              <w:jc w:val="both"/>
              <w:rPr>
                <w:color w:val="000000" w:themeColor="text1"/>
                <w:sz w:val="20"/>
                <w:szCs w:val="20"/>
              </w:rPr>
            </w:pPr>
            <w:r w:rsidRPr="00EB0670">
              <w:rPr>
                <w:color w:val="000000" w:themeColor="text1"/>
                <w:sz w:val="20"/>
                <w:szCs w:val="20"/>
              </w:rPr>
              <w:t>Other values: Reserved</w:t>
            </w:r>
          </w:p>
        </w:tc>
      </w:tr>
      <w:tr w:rsidR="007D5EBF" w:rsidRPr="00EB0670" w:rsidTr="008008A2">
        <w:tc>
          <w:tcPr>
            <w:tcW w:w="2827" w:type="dxa"/>
          </w:tcPr>
          <w:p w:rsidR="00C507CE" w:rsidRPr="00EB0670" w:rsidRDefault="00C507CE" w:rsidP="00C507CE">
            <w:pPr>
              <w:rPr>
                <w:i/>
                <w:color w:val="000000" w:themeColor="text1"/>
                <w:sz w:val="20"/>
                <w:lang w:eastAsia="ja-JP"/>
              </w:rPr>
            </w:pPr>
            <w:r w:rsidRPr="00EB0670">
              <w:rPr>
                <w:i/>
                <w:color w:val="000000" w:themeColor="text1"/>
                <w:sz w:val="20"/>
                <w:lang w:eastAsia="ja-JP"/>
              </w:rPr>
              <w:t>phyMimoOokMode</w:t>
            </w:r>
          </w:p>
        </w:tc>
        <w:tc>
          <w:tcPr>
            <w:tcW w:w="1247" w:type="dxa"/>
          </w:tcPr>
          <w:p w:rsidR="00C507CE" w:rsidRPr="00EB0670" w:rsidRDefault="002201A5" w:rsidP="00C507CE">
            <w:pPr>
              <w:jc w:val="center"/>
              <w:rPr>
                <w:color w:val="000000" w:themeColor="text1"/>
                <w:sz w:val="20"/>
              </w:rPr>
            </w:pPr>
            <w:r w:rsidRPr="00EB0670">
              <w:rPr>
                <w:color w:val="000000" w:themeColor="text1"/>
                <w:sz w:val="20"/>
              </w:rPr>
              <w:t>0xab</w:t>
            </w:r>
          </w:p>
        </w:tc>
        <w:tc>
          <w:tcPr>
            <w:tcW w:w="963" w:type="dxa"/>
          </w:tcPr>
          <w:p w:rsidR="00C507CE" w:rsidRPr="00EB0670" w:rsidRDefault="00C507CE" w:rsidP="00C507CE">
            <w:pPr>
              <w:jc w:val="center"/>
              <w:rPr>
                <w:color w:val="000000" w:themeColor="text1"/>
                <w:sz w:val="20"/>
              </w:rPr>
            </w:pPr>
            <w:r w:rsidRPr="00EB0670">
              <w:rPr>
                <w:rStyle w:val="fontstyle01"/>
                <w:b w:val="0"/>
                <w:color w:val="000000" w:themeColor="text1"/>
                <w:sz w:val="20"/>
              </w:rPr>
              <w:t>Integer</w:t>
            </w:r>
          </w:p>
        </w:tc>
        <w:tc>
          <w:tcPr>
            <w:tcW w:w="761" w:type="dxa"/>
          </w:tcPr>
          <w:p w:rsidR="00C507CE" w:rsidRPr="00EB0670" w:rsidRDefault="00C507CE" w:rsidP="00C507CE">
            <w:pPr>
              <w:jc w:val="center"/>
              <w:rPr>
                <w:color w:val="000000" w:themeColor="text1"/>
                <w:sz w:val="20"/>
              </w:rPr>
            </w:pPr>
            <w:r w:rsidRPr="00EB0670">
              <w:rPr>
                <w:color w:val="000000" w:themeColor="text1"/>
                <w:sz w:val="20"/>
              </w:rPr>
              <w:t>0-7</w:t>
            </w:r>
          </w:p>
        </w:tc>
        <w:tc>
          <w:tcPr>
            <w:tcW w:w="3552" w:type="dxa"/>
          </w:tcPr>
          <w:p w:rsidR="00C13CED" w:rsidRPr="00EB0670" w:rsidRDefault="00D2220C" w:rsidP="00C13CED">
            <w:pPr>
              <w:jc w:val="both"/>
              <w:rPr>
                <w:color w:val="000000" w:themeColor="text1"/>
                <w:sz w:val="20"/>
                <w:szCs w:val="20"/>
              </w:rPr>
            </w:pPr>
            <w:r w:rsidRPr="00EB0670">
              <w:rPr>
                <w:color w:val="000000" w:themeColor="text1"/>
                <w:sz w:val="20"/>
                <w:szCs w:val="20"/>
              </w:rPr>
              <w:t>The mode applied for</w:t>
            </w:r>
            <w:r w:rsidR="00C13CED" w:rsidRPr="00EB0670">
              <w:rPr>
                <w:color w:val="000000" w:themeColor="text1"/>
                <w:sz w:val="20"/>
                <w:szCs w:val="20"/>
              </w:rPr>
              <w:t xml:space="preserve"> </w:t>
            </w:r>
            <w:r w:rsidR="00914267" w:rsidRPr="00EB0670">
              <w:rPr>
                <w:color w:val="000000" w:themeColor="text1"/>
                <w:sz w:val="20"/>
                <w:szCs w:val="20"/>
              </w:rPr>
              <w:t>MIMO-OOK</w:t>
            </w:r>
            <w:r w:rsidR="00C13CED" w:rsidRPr="00EB0670">
              <w:rPr>
                <w:color w:val="000000" w:themeColor="text1"/>
                <w:sz w:val="20"/>
                <w:szCs w:val="20"/>
              </w:rPr>
              <w:t xml:space="preserve"> modulation.</w:t>
            </w:r>
          </w:p>
          <w:p w:rsidR="00C13CED" w:rsidRPr="00EB0670" w:rsidRDefault="00C13CED" w:rsidP="00C13CED">
            <w:pPr>
              <w:jc w:val="both"/>
              <w:rPr>
                <w:color w:val="000000" w:themeColor="text1"/>
                <w:sz w:val="20"/>
                <w:szCs w:val="20"/>
              </w:rPr>
            </w:pPr>
            <w:r w:rsidRPr="00EB0670">
              <w:rPr>
                <w:color w:val="000000" w:themeColor="text1"/>
                <w:sz w:val="20"/>
                <w:szCs w:val="20"/>
              </w:rPr>
              <w:t>0: Mode 1</w:t>
            </w:r>
          </w:p>
          <w:p w:rsidR="00C13CED" w:rsidRPr="00EB0670" w:rsidRDefault="00C13CED" w:rsidP="00C13CED">
            <w:pPr>
              <w:jc w:val="both"/>
              <w:rPr>
                <w:color w:val="000000" w:themeColor="text1"/>
                <w:sz w:val="20"/>
                <w:szCs w:val="20"/>
              </w:rPr>
            </w:pPr>
            <w:r w:rsidRPr="00EB0670">
              <w:rPr>
                <w:color w:val="000000" w:themeColor="text1"/>
                <w:sz w:val="20"/>
                <w:szCs w:val="20"/>
              </w:rPr>
              <w:t>1: Mode 2</w:t>
            </w:r>
          </w:p>
          <w:p w:rsidR="00C507CE" w:rsidRPr="00EB0670" w:rsidRDefault="00C13CED" w:rsidP="00C13CED">
            <w:pPr>
              <w:jc w:val="both"/>
              <w:rPr>
                <w:color w:val="000000" w:themeColor="text1"/>
                <w:sz w:val="20"/>
              </w:rPr>
            </w:pPr>
            <w:r w:rsidRPr="00EB0670">
              <w:rPr>
                <w:color w:val="000000" w:themeColor="text1"/>
                <w:sz w:val="20"/>
                <w:szCs w:val="20"/>
              </w:rPr>
              <w:t>Others: Reserved</w:t>
            </w:r>
          </w:p>
        </w:tc>
      </w:tr>
      <w:tr w:rsidR="007D5EBF" w:rsidRPr="00EB0670" w:rsidTr="00380937">
        <w:tc>
          <w:tcPr>
            <w:tcW w:w="9350" w:type="dxa"/>
            <w:gridSpan w:val="5"/>
            <w:shd w:val="clear" w:color="auto" w:fill="D0CECE" w:themeFill="background2" w:themeFillShade="E6"/>
          </w:tcPr>
          <w:p w:rsidR="00380937" w:rsidRPr="00EB0670" w:rsidRDefault="00380937" w:rsidP="00380937">
            <w:pPr>
              <w:rPr>
                <w:color w:val="000000" w:themeColor="text1"/>
                <w:sz w:val="20"/>
                <w:szCs w:val="20"/>
              </w:rPr>
            </w:pPr>
            <w:r w:rsidRPr="00EB0670">
              <w:rPr>
                <w:color w:val="000000" w:themeColor="text1"/>
                <w:sz w:val="20"/>
                <w:szCs w:val="20"/>
              </w:rPr>
              <w:t>Part</w:t>
            </w:r>
            <w:r w:rsidR="00A26167" w:rsidRPr="00EB0670">
              <w:rPr>
                <w:color w:val="000000" w:themeColor="text1"/>
                <w:sz w:val="20"/>
                <w:szCs w:val="20"/>
              </w:rPr>
              <w:t xml:space="preserve"> S</w:t>
            </w:r>
            <w:r w:rsidR="00075649" w:rsidRPr="00EB0670">
              <w:rPr>
                <w:color w:val="000000" w:themeColor="text1"/>
                <w:sz w:val="20"/>
                <w:szCs w:val="20"/>
              </w:rPr>
              <w:t>: PHY PIB attributes for HOOK</w:t>
            </w:r>
            <w:r w:rsidRPr="00EB0670">
              <w:rPr>
                <w:color w:val="000000" w:themeColor="text1"/>
                <w:sz w:val="20"/>
                <w:szCs w:val="20"/>
              </w:rPr>
              <w:t>-OFDM mode</w:t>
            </w:r>
          </w:p>
        </w:tc>
      </w:tr>
      <w:tr w:rsidR="007D5EBF" w:rsidRPr="00EB0670" w:rsidTr="008008A2">
        <w:tc>
          <w:tcPr>
            <w:tcW w:w="2827" w:type="dxa"/>
          </w:tcPr>
          <w:p w:rsidR="00E035FB" w:rsidRPr="00EB0670" w:rsidRDefault="00E035FB" w:rsidP="00E035FB">
            <w:pPr>
              <w:rPr>
                <w:i/>
                <w:color w:val="000000" w:themeColor="text1"/>
                <w:sz w:val="20"/>
                <w:szCs w:val="20"/>
                <w:lang w:eastAsia="ja-JP"/>
              </w:rPr>
            </w:pPr>
            <w:bookmarkStart w:id="235" w:name="OLE_LINK101"/>
            <w:bookmarkStart w:id="236" w:name="OLE_LINK102"/>
            <w:bookmarkStart w:id="237" w:name="_Hlk99980507"/>
            <w:r w:rsidRPr="00EB0670">
              <w:rPr>
                <w:i/>
                <w:color w:val="000000" w:themeColor="text1"/>
                <w:sz w:val="20"/>
                <w:szCs w:val="20"/>
                <w:lang w:eastAsia="ja-JP"/>
              </w:rPr>
              <w:t>phyHookOfdmMode</w:t>
            </w:r>
            <w:bookmarkEnd w:id="235"/>
            <w:bookmarkEnd w:id="236"/>
          </w:p>
        </w:tc>
        <w:tc>
          <w:tcPr>
            <w:tcW w:w="1247" w:type="dxa"/>
          </w:tcPr>
          <w:p w:rsidR="00E035FB" w:rsidRPr="00EB0670" w:rsidRDefault="002201A5" w:rsidP="00E035FB">
            <w:pPr>
              <w:jc w:val="center"/>
              <w:rPr>
                <w:color w:val="000000" w:themeColor="text1"/>
                <w:sz w:val="20"/>
                <w:szCs w:val="20"/>
              </w:rPr>
            </w:pPr>
            <w:r w:rsidRPr="00EB0670">
              <w:rPr>
                <w:color w:val="000000" w:themeColor="text1"/>
                <w:sz w:val="20"/>
                <w:szCs w:val="20"/>
              </w:rPr>
              <w:t>0xac</w:t>
            </w:r>
          </w:p>
        </w:tc>
        <w:tc>
          <w:tcPr>
            <w:tcW w:w="963" w:type="dxa"/>
          </w:tcPr>
          <w:p w:rsidR="00E035FB" w:rsidRPr="00EB0670" w:rsidRDefault="00E035FB" w:rsidP="00E035FB">
            <w:pPr>
              <w:jc w:val="center"/>
              <w:rPr>
                <w:color w:val="000000" w:themeColor="text1"/>
                <w:sz w:val="20"/>
                <w:szCs w:val="20"/>
                <w:lang w:eastAsia="ja-JP"/>
              </w:rPr>
            </w:pPr>
            <w:r w:rsidRPr="00EB0670">
              <w:rPr>
                <w:color w:val="000000" w:themeColor="text1"/>
                <w:sz w:val="20"/>
                <w:szCs w:val="20"/>
                <w:lang w:eastAsia="ja-JP"/>
              </w:rPr>
              <w:t>Integer</w:t>
            </w:r>
          </w:p>
        </w:tc>
        <w:tc>
          <w:tcPr>
            <w:tcW w:w="761" w:type="dxa"/>
          </w:tcPr>
          <w:p w:rsidR="00E035FB" w:rsidRPr="00EB0670" w:rsidRDefault="00E035FB" w:rsidP="00E035FB">
            <w:pPr>
              <w:tabs>
                <w:tab w:val="left" w:pos="992"/>
              </w:tabs>
              <w:jc w:val="center"/>
              <w:rPr>
                <w:color w:val="000000" w:themeColor="text1"/>
                <w:sz w:val="20"/>
                <w:szCs w:val="20"/>
                <w:lang w:eastAsia="ja-JP"/>
              </w:rPr>
            </w:pPr>
            <w:r w:rsidRPr="00EB0670">
              <w:rPr>
                <w:color w:val="000000" w:themeColor="text1"/>
                <w:sz w:val="20"/>
                <w:szCs w:val="20"/>
                <w:lang w:eastAsia="ja-JP"/>
              </w:rPr>
              <w:t>0-7</w:t>
            </w:r>
          </w:p>
        </w:tc>
        <w:tc>
          <w:tcPr>
            <w:tcW w:w="3552" w:type="dxa"/>
          </w:tcPr>
          <w:p w:rsidR="00E035FB" w:rsidRPr="00EB0670" w:rsidRDefault="00E035FB" w:rsidP="00E035FB">
            <w:pPr>
              <w:jc w:val="both"/>
              <w:rPr>
                <w:color w:val="000000" w:themeColor="text1"/>
                <w:sz w:val="20"/>
                <w:szCs w:val="20"/>
              </w:rPr>
            </w:pPr>
            <w:r w:rsidRPr="00EB0670">
              <w:rPr>
                <w:color w:val="000000" w:themeColor="text1"/>
                <w:sz w:val="20"/>
                <w:szCs w:val="20"/>
              </w:rPr>
              <w:t>The mode applied for HOOK-OFDM.</w:t>
            </w:r>
          </w:p>
          <w:p w:rsidR="00E035FB" w:rsidRPr="00EB0670" w:rsidRDefault="00E035FB" w:rsidP="00E035FB">
            <w:pPr>
              <w:jc w:val="both"/>
              <w:rPr>
                <w:color w:val="000000" w:themeColor="text1"/>
                <w:sz w:val="20"/>
                <w:szCs w:val="20"/>
              </w:rPr>
            </w:pPr>
            <w:r w:rsidRPr="00EB0670">
              <w:rPr>
                <w:color w:val="000000" w:themeColor="text1"/>
                <w:sz w:val="20"/>
                <w:szCs w:val="20"/>
              </w:rPr>
              <w:t>0: Mode 1</w:t>
            </w:r>
          </w:p>
          <w:p w:rsidR="00E035FB" w:rsidRPr="00EB0670" w:rsidRDefault="00E035FB" w:rsidP="00E035FB">
            <w:pPr>
              <w:jc w:val="both"/>
              <w:rPr>
                <w:color w:val="000000" w:themeColor="text1"/>
                <w:sz w:val="20"/>
                <w:szCs w:val="20"/>
              </w:rPr>
            </w:pPr>
            <w:r w:rsidRPr="00EB0670">
              <w:rPr>
                <w:color w:val="000000" w:themeColor="text1"/>
                <w:sz w:val="20"/>
                <w:szCs w:val="20"/>
              </w:rPr>
              <w:t>1: Mode 2</w:t>
            </w:r>
          </w:p>
          <w:p w:rsidR="00E035FB" w:rsidRPr="00EB0670" w:rsidRDefault="00E035FB" w:rsidP="00E035FB">
            <w:pPr>
              <w:jc w:val="both"/>
              <w:rPr>
                <w:color w:val="000000" w:themeColor="text1"/>
                <w:sz w:val="20"/>
                <w:szCs w:val="20"/>
              </w:rPr>
            </w:pPr>
            <w:r w:rsidRPr="00EB0670">
              <w:rPr>
                <w:color w:val="000000" w:themeColor="text1"/>
                <w:sz w:val="20"/>
                <w:szCs w:val="20"/>
              </w:rPr>
              <w:t>Others: Reserved</w:t>
            </w:r>
          </w:p>
        </w:tc>
      </w:tr>
      <w:bookmarkEnd w:id="237"/>
      <w:tr w:rsidR="007D5EBF" w:rsidRPr="00EB0670" w:rsidTr="008008A2">
        <w:tc>
          <w:tcPr>
            <w:tcW w:w="2827" w:type="dxa"/>
          </w:tcPr>
          <w:p w:rsidR="00E035FB" w:rsidRPr="00EB0670" w:rsidRDefault="00E035FB" w:rsidP="00E035FB">
            <w:pPr>
              <w:rPr>
                <w:i/>
                <w:color w:val="000000" w:themeColor="text1"/>
                <w:sz w:val="20"/>
                <w:szCs w:val="20"/>
                <w:lang w:eastAsia="ja-JP"/>
              </w:rPr>
            </w:pPr>
            <w:r w:rsidRPr="00EB0670">
              <w:rPr>
                <w:i/>
                <w:color w:val="000000" w:themeColor="text1"/>
                <w:sz w:val="20"/>
                <w:szCs w:val="20"/>
                <w:lang w:eastAsia="ja-JP"/>
              </w:rPr>
              <w:lastRenderedPageBreak/>
              <w:t>phyHookOfdmSn</w:t>
            </w:r>
          </w:p>
        </w:tc>
        <w:tc>
          <w:tcPr>
            <w:tcW w:w="1247" w:type="dxa"/>
          </w:tcPr>
          <w:p w:rsidR="00E035FB" w:rsidRPr="00EB0670" w:rsidRDefault="002201A5" w:rsidP="00E035FB">
            <w:pPr>
              <w:jc w:val="center"/>
              <w:rPr>
                <w:color w:val="000000" w:themeColor="text1"/>
                <w:sz w:val="20"/>
                <w:szCs w:val="20"/>
              </w:rPr>
            </w:pPr>
            <w:r w:rsidRPr="00EB0670">
              <w:rPr>
                <w:color w:val="000000" w:themeColor="text1"/>
                <w:sz w:val="20"/>
                <w:szCs w:val="20"/>
              </w:rPr>
              <w:t>0xad</w:t>
            </w:r>
          </w:p>
        </w:tc>
        <w:tc>
          <w:tcPr>
            <w:tcW w:w="963" w:type="dxa"/>
          </w:tcPr>
          <w:p w:rsidR="00E035FB" w:rsidRPr="00EB0670" w:rsidRDefault="00E035FB" w:rsidP="00E035FB">
            <w:pPr>
              <w:jc w:val="center"/>
              <w:rPr>
                <w:color w:val="000000" w:themeColor="text1"/>
                <w:sz w:val="20"/>
                <w:szCs w:val="20"/>
                <w:lang w:eastAsia="ja-JP"/>
              </w:rPr>
            </w:pPr>
            <w:r w:rsidRPr="00EB0670">
              <w:rPr>
                <w:color w:val="000000" w:themeColor="text1"/>
                <w:sz w:val="20"/>
                <w:szCs w:val="20"/>
                <w:lang w:eastAsia="ja-JP"/>
              </w:rPr>
              <w:t>Integer</w:t>
            </w:r>
          </w:p>
        </w:tc>
        <w:tc>
          <w:tcPr>
            <w:tcW w:w="761" w:type="dxa"/>
          </w:tcPr>
          <w:p w:rsidR="00E035FB" w:rsidRPr="00EB0670" w:rsidRDefault="00E035FB" w:rsidP="00E035FB">
            <w:pPr>
              <w:jc w:val="center"/>
              <w:rPr>
                <w:color w:val="000000" w:themeColor="text1"/>
                <w:sz w:val="20"/>
                <w:szCs w:val="20"/>
                <w:lang w:eastAsia="ja-JP"/>
              </w:rPr>
            </w:pPr>
            <w:r w:rsidRPr="00EB0670">
              <w:rPr>
                <w:color w:val="000000" w:themeColor="text1"/>
                <w:sz w:val="20"/>
                <w:szCs w:val="20"/>
                <w:lang w:eastAsia="ja-JP"/>
              </w:rPr>
              <w:t>0-3</w:t>
            </w:r>
          </w:p>
        </w:tc>
        <w:tc>
          <w:tcPr>
            <w:tcW w:w="3552" w:type="dxa"/>
          </w:tcPr>
          <w:p w:rsidR="00E035FB" w:rsidRPr="00EB0670" w:rsidRDefault="00E035FB" w:rsidP="00E035FB">
            <w:pPr>
              <w:jc w:val="both"/>
              <w:rPr>
                <w:color w:val="000000" w:themeColor="text1"/>
                <w:sz w:val="20"/>
                <w:szCs w:val="20"/>
              </w:rPr>
            </w:pPr>
            <w:r w:rsidRPr="00EB0670">
              <w:rPr>
                <w:color w:val="000000" w:themeColor="text1"/>
                <w:sz w:val="20"/>
                <w:szCs w:val="20"/>
              </w:rPr>
              <w:t>This attribute specifies the length of Sequence Number per packet of HOOK-OFDM</w:t>
            </w:r>
          </w:p>
          <w:p w:rsidR="00E035FB" w:rsidRPr="00EB0670" w:rsidRDefault="00E035FB" w:rsidP="00E035FB">
            <w:pPr>
              <w:jc w:val="both"/>
              <w:rPr>
                <w:color w:val="000000" w:themeColor="text1"/>
                <w:sz w:val="20"/>
                <w:szCs w:val="20"/>
              </w:rPr>
            </w:pPr>
            <w:r w:rsidRPr="00EB0670">
              <w:rPr>
                <w:color w:val="000000" w:themeColor="text1"/>
                <w:sz w:val="20"/>
                <w:szCs w:val="20"/>
              </w:rPr>
              <w:t>0: 2 bits</w:t>
            </w:r>
          </w:p>
          <w:p w:rsidR="00E035FB" w:rsidRPr="00EB0670" w:rsidRDefault="00E035FB" w:rsidP="00E035FB">
            <w:pPr>
              <w:jc w:val="both"/>
              <w:rPr>
                <w:color w:val="000000" w:themeColor="text1"/>
                <w:sz w:val="20"/>
                <w:szCs w:val="20"/>
              </w:rPr>
            </w:pPr>
            <w:r w:rsidRPr="00EB0670">
              <w:rPr>
                <w:color w:val="000000" w:themeColor="text1"/>
                <w:sz w:val="20"/>
                <w:szCs w:val="20"/>
              </w:rPr>
              <w:t xml:space="preserve">1: 3 bits </w:t>
            </w:r>
          </w:p>
          <w:p w:rsidR="00E035FB" w:rsidRPr="00EB0670" w:rsidRDefault="00E035FB" w:rsidP="00E035FB">
            <w:pPr>
              <w:jc w:val="both"/>
              <w:rPr>
                <w:color w:val="000000" w:themeColor="text1"/>
                <w:sz w:val="20"/>
                <w:szCs w:val="20"/>
              </w:rPr>
            </w:pPr>
            <w:r w:rsidRPr="00EB0670">
              <w:rPr>
                <w:color w:val="000000" w:themeColor="text1"/>
                <w:sz w:val="20"/>
                <w:szCs w:val="20"/>
              </w:rPr>
              <w:t>2-3: reserved</w:t>
            </w:r>
          </w:p>
        </w:tc>
      </w:tr>
      <w:tr w:rsidR="007D5EBF" w:rsidRPr="00EB0670" w:rsidTr="008008A2">
        <w:tc>
          <w:tcPr>
            <w:tcW w:w="2827" w:type="dxa"/>
          </w:tcPr>
          <w:p w:rsidR="00E035FB" w:rsidRPr="00EB0670" w:rsidRDefault="00E035FB" w:rsidP="00E035FB">
            <w:pPr>
              <w:rPr>
                <w:i/>
                <w:color w:val="000000" w:themeColor="text1"/>
                <w:sz w:val="20"/>
                <w:szCs w:val="20"/>
                <w:lang w:eastAsia="ja-JP"/>
              </w:rPr>
            </w:pPr>
            <w:bookmarkStart w:id="238" w:name="_Hlk99978608"/>
            <w:r w:rsidRPr="00EB0670">
              <w:rPr>
                <w:i/>
                <w:color w:val="000000" w:themeColor="text1"/>
                <w:sz w:val="20"/>
                <w:szCs w:val="20"/>
                <w:lang w:eastAsia="ja-JP"/>
              </w:rPr>
              <w:t>phyHookOfdmFec</w:t>
            </w:r>
          </w:p>
        </w:tc>
        <w:tc>
          <w:tcPr>
            <w:tcW w:w="1247" w:type="dxa"/>
          </w:tcPr>
          <w:p w:rsidR="00E035FB" w:rsidRPr="00EB0670" w:rsidRDefault="002201A5" w:rsidP="00E035FB">
            <w:pPr>
              <w:jc w:val="center"/>
              <w:rPr>
                <w:color w:val="000000" w:themeColor="text1"/>
                <w:sz w:val="20"/>
                <w:szCs w:val="20"/>
              </w:rPr>
            </w:pPr>
            <w:r w:rsidRPr="00EB0670">
              <w:rPr>
                <w:color w:val="000000" w:themeColor="text1"/>
                <w:sz w:val="20"/>
                <w:szCs w:val="20"/>
              </w:rPr>
              <w:t>0xae</w:t>
            </w:r>
          </w:p>
        </w:tc>
        <w:tc>
          <w:tcPr>
            <w:tcW w:w="963" w:type="dxa"/>
          </w:tcPr>
          <w:p w:rsidR="00E035FB" w:rsidRPr="00EB0670" w:rsidRDefault="00E035FB" w:rsidP="00E035FB">
            <w:pPr>
              <w:jc w:val="center"/>
              <w:rPr>
                <w:color w:val="000000" w:themeColor="text1"/>
                <w:sz w:val="20"/>
                <w:szCs w:val="20"/>
                <w:lang w:eastAsia="ja-JP"/>
              </w:rPr>
            </w:pPr>
            <w:r w:rsidRPr="00EB0670">
              <w:rPr>
                <w:color w:val="000000" w:themeColor="text1"/>
                <w:sz w:val="20"/>
                <w:szCs w:val="20"/>
                <w:lang w:eastAsia="ja-JP"/>
              </w:rPr>
              <w:t>Integer</w:t>
            </w:r>
          </w:p>
        </w:tc>
        <w:tc>
          <w:tcPr>
            <w:tcW w:w="761" w:type="dxa"/>
          </w:tcPr>
          <w:p w:rsidR="00E035FB" w:rsidRPr="00EB0670" w:rsidRDefault="00E035FB" w:rsidP="00E035FB">
            <w:pPr>
              <w:jc w:val="center"/>
              <w:rPr>
                <w:color w:val="000000" w:themeColor="text1"/>
                <w:sz w:val="20"/>
                <w:szCs w:val="20"/>
                <w:lang w:eastAsia="ja-JP"/>
              </w:rPr>
            </w:pPr>
            <w:r w:rsidRPr="00EB0670">
              <w:rPr>
                <w:color w:val="000000" w:themeColor="text1"/>
                <w:sz w:val="20"/>
                <w:szCs w:val="20"/>
                <w:lang w:eastAsia="ja-JP"/>
              </w:rPr>
              <w:t>0-7</w:t>
            </w:r>
          </w:p>
        </w:tc>
        <w:tc>
          <w:tcPr>
            <w:tcW w:w="3552" w:type="dxa"/>
          </w:tcPr>
          <w:p w:rsidR="00E035FB" w:rsidRPr="00EB0670" w:rsidRDefault="00E035FB" w:rsidP="00E035FB">
            <w:pPr>
              <w:jc w:val="both"/>
              <w:rPr>
                <w:color w:val="000000" w:themeColor="text1"/>
                <w:sz w:val="20"/>
                <w:szCs w:val="20"/>
              </w:rPr>
            </w:pPr>
            <w:r w:rsidRPr="00EB0670">
              <w:rPr>
                <w:color w:val="000000" w:themeColor="text1"/>
                <w:sz w:val="20"/>
                <w:szCs w:val="20"/>
              </w:rPr>
              <w:t>This attribute specifies FEC for HOOK-OFDM modulation.</w:t>
            </w:r>
          </w:p>
          <w:p w:rsidR="00E035FB" w:rsidRPr="00EB0670" w:rsidRDefault="00E035FB" w:rsidP="00E035FB">
            <w:pPr>
              <w:jc w:val="both"/>
              <w:rPr>
                <w:color w:val="000000" w:themeColor="text1"/>
                <w:sz w:val="20"/>
                <w:szCs w:val="20"/>
              </w:rPr>
            </w:pPr>
            <w:r w:rsidRPr="00EB0670">
              <w:rPr>
                <w:color w:val="000000" w:themeColor="text1"/>
                <w:sz w:val="20"/>
                <w:szCs w:val="20"/>
              </w:rPr>
              <w:t>0: None</w:t>
            </w:r>
          </w:p>
          <w:p w:rsidR="00E035FB" w:rsidRPr="00EB0670" w:rsidRDefault="00E035FB" w:rsidP="00E035FB">
            <w:pPr>
              <w:jc w:val="both"/>
              <w:rPr>
                <w:color w:val="000000" w:themeColor="text1"/>
                <w:sz w:val="20"/>
                <w:szCs w:val="20"/>
              </w:rPr>
            </w:pPr>
            <w:r w:rsidRPr="00EB0670">
              <w:rPr>
                <w:color w:val="000000" w:themeColor="text1"/>
                <w:sz w:val="20"/>
                <w:szCs w:val="20"/>
              </w:rPr>
              <w:t>1: Hamming (8/4)</w:t>
            </w:r>
          </w:p>
          <w:p w:rsidR="00E035FB" w:rsidRPr="00EB0670" w:rsidRDefault="00E035FB" w:rsidP="00E035FB">
            <w:pPr>
              <w:jc w:val="both"/>
              <w:rPr>
                <w:color w:val="000000" w:themeColor="text1"/>
                <w:sz w:val="20"/>
                <w:szCs w:val="20"/>
              </w:rPr>
            </w:pPr>
            <w:r w:rsidRPr="00EB0670">
              <w:rPr>
                <w:color w:val="000000" w:themeColor="text1"/>
                <w:sz w:val="20"/>
                <w:szCs w:val="20"/>
              </w:rPr>
              <w:t>2: Hamming (15/11)</w:t>
            </w:r>
          </w:p>
          <w:p w:rsidR="00E035FB" w:rsidRPr="00EB0670" w:rsidRDefault="00E035FB" w:rsidP="00E035FB">
            <w:pPr>
              <w:jc w:val="both"/>
              <w:rPr>
                <w:color w:val="000000" w:themeColor="text1"/>
                <w:sz w:val="20"/>
                <w:szCs w:val="20"/>
              </w:rPr>
            </w:pPr>
            <w:r w:rsidRPr="00EB0670">
              <w:rPr>
                <w:color w:val="000000" w:themeColor="text1"/>
                <w:sz w:val="20"/>
                <w:szCs w:val="20"/>
              </w:rPr>
              <w:t>3: RS(15,11)</w:t>
            </w:r>
          </w:p>
          <w:p w:rsidR="007B69D9" w:rsidRPr="00EB0670" w:rsidRDefault="00E035FB" w:rsidP="00E035FB">
            <w:pPr>
              <w:jc w:val="both"/>
              <w:rPr>
                <w:color w:val="000000" w:themeColor="text1"/>
                <w:sz w:val="20"/>
                <w:szCs w:val="20"/>
              </w:rPr>
            </w:pPr>
            <w:r w:rsidRPr="00EB0670">
              <w:rPr>
                <w:color w:val="000000" w:themeColor="text1"/>
                <w:sz w:val="20"/>
                <w:szCs w:val="20"/>
              </w:rPr>
              <w:t>Other values: Reserved</w:t>
            </w:r>
          </w:p>
        </w:tc>
      </w:tr>
      <w:bookmarkEnd w:id="238"/>
      <w:tr w:rsidR="007D5EBF" w:rsidRPr="00EB0670" w:rsidTr="008008A2">
        <w:tc>
          <w:tcPr>
            <w:tcW w:w="2827" w:type="dxa"/>
          </w:tcPr>
          <w:p w:rsidR="007C58FD" w:rsidRPr="00EB0670" w:rsidRDefault="007C58FD" w:rsidP="007C58FD">
            <w:pPr>
              <w:rPr>
                <w:i/>
                <w:color w:val="000000" w:themeColor="text1"/>
                <w:sz w:val="20"/>
                <w:lang w:eastAsia="ja-JP"/>
              </w:rPr>
            </w:pPr>
            <w:r w:rsidRPr="00EB0670">
              <w:rPr>
                <w:i/>
                <w:color w:val="000000" w:themeColor="text1"/>
                <w:sz w:val="20"/>
              </w:rPr>
              <w:t>phyHs2pskOfdmQam</w:t>
            </w:r>
          </w:p>
        </w:tc>
        <w:tc>
          <w:tcPr>
            <w:tcW w:w="1247" w:type="dxa"/>
          </w:tcPr>
          <w:p w:rsidR="007C58FD" w:rsidRPr="00EB0670" w:rsidRDefault="002201A5" w:rsidP="007C58FD">
            <w:pPr>
              <w:jc w:val="center"/>
              <w:rPr>
                <w:color w:val="000000" w:themeColor="text1"/>
                <w:sz w:val="20"/>
              </w:rPr>
            </w:pPr>
            <w:r w:rsidRPr="00EB0670">
              <w:rPr>
                <w:color w:val="000000" w:themeColor="text1"/>
                <w:sz w:val="20"/>
                <w:szCs w:val="20"/>
              </w:rPr>
              <w:t>0xaf</w:t>
            </w:r>
          </w:p>
        </w:tc>
        <w:tc>
          <w:tcPr>
            <w:tcW w:w="963" w:type="dxa"/>
          </w:tcPr>
          <w:p w:rsidR="007C58FD" w:rsidRPr="00EB0670" w:rsidRDefault="007C58FD" w:rsidP="007C58FD">
            <w:pPr>
              <w:jc w:val="center"/>
              <w:rPr>
                <w:color w:val="000000" w:themeColor="text1"/>
                <w:sz w:val="20"/>
                <w:szCs w:val="20"/>
                <w:lang w:eastAsia="ja-JP"/>
              </w:rPr>
            </w:pPr>
            <w:r w:rsidRPr="00EB0670">
              <w:rPr>
                <w:color w:val="000000" w:themeColor="text1"/>
                <w:sz w:val="20"/>
                <w:szCs w:val="20"/>
                <w:lang w:eastAsia="ja-JP"/>
              </w:rPr>
              <w:t>Integer</w:t>
            </w:r>
          </w:p>
        </w:tc>
        <w:tc>
          <w:tcPr>
            <w:tcW w:w="761" w:type="dxa"/>
          </w:tcPr>
          <w:p w:rsidR="007C58FD" w:rsidRPr="00EB0670" w:rsidRDefault="007C58FD" w:rsidP="007C58FD">
            <w:pPr>
              <w:jc w:val="center"/>
              <w:rPr>
                <w:color w:val="000000" w:themeColor="text1"/>
                <w:sz w:val="20"/>
                <w:szCs w:val="20"/>
                <w:lang w:eastAsia="ja-JP"/>
              </w:rPr>
            </w:pPr>
            <w:r w:rsidRPr="00EB0670">
              <w:rPr>
                <w:color w:val="000000" w:themeColor="text1"/>
                <w:sz w:val="20"/>
                <w:szCs w:val="20"/>
                <w:lang w:eastAsia="ja-JP"/>
              </w:rPr>
              <w:t>0-7</w:t>
            </w:r>
          </w:p>
        </w:tc>
        <w:tc>
          <w:tcPr>
            <w:tcW w:w="3552" w:type="dxa"/>
          </w:tcPr>
          <w:p w:rsidR="007C58FD" w:rsidRPr="00EB0670" w:rsidRDefault="007C58FD" w:rsidP="007C58FD">
            <w:pPr>
              <w:rPr>
                <w:rStyle w:val="fontstyle01"/>
                <w:rFonts w:ascii="Times New Roman" w:hAnsi="Times New Roman"/>
                <w:b w:val="0"/>
                <w:color w:val="000000" w:themeColor="text1"/>
                <w:sz w:val="20"/>
                <w:szCs w:val="20"/>
              </w:rPr>
            </w:pPr>
            <w:r w:rsidRPr="00EB0670">
              <w:rPr>
                <w:rStyle w:val="fontstyle01"/>
                <w:b w:val="0"/>
                <w:color w:val="000000" w:themeColor="text1"/>
                <w:sz w:val="20"/>
                <w:szCs w:val="20"/>
              </w:rPr>
              <w:t xml:space="preserve">This attribute specifies the QAM level of HOOK-OFDM </w:t>
            </w:r>
          </w:p>
          <w:p w:rsidR="007C58FD" w:rsidRPr="00EB0670" w:rsidRDefault="007C58FD" w:rsidP="007C58FD">
            <w:pPr>
              <w:rPr>
                <w:rStyle w:val="fontstyle01"/>
                <w:b w:val="0"/>
                <w:color w:val="000000" w:themeColor="text1"/>
                <w:sz w:val="20"/>
                <w:szCs w:val="20"/>
              </w:rPr>
            </w:pPr>
            <w:r w:rsidRPr="00EB0670">
              <w:rPr>
                <w:rStyle w:val="fontstyle01"/>
                <w:b w:val="0"/>
                <w:color w:val="000000" w:themeColor="text1"/>
                <w:sz w:val="20"/>
                <w:szCs w:val="20"/>
              </w:rPr>
              <w:t>0: 4-QAM</w:t>
            </w:r>
          </w:p>
          <w:p w:rsidR="007C58FD" w:rsidRPr="00EB0670" w:rsidRDefault="007C58FD" w:rsidP="007C58FD">
            <w:pPr>
              <w:rPr>
                <w:rStyle w:val="fontstyle01"/>
                <w:b w:val="0"/>
                <w:color w:val="000000" w:themeColor="text1"/>
                <w:sz w:val="20"/>
                <w:szCs w:val="20"/>
              </w:rPr>
            </w:pPr>
            <w:r w:rsidRPr="00EB0670">
              <w:rPr>
                <w:rStyle w:val="fontstyle01"/>
                <w:b w:val="0"/>
                <w:color w:val="000000" w:themeColor="text1"/>
                <w:sz w:val="20"/>
                <w:szCs w:val="20"/>
              </w:rPr>
              <w:t>1: 16-QAM</w:t>
            </w:r>
          </w:p>
          <w:p w:rsidR="007C58FD" w:rsidRPr="00EB0670" w:rsidRDefault="007C58FD" w:rsidP="007C58FD">
            <w:pPr>
              <w:rPr>
                <w:rStyle w:val="fontstyle01"/>
                <w:b w:val="0"/>
                <w:color w:val="000000" w:themeColor="text1"/>
                <w:sz w:val="20"/>
                <w:szCs w:val="20"/>
              </w:rPr>
            </w:pPr>
            <w:r w:rsidRPr="00EB0670">
              <w:rPr>
                <w:rStyle w:val="fontstyle01"/>
                <w:b w:val="0"/>
                <w:color w:val="000000" w:themeColor="text1"/>
                <w:sz w:val="20"/>
                <w:szCs w:val="20"/>
              </w:rPr>
              <w:t>2: 64-QAM</w:t>
            </w:r>
          </w:p>
          <w:p w:rsidR="007C58FD" w:rsidRPr="00EB0670" w:rsidRDefault="007C58FD" w:rsidP="007C58FD">
            <w:pPr>
              <w:rPr>
                <w:rStyle w:val="fontstyle01"/>
                <w:b w:val="0"/>
                <w:color w:val="000000" w:themeColor="text1"/>
                <w:sz w:val="20"/>
                <w:szCs w:val="20"/>
              </w:rPr>
            </w:pPr>
            <w:r w:rsidRPr="00EB0670">
              <w:rPr>
                <w:rStyle w:val="fontstyle01"/>
                <w:b w:val="0"/>
                <w:color w:val="000000" w:themeColor="text1"/>
                <w:sz w:val="20"/>
                <w:szCs w:val="20"/>
              </w:rPr>
              <w:t>Other values: reserved</w:t>
            </w:r>
          </w:p>
        </w:tc>
      </w:tr>
      <w:tr w:rsidR="007D5EBF" w:rsidRPr="00EB0670" w:rsidTr="00380937">
        <w:tc>
          <w:tcPr>
            <w:tcW w:w="9350" w:type="dxa"/>
            <w:gridSpan w:val="5"/>
            <w:shd w:val="clear" w:color="auto" w:fill="D0CECE" w:themeFill="background2" w:themeFillShade="E6"/>
          </w:tcPr>
          <w:p w:rsidR="00380937" w:rsidRPr="00EB0670" w:rsidRDefault="00380937" w:rsidP="00380937">
            <w:pPr>
              <w:rPr>
                <w:color w:val="000000" w:themeColor="text1"/>
                <w:sz w:val="20"/>
                <w:szCs w:val="20"/>
              </w:rPr>
            </w:pPr>
            <w:r w:rsidRPr="00EB0670">
              <w:rPr>
                <w:color w:val="000000" w:themeColor="text1"/>
                <w:sz w:val="20"/>
                <w:szCs w:val="20"/>
              </w:rPr>
              <w:t>Part</w:t>
            </w:r>
            <w:r w:rsidR="00A26167" w:rsidRPr="00EB0670">
              <w:rPr>
                <w:color w:val="000000" w:themeColor="text1"/>
                <w:sz w:val="20"/>
                <w:szCs w:val="20"/>
              </w:rPr>
              <w:t xml:space="preserve"> T</w:t>
            </w:r>
            <w:r w:rsidR="000B6AC5" w:rsidRPr="00EB0670">
              <w:rPr>
                <w:color w:val="000000" w:themeColor="text1"/>
                <w:sz w:val="20"/>
                <w:szCs w:val="20"/>
              </w:rPr>
              <w:t>: PHY PIB attributes for HS2PSK</w:t>
            </w:r>
            <w:r w:rsidRPr="00EB0670">
              <w:rPr>
                <w:color w:val="000000" w:themeColor="text1"/>
                <w:sz w:val="20"/>
                <w:szCs w:val="20"/>
              </w:rPr>
              <w:t>-OFDM mode</w:t>
            </w:r>
          </w:p>
        </w:tc>
      </w:tr>
      <w:tr w:rsidR="007D5EBF" w:rsidRPr="00EB0670" w:rsidTr="008008A2">
        <w:tc>
          <w:tcPr>
            <w:tcW w:w="2827" w:type="dxa"/>
          </w:tcPr>
          <w:p w:rsidR="007B69D9" w:rsidRPr="00EB0670" w:rsidRDefault="007B69D9" w:rsidP="007B69D9">
            <w:pPr>
              <w:rPr>
                <w:i/>
                <w:color w:val="000000" w:themeColor="text1"/>
                <w:sz w:val="20"/>
                <w:szCs w:val="20"/>
                <w:lang w:eastAsia="ja-JP"/>
              </w:rPr>
            </w:pPr>
            <w:r w:rsidRPr="00EB0670">
              <w:rPr>
                <w:i/>
                <w:color w:val="000000" w:themeColor="text1"/>
                <w:sz w:val="20"/>
                <w:szCs w:val="20"/>
                <w:lang w:eastAsia="ja-JP"/>
              </w:rPr>
              <w:t>phyHs2pskOfdmMode</w:t>
            </w:r>
          </w:p>
        </w:tc>
        <w:tc>
          <w:tcPr>
            <w:tcW w:w="1247" w:type="dxa"/>
          </w:tcPr>
          <w:p w:rsidR="007B69D9" w:rsidRPr="00EB0670" w:rsidRDefault="002201A5" w:rsidP="007B69D9">
            <w:pPr>
              <w:jc w:val="center"/>
              <w:rPr>
                <w:color w:val="000000" w:themeColor="text1"/>
                <w:sz w:val="20"/>
                <w:szCs w:val="20"/>
              </w:rPr>
            </w:pPr>
            <w:r w:rsidRPr="00EB0670">
              <w:rPr>
                <w:color w:val="000000" w:themeColor="text1"/>
                <w:sz w:val="20"/>
                <w:szCs w:val="20"/>
              </w:rPr>
              <w:t>0xb0</w:t>
            </w:r>
          </w:p>
        </w:tc>
        <w:tc>
          <w:tcPr>
            <w:tcW w:w="963" w:type="dxa"/>
          </w:tcPr>
          <w:p w:rsidR="007B69D9" w:rsidRPr="00EB0670" w:rsidRDefault="007B69D9" w:rsidP="007B69D9">
            <w:pPr>
              <w:jc w:val="center"/>
              <w:rPr>
                <w:color w:val="000000" w:themeColor="text1"/>
                <w:sz w:val="20"/>
                <w:szCs w:val="20"/>
                <w:lang w:eastAsia="ja-JP"/>
              </w:rPr>
            </w:pPr>
            <w:r w:rsidRPr="00EB0670">
              <w:rPr>
                <w:color w:val="000000" w:themeColor="text1"/>
                <w:sz w:val="20"/>
                <w:szCs w:val="20"/>
                <w:lang w:eastAsia="ja-JP"/>
              </w:rPr>
              <w:t>Integer</w:t>
            </w:r>
          </w:p>
        </w:tc>
        <w:tc>
          <w:tcPr>
            <w:tcW w:w="761" w:type="dxa"/>
          </w:tcPr>
          <w:p w:rsidR="007B69D9" w:rsidRPr="00EB0670" w:rsidRDefault="007B69D9" w:rsidP="007B69D9">
            <w:pPr>
              <w:tabs>
                <w:tab w:val="left" w:pos="992"/>
              </w:tabs>
              <w:jc w:val="center"/>
              <w:rPr>
                <w:color w:val="000000" w:themeColor="text1"/>
                <w:sz w:val="20"/>
                <w:szCs w:val="20"/>
                <w:lang w:eastAsia="ja-JP"/>
              </w:rPr>
            </w:pPr>
            <w:r w:rsidRPr="00EB0670">
              <w:rPr>
                <w:color w:val="000000" w:themeColor="text1"/>
                <w:sz w:val="20"/>
                <w:szCs w:val="20"/>
                <w:lang w:eastAsia="ja-JP"/>
              </w:rPr>
              <w:t>0-7</w:t>
            </w:r>
          </w:p>
        </w:tc>
        <w:tc>
          <w:tcPr>
            <w:tcW w:w="3552" w:type="dxa"/>
          </w:tcPr>
          <w:p w:rsidR="007B69D9" w:rsidRPr="00EB0670" w:rsidRDefault="007B69D9" w:rsidP="007B69D9">
            <w:pPr>
              <w:rPr>
                <w:bCs/>
                <w:color w:val="000000" w:themeColor="text1"/>
                <w:sz w:val="20"/>
                <w:szCs w:val="20"/>
              </w:rPr>
            </w:pPr>
            <w:r w:rsidRPr="00EB0670">
              <w:rPr>
                <w:rStyle w:val="fontstyle01"/>
                <w:rFonts w:ascii="Times New Roman" w:hAnsi="Times New Roman"/>
                <w:b w:val="0"/>
                <w:color w:val="000000" w:themeColor="text1"/>
                <w:sz w:val="20"/>
                <w:szCs w:val="20"/>
              </w:rPr>
              <w:t>The mode applied for HS2PSK-OFDM.</w:t>
            </w:r>
            <w:r w:rsidRPr="00EB0670">
              <w:rPr>
                <w:color w:val="000000" w:themeColor="text1"/>
                <w:sz w:val="20"/>
                <w:szCs w:val="20"/>
              </w:rPr>
              <w:br/>
            </w:r>
            <w:r w:rsidRPr="00EB0670">
              <w:rPr>
                <w:rStyle w:val="fontstyle01"/>
                <w:rFonts w:ascii="Times New Roman" w:hAnsi="Times New Roman"/>
                <w:b w:val="0"/>
                <w:color w:val="000000" w:themeColor="text1"/>
                <w:sz w:val="20"/>
                <w:szCs w:val="20"/>
              </w:rPr>
              <w:t>0: Mode 1</w:t>
            </w:r>
            <w:r w:rsidRPr="00EB0670">
              <w:rPr>
                <w:color w:val="000000" w:themeColor="text1"/>
                <w:sz w:val="20"/>
                <w:szCs w:val="20"/>
              </w:rPr>
              <w:br/>
            </w:r>
            <w:r w:rsidR="00D2220C" w:rsidRPr="00EB0670">
              <w:rPr>
                <w:rStyle w:val="fontstyle01"/>
                <w:rFonts w:ascii="Times New Roman" w:hAnsi="Times New Roman"/>
                <w:b w:val="0"/>
                <w:color w:val="000000" w:themeColor="text1"/>
                <w:sz w:val="20"/>
                <w:szCs w:val="20"/>
              </w:rPr>
              <w:t>1: Mode 2</w:t>
            </w:r>
            <w:r w:rsidRPr="00EB0670">
              <w:rPr>
                <w:color w:val="000000" w:themeColor="text1"/>
                <w:sz w:val="20"/>
                <w:szCs w:val="20"/>
              </w:rPr>
              <w:br/>
            </w:r>
            <w:r w:rsidRPr="00EB0670">
              <w:rPr>
                <w:rStyle w:val="fontstyle01"/>
                <w:rFonts w:ascii="Times New Roman" w:hAnsi="Times New Roman"/>
                <w:b w:val="0"/>
                <w:color w:val="000000" w:themeColor="text1"/>
                <w:sz w:val="20"/>
                <w:szCs w:val="20"/>
              </w:rPr>
              <w:t>Others: Reserved</w:t>
            </w:r>
          </w:p>
        </w:tc>
      </w:tr>
      <w:tr w:rsidR="007D5EBF" w:rsidRPr="00EB0670" w:rsidTr="008008A2">
        <w:tc>
          <w:tcPr>
            <w:tcW w:w="2827" w:type="dxa"/>
          </w:tcPr>
          <w:p w:rsidR="007B69D9" w:rsidRPr="00EB0670" w:rsidRDefault="007B69D9" w:rsidP="007B69D9">
            <w:pPr>
              <w:rPr>
                <w:i/>
                <w:color w:val="000000" w:themeColor="text1"/>
                <w:sz w:val="20"/>
                <w:szCs w:val="20"/>
                <w:lang w:eastAsia="ja-JP"/>
              </w:rPr>
            </w:pPr>
            <w:r w:rsidRPr="00EB0670">
              <w:rPr>
                <w:i/>
                <w:color w:val="000000" w:themeColor="text1"/>
                <w:sz w:val="20"/>
                <w:szCs w:val="20"/>
                <w:lang w:eastAsia="ja-JP"/>
              </w:rPr>
              <w:t>phyHs2pskOfdmSn</w:t>
            </w:r>
          </w:p>
        </w:tc>
        <w:tc>
          <w:tcPr>
            <w:tcW w:w="1247" w:type="dxa"/>
          </w:tcPr>
          <w:p w:rsidR="007B69D9" w:rsidRPr="00EB0670" w:rsidRDefault="007C58FD" w:rsidP="002201A5">
            <w:pPr>
              <w:jc w:val="center"/>
              <w:rPr>
                <w:color w:val="000000" w:themeColor="text1"/>
                <w:sz w:val="20"/>
                <w:szCs w:val="20"/>
              </w:rPr>
            </w:pPr>
            <w:r w:rsidRPr="00EB0670">
              <w:rPr>
                <w:color w:val="000000" w:themeColor="text1"/>
                <w:sz w:val="20"/>
                <w:szCs w:val="20"/>
              </w:rPr>
              <w:t>0x</w:t>
            </w:r>
            <w:r w:rsidR="002201A5" w:rsidRPr="00EB0670">
              <w:rPr>
                <w:color w:val="000000" w:themeColor="text1"/>
                <w:sz w:val="20"/>
                <w:szCs w:val="20"/>
              </w:rPr>
              <w:t>b1</w:t>
            </w:r>
          </w:p>
        </w:tc>
        <w:tc>
          <w:tcPr>
            <w:tcW w:w="963" w:type="dxa"/>
          </w:tcPr>
          <w:p w:rsidR="007B69D9" w:rsidRPr="00EB0670" w:rsidRDefault="007B69D9" w:rsidP="007B69D9">
            <w:pPr>
              <w:jc w:val="center"/>
              <w:rPr>
                <w:color w:val="000000" w:themeColor="text1"/>
                <w:sz w:val="20"/>
                <w:szCs w:val="20"/>
                <w:lang w:eastAsia="ja-JP"/>
              </w:rPr>
            </w:pPr>
            <w:r w:rsidRPr="00EB0670">
              <w:rPr>
                <w:color w:val="000000" w:themeColor="text1"/>
                <w:sz w:val="20"/>
                <w:szCs w:val="20"/>
                <w:lang w:eastAsia="ja-JP"/>
              </w:rPr>
              <w:t>Integer</w:t>
            </w:r>
          </w:p>
        </w:tc>
        <w:tc>
          <w:tcPr>
            <w:tcW w:w="761" w:type="dxa"/>
          </w:tcPr>
          <w:p w:rsidR="007B69D9" w:rsidRPr="00EB0670" w:rsidRDefault="007B69D9" w:rsidP="007B69D9">
            <w:pPr>
              <w:jc w:val="center"/>
              <w:rPr>
                <w:color w:val="000000" w:themeColor="text1"/>
                <w:sz w:val="20"/>
                <w:szCs w:val="20"/>
                <w:lang w:eastAsia="ja-JP"/>
              </w:rPr>
            </w:pPr>
            <w:r w:rsidRPr="00EB0670">
              <w:rPr>
                <w:color w:val="000000" w:themeColor="text1"/>
                <w:sz w:val="20"/>
                <w:szCs w:val="20"/>
                <w:lang w:eastAsia="ja-JP"/>
              </w:rPr>
              <w:t>0-3</w:t>
            </w:r>
          </w:p>
        </w:tc>
        <w:tc>
          <w:tcPr>
            <w:tcW w:w="3552" w:type="dxa"/>
          </w:tcPr>
          <w:p w:rsidR="007B69D9" w:rsidRPr="00EB0670" w:rsidRDefault="007B69D9" w:rsidP="007B69D9">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This attribute specifies the length of Sequence Number per packet of HS2PSK -OFDM</w:t>
            </w:r>
          </w:p>
          <w:p w:rsidR="007B69D9" w:rsidRPr="00EB0670" w:rsidRDefault="007B69D9" w:rsidP="007B69D9">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0: 2 bits</w:t>
            </w:r>
          </w:p>
          <w:p w:rsidR="007B69D9" w:rsidRPr="00EB0670" w:rsidRDefault="007B69D9" w:rsidP="007B69D9">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 xml:space="preserve">1: 3 bits </w:t>
            </w:r>
          </w:p>
          <w:p w:rsidR="007B69D9" w:rsidRPr="00EB0670" w:rsidRDefault="007B69D9" w:rsidP="007B69D9">
            <w:pPr>
              <w:rPr>
                <w:color w:val="000000" w:themeColor="text1"/>
                <w:sz w:val="20"/>
                <w:szCs w:val="20"/>
              </w:rPr>
            </w:pPr>
            <w:r w:rsidRPr="00EB0670">
              <w:rPr>
                <w:rStyle w:val="fontstyle01"/>
                <w:rFonts w:ascii="Times New Roman" w:hAnsi="Times New Roman"/>
                <w:b w:val="0"/>
                <w:color w:val="000000" w:themeColor="text1"/>
                <w:sz w:val="20"/>
                <w:szCs w:val="20"/>
              </w:rPr>
              <w:t>2-3: reserved</w:t>
            </w:r>
          </w:p>
        </w:tc>
      </w:tr>
      <w:tr w:rsidR="007D5EBF" w:rsidRPr="00EB0670" w:rsidTr="008008A2">
        <w:tc>
          <w:tcPr>
            <w:tcW w:w="2827" w:type="dxa"/>
          </w:tcPr>
          <w:p w:rsidR="007B69D9" w:rsidRPr="00EB0670" w:rsidRDefault="007B69D9" w:rsidP="007B69D9">
            <w:pPr>
              <w:rPr>
                <w:i/>
                <w:color w:val="000000" w:themeColor="text1"/>
                <w:sz w:val="20"/>
                <w:szCs w:val="20"/>
                <w:lang w:eastAsia="ja-JP"/>
              </w:rPr>
            </w:pPr>
            <w:r w:rsidRPr="00EB0670">
              <w:rPr>
                <w:i/>
                <w:color w:val="000000" w:themeColor="text1"/>
                <w:sz w:val="20"/>
                <w:szCs w:val="20"/>
                <w:lang w:eastAsia="ja-JP"/>
              </w:rPr>
              <w:t>phyHs2pskOfdmFec</w:t>
            </w:r>
          </w:p>
        </w:tc>
        <w:tc>
          <w:tcPr>
            <w:tcW w:w="1247" w:type="dxa"/>
          </w:tcPr>
          <w:p w:rsidR="007B69D9" w:rsidRPr="00EB0670" w:rsidRDefault="002201A5" w:rsidP="007B69D9">
            <w:pPr>
              <w:jc w:val="center"/>
              <w:rPr>
                <w:color w:val="000000" w:themeColor="text1"/>
                <w:sz w:val="20"/>
                <w:szCs w:val="20"/>
              </w:rPr>
            </w:pPr>
            <w:r w:rsidRPr="00EB0670">
              <w:rPr>
                <w:color w:val="000000" w:themeColor="text1"/>
                <w:sz w:val="20"/>
                <w:szCs w:val="20"/>
              </w:rPr>
              <w:t>0xb2</w:t>
            </w:r>
          </w:p>
        </w:tc>
        <w:tc>
          <w:tcPr>
            <w:tcW w:w="963" w:type="dxa"/>
          </w:tcPr>
          <w:p w:rsidR="007B69D9" w:rsidRPr="00EB0670" w:rsidRDefault="007B69D9" w:rsidP="007B69D9">
            <w:pPr>
              <w:jc w:val="center"/>
              <w:rPr>
                <w:color w:val="000000" w:themeColor="text1"/>
                <w:sz w:val="20"/>
                <w:szCs w:val="20"/>
                <w:lang w:eastAsia="ja-JP"/>
              </w:rPr>
            </w:pPr>
            <w:r w:rsidRPr="00EB0670">
              <w:rPr>
                <w:color w:val="000000" w:themeColor="text1"/>
                <w:sz w:val="20"/>
                <w:szCs w:val="20"/>
                <w:lang w:eastAsia="ja-JP"/>
              </w:rPr>
              <w:t>Integer</w:t>
            </w:r>
          </w:p>
        </w:tc>
        <w:tc>
          <w:tcPr>
            <w:tcW w:w="761" w:type="dxa"/>
          </w:tcPr>
          <w:p w:rsidR="007B69D9" w:rsidRPr="00EB0670" w:rsidRDefault="007B69D9" w:rsidP="007B69D9">
            <w:pPr>
              <w:jc w:val="center"/>
              <w:rPr>
                <w:color w:val="000000" w:themeColor="text1"/>
                <w:sz w:val="20"/>
                <w:szCs w:val="20"/>
                <w:lang w:eastAsia="ja-JP"/>
              </w:rPr>
            </w:pPr>
            <w:r w:rsidRPr="00EB0670">
              <w:rPr>
                <w:color w:val="000000" w:themeColor="text1"/>
                <w:sz w:val="20"/>
                <w:szCs w:val="20"/>
                <w:lang w:eastAsia="ja-JP"/>
              </w:rPr>
              <w:t>0-7</w:t>
            </w:r>
          </w:p>
        </w:tc>
        <w:tc>
          <w:tcPr>
            <w:tcW w:w="3552" w:type="dxa"/>
          </w:tcPr>
          <w:p w:rsidR="007B69D9" w:rsidRPr="00EB0670" w:rsidRDefault="007B69D9" w:rsidP="00C36C78">
            <w:pPr>
              <w:rPr>
                <w:color w:val="000000" w:themeColor="text1"/>
                <w:sz w:val="20"/>
                <w:szCs w:val="20"/>
              </w:rPr>
            </w:pPr>
            <w:r w:rsidRPr="00EB0670">
              <w:rPr>
                <w:rStyle w:val="fontstyle01"/>
                <w:rFonts w:ascii="Times New Roman" w:hAnsi="Times New Roman"/>
                <w:b w:val="0"/>
                <w:color w:val="000000" w:themeColor="text1"/>
                <w:sz w:val="20"/>
                <w:szCs w:val="20"/>
              </w:rPr>
              <w:t>This attribute specifies FEC for HS2PSK-</w:t>
            </w:r>
            <w:r w:rsidR="00C36C78" w:rsidRPr="00EB0670">
              <w:rPr>
                <w:rStyle w:val="fontstyle01"/>
                <w:rFonts w:ascii="Times New Roman" w:hAnsi="Times New Roman"/>
                <w:b w:val="0"/>
                <w:color w:val="000000" w:themeColor="text1"/>
                <w:sz w:val="20"/>
                <w:szCs w:val="20"/>
              </w:rPr>
              <w:t>O</w:t>
            </w:r>
            <w:r w:rsidRPr="00EB0670">
              <w:rPr>
                <w:rStyle w:val="fontstyle01"/>
                <w:rFonts w:ascii="Times New Roman" w:hAnsi="Times New Roman"/>
                <w:b w:val="0"/>
                <w:color w:val="000000" w:themeColor="text1"/>
                <w:sz w:val="20"/>
                <w:szCs w:val="20"/>
              </w:rPr>
              <w:t>FDM modulation.</w:t>
            </w:r>
            <w:r w:rsidRPr="00EB0670">
              <w:rPr>
                <w:color w:val="000000" w:themeColor="text1"/>
                <w:sz w:val="20"/>
                <w:szCs w:val="20"/>
              </w:rPr>
              <w:br/>
            </w:r>
            <w:r w:rsidRPr="00EB0670">
              <w:rPr>
                <w:rStyle w:val="fontstyle01"/>
                <w:rFonts w:ascii="Times New Roman" w:hAnsi="Times New Roman"/>
                <w:b w:val="0"/>
                <w:color w:val="000000" w:themeColor="text1"/>
                <w:sz w:val="20"/>
                <w:szCs w:val="20"/>
              </w:rPr>
              <w:t>0: None</w:t>
            </w:r>
            <w:r w:rsidRPr="00EB0670">
              <w:rPr>
                <w:color w:val="000000" w:themeColor="text1"/>
                <w:sz w:val="20"/>
                <w:szCs w:val="20"/>
              </w:rPr>
              <w:br/>
            </w:r>
            <w:r w:rsidRPr="00EB0670">
              <w:rPr>
                <w:rStyle w:val="fontstyle01"/>
                <w:rFonts w:ascii="Times New Roman" w:hAnsi="Times New Roman"/>
                <w:b w:val="0"/>
                <w:color w:val="000000" w:themeColor="text1"/>
                <w:sz w:val="20"/>
                <w:szCs w:val="20"/>
              </w:rPr>
              <w:t>1: Hamming (8/4)</w:t>
            </w:r>
            <w:r w:rsidRPr="00EB0670">
              <w:rPr>
                <w:color w:val="000000" w:themeColor="text1"/>
                <w:sz w:val="20"/>
                <w:szCs w:val="20"/>
              </w:rPr>
              <w:br/>
            </w:r>
            <w:r w:rsidRPr="00EB0670">
              <w:rPr>
                <w:rStyle w:val="fontstyle01"/>
                <w:rFonts w:ascii="Times New Roman" w:hAnsi="Times New Roman"/>
                <w:b w:val="0"/>
                <w:color w:val="000000" w:themeColor="text1"/>
                <w:sz w:val="20"/>
                <w:szCs w:val="20"/>
              </w:rPr>
              <w:t>2: Hamming (15/11)</w:t>
            </w:r>
            <w:r w:rsidRPr="00EB0670">
              <w:rPr>
                <w:color w:val="000000" w:themeColor="text1"/>
                <w:sz w:val="20"/>
                <w:szCs w:val="20"/>
              </w:rPr>
              <w:br/>
            </w:r>
            <w:r w:rsidRPr="00EB0670">
              <w:rPr>
                <w:rStyle w:val="fontstyle01"/>
                <w:rFonts w:ascii="Times New Roman" w:hAnsi="Times New Roman"/>
                <w:b w:val="0"/>
                <w:color w:val="000000" w:themeColor="text1"/>
                <w:sz w:val="20"/>
                <w:szCs w:val="20"/>
              </w:rPr>
              <w:t>3: RS(15,11)</w:t>
            </w:r>
            <w:r w:rsidRPr="00EB0670">
              <w:rPr>
                <w:color w:val="000000" w:themeColor="text1"/>
                <w:sz w:val="20"/>
                <w:szCs w:val="20"/>
              </w:rPr>
              <w:br/>
            </w:r>
            <w:r w:rsidRPr="00EB0670">
              <w:rPr>
                <w:rStyle w:val="fontstyle01"/>
                <w:rFonts w:ascii="Times New Roman" w:hAnsi="Times New Roman"/>
                <w:b w:val="0"/>
                <w:color w:val="000000" w:themeColor="text1"/>
                <w:sz w:val="20"/>
                <w:szCs w:val="20"/>
              </w:rPr>
              <w:t>Other values: Reserved</w:t>
            </w:r>
          </w:p>
        </w:tc>
      </w:tr>
      <w:tr w:rsidR="007D5EBF" w:rsidRPr="00EB0670" w:rsidTr="008008A2">
        <w:tc>
          <w:tcPr>
            <w:tcW w:w="2827" w:type="dxa"/>
          </w:tcPr>
          <w:p w:rsidR="003B726E" w:rsidRPr="00EB0670" w:rsidRDefault="003B726E" w:rsidP="007B69D9">
            <w:pPr>
              <w:rPr>
                <w:i/>
                <w:color w:val="000000" w:themeColor="text1"/>
                <w:sz w:val="20"/>
                <w:lang w:eastAsia="ja-JP"/>
              </w:rPr>
            </w:pPr>
            <w:bookmarkStart w:id="239" w:name="OLE_LINK115"/>
            <w:bookmarkStart w:id="240" w:name="OLE_LINK116"/>
            <w:r w:rsidRPr="00EB0670">
              <w:rPr>
                <w:i/>
                <w:color w:val="000000" w:themeColor="text1"/>
                <w:sz w:val="20"/>
              </w:rPr>
              <w:t>phyHookOfdmQam</w:t>
            </w:r>
            <w:bookmarkEnd w:id="239"/>
            <w:bookmarkEnd w:id="240"/>
          </w:p>
        </w:tc>
        <w:tc>
          <w:tcPr>
            <w:tcW w:w="1247" w:type="dxa"/>
          </w:tcPr>
          <w:p w:rsidR="003B726E" w:rsidRPr="00EB0670" w:rsidRDefault="002201A5" w:rsidP="007B69D9">
            <w:pPr>
              <w:jc w:val="center"/>
              <w:rPr>
                <w:color w:val="000000" w:themeColor="text1"/>
                <w:sz w:val="20"/>
              </w:rPr>
            </w:pPr>
            <w:r w:rsidRPr="00EB0670">
              <w:rPr>
                <w:color w:val="000000" w:themeColor="text1"/>
                <w:sz w:val="20"/>
                <w:szCs w:val="20"/>
              </w:rPr>
              <w:t>0xb3</w:t>
            </w:r>
          </w:p>
        </w:tc>
        <w:tc>
          <w:tcPr>
            <w:tcW w:w="963" w:type="dxa"/>
          </w:tcPr>
          <w:p w:rsidR="003B726E" w:rsidRPr="00EB0670" w:rsidRDefault="008008A2" w:rsidP="007B69D9">
            <w:pPr>
              <w:jc w:val="center"/>
              <w:rPr>
                <w:color w:val="000000" w:themeColor="text1"/>
                <w:sz w:val="20"/>
                <w:lang w:eastAsia="ja-JP"/>
              </w:rPr>
            </w:pPr>
            <w:r w:rsidRPr="00EB0670">
              <w:rPr>
                <w:color w:val="000000" w:themeColor="text1"/>
                <w:sz w:val="20"/>
                <w:lang w:eastAsia="ja-JP"/>
              </w:rPr>
              <w:t>Interger</w:t>
            </w:r>
          </w:p>
        </w:tc>
        <w:tc>
          <w:tcPr>
            <w:tcW w:w="761" w:type="dxa"/>
          </w:tcPr>
          <w:p w:rsidR="003B726E" w:rsidRPr="00EB0670" w:rsidRDefault="008008A2" w:rsidP="007B69D9">
            <w:pPr>
              <w:jc w:val="center"/>
              <w:rPr>
                <w:color w:val="000000" w:themeColor="text1"/>
                <w:sz w:val="20"/>
                <w:lang w:eastAsia="ja-JP"/>
              </w:rPr>
            </w:pPr>
            <w:r w:rsidRPr="00EB0670">
              <w:rPr>
                <w:color w:val="000000" w:themeColor="text1"/>
                <w:sz w:val="20"/>
                <w:lang w:eastAsia="ja-JP"/>
              </w:rPr>
              <w:t>0-7</w:t>
            </w:r>
          </w:p>
        </w:tc>
        <w:tc>
          <w:tcPr>
            <w:tcW w:w="3552" w:type="dxa"/>
          </w:tcPr>
          <w:p w:rsidR="003B726E" w:rsidRPr="00EB0670" w:rsidRDefault="003B726E" w:rsidP="003B726E">
            <w:pPr>
              <w:rPr>
                <w:rStyle w:val="fontstyle01"/>
                <w:rFonts w:ascii="Times New Roman" w:hAnsi="Times New Roman"/>
                <w:b w:val="0"/>
                <w:color w:val="000000" w:themeColor="text1"/>
                <w:sz w:val="20"/>
                <w:szCs w:val="20"/>
              </w:rPr>
            </w:pPr>
            <w:bookmarkStart w:id="241" w:name="OLE_LINK117"/>
            <w:bookmarkStart w:id="242" w:name="OLE_LINK118"/>
            <w:r w:rsidRPr="00EB0670">
              <w:rPr>
                <w:rStyle w:val="fontstyle01"/>
                <w:rFonts w:ascii="Times New Roman" w:hAnsi="Times New Roman"/>
                <w:b w:val="0"/>
                <w:color w:val="000000" w:themeColor="text1"/>
                <w:sz w:val="20"/>
                <w:szCs w:val="20"/>
              </w:rPr>
              <w:t xml:space="preserve">This attribute specifies the QAM level of </w:t>
            </w:r>
            <w:r w:rsidR="008008A2" w:rsidRPr="00EB0670">
              <w:rPr>
                <w:rStyle w:val="fontstyle01"/>
                <w:rFonts w:ascii="Times New Roman" w:hAnsi="Times New Roman"/>
                <w:b w:val="0"/>
                <w:color w:val="000000" w:themeColor="text1"/>
                <w:sz w:val="20"/>
                <w:szCs w:val="20"/>
              </w:rPr>
              <w:t>HS2PSK</w:t>
            </w:r>
            <w:r w:rsidRPr="00EB0670">
              <w:rPr>
                <w:rStyle w:val="fontstyle01"/>
                <w:rFonts w:ascii="Times New Roman" w:hAnsi="Times New Roman"/>
                <w:b w:val="0"/>
                <w:color w:val="000000" w:themeColor="text1"/>
                <w:sz w:val="20"/>
                <w:szCs w:val="20"/>
              </w:rPr>
              <w:t xml:space="preserve">-OFDM </w:t>
            </w:r>
          </w:p>
          <w:p w:rsidR="003B726E" w:rsidRPr="00EB0670" w:rsidRDefault="003B726E" w:rsidP="003B726E">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0: 4-QAM</w:t>
            </w:r>
          </w:p>
          <w:p w:rsidR="003B726E" w:rsidRPr="00EB0670" w:rsidRDefault="003B726E" w:rsidP="003B726E">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1: 16-QAM</w:t>
            </w:r>
          </w:p>
          <w:p w:rsidR="003B726E" w:rsidRPr="00EB0670" w:rsidRDefault="003B726E" w:rsidP="003B726E">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2: 64-QAM</w:t>
            </w:r>
          </w:p>
          <w:p w:rsidR="003B726E" w:rsidRPr="00EB0670" w:rsidRDefault="003B726E" w:rsidP="003B726E">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Other values: reserved</w:t>
            </w:r>
            <w:bookmarkEnd w:id="241"/>
            <w:bookmarkEnd w:id="242"/>
          </w:p>
        </w:tc>
      </w:tr>
      <w:tr w:rsidR="007D5EBF" w:rsidRPr="00EB0670" w:rsidTr="00380937">
        <w:tc>
          <w:tcPr>
            <w:tcW w:w="9350" w:type="dxa"/>
            <w:gridSpan w:val="5"/>
            <w:shd w:val="clear" w:color="auto" w:fill="D0CECE" w:themeFill="background2" w:themeFillShade="E6"/>
          </w:tcPr>
          <w:p w:rsidR="00380937" w:rsidRPr="00EB0670" w:rsidRDefault="00380937" w:rsidP="00B15A6D">
            <w:pPr>
              <w:rPr>
                <w:color w:val="000000" w:themeColor="text1"/>
                <w:sz w:val="20"/>
                <w:szCs w:val="20"/>
              </w:rPr>
            </w:pPr>
            <w:r w:rsidRPr="00EB0670">
              <w:rPr>
                <w:color w:val="000000" w:themeColor="text1"/>
                <w:sz w:val="20"/>
                <w:szCs w:val="20"/>
              </w:rPr>
              <w:t>Part</w:t>
            </w:r>
            <w:r w:rsidR="00A26167" w:rsidRPr="00EB0670">
              <w:rPr>
                <w:color w:val="000000" w:themeColor="text1"/>
                <w:sz w:val="20"/>
                <w:szCs w:val="20"/>
              </w:rPr>
              <w:t xml:space="preserve"> U</w:t>
            </w:r>
            <w:r w:rsidRPr="00EB0670">
              <w:rPr>
                <w:color w:val="000000" w:themeColor="text1"/>
                <w:sz w:val="20"/>
                <w:szCs w:val="20"/>
              </w:rPr>
              <w:t xml:space="preserve">: PHY PIB attributes for </w:t>
            </w:r>
            <w:r w:rsidR="00B15A6D" w:rsidRPr="00EB0670">
              <w:rPr>
                <w:color w:val="000000" w:themeColor="text1"/>
                <w:sz w:val="20"/>
                <w:szCs w:val="20"/>
              </w:rPr>
              <w:t>BPPM</w:t>
            </w:r>
            <w:r w:rsidRPr="00EB0670">
              <w:rPr>
                <w:color w:val="000000" w:themeColor="text1"/>
                <w:sz w:val="20"/>
                <w:szCs w:val="20"/>
              </w:rPr>
              <w:t xml:space="preserve"> mode</w:t>
            </w:r>
          </w:p>
        </w:tc>
      </w:tr>
      <w:tr w:rsidR="007D5EBF" w:rsidRPr="00EB0670" w:rsidTr="008008A2">
        <w:tc>
          <w:tcPr>
            <w:tcW w:w="2827" w:type="dxa"/>
          </w:tcPr>
          <w:p w:rsidR="000B0DEF" w:rsidRPr="00EB0670" w:rsidRDefault="000B0DEF" w:rsidP="000B0DEF">
            <w:pPr>
              <w:rPr>
                <w:i/>
                <w:color w:val="000000" w:themeColor="text1"/>
                <w:sz w:val="20"/>
                <w:szCs w:val="20"/>
                <w:lang w:eastAsia="ja-JP"/>
              </w:rPr>
            </w:pPr>
            <w:r w:rsidRPr="00EB0670">
              <w:rPr>
                <w:i/>
                <w:color w:val="000000" w:themeColor="text1"/>
                <w:sz w:val="20"/>
                <w:szCs w:val="20"/>
                <w:lang w:eastAsia="ja-JP"/>
              </w:rPr>
              <w:t>phyBppmOpticalClockRate</w:t>
            </w:r>
          </w:p>
        </w:tc>
        <w:tc>
          <w:tcPr>
            <w:tcW w:w="1247" w:type="dxa"/>
          </w:tcPr>
          <w:p w:rsidR="000B0DEF" w:rsidRPr="00EB0670" w:rsidRDefault="00A540A7" w:rsidP="007C58FD">
            <w:pPr>
              <w:jc w:val="center"/>
              <w:rPr>
                <w:color w:val="000000" w:themeColor="text1"/>
                <w:sz w:val="20"/>
                <w:szCs w:val="20"/>
              </w:rPr>
            </w:pPr>
            <w:bookmarkStart w:id="243" w:name="OLE_LINK119"/>
            <w:bookmarkStart w:id="244" w:name="OLE_LINK120"/>
            <w:r w:rsidRPr="00EB0670">
              <w:rPr>
                <w:color w:val="000000" w:themeColor="text1"/>
                <w:sz w:val="20"/>
                <w:szCs w:val="20"/>
              </w:rPr>
              <w:t>0x</w:t>
            </w:r>
            <w:bookmarkEnd w:id="243"/>
            <w:bookmarkEnd w:id="244"/>
            <w:r w:rsidR="002201A5" w:rsidRPr="00EB0670">
              <w:rPr>
                <w:color w:val="000000" w:themeColor="text1"/>
                <w:sz w:val="20"/>
                <w:szCs w:val="20"/>
              </w:rPr>
              <w:t>b4</w:t>
            </w:r>
          </w:p>
        </w:tc>
        <w:tc>
          <w:tcPr>
            <w:tcW w:w="963" w:type="dxa"/>
          </w:tcPr>
          <w:p w:rsidR="000B0DEF" w:rsidRPr="00EB0670" w:rsidRDefault="000B0DEF" w:rsidP="000B0DEF">
            <w:pPr>
              <w:jc w:val="center"/>
              <w:rPr>
                <w:color w:val="000000" w:themeColor="text1"/>
                <w:sz w:val="20"/>
                <w:szCs w:val="20"/>
                <w:lang w:eastAsia="ja-JP"/>
              </w:rPr>
            </w:pPr>
            <w:r w:rsidRPr="00EB0670">
              <w:rPr>
                <w:color w:val="000000" w:themeColor="text1"/>
                <w:sz w:val="20"/>
                <w:szCs w:val="20"/>
                <w:lang w:eastAsia="ja-JP"/>
              </w:rPr>
              <w:t>Integer</w:t>
            </w:r>
          </w:p>
        </w:tc>
        <w:tc>
          <w:tcPr>
            <w:tcW w:w="761" w:type="dxa"/>
          </w:tcPr>
          <w:p w:rsidR="000B0DEF" w:rsidRPr="00EB0670" w:rsidRDefault="000B0DEF" w:rsidP="000B0DEF">
            <w:pPr>
              <w:tabs>
                <w:tab w:val="left" w:pos="992"/>
              </w:tabs>
              <w:jc w:val="center"/>
              <w:rPr>
                <w:color w:val="000000" w:themeColor="text1"/>
                <w:sz w:val="20"/>
                <w:szCs w:val="20"/>
                <w:lang w:eastAsia="ja-JP"/>
              </w:rPr>
            </w:pPr>
            <w:r w:rsidRPr="00EB0670">
              <w:rPr>
                <w:color w:val="000000" w:themeColor="text1"/>
                <w:sz w:val="20"/>
                <w:szCs w:val="20"/>
                <w:lang w:eastAsia="ja-JP"/>
              </w:rPr>
              <w:t>0-7</w:t>
            </w:r>
          </w:p>
        </w:tc>
        <w:tc>
          <w:tcPr>
            <w:tcW w:w="3552" w:type="dxa"/>
          </w:tcPr>
          <w:p w:rsidR="000B0DEF" w:rsidRPr="00EB0670" w:rsidRDefault="000B0DEF" w:rsidP="00E66E3B">
            <w:pPr>
              <w:rPr>
                <w:color w:val="000000" w:themeColor="text1"/>
                <w:sz w:val="20"/>
                <w:szCs w:val="20"/>
              </w:rPr>
            </w:pPr>
            <w:r w:rsidRPr="00EB0670">
              <w:rPr>
                <w:rStyle w:val="fontstyle01"/>
                <w:rFonts w:ascii="Times New Roman" w:hAnsi="Times New Roman"/>
                <w:b w:val="0"/>
                <w:color w:val="000000" w:themeColor="text1"/>
                <w:sz w:val="20"/>
                <w:szCs w:val="20"/>
              </w:rPr>
              <w:t>The optical clock rate (or symbol rate)</w:t>
            </w:r>
            <w:r w:rsidR="00E66E3B" w:rsidRPr="00EB0670">
              <w:rPr>
                <w:rStyle w:val="fontstyle01"/>
                <w:rFonts w:ascii="Times New Roman" w:hAnsi="Times New Roman"/>
                <w:b w:val="0"/>
                <w:color w:val="000000" w:themeColor="text1"/>
                <w:sz w:val="20"/>
                <w:szCs w:val="20"/>
              </w:rPr>
              <w:t xml:space="preserve"> </w:t>
            </w:r>
            <w:r w:rsidR="00CB07EA" w:rsidRPr="00EB0670">
              <w:rPr>
                <w:rStyle w:val="fontstyle01"/>
                <w:rFonts w:ascii="Times New Roman" w:hAnsi="Times New Roman"/>
                <w:b w:val="0"/>
                <w:color w:val="000000" w:themeColor="text1"/>
                <w:sz w:val="20"/>
                <w:szCs w:val="20"/>
              </w:rPr>
              <w:t xml:space="preserve">is </w:t>
            </w:r>
            <w:r w:rsidRPr="00EB0670">
              <w:rPr>
                <w:rStyle w:val="fontstyle01"/>
                <w:rFonts w:ascii="Times New Roman" w:hAnsi="Times New Roman"/>
                <w:b w:val="0"/>
                <w:color w:val="000000" w:themeColor="text1"/>
                <w:sz w:val="20"/>
                <w:szCs w:val="20"/>
              </w:rPr>
              <w:t>applied for BPPM.</w:t>
            </w:r>
            <w:r w:rsidRPr="00EB0670">
              <w:rPr>
                <w:color w:val="000000" w:themeColor="text1"/>
                <w:sz w:val="20"/>
                <w:szCs w:val="20"/>
              </w:rPr>
              <w:br/>
            </w:r>
            <w:r w:rsidRPr="00EB0670">
              <w:rPr>
                <w:rStyle w:val="fontstyle01"/>
                <w:rFonts w:ascii="Times New Roman" w:hAnsi="Times New Roman"/>
                <w:b w:val="0"/>
                <w:color w:val="000000" w:themeColor="text1"/>
                <w:sz w:val="20"/>
                <w:szCs w:val="20"/>
              </w:rPr>
              <w:t>0: 8 kHz</w:t>
            </w:r>
            <w:r w:rsidRPr="00EB0670">
              <w:rPr>
                <w:color w:val="000000" w:themeColor="text1"/>
                <w:sz w:val="20"/>
                <w:szCs w:val="20"/>
              </w:rPr>
              <w:br/>
            </w:r>
            <w:r w:rsidRPr="00EB0670">
              <w:rPr>
                <w:rStyle w:val="fontstyle01"/>
                <w:rFonts w:ascii="Times New Roman" w:hAnsi="Times New Roman"/>
                <w:b w:val="0"/>
                <w:color w:val="000000" w:themeColor="text1"/>
                <w:sz w:val="20"/>
                <w:szCs w:val="20"/>
              </w:rPr>
              <w:t>1: 10 kHz</w:t>
            </w:r>
            <w:r w:rsidRPr="00EB0670">
              <w:rPr>
                <w:color w:val="000000" w:themeColor="text1"/>
                <w:sz w:val="20"/>
                <w:szCs w:val="20"/>
              </w:rPr>
              <w:br/>
            </w:r>
            <w:r w:rsidRPr="00EB0670">
              <w:rPr>
                <w:rStyle w:val="fontstyle01"/>
                <w:rFonts w:ascii="Times New Roman" w:hAnsi="Times New Roman"/>
                <w:b w:val="0"/>
                <w:color w:val="000000" w:themeColor="text1"/>
                <w:sz w:val="20"/>
                <w:szCs w:val="20"/>
              </w:rPr>
              <w:t>Others: Reserved</w:t>
            </w:r>
          </w:p>
        </w:tc>
      </w:tr>
      <w:tr w:rsidR="007D5EBF" w:rsidRPr="00EB0670" w:rsidTr="008008A2">
        <w:tc>
          <w:tcPr>
            <w:tcW w:w="2827" w:type="dxa"/>
          </w:tcPr>
          <w:p w:rsidR="000B0DEF" w:rsidRPr="00EB0670" w:rsidRDefault="000B0DEF" w:rsidP="000B0DEF">
            <w:pPr>
              <w:rPr>
                <w:i/>
                <w:color w:val="000000" w:themeColor="text1"/>
                <w:sz w:val="20"/>
                <w:szCs w:val="20"/>
                <w:lang w:eastAsia="ja-JP"/>
              </w:rPr>
            </w:pPr>
            <w:r w:rsidRPr="00EB0670">
              <w:rPr>
                <w:i/>
                <w:color w:val="000000" w:themeColor="text1"/>
                <w:sz w:val="20"/>
                <w:szCs w:val="20"/>
                <w:lang w:eastAsia="ja-JP"/>
              </w:rPr>
              <w:t>phyBppmFec</w:t>
            </w:r>
          </w:p>
        </w:tc>
        <w:tc>
          <w:tcPr>
            <w:tcW w:w="1247" w:type="dxa"/>
          </w:tcPr>
          <w:p w:rsidR="000B0DEF" w:rsidRPr="00EB0670" w:rsidRDefault="002201A5" w:rsidP="000B0DEF">
            <w:pPr>
              <w:jc w:val="center"/>
              <w:rPr>
                <w:color w:val="000000" w:themeColor="text1"/>
                <w:sz w:val="20"/>
                <w:szCs w:val="20"/>
              </w:rPr>
            </w:pPr>
            <w:r w:rsidRPr="00EB0670">
              <w:rPr>
                <w:color w:val="000000" w:themeColor="text1"/>
                <w:sz w:val="20"/>
                <w:szCs w:val="20"/>
              </w:rPr>
              <w:t>0xb5</w:t>
            </w:r>
          </w:p>
        </w:tc>
        <w:tc>
          <w:tcPr>
            <w:tcW w:w="963" w:type="dxa"/>
          </w:tcPr>
          <w:p w:rsidR="000B0DEF" w:rsidRPr="00EB0670" w:rsidRDefault="000B0DEF" w:rsidP="000B0DEF">
            <w:pPr>
              <w:jc w:val="center"/>
              <w:rPr>
                <w:color w:val="000000" w:themeColor="text1"/>
                <w:sz w:val="20"/>
                <w:szCs w:val="20"/>
                <w:lang w:eastAsia="ja-JP"/>
              </w:rPr>
            </w:pPr>
            <w:r w:rsidRPr="00EB0670">
              <w:rPr>
                <w:color w:val="000000" w:themeColor="text1"/>
                <w:sz w:val="20"/>
                <w:szCs w:val="20"/>
                <w:lang w:eastAsia="ja-JP"/>
              </w:rPr>
              <w:t>Integer</w:t>
            </w:r>
          </w:p>
        </w:tc>
        <w:tc>
          <w:tcPr>
            <w:tcW w:w="761" w:type="dxa"/>
          </w:tcPr>
          <w:p w:rsidR="000B0DEF" w:rsidRPr="00EB0670" w:rsidRDefault="000B0DEF" w:rsidP="000B0DEF">
            <w:pPr>
              <w:jc w:val="center"/>
              <w:rPr>
                <w:color w:val="000000" w:themeColor="text1"/>
                <w:sz w:val="20"/>
                <w:szCs w:val="20"/>
                <w:lang w:eastAsia="ja-JP"/>
              </w:rPr>
            </w:pPr>
            <w:r w:rsidRPr="00EB0670">
              <w:rPr>
                <w:color w:val="000000" w:themeColor="text1"/>
                <w:sz w:val="20"/>
                <w:szCs w:val="20"/>
                <w:lang w:eastAsia="ja-JP"/>
              </w:rPr>
              <w:t>0-7</w:t>
            </w:r>
          </w:p>
        </w:tc>
        <w:tc>
          <w:tcPr>
            <w:tcW w:w="3552" w:type="dxa"/>
          </w:tcPr>
          <w:p w:rsidR="000B0DEF" w:rsidRPr="00EB0670" w:rsidRDefault="000B0DEF" w:rsidP="00BC70B4">
            <w:pPr>
              <w:rPr>
                <w:color w:val="000000" w:themeColor="text1"/>
                <w:sz w:val="20"/>
                <w:szCs w:val="20"/>
              </w:rPr>
            </w:pPr>
            <w:r w:rsidRPr="00EB0670">
              <w:rPr>
                <w:rStyle w:val="fontstyle01"/>
                <w:rFonts w:ascii="Times New Roman" w:hAnsi="Times New Roman"/>
                <w:b w:val="0"/>
                <w:color w:val="000000" w:themeColor="text1"/>
                <w:sz w:val="20"/>
                <w:szCs w:val="20"/>
              </w:rPr>
              <w:t xml:space="preserve">This attribute specifies FEC for BPPM </w:t>
            </w:r>
            <w:r w:rsidR="00BC70B4" w:rsidRPr="00EB0670">
              <w:rPr>
                <w:rStyle w:val="fontstyle01"/>
                <w:rFonts w:ascii="Times New Roman" w:hAnsi="Times New Roman"/>
                <w:b w:val="0"/>
                <w:color w:val="000000" w:themeColor="text1"/>
                <w:sz w:val="20"/>
                <w:szCs w:val="20"/>
              </w:rPr>
              <w:t>s</w:t>
            </w:r>
            <w:r w:rsidRPr="00EB0670">
              <w:rPr>
                <w:rStyle w:val="fontstyle01"/>
                <w:rFonts w:ascii="Times New Roman" w:hAnsi="Times New Roman"/>
                <w:b w:val="0"/>
                <w:color w:val="000000" w:themeColor="text1"/>
                <w:sz w:val="20"/>
                <w:szCs w:val="20"/>
              </w:rPr>
              <w:t>cheme.</w:t>
            </w:r>
            <w:r w:rsidRPr="00EB0670">
              <w:rPr>
                <w:color w:val="000000" w:themeColor="text1"/>
                <w:sz w:val="20"/>
                <w:szCs w:val="20"/>
              </w:rPr>
              <w:br/>
            </w:r>
            <w:r w:rsidRPr="00EB0670">
              <w:rPr>
                <w:rStyle w:val="fontstyle01"/>
                <w:rFonts w:ascii="Times New Roman" w:hAnsi="Times New Roman"/>
                <w:b w:val="0"/>
                <w:color w:val="000000" w:themeColor="text1"/>
                <w:sz w:val="20"/>
                <w:szCs w:val="20"/>
              </w:rPr>
              <w:lastRenderedPageBreak/>
              <w:t>0: None</w:t>
            </w:r>
            <w:r w:rsidRPr="00EB0670">
              <w:rPr>
                <w:color w:val="000000" w:themeColor="text1"/>
                <w:sz w:val="20"/>
                <w:szCs w:val="20"/>
              </w:rPr>
              <w:br/>
            </w:r>
            <w:r w:rsidRPr="00EB0670">
              <w:rPr>
                <w:rStyle w:val="fontstyle01"/>
                <w:rFonts w:ascii="Times New Roman" w:hAnsi="Times New Roman"/>
                <w:b w:val="0"/>
                <w:color w:val="000000" w:themeColor="text1"/>
                <w:sz w:val="20"/>
                <w:szCs w:val="20"/>
              </w:rPr>
              <w:t>1: Hamming (8/4)</w:t>
            </w:r>
            <w:r w:rsidRPr="00EB0670">
              <w:rPr>
                <w:color w:val="000000" w:themeColor="text1"/>
                <w:sz w:val="20"/>
                <w:szCs w:val="20"/>
              </w:rPr>
              <w:br/>
            </w:r>
            <w:r w:rsidRPr="00EB0670">
              <w:rPr>
                <w:rStyle w:val="fontstyle01"/>
                <w:rFonts w:ascii="Times New Roman" w:hAnsi="Times New Roman"/>
                <w:b w:val="0"/>
                <w:color w:val="000000" w:themeColor="text1"/>
                <w:sz w:val="20"/>
                <w:szCs w:val="20"/>
              </w:rPr>
              <w:t>2: Hamming (15/11)</w:t>
            </w:r>
            <w:r w:rsidRPr="00EB0670">
              <w:rPr>
                <w:color w:val="000000" w:themeColor="text1"/>
                <w:sz w:val="20"/>
                <w:szCs w:val="20"/>
              </w:rPr>
              <w:br/>
            </w:r>
            <w:r w:rsidRPr="00EB0670">
              <w:rPr>
                <w:rStyle w:val="fontstyle01"/>
                <w:rFonts w:ascii="Times New Roman" w:hAnsi="Times New Roman"/>
                <w:b w:val="0"/>
                <w:color w:val="000000" w:themeColor="text1"/>
                <w:sz w:val="20"/>
                <w:szCs w:val="20"/>
              </w:rPr>
              <w:t>3: RS(15,11)</w:t>
            </w:r>
            <w:r w:rsidRPr="00EB0670">
              <w:rPr>
                <w:color w:val="000000" w:themeColor="text1"/>
                <w:sz w:val="20"/>
                <w:szCs w:val="20"/>
              </w:rPr>
              <w:br/>
            </w:r>
            <w:r w:rsidRPr="00EB0670">
              <w:rPr>
                <w:rStyle w:val="fontstyle01"/>
                <w:rFonts w:ascii="Times New Roman" w:hAnsi="Times New Roman"/>
                <w:b w:val="0"/>
                <w:color w:val="000000" w:themeColor="text1"/>
                <w:sz w:val="20"/>
                <w:szCs w:val="20"/>
              </w:rPr>
              <w:t>Other values: Reserved</w:t>
            </w:r>
          </w:p>
        </w:tc>
      </w:tr>
      <w:tr w:rsidR="007D5EBF" w:rsidRPr="00EB0670" w:rsidTr="008008A2">
        <w:tc>
          <w:tcPr>
            <w:tcW w:w="2827" w:type="dxa"/>
          </w:tcPr>
          <w:p w:rsidR="00D84E65" w:rsidRPr="00EB0670" w:rsidRDefault="00D84E65" w:rsidP="00D84E65">
            <w:pPr>
              <w:rPr>
                <w:i/>
                <w:color w:val="000000" w:themeColor="text1"/>
                <w:sz w:val="20"/>
                <w:szCs w:val="20"/>
                <w:lang w:eastAsia="ja-JP"/>
              </w:rPr>
            </w:pPr>
            <w:r w:rsidRPr="00EB0670">
              <w:rPr>
                <w:i/>
                <w:color w:val="000000" w:themeColor="text1"/>
                <w:sz w:val="20"/>
                <w:szCs w:val="20"/>
                <w:lang w:eastAsia="ja-JP"/>
              </w:rPr>
              <w:lastRenderedPageBreak/>
              <w:t>phyBppmMode</w:t>
            </w:r>
          </w:p>
        </w:tc>
        <w:tc>
          <w:tcPr>
            <w:tcW w:w="1247" w:type="dxa"/>
          </w:tcPr>
          <w:p w:rsidR="00D84E65" w:rsidRPr="00EB0670" w:rsidRDefault="00D84E65" w:rsidP="00595222">
            <w:pPr>
              <w:jc w:val="center"/>
              <w:rPr>
                <w:color w:val="000000" w:themeColor="text1"/>
                <w:sz w:val="20"/>
                <w:szCs w:val="20"/>
              </w:rPr>
            </w:pPr>
            <w:r w:rsidRPr="00EB0670">
              <w:rPr>
                <w:color w:val="000000" w:themeColor="text1"/>
                <w:sz w:val="20"/>
                <w:szCs w:val="20"/>
              </w:rPr>
              <w:t>0x</w:t>
            </w:r>
            <w:r w:rsidR="002201A5" w:rsidRPr="00EB0670">
              <w:rPr>
                <w:color w:val="000000" w:themeColor="text1"/>
                <w:sz w:val="20"/>
                <w:szCs w:val="20"/>
              </w:rPr>
              <w:t>b6</w:t>
            </w:r>
          </w:p>
        </w:tc>
        <w:tc>
          <w:tcPr>
            <w:tcW w:w="963" w:type="dxa"/>
          </w:tcPr>
          <w:p w:rsidR="00D84E65" w:rsidRPr="00EB0670" w:rsidRDefault="00D84E65" w:rsidP="00D84E65">
            <w:pPr>
              <w:jc w:val="center"/>
              <w:rPr>
                <w:color w:val="000000" w:themeColor="text1"/>
                <w:sz w:val="20"/>
                <w:szCs w:val="20"/>
                <w:lang w:eastAsia="ja-JP"/>
              </w:rPr>
            </w:pPr>
            <w:r w:rsidRPr="00EB0670">
              <w:rPr>
                <w:color w:val="000000" w:themeColor="text1"/>
                <w:sz w:val="20"/>
                <w:szCs w:val="20"/>
                <w:lang w:eastAsia="ja-JP"/>
              </w:rPr>
              <w:t>Integer</w:t>
            </w:r>
          </w:p>
        </w:tc>
        <w:tc>
          <w:tcPr>
            <w:tcW w:w="761" w:type="dxa"/>
          </w:tcPr>
          <w:p w:rsidR="00D84E65" w:rsidRPr="00EB0670" w:rsidRDefault="00D84E65" w:rsidP="00D84E65">
            <w:pPr>
              <w:tabs>
                <w:tab w:val="left" w:pos="992"/>
              </w:tabs>
              <w:jc w:val="center"/>
              <w:rPr>
                <w:color w:val="000000" w:themeColor="text1"/>
                <w:sz w:val="20"/>
                <w:szCs w:val="20"/>
                <w:lang w:eastAsia="ja-JP"/>
              </w:rPr>
            </w:pPr>
            <w:r w:rsidRPr="00EB0670">
              <w:rPr>
                <w:color w:val="000000" w:themeColor="text1"/>
                <w:sz w:val="20"/>
                <w:szCs w:val="20"/>
                <w:lang w:eastAsia="ja-JP"/>
              </w:rPr>
              <w:t>0-7</w:t>
            </w:r>
          </w:p>
        </w:tc>
        <w:tc>
          <w:tcPr>
            <w:tcW w:w="3552" w:type="dxa"/>
          </w:tcPr>
          <w:p w:rsidR="00D84E65" w:rsidRPr="00EB0670" w:rsidRDefault="00D84E65" w:rsidP="00D84E65">
            <w:pPr>
              <w:jc w:val="both"/>
              <w:rPr>
                <w:color w:val="000000" w:themeColor="text1"/>
                <w:sz w:val="20"/>
                <w:szCs w:val="20"/>
              </w:rPr>
            </w:pPr>
            <w:bookmarkStart w:id="245" w:name="OLE_LINK151"/>
            <w:bookmarkStart w:id="246" w:name="OLE_LINK152"/>
            <w:r w:rsidRPr="00EB0670">
              <w:rPr>
                <w:color w:val="000000" w:themeColor="text1"/>
                <w:sz w:val="20"/>
                <w:szCs w:val="20"/>
              </w:rPr>
              <w:t>The mode applied for</w:t>
            </w:r>
            <w:bookmarkEnd w:id="245"/>
            <w:bookmarkEnd w:id="246"/>
            <w:r w:rsidRPr="00EB0670">
              <w:rPr>
                <w:color w:val="000000" w:themeColor="text1"/>
                <w:sz w:val="20"/>
                <w:szCs w:val="20"/>
              </w:rPr>
              <w:t xml:space="preserve"> </w:t>
            </w:r>
            <w:r w:rsidR="00595222" w:rsidRPr="00EB0670">
              <w:rPr>
                <w:color w:val="000000" w:themeColor="text1"/>
                <w:sz w:val="20"/>
                <w:szCs w:val="20"/>
              </w:rPr>
              <w:t>BPPM</w:t>
            </w:r>
            <w:r w:rsidRPr="00EB0670">
              <w:rPr>
                <w:color w:val="000000" w:themeColor="text1"/>
                <w:sz w:val="20"/>
                <w:szCs w:val="20"/>
              </w:rPr>
              <w:t>.</w:t>
            </w:r>
          </w:p>
          <w:p w:rsidR="00D84E65" w:rsidRPr="00EB0670" w:rsidRDefault="00D84E65" w:rsidP="00D84E65">
            <w:pPr>
              <w:jc w:val="both"/>
              <w:rPr>
                <w:color w:val="000000" w:themeColor="text1"/>
                <w:sz w:val="20"/>
                <w:szCs w:val="20"/>
              </w:rPr>
            </w:pPr>
            <w:r w:rsidRPr="00EB0670">
              <w:rPr>
                <w:color w:val="000000" w:themeColor="text1"/>
                <w:sz w:val="20"/>
                <w:szCs w:val="20"/>
              </w:rPr>
              <w:t>0: Mode 1</w:t>
            </w:r>
          </w:p>
          <w:p w:rsidR="00D84E65" w:rsidRPr="00EB0670" w:rsidRDefault="00D84E65" w:rsidP="00D84E65">
            <w:pPr>
              <w:jc w:val="both"/>
              <w:rPr>
                <w:color w:val="000000" w:themeColor="text1"/>
                <w:sz w:val="20"/>
                <w:szCs w:val="20"/>
              </w:rPr>
            </w:pPr>
            <w:r w:rsidRPr="00EB0670">
              <w:rPr>
                <w:color w:val="000000" w:themeColor="text1"/>
                <w:sz w:val="20"/>
                <w:szCs w:val="20"/>
              </w:rPr>
              <w:t>1: Mode 2</w:t>
            </w:r>
          </w:p>
          <w:p w:rsidR="00D84E65" w:rsidRPr="00EB0670" w:rsidRDefault="00D84E65" w:rsidP="00D84E65">
            <w:pPr>
              <w:jc w:val="both"/>
              <w:rPr>
                <w:color w:val="000000" w:themeColor="text1"/>
                <w:sz w:val="20"/>
                <w:szCs w:val="20"/>
              </w:rPr>
            </w:pPr>
            <w:r w:rsidRPr="00EB0670">
              <w:rPr>
                <w:color w:val="000000" w:themeColor="text1"/>
                <w:sz w:val="20"/>
                <w:szCs w:val="20"/>
              </w:rPr>
              <w:t>Others: Reserved</w:t>
            </w:r>
          </w:p>
        </w:tc>
      </w:tr>
    </w:tbl>
    <w:p w:rsidR="005F7A5D" w:rsidRPr="009F6B3D" w:rsidRDefault="005F7A5D" w:rsidP="00807597">
      <w:pPr>
        <w:pStyle w:val="Heading1"/>
        <w:rPr>
          <w:rFonts w:ascii="Times New Roman" w:hAnsi="Times New Roman"/>
          <w:color w:val="000000" w:themeColor="text1"/>
          <w:sz w:val="20"/>
          <w:u w:val="none"/>
        </w:rPr>
      </w:pPr>
      <w:bookmarkStart w:id="247" w:name="_Toc103091525"/>
      <w:bookmarkStart w:id="248" w:name="OLE_LINK318"/>
      <w:bookmarkStart w:id="249" w:name="OLE_LINK319"/>
      <w:bookmarkEnd w:id="220"/>
      <w:bookmarkEnd w:id="221"/>
      <w:r w:rsidRPr="009F6B3D">
        <w:rPr>
          <w:rFonts w:ascii="Times New Roman" w:hAnsi="Times New Roman"/>
          <w:color w:val="000000" w:themeColor="text1"/>
          <w:sz w:val="20"/>
          <w:u w:val="none"/>
        </w:rPr>
        <w:t xml:space="preserve">16. PHY VII </w:t>
      </w:r>
      <w:bookmarkStart w:id="250" w:name="OLE_LINK52"/>
      <w:bookmarkStart w:id="251" w:name="OLE_LINK70"/>
      <w:r w:rsidRPr="009F6B3D">
        <w:rPr>
          <w:rFonts w:ascii="Times New Roman" w:hAnsi="Times New Roman"/>
          <w:color w:val="000000" w:themeColor="text1"/>
          <w:sz w:val="20"/>
          <w:u w:val="none"/>
        </w:rPr>
        <w:t>specifications</w:t>
      </w:r>
      <w:bookmarkEnd w:id="247"/>
      <w:bookmarkEnd w:id="250"/>
      <w:bookmarkEnd w:id="251"/>
    </w:p>
    <w:p w:rsidR="005F7A5D" w:rsidRPr="00EB0670" w:rsidRDefault="005F7A5D" w:rsidP="00807597">
      <w:pPr>
        <w:pStyle w:val="Heading2"/>
        <w:rPr>
          <w:rFonts w:ascii="Times New Roman" w:hAnsi="Times New Roman"/>
          <w:b w:val="0"/>
          <w:color w:val="000000" w:themeColor="text1"/>
          <w:sz w:val="20"/>
        </w:rPr>
      </w:pPr>
      <w:bookmarkStart w:id="252" w:name="_Toc103091526"/>
      <w:r w:rsidRPr="00EB0670">
        <w:rPr>
          <w:rFonts w:ascii="Times New Roman" w:hAnsi="Times New Roman"/>
          <w:b w:val="0"/>
          <w:color w:val="000000" w:themeColor="text1"/>
          <w:sz w:val="20"/>
        </w:rPr>
        <w:t xml:space="preserve">16.1. </w:t>
      </w:r>
      <w:r w:rsidR="008A10A5" w:rsidRPr="00EB0670">
        <w:rPr>
          <w:rFonts w:ascii="Times New Roman" w:hAnsi="Times New Roman"/>
          <w:b w:val="0"/>
          <w:color w:val="000000" w:themeColor="text1"/>
          <w:sz w:val="20"/>
        </w:rPr>
        <w:t>RS-OFDM</w:t>
      </w:r>
      <w:bookmarkEnd w:id="252"/>
    </w:p>
    <w:p w:rsidR="008A10A5" w:rsidRPr="00EB0670" w:rsidRDefault="008A10A5" w:rsidP="008A10A5">
      <w:pPr>
        <w:jc w:val="both"/>
        <w:rPr>
          <w:color w:val="000000" w:themeColor="text1"/>
          <w:sz w:val="20"/>
        </w:rPr>
      </w:pPr>
      <w:bookmarkStart w:id="253" w:name="OLE_LINK6"/>
      <w:bookmarkStart w:id="254" w:name="OLE_LINK7"/>
      <w:bookmarkStart w:id="255" w:name="OLE_LINK1"/>
      <w:r w:rsidRPr="00EB0670">
        <w:rPr>
          <w:color w:val="000000" w:themeColor="text1"/>
          <w:sz w:val="20"/>
        </w:rPr>
        <w:t xml:space="preserve">The </w:t>
      </w:r>
      <w:bookmarkStart w:id="256" w:name="OLE_LINK33"/>
      <w:bookmarkStart w:id="257" w:name="OLE_LINK34"/>
      <w:r w:rsidRPr="00EB0670">
        <w:rPr>
          <w:color w:val="000000" w:themeColor="text1"/>
          <w:sz w:val="20"/>
        </w:rPr>
        <w:t xml:space="preserve">Rolling Shutter Orthogonal Frequency Division Multiplexing (RS-OFDM) </w:t>
      </w:r>
      <w:bookmarkEnd w:id="256"/>
      <w:bookmarkEnd w:id="257"/>
      <w:r w:rsidRPr="00EB0670">
        <w:rPr>
          <w:color w:val="000000" w:themeColor="text1"/>
          <w:sz w:val="20"/>
        </w:rPr>
        <w:t xml:space="preserve">Modulation for high-speed OCC system uses the PHY VII – Singular Point Source. </w:t>
      </w:r>
      <w:bookmarkStart w:id="258" w:name="OLE_LINK2"/>
      <w:bookmarkStart w:id="259" w:name="OLE_LINK3"/>
      <w:bookmarkEnd w:id="253"/>
      <w:bookmarkEnd w:id="254"/>
      <w:bookmarkEnd w:id="255"/>
      <w:r w:rsidRPr="00EB0670">
        <w:rPr>
          <w:color w:val="000000" w:themeColor="text1"/>
          <w:sz w:val="20"/>
        </w:rPr>
        <w:t xml:space="preserve">The PHY VII Operating Modes system specifications are given in Table </w:t>
      </w:r>
      <w:r w:rsidR="005A23BC" w:rsidRPr="00EB0670">
        <w:rPr>
          <w:color w:val="000000" w:themeColor="text1"/>
          <w:sz w:val="20"/>
        </w:rPr>
        <w:t>80</w:t>
      </w:r>
      <w:r w:rsidRPr="00EB0670">
        <w:rPr>
          <w:color w:val="000000" w:themeColor="text1"/>
          <w:sz w:val="20"/>
        </w:rPr>
        <w:t xml:space="preserve">. </w:t>
      </w:r>
    </w:p>
    <w:p w:rsidR="008A10A5" w:rsidRPr="00EB0670" w:rsidRDefault="008A10A5" w:rsidP="00807597">
      <w:pPr>
        <w:pStyle w:val="Heading3"/>
        <w:rPr>
          <w:rFonts w:ascii="Times New Roman" w:hAnsi="Times New Roman"/>
          <w:b w:val="0"/>
          <w:color w:val="000000" w:themeColor="text1"/>
          <w:sz w:val="20"/>
        </w:rPr>
      </w:pPr>
      <w:bookmarkStart w:id="260" w:name="_Toc103091527"/>
      <w:bookmarkEnd w:id="258"/>
      <w:bookmarkEnd w:id="259"/>
      <w:r w:rsidRPr="00EB0670">
        <w:rPr>
          <w:rFonts w:ascii="Times New Roman" w:hAnsi="Times New Roman"/>
          <w:b w:val="0"/>
          <w:color w:val="000000" w:themeColor="text1"/>
          <w:sz w:val="20"/>
        </w:rPr>
        <w:t>16.1.1. Reference architecture</w:t>
      </w:r>
      <w:bookmarkEnd w:id="260"/>
    </w:p>
    <w:p w:rsidR="008A10A5" w:rsidRPr="00EB0670" w:rsidRDefault="008A10A5" w:rsidP="008A10A5">
      <w:pPr>
        <w:rPr>
          <w:color w:val="000000" w:themeColor="text1"/>
          <w:sz w:val="20"/>
        </w:rPr>
      </w:pPr>
      <w:r w:rsidRPr="00EB0670">
        <w:rPr>
          <w:color w:val="000000" w:themeColor="text1"/>
          <w:sz w:val="20"/>
        </w:rPr>
        <w:t xml:space="preserve">A reference architecture to implement RS-OFDM is shown in Figure </w:t>
      </w:r>
      <w:r w:rsidR="00A00067" w:rsidRPr="00EB0670">
        <w:rPr>
          <w:color w:val="000000" w:themeColor="text1"/>
          <w:sz w:val="20"/>
        </w:rPr>
        <w:t>217</w:t>
      </w:r>
      <w:r w:rsidR="002F07B1" w:rsidRPr="00EB0670">
        <w:rPr>
          <w:color w:val="000000" w:themeColor="text1"/>
          <w:sz w:val="20"/>
        </w:rPr>
        <w:t>.</w:t>
      </w:r>
    </w:p>
    <w:p w:rsidR="008A10A5" w:rsidRPr="00EB0670" w:rsidRDefault="00A31485" w:rsidP="008A10A5">
      <w:pPr>
        <w:jc w:val="both"/>
        <w:rPr>
          <w:color w:val="000000" w:themeColor="text1"/>
          <w:sz w:val="20"/>
        </w:rPr>
      </w:pPr>
      <w:bookmarkStart w:id="261" w:name="OLE_LINK320"/>
      <w:bookmarkStart w:id="262" w:name="OLE_LINK321"/>
      <w:bookmarkEnd w:id="248"/>
      <w:bookmarkEnd w:id="249"/>
      <w:r w:rsidRPr="00EB0670">
        <w:rPr>
          <w:noProof/>
          <w:lang w:eastAsia="ko-KR"/>
        </w:rPr>
        <w:drawing>
          <wp:inline distT="0" distB="0" distL="0" distR="0" wp14:anchorId="64B9B392" wp14:editId="432AE2B2">
            <wp:extent cx="5943600" cy="645166"/>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45166"/>
                    </a:xfrm>
                    <a:prstGeom prst="rect">
                      <a:avLst/>
                    </a:prstGeom>
                    <a:noFill/>
                    <a:ln>
                      <a:noFill/>
                    </a:ln>
                  </pic:spPr>
                </pic:pic>
              </a:graphicData>
            </a:graphic>
          </wp:inline>
        </w:drawing>
      </w:r>
    </w:p>
    <w:p w:rsidR="008A10A5" w:rsidRPr="00EB0670" w:rsidRDefault="008A10A5" w:rsidP="008A10A5">
      <w:pPr>
        <w:jc w:val="center"/>
        <w:rPr>
          <w:color w:val="000000" w:themeColor="text1"/>
          <w:sz w:val="20"/>
        </w:rPr>
      </w:pPr>
      <w:r w:rsidRPr="00EB0670">
        <w:rPr>
          <w:color w:val="000000" w:themeColor="text1"/>
          <w:sz w:val="20"/>
        </w:rPr>
        <w:t xml:space="preserve">Figure </w:t>
      </w:r>
      <w:r w:rsidR="00A00067" w:rsidRPr="00EB0670">
        <w:rPr>
          <w:color w:val="000000" w:themeColor="text1"/>
          <w:sz w:val="20"/>
        </w:rPr>
        <w:t>217</w:t>
      </w:r>
      <w:r w:rsidRPr="00EB0670">
        <w:rPr>
          <w:color w:val="000000" w:themeColor="text1"/>
          <w:sz w:val="20"/>
        </w:rPr>
        <w:t>. Rolling Shutter OFDM block diagram</w:t>
      </w:r>
    </w:p>
    <w:p w:rsidR="008A10A5" w:rsidRPr="00EB0670" w:rsidRDefault="008A10A5" w:rsidP="00807597">
      <w:pPr>
        <w:pStyle w:val="Heading3"/>
        <w:rPr>
          <w:rFonts w:ascii="Times New Roman" w:hAnsi="Times New Roman"/>
          <w:b w:val="0"/>
          <w:color w:val="000000" w:themeColor="text1"/>
          <w:sz w:val="20"/>
        </w:rPr>
      </w:pPr>
      <w:bookmarkStart w:id="263" w:name="_Toc103091528"/>
      <w:bookmarkStart w:id="264" w:name="OLE_LINK322"/>
      <w:bookmarkStart w:id="265" w:name="OLE_LINK323"/>
      <w:bookmarkEnd w:id="261"/>
      <w:bookmarkEnd w:id="262"/>
      <w:r w:rsidRPr="00EB0670">
        <w:rPr>
          <w:rFonts w:ascii="Times New Roman" w:hAnsi="Times New Roman"/>
          <w:b w:val="0"/>
          <w:color w:val="000000" w:themeColor="text1"/>
          <w:sz w:val="20"/>
        </w:rPr>
        <w:t>16.1.2. Encoder configuration</w:t>
      </w:r>
      <w:bookmarkEnd w:id="263"/>
    </w:p>
    <w:p w:rsidR="008A10A5" w:rsidRPr="00EB0670" w:rsidRDefault="008A10A5" w:rsidP="0065042D">
      <w:pPr>
        <w:jc w:val="both"/>
        <w:rPr>
          <w:color w:val="000000" w:themeColor="text1"/>
          <w:sz w:val="20"/>
        </w:rPr>
      </w:pPr>
      <w:r w:rsidRPr="00EB0670">
        <w:rPr>
          <w:color w:val="000000" w:themeColor="text1"/>
          <w:sz w:val="20"/>
        </w:rPr>
        <w:t xml:space="preserve">A packet of data is modulated using OFDM modulation. The optical clock rate is at 20 kHz or 40 kHz. The optical clock rate at which </w:t>
      </w:r>
      <w:bookmarkStart w:id="266" w:name="OLE_LINK60"/>
      <w:bookmarkStart w:id="267" w:name="OLE_LINK61"/>
      <w:r w:rsidRPr="00EB0670">
        <w:rPr>
          <w:color w:val="000000" w:themeColor="text1"/>
          <w:sz w:val="20"/>
        </w:rPr>
        <w:t xml:space="preserve">RS-OFDM </w:t>
      </w:r>
      <w:bookmarkEnd w:id="266"/>
      <w:bookmarkEnd w:id="267"/>
      <w:r w:rsidRPr="00EB0670">
        <w:rPr>
          <w:color w:val="000000" w:themeColor="text1"/>
          <w:sz w:val="20"/>
        </w:rPr>
        <w:t xml:space="preserve">symbols are clocked out is configurable over PHY PIB attribute </w:t>
      </w:r>
      <w:r w:rsidRPr="00EB0670">
        <w:rPr>
          <w:i/>
          <w:color w:val="000000" w:themeColor="text1"/>
          <w:sz w:val="20"/>
        </w:rPr>
        <w:t>phyOfdmOpticalClockRate</w:t>
      </w:r>
      <w:r w:rsidRPr="00EB0670">
        <w:rPr>
          <w:color w:val="000000" w:themeColor="text1"/>
          <w:sz w:val="20"/>
        </w:rPr>
        <w:t>.</w:t>
      </w:r>
    </w:p>
    <w:p w:rsidR="008A10A5" w:rsidRPr="00EB0670" w:rsidRDefault="00E966DD" w:rsidP="008A10A5">
      <w:pPr>
        <w:jc w:val="center"/>
        <w:rPr>
          <w:color w:val="000000" w:themeColor="text1"/>
          <w:sz w:val="20"/>
        </w:rPr>
      </w:pPr>
      <w:bookmarkStart w:id="268" w:name="OLE_LINK324"/>
      <w:bookmarkStart w:id="269" w:name="OLE_LINK325"/>
      <w:bookmarkEnd w:id="264"/>
      <w:bookmarkEnd w:id="265"/>
      <w:r w:rsidRPr="00EB0670">
        <w:rPr>
          <w:noProof/>
          <w:color w:val="000000" w:themeColor="text1"/>
          <w:sz w:val="20"/>
          <w:lang w:eastAsia="ko-KR"/>
        </w:rPr>
        <w:drawing>
          <wp:inline distT="0" distB="0" distL="0" distR="0" wp14:anchorId="5F47ADC4" wp14:editId="5BE20FA5">
            <wp:extent cx="3746500" cy="141224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6500" cy="1412240"/>
                    </a:xfrm>
                    <a:prstGeom prst="rect">
                      <a:avLst/>
                    </a:prstGeom>
                    <a:noFill/>
                    <a:ln>
                      <a:noFill/>
                    </a:ln>
                  </pic:spPr>
                </pic:pic>
              </a:graphicData>
            </a:graphic>
          </wp:inline>
        </w:drawing>
      </w:r>
    </w:p>
    <w:p w:rsidR="008A10A5" w:rsidRPr="00EB0670" w:rsidRDefault="008A10A5" w:rsidP="008A10A5">
      <w:pPr>
        <w:jc w:val="center"/>
        <w:rPr>
          <w:color w:val="000000" w:themeColor="text1"/>
          <w:sz w:val="20"/>
        </w:rPr>
      </w:pPr>
      <w:r w:rsidRPr="00EB0670">
        <w:rPr>
          <w:color w:val="000000" w:themeColor="text1"/>
          <w:sz w:val="20"/>
        </w:rPr>
        <w:t xml:space="preserve">Figure </w:t>
      </w:r>
      <w:r w:rsidR="00A00067" w:rsidRPr="00EB0670">
        <w:rPr>
          <w:color w:val="000000" w:themeColor="text1"/>
          <w:sz w:val="20"/>
        </w:rPr>
        <w:t>218</w:t>
      </w:r>
      <w:r w:rsidRPr="00EB0670">
        <w:rPr>
          <w:color w:val="000000" w:themeColor="text1"/>
          <w:sz w:val="20"/>
        </w:rPr>
        <w:t>. RS-OFDM data packet structure</w:t>
      </w:r>
    </w:p>
    <w:bookmarkEnd w:id="268"/>
    <w:bookmarkEnd w:id="269"/>
    <w:p w:rsidR="008A10A5" w:rsidRPr="00EB0670" w:rsidRDefault="008A10A5" w:rsidP="008A10A5">
      <w:pPr>
        <w:jc w:val="both"/>
        <w:rPr>
          <w:color w:val="000000" w:themeColor="text1"/>
          <w:sz w:val="20"/>
        </w:rPr>
      </w:pPr>
      <w:r w:rsidRPr="00EB0670">
        <w:rPr>
          <w:color w:val="000000" w:themeColor="text1"/>
          <w:sz w:val="20"/>
        </w:rPr>
        <w:t xml:space="preserve">The data packet structure is shown in Figure </w:t>
      </w:r>
      <w:r w:rsidR="00A00067" w:rsidRPr="00EB0670">
        <w:rPr>
          <w:color w:val="000000" w:themeColor="text1"/>
          <w:sz w:val="20"/>
        </w:rPr>
        <w:t>218</w:t>
      </w:r>
      <w:r w:rsidRPr="00EB0670">
        <w:rPr>
          <w:color w:val="000000" w:themeColor="text1"/>
          <w:sz w:val="20"/>
        </w:rPr>
        <w:t>. A packet consists of multiple similar data sub-packets to avoid miss</w:t>
      </w:r>
      <w:r w:rsidR="00FE089D">
        <w:rPr>
          <w:color w:val="000000" w:themeColor="text1"/>
          <w:sz w:val="20"/>
        </w:rPr>
        <w:t xml:space="preserve">ing data </w:t>
      </w:r>
      <w:r w:rsidR="00FE089D" w:rsidRPr="00FE089D">
        <w:rPr>
          <w:color w:val="FF0000"/>
          <w:sz w:val="20"/>
        </w:rPr>
        <w:t>between adjacent images</w:t>
      </w:r>
      <w:r w:rsidRPr="00FE089D">
        <w:rPr>
          <w:color w:val="FF0000"/>
          <w:sz w:val="20"/>
        </w:rPr>
        <w:t>.</w:t>
      </w:r>
    </w:p>
    <w:p w:rsidR="00E6648D" w:rsidRPr="00EB0670" w:rsidRDefault="00E6648D" w:rsidP="00E6648D">
      <w:pPr>
        <w:pStyle w:val="Heading3"/>
        <w:rPr>
          <w:rFonts w:ascii="Times New Roman" w:hAnsi="Times New Roman"/>
          <w:b w:val="0"/>
          <w:color w:val="000000" w:themeColor="text1"/>
          <w:sz w:val="20"/>
        </w:rPr>
      </w:pPr>
      <w:bookmarkStart w:id="270" w:name="_Toc103091529"/>
      <w:bookmarkStart w:id="271" w:name="OLE_LINK220"/>
      <w:bookmarkStart w:id="272" w:name="OLE_LINK221"/>
      <w:bookmarkStart w:id="273" w:name="OLE_LINK71"/>
      <w:bookmarkStart w:id="274" w:name="OLE_LINK72"/>
      <w:bookmarkStart w:id="275" w:name="OLE_LINK326"/>
      <w:bookmarkStart w:id="276" w:name="OLE_LINK327"/>
      <w:r w:rsidRPr="00EB0670">
        <w:rPr>
          <w:rFonts w:ascii="Times New Roman" w:hAnsi="Times New Roman"/>
          <w:b w:val="0"/>
          <w:color w:val="000000" w:themeColor="text1"/>
          <w:sz w:val="20"/>
        </w:rPr>
        <w:t>16.1.3. Sequence Number inserting</w:t>
      </w:r>
      <w:bookmarkEnd w:id="270"/>
    </w:p>
    <w:p w:rsidR="00E6648D" w:rsidRPr="00EB0670" w:rsidRDefault="00E6648D" w:rsidP="00E6648D">
      <w:pPr>
        <w:jc w:val="both"/>
        <w:rPr>
          <w:i/>
          <w:color w:val="000000" w:themeColor="text1"/>
          <w:sz w:val="20"/>
        </w:rPr>
      </w:pPr>
      <w:r w:rsidRPr="00EB0670">
        <w:rPr>
          <w:color w:val="000000" w:themeColor="text1"/>
          <w:sz w:val="20"/>
        </w:rPr>
        <w:t xml:space="preserve">The data sub-packet payload shall consist of two </w:t>
      </w:r>
      <w:bookmarkStart w:id="277" w:name="OLE_LINK338"/>
      <w:bookmarkStart w:id="278" w:name="OLE_LINK339"/>
      <w:r w:rsidRPr="00EB0670">
        <w:rPr>
          <w:color w:val="000000" w:themeColor="text1"/>
          <w:sz w:val="20"/>
        </w:rPr>
        <w:t>subparts</w:t>
      </w:r>
      <w:bookmarkEnd w:id="277"/>
      <w:bookmarkEnd w:id="278"/>
      <w:r w:rsidRPr="00EB0670">
        <w:rPr>
          <w:color w:val="000000" w:themeColor="text1"/>
          <w:sz w:val="20"/>
        </w:rPr>
        <w:t xml:space="preserve">: SN data, payload. The SN Data consists of asynchronous information, which helps the receiver side decode data. </w:t>
      </w:r>
      <w:bookmarkStart w:id="279" w:name="OLE_LINK10"/>
      <w:r w:rsidRPr="00EB0670">
        <w:rPr>
          <w:color w:val="000000" w:themeColor="text1"/>
          <w:sz w:val="20"/>
        </w:rPr>
        <w:t xml:space="preserve">SN shall be implemented over the PHY PIB attribute </w:t>
      </w:r>
      <w:r w:rsidRPr="00EB0670">
        <w:rPr>
          <w:i/>
          <w:color w:val="000000" w:themeColor="text1"/>
          <w:sz w:val="20"/>
        </w:rPr>
        <w:t>phyOfdmSn</w:t>
      </w:r>
      <w:bookmarkEnd w:id="279"/>
    </w:p>
    <w:p w:rsidR="00E6648D" w:rsidRPr="00EB0670" w:rsidRDefault="00E6648D" w:rsidP="00E6648D">
      <w:pPr>
        <w:pStyle w:val="Heading3"/>
        <w:rPr>
          <w:rFonts w:ascii="Times New Roman" w:hAnsi="Times New Roman"/>
          <w:b w:val="0"/>
          <w:color w:val="000000" w:themeColor="text1"/>
          <w:sz w:val="20"/>
        </w:rPr>
      </w:pPr>
      <w:bookmarkStart w:id="280" w:name="_Toc103091530"/>
      <w:bookmarkEnd w:id="271"/>
      <w:bookmarkEnd w:id="272"/>
      <w:r w:rsidRPr="00EB0670">
        <w:rPr>
          <w:rFonts w:ascii="Times New Roman" w:hAnsi="Times New Roman"/>
          <w:b w:val="0"/>
          <w:color w:val="000000" w:themeColor="text1"/>
          <w:sz w:val="20"/>
        </w:rPr>
        <w:lastRenderedPageBreak/>
        <w:t>16.1.4. Forward error correction (FEC)</w:t>
      </w:r>
      <w:bookmarkEnd w:id="280"/>
    </w:p>
    <w:p w:rsidR="00E6648D" w:rsidRPr="00EB0670" w:rsidRDefault="00E6648D" w:rsidP="00E6648D">
      <w:pPr>
        <w:jc w:val="both"/>
        <w:rPr>
          <w:i/>
          <w:color w:val="000000" w:themeColor="text1"/>
          <w:sz w:val="20"/>
        </w:rPr>
      </w:pPr>
      <w:r w:rsidRPr="00EB0670">
        <w:rPr>
          <w:color w:val="000000" w:themeColor="text1"/>
          <w:sz w:val="20"/>
        </w:rPr>
        <w:t xml:space="preserve">The data sub-packet payload may be coded by FEC to protect the payload from error. Hamming (8,4) or Reed Solomon (15,11) code </w:t>
      </w:r>
      <w:bookmarkStart w:id="281" w:name="OLE_LINK37"/>
      <w:bookmarkStart w:id="282" w:name="OLE_LINK38"/>
      <w:r w:rsidRPr="00EB0670">
        <w:rPr>
          <w:color w:val="000000" w:themeColor="text1"/>
          <w:sz w:val="20"/>
        </w:rPr>
        <w:t xml:space="preserve">may be used as an </w:t>
      </w:r>
      <w:bookmarkEnd w:id="281"/>
      <w:bookmarkEnd w:id="282"/>
      <w:r w:rsidRPr="00EB0670">
        <w:rPr>
          <w:color w:val="000000" w:themeColor="text1"/>
          <w:sz w:val="20"/>
        </w:rPr>
        <w:t xml:space="preserve">FEC. FEC shall be configured via the PHY PIB attribute </w:t>
      </w:r>
      <w:r w:rsidRPr="00EB0670">
        <w:rPr>
          <w:i/>
          <w:color w:val="000000" w:themeColor="text1"/>
          <w:sz w:val="20"/>
        </w:rPr>
        <w:t>phyOfdmFEC</w:t>
      </w:r>
    </w:p>
    <w:p w:rsidR="00E6648D" w:rsidRPr="00EB0670" w:rsidRDefault="00E6648D" w:rsidP="008A10A5">
      <w:pPr>
        <w:jc w:val="both"/>
        <w:rPr>
          <w:color w:val="000000" w:themeColor="text1"/>
          <w:sz w:val="20"/>
        </w:rPr>
      </w:pPr>
    </w:p>
    <w:p w:rsidR="00E6648D" w:rsidRPr="00EB0670" w:rsidRDefault="00E6648D" w:rsidP="00E6648D">
      <w:pPr>
        <w:pStyle w:val="Heading3"/>
        <w:rPr>
          <w:rFonts w:ascii="Times New Roman" w:hAnsi="Times New Roman"/>
          <w:b w:val="0"/>
          <w:color w:val="000000" w:themeColor="text1"/>
          <w:sz w:val="20"/>
        </w:rPr>
      </w:pPr>
      <w:bookmarkStart w:id="283" w:name="_Toc103091531"/>
      <w:r w:rsidRPr="00EB0670">
        <w:rPr>
          <w:rFonts w:ascii="Times New Roman" w:hAnsi="Times New Roman"/>
          <w:b w:val="0"/>
          <w:color w:val="000000" w:themeColor="text1"/>
          <w:sz w:val="20"/>
        </w:rPr>
        <w:t xml:space="preserve">16.1.5. QAM </w:t>
      </w:r>
      <w:bookmarkStart w:id="284" w:name="OLE_LINK29"/>
      <w:bookmarkStart w:id="285" w:name="OLE_LINK30"/>
      <w:r w:rsidRPr="00EB0670">
        <w:rPr>
          <w:rFonts w:ascii="Times New Roman" w:hAnsi="Times New Roman"/>
          <w:b w:val="0"/>
          <w:color w:val="000000" w:themeColor="text1"/>
          <w:sz w:val="20"/>
        </w:rPr>
        <w:t xml:space="preserve">constellation </w:t>
      </w:r>
      <w:bookmarkEnd w:id="284"/>
      <w:bookmarkEnd w:id="285"/>
      <w:r w:rsidRPr="00EB0670">
        <w:rPr>
          <w:rFonts w:ascii="Times New Roman" w:hAnsi="Times New Roman"/>
          <w:b w:val="0"/>
          <w:color w:val="000000" w:themeColor="text1"/>
          <w:sz w:val="20"/>
        </w:rPr>
        <w:t>mapping</w:t>
      </w:r>
      <w:bookmarkEnd w:id="283"/>
    </w:p>
    <w:p w:rsidR="00E6648D" w:rsidRPr="00EB0670" w:rsidRDefault="00142D0A" w:rsidP="008A10A5">
      <w:pPr>
        <w:jc w:val="both"/>
        <w:rPr>
          <w:color w:val="000000" w:themeColor="text1"/>
          <w:sz w:val="20"/>
        </w:rPr>
      </w:pPr>
      <w:r w:rsidRPr="00EB0670">
        <w:rPr>
          <w:color w:val="000000" w:themeColor="text1"/>
          <w:sz w:val="20"/>
        </w:rPr>
        <w:t xml:space="preserve">4-QAM, 16-QAM, and 64-QAM may be used in RS-OFDM modulation scheme. </w:t>
      </w:r>
      <w:r w:rsidR="00CF2BE8" w:rsidRPr="00EB0670">
        <w:rPr>
          <w:color w:val="000000" w:themeColor="text1"/>
          <w:sz w:val="20"/>
        </w:rPr>
        <w:t xml:space="preserve">The QAM </w:t>
      </w:r>
      <w:r w:rsidR="00E71341" w:rsidRPr="00EB0670">
        <w:rPr>
          <w:color w:val="000000" w:themeColor="text1"/>
          <w:sz w:val="20"/>
        </w:rPr>
        <w:t xml:space="preserve">level </w:t>
      </w:r>
      <w:r w:rsidR="00CF2BE8" w:rsidRPr="00EB0670">
        <w:rPr>
          <w:color w:val="000000" w:themeColor="text1"/>
          <w:sz w:val="20"/>
        </w:rPr>
        <w:t xml:space="preserve">shall be configured via the PHY PIB attribute </w:t>
      </w:r>
      <w:r w:rsidR="00CF2BE8" w:rsidRPr="00EB0670">
        <w:rPr>
          <w:i/>
          <w:color w:val="000000" w:themeColor="text1"/>
          <w:sz w:val="20"/>
        </w:rPr>
        <w:t>phy</w:t>
      </w:r>
      <w:r w:rsidR="009C57DA" w:rsidRPr="00EB0670">
        <w:rPr>
          <w:i/>
          <w:color w:val="000000" w:themeColor="text1"/>
          <w:sz w:val="20"/>
        </w:rPr>
        <w:t>Ofdm</w:t>
      </w:r>
      <w:r w:rsidR="00CF2BE8" w:rsidRPr="00EB0670">
        <w:rPr>
          <w:i/>
          <w:color w:val="000000" w:themeColor="text1"/>
          <w:sz w:val="20"/>
        </w:rPr>
        <w:t>Qam</w:t>
      </w:r>
    </w:p>
    <w:p w:rsidR="008A10A5" w:rsidRPr="00EB0670" w:rsidRDefault="008A10A5" w:rsidP="00807597">
      <w:pPr>
        <w:pStyle w:val="Heading3"/>
        <w:rPr>
          <w:rFonts w:ascii="Times New Roman" w:hAnsi="Times New Roman"/>
          <w:b w:val="0"/>
          <w:color w:val="000000" w:themeColor="text1"/>
          <w:sz w:val="20"/>
        </w:rPr>
      </w:pPr>
      <w:bookmarkStart w:id="286" w:name="_Toc103091532"/>
      <w:r w:rsidRPr="00EB0670">
        <w:rPr>
          <w:rFonts w:ascii="Times New Roman" w:hAnsi="Times New Roman"/>
          <w:b w:val="0"/>
          <w:color w:val="000000" w:themeColor="text1"/>
          <w:sz w:val="20"/>
        </w:rPr>
        <w:t>16.1.</w:t>
      </w:r>
      <w:r w:rsidR="00E6648D" w:rsidRPr="00EB0670">
        <w:rPr>
          <w:rFonts w:ascii="Times New Roman" w:hAnsi="Times New Roman"/>
          <w:b w:val="0"/>
          <w:color w:val="000000" w:themeColor="text1"/>
          <w:sz w:val="20"/>
        </w:rPr>
        <w:t>6</w:t>
      </w:r>
      <w:r w:rsidRPr="00EB0670">
        <w:rPr>
          <w:rFonts w:ascii="Times New Roman" w:hAnsi="Times New Roman"/>
          <w:b w:val="0"/>
          <w:color w:val="000000" w:themeColor="text1"/>
          <w:sz w:val="20"/>
        </w:rPr>
        <w:t>. Hermitian Mapping</w:t>
      </w:r>
      <w:bookmarkEnd w:id="286"/>
    </w:p>
    <w:p w:rsidR="008A10A5" w:rsidRPr="00EB0670" w:rsidRDefault="008A10A5" w:rsidP="008A10A5">
      <w:pPr>
        <w:jc w:val="both"/>
        <w:rPr>
          <w:color w:val="000000" w:themeColor="text1"/>
          <w:sz w:val="20"/>
        </w:rPr>
      </w:pPr>
      <w:r w:rsidRPr="00EB0670">
        <w:rPr>
          <w:color w:val="000000" w:themeColor="text1"/>
          <w:sz w:val="20"/>
        </w:rPr>
        <w:t xml:space="preserve">Unlike the conventional OFDM in Radio Frequency, instead of feeding the data symbol directly into the IDFT block, each symbol must pass through the Hermitian block. The signal is then fed into the IFFT. The special purpose of the Hermitian block is that it ensures the output of the IDFT is entirely real. </w:t>
      </w:r>
      <w:bookmarkStart w:id="287" w:name="OLE_LINK153"/>
      <w:bookmarkStart w:id="288" w:name="OLE_LINK154"/>
      <w:r w:rsidRPr="00EB0670">
        <w:rPr>
          <w:color w:val="000000" w:themeColor="text1"/>
          <w:sz w:val="20"/>
        </w:rPr>
        <w:t xml:space="preserve">The modes of </w:t>
      </w:r>
      <w:bookmarkStart w:id="289" w:name="OLE_LINK66"/>
      <w:bookmarkStart w:id="290" w:name="OLE_LINK67"/>
      <w:r w:rsidRPr="00EB0670">
        <w:rPr>
          <w:color w:val="000000" w:themeColor="text1"/>
          <w:sz w:val="20"/>
        </w:rPr>
        <w:t xml:space="preserve">RS-OFDM shall be configured via the PHY PIB attribute </w:t>
      </w:r>
      <w:bookmarkStart w:id="291" w:name="OLE_LINK74"/>
      <w:bookmarkStart w:id="292" w:name="OLE_LINK75"/>
      <w:r w:rsidRPr="00EB0670">
        <w:rPr>
          <w:i/>
          <w:color w:val="000000" w:themeColor="text1"/>
          <w:sz w:val="20"/>
        </w:rPr>
        <w:t>phyOfdmMode</w:t>
      </w:r>
      <w:bookmarkEnd w:id="287"/>
      <w:bookmarkEnd w:id="288"/>
      <w:bookmarkEnd w:id="291"/>
      <w:bookmarkEnd w:id="292"/>
      <w:r w:rsidRPr="00EB0670">
        <w:rPr>
          <w:i/>
          <w:color w:val="000000" w:themeColor="text1"/>
          <w:sz w:val="20"/>
        </w:rPr>
        <w:t>.</w:t>
      </w:r>
      <w:bookmarkEnd w:id="289"/>
      <w:bookmarkEnd w:id="290"/>
      <w:r w:rsidRPr="00EB0670">
        <w:rPr>
          <w:i/>
          <w:color w:val="000000" w:themeColor="text1"/>
          <w:sz w:val="20"/>
        </w:rPr>
        <w:t xml:space="preserve"> </w:t>
      </w:r>
      <w:r w:rsidRPr="00EB0670">
        <w:rPr>
          <w:color w:val="000000" w:themeColor="text1"/>
          <w:sz w:val="20"/>
        </w:rPr>
        <w:t xml:space="preserve">And the length of RS-OFDM symbol shall be configured via the PHY PIB attribute </w:t>
      </w:r>
      <w:bookmarkStart w:id="293" w:name="OLE_LINK68"/>
      <w:bookmarkStart w:id="294" w:name="OLE_LINK69"/>
      <w:r w:rsidRPr="00EB0670">
        <w:rPr>
          <w:i/>
          <w:color w:val="000000" w:themeColor="text1"/>
          <w:sz w:val="20"/>
        </w:rPr>
        <w:t>phyOfdmFrame</w:t>
      </w:r>
      <w:bookmarkEnd w:id="293"/>
      <w:bookmarkEnd w:id="294"/>
      <w:r w:rsidRPr="00EB0670">
        <w:rPr>
          <w:i/>
          <w:color w:val="000000" w:themeColor="text1"/>
          <w:sz w:val="20"/>
        </w:rPr>
        <w:t>.</w:t>
      </w:r>
    </w:p>
    <w:p w:rsidR="00210BAB" w:rsidRPr="00EB0670" w:rsidRDefault="00210BAB" w:rsidP="00210BAB">
      <w:pPr>
        <w:pStyle w:val="Heading3"/>
        <w:rPr>
          <w:rFonts w:ascii="Times New Roman" w:hAnsi="Times New Roman"/>
          <w:b w:val="0"/>
          <w:color w:val="000000" w:themeColor="text1"/>
          <w:sz w:val="20"/>
        </w:rPr>
      </w:pPr>
      <w:bookmarkStart w:id="295" w:name="_Toc103091533"/>
      <w:bookmarkEnd w:id="273"/>
      <w:bookmarkEnd w:id="274"/>
      <w:r w:rsidRPr="00EB0670">
        <w:rPr>
          <w:rFonts w:ascii="Times New Roman" w:hAnsi="Times New Roman"/>
          <w:b w:val="0"/>
          <w:color w:val="000000" w:themeColor="text1"/>
          <w:sz w:val="20"/>
        </w:rPr>
        <w:t>16.1.</w:t>
      </w:r>
      <w:r w:rsidR="00E6648D" w:rsidRPr="00EB0670">
        <w:rPr>
          <w:rFonts w:ascii="Times New Roman" w:hAnsi="Times New Roman"/>
          <w:b w:val="0"/>
          <w:color w:val="000000" w:themeColor="text1"/>
          <w:sz w:val="20"/>
        </w:rPr>
        <w:t>7</w:t>
      </w:r>
      <w:r w:rsidRPr="00EB0670">
        <w:rPr>
          <w:rFonts w:ascii="Times New Roman" w:hAnsi="Times New Roman"/>
          <w:b w:val="0"/>
          <w:color w:val="000000" w:themeColor="text1"/>
          <w:sz w:val="20"/>
        </w:rPr>
        <w:t>. Packet structure specification modes</w:t>
      </w:r>
      <w:bookmarkEnd w:id="295"/>
    </w:p>
    <w:p w:rsidR="00EC1E70" w:rsidRPr="00EB0670" w:rsidRDefault="0073770D" w:rsidP="00790D45">
      <w:pPr>
        <w:jc w:val="both"/>
        <w:rPr>
          <w:color w:val="000000" w:themeColor="text1"/>
          <w:sz w:val="20"/>
        </w:rPr>
      </w:pPr>
      <w:r w:rsidRPr="00EB0670">
        <w:rPr>
          <w:color w:val="000000" w:themeColor="text1"/>
          <w:sz w:val="20"/>
        </w:rPr>
        <w:t xml:space="preserve">Table xxx suggest some parameter for RS-OFDM modes with </w:t>
      </w:r>
      <w:bookmarkStart w:id="296" w:name="OLE_LINK81"/>
      <w:r w:rsidRPr="00EB0670">
        <w:rPr>
          <w:color w:val="000000" w:themeColor="text1"/>
          <w:sz w:val="20"/>
        </w:rPr>
        <w:t xml:space="preserve">high </w:t>
      </w:r>
      <w:bookmarkEnd w:id="296"/>
      <w:r w:rsidR="00EB4CB3" w:rsidRPr="00EB0670">
        <w:rPr>
          <w:color w:val="000000" w:themeColor="text1"/>
          <w:sz w:val="20"/>
        </w:rPr>
        <w:t>frame rate camera (5</w:t>
      </w:r>
      <w:r w:rsidR="00112DB4" w:rsidRPr="00EB0670">
        <w:rPr>
          <w:color w:val="000000" w:themeColor="text1"/>
          <w:sz w:val="20"/>
        </w:rPr>
        <w:t>0</w:t>
      </w:r>
      <w:r w:rsidRPr="00EB0670">
        <w:rPr>
          <w:color w:val="000000" w:themeColor="text1"/>
          <w:sz w:val="20"/>
        </w:rPr>
        <w:t xml:space="preserve"> kfps)</w:t>
      </w:r>
      <w:r w:rsidR="00790D45" w:rsidRPr="00EB0670">
        <w:rPr>
          <w:color w:val="000000" w:themeColor="text1"/>
          <w:sz w:val="20"/>
        </w:rPr>
        <w:t xml:space="preserve">. The modes of RS-OFDM shall be configured via the PHY PIB attribute </w:t>
      </w:r>
      <w:r w:rsidR="00790D45" w:rsidRPr="00EB0670">
        <w:rPr>
          <w:i/>
          <w:color w:val="000000" w:themeColor="text1"/>
          <w:sz w:val="20"/>
        </w:rPr>
        <w:t>phyOfdmMode.</w:t>
      </w:r>
    </w:p>
    <w:p w:rsidR="004C65CA" w:rsidRPr="00EB0670" w:rsidRDefault="005A5972" w:rsidP="00EC1E70">
      <w:pPr>
        <w:jc w:val="center"/>
        <w:rPr>
          <w:color w:val="000000" w:themeColor="text1"/>
          <w:sz w:val="20"/>
        </w:rPr>
      </w:pPr>
      <w:bookmarkStart w:id="297" w:name="OLE_LINK164"/>
      <w:bookmarkStart w:id="298" w:name="OLE_LINK165"/>
      <w:bookmarkStart w:id="299" w:name="OLE_LINK328"/>
      <w:bookmarkStart w:id="300" w:name="OLE_LINK329"/>
      <w:bookmarkEnd w:id="275"/>
      <w:bookmarkEnd w:id="276"/>
      <w:r w:rsidRPr="00EB0670">
        <w:rPr>
          <w:color w:val="000000" w:themeColor="text1"/>
          <w:sz w:val="20"/>
        </w:rPr>
        <w:t>Table 132—Suggested parameters for RS-OFDM modes</w:t>
      </w:r>
    </w:p>
    <w:bookmarkEnd w:id="297"/>
    <w:bookmarkEnd w:id="298"/>
    <w:tbl>
      <w:tblPr>
        <w:tblStyle w:val="TableGrid"/>
        <w:tblW w:w="0" w:type="auto"/>
        <w:tblInd w:w="2245" w:type="dxa"/>
        <w:tblLook w:val="04A0" w:firstRow="1" w:lastRow="0" w:firstColumn="1" w:lastColumn="0" w:noHBand="0" w:noVBand="1"/>
      </w:tblPr>
      <w:tblGrid>
        <w:gridCol w:w="2070"/>
        <w:gridCol w:w="1918"/>
        <w:gridCol w:w="1502"/>
      </w:tblGrid>
      <w:tr w:rsidR="007D5EBF" w:rsidRPr="00EB0670" w:rsidTr="002E0C9A">
        <w:tc>
          <w:tcPr>
            <w:tcW w:w="2070" w:type="dxa"/>
          </w:tcPr>
          <w:p w:rsidR="004C65CA" w:rsidRPr="00EB0670" w:rsidRDefault="004C65CA" w:rsidP="00D3544B">
            <w:pPr>
              <w:rPr>
                <w:color w:val="000000" w:themeColor="text1"/>
                <w:sz w:val="20"/>
                <w:szCs w:val="20"/>
              </w:rPr>
            </w:pPr>
          </w:p>
        </w:tc>
        <w:tc>
          <w:tcPr>
            <w:tcW w:w="1918" w:type="dxa"/>
          </w:tcPr>
          <w:p w:rsidR="004C65CA" w:rsidRPr="00EB0670" w:rsidRDefault="004C65CA" w:rsidP="004C65CA">
            <w:pPr>
              <w:jc w:val="center"/>
              <w:rPr>
                <w:color w:val="000000" w:themeColor="text1"/>
                <w:sz w:val="20"/>
                <w:szCs w:val="20"/>
              </w:rPr>
            </w:pPr>
            <w:r w:rsidRPr="00EB0670">
              <w:rPr>
                <w:color w:val="000000" w:themeColor="text1"/>
                <w:sz w:val="20"/>
                <w:szCs w:val="20"/>
              </w:rPr>
              <w:t>Mode 1</w:t>
            </w:r>
          </w:p>
        </w:tc>
        <w:tc>
          <w:tcPr>
            <w:tcW w:w="1502" w:type="dxa"/>
          </w:tcPr>
          <w:p w:rsidR="004C65CA" w:rsidRPr="00EB0670" w:rsidRDefault="004C65CA" w:rsidP="004C65CA">
            <w:pPr>
              <w:jc w:val="center"/>
              <w:rPr>
                <w:color w:val="000000" w:themeColor="text1"/>
                <w:sz w:val="20"/>
                <w:szCs w:val="20"/>
              </w:rPr>
            </w:pPr>
            <w:r w:rsidRPr="00EB0670">
              <w:rPr>
                <w:color w:val="000000" w:themeColor="text1"/>
                <w:sz w:val="20"/>
                <w:szCs w:val="20"/>
              </w:rPr>
              <w:t>Mode 2</w:t>
            </w:r>
          </w:p>
        </w:tc>
      </w:tr>
      <w:tr w:rsidR="007D5EBF" w:rsidRPr="00EB0670" w:rsidTr="002E0C9A">
        <w:tc>
          <w:tcPr>
            <w:tcW w:w="2070" w:type="dxa"/>
          </w:tcPr>
          <w:p w:rsidR="004C65CA" w:rsidRPr="00EB0670" w:rsidRDefault="004C65CA" w:rsidP="00D3544B">
            <w:pPr>
              <w:rPr>
                <w:color w:val="000000" w:themeColor="text1"/>
                <w:sz w:val="20"/>
                <w:szCs w:val="20"/>
              </w:rPr>
            </w:pPr>
            <w:r w:rsidRPr="00EB0670">
              <w:rPr>
                <w:color w:val="000000" w:themeColor="text1"/>
                <w:sz w:val="20"/>
                <w:szCs w:val="20"/>
              </w:rPr>
              <w:t>Optical Clock Rate</w:t>
            </w:r>
          </w:p>
        </w:tc>
        <w:tc>
          <w:tcPr>
            <w:tcW w:w="1918" w:type="dxa"/>
          </w:tcPr>
          <w:p w:rsidR="004C65CA" w:rsidRPr="00EB0670" w:rsidRDefault="004C65CA" w:rsidP="004C65CA">
            <w:pPr>
              <w:jc w:val="center"/>
              <w:rPr>
                <w:color w:val="000000" w:themeColor="text1"/>
                <w:sz w:val="20"/>
                <w:szCs w:val="20"/>
              </w:rPr>
            </w:pPr>
            <w:r w:rsidRPr="00EB0670">
              <w:rPr>
                <w:color w:val="000000" w:themeColor="text1"/>
                <w:sz w:val="20"/>
                <w:szCs w:val="20"/>
              </w:rPr>
              <w:t>20</w:t>
            </w:r>
            <w:r w:rsidR="00112DB4" w:rsidRPr="00EB0670">
              <w:rPr>
                <w:color w:val="000000" w:themeColor="text1"/>
                <w:sz w:val="20"/>
                <w:szCs w:val="20"/>
              </w:rPr>
              <w:t xml:space="preserve"> </w:t>
            </w:r>
            <w:r w:rsidRPr="00EB0670">
              <w:rPr>
                <w:color w:val="000000" w:themeColor="text1"/>
                <w:sz w:val="20"/>
                <w:szCs w:val="20"/>
              </w:rPr>
              <w:t>kHz</w:t>
            </w:r>
          </w:p>
        </w:tc>
        <w:tc>
          <w:tcPr>
            <w:tcW w:w="1502" w:type="dxa"/>
          </w:tcPr>
          <w:p w:rsidR="004C65CA" w:rsidRPr="00EB0670" w:rsidRDefault="004C65CA" w:rsidP="004C65CA">
            <w:pPr>
              <w:jc w:val="center"/>
              <w:rPr>
                <w:color w:val="000000" w:themeColor="text1"/>
                <w:sz w:val="20"/>
                <w:szCs w:val="20"/>
              </w:rPr>
            </w:pPr>
            <w:r w:rsidRPr="00EB0670">
              <w:rPr>
                <w:color w:val="000000" w:themeColor="text1"/>
                <w:sz w:val="20"/>
                <w:szCs w:val="20"/>
              </w:rPr>
              <w:t>40</w:t>
            </w:r>
            <w:r w:rsidR="00112DB4" w:rsidRPr="00EB0670">
              <w:rPr>
                <w:color w:val="000000" w:themeColor="text1"/>
                <w:sz w:val="20"/>
                <w:szCs w:val="20"/>
              </w:rPr>
              <w:t xml:space="preserve"> </w:t>
            </w:r>
            <w:r w:rsidRPr="00EB0670">
              <w:rPr>
                <w:color w:val="000000" w:themeColor="text1"/>
                <w:sz w:val="20"/>
                <w:szCs w:val="20"/>
              </w:rPr>
              <w:t>kHz</w:t>
            </w:r>
          </w:p>
        </w:tc>
      </w:tr>
      <w:tr w:rsidR="007D5EBF" w:rsidRPr="00EB0670" w:rsidTr="002E0C9A">
        <w:tc>
          <w:tcPr>
            <w:tcW w:w="2070" w:type="dxa"/>
          </w:tcPr>
          <w:p w:rsidR="004C65CA" w:rsidRPr="00EB0670" w:rsidRDefault="004C65CA" w:rsidP="00D3544B">
            <w:pPr>
              <w:rPr>
                <w:color w:val="000000" w:themeColor="text1"/>
                <w:sz w:val="20"/>
                <w:szCs w:val="20"/>
              </w:rPr>
            </w:pPr>
            <w:r w:rsidRPr="00EB0670">
              <w:rPr>
                <w:color w:val="000000" w:themeColor="text1"/>
                <w:sz w:val="20"/>
                <w:szCs w:val="20"/>
              </w:rPr>
              <w:t>OFDM symbol length</w:t>
            </w:r>
          </w:p>
        </w:tc>
        <w:tc>
          <w:tcPr>
            <w:tcW w:w="1918" w:type="dxa"/>
          </w:tcPr>
          <w:p w:rsidR="004C65CA" w:rsidRPr="00EB0670" w:rsidRDefault="004C65CA" w:rsidP="004C65CA">
            <w:pPr>
              <w:jc w:val="center"/>
              <w:rPr>
                <w:color w:val="000000" w:themeColor="text1"/>
                <w:sz w:val="20"/>
                <w:szCs w:val="20"/>
              </w:rPr>
            </w:pPr>
            <w:r w:rsidRPr="00EB0670">
              <w:rPr>
                <w:color w:val="000000" w:themeColor="text1"/>
                <w:sz w:val="20"/>
                <w:szCs w:val="20"/>
              </w:rPr>
              <w:t>64 bits</w:t>
            </w:r>
          </w:p>
        </w:tc>
        <w:tc>
          <w:tcPr>
            <w:tcW w:w="1502" w:type="dxa"/>
          </w:tcPr>
          <w:p w:rsidR="004C65CA" w:rsidRPr="00EB0670" w:rsidRDefault="004C65CA" w:rsidP="004C65CA">
            <w:pPr>
              <w:jc w:val="center"/>
              <w:rPr>
                <w:color w:val="000000" w:themeColor="text1"/>
                <w:sz w:val="20"/>
                <w:szCs w:val="20"/>
              </w:rPr>
            </w:pPr>
            <w:r w:rsidRPr="00EB0670">
              <w:rPr>
                <w:color w:val="000000" w:themeColor="text1"/>
                <w:sz w:val="20"/>
                <w:szCs w:val="20"/>
              </w:rPr>
              <w:t>128 bits</w:t>
            </w:r>
          </w:p>
        </w:tc>
      </w:tr>
      <w:tr w:rsidR="007D5EBF" w:rsidRPr="00EB0670" w:rsidTr="002E0C9A">
        <w:tc>
          <w:tcPr>
            <w:tcW w:w="2070" w:type="dxa"/>
          </w:tcPr>
          <w:p w:rsidR="004C65CA" w:rsidRPr="00EB0670" w:rsidRDefault="004C65CA" w:rsidP="00D3544B">
            <w:pPr>
              <w:rPr>
                <w:color w:val="000000" w:themeColor="text1"/>
                <w:sz w:val="20"/>
                <w:szCs w:val="20"/>
              </w:rPr>
            </w:pPr>
            <w:r w:rsidRPr="00EB0670">
              <w:rPr>
                <w:color w:val="000000" w:themeColor="text1"/>
                <w:sz w:val="20"/>
                <w:szCs w:val="20"/>
              </w:rPr>
              <w:t>FEC</w:t>
            </w:r>
          </w:p>
        </w:tc>
        <w:tc>
          <w:tcPr>
            <w:tcW w:w="1918" w:type="dxa"/>
          </w:tcPr>
          <w:p w:rsidR="004C65CA" w:rsidRPr="00EB0670" w:rsidRDefault="004C65CA" w:rsidP="004C65CA">
            <w:pPr>
              <w:jc w:val="center"/>
              <w:rPr>
                <w:color w:val="000000" w:themeColor="text1"/>
                <w:sz w:val="20"/>
                <w:szCs w:val="20"/>
              </w:rPr>
            </w:pPr>
            <w:r w:rsidRPr="00EB0670">
              <w:rPr>
                <w:color w:val="000000" w:themeColor="text1"/>
                <w:sz w:val="20"/>
                <w:szCs w:val="20"/>
              </w:rPr>
              <w:t>Hamming (15,11)</w:t>
            </w:r>
          </w:p>
        </w:tc>
        <w:tc>
          <w:tcPr>
            <w:tcW w:w="1502" w:type="dxa"/>
          </w:tcPr>
          <w:p w:rsidR="004C65CA" w:rsidRPr="00EB0670" w:rsidRDefault="004C65CA" w:rsidP="004C65CA">
            <w:pPr>
              <w:jc w:val="center"/>
              <w:rPr>
                <w:color w:val="000000" w:themeColor="text1"/>
                <w:sz w:val="20"/>
                <w:szCs w:val="20"/>
              </w:rPr>
            </w:pPr>
            <w:r w:rsidRPr="00EB0670">
              <w:rPr>
                <w:color w:val="000000" w:themeColor="text1"/>
                <w:sz w:val="20"/>
                <w:szCs w:val="20"/>
              </w:rPr>
              <w:t>RS (15,11)</w:t>
            </w:r>
          </w:p>
        </w:tc>
      </w:tr>
      <w:tr w:rsidR="007D5EBF" w:rsidRPr="00EB0670" w:rsidTr="002E0C9A">
        <w:tc>
          <w:tcPr>
            <w:tcW w:w="2070" w:type="dxa"/>
          </w:tcPr>
          <w:p w:rsidR="004C65CA" w:rsidRPr="00EB0670" w:rsidRDefault="004C65CA" w:rsidP="00D3544B">
            <w:pPr>
              <w:rPr>
                <w:color w:val="000000" w:themeColor="text1"/>
                <w:sz w:val="20"/>
                <w:szCs w:val="20"/>
              </w:rPr>
            </w:pPr>
            <w:r w:rsidRPr="00EB0670">
              <w:rPr>
                <w:color w:val="000000" w:themeColor="text1"/>
                <w:sz w:val="20"/>
                <w:szCs w:val="20"/>
              </w:rPr>
              <w:t>Data rate</w:t>
            </w:r>
          </w:p>
        </w:tc>
        <w:tc>
          <w:tcPr>
            <w:tcW w:w="1918" w:type="dxa"/>
          </w:tcPr>
          <w:p w:rsidR="004C65CA" w:rsidRPr="00EB0670" w:rsidRDefault="0008727F" w:rsidP="00356152">
            <w:pPr>
              <w:jc w:val="center"/>
              <w:rPr>
                <w:color w:val="000000" w:themeColor="text1"/>
                <w:sz w:val="20"/>
                <w:szCs w:val="20"/>
              </w:rPr>
            </w:pPr>
            <w:r w:rsidRPr="00EB0670">
              <w:rPr>
                <w:bCs/>
                <w:color w:val="000000" w:themeColor="text1"/>
                <w:sz w:val="20"/>
                <w:szCs w:val="20"/>
              </w:rPr>
              <w:t>2</w:t>
            </w:r>
            <w:r w:rsidR="00D2197C" w:rsidRPr="00EB0670">
              <w:rPr>
                <w:bCs/>
                <w:color w:val="000000" w:themeColor="text1"/>
                <w:sz w:val="20"/>
                <w:szCs w:val="20"/>
              </w:rPr>
              <w:t>.3</w:t>
            </w:r>
            <w:r w:rsidRPr="00EB0670">
              <w:rPr>
                <w:bCs/>
                <w:color w:val="000000" w:themeColor="text1"/>
                <w:sz w:val="20"/>
                <w:szCs w:val="20"/>
              </w:rPr>
              <w:t>04</w:t>
            </w:r>
            <w:r w:rsidR="004C65CA" w:rsidRPr="00EB0670">
              <w:rPr>
                <w:bCs/>
                <w:color w:val="000000" w:themeColor="text1"/>
                <w:sz w:val="20"/>
                <w:szCs w:val="20"/>
              </w:rPr>
              <w:t xml:space="preserve"> </w:t>
            </w:r>
            <w:r w:rsidR="00356152" w:rsidRPr="00EB0670">
              <w:rPr>
                <w:bCs/>
                <w:color w:val="000000" w:themeColor="text1"/>
                <w:sz w:val="20"/>
                <w:szCs w:val="20"/>
              </w:rPr>
              <w:t>M</w:t>
            </w:r>
            <w:r w:rsidR="004C65CA" w:rsidRPr="00EB0670">
              <w:rPr>
                <w:bCs/>
                <w:color w:val="000000" w:themeColor="text1"/>
                <w:sz w:val="20"/>
                <w:szCs w:val="20"/>
              </w:rPr>
              <w:t>bps</w:t>
            </w:r>
          </w:p>
        </w:tc>
        <w:tc>
          <w:tcPr>
            <w:tcW w:w="1502" w:type="dxa"/>
          </w:tcPr>
          <w:p w:rsidR="004C65CA" w:rsidRPr="00EB0670" w:rsidRDefault="0008727F" w:rsidP="00356152">
            <w:pPr>
              <w:jc w:val="center"/>
              <w:rPr>
                <w:color w:val="000000" w:themeColor="text1"/>
                <w:sz w:val="20"/>
                <w:szCs w:val="20"/>
              </w:rPr>
            </w:pPr>
            <w:r w:rsidRPr="00EB0670">
              <w:rPr>
                <w:bCs/>
                <w:color w:val="000000" w:themeColor="text1"/>
                <w:sz w:val="20"/>
                <w:szCs w:val="20"/>
              </w:rPr>
              <w:t>4</w:t>
            </w:r>
            <w:r w:rsidR="00D2197C" w:rsidRPr="00EB0670">
              <w:rPr>
                <w:bCs/>
                <w:color w:val="000000" w:themeColor="text1"/>
                <w:sz w:val="20"/>
                <w:szCs w:val="20"/>
              </w:rPr>
              <w:t>.6</w:t>
            </w:r>
            <w:r w:rsidRPr="00EB0670">
              <w:rPr>
                <w:bCs/>
                <w:color w:val="000000" w:themeColor="text1"/>
                <w:sz w:val="20"/>
                <w:szCs w:val="20"/>
              </w:rPr>
              <w:t>08</w:t>
            </w:r>
            <w:r w:rsidR="004C65CA" w:rsidRPr="00EB0670">
              <w:rPr>
                <w:bCs/>
                <w:color w:val="000000" w:themeColor="text1"/>
                <w:sz w:val="20"/>
                <w:szCs w:val="20"/>
              </w:rPr>
              <w:t xml:space="preserve"> </w:t>
            </w:r>
            <w:r w:rsidR="00356152" w:rsidRPr="00EB0670">
              <w:rPr>
                <w:bCs/>
                <w:color w:val="000000" w:themeColor="text1"/>
                <w:sz w:val="20"/>
                <w:szCs w:val="20"/>
              </w:rPr>
              <w:t>M</w:t>
            </w:r>
            <w:r w:rsidR="004C65CA" w:rsidRPr="00EB0670">
              <w:rPr>
                <w:bCs/>
                <w:color w:val="000000" w:themeColor="text1"/>
                <w:sz w:val="20"/>
                <w:szCs w:val="20"/>
              </w:rPr>
              <w:t>bps</w:t>
            </w:r>
          </w:p>
        </w:tc>
      </w:tr>
    </w:tbl>
    <w:p w:rsidR="005F7A5D" w:rsidRPr="00EB0670" w:rsidRDefault="005F7A5D" w:rsidP="00FD73EA">
      <w:pPr>
        <w:pStyle w:val="Heading2"/>
        <w:rPr>
          <w:rFonts w:ascii="Times New Roman" w:hAnsi="Times New Roman"/>
          <w:b w:val="0"/>
          <w:color w:val="000000" w:themeColor="text1"/>
          <w:sz w:val="20"/>
        </w:rPr>
      </w:pPr>
      <w:bookmarkStart w:id="301" w:name="_Toc103091534"/>
      <w:bookmarkStart w:id="302" w:name="OLE_LINK330"/>
      <w:bookmarkStart w:id="303" w:name="OLE_LINK331"/>
      <w:bookmarkEnd w:id="299"/>
      <w:bookmarkEnd w:id="300"/>
      <w:r w:rsidRPr="00EB0670">
        <w:rPr>
          <w:rFonts w:ascii="Times New Roman" w:hAnsi="Times New Roman"/>
          <w:b w:val="0"/>
          <w:color w:val="000000" w:themeColor="text1"/>
          <w:sz w:val="20"/>
        </w:rPr>
        <w:t xml:space="preserve">16.2. </w:t>
      </w:r>
      <w:r w:rsidR="00F908A0" w:rsidRPr="00EB0670">
        <w:rPr>
          <w:rFonts w:ascii="Times New Roman" w:hAnsi="Times New Roman"/>
          <w:b w:val="0"/>
          <w:color w:val="000000" w:themeColor="text1"/>
          <w:sz w:val="20"/>
        </w:rPr>
        <w:t>MIMO C-OOK</w:t>
      </w:r>
      <w:bookmarkEnd w:id="301"/>
    </w:p>
    <w:p w:rsidR="00874007" w:rsidRPr="00EB0670" w:rsidRDefault="00874007" w:rsidP="00874007">
      <w:pPr>
        <w:jc w:val="both"/>
        <w:rPr>
          <w:color w:val="000000" w:themeColor="text1"/>
          <w:sz w:val="20"/>
        </w:rPr>
      </w:pPr>
      <w:r w:rsidRPr="00EB0670">
        <w:rPr>
          <w:color w:val="000000" w:themeColor="text1"/>
          <w:sz w:val="20"/>
        </w:rPr>
        <w:t>The Multiple Input Multiple Output Camera On-Off Keying (MIMO C-OOK) Modulation for high-speed OCC system uses the PH</w:t>
      </w:r>
      <w:r w:rsidR="002831D1" w:rsidRPr="00EB0670">
        <w:rPr>
          <w:color w:val="000000" w:themeColor="text1"/>
          <w:sz w:val="20"/>
        </w:rPr>
        <w:t xml:space="preserve">Y VII – Multiple Point Source. </w:t>
      </w:r>
      <w:r w:rsidRPr="00EB0670">
        <w:rPr>
          <w:color w:val="000000" w:themeColor="text1"/>
          <w:sz w:val="20"/>
        </w:rPr>
        <w:t xml:space="preserve">The PHY VII Operating Modes system specifications are given in Table </w:t>
      </w:r>
      <w:r w:rsidR="002831D1" w:rsidRPr="00EB0670">
        <w:rPr>
          <w:color w:val="000000" w:themeColor="text1"/>
          <w:sz w:val="20"/>
        </w:rPr>
        <w:t>80</w:t>
      </w:r>
      <w:r w:rsidRPr="00EB0670">
        <w:rPr>
          <w:color w:val="000000" w:themeColor="text1"/>
          <w:sz w:val="20"/>
        </w:rPr>
        <w:t xml:space="preserve">. </w:t>
      </w:r>
    </w:p>
    <w:p w:rsidR="00874007" w:rsidRPr="00EB0670" w:rsidRDefault="00874007" w:rsidP="00FD73EA">
      <w:pPr>
        <w:pStyle w:val="Heading3"/>
        <w:rPr>
          <w:rFonts w:ascii="Times New Roman" w:hAnsi="Times New Roman"/>
          <w:b w:val="0"/>
          <w:color w:val="000000" w:themeColor="text1"/>
          <w:sz w:val="20"/>
        </w:rPr>
      </w:pPr>
      <w:bookmarkStart w:id="304" w:name="_Toc103091535"/>
      <w:r w:rsidRPr="00EB0670">
        <w:rPr>
          <w:rFonts w:ascii="Times New Roman" w:hAnsi="Times New Roman"/>
          <w:b w:val="0"/>
          <w:color w:val="000000" w:themeColor="text1"/>
          <w:sz w:val="20"/>
        </w:rPr>
        <w:t>16.2.1. Reference architecture</w:t>
      </w:r>
      <w:bookmarkEnd w:id="304"/>
    </w:p>
    <w:p w:rsidR="007F5872" w:rsidRPr="00EB0670" w:rsidRDefault="007F5872" w:rsidP="007F5872">
      <w:pPr>
        <w:jc w:val="both"/>
        <w:rPr>
          <w:color w:val="000000" w:themeColor="text1"/>
          <w:sz w:val="20"/>
        </w:rPr>
      </w:pPr>
      <w:r w:rsidRPr="00EB0670">
        <w:rPr>
          <w:color w:val="000000" w:themeColor="text1"/>
          <w:sz w:val="20"/>
        </w:rPr>
        <w:t xml:space="preserve">The PHY VII with supported data rates and operating conditions is shown in Table </w:t>
      </w:r>
      <w:r w:rsidR="00530D49" w:rsidRPr="00EB0670">
        <w:rPr>
          <w:color w:val="000000" w:themeColor="text1"/>
          <w:sz w:val="20"/>
        </w:rPr>
        <w:t>80</w:t>
      </w:r>
      <w:r w:rsidRPr="00EB0670">
        <w:rPr>
          <w:color w:val="000000" w:themeColor="text1"/>
          <w:sz w:val="20"/>
        </w:rPr>
        <w:t xml:space="preserve"> – PHY VII Operating Modes for Multiple Input Multiple Output Camera On-Off Keying (MIMO C-OOK) Modulation with high-speed OCC system uses the PHY VII - Multiple Point Source.  </w:t>
      </w:r>
    </w:p>
    <w:p w:rsidR="007F5872" w:rsidRPr="00EB0670" w:rsidRDefault="007F5872" w:rsidP="007F5872">
      <w:pPr>
        <w:jc w:val="both"/>
        <w:rPr>
          <w:color w:val="000000" w:themeColor="text1"/>
          <w:sz w:val="20"/>
        </w:rPr>
      </w:pPr>
      <w:r w:rsidRPr="00EB0670">
        <w:rPr>
          <w:color w:val="000000" w:themeColor="text1"/>
          <w:sz w:val="20"/>
        </w:rPr>
        <w:t xml:space="preserve">The proposed Multiple Input Multiple Output Camera On-Off Keying (MIMO C-OOK) was designed with the following characteristics: </w:t>
      </w:r>
    </w:p>
    <w:p w:rsidR="007F5872" w:rsidRPr="00EB0670" w:rsidRDefault="007F5872" w:rsidP="007F5872">
      <w:pPr>
        <w:pStyle w:val="ListParagraph"/>
        <w:numPr>
          <w:ilvl w:val="0"/>
          <w:numId w:val="9"/>
        </w:numPr>
        <w:spacing w:after="160" w:line="259" w:lineRule="auto"/>
        <w:ind w:leftChars="0"/>
        <w:contextualSpacing/>
        <w:jc w:val="both"/>
        <w:rPr>
          <w:color w:val="000000" w:themeColor="text1"/>
          <w:sz w:val="20"/>
        </w:rPr>
      </w:pPr>
      <w:r w:rsidRPr="00EB0670">
        <w:rPr>
          <w:color w:val="000000" w:themeColor="text1"/>
          <w:sz w:val="20"/>
        </w:rPr>
        <w:t>Modulation methods include line coding (Manchester code and 4B6B)</w:t>
      </w:r>
    </w:p>
    <w:p w:rsidR="007F5872" w:rsidRPr="00EB0670" w:rsidRDefault="007F5872" w:rsidP="007F5872">
      <w:pPr>
        <w:pStyle w:val="ListParagraph"/>
        <w:numPr>
          <w:ilvl w:val="0"/>
          <w:numId w:val="9"/>
        </w:numPr>
        <w:spacing w:after="160" w:line="259" w:lineRule="auto"/>
        <w:ind w:leftChars="0"/>
        <w:contextualSpacing/>
        <w:jc w:val="both"/>
        <w:rPr>
          <w:color w:val="000000" w:themeColor="text1"/>
          <w:sz w:val="20"/>
        </w:rPr>
      </w:pPr>
      <w:r w:rsidRPr="00EB0670">
        <w:rPr>
          <w:color w:val="000000" w:themeColor="text1"/>
          <w:sz w:val="20"/>
        </w:rPr>
        <w:t xml:space="preserve">The Optical clock </w:t>
      </w:r>
      <w:r w:rsidR="00FA5A20" w:rsidRPr="00EB0670">
        <w:rPr>
          <w:color w:val="000000" w:themeColor="text1"/>
          <w:sz w:val="20"/>
        </w:rPr>
        <w:t>rate</w:t>
      </w:r>
      <w:r w:rsidRPr="00EB0670">
        <w:rPr>
          <w:color w:val="000000" w:themeColor="text1"/>
          <w:sz w:val="20"/>
        </w:rPr>
        <w:t xml:space="preserve"> is at </w:t>
      </w:r>
      <w:r w:rsidR="00FE3B63" w:rsidRPr="00EB0670">
        <w:rPr>
          <w:color w:val="000000" w:themeColor="text1"/>
          <w:sz w:val="20"/>
        </w:rPr>
        <w:t>10 kHz or 2</w:t>
      </w:r>
      <w:r w:rsidRPr="00EB0670">
        <w:rPr>
          <w:color w:val="000000" w:themeColor="text1"/>
          <w:sz w:val="20"/>
        </w:rPr>
        <w:t>0 kHz</w:t>
      </w:r>
    </w:p>
    <w:p w:rsidR="007F5872" w:rsidRPr="00EB0670" w:rsidRDefault="007F5872" w:rsidP="007F5872">
      <w:pPr>
        <w:pStyle w:val="ListParagraph"/>
        <w:numPr>
          <w:ilvl w:val="0"/>
          <w:numId w:val="9"/>
        </w:numPr>
        <w:spacing w:after="160" w:line="259" w:lineRule="auto"/>
        <w:ind w:leftChars="0"/>
        <w:contextualSpacing/>
        <w:jc w:val="both"/>
        <w:rPr>
          <w:color w:val="000000" w:themeColor="text1"/>
          <w:sz w:val="20"/>
        </w:rPr>
      </w:pPr>
      <w:r w:rsidRPr="00EB0670">
        <w:rPr>
          <w:color w:val="000000" w:themeColor="text1"/>
          <w:sz w:val="20"/>
        </w:rPr>
        <w:t>Sequence Number part was put in the head and tail of packets</w:t>
      </w:r>
    </w:p>
    <w:p w:rsidR="007F5872" w:rsidRPr="00EB0670" w:rsidRDefault="007F5872" w:rsidP="00BA5A52">
      <w:pPr>
        <w:pStyle w:val="ListParagraph"/>
        <w:numPr>
          <w:ilvl w:val="0"/>
          <w:numId w:val="9"/>
        </w:numPr>
        <w:spacing w:after="160" w:line="259" w:lineRule="auto"/>
        <w:ind w:leftChars="0"/>
        <w:contextualSpacing/>
        <w:jc w:val="both"/>
        <w:rPr>
          <w:color w:val="000000" w:themeColor="text1"/>
          <w:sz w:val="20"/>
        </w:rPr>
      </w:pPr>
      <w:r w:rsidRPr="00EB0670">
        <w:rPr>
          <w:color w:val="000000" w:themeColor="text1"/>
          <w:sz w:val="20"/>
        </w:rPr>
        <w:t>Multiple light sources were applied to increase the data rate</w:t>
      </w:r>
    </w:p>
    <w:p w:rsidR="00BF7CAF" w:rsidRPr="00EB0670" w:rsidRDefault="00BF7CAF" w:rsidP="00BF7CAF">
      <w:pPr>
        <w:tabs>
          <w:tab w:val="left" w:pos="8586"/>
        </w:tabs>
        <w:rPr>
          <w:color w:val="000000" w:themeColor="text1"/>
          <w:sz w:val="20"/>
        </w:rPr>
      </w:pPr>
      <w:r w:rsidRPr="00EB0670">
        <w:rPr>
          <w:color w:val="000000" w:themeColor="text1"/>
          <w:sz w:val="20"/>
        </w:rPr>
        <w:t>A reference architecture to implement MIMO C-OOK is shown in Figure 21</w:t>
      </w:r>
      <w:r w:rsidR="00FA5A20" w:rsidRPr="00EB0670">
        <w:rPr>
          <w:color w:val="000000" w:themeColor="text1"/>
          <w:sz w:val="20"/>
        </w:rPr>
        <w:t>9</w:t>
      </w:r>
      <w:r w:rsidRPr="00EB0670">
        <w:rPr>
          <w:color w:val="000000" w:themeColor="text1"/>
          <w:sz w:val="20"/>
        </w:rPr>
        <w:tab/>
      </w:r>
    </w:p>
    <w:p w:rsidR="00BF7CAF" w:rsidRPr="00EB0670" w:rsidRDefault="00BF7CAF" w:rsidP="00BF7CAF">
      <w:pPr>
        <w:jc w:val="both"/>
        <w:rPr>
          <w:color w:val="000000" w:themeColor="text1"/>
          <w:sz w:val="20"/>
        </w:rPr>
      </w:pPr>
      <w:bookmarkStart w:id="305" w:name="OLE_LINK332"/>
      <w:bookmarkStart w:id="306" w:name="OLE_LINK333"/>
      <w:bookmarkEnd w:id="302"/>
      <w:bookmarkEnd w:id="303"/>
      <w:r w:rsidRPr="00EB0670">
        <w:rPr>
          <w:noProof/>
          <w:color w:val="000000" w:themeColor="text1"/>
          <w:sz w:val="20"/>
          <w:lang w:eastAsia="ko-KR"/>
        </w:rPr>
        <w:drawing>
          <wp:inline distT="0" distB="0" distL="0" distR="0" wp14:anchorId="0A7F05CF" wp14:editId="460E9A02">
            <wp:extent cx="5943600" cy="98834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988348"/>
                    </a:xfrm>
                    <a:prstGeom prst="rect">
                      <a:avLst/>
                    </a:prstGeom>
                    <a:noFill/>
                    <a:ln>
                      <a:noFill/>
                    </a:ln>
                  </pic:spPr>
                </pic:pic>
              </a:graphicData>
            </a:graphic>
          </wp:inline>
        </w:drawing>
      </w:r>
    </w:p>
    <w:p w:rsidR="00BF7CAF" w:rsidRPr="00EB0670" w:rsidRDefault="00FA5A20" w:rsidP="00BF7CAF">
      <w:pPr>
        <w:jc w:val="center"/>
        <w:rPr>
          <w:color w:val="000000" w:themeColor="text1"/>
          <w:sz w:val="20"/>
        </w:rPr>
      </w:pPr>
      <w:r w:rsidRPr="00EB0670">
        <w:rPr>
          <w:color w:val="000000" w:themeColor="text1"/>
          <w:sz w:val="20"/>
        </w:rPr>
        <w:lastRenderedPageBreak/>
        <w:t>Figure 219</w:t>
      </w:r>
      <w:r w:rsidR="00BF7CAF" w:rsidRPr="00EB0670">
        <w:rPr>
          <w:color w:val="000000" w:themeColor="text1"/>
          <w:sz w:val="20"/>
        </w:rPr>
        <w:t>. MIMO C-OOK block diagram</w:t>
      </w:r>
    </w:p>
    <w:p w:rsidR="00874007" w:rsidRPr="00EB0670" w:rsidRDefault="00BF7CAF" w:rsidP="00FD73EA">
      <w:pPr>
        <w:pStyle w:val="Heading3"/>
        <w:rPr>
          <w:rFonts w:ascii="Times New Roman" w:hAnsi="Times New Roman"/>
          <w:b w:val="0"/>
          <w:color w:val="000000" w:themeColor="text1"/>
          <w:sz w:val="20"/>
        </w:rPr>
      </w:pPr>
      <w:bookmarkStart w:id="307" w:name="_Toc103091536"/>
      <w:bookmarkEnd w:id="305"/>
      <w:bookmarkEnd w:id="306"/>
      <w:r w:rsidRPr="00EB0670">
        <w:rPr>
          <w:rFonts w:ascii="Times New Roman" w:hAnsi="Times New Roman"/>
          <w:b w:val="0"/>
          <w:color w:val="000000" w:themeColor="text1"/>
          <w:sz w:val="20"/>
        </w:rPr>
        <w:t>16.2.2 Encoder configuration</w:t>
      </w:r>
      <w:bookmarkEnd w:id="307"/>
    </w:p>
    <w:p w:rsidR="00BF7CAF" w:rsidRPr="00EB0670" w:rsidRDefault="00BF7CAF" w:rsidP="00BF7CAF">
      <w:pPr>
        <w:jc w:val="both"/>
        <w:rPr>
          <w:color w:val="000000" w:themeColor="text1"/>
          <w:sz w:val="20"/>
        </w:rPr>
      </w:pPr>
      <w:bookmarkStart w:id="308" w:name="OLE_LINK78"/>
      <w:bookmarkStart w:id="309" w:name="OLE_LINK82"/>
      <w:r w:rsidRPr="00EB0670">
        <w:rPr>
          <w:color w:val="000000" w:themeColor="text1"/>
          <w:sz w:val="20"/>
        </w:rPr>
        <w:t xml:space="preserve">A packet of data is modulated using OOK modulation. The optical clock rate is at 8 kHz or 10 kHz. </w:t>
      </w:r>
      <w:bookmarkStart w:id="310" w:name="OLE_LINK58"/>
      <w:bookmarkStart w:id="311" w:name="OLE_LINK59"/>
      <w:bookmarkStart w:id="312" w:name="OLE_LINK76"/>
      <w:bookmarkStart w:id="313" w:name="OLE_LINK77"/>
      <w:r w:rsidRPr="00EB0670">
        <w:rPr>
          <w:color w:val="000000" w:themeColor="text1"/>
          <w:sz w:val="20"/>
        </w:rPr>
        <w:t xml:space="preserve">The optical clock rate at which MIMO C-OOK symbols are clocked out is configurable over PHY PIB attribute </w:t>
      </w:r>
      <w:r w:rsidRPr="00EB0670">
        <w:rPr>
          <w:i/>
          <w:color w:val="000000" w:themeColor="text1"/>
          <w:sz w:val="20"/>
        </w:rPr>
        <w:t>phyMimoCookOpticalClockRate.</w:t>
      </w:r>
      <w:bookmarkEnd w:id="310"/>
      <w:bookmarkEnd w:id="311"/>
      <w:bookmarkEnd w:id="312"/>
      <w:bookmarkEnd w:id="313"/>
    </w:p>
    <w:p w:rsidR="00BF7CAF" w:rsidRPr="00EB0670" w:rsidRDefault="00BF7CAF" w:rsidP="00BF7CAF">
      <w:pPr>
        <w:jc w:val="center"/>
        <w:rPr>
          <w:color w:val="000000" w:themeColor="text1"/>
          <w:sz w:val="20"/>
        </w:rPr>
      </w:pPr>
      <w:bookmarkStart w:id="314" w:name="OLE_LINK334"/>
      <w:bookmarkStart w:id="315" w:name="OLE_LINK335"/>
      <w:bookmarkEnd w:id="308"/>
      <w:bookmarkEnd w:id="309"/>
      <w:r w:rsidRPr="00EB0670">
        <w:rPr>
          <w:noProof/>
          <w:color w:val="000000" w:themeColor="text1"/>
          <w:sz w:val="20"/>
          <w:lang w:eastAsia="ko-KR"/>
        </w:rPr>
        <w:drawing>
          <wp:inline distT="0" distB="0" distL="0" distR="0" wp14:anchorId="39372754" wp14:editId="13EC8AE0">
            <wp:extent cx="3052999" cy="18546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5521" cy="1856211"/>
                    </a:xfrm>
                    <a:prstGeom prst="rect">
                      <a:avLst/>
                    </a:prstGeom>
                    <a:noFill/>
                    <a:ln>
                      <a:noFill/>
                    </a:ln>
                  </pic:spPr>
                </pic:pic>
              </a:graphicData>
            </a:graphic>
          </wp:inline>
        </w:drawing>
      </w:r>
    </w:p>
    <w:p w:rsidR="00BF7CAF" w:rsidRPr="00EB0670" w:rsidRDefault="00BF7CAF" w:rsidP="00BF7CAF">
      <w:pPr>
        <w:jc w:val="center"/>
        <w:rPr>
          <w:color w:val="000000" w:themeColor="text1"/>
          <w:sz w:val="20"/>
        </w:rPr>
      </w:pPr>
      <w:r w:rsidRPr="00EB0670">
        <w:rPr>
          <w:color w:val="000000" w:themeColor="text1"/>
          <w:sz w:val="20"/>
        </w:rPr>
        <w:t>Figure 2</w:t>
      </w:r>
      <w:r w:rsidR="00121B8C" w:rsidRPr="00EB0670">
        <w:rPr>
          <w:color w:val="000000" w:themeColor="text1"/>
          <w:sz w:val="20"/>
        </w:rPr>
        <w:t>20</w:t>
      </w:r>
      <w:r w:rsidRPr="00EB0670">
        <w:rPr>
          <w:color w:val="000000" w:themeColor="text1"/>
          <w:sz w:val="20"/>
        </w:rPr>
        <w:t>. MIMO C-OOK data packet structure</w:t>
      </w:r>
    </w:p>
    <w:p w:rsidR="00D35919" w:rsidRPr="00EB0670" w:rsidRDefault="00D35919" w:rsidP="00D35919">
      <w:pPr>
        <w:jc w:val="both"/>
        <w:rPr>
          <w:color w:val="000000" w:themeColor="text1"/>
          <w:sz w:val="20"/>
        </w:rPr>
      </w:pPr>
      <w:bookmarkStart w:id="316" w:name="OLE_LINK336"/>
      <w:bookmarkStart w:id="317" w:name="OLE_LINK337"/>
      <w:bookmarkEnd w:id="314"/>
      <w:bookmarkEnd w:id="315"/>
      <w:r w:rsidRPr="00EB0670">
        <w:rPr>
          <w:color w:val="000000" w:themeColor="text1"/>
          <w:sz w:val="20"/>
        </w:rPr>
        <w:t xml:space="preserve">The data packet structure is shown in </w:t>
      </w:r>
      <w:r w:rsidR="009524F4" w:rsidRPr="00EB0670">
        <w:rPr>
          <w:color w:val="000000" w:themeColor="text1"/>
          <w:sz w:val="20"/>
        </w:rPr>
        <w:t>Figure 220</w:t>
      </w:r>
      <w:r w:rsidRPr="00EB0670">
        <w:rPr>
          <w:color w:val="000000" w:themeColor="text1"/>
          <w:sz w:val="20"/>
        </w:rPr>
        <w:t>. A packet consists of multiple similar data sub-packets to avoid missi</w:t>
      </w:r>
      <w:r w:rsidR="00FE089D">
        <w:rPr>
          <w:color w:val="000000" w:themeColor="text1"/>
          <w:sz w:val="20"/>
        </w:rPr>
        <w:t xml:space="preserve">ng data </w:t>
      </w:r>
      <w:r w:rsidR="00FE089D" w:rsidRPr="00FE089D">
        <w:rPr>
          <w:color w:val="FF0000"/>
          <w:sz w:val="20"/>
        </w:rPr>
        <w:t>between adjacent images</w:t>
      </w:r>
      <w:r w:rsidRPr="00EB0670">
        <w:rPr>
          <w:color w:val="000000" w:themeColor="text1"/>
          <w:sz w:val="20"/>
        </w:rPr>
        <w:t>. The number of repetitions depends on the communication mode specified later. The configuration of preamble shall be implemented over the PHY PIB attribute</w:t>
      </w:r>
      <w:r w:rsidRPr="00EB0670">
        <w:rPr>
          <w:i/>
          <w:color w:val="000000" w:themeColor="text1"/>
          <w:sz w:val="20"/>
          <w:lang w:eastAsia="ja-JP"/>
        </w:rPr>
        <w:t xml:space="preserve"> phyMimoCookPreambleSymbol</w:t>
      </w:r>
      <w:r w:rsidRPr="00EB0670">
        <w:rPr>
          <w:color w:val="000000" w:themeColor="text1"/>
          <w:sz w:val="20"/>
        </w:rPr>
        <w:t>.</w:t>
      </w:r>
    </w:p>
    <w:p w:rsidR="00D35919" w:rsidRPr="00EB0670" w:rsidRDefault="00D35919" w:rsidP="00D35919">
      <w:pPr>
        <w:jc w:val="center"/>
        <w:rPr>
          <w:color w:val="000000" w:themeColor="text1"/>
          <w:sz w:val="20"/>
        </w:rPr>
      </w:pPr>
      <w:bookmarkStart w:id="318" w:name="OLE_LINK340"/>
      <w:bookmarkStart w:id="319" w:name="OLE_LINK341"/>
      <w:r w:rsidRPr="00EB0670">
        <w:rPr>
          <w:rStyle w:val="fontstyle01"/>
          <w:rFonts w:ascii="Times New Roman" w:hAnsi="Times New Roman"/>
          <w:b w:val="0"/>
          <w:color w:val="000000" w:themeColor="text1"/>
          <w:sz w:val="20"/>
          <w:szCs w:val="20"/>
        </w:rPr>
        <w:t>Table 152—Data sub-packet format</w:t>
      </w:r>
    </w:p>
    <w:tbl>
      <w:tblPr>
        <w:tblW w:w="6390" w:type="dxa"/>
        <w:tblInd w:w="19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16"/>
        <w:gridCol w:w="1961"/>
        <w:gridCol w:w="1252"/>
        <w:gridCol w:w="1961"/>
      </w:tblGrid>
      <w:tr w:rsidR="007D5EBF" w:rsidRPr="00EB0670" w:rsidTr="00183C26">
        <w:tc>
          <w:tcPr>
            <w:tcW w:w="1216" w:type="dxa"/>
            <w:vMerge w:val="restart"/>
            <w:tcBorders>
              <w:top w:val="single" w:sz="4" w:space="0" w:color="auto"/>
              <w:left w:val="single" w:sz="4" w:space="0" w:color="auto"/>
              <w:right w:val="single" w:sz="4" w:space="0" w:color="auto"/>
            </w:tcBorders>
            <w:vAlign w:val="center"/>
            <w:hideMark/>
          </w:tcPr>
          <w:p w:rsidR="00D35919" w:rsidRPr="00EB0670" w:rsidRDefault="00D35919" w:rsidP="000905FA">
            <w:pPr>
              <w:spacing w:line="360" w:lineRule="auto"/>
              <w:jc w:val="center"/>
              <w:rPr>
                <w:rFonts w:eastAsia="Times New Roman"/>
                <w:color w:val="000000" w:themeColor="text1"/>
                <w:sz w:val="20"/>
              </w:rPr>
            </w:pPr>
            <w:bookmarkStart w:id="320" w:name="_Hlk82438416"/>
            <w:bookmarkEnd w:id="316"/>
            <w:bookmarkEnd w:id="317"/>
            <w:r w:rsidRPr="00EB0670">
              <w:rPr>
                <w:rFonts w:eastAsia="Times New Roman"/>
                <w:bCs/>
                <w:color w:val="000000" w:themeColor="text1"/>
                <w:sz w:val="20"/>
              </w:rPr>
              <w:t>Preamble</w:t>
            </w:r>
          </w:p>
        </w:tc>
        <w:tc>
          <w:tcPr>
            <w:tcW w:w="5174" w:type="dxa"/>
            <w:gridSpan w:val="3"/>
            <w:tcBorders>
              <w:top w:val="single" w:sz="4" w:space="0" w:color="auto"/>
              <w:left w:val="single" w:sz="4" w:space="0" w:color="auto"/>
              <w:bottom w:val="single" w:sz="4" w:space="0" w:color="auto"/>
              <w:right w:val="single" w:sz="4" w:space="0" w:color="auto"/>
            </w:tcBorders>
            <w:vAlign w:val="center"/>
            <w:hideMark/>
          </w:tcPr>
          <w:p w:rsidR="00D35919" w:rsidRPr="00EB0670" w:rsidRDefault="00D35919" w:rsidP="00F972D0">
            <w:pPr>
              <w:spacing w:line="360" w:lineRule="auto"/>
              <w:jc w:val="center"/>
              <w:rPr>
                <w:rFonts w:eastAsia="Times New Roman"/>
                <w:bCs/>
                <w:color w:val="000000" w:themeColor="text1"/>
                <w:sz w:val="20"/>
              </w:rPr>
            </w:pPr>
            <w:r w:rsidRPr="00EB0670">
              <w:rPr>
                <w:rFonts w:eastAsia="Times New Roman"/>
                <w:bCs/>
                <w:color w:val="000000" w:themeColor="text1"/>
                <w:sz w:val="20"/>
              </w:rPr>
              <w:t>Data sub-packet payload</w:t>
            </w:r>
          </w:p>
        </w:tc>
      </w:tr>
      <w:tr w:rsidR="007D5EBF" w:rsidRPr="00EB0670" w:rsidTr="00183C26">
        <w:tc>
          <w:tcPr>
            <w:tcW w:w="1216" w:type="dxa"/>
            <w:vMerge/>
            <w:tcBorders>
              <w:left w:val="single" w:sz="4" w:space="0" w:color="auto"/>
              <w:bottom w:val="single" w:sz="4" w:space="0" w:color="auto"/>
              <w:right w:val="single" w:sz="4" w:space="0" w:color="auto"/>
            </w:tcBorders>
            <w:vAlign w:val="center"/>
            <w:hideMark/>
          </w:tcPr>
          <w:p w:rsidR="00D35919" w:rsidRPr="00EB0670" w:rsidRDefault="00D35919" w:rsidP="000905FA">
            <w:pPr>
              <w:spacing w:line="360" w:lineRule="auto"/>
              <w:jc w:val="center"/>
              <w:rPr>
                <w:rFonts w:eastAsia="Times New Roman"/>
                <w:color w:val="000000" w:themeColor="text1"/>
                <w:sz w:val="20"/>
              </w:rPr>
            </w:pPr>
          </w:p>
        </w:tc>
        <w:tc>
          <w:tcPr>
            <w:tcW w:w="1961" w:type="dxa"/>
            <w:tcBorders>
              <w:top w:val="single" w:sz="4" w:space="0" w:color="auto"/>
              <w:left w:val="single" w:sz="4" w:space="0" w:color="auto"/>
              <w:bottom w:val="single" w:sz="4" w:space="0" w:color="auto"/>
              <w:right w:val="single" w:sz="4" w:space="0" w:color="auto"/>
            </w:tcBorders>
            <w:vAlign w:val="center"/>
            <w:hideMark/>
          </w:tcPr>
          <w:p w:rsidR="00D35919" w:rsidRPr="00EB0670" w:rsidRDefault="00D35919" w:rsidP="00F972D0">
            <w:pPr>
              <w:spacing w:line="360" w:lineRule="auto"/>
              <w:jc w:val="center"/>
              <w:rPr>
                <w:rFonts w:eastAsia="Times New Roman"/>
                <w:bCs/>
                <w:color w:val="000000" w:themeColor="text1"/>
                <w:sz w:val="20"/>
              </w:rPr>
            </w:pPr>
            <w:r w:rsidRPr="00EB0670">
              <w:rPr>
                <w:rFonts w:eastAsia="Times New Roman"/>
                <w:bCs/>
                <w:color w:val="000000" w:themeColor="text1"/>
                <w:sz w:val="20"/>
              </w:rPr>
              <w:t>Start SN data</w:t>
            </w:r>
          </w:p>
          <w:p w:rsidR="00D35919" w:rsidRPr="00EB0670" w:rsidRDefault="00D35919" w:rsidP="00F972D0">
            <w:pPr>
              <w:spacing w:line="360" w:lineRule="auto"/>
              <w:jc w:val="center"/>
              <w:rPr>
                <w:rFonts w:eastAsia="Times New Roman"/>
                <w:color w:val="000000" w:themeColor="text1"/>
                <w:sz w:val="20"/>
              </w:rPr>
            </w:pPr>
            <w:r w:rsidRPr="00EB0670">
              <w:rPr>
                <w:rFonts w:eastAsia="Times New Roman"/>
                <w:bCs/>
                <w:color w:val="000000" w:themeColor="text1"/>
                <w:sz w:val="20"/>
              </w:rPr>
              <w:t>(Sequence Number)</w:t>
            </w:r>
          </w:p>
        </w:tc>
        <w:tc>
          <w:tcPr>
            <w:tcW w:w="1252" w:type="dxa"/>
            <w:tcBorders>
              <w:top w:val="single" w:sz="4" w:space="0" w:color="auto"/>
              <w:left w:val="single" w:sz="4" w:space="0" w:color="auto"/>
              <w:bottom w:val="single" w:sz="4" w:space="0" w:color="auto"/>
              <w:right w:val="single" w:sz="4" w:space="0" w:color="auto"/>
            </w:tcBorders>
            <w:vAlign w:val="center"/>
          </w:tcPr>
          <w:p w:rsidR="00D35919" w:rsidRPr="00EB0670" w:rsidRDefault="00D35919" w:rsidP="00F972D0">
            <w:pPr>
              <w:spacing w:line="360" w:lineRule="auto"/>
              <w:jc w:val="center"/>
              <w:rPr>
                <w:rFonts w:eastAsia="Times New Roman"/>
                <w:color w:val="000000" w:themeColor="text1"/>
                <w:sz w:val="20"/>
              </w:rPr>
            </w:pPr>
            <w:r w:rsidRPr="00EB0670">
              <w:rPr>
                <w:rFonts w:eastAsia="Times New Roman"/>
                <w:color w:val="000000" w:themeColor="text1"/>
                <w:sz w:val="20"/>
              </w:rPr>
              <w:t>Payload</w:t>
            </w:r>
          </w:p>
        </w:tc>
        <w:tc>
          <w:tcPr>
            <w:tcW w:w="1961" w:type="dxa"/>
            <w:tcBorders>
              <w:top w:val="single" w:sz="4" w:space="0" w:color="auto"/>
              <w:left w:val="single" w:sz="4" w:space="0" w:color="auto"/>
              <w:bottom w:val="single" w:sz="4" w:space="0" w:color="auto"/>
              <w:right w:val="single" w:sz="4" w:space="0" w:color="auto"/>
            </w:tcBorders>
          </w:tcPr>
          <w:p w:rsidR="00D35919" w:rsidRPr="00EB0670" w:rsidRDefault="00D35919" w:rsidP="00F972D0">
            <w:pPr>
              <w:spacing w:line="360" w:lineRule="auto"/>
              <w:jc w:val="center"/>
              <w:rPr>
                <w:rFonts w:eastAsia="Times New Roman"/>
                <w:bCs/>
                <w:color w:val="000000" w:themeColor="text1"/>
                <w:sz w:val="20"/>
              </w:rPr>
            </w:pPr>
            <w:r w:rsidRPr="00EB0670">
              <w:rPr>
                <w:rFonts w:eastAsia="Times New Roman"/>
                <w:bCs/>
                <w:color w:val="000000" w:themeColor="text1"/>
                <w:sz w:val="20"/>
              </w:rPr>
              <w:t>End SN data</w:t>
            </w:r>
          </w:p>
          <w:p w:rsidR="00D35919" w:rsidRPr="00EB0670" w:rsidRDefault="00D35919" w:rsidP="00F972D0">
            <w:pPr>
              <w:spacing w:line="360" w:lineRule="auto"/>
              <w:jc w:val="center"/>
              <w:rPr>
                <w:rFonts w:eastAsia="Times New Roman"/>
                <w:color w:val="000000" w:themeColor="text1"/>
                <w:sz w:val="20"/>
              </w:rPr>
            </w:pPr>
            <w:r w:rsidRPr="00EB0670">
              <w:rPr>
                <w:rFonts w:eastAsia="Times New Roman"/>
                <w:bCs/>
                <w:color w:val="000000" w:themeColor="text1"/>
                <w:sz w:val="20"/>
              </w:rPr>
              <w:t>(Sequence Number)</w:t>
            </w:r>
          </w:p>
        </w:tc>
      </w:tr>
      <w:tr w:rsidR="007D5EBF" w:rsidRPr="00EB0670" w:rsidTr="00183C26">
        <w:tc>
          <w:tcPr>
            <w:tcW w:w="1216" w:type="dxa"/>
            <w:tcBorders>
              <w:top w:val="single" w:sz="4" w:space="0" w:color="auto"/>
              <w:left w:val="single" w:sz="4" w:space="0" w:color="auto"/>
              <w:bottom w:val="single" w:sz="4" w:space="0" w:color="auto"/>
              <w:right w:val="single" w:sz="4" w:space="0" w:color="auto"/>
            </w:tcBorders>
            <w:vAlign w:val="center"/>
            <w:hideMark/>
          </w:tcPr>
          <w:p w:rsidR="00D35919" w:rsidRPr="00EB0670" w:rsidRDefault="00D35919" w:rsidP="000905FA">
            <w:pPr>
              <w:spacing w:line="360" w:lineRule="auto"/>
              <w:jc w:val="center"/>
              <w:rPr>
                <w:rFonts w:eastAsia="Times New Roman"/>
                <w:color w:val="000000" w:themeColor="text1"/>
                <w:sz w:val="20"/>
              </w:rPr>
            </w:pPr>
            <w:r w:rsidRPr="00EB0670">
              <w:rPr>
                <w:rFonts w:eastAsia="Times New Roman"/>
                <w:color w:val="000000" w:themeColor="text1"/>
                <w:sz w:val="20"/>
              </w:rPr>
              <w:t>011100</w:t>
            </w:r>
          </w:p>
        </w:tc>
        <w:tc>
          <w:tcPr>
            <w:tcW w:w="5174" w:type="dxa"/>
            <w:gridSpan w:val="3"/>
            <w:tcBorders>
              <w:top w:val="single" w:sz="4" w:space="0" w:color="auto"/>
              <w:left w:val="single" w:sz="4" w:space="0" w:color="auto"/>
              <w:bottom w:val="single" w:sz="4" w:space="0" w:color="auto"/>
            </w:tcBorders>
            <w:vAlign w:val="center"/>
            <w:hideMark/>
          </w:tcPr>
          <w:p w:rsidR="00D35919" w:rsidRPr="00EB0670" w:rsidRDefault="00D35919" w:rsidP="00F972D0">
            <w:pPr>
              <w:spacing w:line="360" w:lineRule="auto"/>
              <w:jc w:val="center"/>
              <w:rPr>
                <w:rFonts w:eastAsia="Times New Roman"/>
                <w:color w:val="000000" w:themeColor="text1"/>
                <w:sz w:val="20"/>
              </w:rPr>
            </w:pPr>
            <w:r w:rsidRPr="00EB0670">
              <w:rPr>
                <w:rFonts w:eastAsia="Times New Roman"/>
                <w:color w:val="000000" w:themeColor="text1"/>
                <w:sz w:val="20"/>
              </w:rPr>
              <w:t>Manchester coding</w:t>
            </w:r>
          </w:p>
        </w:tc>
      </w:tr>
      <w:tr w:rsidR="007D5EBF" w:rsidRPr="00EB0670" w:rsidTr="00183C26">
        <w:trPr>
          <w:trHeight w:val="60"/>
        </w:trPr>
        <w:tc>
          <w:tcPr>
            <w:tcW w:w="1216" w:type="dxa"/>
            <w:tcBorders>
              <w:top w:val="single" w:sz="4" w:space="0" w:color="auto"/>
              <w:left w:val="single" w:sz="4" w:space="0" w:color="auto"/>
              <w:bottom w:val="single" w:sz="4" w:space="0" w:color="auto"/>
              <w:right w:val="single" w:sz="4" w:space="0" w:color="auto"/>
            </w:tcBorders>
            <w:vAlign w:val="center"/>
            <w:hideMark/>
          </w:tcPr>
          <w:p w:rsidR="00D35919" w:rsidRPr="00EB0670" w:rsidRDefault="00D35919" w:rsidP="000905FA">
            <w:pPr>
              <w:spacing w:line="360" w:lineRule="auto"/>
              <w:jc w:val="center"/>
              <w:rPr>
                <w:rFonts w:eastAsia="Times New Roman"/>
                <w:color w:val="000000" w:themeColor="text1"/>
                <w:sz w:val="20"/>
              </w:rPr>
            </w:pPr>
            <w:r w:rsidRPr="00EB0670">
              <w:rPr>
                <w:rFonts w:eastAsia="Times New Roman"/>
                <w:color w:val="000000" w:themeColor="text1"/>
                <w:sz w:val="20"/>
              </w:rPr>
              <w:t>0011111000</w:t>
            </w:r>
          </w:p>
        </w:tc>
        <w:tc>
          <w:tcPr>
            <w:tcW w:w="5174" w:type="dxa"/>
            <w:gridSpan w:val="3"/>
            <w:tcBorders>
              <w:top w:val="single" w:sz="4" w:space="0" w:color="auto"/>
              <w:left w:val="single" w:sz="4" w:space="0" w:color="auto"/>
              <w:bottom w:val="single" w:sz="4" w:space="0" w:color="auto"/>
            </w:tcBorders>
            <w:vAlign w:val="center"/>
            <w:hideMark/>
          </w:tcPr>
          <w:p w:rsidR="00D35919" w:rsidRPr="00EB0670" w:rsidRDefault="00D35919" w:rsidP="00F972D0">
            <w:pPr>
              <w:spacing w:line="360" w:lineRule="auto"/>
              <w:jc w:val="center"/>
              <w:rPr>
                <w:rFonts w:eastAsia="Times New Roman"/>
                <w:color w:val="000000" w:themeColor="text1"/>
                <w:sz w:val="20"/>
              </w:rPr>
            </w:pPr>
            <w:r w:rsidRPr="00EB0670">
              <w:rPr>
                <w:rFonts w:eastAsia="Times New Roman"/>
                <w:color w:val="000000" w:themeColor="text1"/>
                <w:sz w:val="20"/>
              </w:rPr>
              <w:t>4B6B coding</w:t>
            </w:r>
          </w:p>
        </w:tc>
      </w:tr>
    </w:tbl>
    <w:p w:rsidR="00183C26" w:rsidRPr="00EB0670" w:rsidRDefault="00183C26" w:rsidP="00183C26">
      <w:pPr>
        <w:pStyle w:val="Heading3"/>
        <w:rPr>
          <w:rFonts w:ascii="Times New Roman" w:hAnsi="Times New Roman"/>
          <w:b w:val="0"/>
          <w:color w:val="000000" w:themeColor="text1"/>
          <w:sz w:val="20"/>
        </w:rPr>
      </w:pPr>
      <w:bookmarkStart w:id="321" w:name="_Toc103091537"/>
      <w:bookmarkStart w:id="322" w:name="OLE_LINK342"/>
      <w:bookmarkStart w:id="323" w:name="OLE_LINK343"/>
      <w:bookmarkEnd w:id="318"/>
      <w:bookmarkEnd w:id="319"/>
      <w:bookmarkEnd w:id="320"/>
      <w:r w:rsidRPr="00EB0670">
        <w:rPr>
          <w:rFonts w:ascii="Times New Roman" w:hAnsi="Times New Roman"/>
          <w:b w:val="0"/>
          <w:color w:val="000000" w:themeColor="text1"/>
          <w:sz w:val="20"/>
        </w:rPr>
        <w:t>16.2.3 Forward error correction (FEC)</w:t>
      </w:r>
      <w:bookmarkEnd w:id="321"/>
    </w:p>
    <w:p w:rsidR="00183C26" w:rsidRPr="00EB0670" w:rsidRDefault="00183C26" w:rsidP="00183C26">
      <w:pPr>
        <w:jc w:val="both"/>
        <w:rPr>
          <w:i/>
          <w:color w:val="000000" w:themeColor="text1"/>
          <w:sz w:val="20"/>
        </w:rPr>
      </w:pPr>
      <w:bookmarkStart w:id="324" w:name="OLE_LINK35"/>
      <w:bookmarkStart w:id="325" w:name="OLE_LINK36"/>
      <w:r w:rsidRPr="00EB0670">
        <w:rPr>
          <w:color w:val="000000" w:themeColor="text1"/>
          <w:sz w:val="20"/>
        </w:rPr>
        <w:t xml:space="preserve">The data sub-packet payload may be coded by FEC to protect the payload from error. Hamming (8,4) or Reed Solomon (15,11) code may be used as an FEC. </w:t>
      </w:r>
      <w:bookmarkStart w:id="326" w:name="OLE_LINK64"/>
      <w:bookmarkStart w:id="327" w:name="OLE_LINK65"/>
      <w:bookmarkStart w:id="328" w:name="OLE_LINK79"/>
      <w:r w:rsidRPr="00EB0670">
        <w:rPr>
          <w:color w:val="000000" w:themeColor="text1"/>
          <w:sz w:val="20"/>
        </w:rPr>
        <w:t xml:space="preserve">FEC shall be configured via the PHY PIB attribute </w:t>
      </w:r>
      <w:r w:rsidRPr="00EB0670">
        <w:rPr>
          <w:i/>
          <w:color w:val="000000" w:themeColor="text1"/>
          <w:sz w:val="20"/>
        </w:rPr>
        <w:t>phyMimoCookFEC</w:t>
      </w:r>
      <w:bookmarkEnd w:id="324"/>
      <w:bookmarkEnd w:id="325"/>
      <w:bookmarkEnd w:id="326"/>
      <w:bookmarkEnd w:id="327"/>
      <w:bookmarkEnd w:id="328"/>
    </w:p>
    <w:p w:rsidR="00183C26" w:rsidRPr="00EB0670" w:rsidRDefault="00183C26" w:rsidP="00183C26">
      <w:pPr>
        <w:pStyle w:val="Heading3"/>
        <w:rPr>
          <w:rFonts w:ascii="Times New Roman" w:hAnsi="Times New Roman"/>
          <w:b w:val="0"/>
          <w:color w:val="000000" w:themeColor="text1"/>
          <w:sz w:val="20"/>
        </w:rPr>
      </w:pPr>
      <w:bookmarkStart w:id="329" w:name="_Toc103091538"/>
      <w:r w:rsidRPr="00EB0670">
        <w:rPr>
          <w:rFonts w:ascii="Times New Roman" w:hAnsi="Times New Roman"/>
          <w:b w:val="0"/>
          <w:color w:val="000000" w:themeColor="text1"/>
          <w:sz w:val="20"/>
        </w:rPr>
        <w:t>16.2.4. Sequence Number inserting</w:t>
      </w:r>
      <w:bookmarkEnd w:id="329"/>
    </w:p>
    <w:p w:rsidR="00183C26" w:rsidRPr="00EB0670" w:rsidRDefault="00183C26" w:rsidP="00183C26">
      <w:pPr>
        <w:jc w:val="both"/>
        <w:rPr>
          <w:i/>
          <w:color w:val="000000" w:themeColor="text1"/>
          <w:sz w:val="20"/>
        </w:rPr>
      </w:pPr>
      <w:r w:rsidRPr="00EB0670">
        <w:rPr>
          <w:color w:val="000000" w:themeColor="text1"/>
          <w:sz w:val="20"/>
        </w:rPr>
        <w:t xml:space="preserve">The data sub-packet payload shall consist of two subparts: SN data, payload. The SN Data consists of asynchronous information, which helps the receiver side decode data. SN shall be implemented over the PHY PIB attribute </w:t>
      </w:r>
      <w:r w:rsidRPr="00EB0670">
        <w:rPr>
          <w:i/>
          <w:color w:val="000000" w:themeColor="text1"/>
          <w:sz w:val="20"/>
        </w:rPr>
        <w:t>phy</w:t>
      </w:r>
      <w:r w:rsidR="005C7E79" w:rsidRPr="00EB0670">
        <w:rPr>
          <w:i/>
          <w:color w:val="000000" w:themeColor="text1"/>
          <w:sz w:val="20"/>
        </w:rPr>
        <w:t>MimoCook</w:t>
      </w:r>
      <w:r w:rsidRPr="00EB0670">
        <w:rPr>
          <w:i/>
          <w:color w:val="000000" w:themeColor="text1"/>
          <w:sz w:val="20"/>
        </w:rPr>
        <w:t>Sn</w:t>
      </w:r>
    </w:p>
    <w:p w:rsidR="00D35919" w:rsidRPr="00EB0670" w:rsidRDefault="00D35919" w:rsidP="00FD73EA">
      <w:pPr>
        <w:pStyle w:val="Heading3"/>
        <w:rPr>
          <w:rFonts w:ascii="Times New Roman" w:hAnsi="Times New Roman"/>
          <w:b w:val="0"/>
          <w:color w:val="000000" w:themeColor="text1"/>
          <w:sz w:val="20"/>
        </w:rPr>
      </w:pPr>
      <w:bookmarkStart w:id="330" w:name="_Toc103091539"/>
      <w:r w:rsidRPr="00EB0670">
        <w:rPr>
          <w:rFonts w:ascii="Times New Roman" w:hAnsi="Times New Roman"/>
          <w:b w:val="0"/>
          <w:color w:val="000000" w:themeColor="text1"/>
          <w:sz w:val="20"/>
        </w:rPr>
        <w:t>16.2.</w:t>
      </w:r>
      <w:r w:rsidR="00183C26" w:rsidRPr="00EB0670">
        <w:rPr>
          <w:rFonts w:ascii="Times New Roman" w:hAnsi="Times New Roman"/>
          <w:b w:val="0"/>
          <w:color w:val="000000" w:themeColor="text1"/>
          <w:sz w:val="20"/>
        </w:rPr>
        <w:t>5</w:t>
      </w:r>
      <w:r w:rsidRPr="00EB0670">
        <w:rPr>
          <w:rFonts w:ascii="Times New Roman" w:hAnsi="Times New Roman"/>
          <w:b w:val="0"/>
          <w:color w:val="000000" w:themeColor="text1"/>
          <w:sz w:val="20"/>
        </w:rPr>
        <w:t xml:space="preserve"> RLL coding</w:t>
      </w:r>
      <w:bookmarkEnd w:id="330"/>
    </w:p>
    <w:p w:rsidR="00D35919" w:rsidRPr="00EB0670" w:rsidRDefault="00D35919" w:rsidP="00D35919">
      <w:pPr>
        <w:jc w:val="both"/>
        <w:rPr>
          <w:i/>
          <w:color w:val="000000" w:themeColor="text1"/>
          <w:sz w:val="20"/>
        </w:rPr>
      </w:pPr>
      <w:r w:rsidRPr="00EB0670">
        <w:rPr>
          <w:color w:val="000000" w:themeColor="text1"/>
          <w:sz w:val="20"/>
        </w:rPr>
        <w:t xml:space="preserve">The data sub-packet payload shall consist of three subparts: the Start SN data, payload, and the End SN Data. The Start SN Data and the End SN Data shall carry the same information, which consists of the asynchronous information. </w:t>
      </w:r>
      <w:bookmarkStart w:id="331" w:name="OLE_LINK62"/>
      <w:bookmarkStart w:id="332" w:name="OLE_LINK63"/>
      <w:r w:rsidRPr="00EB0670">
        <w:rPr>
          <w:color w:val="000000" w:themeColor="text1"/>
          <w:sz w:val="20"/>
        </w:rPr>
        <w:t xml:space="preserve">SN shall be implemented over the PHY PIB attribute </w:t>
      </w:r>
      <w:r w:rsidRPr="00EB0670">
        <w:rPr>
          <w:i/>
          <w:color w:val="000000" w:themeColor="text1"/>
          <w:sz w:val="20"/>
        </w:rPr>
        <w:t>phyMimoCookSn</w:t>
      </w:r>
      <w:bookmarkEnd w:id="331"/>
      <w:bookmarkEnd w:id="332"/>
    </w:p>
    <w:p w:rsidR="00FD172C" w:rsidRPr="00EB0670" w:rsidRDefault="00FD172C" w:rsidP="00FD172C">
      <w:pPr>
        <w:pStyle w:val="Heading3"/>
        <w:rPr>
          <w:rFonts w:ascii="Times New Roman" w:hAnsi="Times New Roman"/>
          <w:b w:val="0"/>
          <w:color w:val="000000" w:themeColor="text1"/>
          <w:sz w:val="20"/>
        </w:rPr>
      </w:pPr>
      <w:bookmarkStart w:id="333" w:name="_Toc103091540"/>
      <w:bookmarkStart w:id="334" w:name="OLE_LINK228"/>
      <w:bookmarkStart w:id="335" w:name="OLE_LINK229"/>
      <w:r w:rsidRPr="00EB0670">
        <w:rPr>
          <w:rFonts w:ascii="Times New Roman" w:hAnsi="Times New Roman"/>
          <w:b w:val="0"/>
          <w:color w:val="000000" w:themeColor="text1"/>
          <w:sz w:val="20"/>
        </w:rPr>
        <w:t>16.2.6 Preamble</w:t>
      </w:r>
      <w:bookmarkEnd w:id="333"/>
    </w:p>
    <w:p w:rsidR="00FD172C" w:rsidRPr="00EB0670" w:rsidRDefault="00FD172C" w:rsidP="00FD172C">
      <w:pPr>
        <w:jc w:val="both"/>
        <w:rPr>
          <w:i/>
          <w:color w:val="000000" w:themeColor="text1"/>
          <w:sz w:val="20"/>
        </w:rPr>
      </w:pPr>
      <w:r w:rsidRPr="00EB0670">
        <w:rPr>
          <w:color w:val="000000" w:themeColor="text1"/>
          <w:sz w:val="20"/>
        </w:rPr>
        <w:t xml:space="preserve">The data packet shall consist of three subparts: the </w:t>
      </w:r>
      <w:r w:rsidR="00012CBB" w:rsidRPr="00EB0670">
        <w:rPr>
          <w:color w:val="000000" w:themeColor="text1"/>
          <w:sz w:val="20"/>
        </w:rPr>
        <w:t>preamble and payload</w:t>
      </w:r>
      <w:r w:rsidRPr="00EB0670">
        <w:rPr>
          <w:color w:val="000000" w:themeColor="text1"/>
          <w:sz w:val="20"/>
        </w:rPr>
        <w:t xml:space="preserve">. The </w:t>
      </w:r>
      <w:r w:rsidR="00012CBB" w:rsidRPr="00EB0670">
        <w:rPr>
          <w:color w:val="000000" w:themeColor="text1"/>
          <w:sz w:val="20"/>
        </w:rPr>
        <w:t>preamble part</w:t>
      </w:r>
      <w:r w:rsidRPr="00EB0670">
        <w:rPr>
          <w:color w:val="000000" w:themeColor="text1"/>
          <w:sz w:val="20"/>
        </w:rPr>
        <w:t xml:space="preserve"> shall carry the same information, which consists of </w:t>
      </w:r>
      <w:r w:rsidR="00012CBB" w:rsidRPr="00EB0670">
        <w:rPr>
          <w:color w:val="000000" w:themeColor="text1"/>
          <w:sz w:val="20"/>
        </w:rPr>
        <w:t>the special</w:t>
      </w:r>
      <w:r w:rsidRPr="00EB0670">
        <w:rPr>
          <w:color w:val="000000" w:themeColor="text1"/>
          <w:sz w:val="20"/>
        </w:rPr>
        <w:t xml:space="preserve"> information</w:t>
      </w:r>
      <w:r w:rsidR="00012CBB" w:rsidRPr="00EB0670">
        <w:rPr>
          <w:color w:val="000000" w:themeColor="text1"/>
          <w:sz w:val="20"/>
        </w:rPr>
        <w:t xml:space="preserve"> to </w:t>
      </w:r>
      <w:bookmarkStart w:id="336" w:name="OLE_LINK224"/>
      <w:bookmarkStart w:id="337" w:name="OLE_LINK225"/>
      <w:r w:rsidR="00012CBB" w:rsidRPr="00EB0670">
        <w:rPr>
          <w:color w:val="000000" w:themeColor="text1"/>
          <w:sz w:val="20"/>
        </w:rPr>
        <w:t>recognize the start of frame</w:t>
      </w:r>
      <w:bookmarkEnd w:id="336"/>
      <w:bookmarkEnd w:id="337"/>
      <w:r w:rsidRPr="00EB0670">
        <w:rPr>
          <w:color w:val="000000" w:themeColor="text1"/>
          <w:sz w:val="20"/>
        </w:rPr>
        <w:t xml:space="preserve">. </w:t>
      </w:r>
      <w:r w:rsidR="00012CBB" w:rsidRPr="00EB0670">
        <w:rPr>
          <w:color w:val="000000" w:themeColor="text1"/>
          <w:sz w:val="20"/>
        </w:rPr>
        <w:t>The preamble</w:t>
      </w:r>
      <w:r w:rsidR="00BC7925" w:rsidRPr="00EB0670">
        <w:rPr>
          <w:color w:val="000000" w:themeColor="text1"/>
          <w:sz w:val="20"/>
        </w:rPr>
        <w:t xml:space="preserve"> </w:t>
      </w:r>
      <w:r w:rsidRPr="00EB0670">
        <w:rPr>
          <w:color w:val="000000" w:themeColor="text1"/>
          <w:sz w:val="20"/>
        </w:rPr>
        <w:t xml:space="preserve">shall be implemented over the PHY PIB attribute </w:t>
      </w:r>
      <w:bookmarkStart w:id="338" w:name="OLE_LINK226"/>
      <w:bookmarkStart w:id="339" w:name="OLE_LINK227"/>
      <w:r w:rsidR="00BC7925" w:rsidRPr="00EB0670">
        <w:rPr>
          <w:i/>
          <w:color w:val="000000" w:themeColor="text1"/>
          <w:sz w:val="20"/>
        </w:rPr>
        <w:t>phyMimoCookPreamble</w:t>
      </w:r>
      <w:bookmarkEnd w:id="338"/>
      <w:bookmarkEnd w:id="339"/>
    </w:p>
    <w:bookmarkEnd w:id="334"/>
    <w:bookmarkEnd w:id="335"/>
    <w:p w:rsidR="00FD172C" w:rsidRPr="00EB0670" w:rsidRDefault="00FD172C" w:rsidP="00D35919">
      <w:pPr>
        <w:jc w:val="both"/>
        <w:rPr>
          <w:color w:val="000000" w:themeColor="text1"/>
          <w:sz w:val="20"/>
        </w:rPr>
      </w:pPr>
    </w:p>
    <w:p w:rsidR="00D61A37" w:rsidRPr="00EB0670" w:rsidRDefault="00D61A37" w:rsidP="00D61A37">
      <w:pPr>
        <w:pStyle w:val="Heading3"/>
        <w:rPr>
          <w:rFonts w:ascii="Times New Roman" w:hAnsi="Times New Roman"/>
          <w:b w:val="0"/>
          <w:color w:val="000000" w:themeColor="text1"/>
          <w:sz w:val="20"/>
        </w:rPr>
      </w:pPr>
      <w:bookmarkStart w:id="340" w:name="_Toc103091541"/>
      <w:bookmarkStart w:id="341" w:name="OLE_LINK133"/>
      <w:bookmarkStart w:id="342" w:name="OLE_LINK134"/>
      <w:r w:rsidRPr="00EB0670">
        <w:rPr>
          <w:rFonts w:ascii="Times New Roman" w:hAnsi="Times New Roman"/>
          <w:b w:val="0"/>
          <w:color w:val="000000" w:themeColor="text1"/>
          <w:sz w:val="20"/>
        </w:rPr>
        <w:t>16.2.</w:t>
      </w:r>
      <w:r w:rsidR="000B059C" w:rsidRPr="00EB0670">
        <w:rPr>
          <w:rFonts w:ascii="Times New Roman" w:hAnsi="Times New Roman"/>
          <w:b w:val="0"/>
          <w:color w:val="000000" w:themeColor="text1"/>
          <w:sz w:val="20"/>
        </w:rPr>
        <w:t>7</w:t>
      </w:r>
      <w:r w:rsidRPr="00EB0670">
        <w:rPr>
          <w:rFonts w:ascii="Times New Roman" w:hAnsi="Times New Roman"/>
          <w:b w:val="0"/>
          <w:color w:val="000000" w:themeColor="text1"/>
          <w:sz w:val="20"/>
        </w:rPr>
        <w:t>. Packet structure specification modes</w:t>
      </w:r>
      <w:bookmarkEnd w:id="340"/>
    </w:p>
    <w:p w:rsidR="00EC1E70" w:rsidRPr="00EB0670" w:rsidRDefault="00EC1E70" w:rsidP="00EC1E70">
      <w:pPr>
        <w:jc w:val="both"/>
        <w:rPr>
          <w:color w:val="000000" w:themeColor="text1"/>
          <w:sz w:val="20"/>
        </w:rPr>
      </w:pPr>
      <w:r w:rsidRPr="00EB0670">
        <w:rPr>
          <w:color w:val="000000" w:themeColor="text1"/>
          <w:sz w:val="20"/>
        </w:rPr>
        <w:t>Table xxx suggest some parameter MIMO C-OOK modes</w:t>
      </w:r>
      <w:r w:rsidR="00EB4CB3" w:rsidRPr="00EB0670">
        <w:rPr>
          <w:color w:val="000000" w:themeColor="text1"/>
          <w:sz w:val="20"/>
        </w:rPr>
        <w:t xml:space="preserve"> with high frame rate camera (5</w:t>
      </w:r>
      <w:r w:rsidRPr="00EB0670">
        <w:rPr>
          <w:color w:val="000000" w:themeColor="text1"/>
          <w:sz w:val="20"/>
        </w:rPr>
        <w:t>0 kfps)</w:t>
      </w:r>
      <w:r w:rsidR="00790D45" w:rsidRPr="00EB0670">
        <w:rPr>
          <w:color w:val="000000" w:themeColor="text1"/>
          <w:sz w:val="20"/>
        </w:rPr>
        <w:t xml:space="preserve">. The modes of </w:t>
      </w:r>
      <w:r w:rsidR="00AA33C9" w:rsidRPr="00EB0670">
        <w:rPr>
          <w:color w:val="000000" w:themeColor="text1"/>
          <w:sz w:val="20"/>
        </w:rPr>
        <w:t>MIMO C-OOK</w:t>
      </w:r>
      <w:r w:rsidR="00790D45" w:rsidRPr="00EB0670">
        <w:rPr>
          <w:color w:val="000000" w:themeColor="text1"/>
          <w:sz w:val="20"/>
        </w:rPr>
        <w:t xml:space="preserve"> shall be configured via the PHY PIB attribute </w:t>
      </w:r>
      <w:r w:rsidR="00790D45" w:rsidRPr="00EB0670">
        <w:rPr>
          <w:i/>
          <w:color w:val="000000" w:themeColor="text1"/>
          <w:sz w:val="20"/>
        </w:rPr>
        <w:t>phyMimoCookMode</w:t>
      </w:r>
    </w:p>
    <w:p w:rsidR="00C67ACB" w:rsidRPr="00EB0670" w:rsidRDefault="00EC1E70" w:rsidP="00AE4933">
      <w:pPr>
        <w:jc w:val="center"/>
        <w:rPr>
          <w:color w:val="000000" w:themeColor="text1"/>
          <w:sz w:val="20"/>
        </w:rPr>
      </w:pPr>
      <w:bookmarkStart w:id="343" w:name="OLE_LINK344"/>
      <w:bookmarkStart w:id="344" w:name="OLE_LINK345"/>
      <w:bookmarkEnd w:id="322"/>
      <w:bookmarkEnd w:id="323"/>
      <w:r w:rsidRPr="00EB0670">
        <w:rPr>
          <w:color w:val="000000" w:themeColor="text1"/>
          <w:sz w:val="20"/>
        </w:rPr>
        <w:t xml:space="preserve">Table xxx. Suggested parameters for </w:t>
      </w:r>
      <w:r w:rsidR="003F736C" w:rsidRPr="00EB0670">
        <w:rPr>
          <w:color w:val="000000" w:themeColor="text1"/>
          <w:sz w:val="20"/>
        </w:rPr>
        <w:t>MIMO C-OOK</w:t>
      </w:r>
    </w:p>
    <w:tbl>
      <w:tblPr>
        <w:tblStyle w:val="TableGrid"/>
        <w:tblW w:w="0" w:type="auto"/>
        <w:tblInd w:w="1795" w:type="dxa"/>
        <w:tblLook w:val="04A0" w:firstRow="1" w:lastRow="0" w:firstColumn="1" w:lastColumn="0" w:noHBand="0" w:noVBand="1"/>
      </w:tblPr>
      <w:tblGrid>
        <w:gridCol w:w="1764"/>
        <w:gridCol w:w="1329"/>
        <w:gridCol w:w="1587"/>
        <w:gridCol w:w="1620"/>
        <w:gridCol w:w="1255"/>
      </w:tblGrid>
      <w:tr w:rsidR="007D5EBF" w:rsidRPr="00EB0670" w:rsidTr="00D3544B">
        <w:tc>
          <w:tcPr>
            <w:tcW w:w="1764" w:type="dxa"/>
          </w:tcPr>
          <w:p w:rsidR="00C13E37" w:rsidRPr="00EB0670" w:rsidRDefault="00C13E37" w:rsidP="00D3544B">
            <w:pPr>
              <w:rPr>
                <w:color w:val="000000" w:themeColor="text1"/>
                <w:sz w:val="20"/>
                <w:szCs w:val="20"/>
              </w:rPr>
            </w:pPr>
          </w:p>
        </w:tc>
        <w:tc>
          <w:tcPr>
            <w:tcW w:w="1329" w:type="dxa"/>
          </w:tcPr>
          <w:p w:rsidR="00C13E37" w:rsidRPr="00EB0670" w:rsidRDefault="00C13E37" w:rsidP="00D3544B">
            <w:pPr>
              <w:jc w:val="center"/>
              <w:rPr>
                <w:color w:val="000000" w:themeColor="text1"/>
                <w:sz w:val="20"/>
                <w:szCs w:val="20"/>
              </w:rPr>
            </w:pPr>
            <w:r w:rsidRPr="00EB0670">
              <w:rPr>
                <w:color w:val="000000" w:themeColor="text1"/>
                <w:sz w:val="20"/>
                <w:szCs w:val="20"/>
              </w:rPr>
              <w:t>Mode 1</w:t>
            </w:r>
          </w:p>
        </w:tc>
        <w:tc>
          <w:tcPr>
            <w:tcW w:w="1587" w:type="dxa"/>
          </w:tcPr>
          <w:p w:rsidR="00C13E37" w:rsidRPr="00EB0670" w:rsidRDefault="00C13E37" w:rsidP="00D3544B">
            <w:pPr>
              <w:jc w:val="center"/>
              <w:rPr>
                <w:color w:val="000000" w:themeColor="text1"/>
                <w:sz w:val="20"/>
                <w:szCs w:val="20"/>
              </w:rPr>
            </w:pPr>
            <w:r w:rsidRPr="00EB0670">
              <w:rPr>
                <w:color w:val="000000" w:themeColor="text1"/>
                <w:sz w:val="20"/>
                <w:szCs w:val="20"/>
              </w:rPr>
              <w:t>Mode 2</w:t>
            </w:r>
          </w:p>
        </w:tc>
        <w:tc>
          <w:tcPr>
            <w:tcW w:w="1620" w:type="dxa"/>
          </w:tcPr>
          <w:p w:rsidR="00C13E37" w:rsidRPr="00EB0670" w:rsidRDefault="00C13E37" w:rsidP="00D3544B">
            <w:pPr>
              <w:jc w:val="center"/>
              <w:rPr>
                <w:color w:val="000000" w:themeColor="text1"/>
                <w:sz w:val="20"/>
                <w:szCs w:val="20"/>
              </w:rPr>
            </w:pPr>
            <w:r w:rsidRPr="00EB0670">
              <w:rPr>
                <w:color w:val="000000" w:themeColor="text1"/>
                <w:sz w:val="20"/>
                <w:szCs w:val="20"/>
              </w:rPr>
              <w:t>Mode 3</w:t>
            </w:r>
          </w:p>
        </w:tc>
        <w:tc>
          <w:tcPr>
            <w:tcW w:w="1255" w:type="dxa"/>
          </w:tcPr>
          <w:p w:rsidR="00C13E37" w:rsidRPr="00EB0670" w:rsidRDefault="00C13E37" w:rsidP="00D3544B">
            <w:pPr>
              <w:jc w:val="center"/>
              <w:rPr>
                <w:color w:val="000000" w:themeColor="text1"/>
                <w:sz w:val="20"/>
                <w:szCs w:val="20"/>
              </w:rPr>
            </w:pPr>
            <w:r w:rsidRPr="00EB0670">
              <w:rPr>
                <w:color w:val="000000" w:themeColor="text1"/>
                <w:sz w:val="20"/>
                <w:szCs w:val="20"/>
              </w:rPr>
              <w:t>Mode 4</w:t>
            </w:r>
          </w:p>
        </w:tc>
      </w:tr>
      <w:tr w:rsidR="007D5EBF" w:rsidRPr="00EB0670" w:rsidTr="00D3544B">
        <w:tc>
          <w:tcPr>
            <w:tcW w:w="1764" w:type="dxa"/>
          </w:tcPr>
          <w:p w:rsidR="00C13E37" w:rsidRPr="00EB0670" w:rsidRDefault="00C13E37" w:rsidP="00D3544B">
            <w:pPr>
              <w:rPr>
                <w:color w:val="000000" w:themeColor="text1"/>
                <w:sz w:val="20"/>
                <w:szCs w:val="20"/>
              </w:rPr>
            </w:pPr>
            <w:r w:rsidRPr="00EB0670">
              <w:rPr>
                <w:color w:val="000000" w:themeColor="text1"/>
                <w:sz w:val="20"/>
                <w:szCs w:val="20"/>
              </w:rPr>
              <w:t>Optical Clock Rate</w:t>
            </w:r>
          </w:p>
        </w:tc>
        <w:tc>
          <w:tcPr>
            <w:tcW w:w="1329" w:type="dxa"/>
          </w:tcPr>
          <w:p w:rsidR="00C13E37" w:rsidRPr="00EB0670" w:rsidRDefault="00C13E37" w:rsidP="00D3544B">
            <w:pPr>
              <w:jc w:val="center"/>
              <w:rPr>
                <w:color w:val="000000" w:themeColor="text1"/>
                <w:sz w:val="20"/>
                <w:szCs w:val="20"/>
              </w:rPr>
            </w:pPr>
            <w:r w:rsidRPr="00EB0670">
              <w:rPr>
                <w:color w:val="000000" w:themeColor="text1"/>
                <w:sz w:val="20"/>
                <w:szCs w:val="20"/>
              </w:rPr>
              <w:t>10kHz</w:t>
            </w:r>
          </w:p>
        </w:tc>
        <w:tc>
          <w:tcPr>
            <w:tcW w:w="1587" w:type="dxa"/>
          </w:tcPr>
          <w:p w:rsidR="00C13E37" w:rsidRPr="00EB0670" w:rsidRDefault="00C13E37" w:rsidP="00D3544B">
            <w:pPr>
              <w:jc w:val="center"/>
              <w:rPr>
                <w:color w:val="000000" w:themeColor="text1"/>
                <w:sz w:val="20"/>
                <w:szCs w:val="20"/>
              </w:rPr>
            </w:pPr>
            <w:r w:rsidRPr="00EB0670">
              <w:rPr>
                <w:color w:val="000000" w:themeColor="text1"/>
                <w:sz w:val="20"/>
                <w:szCs w:val="20"/>
              </w:rPr>
              <w:t>20kHz</w:t>
            </w:r>
          </w:p>
        </w:tc>
        <w:tc>
          <w:tcPr>
            <w:tcW w:w="1620" w:type="dxa"/>
          </w:tcPr>
          <w:p w:rsidR="00C13E37" w:rsidRPr="00EB0670" w:rsidRDefault="00C13E37" w:rsidP="00D3544B">
            <w:pPr>
              <w:jc w:val="center"/>
              <w:rPr>
                <w:color w:val="000000" w:themeColor="text1"/>
                <w:sz w:val="20"/>
                <w:szCs w:val="20"/>
              </w:rPr>
            </w:pPr>
            <w:r w:rsidRPr="00EB0670">
              <w:rPr>
                <w:color w:val="000000" w:themeColor="text1"/>
                <w:sz w:val="20"/>
                <w:szCs w:val="20"/>
              </w:rPr>
              <w:t>30kHz</w:t>
            </w:r>
          </w:p>
        </w:tc>
        <w:tc>
          <w:tcPr>
            <w:tcW w:w="1255" w:type="dxa"/>
          </w:tcPr>
          <w:p w:rsidR="00C13E37" w:rsidRPr="00EB0670" w:rsidRDefault="00C13E37" w:rsidP="00D3544B">
            <w:pPr>
              <w:jc w:val="center"/>
              <w:rPr>
                <w:color w:val="000000" w:themeColor="text1"/>
                <w:sz w:val="20"/>
                <w:szCs w:val="20"/>
              </w:rPr>
            </w:pPr>
            <w:r w:rsidRPr="00EB0670">
              <w:rPr>
                <w:color w:val="000000" w:themeColor="text1"/>
                <w:sz w:val="20"/>
                <w:szCs w:val="20"/>
              </w:rPr>
              <w:t>40kHz</w:t>
            </w:r>
          </w:p>
        </w:tc>
      </w:tr>
      <w:tr w:rsidR="007D5EBF" w:rsidRPr="00EB0670" w:rsidTr="00D3544B">
        <w:tc>
          <w:tcPr>
            <w:tcW w:w="1764" w:type="dxa"/>
          </w:tcPr>
          <w:p w:rsidR="00C13E37" w:rsidRPr="00EB0670" w:rsidRDefault="00C13E37" w:rsidP="00D3544B">
            <w:pPr>
              <w:rPr>
                <w:color w:val="000000" w:themeColor="text1"/>
                <w:sz w:val="20"/>
                <w:szCs w:val="20"/>
              </w:rPr>
            </w:pPr>
            <w:r w:rsidRPr="00EB0670">
              <w:rPr>
                <w:color w:val="000000" w:themeColor="text1"/>
                <w:sz w:val="20"/>
                <w:szCs w:val="20"/>
              </w:rPr>
              <w:t>Data sub-packet length</w:t>
            </w:r>
          </w:p>
        </w:tc>
        <w:tc>
          <w:tcPr>
            <w:tcW w:w="1329" w:type="dxa"/>
          </w:tcPr>
          <w:p w:rsidR="00C13E37" w:rsidRPr="00EB0670" w:rsidRDefault="00C13E37" w:rsidP="00D3544B">
            <w:pPr>
              <w:jc w:val="center"/>
              <w:rPr>
                <w:color w:val="000000" w:themeColor="text1"/>
                <w:sz w:val="20"/>
                <w:szCs w:val="20"/>
              </w:rPr>
            </w:pPr>
            <w:r w:rsidRPr="00EB0670">
              <w:rPr>
                <w:color w:val="000000" w:themeColor="text1"/>
                <w:sz w:val="20"/>
                <w:szCs w:val="20"/>
              </w:rPr>
              <w:t>100 bits</w:t>
            </w:r>
          </w:p>
        </w:tc>
        <w:tc>
          <w:tcPr>
            <w:tcW w:w="1587" w:type="dxa"/>
          </w:tcPr>
          <w:p w:rsidR="00C13E37" w:rsidRPr="00EB0670" w:rsidRDefault="00C13E37" w:rsidP="00D3544B">
            <w:pPr>
              <w:jc w:val="center"/>
              <w:rPr>
                <w:color w:val="000000" w:themeColor="text1"/>
                <w:sz w:val="20"/>
                <w:szCs w:val="20"/>
              </w:rPr>
            </w:pPr>
            <w:r w:rsidRPr="00EB0670">
              <w:rPr>
                <w:color w:val="000000" w:themeColor="text1"/>
                <w:sz w:val="20"/>
                <w:szCs w:val="20"/>
              </w:rPr>
              <w:t>120 bits</w:t>
            </w:r>
          </w:p>
        </w:tc>
        <w:tc>
          <w:tcPr>
            <w:tcW w:w="1620" w:type="dxa"/>
          </w:tcPr>
          <w:p w:rsidR="00C13E37" w:rsidRPr="00EB0670" w:rsidRDefault="00C13E37" w:rsidP="00D3544B">
            <w:pPr>
              <w:jc w:val="center"/>
              <w:rPr>
                <w:color w:val="000000" w:themeColor="text1"/>
                <w:sz w:val="20"/>
                <w:szCs w:val="20"/>
              </w:rPr>
            </w:pPr>
            <w:r w:rsidRPr="00EB0670">
              <w:rPr>
                <w:color w:val="000000" w:themeColor="text1"/>
                <w:sz w:val="20"/>
                <w:szCs w:val="20"/>
              </w:rPr>
              <w:t>200 bits</w:t>
            </w:r>
          </w:p>
        </w:tc>
        <w:tc>
          <w:tcPr>
            <w:tcW w:w="1255" w:type="dxa"/>
          </w:tcPr>
          <w:p w:rsidR="00C13E37" w:rsidRPr="00EB0670" w:rsidRDefault="00C13E37" w:rsidP="00D3544B">
            <w:pPr>
              <w:jc w:val="center"/>
              <w:rPr>
                <w:color w:val="000000" w:themeColor="text1"/>
                <w:sz w:val="20"/>
                <w:szCs w:val="20"/>
              </w:rPr>
            </w:pPr>
            <w:r w:rsidRPr="00EB0670">
              <w:rPr>
                <w:color w:val="000000" w:themeColor="text1"/>
                <w:sz w:val="20"/>
                <w:szCs w:val="20"/>
              </w:rPr>
              <w:t>240 bits</w:t>
            </w:r>
          </w:p>
        </w:tc>
      </w:tr>
      <w:tr w:rsidR="007D5EBF" w:rsidRPr="00EB0670" w:rsidTr="00D3544B">
        <w:tc>
          <w:tcPr>
            <w:tcW w:w="1764" w:type="dxa"/>
          </w:tcPr>
          <w:p w:rsidR="00C13E37" w:rsidRPr="00EB0670" w:rsidRDefault="00C13E37" w:rsidP="00D3544B">
            <w:pPr>
              <w:rPr>
                <w:color w:val="000000" w:themeColor="text1"/>
                <w:sz w:val="20"/>
                <w:szCs w:val="20"/>
              </w:rPr>
            </w:pPr>
            <w:r w:rsidRPr="00EB0670">
              <w:rPr>
                <w:color w:val="000000" w:themeColor="text1"/>
                <w:sz w:val="20"/>
                <w:szCs w:val="20"/>
              </w:rPr>
              <w:t>Preamble</w:t>
            </w:r>
          </w:p>
        </w:tc>
        <w:tc>
          <w:tcPr>
            <w:tcW w:w="1329" w:type="dxa"/>
          </w:tcPr>
          <w:p w:rsidR="00C13E37" w:rsidRPr="00EB0670" w:rsidRDefault="00C13E37" w:rsidP="00D3544B">
            <w:pPr>
              <w:jc w:val="center"/>
              <w:rPr>
                <w:color w:val="000000" w:themeColor="text1"/>
                <w:sz w:val="20"/>
                <w:szCs w:val="20"/>
              </w:rPr>
            </w:pPr>
            <w:r w:rsidRPr="00EB0670">
              <w:rPr>
                <w:color w:val="000000" w:themeColor="text1"/>
                <w:sz w:val="20"/>
                <w:szCs w:val="20"/>
              </w:rPr>
              <w:t>6 bits</w:t>
            </w:r>
          </w:p>
        </w:tc>
        <w:tc>
          <w:tcPr>
            <w:tcW w:w="1587" w:type="dxa"/>
          </w:tcPr>
          <w:p w:rsidR="00C13E37" w:rsidRPr="00EB0670" w:rsidRDefault="00C13E37" w:rsidP="00D3544B">
            <w:pPr>
              <w:jc w:val="center"/>
              <w:rPr>
                <w:color w:val="000000" w:themeColor="text1"/>
                <w:sz w:val="20"/>
                <w:szCs w:val="20"/>
              </w:rPr>
            </w:pPr>
            <w:r w:rsidRPr="00EB0670">
              <w:rPr>
                <w:color w:val="000000" w:themeColor="text1"/>
                <w:sz w:val="20"/>
                <w:szCs w:val="20"/>
              </w:rPr>
              <w:t>10 bits</w:t>
            </w:r>
          </w:p>
        </w:tc>
        <w:tc>
          <w:tcPr>
            <w:tcW w:w="1620" w:type="dxa"/>
          </w:tcPr>
          <w:p w:rsidR="00C13E37" w:rsidRPr="00EB0670" w:rsidRDefault="00C13E37" w:rsidP="00D3544B">
            <w:pPr>
              <w:jc w:val="center"/>
              <w:rPr>
                <w:color w:val="000000" w:themeColor="text1"/>
                <w:sz w:val="20"/>
                <w:szCs w:val="20"/>
              </w:rPr>
            </w:pPr>
            <w:r w:rsidRPr="00EB0670">
              <w:rPr>
                <w:color w:val="000000" w:themeColor="text1"/>
                <w:sz w:val="20"/>
                <w:szCs w:val="20"/>
              </w:rPr>
              <w:t>6 bits</w:t>
            </w:r>
          </w:p>
        </w:tc>
        <w:tc>
          <w:tcPr>
            <w:tcW w:w="1255" w:type="dxa"/>
          </w:tcPr>
          <w:p w:rsidR="00C13E37" w:rsidRPr="00EB0670" w:rsidRDefault="00C13E37" w:rsidP="00D3544B">
            <w:pPr>
              <w:jc w:val="center"/>
              <w:rPr>
                <w:color w:val="000000" w:themeColor="text1"/>
                <w:sz w:val="20"/>
                <w:szCs w:val="20"/>
              </w:rPr>
            </w:pPr>
            <w:r w:rsidRPr="00EB0670">
              <w:rPr>
                <w:color w:val="000000" w:themeColor="text1"/>
                <w:sz w:val="20"/>
                <w:szCs w:val="20"/>
              </w:rPr>
              <w:t>10 bits</w:t>
            </w:r>
          </w:p>
        </w:tc>
      </w:tr>
      <w:tr w:rsidR="007D5EBF" w:rsidRPr="00EB0670" w:rsidTr="00D3544B">
        <w:tc>
          <w:tcPr>
            <w:tcW w:w="1764" w:type="dxa"/>
          </w:tcPr>
          <w:p w:rsidR="00C13E37" w:rsidRPr="00EB0670" w:rsidRDefault="00C13E37" w:rsidP="00D3544B">
            <w:pPr>
              <w:rPr>
                <w:color w:val="000000" w:themeColor="text1"/>
                <w:sz w:val="20"/>
                <w:szCs w:val="20"/>
              </w:rPr>
            </w:pPr>
            <w:r w:rsidRPr="00EB0670">
              <w:rPr>
                <w:color w:val="000000" w:themeColor="text1"/>
                <w:sz w:val="20"/>
                <w:szCs w:val="20"/>
              </w:rPr>
              <w:t>RLL code</w:t>
            </w:r>
          </w:p>
        </w:tc>
        <w:tc>
          <w:tcPr>
            <w:tcW w:w="1329" w:type="dxa"/>
          </w:tcPr>
          <w:p w:rsidR="00C13E37" w:rsidRPr="00EB0670" w:rsidRDefault="00C13E37" w:rsidP="00D3544B">
            <w:pPr>
              <w:jc w:val="center"/>
              <w:rPr>
                <w:color w:val="000000" w:themeColor="text1"/>
                <w:sz w:val="20"/>
                <w:szCs w:val="20"/>
              </w:rPr>
            </w:pPr>
            <w:r w:rsidRPr="00EB0670">
              <w:rPr>
                <w:rStyle w:val="fontstyle01"/>
                <w:rFonts w:ascii="Times New Roman" w:hAnsi="Times New Roman"/>
                <w:b w:val="0"/>
                <w:color w:val="000000" w:themeColor="text1"/>
                <w:sz w:val="20"/>
                <w:szCs w:val="20"/>
              </w:rPr>
              <w:t>Manchester</w:t>
            </w:r>
          </w:p>
        </w:tc>
        <w:tc>
          <w:tcPr>
            <w:tcW w:w="1587" w:type="dxa"/>
          </w:tcPr>
          <w:p w:rsidR="00C13E37" w:rsidRPr="00EB0670" w:rsidRDefault="00C13E37" w:rsidP="00D3544B">
            <w:pPr>
              <w:jc w:val="center"/>
              <w:rPr>
                <w:color w:val="000000" w:themeColor="text1"/>
                <w:sz w:val="20"/>
                <w:szCs w:val="20"/>
              </w:rPr>
            </w:pPr>
            <w:r w:rsidRPr="00EB0670">
              <w:rPr>
                <w:color w:val="000000" w:themeColor="text1"/>
                <w:sz w:val="20"/>
                <w:szCs w:val="20"/>
              </w:rPr>
              <w:t>4B6B</w:t>
            </w:r>
          </w:p>
        </w:tc>
        <w:tc>
          <w:tcPr>
            <w:tcW w:w="1620" w:type="dxa"/>
          </w:tcPr>
          <w:p w:rsidR="00C13E37" w:rsidRPr="00EB0670" w:rsidRDefault="00C13E37" w:rsidP="00D3544B">
            <w:pPr>
              <w:jc w:val="center"/>
              <w:rPr>
                <w:color w:val="000000" w:themeColor="text1"/>
                <w:sz w:val="20"/>
                <w:szCs w:val="20"/>
              </w:rPr>
            </w:pPr>
            <w:r w:rsidRPr="00EB0670">
              <w:rPr>
                <w:rStyle w:val="fontstyle01"/>
                <w:rFonts w:ascii="Times New Roman" w:hAnsi="Times New Roman"/>
                <w:b w:val="0"/>
                <w:color w:val="000000" w:themeColor="text1"/>
                <w:sz w:val="20"/>
                <w:szCs w:val="20"/>
              </w:rPr>
              <w:t>Manchester</w:t>
            </w:r>
          </w:p>
        </w:tc>
        <w:tc>
          <w:tcPr>
            <w:tcW w:w="1255" w:type="dxa"/>
          </w:tcPr>
          <w:p w:rsidR="00C13E37" w:rsidRPr="00EB0670" w:rsidRDefault="00C13E37" w:rsidP="00D3544B">
            <w:pPr>
              <w:jc w:val="center"/>
              <w:rPr>
                <w:color w:val="000000" w:themeColor="text1"/>
                <w:sz w:val="20"/>
                <w:szCs w:val="20"/>
              </w:rPr>
            </w:pPr>
            <w:r w:rsidRPr="00EB0670">
              <w:rPr>
                <w:color w:val="000000" w:themeColor="text1"/>
                <w:sz w:val="20"/>
                <w:szCs w:val="20"/>
              </w:rPr>
              <w:t>4B6B</w:t>
            </w:r>
          </w:p>
        </w:tc>
      </w:tr>
      <w:tr w:rsidR="007D5EBF" w:rsidRPr="00EB0670" w:rsidTr="00D3544B">
        <w:tc>
          <w:tcPr>
            <w:tcW w:w="1764" w:type="dxa"/>
          </w:tcPr>
          <w:p w:rsidR="00C13E37" w:rsidRPr="00EB0670" w:rsidRDefault="00C13E37" w:rsidP="00D3544B">
            <w:pPr>
              <w:rPr>
                <w:color w:val="000000" w:themeColor="text1"/>
                <w:sz w:val="20"/>
                <w:szCs w:val="20"/>
              </w:rPr>
            </w:pPr>
            <w:r w:rsidRPr="00EB0670">
              <w:rPr>
                <w:color w:val="000000" w:themeColor="text1"/>
                <w:sz w:val="20"/>
                <w:szCs w:val="20"/>
              </w:rPr>
              <w:t>Number of LEDs</w:t>
            </w:r>
          </w:p>
        </w:tc>
        <w:tc>
          <w:tcPr>
            <w:tcW w:w="1329" w:type="dxa"/>
          </w:tcPr>
          <w:p w:rsidR="00C13E37" w:rsidRPr="00EB0670" w:rsidRDefault="00C13E37" w:rsidP="00D3544B">
            <w:pPr>
              <w:jc w:val="cente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2</w:t>
            </w:r>
          </w:p>
        </w:tc>
        <w:tc>
          <w:tcPr>
            <w:tcW w:w="1587" w:type="dxa"/>
          </w:tcPr>
          <w:p w:rsidR="00C13E37" w:rsidRPr="00EB0670" w:rsidRDefault="00C13E37" w:rsidP="00D3544B">
            <w:pPr>
              <w:jc w:val="center"/>
              <w:rPr>
                <w:color w:val="000000" w:themeColor="text1"/>
                <w:sz w:val="20"/>
                <w:szCs w:val="20"/>
              </w:rPr>
            </w:pPr>
            <w:r w:rsidRPr="00EB0670">
              <w:rPr>
                <w:color w:val="000000" w:themeColor="text1"/>
                <w:sz w:val="20"/>
                <w:szCs w:val="20"/>
              </w:rPr>
              <w:t>2</w:t>
            </w:r>
          </w:p>
        </w:tc>
        <w:tc>
          <w:tcPr>
            <w:tcW w:w="1620" w:type="dxa"/>
          </w:tcPr>
          <w:p w:rsidR="00C13E37" w:rsidRPr="00EB0670" w:rsidRDefault="00D2197C" w:rsidP="00D3544B">
            <w:pPr>
              <w:jc w:val="cente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4</w:t>
            </w:r>
          </w:p>
        </w:tc>
        <w:tc>
          <w:tcPr>
            <w:tcW w:w="1255" w:type="dxa"/>
          </w:tcPr>
          <w:p w:rsidR="00C13E37" w:rsidRPr="00EB0670" w:rsidRDefault="00D2197C" w:rsidP="00D3544B">
            <w:pPr>
              <w:jc w:val="center"/>
              <w:rPr>
                <w:color w:val="000000" w:themeColor="text1"/>
                <w:sz w:val="20"/>
                <w:szCs w:val="20"/>
              </w:rPr>
            </w:pPr>
            <w:r w:rsidRPr="00EB0670">
              <w:rPr>
                <w:color w:val="000000" w:themeColor="text1"/>
                <w:sz w:val="20"/>
                <w:szCs w:val="20"/>
              </w:rPr>
              <w:t>4</w:t>
            </w:r>
          </w:p>
        </w:tc>
      </w:tr>
      <w:tr w:rsidR="007D5EBF" w:rsidRPr="00EB0670" w:rsidTr="00D3544B">
        <w:tc>
          <w:tcPr>
            <w:tcW w:w="1764" w:type="dxa"/>
          </w:tcPr>
          <w:p w:rsidR="00C13E37" w:rsidRPr="00EB0670" w:rsidRDefault="00C13E37" w:rsidP="00D3544B">
            <w:pPr>
              <w:rPr>
                <w:color w:val="000000" w:themeColor="text1"/>
                <w:sz w:val="20"/>
                <w:szCs w:val="20"/>
              </w:rPr>
            </w:pPr>
            <w:r w:rsidRPr="00EB0670">
              <w:rPr>
                <w:color w:val="000000" w:themeColor="text1"/>
                <w:sz w:val="20"/>
                <w:szCs w:val="20"/>
              </w:rPr>
              <w:t>FEC</w:t>
            </w:r>
          </w:p>
        </w:tc>
        <w:tc>
          <w:tcPr>
            <w:tcW w:w="1329" w:type="dxa"/>
          </w:tcPr>
          <w:p w:rsidR="00C13E37" w:rsidRPr="00EB0670" w:rsidRDefault="00C13E37" w:rsidP="00D3544B">
            <w:pPr>
              <w:jc w:val="center"/>
              <w:rPr>
                <w:color w:val="000000" w:themeColor="text1"/>
                <w:sz w:val="20"/>
                <w:szCs w:val="20"/>
              </w:rPr>
            </w:pPr>
            <w:r w:rsidRPr="00EB0670">
              <w:rPr>
                <w:color w:val="000000" w:themeColor="text1"/>
                <w:sz w:val="20"/>
                <w:szCs w:val="20"/>
              </w:rPr>
              <w:t>Hamming (8,4)</w:t>
            </w:r>
          </w:p>
        </w:tc>
        <w:tc>
          <w:tcPr>
            <w:tcW w:w="1587" w:type="dxa"/>
          </w:tcPr>
          <w:p w:rsidR="00C13E37" w:rsidRPr="00EB0670" w:rsidRDefault="00C13E37" w:rsidP="00D3544B">
            <w:pPr>
              <w:jc w:val="center"/>
              <w:rPr>
                <w:color w:val="000000" w:themeColor="text1"/>
                <w:sz w:val="20"/>
                <w:szCs w:val="20"/>
              </w:rPr>
            </w:pPr>
            <w:r w:rsidRPr="00EB0670">
              <w:rPr>
                <w:color w:val="000000" w:themeColor="text1"/>
                <w:sz w:val="20"/>
                <w:szCs w:val="20"/>
              </w:rPr>
              <w:t>Hamming (15,11)</w:t>
            </w:r>
          </w:p>
        </w:tc>
        <w:tc>
          <w:tcPr>
            <w:tcW w:w="1620" w:type="dxa"/>
          </w:tcPr>
          <w:p w:rsidR="00C13E37" w:rsidRPr="00EB0670" w:rsidRDefault="00C13E37" w:rsidP="00D3544B">
            <w:pPr>
              <w:jc w:val="center"/>
              <w:rPr>
                <w:color w:val="000000" w:themeColor="text1"/>
                <w:sz w:val="20"/>
                <w:szCs w:val="20"/>
              </w:rPr>
            </w:pPr>
            <w:bookmarkStart w:id="345" w:name="OLE_LINK170"/>
            <w:bookmarkStart w:id="346" w:name="OLE_LINK171"/>
            <w:r w:rsidRPr="00EB0670">
              <w:rPr>
                <w:color w:val="000000" w:themeColor="text1"/>
                <w:sz w:val="20"/>
                <w:szCs w:val="20"/>
              </w:rPr>
              <w:t xml:space="preserve">Hamming </w:t>
            </w:r>
            <w:bookmarkEnd w:id="345"/>
            <w:bookmarkEnd w:id="346"/>
            <w:r w:rsidRPr="00EB0670">
              <w:rPr>
                <w:color w:val="000000" w:themeColor="text1"/>
                <w:sz w:val="20"/>
                <w:szCs w:val="20"/>
              </w:rPr>
              <w:t>(15,11)</w:t>
            </w:r>
          </w:p>
        </w:tc>
        <w:tc>
          <w:tcPr>
            <w:tcW w:w="1255" w:type="dxa"/>
          </w:tcPr>
          <w:p w:rsidR="00C13E37" w:rsidRPr="00EB0670" w:rsidRDefault="00C13E37" w:rsidP="00D3544B">
            <w:pPr>
              <w:jc w:val="center"/>
              <w:rPr>
                <w:color w:val="000000" w:themeColor="text1"/>
                <w:sz w:val="20"/>
                <w:szCs w:val="20"/>
              </w:rPr>
            </w:pPr>
            <w:r w:rsidRPr="00EB0670">
              <w:rPr>
                <w:color w:val="000000" w:themeColor="text1"/>
                <w:sz w:val="20"/>
                <w:szCs w:val="20"/>
              </w:rPr>
              <w:t>RS (15,11)</w:t>
            </w:r>
          </w:p>
        </w:tc>
      </w:tr>
      <w:tr w:rsidR="007D5EBF" w:rsidRPr="00EB0670" w:rsidTr="00D3544B">
        <w:tc>
          <w:tcPr>
            <w:tcW w:w="1764" w:type="dxa"/>
          </w:tcPr>
          <w:p w:rsidR="00C13E37" w:rsidRPr="00EB0670" w:rsidRDefault="00C13E37" w:rsidP="00D3544B">
            <w:pPr>
              <w:rPr>
                <w:color w:val="000000" w:themeColor="text1"/>
                <w:sz w:val="20"/>
                <w:szCs w:val="20"/>
              </w:rPr>
            </w:pPr>
            <w:r w:rsidRPr="00EB0670">
              <w:rPr>
                <w:color w:val="000000" w:themeColor="text1"/>
                <w:sz w:val="20"/>
                <w:szCs w:val="20"/>
              </w:rPr>
              <w:t>Data rate</w:t>
            </w:r>
          </w:p>
        </w:tc>
        <w:tc>
          <w:tcPr>
            <w:tcW w:w="1329" w:type="dxa"/>
          </w:tcPr>
          <w:p w:rsidR="00C13E37" w:rsidRPr="00EB0670" w:rsidRDefault="00407C43" w:rsidP="00D3544B">
            <w:pPr>
              <w:jc w:val="center"/>
              <w:rPr>
                <w:color w:val="000000" w:themeColor="text1"/>
                <w:sz w:val="20"/>
                <w:szCs w:val="20"/>
              </w:rPr>
            </w:pPr>
            <w:r w:rsidRPr="00EB0670">
              <w:rPr>
                <w:bCs/>
                <w:color w:val="000000" w:themeColor="text1"/>
                <w:sz w:val="20"/>
                <w:szCs w:val="20"/>
              </w:rPr>
              <w:t>2</w:t>
            </w:r>
            <w:r w:rsidR="00356152" w:rsidRPr="00EB0670">
              <w:rPr>
                <w:bCs/>
                <w:color w:val="000000" w:themeColor="text1"/>
                <w:sz w:val="20"/>
                <w:szCs w:val="20"/>
              </w:rPr>
              <w:t xml:space="preserve"> M</w:t>
            </w:r>
            <w:r w:rsidR="00C13E37" w:rsidRPr="00EB0670">
              <w:rPr>
                <w:bCs/>
                <w:color w:val="000000" w:themeColor="text1"/>
                <w:sz w:val="20"/>
                <w:szCs w:val="20"/>
              </w:rPr>
              <w:t>bps</w:t>
            </w:r>
          </w:p>
        </w:tc>
        <w:tc>
          <w:tcPr>
            <w:tcW w:w="1587" w:type="dxa"/>
          </w:tcPr>
          <w:p w:rsidR="00C13E37" w:rsidRPr="00EB0670" w:rsidRDefault="00407C43" w:rsidP="00D3544B">
            <w:pPr>
              <w:jc w:val="center"/>
              <w:rPr>
                <w:color w:val="000000" w:themeColor="text1"/>
                <w:sz w:val="20"/>
                <w:szCs w:val="20"/>
              </w:rPr>
            </w:pPr>
            <w:r w:rsidRPr="00EB0670">
              <w:rPr>
                <w:bCs/>
                <w:color w:val="000000" w:themeColor="text1"/>
                <w:sz w:val="20"/>
                <w:szCs w:val="20"/>
              </w:rPr>
              <w:t>2.4</w:t>
            </w:r>
            <w:r w:rsidR="00356152" w:rsidRPr="00EB0670">
              <w:rPr>
                <w:bCs/>
                <w:color w:val="000000" w:themeColor="text1"/>
                <w:sz w:val="20"/>
                <w:szCs w:val="20"/>
              </w:rPr>
              <w:t xml:space="preserve"> M</w:t>
            </w:r>
            <w:r w:rsidR="00C13E37" w:rsidRPr="00EB0670">
              <w:rPr>
                <w:bCs/>
                <w:color w:val="000000" w:themeColor="text1"/>
                <w:sz w:val="20"/>
                <w:szCs w:val="20"/>
              </w:rPr>
              <w:t>bps</w:t>
            </w:r>
          </w:p>
        </w:tc>
        <w:tc>
          <w:tcPr>
            <w:tcW w:w="1620" w:type="dxa"/>
          </w:tcPr>
          <w:p w:rsidR="00C13E37" w:rsidRPr="00EB0670" w:rsidRDefault="00D2197C" w:rsidP="00D3544B">
            <w:pPr>
              <w:jc w:val="center"/>
              <w:rPr>
                <w:bCs/>
                <w:color w:val="000000" w:themeColor="text1"/>
                <w:sz w:val="20"/>
                <w:szCs w:val="20"/>
              </w:rPr>
            </w:pPr>
            <w:r w:rsidRPr="00EB0670">
              <w:rPr>
                <w:bCs/>
                <w:color w:val="000000" w:themeColor="text1"/>
                <w:sz w:val="20"/>
                <w:szCs w:val="20"/>
              </w:rPr>
              <w:t>5</w:t>
            </w:r>
            <w:r w:rsidR="00563119" w:rsidRPr="00EB0670">
              <w:rPr>
                <w:bCs/>
                <w:color w:val="000000" w:themeColor="text1"/>
                <w:sz w:val="20"/>
                <w:szCs w:val="20"/>
              </w:rPr>
              <w:t xml:space="preserve"> Mbps</w:t>
            </w:r>
          </w:p>
        </w:tc>
        <w:tc>
          <w:tcPr>
            <w:tcW w:w="1255" w:type="dxa"/>
          </w:tcPr>
          <w:p w:rsidR="00C13E37" w:rsidRPr="00EB0670" w:rsidRDefault="00D2197C" w:rsidP="00D3544B">
            <w:pPr>
              <w:jc w:val="center"/>
              <w:rPr>
                <w:bCs/>
                <w:color w:val="000000" w:themeColor="text1"/>
                <w:sz w:val="20"/>
                <w:szCs w:val="20"/>
              </w:rPr>
            </w:pPr>
            <w:r w:rsidRPr="00EB0670">
              <w:rPr>
                <w:bCs/>
                <w:color w:val="000000" w:themeColor="text1"/>
                <w:sz w:val="20"/>
                <w:szCs w:val="20"/>
              </w:rPr>
              <w:t>5.76</w:t>
            </w:r>
            <w:r w:rsidR="00356152" w:rsidRPr="00EB0670">
              <w:rPr>
                <w:bCs/>
                <w:color w:val="000000" w:themeColor="text1"/>
                <w:sz w:val="20"/>
                <w:szCs w:val="20"/>
              </w:rPr>
              <w:t xml:space="preserve"> Mbps</w:t>
            </w:r>
          </w:p>
        </w:tc>
      </w:tr>
    </w:tbl>
    <w:p w:rsidR="005F7A5D" w:rsidRPr="00EB0670" w:rsidRDefault="005F7A5D" w:rsidP="00FD73EA">
      <w:pPr>
        <w:pStyle w:val="Heading2"/>
        <w:rPr>
          <w:rFonts w:ascii="Times New Roman" w:hAnsi="Times New Roman"/>
          <w:b w:val="0"/>
          <w:color w:val="000000" w:themeColor="text1"/>
          <w:sz w:val="20"/>
        </w:rPr>
      </w:pPr>
      <w:bookmarkStart w:id="347" w:name="_Toc103091542"/>
      <w:bookmarkStart w:id="348" w:name="OLE_LINK346"/>
      <w:bookmarkStart w:id="349" w:name="OLE_LINK347"/>
      <w:bookmarkEnd w:id="341"/>
      <w:bookmarkEnd w:id="342"/>
      <w:bookmarkEnd w:id="343"/>
      <w:bookmarkEnd w:id="344"/>
      <w:r w:rsidRPr="00EB0670">
        <w:rPr>
          <w:rFonts w:ascii="Times New Roman" w:hAnsi="Times New Roman"/>
          <w:b w:val="0"/>
          <w:color w:val="000000" w:themeColor="text1"/>
          <w:sz w:val="20"/>
        </w:rPr>
        <w:t>16.3. O-NOMA</w:t>
      </w:r>
      <w:bookmarkEnd w:id="347"/>
    </w:p>
    <w:p w:rsidR="009C694B" w:rsidRPr="00EB0670" w:rsidRDefault="009C694B" w:rsidP="009C694B">
      <w:pPr>
        <w:rPr>
          <w:color w:val="000000" w:themeColor="text1"/>
          <w:sz w:val="20"/>
        </w:rPr>
      </w:pPr>
      <w:r w:rsidRPr="00EB0670">
        <w:rPr>
          <w:color w:val="000000" w:themeColor="text1"/>
          <w:sz w:val="20"/>
        </w:rPr>
        <w:t xml:space="preserve">The Optical Non-orthogonal multiple access (O-NOMA) Modulation for high-speed OCC system uses the PHY VII – Singular Point Source.  </w:t>
      </w:r>
    </w:p>
    <w:p w:rsidR="009C694B" w:rsidRPr="00EB0670" w:rsidRDefault="009C694B" w:rsidP="00C07DB2">
      <w:pPr>
        <w:jc w:val="both"/>
        <w:rPr>
          <w:color w:val="000000" w:themeColor="text1"/>
          <w:sz w:val="20"/>
        </w:rPr>
      </w:pPr>
      <w:r w:rsidRPr="00EB0670">
        <w:rPr>
          <w:color w:val="000000" w:themeColor="text1"/>
          <w:sz w:val="20"/>
        </w:rPr>
        <w:t xml:space="preserve">The PHY VII Operating Modes system specifications are given in Table </w:t>
      </w:r>
      <w:r w:rsidR="002F07B1" w:rsidRPr="00EB0670">
        <w:rPr>
          <w:color w:val="000000" w:themeColor="text1"/>
          <w:sz w:val="20"/>
        </w:rPr>
        <w:t>80</w:t>
      </w:r>
      <w:r w:rsidRPr="00EB0670">
        <w:rPr>
          <w:color w:val="000000" w:themeColor="text1"/>
          <w:sz w:val="20"/>
        </w:rPr>
        <w:t xml:space="preserve">. The additional PHY Operating Modes by O-NOMA for </w:t>
      </w:r>
      <w:r w:rsidR="00F30BE1" w:rsidRPr="00EB0670">
        <w:rPr>
          <w:color w:val="000000" w:themeColor="text1"/>
          <w:sz w:val="20"/>
        </w:rPr>
        <w:t>Indoor applications</w:t>
      </w:r>
      <w:r w:rsidRPr="00EB0670">
        <w:rPr>
          <w:color w:val="000000" w:themeColor="text1"/>
          <w:sz w:val="20"/>
        </w:rPr>
        <w:t xml:space="preserve"> </w:t>
      </w:r>
      <w:r w:rsidR="00FE3B63" w:rsidRPr="00EB0670">
        <w:rPr>
          <w:color w:val="000000" w:themeColor="text1"/>
          <w:sz w:val="20"/>
        </w:rPr>
        <w:t>have</w:t>
      </w:r>
      <w:r w:rsidRPr="00EB0670">
        <w:rPr>
          <w:color w:val="000000" w:themeColor="text1"/>
          <w:sz w:val="20"/>
        </w:rPr>
        <w:t xml:space="preserve"> presented the Table </w:t>
      </w:r>
      <w:r w:rsidR="00A67181" w:rsidRPr="00EB0670">
        <w:rPr>
          <w:color w:val="000000" w:themeColor="text1"/>
          <w:sz w:val="20"/>
        </w:rPr>
        <w:t>80</w:t>
      </w:r>
      <w:r w:rsidR="00C07DB2" w:rsidRPr="00EB0670">
        <w:rPr>
          <w:color w:val="000000" w:themeColor="text1"/>
          <w:sz w:val="20"/>
        </w:rPr>
        <w:t>.</w:t>
      </w:r>
    </w:p>
    <w:p w:rsidR="00BA5A52" w:rsidRPr="00EB0670" w:rsidRDefault="00AC139E" w:rsidP="00040CE8">
      <w:pPr>
        <w:pStyle w:val="Heading3"/>
        <w:rPr>
          <w:rFonts w:ascii="Times New Roman" w:hAnsi="Times New Roman"/>
          <w:b w:val="0"/>
          <w:color w:val="000000" w:themeColor="text1"/>
          <w:sz w:val="20"/>
        </w:rPr>
      </w:pPr>
      <w:bookmarkStart w:id="350" w:name="_Toc103091543"/>
      <w:r w:rsidRPr="00EB0670">
        <w:rPr>
          <w:rFonts w:ascii="Times New Roman" w:hAnsi="Times New Roman"/>
          <w:b w:val="0"/>
          <w:color w:val="000000" w:themeColor="text1"/>
          <w:sz w:val="20"/>
        </w:rPr>
        <w:t>16.3.1. Reference architecture</w:t>
      </w:r>
      <w:bookmarkEnd w:id="350"/>
    </w:p>
    <w:p w:rsidR="002A6F3F" w:rsidRPr="00EB0670" w:rsidRDefault="002A6F3F" w:rsidP="002A6F3F">
      <w:pPr>
        <w:rPr>
          <w:color w:val="000000" w:themeColor="text1"/>
          <w:sz w:val="20"/>
        </w:rPr>
      </w:pPr>
      <w:r w:rsidRPr="00EB0670">
        <w:rPr>
          <w:color w:val="000000" w:themeColor="text1"/>
          <w:sz w:val="20"/>
        </w:rPr>
        <w:t xml:space="preserve">A reference architecture to implement O-NOMA is shown in Figure </w:t>
      </w:r>
      <w:r w:rsidR="00C07DB2" w:rsidRPr="00EB0670">
        <w:rPr>
          <w:color w:val="000000" w:themeColor="text1"/>
          <w:sz w:val="20"/>
        </w:rPr>
        <w:t>221</w:t>
      </w:r>
    </w:p>
    <w:p w:rsidR="002F5ECD" w:rsidRPr="00EB0670" w:rsidRDefault="002F5ECD" w:rsidP="005F7A5D">
      <w:pPr>
        <w:rPr>
          <w:i/>
          <w:color w:val="000000" w:themeColor="text1"/>
          <w:sz w:val="20"/>
        </w:rPr>
      </w:pPr>
      <w:bookmarkStart w:id="351" w:name="OLE_LINK348"/>
      <w:bookmarkStart w:id="352" w:name="OLE_LINK349"/>
      <w:bookmarkEnd w:id="348"/>
      <w:bookmarkEnd w:id="349"/>
      <w:r w:rsidRPr="00EB0670">
        <w:rPr>
          <w:noProof/>
          <w:color w:val="000000" w:themeColor="text1"/>
          <w:sz w:val="20"/>
          <w:lang w:eastAsia="ko-KR"/>
        </w:rPr>
        <w:drawing>
          <wp:inline distT="0" distB="0" distL="0" distR="0" wp14:anchorId="7498602E" wp14:editId="14AEB661">
            <wp:extent cx="5943600" cy="18338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833880"/>
                    </a:xfrm>
                    <a:prstGeom prst="rect">
                      <a:avLst/>
                    </a:prstGeom>
                  </pic:spPr>
                </pic:pic>
              </a:graphicData>
            </a:graphic>
          </wp:inline>
        </w:drawing>
      </w:r>
    </w:p>
    <w:p w:rsidR="002F5ECD" w:rsidRPr="00EB0670" w:rsidRDefault="002F5ECD" w:rsidP="00050619">
      <w:pPr>
        <w:jc w:val="center"/>
        <w:rPr>
          <w:color w:val="000000" w:themeColor="text1"/>
          <w:sz w:val="20"/>
        </w:rPr>
      </w:pPr>
      <w:r w:rsidRPr="00EB0670">
        <w:rPr>
          <w:color w:val="000000" w:themeColor="text1"/>
          <w:sz w:val="20"/>
        </w:rPr>
        <w:t xml:space="preserve">Figure </w:t>
      </w:r>
      <w:r w:rsidR="00C07DB2" w:rsidRPr="00EB0670">
        <w:rPr>
          <w:color w:val="000000" w:themeColor="text1"/>
          <w:sz w:val="20"/>
        </w:rPr>
        <w:t>221</w:t>
      </w:r>
      <w:r w:rsidRPr="00EB0670">
        <w:rPr>
          <w:color w:val="000000" w:themeColor="text1"/>
          <w:sz w:val="20"/>
        </w:rPr>
        <w:t>. O-NOMA block diagram</w:t>
      </w:r>
    </w:p>
    <w:p w:rsidR="00AC139E" w:rsidRPr="00EB0670" w:rsidRDefault="00AC139E" w:rsidP="00040CE8">
      <w:pPr>
        <w:pStyle w:val="Heading3"/>
        <w:rPr>
          <w:rFonts w:ascii="Times New Roman" w:hAnsi="Times New Roman"/>
          <w:b w:val="0"/>
          <w:color w:val="000000" w:themeColor="text1"/>
          <w:sz w:val="20"/>
        </w:rPr>
      </w:pPr>
      <w:bookmarkStart w:id="353" w:name="_Toc103091544"/>
      <w:bookmarkStart w:id="354" w:name="OLE_LINK350"/>
      <w:bookmarkStart w:id="355" w:name="OLE_LINK351"/>
      <w:bookmarkEnd w:id="351"/>
      <w:bookmarkEnd w:id="352"/>
      <w:r w:rsidRPr="00EB0670">
        <w:rPr>
          <w:rFonts w:ascii="Times New Roman" w:hAnsi="Times New Roman"/>
          <w:b w:val="0"/>
          <w:color w:val="000000" w:themeColor="text1"/>
          <w:sz w:val="20"/>
        </w:rPr>
        <w:t>16.3.2. Encoder configuration</w:t>
      </w:r>
      <w:bookmarkEnd w:id="353"/>
    </w:p>
    <w:p w:rsidR="002739AE" w:rsidRPr="00EB0670" w:rsidRDefault="002739AE" w:rsidP="002739AE">
      <w:pPr>
        <w:jc w:val="both"/>
        <w:rPr>
          <w:i/>
          <w:color w:val="000000" w:themeColor="text1"/>
          <w:sz w:val="20"/>
        </w:rPr>
      </w:pPr>
      <w:r w:rsidRPr="00EB0670">
        <w:rPr>
          <w:color w:val="000000" w:themeColor="text1"/>
          <w:sz w:val="20"/>
        </w:rPr>
        <w:t xml:space="preserve">A packet of data is modulated using </w:t>
      </w:r>
      <w:bookmarkStart w:id="356" w:name="OLE_LINK25"/>
      <w:bookmarkStart w:id="357" w:name="OLE_LINK26"/>
      <w:r w:rsidR="00AE1BB9" w:rsidRPr="00EB0670">
        <w:rPr>
          <w:color w:val="000000" w:themeColor="text1"/>
          <w:sz w:val="20"/>
        </w:rPr>
        <w:t>O-NOMA</w:t>
      </w:r>
      <w:r w:rsidRPr="00EB0670">
        <w:rPr>
          <w:color w:val="000000" w:themeColor="text1"/>
          <w:sz w:val="20"/>
        </w:rPr>
        <w:t xml:space="preserve"> </w:t>
      </w:r>
      <w:bookmarkEnd w:id="356"/>
      <w:bookmarkEnd w:id="357"/>
      <w:r w:rsidRPr="00EB0670">
        <w:rPr>
          <w:color w:val="000000" w:themeColor="text1"/>
          <w:sz w:val="20"/>
        </w:rPr>
        <w:t xml:space="preserve">modulation. The optical clock rate is at </w:t>
      </w:r>
      <w:r w:rsidR="00B632D9" w:rsidRPr="00EB0670">
        <w:rPr>
          <w:color w:val="000000" w:themeColor="text1"/>
          <w:sz w:val="20"/>
        </w:rPr>
        <w:t>10</w:t>
      </w:r>
      <w:r w:rsidRPr="00EB0670">
        <w:rPr>
          <w:color w:val="000000" w:themeColor="text1"/>
          <w:sz w:val="20"/>
        </w:rPr>
        <w:t xml:space="preserve"> kHz or </w:t>
      </w:r>
      <w:r w:rsidR="00B632D9" w:rsidRPr="00EB0670">
        <w:rPr>
          <w:color w:val="000000" w:themeColor="text1"/>
          <w:sz w:val="20"/>
        </w:rPr>
        <w:t>20</w:t>
      </w:r>
      <w:r w:rsidRPr="00EB0670">
        <w:rPr>
          <w:color w:val="000000" w:themeColor="text1"/>
          <w:sz w:val="20"/>
        </w:rPr>
        <w:t xml:space="preserve"> kHz. The optical clock rate at which </w:t>
      </w:r>
      <w:r w:rsidR="00BF4873" w:rsidRPr="00EB0670">
        <w:rPr>
          <w:color w:val="000000" w:themeColor="text1"/>
          <w:sz w:val="20"/>
        </w:rPr>
        <w:t xml:space="preserve">O-NOMA </w:t>
      </w:r>
      <w:r w:rsidRPr="00EB0670">
        <w:rPr>
          <w:color w:val="000000" w:themeColor="text1"/>
          <w:sz w:val="20"/>
        </w:rPr>
        <w:t xml:space="preserve">symbols are clocked out is configurable over PHY PIB attribute </w:t>
      </w:r>
      <w:r w:rsidRPr="00EB0670">
        <w:rPr>
          <w:i/>
          <w:color w:val="000000" w:themeColor="text1"/>
          <w:sz w:val="20"/>
        </w:rPr>
        <w:t>phyN</w:t>
      </w:r>
      <w:r w:rsidR="00F24B5F" w:rsidRPr="00EB0670">
        <w:rPr>
          <w:i/>
          <w:color w:val="000000" w:themeColor="text1"/>
          <w:sz w:val="20"/>
        </w:rPr>
        <w:t>oma</w:t>
      </w:r>
      <w:r w:rsidRPr="00EB0670">
        <w:rPr>
          <w:i/>
          <w:color w:val="000000" w:themeColor="text1"/>
          <w:sz w:val="20"/>
        </w:rPr>
        <w:t>OpticalClockRate.</w:t>
      </w:r>
    </w:p>
    <w:p w:rsidR="001F2395" w:rsidRPr="00EB0670" w:rsidRDefault="008372BF" w:rsidP="001F2395">
      <w:pPr>
        <w:jc w:val="both"/>
        <w:rPr>
          <w:i/>
          <w:color w:val="000000" w:themeColor="text1"/>
          <w:sz w:val="20"/>
        </w:rPr>
      </w:pPr>
      <w:r w:rsidRPr="00EB0670">
        <w:rPr>
          <w:color w:val="000000" w:themeColor="text1"/>
          <w:sz w:val="20"/>
        </w:rPr>
        <w:t>The</w:t>
      </w:r>
      <w:r w:rsidR="001F2395" w:rsidRPr="00EB0670">
        <w:rPr>
          <w:color w:val="000000" w:themeColor="text1"/>
          <w:sz w:val="20"/>
        </w:rPr>
        <w:t xml:space="preserve"> number of power levels of O-NOMA scheme will be configurable over PHY PIB attribute </w:t>
      </w:r>
      <w:bookmarkStart w:id="358" w:name="OLE_LINK143"/>
      <w:bookmarkStart w:id="359" w:name="OLE_LINK144"/>
      <w:r w:rsidR="001F2395" w:rsidRPr="00EB0670">
        <w:rPr>
          <w:i/>
          <w:color w:val="000000" w:themeColor="text1"/>
          <w:sz w:val="20"/>
        </w:rPr>
        <w:t>phyN</w:t>
      </w:r>
      <w:r w:rsidR="00C01F04" w:rsidRPr="00EB0670">
        <w:rPr>
          <w:i/>
          <w:color w:val="000000" w:themeColor="text1"/>
          <w:sz w:val="20"/>
        </w:rPr>
        <w:t>oma</w:t>
      </w:r>
      <w:r w:rsidR="00275BFF" w:rsidRPr="00EB0670">
        <w:rPr>
          <w:i/>
          <w:color w:val="000000" w:themeColor="text1"/>
          <w:sz w:val="20"/>
        </w:rPr>
        <w:t>PowerLevel</w:t>
      </w:r>
      <w:bookmarkEnd w:id="358"/>
      <w:bookmarkEnd w:id="359"/>
      <w:r w:rsidR="001F2395" w:rsidRPr="00EB0670">
        <w:rPr>
          <w:i/>
          <w:color w:val="000000" w:themeColor="text1"/>
          <w:sz w:val="20"/>
        </w:rPr>
        <w:t>.</w:t>
      </w:r>
    </w:p>
    <w:bookmarkEnd w:id="354"/>
    <w:bookmarkEnd w:id="355"/>
    <w:p w:rsidR="008372BF" w:rsidRPr="00EB0670" w:rsidRDefault="008372BF" w:rsidP="002739AE">
      <w:pPr>
        <w:jc w:val="both"/>
        <w:rPr>
          <w:color w:val="000000" w:themeColor="text1"/>
          <w:sz w:val="20"/>
        </w:rPr>
      </w:pPr>
    </w:p>
    <w:p w:rsidR="00C966F8" w:rsidRPr="00EB0670" w:rsidRDefault="00C966F8" w:rsidP="002739AE">
      <w:pPr>
        <w:jc w:val="both"/>
        <w:rPr>
          <w:color w:val="000000" w:themeColor="text1"/>
          <w:sz w:val="20"/>
        </w:rPr>
      </w:pPr>
      <w:bookmarkStart w:id="360" w:name="OLE_LINK352"/>
      <w:bookmarkStart w:id="361" w:name="OLE_LINK353"/>
      <w:r w:rsidRPr="00EB0670">
        <w:rPr>
          <w:noProof/>
          <w:color w:val="000000" w:themeColor="text1"/>
          <w:sz w:val="20"/>
          <w:lang w:eastAsia="ko-KR"/>
        </w:rPr>
        <w:lastRenderedPageBreak/>
        <w:drawing>
          <wp:inline distT="0" distB="0" distL="0" distR="0" wp14:anchorId="0D976FD9" wp14:editId="05AA8BB0">
            <wp:extent cx="5943600" cy="18275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827530"/>
                    </a:xfrm>
                    <a:prstGeom prst="rect">
                      <a:avLst/>
                    </a:prstGeom>
                  </pic:spPr>
                </pic:pic>
              </a:graphicData>
            </a:graphic>
          </wp:inline>
        </w:drawing>
      </w:r>
    </w:p>
    <w:p w:rsidR="00C966F8" w:rsidRPr="00EB0670" w:rsidRDefault="00C966F8" w:rsidP="00C966F8">
      <w:pPr>
        <w:jc w:val="center"/>
        <w:rPr>
          <w:color w:val="000000" w:themeColor="text1"/>
          <w:sz w:val="20"/>
        </w:rPr>
      </w:pPr>
      <w:r w:rsidRPr="00EB0670">
        <w:rPr>
          <w:color w:val="000000" w:themeColor="text1"/>
          <w:sz w:val="20"/>
        </w:rPr>
        <w:t xml:space="preserve">Figure </w:t>
      </w:r>
      <w:r w:rsidR="00050619" w:rsidRPr="00EB0670">
        <w:rPr>
          <w:color w:val="000000" w:themeColor="text1"/>
          <w:sz w:val="20"/>
        </w:rPr>
        <w:t>222</w:t>
      </w:r>
      <w:r w:rsidRPr="00EB0670">
        <w:rPr>
          <w:color w:val="000000" w:themeColor="text1"/>
          <w:sz w:val="20"/>
        </w:rPr>
        <w:t>. Data encoding scheme of 2-stage power allocation based NOMA-OCC system</w:t>
      </w:r>
    </w:p>
    <w:p w:rsidR="00AC139E" w:rsidRPr="00EB0670" w:rsidRDefault="00040CE8" w:rsidP="00040CE8">
      <w:pPr>
        <w:pStyle w:val="Heading3"/>
        <w:rPr>
          <w:rFonts w:ascii="Times New Roman" w:hAnsi="Times New Roman"/>
          <w:b w:val="0"/>
          <w:color w:val="000000" w:themeColor="text1"/>
          <w:sz w:val="20"/>
        </w:rPr>
      </w:pPr>
      <w:bookmarkStart w:id="362" w:name="_Toc103091545"/>
      <w:bookmarkStart w:id="363" w:name="OLE_LINK354"/>
      <w:bookmarkStart w:id="364" w:name="OLE_LINK355"/>
      <w:bookmarkEnd w:id="360"/>
      <w:bookmarkEnd w:id="361"/>
      <w:r w:rsidRPr="00EB0670">
        <w:rPr>
          <w:rFonts w:ascii="Times New Roman" w:hAnsi="Times New Roman"/>
          <w:b w:val="0"/>
          <w:color w:val="000000" w:themeColor="text1"/>
          <w:sz w:val="20"/>
        </w:rPr>
        <w:t>16.3.3. Forward error correction (FEC)</w:t>
      </w:r>
      <w:bookmarkEnd w:id="362"/>
    </w:p>
    <w:p w:rsidR="00A05668" w:rsidRPr="00EB0670" w:rsidRDefault="009C262D" w:rsidP="001E111A">
      <w:pPr>
        <w:jc w:val="both"/>
        <w:rPr>
          <w:i/>
          <w:color w:val="000000" w:themeColor="text1"/>
          <w:sz w:val="20"/>
        </w:rPr>
      </w:pPr>
      <w:r w:rsidRPr="00EB0670">
        <w:rPr>
          <w:color w:val="000000" w:themeColor="text1"/>
          <w:sz w:val="20"/>
        </w:rPr>
        <w:t xml:space="preserve">The data sub-packet payload may be coded by FEC to protect the payload from error. Hamming (8,4) or Reed Solomon (15,11) code may be used as an FEC. FEC shall be configured via the PHY PIB attribute </w:t>
      </w:r>
      <w:r w:rsidRPr="00EB0670">
        <w:rPr>
          <w:i/>
          <w:color w:val="000000" w:themeColor="text1"/>
          <w:sz w:val="20"/>
        </w:rPr>
        <w:t>phy</w:t>
      </w:r>
      <w:r w:rsidR="0074337B" w:rsidRPr="00EB0670">
        <w:rPr>
          <w:i/>
          <w:color w:val="000000" w:themeColor="text1"/>
          <w:sz w:val="20"/>
        </w:rPr>
        <w:t>Noma</w:t>
      </w:r>
      <w:r w:rsidRPr="00EB0670">
        <w:rPr>
          <w:i/>
          <w:color w:val="000000" w:themeColor="text1"/>
          <w:sz w:val="20"/>
        </w:rPr>
        <w:t>FEC</w:t>
      </w:r>
    </w:p>
    <w:p w:rsidR="00B9709E" w:rsidRPr="00EB0670" w:rsidRDefault="00B9709E" w:rsidP="00B9709E">
      <w:pPr>
        <w:pStyle w:val="Heading3"/>
        <w:rPr>
          <w:rFonts w:ascii="Times New Roman" w:hAnsi="Times New Roman"/>
          <w:b w:val="0"/>
          <w:color w:val="000000" w:themeColor="text1"/>
          <w:sz w:val="20"/>
        </w:rPr>
      </w:pPr>
      <w:bookmarkStart w:id="365" w:name="_Toc103091546"/>
      <w:r w:rsidRPr="00EB0670">
        <w:rPr>
          <w:rFonts w:ascii="Times New Roman" w:hAnsi="Times New Roman"/>
          <w:b w:val="0"/>
          <w:color w:val="000000" w:themeColor="text1"/>
          <w:sz w:val="20"/>
        </w:rPr>
        <w:t>16.3.4. Packet structure specification modes</w:t>
      </w:r>
      <w:bookmarkEnd w:id="365"/>
    </w:p>
    <w:p w:rsidR="00B9709E" w:rsidRPr="00EB0670" w:rsidRDefault="00B9709E" w:rsidP="00B9709E">
      <w:pPr>
        <w:jc w:val="both"/>
        <w:rPr>
          <w:color w:val="000000" w:themeColor="text1"/>
          <w:sz w:val="20"/>
        </w:rPr>
      </w:pPr>
      <w:r w:rsidRPr="00EB0670">
        <w:rPr>
          <w:color w:val="000000" w:themeColor="text1"/>
          <w:sz w:val="20"/>
        </w:rPr>
        <w:t xml:space="preserve">Table xxx </w:t>
      </w:r>
      <w:r w:rsidRPr="009A4682">
        <w:rPr>
          <w:color w:val="FF0000"/>
          <w:sz w:val="20"/>
        </w:rPr>
        <w:t>suggest</w:t>
      </w:r>
      <w:r w:rsidR="009A4682" w:rsidRPr="009A4682">
        <w:rPr>
          <w:color w:val="FF0000"/>
          <w:sz w:val="20"/>
        </w:rPr>
        <w:t>s</w:t>
      </w:r>
      <w:r w:rsidRPr="009A4682">
        <w:rPr>
          <w:color w:val="FF0000"/>
          <w:sz w:val="20"/>
        </w:rPr>
        <w:t xml:space="preserve"> </w:t>
      </w:r>
      <w:r w:rsidRPr="00EB0670">
        <w:rPr>
          <w:color w:val="000000" w:themeColor="text1"/>
          <w:sz w:val="20"/>
        </w:rPr>
        <w:t xml:space="preserve">some parameter </w:t>
      </w:r>
      <w:r w:rsidR="00521067" w:rsidRPr="00EB0670">
        <w:rPr>
          <w:color w:val="000000" w:themeColor="text1"/>
          <w:sz w:val="20"/>
        </w:rPr>
        <w:t>O-NOMA</w:t>
      </w:r>
      <w:r w:rsidRPr="00EB0670">
        <w:rPr>
          <w:color w:val="000000" w:themeColor="text1"/>
          <w:sz w:val="20"/>
        </w:rPr>
        <w:t xml:space="preserve"> modes</w:t>
      </w:r>
      <w:r w:rsidR="00EB4CB3" w:rsidRPr="00EB0670">
        <w:rPr>
          <w:color w:val="000000" w:themeColor="text1"/>
          <w:sz w:val="20"/>
        </w:rPr>
        <w:t xml:space="preserve"> with high frame rate camera (5</w:t>
      </w:r>
      <w:r w:rsidR="00502FDE" w:rsidRPr="00EB0670">
        <w:rPr>
          <w:color w:val="000000" w:themeColor="text1"/>
          <w:sz w:val="20"/>
        </w:rPr>
        <w:t>0 kfps</w:t>
      </w:r>
      <w:r w:rsidRPr="00EB0670">
        <w:rPr>
          <w:color w:val="000000" w:themeColor="text1"/>
          <w:sz w:val="20"/>
        </w:rPr>
        <w:t>)</w:t>
      </w:r>
      <w:r w:rsidR="00B72927" w:rsidRPr="00EB0670">
        <w:rPr>
          <w:color w:val="000000" w:themeColor="text1"/>
          <w:sz w:val="20"/>
        </w:rPr>
        <w:t xml:space="preserve">. The modes of O-NOMA shall be configured via the PHY PIB attribute </w:t>
      </w:r>
      <w:r w:rsidR="00F75953" w:rsidRPr="00EB0670">
        <w:rPr>
          <w:i/>
          <w:color w:val="000000" w:themeColor="text1"/>
          <w:sz w:val="20"/>
        </w:rPr>
        <w:t>phy</w:t>
      </w:r>
      <w:r w:rsidR="007217F4" w:rsidRPr="00EB0670">
        <w:rPr>
          <w:i/>
          <w:color w:val="000000" w:themeColor="text1"/>
          <w:sz w:val="20"/>
        </w:rPr>
        <w:t>N</w:t>
      </w:r>
      <w:r w:rsidR="00F75953" w:rsidRPr="00EB0670">
        <w:rPr>
          <w:i/>
          <w:color w:val="000000" w:themeColor="text1"/>
          <w:sz w:val="20"/>
        </w:rPr>
        <w:t>oma</w:t>
      </w:r>
      <w:r w:rsidR="00B72927" w:rsidRPr="00EB0670">
        <w:rPr>
          <w:i/>
          <w:color w:val="000000" w:themeColor="text1"/>
          <w:sz w:val="20"/>
        </w:rPr>
        <w:t>Mode</w:t>
      </w:r>
    </w:p>
    <w:p w:rsidR="00B9709E" w:rsidRPr="00EB0670" w:rsidRDefault="00B9709E" w:rsidP="00AE4933">
      <w:pPr>
        <w:jc w:val="center"/>
        <w:rPr>
          <w:color w:val="000000" w:themeColor="text1"/>
          <w:sz w:val="20"/>
        </w:rPr>
      </w:pPr>
      <w:bookmarkStart w:id="366" w:name="OLE_LINK356"/>
      <w:bookmarkStart w:id="367" w:name="OLE_LINK357"/>
      <w:bookmarkEnd w:id="363"/>
      <w:bookmarkEnd w:id="364"/>
      <w:r w:rsidRPr="00EB0670">
        <w:rPr>
          <w:color w:val="000000" w:themeColor="text1"/>
          <w:sz w:val="20"/>
        </w:rPr>
        <w:t xml:space="preserve">Table xxx. Suggested parameters for </w:t>
      </w:r>
      <w:r w:rsidR="00521067" w:rsidRPr="00EB0670">
        <w:rPr>
          <w:color w:val="000000" w:themeColor="text1"/>
          <w:sz w:val="20"/>
        </w:rPr>
        <w:t>O-NOMA</w:t>
      </w:r>
    </w:p>
    <w:tbl>
      <w:tblPr>
        <w:tblStyle w:val="TableGrid"/>
        <w:tblW w:w="0" w:type="auto"/>
        <w:tblInd w:w="1795" w:type="dxa"/>
        <w:tblLook w:val="04A0" w:firstRow="1" w:lastRow="0" w:firstColumn="1" w:lastColumn="0" w:noHBand="0" w:noVBand="1"/>
      </w:tblPr>
      <w:tblGrid>
        <w:gridCol w:w="1764"/>
        <w:gridCol w:w="1329"/>
        <w:gridCol w:w="1587"/>
      </w:tblGrid>
      <w:tr w:rsidR="007D5EBF" w:rsidRPr="00EB0670" w:rsidTr="00FF718A">
        <w:tc>
          <w:tcPr>
            <w:tcW w:w="1764" w:type="dxa"/>
          </w:tcPr>
          <w:p w:rsidR="006621CF" w:rsidRPr="00EB0670" w:rsidRDefault="006621CF" w:rsidP="00FF718A">
            <w:pPr>
              <w:rPr>
                <w:color w:val="000000" w:themeColor="text1"/>
                <w:sz w:val="20"/>
                <w:szCs w:val="20"/>
              </w:rPr>
            </w:pPr>
            <w:bookmarkStart w:id="368" w:name="_Hlk99979495"/>
          </w:p>
        </w:tc>
        <w:tc>
          <w:tcPr>
            <w:tcW w:w="1329" w:type="dxa"/>
          </w:tcPr>
          <w:p w:rsidR="006621CF" w:rsidRPr="00EB0670" w:rsidRDefault="006621CF" w:rsidP="00FF718A">
            <w:pPr>
              <w:jc w:val="center"/>
              <w:rPr>
                <w:color w:val="000000" w:themeColor="text1"/>
                <w:sz w:val="20"/>
                <w:szCs w:val="20"/>
              </w:rPr>
            </w:pPr>
            <w:r w:rsidRPr="00EB0670">
              <w:rPr>
                <w:color w:val="000000" w:themeColor="text1"/>
                <w:sz w:val="20"/>
                <w:szCs w:val="20"/>
              </w:rPr>
              <w:t>Mode 1</w:t>
            </w:r>
          </w:p>
        </w:tc>
        <w:tc>
          <w:tcPr>
            <w:tcW w:w="1587" w:type="dxa"/>
          </w:tcPr>
          <w:p w:rsidR="006621CF" w:rsidRPr="00EB0670" w:rsidRDefault="006621CF" w:rsidP="00FF718A">
            <w:pPr>
              <w:jc w:val="center"/>
              <w:rPr>
                <w:color w:val="000000" w:themeColor="text1"/>
                <w:sz w:val="20"/>
                <w:szCs w:val="20"/>
              </w:rPr>
            </w:pPr>
            <w:r w:rsidRPr="00EB0670">
              <w:rPr>
                <w:color w:val="000000" w:themeColor="text1"/>
                <w:sz w:val="20"/>
                <w:szCs w:val="20"/>
              </w:rPr>
              <w:t>Mode 2</w:t>
            </w:r>
          </w:p>
        </w:tc>
      </w:tr>
      <w:tr w:rsidR="007D5EBF" w:rsidRPr="00EB0670" w:rsidTr="00FF718A">
        <w:tc>
          <w:tcPr>
            <w:tcW w:w="1764" w:type="dxa"/>
          </w:tcPr>
          <w:p w:rsidR="006621CF" w:rsidRPr="00EB0670" w:rsidRDefault="006621CF" w:rsidP="00FF718A">
            <w:pPr>
              <w:rPr>
                <w:color w:val="000000" w:themeColor="text1"/>
                <w:sz w:val="20"/>
                <w:szCs w:val="20"/>
              </w:rPr>
            </w:pPr>
            <w:r w:rsidRPr="00EB0670">
              <w:rPr>
                <w:color w:val="000000" w:themeColor="text1"/>
                <w:sz w:val="20"/>
                <w:szCs w:val="20"/>
              </w:rPr>
              <w:t>Optical Clock Rate</w:t>
            </w:r>
          </w:p>
        </w:tc>
        <w:tc>
          <w:tcPr>
            <w:tcW w:w="1329" w:type="dxa"/>
          </w:tcPr>
          <w:p w:rsidR="006621CF" w:rsidRPr="00EB0670" w:rsidRDefault="00FE3B63" w:rsidP="00FF718A">
            <w:pPr>
              <w:jc w:val="center"/>
              <w:rPr>
                <w:color w:val="000000" w:themeColor="text1"/>
                <w:sz w:val="20"/>
                <w:szCs w:val="20"/>
              </w:rPr>
            </w:pPr>
            <w:r w:rsidRPr="00EB0670">
              <w:rPr>
                <w:color w:val="000000" w:themeColor="text1"/>
                <w:sz w:val="20"/>
                <w:szCs w:val="20"/>
              </w:rPr>
              <w:t>2</w:t>
            </w:r>
            <w:r w:rsidR="006621CF" w:rsidRPr="00EB0670">
              <w:rPr>
                <w:color w:val="000000" w:themeColor="text1"/>
                <w:sz w:val="20"/>
                <w:szCs w:val="20"/>
              </w:rPr>
              <w:t>kHz</w:t>
            </w:r>
          </w:p>
        </w:tc>
        <w:tc>
          <w:tcPr>
            <w:tcW w:w="1587" w:type="dxa"/>
          </w:tcPr>
          <w:p w:rsidR="006621CF" w:rsidRPr="00EB0670" w:rsidRDefault="00FE3B63" w:rsidP="00FF718A">
            <w:pPr>
              <w:jc w:val="center"/>
              <w:rPr>
                <w:color w:val="000000" w:themeColor="text1"/>
                <w:sz w:val="20"/>
                <w:szCs w:val="20"/>
              </w:rPr>
            </w:pPr>
            <w:r w:rsidRPr="00EB0670">
              <w:rPr>
                <w:color w:val="000000" w:themeColor="text1"/>
                <w:sz w:val="20"/>
                <w:szCs w:val="20"/>
              </w:rPr>
              <w:t>4</w:t>
            </w:r>
            <w:r w:rsidR="006621CF" w:rsidRPr="00EB0670">
              <w:rPr>
                <w:color w:val="000000" w:themeColor="text1"/>
                <w:sz w:val="20"/>
                <w:szCs w:val="20"/>
              </w:rPr>
              <w:t>kHz</w:t>
            </w:r>
          </w:p>
        </w:tc>
      </w:tr>
      <w:tr w:rsidR="007D5EBF" w:rsidRPr="00EB0670" w:rsidTr="00FF718A">
        <w:tc>
          <w:tcPr>
            <w:tcW w:w="1764" w:type="dxa"/>
          </w:tcPr>
          <w:p w:rsidR="006621CF" w:rsidRPr="00EB0670" w:rsidRDefault="006621CF" w:rsidP="00FF718A">
            <w:pPr>
              <w:rPr>
                <w:color w:val="000000" w:themeColor="text1"/>
                <w:sz w:val="20"/>
                <w:szCs w:val="20"/>
              </w:rPr>
            </w:pPr>
            <w:r w:rsidRPr="00EB0670">
              <w:rPr>
                <w:color w:val="000000" w:themeColor="text1"/>
                <w:sz w:val="20"/>
                <w:szCs w:val="20"/>
              </w:rPr>
              <w:t>Data sub-packet length</w:t>
            </w:r>
          </w:p>
        </w:tc>
        <w:tc>
          <w:tcPr>
            <w:tcW w:w="1329" w:type="dxa"/>
          </w:tcPr>
          <w:p w:rsidR="006621CF" w:rsidRPr="00EB0670" w:rsidRDefault="006621CF" w:rsidP="00FF718A">
            <w:pPr>
              <w:jc w:val="center"/>
              <w:rPr>
                <w:color w:val="000000" w:themeColor="text1"/>
                <w:sz w:val="20"/>
                <w:szCs w:val="20"/>
              </w:rPr>
            </w:pPr>
            <w:r w:rsidRPr="00EB0670">
              <w:rPr>
                <w:color w:val="000000" w:themeColor="text1"/>
                <w:sz w:val="20"/>
                <w:szCs w:val="20"/>
              </w:rPr>
              <w:t>100 bits</w:t>
            </w:r>
          </w:p>
        </w:tc>
        <w:tc>
          <w:tcPr>
            <w:tcW w:w="1587" w:type="dxa"/>
          </w:tcPr>
          <w:p w:rsidR="006621CF" w:rsidRPr="00EB0670" w:rsidRDefault="006621CF" w:rsidP="00FF718A">
            <w:pPr>
              <w:jc w:val="center"/>
              <w:rPr>
                <w:color w:val="000000" w:themeColor="text1"/>
                <w:sz w:val="20"/>
                <w:szCs w:val="20"/>
              </w:rPr>
            </w:pPr>
            <w:r w:rsidRPr="00EB0670">
              <w:rPr>
                <w:color w:val="000000" w:themeColor="text1"/>
                <w:sz w:val="20"/>
                <w:szCs w:val="20"/>
              </w:rPr>
              <w:t>150 bits</w:t>
            </w:r>
          </w:p>
        </w:tc>
      </w:tr>
      <w:tr w:rsidR="007D5EBF" w:rsidRPr="00EB0670" w:rsidTr="0024235E">
        <w:trPr>
          <w:trHeight w:val="305"/>
        </w:trPr>
        <w:tc>
          <w:tcPr>
            <w:tcW w:w="1764" w:type="dxa"/>
          </w:tcPr>
          <w:p w:rsidR="006621CF" w:rsidRPr="00EB0670" w:rsidRDefault="006621CF" w:rsidP="00FF718A">
            <w:pPr>
              <w:rPr>
                <w:color w:val="000000" w:themeColor="text1"/>
                <w:sz w:val="20"/>
                <w:szCs w:val="20"/>
              </w:rPr>
            </w:pPr>
            <w:r w:rsidRPr="00EB0670">
              <w:rPr>
                <w:color w:val="000000" w:themeColor="text1"/>
                <w:sz w:val="20"/>
                <w:szCs w:val="20"/>
              </w:rPr>
              <w:t>FEC</w:t>
            </w:r>
          </w:p>
        </w:tc>
        <w:tc>
          <w:tcPr>
            <w:tcW w:w="1329" w:type="dxa"/>
          </w:tcPr>
          <w:p w:rsidR="006621CF" w:rsidRPr="00EB0670" w:rsidRDefault="006621CF" w:rsidP="00FF718A">
            <w:pPr>
              <w:jc w:val="center"/>
              <w:rPr>
                <w:color w:val="000000" w:themeColor="text1"/>
                <w:sz w:val="20"/>
                <w:szCs w:val="20"/>
              </w:rPr>
            </w:pPr>
            <w:r w:rsidRPr="00EB0670">
              <w:rPr>
                <w:color w:val="000000" w:themeColor="text1"/>
                <w:sz w:val="20"/>
                <w:szCs w:val="20"/>
              </w:rPr>
              <w:t>Hamming (8,4)</w:t>
            </w:r>
          </w:p>
        </w:tc>
        <w:tc>
          <w:tcPr>
            <w:tcW w:w="1587" w:type="dxa"/>
          </w:tcPr>
          <w:p w:rsidR="006621CF" w:rsidRPr="00EB0670" w:rsidRDefault="0092334F" w:rsidP="00FF718A">
            <w:pPr>
              <w:jc w:val="center"/>
              <w:rPr>
                <w:color w:val="000000" w:themeColor="text1"/>
                <w:sz w:val="20"/>
                <w:szCs w:val="20"/>
              </w:rPr>
            </w:pPr>
            <w:r w:rsidRPr="00EB0670">
              <w:rPr>
                <w:color w:val="000000" w:themeColor="text1"/>
                <w:sz w:val="20"/>
                <w:szCs w:val="20"/>
              </w:rPr>
              <w:t>RS</w:t>
            </w:r>
            <w:r w:rsidR="006621CF" w:rsidRPr="00EB0670">
              <w:rPr>
                <w:color w:val="000000" w:themeColor="text1"/>
                <w:sz w:val="20"/>
                <w:szCs w:val="20"/>
              </w:rPr>
              <w:t xml:space="preserve"> (15,11)</w:t>
            </w:r>
          </w:p>
        </w:tc>
      </w:tr>
      <w:tr w:rsidR="006621CF" w:rsidRPr="00EB0670" w:rsidTr="00FF718A">
        <w:tc>
          <w:tcPr>
            <w:tcW w:w="1764" w:type="dxa"/>
          </w:tcPr>
          <w:p w:rsidR="006621CF" w:rsidRPr="00EB0670" w:rsidRDefault="006621CF" w:rsidP="00FF718A">
            <w:pPr>
              <w:rPr>
                <w:color w:val="000000" w:themeColor="text1"/>
                <w:sz w:val="20"/>
                <w:szCs w:val="20"/>
              </w:rPr>
            </w:pPr>
            <w:r w:rsidRPr="00EB0670">
              <w:rPr>
                <w:color w:val="000000" w:themeColor="text1"/>
                <w:sz w:val="20"/>
                <w:szCs w:val="20"/>
              </w:rPr>
              <w:t>Data rate</w:t>
            </w:r>
          </w:p>
        </w:tc>
        <w:tc>
          <w:tcPr>
            <w:tcW w:w="1329" w:type="dxa"/>
          </w:tcPr>
          <w:p w:rsidR="006621CF" w:rsidRPr="00EB0670" w:rsidRDefault="00446B9D" w:rsidP="00FF718A">
            <w:pPr>
              <w:jc w:val="center"/>
              <w:rPr>
                <w:color w:val="000000" w:themeColor="text1"/>
                <w:sz w:val="20"/>
                <w:szCs w:val="20"/>
              </w:rPr>
            </w:pPr>
            <w:r w:rsidRPr="00EB0670">
              <w:rPr>
                <w:bCs/>
                <w:color w:val="000000" w:themeColor="text1"/>
                <w:sz w:val="20"/>
                <w:szCs w:val="20"/>
              </w:rPr>
              <w:t>0.</w:t>
            </w:r>
            <w:r w:rsidR="006621CF" w:rsidRPr="00EB0670">
              <w:rPr>
                <w:bCs/>
                <w:color w:val="000000" w:themeColor="text1"/>
                <w:sz w:val="20"/>
                <w:szCs w:val="20"/>
              </w:rPr>
              <w:t>4 Mbps</w:t>
            </w:r>
          </w:p>
        </w:tc>
        <w:tc>
          <w:tcPr>
            <w:tcW w:w="1587" w:type="dxa"/>
          </w:tcPr>
          <w:p w:rsidR="006621CF" w:rsidRPr="00EB0670" w:rsidRDefault="00446B9D" w:rsidP="00FF718A">
            <w:pPr>
              <w:jc w:val="center"/>
              <w:rPr>
                <w:color w:val="000000" w:themeColor="text1"/>
                <w:sz w:val="20"/>
                <w:szCs w:val="20"/>
              </w:rPr>
            </w:pPr>
            <w:r w:rsidRPr="00EB0670">
              <w:rPr>
                <w:bCs/>
                <w:color w:val="000000" w:themeColor="text1"/>
                <w:sz w:val="20"/>
                <w:szCs w:val="20"/>
              </w:rPr>
              <w:t>0.</w:t>
            </w:r>
            <w:r w:rsidR="006621CF" w:rsidRPr="00EB0670">
              <w:rPr>
                <w:bCs/>
                <w:color w:val="000000" w:themeColor="text1"/>
                <w:sz w:val="20"/>
                <w:szCs w:val="20"/>
              </w:rPr>
              <w:t>6 Mbps</w:t>
            </w:r>
          </w:p>
        </w:tc>
      </w:tr>
      <w:bookmarkEnd w:id="366"/>
      <w:bookmarkEnd w:id="367"/>
      <w:bookmarkEnd w:id="368"/>
    </w:tbl>
    <w:p w:rsidR="00B9709E" w:rsidRPr="00EB0670" w:rsidRDefault="00B9709E" w:rsidP="001E111A">
      <w:pPr>
        <w:jc w:val="both"/>
        <w:rPr>
          <w:i/>
          <w:color w:val="000000" w:themeColor="text1"/>
          <w:sz w:val="20"/>
        </w:rPr>
      </w:pPr>
    </w:p>
    <w:p w:rsidR="005F7A5D" w:rsidRPr="00EB0670" w:rsidRDefault="005F7A5D" w:rsidP="00FD73EA">
      <w:pPr>
        <w:pStyle w:val="Heading2"/>
        <w:rPr>
          <w:rFonts w:ascii="Times New Roman" w:hAnsi="Times New Roman"/>
          <w:b w:val="0"/>
          <w:color w:val="000000" w:themeColor="text1"/>
          <w:sz w:val="20"/>
        </w:rPr>
      </w:pPr>
      <w:bookmarkStart w:id="369" w:name="_Toc103091547"/>
      <w:bookmarkStart w:id="370" w:name="OLE_LINK358"/>
      <w:bookmarkStart w:id="371" w:name="OLE_LINK359"/>
      <w:r w:rsidRPr="00EB0670">
        <w:rPr>
          <w:rFonts w:ascii="Times New Roman" w:hAnsi="Times New Roman"/>
          <w:b w:val="0"/>
          <w:color w:val="000000" w:themeColor="text1"/>
          <w:sz w:val="20"/>
        </w:rPr>
        <w:t>16.4. MIMO-OOK</w:t>
      </w:r>
      <w:bookmarkEnd w:id="369"/>
    </w:p>
    <w:p w:rsidR="00FC6E24" w:rsidRPr="00EB0670" w:rsidRDefault="00FC6E24" w:rsidP="00FC6E24">
      <w:pPr>
        <w:jc w:val="both"/>
        <w:rPr>
          <w:color w:val="000000" w:themeColor="text1"/>
          <w:sz w:val="20"/>
        </w:rPr>
      </w:pPr>
      <w:r w:rsidRPr="00EB0670">
        <w:rPr>
          <w:color w:val="000000" w:themeColor="text1"/>
          <w:sz w:val="20"/>
        </w:rPr>
        <w:t xml:space="preserve">The Multiple Input Multiple Output On-Off Keying (MIMO-OOK) Modulation based on RoI signaling for Optical IoT system uses the PHY VII – Multiple Point Source.  </w:t>
      </w:r>
    </w:p>
    <w:p w:rsidR="00FC6E24" w:rsidRPr="00EB0670" w:rsidRDefault="00FC6E24" w:rsidP="00FC6E24">
      <w:pPr>
        <w:jc w:val="both"/>
        <w:rPr>
          <w:color w:val="000000" w:themeColor="text1"/>
          <w:sz w:val="20"/>
        </w:rPr>
      </w:pPr>
      <w:r w:rsidRPr="00EB0670">
        <w:rPr>
          <w:color w:val="000000" w:themeColor="text1"/>
          <w:sz w:val="20"/>
        </w:rPr>
        <w:t xml:space="preserve">The PHY VII Operating Modes system specifications are given in Table 153. The additional PHY Operating Modes by MIMO-OOK for Smart Device </w:t>
      </w:r>
      <w:r w:rsidR="00FE3B63" w:rsidRPr="00EB0670">
        <w:rPr>
          <w:color w:val="000000" w:themeColor="text1"/>
          <w:sz w:val="20"/>
        </w:rPr>
        <w:t>is</w:t>
      </w:r>
      <w:r w:rsidRPr="00EB0670">
        <w:rPr>
          <w:color w:val="000000" w:themeColor="text1"/>
          <w:sz w:val="20"/>
        </w:rPr>
        <w:t xml:space="preserve"> presented the Table </w:t>
      </w:r>
      <w:r w:rsidR="00050619" w:rsidRPr="00EB0670">
        <w:rPr>
          <w:color w:val="000000" w:themeColor="text1"/>
          <w:sz w:val="20"/>
        </w:rPr>
        <w:t>80</w:t>
      </w:r>
      <w:r w:rsidR="00FE3B63" w:rsidRPr="00EB0670">
        <w:rPr>
          <w:color w:val="000000" w:themeColor="text1"/>
          <w:sz w:val="20"/>
        </w:rPr>
        <w:t>.</w:t>
      </w:r>
    </w:p>
    <w:p w:rsidR="00FC6E24" w:rsidRPr="00EB0670" w:rsidRDefault="00FC6E24" w:rsidP="00FD73EA">
      <w:pPr>
        <w:pStyle w:val="Heading3"/>
        <w:rPr>
          <w:rFonts w:ascii="Times New Roman" w:hAnsi="Times New Roman"/>
          <w:b w:val="0"/>
          <w:color w:val="000000" w:themeColor="text1"/>
          <w:sz w:val="20"/>
        </w:rPr>
      </w:pPr>
      <w:bookmarkStart w:id="372" w:name="_Toc103091548"/>
      <w:r w:rsidRPr="00EB0670">
        <w:rPr>
          <w:rFonts w:ascii="Times New Roman" w:hAnsi="Times New Roman"/>
          <w:b w:val="0"/>
          <w:color w:val="000000" w:themeColor="text1"/>
          <w:sz w:val="20"/>
        </w:rPr>
        <w:t>16.4.1. Reference architecture</w:t>
      </w:r>
      <w:bookmarkEnd w:id="372"/>
    </w:p>
    <w:p w:rsidR="00FC6E24" w:rsidRPr="00EB0670" w:rsidRDefault="00FC6E24" w:rsidP="00FC6E24">
      <w:pPr>
        <w:rPr>
          <w:color w:val="000000" w:themeColor="text1"/>
          <w:sz w:val="20"/>
        </w:rPr>
      </w:pPr>
      <w:r w:rsidRPr="00EB0670">
        <w:rPr>
          <w:color w:val="000000" w:themeColor="text1"/>
          <w:sz w:val="20"/>
        </w:rPr>
        <w:t>A reference architecture to implement</w:t>
      </w:r>
      <w:r w:rsidR="007E03E9" w:rsidRPr="00EB0670">
        <w:rPr>
          <w:color w:val="000000" w:themeColor="text1"/>
          <w:sz w:val="20"/>
        </w:rPr>
        <w:t xml:space="preserve"> MIMO-OOK is shown in Figure 223</w:t>
      </w:r>
    </w:p>
    <w:p w:rsidR="00FC6E24" w:rsidRPr="00EB0670" w:rsidRDefault="00FC6E24" w:rsidP="00FC6E24">
      <w:pPr>
        <w:jc w:val="both"/>
        <w:rPr>
          <w:color w:val="000000" w:themeColor="text1"/>
          <w:sz w:val="20"/>
        </w:rPr>
      </w:pPr>
      <w:bookmarkStart w:id="373" w:name="OLE_LINK360"/>
      <w:bookmarkStart w:id="374" w:name="OLE_LINK361"/>
      <w:bookmarkEnd w:id="370"/>
      <w:bookmarkEnd w:id="371"/>
      <w:r w:rsidRPr="00EB0670">
        <w:rPr>
          <w:noProof/>
          <w:color w:val="000000" w:themeColor="text1"/>
          <w:sz w:val="20"/>
          <w:lang w:eastAsia="ko-KR"/>
        </w:rPr>
        <w:drawing>
          <wp:inline distT="0" distB="0" distL="0" distR="0" wp14:anchorId="7ABD86B9" wp14:editId="53E6525B">
            <wp:extent cx="5943600" cy="100360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003609"/>
                    </a:xfrm>
                    <a:prstGeom prst="rect">
                      <a:avLst/>
                    </a:prstGeom>
                    <a:noFill/>
                    <a:ln>
                      <a:noFill/>
                    </a:ln>
                  </pic:spPr>
                </pic:pic>
              </a:graphicData>
            </a:graphic>
          </wp:inline>
        </w:drawing>
      </w:r>
    </w:p>
    <w:p w:rsidR="00FC6E24" w:rsidRPr="00EB0670" w:rsidRDefault="00FC6E24" w:rsidP="00FC6E24">
      <w:pPr>
        <w:jc w:val="center"/>
        <w:rPr>
          <w:color w:val="000000" w:themeColor="text1"/>
          <w:sz w:val="20"/>
        </w:rPr>
      </w:pPr>
      <w:bookmarkStart w:id="375" w:name="OLE_LINK13"/>
      <w:bookmarkStart w:id="376" w:name="OLE_LINK14"/>
      <w:r w:rsidRPr="00EB0670">
        <w:rPr>
          <w:color w:val="000000" w:themeColor="text1"/>
          <w:sz w:val="20"/>
        </w:rPr>
        <w:t xml:space="preserve">Figure </w:t>
      </w:r>
      <w:r w:rsidR="00090C2B" w:rsidRPr="00EB0670">
        <w:rPr>
          <w:color w:val="000000" w:themeColor="text1"/>
          <w:sz w:val="20"/>
        </w:rPr>
        <w:t>223</w:t>
      </w:r>
      <w:r w:rsidRPr="00EB0670">
        <w:rPr>
          <w:color w:val="000000" w:themeColor="text1"/>
          <w:sz w:val="20"/>
        </w:rPr>
        <w:t>. MIMO-OOK block diagram</w:t>
      </w:r>
    </w:p>
    <w:p w:rsidR="00FC6E24" w:rsidRPr="00EB0670" w:rsidRDefault="00FC6E24" w:rsidP="00FD73EA">
      <w:pPr>
        <w:pStyle w:val="Heading3"/>
        <w:rPr>
          <w:rFonts w:ascii="Times New Roman" w:hAnsi="Times New Roman"/>
          <w:b w:val="0"/>
          <w:color w:val="000000" w:themeColor="text1"/>
          <w:sz w:val="20"/>
        </w:rPr>
      </w:pPr>
      <w:bookmarkStart w:id="377" w:name="_Toc103091549"/>
      <w:bookmarkStart w:id="378" w:name="OLE_LINK362"/>
      <w:bookmarkStart w:id="379" w:name="OLE_LINK363"/>
      <w:bookmarkEnd w:id="373"/>
      <w:bookmarkEnd w:id="374"/>
      <w:bookmarkEnd w:id="375"/>
      <w:bookmarkEnd w:id="376"/>
      <w:r w:rsidRPr="00EB0670">
        <w:rPr>
          <w:rFonts w:ascii="Times New Roman" w:hAnsi="Times New Roman"/>
          <w:b w:val="0"/>
          <w:color w:val="000000" w:themeColor="text1"/>
          <w:sz w:val="20"/>
        </w:rPr>
        <w:lastRenderedPageBreak/>
        <w:t>16.4.2. Encoder configuration</w:t>
      </w:r>
      <w:bookmarkEnd w:id="377"/>
    </w:p>
    <w:p w:rsidR="00FC6E24" w:rsidRPr="00EB0670" w:rsidRDefault="00FC6E24" w:rsidP="00FC6E24">
      <w:pPr>
        <w:jc w:val="both"/>
        <w:rPr>
          <w:color w:val="000000" w:themeColor="text1"/>
          <w:sz w:val="20"/>
        </w:rPr>
      </w:pPr>
      <w:bookmarkStart w:id="380" w:name="OLE_LINK23"/>
      <w:bookmarkStart w:id="381" w:name="OLE_LINK24"/>
      <w:r w:rsidRPr="00EB0670">
        <w:rPr>
          <w:color w:val="000000" w:themeColor="text1"/>
          <w:sz w:val="20"/>
        </w:rPr>
        <w:t xml:space="preserve">A packet of data is modulated using OOK modulation. The optical clock rate is at 20 Hz or 30 Hz. The optical clock rate at which MIMO-OOK symbols are clocked out is configurable over PHY PIB attribute </w:t>
      </w:r>
      <w:r w:rsidRPr="00EB0670">
        <w:rPr>
          <w:i/>
          <w:color w:val="000000" w:themeColor="text1"/>
          <w:sz w:val="20"/>
        </w:rPr>
        <w:t>phyMimoOokOpticalClockRate.</w:t>
      </w:r>
    </w:p>
    <w:p w:rsidR="00FC6E24" w:rsidRPr="00EB0670" w:rsidRDefault="00FC6E24" w:rsidP="00FC6E24">
      <w:pPr>
        <w:jc w:val="center"/>
        <w:rPr>
          <w:color w:val="000000" w:themeColor="text1"/>
          <w:sz w:val="20"/>
        </w:rPr>
      </w:pPr>
      <w:bookmarkStart w:id="382" w:name="OLE_LINK364"/>
      <w:bookmarkStart w:id="383" w:name="OLE_LINK365"/>
      <w:bookmarkEnd w:id="378"/>
      <w:bookmarkEnd w:id="379"/>
      <w:bookmarkEnd w:id="380"/>
      <w:bookmarkEnd w:id="381"/>
      <w:r w:rsidRPr="00EB0670">
        <w:rPr>
          <w:noProof/>
          <w:color w:val="000000" w:themeColor="text1"/>
          <w:sz w:val="20"/>
          <w:lang w:eastAsia="ko-KR"/>
        </w:rPr>
        <w:drawing>
          <wp:inline distT="0" distB="0" distL="0" distR="0" wp14:anchorId="45F23D4F" wp14:editId="7926C7C7">
            <wp:extent cx="3743325" cy="1276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3325" cy="1276350"/>
                    </a:xfrm>
                    <a:prstGeom prst="rect">
                      <a:avLst/>
                    </a:prstGeom>
                    <a:noFill/>
                    <a:ln>
                      <a:noFill/>
                    </a:ln>
                  </pic:spPr>
                </pic:pic>
              </a:graphicData>
            </a:graphic>
          </wp:inline>
        </w:drawing>
      </w:r>
    </w:p>
    <w:p w:rsidR="00FC6E24" w:rsidRPr="00EB0670" w:rsidRDefault="00FC6E24" w:rsidP="00FC6E24">
      <w:pPr>
        <w:jc w:val="center"/>
        <w:rPr>
          <w:color w:val="000000" w:themeColor="text1"/>
          <w:sz w:val="20"/>
        </w:rPr>
      </w:pPr>
      <w:r w:rsidRPr="00EB0670">
        <w:rPr>
          <w:color w:val="000000" w:themeColor="text1"/>
          <w:sz w:val="20"/>
        </w:rPr>
        <w:t xml:space="preserve">Figure </w:t>
      </w:r>
      <w:r w:rsidR="00090C2B" w:rsidRPr="00EB0670">
        <w:rPr>
          <w:color w:val="000000" w:themeColor="text1"/>
          <w:sz w:val="20"/>
        </w:rPr>
        <w:t>224</w:t>
      </w:r>
      <w:r w:rsidRPr="00EB0670">
        <w:rPr>
          <w:color w:val="000000" w:themeColor="text1"/>
          <w:sz w:val="20"/>
        </w:rPr>
        <w:t>. MIMO-OOK data packet structure</w:t>
      </w:r>
    </w:p>
    <w:p w:rsidR="00FC6E24" w:rsidRPr="00EB0670" w:rsidRDefault="00FC6E24" w:rsidP="00FC6E24">
      <w:pPr>
        <w:jc w:val="both"/>
        <w:rPr>
          <w:color w:val="000000" w:themeColor="text1"/>
          <w:sz w:val="20"/>
        </w:rPr>
      </w:pPr>
      <w:bookmarkStart w:id="384" w:name="OLE_LINK366"/>
      <w:bookmarkStart w:id="385" w:name="OLE_LINK367"/>
      <w:bookmarkEnd w:id="382"/>
      <w:bookmarkEnd w:id="383"/>
      <w:r w:rsidRPr="00EB0670">
        <w:rPr>
          <w:color w:val="000000" w:themeColor="text1"/>
          <w:sz w:val="20"/>
        </w:rPr>
        <w:t xml:space="preserve">The data packet structure is as shown in Figure </w:t>
      </w:r>
      <w:r w:rsidR="007E03E9" w:rsidRPr="00EB0670">
        <w:rPr>
          <w:color w:val="000000" w:themeColor="text1"/>
          <w:sz w:val="20"/>
        </w:rPr>
        <w:t>224</w:t>
      </w:r>
      <w:r w:rsidRPr="00EB0670">
        <w:rPr>
          <w:color w:val="000000" w:themeColor="text1"/>
          <w:sz w:val="20"/>
        </w:rPr>
        <w:t>. The clock rate of the MIMO-</w:t>
      </w:r>
      <w:r w:rsidR="00DF0E1A" w:rsidRPr="00EB0670">
        <w:rPr>
          <w:color w:val="000000" w:themeColor="text1"/>
          <w:sz w:val="20"/>
        </w:rPr>
        <w:t>OOK scheme</w:t>
      </w:r>
      <w:r w:rsidRPr="00EB0670">
        <w:rPr>
          <w:color w:val="000000" w:themeColor="text1"/>
          <w:sz w:val="20"/>
        </w:rPr>
        <w:t xml:space="preserve"> was set up lower than (at least two times) the camera frame rate to eliminate the variation effect of frame rate.</w:t>
      </w:r>
    </w:p>
    <w:p w:rsidR="00FC6E24" w:rsidRPr="00EB0670" w:rsidRDefault="00FC6E24" w:rsidP="00FC6E24">
      <w:pPr>
        <w:jc w:val="both"/>
        <w:rPr>
          <w:color w:val="000000" w:themeColor="text1"/>
          <w:sz w:val="20"/>
        </w:rPr>
      </w:pPr>
      <w:bookmarkStart w:id="386" w:name="OLE_LINK232"/>
      <w:bookmarkStart w:id="387" w:name="OLE_LINK233"/>
      <w:r w:rsidRPr="00EB0670">
        <w:rPr>
          <w:color w:val="000000" w:themeColor="text1"/>
          <w:sz w:val="20"/>
        </w:rPr>
        <w:t>To access multiple light sources, we have added the node ID part to each frame. Defining users by ID nodes helps the system accept dozens of users, up to hundreds of users.</w:t>
      </w:r>
    </w:p>
    <w:p w:rsidR="00FC6E24" w:rsidRPr="00EB0670" w:rsidRDefault="00FC6E24" w:rsidP="00FC6E24">
      <w:pPr>
        <w:jc w:val="center"/>
        <w:rPr>
          <w:color w:val="000000" w:themeColor="text1"/>
          <w:sz w:val="20"/>
        </w:rPr>
      </w:pPr>
      <w:bookmarkStart w:id="388" w:name="OLE_LINK368"/>
      <w:bookmarkStart w:id="389" w:name="OLE_LINK369"/>
      <w:bookmarkEnd w:id="384"/>
      <w:bookmarkEnd w:id="385"/>
      <w:bookmarkEnd w:id="386"/>
      <w:bookmarkEnd w:id="387"/>
      <w:r w:rsidRPr="00EB0670">
        <w:rPr>
          <w:rStyle w:val="fontstyle01"/>
          <w:rFonts w:ascii="Times New Roman" w:hAnsi="Times New Roman"/>
          <w:b w:val="0"/>
          <w:color w:val="000000" w:themeColor="text1"/>
          <w:sz w:val="20"/>
          <w:szCs w:val="20"/>
        </w:rPr>
        <w:t>Table 152—Data sub-packet format</w:t>
      </w:r>
    </w:p>
    <w:tbl>
      <w:tblPr>
        <w:tblW w:w="3960" w:type="dxa"/>
        <w:tblInd w:w="2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16"/>
        <w:gridCol w:w="1189"/>
        <w:gridCol w:w="1155"/>
      </w:tblGrid>
      <w:tr w:rsidR="007D5EBF" w:rsidRPr="00EB0670" w:rsidTr="000B059C">
        <w:tc>
          <w:tcPr>
            <w:tcW w:w="1616" w:type="dxa"/>
            <w:vMerge w:val="restart"/>
            <w:tcBorders>
              <w:top w:val="single" w:sz="4" w:space="0" w:color="auto"/>
              <w:left w:val="single" w:sz="4" w:space="0" w:color="auto"/>
              <w:right w:val="single" w:sz="4" w:space="0" w:color="auto"/>
            </w:tcBorders>
            <w:vAlign w:val="center"/>
            <w:hideMark/>
          </w:tcPr>
          <w:p w:rsidR="00FC6E24" w:rsidRPr="00EB0670" w:rsidRDefault="00FC6E24" w:rsidP="00F972D0">
            <w:pPr>
              <w:spacing w:line="360" w:lineRule="auto"/>
              <w:rPr>
                <w:rFonts w:eastAsia="Times New Roman"/>
                <w:color w:val="000000" w:themeColor="text1"/>
                <w:sz w:val="20"/>
              </w:rPr>
            </w:pPr>
            <w:r w:rsidRPr="00EB0670">
              <w:rPr>
                <w:rFonts w:eastAsia="Times New Roman"/>
                <w:bCs/>
                <w:color w:val="000000" w:themeColor="text1"/>
                <w:sz w:val="20"/>
              </w:rPr>
              <w:t>Preamble</w:t>
            </w:r>
          </w:p>
        </w:tc>
        <w:tc>
          <w:tcPr>
            <w:tcW w:w="2344" w:type="dxa"/>
            <w:gridSpan w:val="2"/>
            <w:tcBorders>
              <w:top w:val="single" w:sz="4" w:space="0" w:color="auto"/>
              <w:left w:val="single" w:sz="4" w:space="0" w:color="auto"/>
              <w:bottom w:val="single" w:sz="4" w:space="0" w:color="auto"/>
              <w:right w:val="single" w:sz="4" w:space="0" w:color="auto"/>
            </w:tcBorders>
            <w:vAlign w:val="center"/>
            <w:hideMark/>
          </w:tcPr>
          <w:p w:rsidR="00FC6E24" w:rsidRPr="00EB0670" w:rsidRDefault="00FC6E24" w:rsidP="00F972D0">
            <w:pPr>
              <w:spacing w:line="360" w:lineRule="auto"/>
              <w:jc w:val="center"/>
              <w:rPr>
                <w:rFonts w:eastAsia="Times New Roman"/>
                <w:bCs/>
                <w:color w:val="000000" w:themeColor="text1"/>
                <w:sz w:val="20"/>
              </w:rPr>
            </w:pPr>
            <w:r w:rsidRPr="00EB0670">
              <w:rPr>
                <w:rFonts w:eastAsia="Times New Roman"/>
                <w:bCs/>
                <w:color w:val="000000" w:themeColor="text1"/>
                <w:sz w:val="20"/>
              </w:rPr>
              <w:t>Data sub-packet payload</w:t>
            </w:r>
          </w:p>
        </w:tc>
      </w:tr>
      <w:tr w:rsidR="007D5EBF" w:rsidRPr="00EB0670" w:rsidTr="000B059C">
        <w:tc>
          <w:tcPr>
            <w:tcW w:w="1616" w:type="dxa"/>
            <w:vMerge/>
            <w:tcBorders>
              <w:left w:val="single" w:sz="4" w:space="0" w:color="auto"/>
              <w:bottom w:val="single" w:sz="4" w:space="0" w:color="auto"/>
              <w:right w:val="single" w:sz="4" w:space="0" w:color="auto"/>
            </w:tcBorders>
            <w:vAlign w:val="center"/>
            <w:hideMark/>
          </w:tcPr>
          <w:p w:rsidR="00FC6E24" w:rsidRPr="00EB0670" w:rsidRDefault="00FC6E24" w:rsidP="00F972D0">
            <w:pPr>
              <w:spacing w:line="360" w:lineRule="auto"/>
              <w:rPr>
                <w:rFonts w:eastAsia="Times New Roman"/>
                <w:color w:val="000000" w:themeColor="text1"/>
                <w:sz w:val="20"/>
              </w:rPr>
            </w:pPr>
          </w:p>
        </w:tc>
        <w:tc>
          <w:tcPr>
            <w:tcW w:w="1189" w:type="dxa"/>
            <w:tcBorders>
              <w:top w:val="single" w:sz="4" w:space="0" w:color="auto"/>
              <w:left w:val="single" w:sz="4" w:space="0" w:color="auto"/>
              <w:bottom w:val="single" w:sz="4" w:space="0" w:color="auto"/>
              <w:right w:val="single" w:sz="4" w:space="0" w:color="auto"/>
            </w:tcBorders>
            <w:vAlign w:val="center"/>
            <w:hideMark/>
          </w:tcPr>
          <w:p w:rsidR="00FC6E24" w:rsidRPr="00EB0670" w:rsidRDefault="00FC6E24" w:rsidP="00F972D0">
            <w:pPr>
              <w:spacing w:line="360" w:lineRule="auto"/>
              <w:jc w:val="center"/>
              <w:rPr>
                <w:rFonts w:eastAsia="Times New Roman"/>
                <w:color w:val="000000" w:themeColor="text1"/>
                <w:sz w:val="20"/>
              </w:rPr>
            </w:pPr>
            <w:r w:rsidRPr="00EB0670">
              <w:rPr>
                <w:rFonts w:eastAsia="Times New Roman"/>
                <w:color w:val="000000" w:themeColor="text1"/>
                <w:sz w:val="20"/>
              </w:rPr>
              <w:t>LED-ID</w:t>
            </w:r>
          </w:p>
        </w:tc>
        <w:tc>
          <w:tcPr>
            <w:tcW w:w="1155" w:type="dxa"/>
            <w:tcBorders>
              <w:top w:val="single" w:sz="4" w:space="0" w:color="auto"/>
              <w:left w:val="single" w:sz="4" w:space="0" w:color="auto"/>
              <w:bottom w:val="single" w:sz="4" w:space="0" w:color="auto"/>
              <w:right w:val="single" w:sz="4" w:space="0" w:color="auto"/>
            </w:tcBorders>
          </w:tcPr>
          <w:p w:rsidR="00FC6E24" w:rsidRPr="00EB0670" w:rsidRDefault="00FC6E24" w:rsidP="00F972D0">
            <w:pPr>
              <w:spacing w:line="360" w:lineRule="auto"/>
              <w:jc w:val="center"/>
              <w:rPr>
                <w:rFonts w:eastAsia="Times New Roman"/>
                <w:color w:val="000000" w:themeColor="text1"/>
                <w:sz w:val="20"/>
              </w:rPr>
            </w:pPr>
            <w:r w:rsidRPr="00EB0670">
              <w:rPr>
                <w:rFonts w:eastAsia="Times New Roman"/>
                <w:bCs/>
                <w:color w:val="000000" w:themeColor="text1"/>
                <w:sz w:val="20"/>
              </w:rPr>
              <w:t>Payload</w:t>
            </w:r>
          </w:p>
        </w:tc>
      </w:tr>
      <w:tr w:rsidR="007D5EBF" w:rsidRPr="00EB0670" w:rsidTr="000B059C">
        <w:tc>
          <w:tcPr>
            <w:tcW w:w="1616" w:type="dxa"/>
            <w:tcBorders>
              <w:top w:val="single" w:sz="4" w:space="0" w:color="auto"/>
              <w:left w:val="single" w:sz="4" w:space="0" w:color="auto"/>
              <w:bottom w:val="single" w:sz="4" w:space="0" w:color="auto"/>
              <w:right w:val="single" w:sz="4" w:space="0" w:color="auto"/>
            </w:tcBorders>
            <w:vAlign w:val="center"/>
            <w:hideMark/>
          </w:tcPr>
          <w:p w:rsidR="00FC6E24" w:rsidRPr="00EB0670" w:rsidRDefault="00FC6E24" w:rsidP="00F972D0">
            <w:pPr>
              <w:spacing w:line="360" w:lineRule="auto"/>
              <w:rPr>
                <w:rFonts w:eastAsia="Times New Roman"/>
                <w:color w:val="000000" w:themeColor="text1"/>
                <w:sz w:val="20"/>
              </w:rPr>
            </w:pPr>
            <w:r w:rsidRPr="00EB0670">
              <w:rPr>
                <w:rFonts w:eastAsia="Times New Roman"/>
                <w:color w:val="000000" w:themeColor="text1"/>
                <w:sz w:val="20"/>
              </w:rPr>
              <w:t xml:space="preserve">011100 </w:t>
            </w:r>
          </w:p>
        </w:tc>
        <w:tc>
          <w:tcPr>
            <w:tcW w:w="2344" w:type="dxa"/>
            <w:gridSpan w:val="2"/>
            <w:tcBorders>
              <w:top w:val="single" w:sz="4" w:space="0" w:color="auto"/>
              <w:left w:val="single" w:sz="4" w:space="0" w:color="auto"/>
              <w:bottom w:val="single" w:sz="4" w:space="0" w:color="auto"/>
            </w:tcBorders>
            <w:vAlign w:val="center"/>
            <w:hideMark/>
          </w:tcPr>
          <w:p w:rsidR="00FC6E24" w:rsidRPr="00EB0670" w:rsidRDefault="00FC6E24" w:rsidP="00F972D0">
            <w:pPr>
              <w:spacing w:line="360" w:lineRule="auto"/>
              <w:jc w:val="center"/>
              <w:rPr>
                <w:rFonts w:eastAsia="Times New Roman"/>
                <w:color w:val="000000" w:themeColor="text1"/>
                <w:sz w:val="20"/>
              </w:rPr>
            </w:pPr>
            <w:r w:rsidRPr="00EB0670">
              <w:rPr>
                <w:rFonts w:eastAsia="Times New Roman"/>
                <w:color w:val="000000" w:themeColor="text1"/>
                <w:sz w:val="20"/>
              </w:rPr>
              <w:t>Manchester coding</w:t>
            </w:r>
          </w:p>
        </w:tc>
      </w:tr>
      <w:tr w:rsidR="007D5EBF" w:rsidRPr="00EB0670" w:rsidTr="000B059C">
        <w:tc>
          <w:tcPr>
            <w:tcW w:w="1616" w:type="dxa"/>
            <w:tcBorders>
              <w:top w:val="single" w:sz="4" w:space="0" w:color="auto"/>
              <w:left w:val="single" w:sz="4" w:space="0" w:color="auto"/>
              <w:bottom w:val="single" w:sz="4" w:space="0" w:color="auto"/>
              <w:right w:val="single" w:sz="4" w:space="0" w:color="auto"/>
            </w:tcBorders>
            <w:vAlign w:val="center"/>
            <w:hideMark/>
          </w:tcPr>
          <w:p w:rsidR="00FC6E24" w:rsidRPr="00EB0670" w:rsidRDefault="00FC6E24" w:rsidP="00F972D0">
            <w:pPr>
              <w:spacing w:line="360" w:lineRule="auto"/>
              <w:rPr>
                <w:rFonts w:eastAsia="Times New Roman"/>
                <w:color w:val="000000" w:themeColor="text1"/>
                <w:sz w:val="20"/>
              </w:rPr>
            </w:pPr>
            <w:r w:rsidRPr="00EB0670">
              <w:rPr>
                <w:rFonts w:eastAsia="Times New Roman"/>
                <w:color w:val="000000" w:themeColor="text1"/>
                <w:sz w:val="20"/>
              </w:rPr>
              <w:t xml:space="preserve">0011111000 </w:t>
            </w:r>
          </w:p>
        </w:tc>
        <w:tc>
          <w:tcPr>
            <w:tcW w:w="2344" w:type="dxa"/>
            <w:gridSpan w:val="2"/>
            <w:tcBorders>
              <w:top w:val="single" w:sz="4" w:space="0" w:color="auto"/>
              <w:left w:val="single" w:sz="4" w:space="0" w:color="auto"/>
              <w:bottom w:val="single" w:sz="4" w:space="0" w:color="auto"/>
            </w:tcBorders>
            <w:vAlign w:val="center"/>
            <w:hideMark/>
          </w:tcPr>
          <w:p w:rsidR="00FC6E24" w:rsidRPr="00EB0670" w:rsidRDefault="00FC6E24" w:rsidP="00F972D0">
            <w:pPr>
              <w:spacing w:line="360" w:lineRule="auto"/>
              <w:jc w:val="center"/>
              <w:rPr>
                <w:rFonts w:eastAsia="Times New Roman"/>
                <w:color w:val="000000" w:themeColor="text1"/>
                <w:sz w:val="20"/>
              </w:rPr>
            </w:pPr>
            <w:r w:rsidRPr="00EB0670">
              <w:rPr>
                <w:rFonts w:eastAsia="Times New Roman"/>
                <w:color w:val="000000" w:themeColor="text1"/>
                <w:sz w:val="20"/>
              </w:rPr>
              <w:t>4B6B coding</w:t>
            </w:r>
          </w:p>
        </w:tc>
      </w:tr>
      <w:tr w:rsidR="00FC6E24" w:rsidRPr="00EB0670" w:rsidTr="000B059C">
        <w:tc>
          <w:tcPr>
            <w:tcW w:w="1616" w:type="dxa"/>
            <w:tcBorders>
              <w:top w:val="single" w:sz="4" w:space="0" w:color="auto"/>
              <w:left w:val="single" w:sz="4" w:space="0" w:color="auto"/>
              <w:bottom w:val="single" w:sz="4" w:space="0" w:color="auto"/>
              <w:right w:val="single" w:sz="4" w:space="0" w:color="auto"/>
            </w:tcBorders>
            <w:vAlign w:val="center"/>
          </w:tcPr>
          <w:p w:rsidR="00FC6E24" w:rsidRPr="00EB0670" w:rsidRDefault="00FC6E24" w:rsidP="00F972D0">
            <w:pPr>
              <w:spacing w:line="360" w:lineRule="auto"/>
              <w:rPr>
                <w:rFonts w:eastAsia="Times New Roman"/>
                <w:color w:val="000000" w:themeColor="text1"/>
                <w:sz w:val="20"/>
              </w:rPr>
            </w:pPr>
            <w:bookmarkStart w:id="390" w:name="OLE_LINK90"/>
            <w:bookmarkStart w:id="391" w:name="OLE_LINK91"/>
            <w:r w:rsidRPr="00EB0670">
              <w:rPr>
                <w:color w:val="000000" w:themeColor="text1"/>
                <w:sz w:val="20"/>
                <w:shd w:val="clear" w:color="auto" w:fill="FFFFFF"/>
              </w:rPr>
              <w:t>00011111110000</w:t>
            </w:r>
            <w:bookmarkEnd w:id="390"/>
            <w:bookmarkEnd w:id="391"/>
          </w:p>
        </w:tc>
        <w:tc>
          <w:tcPr>
            <w:tcW w:w="2344" w:type="dxa"/>
            <w:gridSpan w:val="2"/>
            <w:tcBorders>
              <w:top w:val="single" w:sz="4" w:space="0" w:color="auto"/>
              <w:left w:val="single" w:sz="4" w:space="0" w:color="auto"/>
              <w:bottom w:val="single" w:sz="4" w:space="0" w:color="auto"/>
            </w:tcBorders>
            <w:vAlign w:val="center"/>
          </w:tcPr>
          <w:p w:rsidR="00FC6E24" w:rsidRPr="00EB0670" w:rsidRDefault="00FC6E24" w:rsidP="00F972D0">
            <w:pPr>
              <w:spacing w:line="360" w:lineRule="auto"/>
              <w:jc w:val="center"/>
              <w:rPr>
                <w:rFonts w:eastAsia="Times New Roman"/>
                <w:color w:val="000000" w:themeColor="text1"/>
                <w:sz w:val="20"/>
              </w:rPr>
            </w:pPr>
            <w:bookmarkStart w:id="392" w:name="OLE_LINK92"/>
            <w:bookmarkStart w:id="393" w:name="OLE_LINK93"/>
            <w:r w:rsidRPr="00EB0670">
              <w:rPr>
                <w:rFonts w:eastAsia="Times New Roman"/>
                <w:color w:val="000000" w:themeColor="text1"/>
                <w:sz w:val="20"/>
              </w:rPr>
              <w:t xml:space="preserve">8B10B </w:t>
            </w:r>
            <w:bookmarkEnd w:id="392"/>
            <w:bookmarkEnd w:id="393"/>
            <w:r w:rsidRPr="00EB0670">
              <w:rPr>
                <w:rFonts w:eastAsia="Times New Roman"/>
                <w:color w:val="000000" w:themeColor="text1"/>
                <w:sz w:val="20"/>
              </w:rPr>
              <w:t>coding</w:t>
            </w:r>
          </w:p>
        </w:tc>
      </w:tr>
    </w:tbl>
    <w:p w:rsidR="000B059C" w:rsidRPr="00EB0670" w:rsidRDefault="000B059C" w:rsidP="000B059C">
      <w:pPr>
        <w:pStyle w:val="Heading3"/>
        <w:rPr>
          <w:rFonts w:ascii="Times New Roman" w:hAnsi="Times New Roman"/>
          <w:b w:val="0"/>
          <w:color w:val="000000" w:themeColor="text1"/>
          <w:sz w:val="20"/>
        </w:rPr>
      </w:pPr>
      <w:bookmarkStart w:id="394" w:name="_Toc103091550"/>
      <w:bookmarkStart w:id="395" w:name="OLE_LINK230"/>
      <w:bookmarkStart w:id="396" w:name="OLE_LINK231"/>
      <w:bookmarkStart w:id="397" w:name="OLE_LINK370"/>
      <w:bookmarkStart w:id="398" w:name="OLE_LINK371"/>
      <w:bookmarkEnd w:id="388"/>
      <w:bookmarkEnd w:id="389"/>
      <w:r w:rsidRPr="00EB0670">
        <w:rPr>
          <w:rFonts w:ascii="Times New Roman" w:hAnsi="Times New Roman"/>
          <w:b w:val="0"/>
          <w:color w:val="000000" w:themeColor="text1"/>
          <w:sz w:val="20"/>
        </w:rPr>
        <w:t>16.4.3. Forward error correction (FEC)</w:t>
      </w:r>
      <w:bookmarkEnd w:id="394"/>
    </w:p>
    <w:bookmarkEnd w:id="395"/>
    <w:bookmarkEnd w:id="396"/>
    <w:p w:rsidR="000B059C" w:rsidRPr="00EB0670" w:rsidRDefault="000B059C" w:rsidP="000B059C">
      <w:pPr>
        <w:jc w:val="both"/>
        <w:rPr>
          <w:color w:val="000000" w:themeColor="text1"/>
          <w:sz w:val="20"/>
        </w:rPr>
      </w:pPr>
      <w:r w:rsidRPr="00EB0670">
        <w:rPr>
          <w:color w:val="000000" w:themeColor="text1"/>
          <w:sz w:val="20"/>
        </w:rPr>
        <w:t>The data sub-packet payload may be coded by the inner FEC to protect the payload from error. Hamming (8,4) or (15,11) code may be used as an inner FEC.</w:t>
      </w:r>
    </w:p>
    <w:p w:rsidR="000B059C" w:rsidRPr="00EB0670" w:rsidRDefault="000B059C" w:rsidP="000B059C">
      <w:pPr>
        <w:jc w:val="both"/>
        <w:rPr>
          <w:color w:val="000000" w:themeColor="text1"/>
          <w:sz w:val="20"/>
        </w:rPr>
      </w:pPr>
      <w:r w:rsidRPr="00EB0670">
        <w:rPr>
          <w:color w:val="000000" w:themeColor="text1"/>
          <w:sz w:val="20"/>
        </w:rPr>
        <w:t>Additionally, outer FEC may also be used to protect the PHR and PSDU. When outer FEC is enabled, RS(15,11) shall be implemented.</w:t>
      </w:r>
    </w:p>
    <w:p w:rsidR="000B059C" w:rsidRPr="00EB0670" w:rsidRDefault="000B059C" w:rsidP="000B059C">
      <w:pPr>
        <w:jc w:val="both"/>
        <w:rPr>
          <w:color w:val="000000" w:themeColor="text1"/>
          <w:sz w:val="20"/>
        </w:rPr>
      </w:pPr>
      <w:r w:rsidRPr="00EB0670">
        <w:rPr>
          <w:color w:val="000000" w:themeColor="text1"/>
          <w:sz w:val="20"/>
        </w:rPr>
        <w:t xml:space="preserve">FEC shall be configured via the PHY PIB attribute </w:t>
      </w:r>
      <w:r w:rsidRPr="00EB0670">
        <w:rPr>
          <w:i/>
          <w:color w:val="000000" w:themeColor="text1"/>
          <w:sz w:val="20"/>
        </w:rPr>
        <w:t>phyMimoOokFEC</w:t>
      </w:r>
    </w:p>
    <w:p w:rsidR="000B059C" w:rsidRPr="00EB0670" w:rsidRDefault="000B059C" w:rsidP="000B059C">
      <w:pPr>
        <w:jc w:val="both"/>
        <w:rPr>
          <w:color w:val="000000" w:themeColor="text1"/>
          <w:sz w:val="20"/>
        </w:rPr>
      </w:pPr>
      <w:r w:rsidRPr="00EB0670">
        <w:rPr>
          <w:color w:val="000000" w:themeColor="text1"/>
          <w:sz w:val="20"/>
        </w:rPr>
        <w:t xml:space="preserve">Both inner FEC and outer FEC shall be configured via the PHY PIB attribute </w:t>
      </w:r>
      <w:r w:rsidRPr="00EB0670">
        <w:rPr>
          <w:i/>
          <w:color w:val="000000" w:themeColor="text1"/>
          <w:sz w:val="20"/>
        </w:rPr>
        <w:t>phyMimoOokFEC</w:t>
      </w:r>
      <w:r w:rsidRPr="00EB0670">
        <w:rPr>
          <w:color w:val="000000" w:themeColor="text1"/>
          <w:sz w:val="20"/>
        </w:rPr>
        <w:t>.</w:t>
      </w:r>
    </w:p>
    <w:p w:rsidR="00626856" w:rsidRPr="00EB0670" w:rsidRDefault="00626856" w:rsidP="00626856">
      <w:pPr>
        <w:pStyle w:val="Heading3"/>
        <w:rPr>
          <w:rFonts w:ascii="Times New Roman" w:hAnsi="Times New Roman"/>
          <w:b w:val="0"/>
          <w:color w:val="000000" w:themeColor="text1"/>
          <w:sz w:val="20"/>
        </w:rPr>
      </w:pPr>
      <w:bookmarkStart w:id="399" w:name="_Toc103091551"/>
      <w:r w:rsidRPr="00EB0670">
        <w:rPr>
          <w:rFonts w:ascii="Times New Roman" w:hAnsi="Times New Roman"/>
          <w:b w:val="0"/>
          <w:color w:val="000000" w:themeColor="text1"/>
          <w:sz w:val="20"/>
        </w:rPr>
        <w:t>16.4.4. LED-ID inserting</w:t>
      </w:r>
      <w:bookmarkEnd w:id="399"/>
    </w:p>
    <w:p w:rsidR="00626856" w:rsidRPr="00EB0670" w:rsidRDefault="009359CB" w:rsidP="009359CB">
      <w:pPr>
        <w:jc w:val="both"/>
        <w:rPr>
          <w:sz w:val="20"/>
        </w:rPr>
      </w:pPr>
      <w:r w:rsidRPr="00EB0670">
        <w:rPr>
          <w:color w:val="000000" w:themeColor="text1"/>
          <w:sz w:val="20"/>
        </w:rPr>
        <w:t xml:space="preserve">To access multiple light sources, we have added the node ID part to each frame. Defining users by ID nodes helps the system accept dozens of users, up to hundreds of users. </w:t>
      </w:r>
      <w:r w:rsidRPr="00EB0670">
        <w:rPr>
          <w:sz w:val="20"/>
        </w:rPr>
        <w:t xml:space="preserve">The </w:t>
      </w:r>
      <w:r w:rsidR="000953DF" w:rsidRPr="00EB0670">
        <w:rPr>
          <w:sz w:val="20"/>
        </w:rPr>
        <w:t xml:space="preserve">length of </w:t>
      </w:r>
      <w:r w:rsidRPr="00EB0670">
        <w:rPr>
          <w:sz w:val="20"/>
        </w:rPr>
        <w:t xml:space="preserve">LED-ID shall be implemented over the PHY PIB attribute </w:t>
      </w:r>
      <w:r w:rsidRPr="00EB0670">
        <w:rPr>
          <w:i/>
          <w:color w:val="000000" w:themeColor="text1"/>
          <w:sz w:val="20"/>
        </w:rPr>
        <w:t>phyMimoOokLedId</w:t>
      </w:r>
    </w:p>
    <w:p w:rsidR="00FC6E24" w:rsidRPr="00EB0670" w:rsidRDefault="001A45F2" w:rsidP="00FD73EA">
      <w:pPr>
        <w:pStyle w:val="Heading3"/>
        <w:rPr>
          <w:rFonts w:ascii="Times New Roman" w:hAnsi="Times New Roman"/>
          <w:b w:val="0"/>
          <w:color w:val="000000" w:themeColor="text1"/>
          <w:sz w:val="20"/>
        </w:rPr>
      </w:pPr>
      <w:bookmarkStart w:id="400" w:name="_Toc103091552"/>
      <w:r w:rsidRPr="00EB0670">
        <w:rPr>
          <w:rFonts w:ascii="Times New Roman" w:hAnsi="Times New Roman"/>
          <w:b w:val="0"/>
          <w:color w:val="000000" w:themeColor="text1"/>
          <w:sz w:val="20"/>
        </w:rPr>
        <w:t>1</w:t>
      </w:r>
      <w:r w:rsidR="00626856" w:rsidRPr="00EB0670">
        <w:rPr>
          <w:rFonts w:ascii="Times New Roman" w:hAnsi="Times New Roman"/>
          <w:b w:val="0"/>
          <w:color w:val="000000" w:themeColor="text1"/>
          <w:sz w:val="20"/>
        </w:rPr>
        <w:t>6.4.5</w:t>
      </w:r>
      <w:r w:rsidRPr="00EB0670">
        <w:rPr>
          <w:rFonts w:ascii="Times New Roman" w:hAnsi="Times New Roman"/>
          <w:b w:val="0"/>
          <w:color w:val="000000" w:themeColor="text1"/>
          <w:sz w:val="20"/>
        </w:rPr>
        <w:t>.</w:t>
      </w:r>
      <w:r w:rsidR="00FC6E24" w:rsidRPr="00EB0670">
        <w:rPr>
          <w:rFonts w:ascii="Times New Roman" w:hAnsi="Times New Roman"/>
          <w:b w:val="0"/>
          <w:color w:val="000000" w:themeColor="text1"/>
          <w:sz w:val="20"/>
        </w:rPr>
        <w:t xml:space="preserve"> RLL coding</w:t>
      </w:r>
      <w:bookmarkEnd w:id="400"/>
    </w:p>
    <w:p w:rsidR="00FC6E24" w:rsidRPr="00EB0670" w:rsidRDefault="00FC6E24" w:rsidP="00FC6E24">
      <w:pPr>
        <w:jc w:val="both"/>
        <w:rPr>
          <w:color w:val="000000" w:themeColor="text1"/>
          <w:sz w:val="20"/>
        </w:rPr>
      </w:pPr>
      <w:r w:rsidRPr="00EB0670">
        <w:rPr>
          <w:color w:val="000000" w:themeColor="text1"/>
          <w:sz w:val="20"/>
        </w:rPr>
        <w:t xml:space="preserve">RLL coding shall be applied in the payload subfield to maintain an average brightness at 50%. Manchester code and 4B6B code are suggested for OOK mode. The configuration of RLL code shall be implemented over the PHY PIB attribute </w:t>
      </w:r>
      <w:r w:rsidRPr="00EB0670">
        <w:rPr>
          <w:i/>
          <w:color w:val="000000" w:themeColor="text1"/>
          <w:sz w:val="20"/>
        </w:rPr>
        <w:t>phyMimoOokRLLCode</w:t>
      </w:r>
      <w:r w:rsidRPr="00EB0670">
        <w:rPr>
          <w:color w:val="000000" w:themeColor="text1"/>
          <w:sz w:val="20"/>
        </w:rPr>
        <w:t>. Manchester code and 4B6B code are suggested for MIMO-OOK mode.</w:t>
      </w:r>
    </w:p>
    <w:p w:rsidR="003E3BDC" w:rsidRPr="00EB0670" w:rsidRDefault="003E3BDC" w:rsidP="003E3BDC">
      <w:pPr>
        <w:pStyle w:val="Heading3"/>
        <w:rPr>
          <w:rFonts w:ascii="Times New Roman" w:hAnsi="Times New Roman"/>
          <w:b w:val="0"/>
          <w:color w:val="000000" w:themeColor="text1"/>
          <w:sz w:val="20"/>
        </w:rPr>
      </w:pPr>
      <w:bookmarkStart w:id="401" w:name="_Toc103091553"/>
      <w:r w:rsidRPr="00EB0670">
        <w:rPr>
          <w:rFonts w:ascii="Times New Roman" w:hAnsi="Times New Roman"/>
          <w:b w:val="0"/>
          <w:color w:val="000000" w:themeColor="text1"/>
          <w:sz w:val="20"/>
        </w:rPr>
        <w:t>16.4.</w:t>
      </w:r>
      <w:r w:rsidR="00626856" w:rsidRPr="00EB0670">
        <w:rPr>
          <w:rFonts w:ascii="Times New Roman" w:hAnsi="Times New Roman"/>
          <w:b w:val="0"/>
          <w:color w:val="000000" w:themeColor="text1"/>
          <w:sz w:val="20"/>
        </w:rPr>
        <w:t>6.</w:t>
      </w:r>
      <w:r w:rsidRPr="00EB0670">
        <w:rPr>
          <w:rFonts w:ascii="Times New Roman" w:hAnsi="Times New Roman"/>
          <w:b w:val="0"/>
          <w:color w:val="000000" w:themeColor="text1"/>
          <w:sz w:val="20"/>
        </w:rPr>
        <w:t xml:space="preserve"> Preamble</w:t>
      </w:r>
      <w:bookmarkEnd w:id="401"/>
    </w:p>
    <w:p w:rsidR="003E3BDC" w:rsidRPr="00EB0670" w:rsidRDefault="003E3BDC" w:rsidP="003E3BDC">
      <w:pPr>
        <w:jc w:val="both"/>
        <w:rPr>
          <w:i/>
          <w:color w:val="000000" w:themeColor="text1"/>
          <w:sz w:val="20"/>
        </w:rPr>
      </w:pPr>
      <w:r w:rsidRPr="00EB0670">
        <w:rPr>
          <w:color w:val="000000" w:themeColor="text1"/>
          <w:sz w:val="20"/>
        </w:rPr>
        <w:t xml:space="preserve">The data packet shall consist of three subparts: the preamble and payload. The preamble part shall carry the same information, which consists of the special information to recognize the start of frame. The preamble </w:t>
      </w:r>
      <w:bookmarkStart w:id="402" w:name="OLE_LINK234"/>
      <w:bookmarkStart w:id="403" w:name="OLE_LINK235"/>
      <w:r w:rsidRPr="00EB0670">
        <w:rPr>
          <w:color w:val="000000" w:themeColor="text1"/>
          <w:sz w:val="20"/>
        </w:rPr>
        <w:t xml:space="preserve">shall be implemented over the PHY PIB attribute </w:t>
      </w:r>
      <w:bookmarkStart w:id="404" w:name="OLE_LINK236"/>
      <w:bookmarkStart w:id="405" w:name="OLE_LINK237"/>
      <w:bookmarkEnd w:id="402"/>
      <w:bookmarkEnd w:id="403"/>
      <w:r w:rsidR="00A20BB1" w:rsidRPr="00EB0670">
        <w:rPr>
          <w:i/>
          <w:color w:val="000000" w:themeColor="text1"/>
          <w:sz w:val="20"/>
        </w:rPr>
        <w:t>phyMimoO</w:t>
      </w:r>
      <w:r w:rsidRPr="00EB0670">
        <w:rPr>
          <w:i/>
          <w:color w:val="000000" w:themeColor="text1"/>
          <w:sz w:val="20"/>
        </w:rPr>
        <w:t>okPreamble</w:t>
      </w:r>
      <w:bookmarkEnd w:id="404"/>
      <w:bookmarkEnd w:id="405"/>
    </w:p>
    <w:p w:rsidR="003E3BDC" w:rsidRPr="00EB0670" w:rsidRDefault="003E3BDC" w:rsidP="00FC6E24">
      <w:pPr>
        <w:jc w:val="both"/>
        <w:rPr>
          <w:color w:val="000000" w:themeColor="text1"/>
          <w:sz w:val="20"/>
        </w:rPr>
      </w:pPr>
    </w:p>
    <w:p w:rsidR="00A227D8" w:rsidRPr="00EB0670" w:rsidRDefault="00A227D8" w:rsidP="00A227D8">
      <w:pPr>
        <w:pStyle w:val="Heading3"/>
        <w:rPr>
          <w:rFonts w:ascii="Times New Roman" w:hAnsi="Times New Roman"/>
          <w:b w:val="0"/>
          <w:color w:val="000000" w:themeColor="text1"/>
          <w:sz w:val="20"/>
        </w:rPr>
      </w:pPr>
      <w:bookmarkStart w:id="406" w:name="_Toc103091554"/>
      <w:bookmarkStart w:id="407" w:name="OLE_LINK27"/>
      <w:bookmarkStart w:id="408" w:name="OLE_LINK28"/>
      <w:r w:rsidRPr="00EB0670">
        <w:rPr>
          <w:rFonts w:ascii="Times New Roman" w:hAnsi="Times New Roman"/>
          <w:b w:val="0"/>
          <w:color w:val="000000" w:themeColor="text1"/>
          <w:sz w:val="20"/>
        </w:rPr>
        <w:lastRenderedPageBreak/>
        <w:t>16.4.</w:t>
      </w:r>
      <w:r w:rsidR="00626856" w:rsidRPr="00EB0670">
        <w:rPr>
          <w:rFonts w:ascii="Times New Roman" w:hAnsi="Times New Roman"/>
          <w:b w:val="0"/>
          <w:color w:val="000000" w:themeColor="text1"/>
          <w:sz w:val="20"/>
        </w:rPr>
        <w:t>7</w:t>
      </w:r>
      <w:r w:rsidRPr="00EB0670">
        <w:rPr>
          <w:rFonts w:ascii="Times New Roman" w:hAnsi="Times New Roman"/>
          <w:b w:val="0"/>
          <w:color w:val="000000" w:themeColor="text1"/>
          <w:sz w:val="20"/>
        </w:rPr>
        <w:t>. Packet structure specification modes</w:t>
      </w:r>
      <w:bookmarkEnd w:id="406"/>
    </w:p>
    <w:p w:rsidR="009E2EE3" w:rsidRPr="00EB0670" w:rsidRDefault="009E2EE3" w:rsidP="009E2EE3">
      <w:pPr>
        <w:jc w:val="both"/>
        <w:rPr>
          <w:color w:val="000000" w:themeColor="text1"/>
          <w:sz w:val="20"/>
        </w:rPr>
      </w:pPr>
      <w:r w:rsidRPr="00EB0670">
        <w:rPr>
          <w:color w:val="000000" w:themeColor="text1"/>
          <w:sz w:val="20"/>
        </w:rPr>
        <w:t xml:space="preserve">Table xxx suggest some parameter for </w:t>
      </w:r>
      <w:r w:rsidR="00EC1558" w:rsidRPr="00EB0670">
        <w:rPr>
          <w:color w:val="000000" w:themeColor="text1"/>
          <w:sz w:val="20"/>
        </w:rPr>
        <w:t>MIMO-OOK</w:t>
      </w:r>
      <w:r w:rsidRPr="00EB0670">
        <w:rPr>
          <w:color w:val="000000" w:themeColor="text1"/>
          <w:sz w:val="20"/>
        </w:rPr>
        <w:t xml:space="preserve"> modes</w:t>
      </w:r>
      <w:r w:rsidR="00EB4CB3" w:rsidRPr="00EB0670">
        <w:rPr>
          <w:color w:val="000000" w:themeColor="text1"/>
          <w:sz w:val="20"/>
        </w:rPr>
        <w:t xml:space="preserve"> with high frame rate camera (5</w:t>
      </w:r>
      <w:r w:rsidRPr="00EB0670">
        <w:rPr>
          <w:color w:val="000000" w:themeColor="text1"/>
          <w:sz w:val="20"/>
        </w:rPr>
        <w:t>0 kfps)</w:t>
      </w:r>
      <w:r w:rsidR="007217F4" w:rsidRPr="00EB0670">
        <w:rPr>
          <w:color w:val="000000" w:themeColor="text1"/>
          <w:sz w:val="20"/>
        </w:rPr>
        <w:t xml:space="preserve">. The modes of MIMO-OOK shall be configured via the PHY PIB attribute </w:t>
      </w:r>
      <w:r w:rsidR="007217F4" w:rsidRPr="00EB0670">
        <w:rPr>
          <w:i/>
          <w:color w:val="000000" w:themeColor="text1"/>
          <w:sz w:val="20"/>
        </w:rPr>
        <w:t>phy</w:t>
      </w:r>
      <w:r w:rsidR="00CB2D77" w:rsidRPr="00EB0670">
        <w:rPr>
          <w:i/>
          <w:color w:val="000000" w:themeColor="text1"/>
          <w:sz w:val="20"/>
        </w:rPr>
        <w:t>MimoOok</w:t>
      </w:r>
      <w:r w:rsidR="007217F4" w:rsidRPr="00EB0670">
        <w:rPr>
          <w:i/>
          <w:color w:val="000000" w:themeColor="text1"/>
          <w:sz w:val="20"/>
        </w:rPr>
        <w:t>Mode</w:t>
      </w:r>
    </w:p>
    <w:p w:rsidR="009E2EE3" w:rsidRPr="00EB0670" w:rsidRDefault="009E2EE3" w:rsidP="00AE4933">
      <w:pPr>
        <w:jc w:val="center"/>
        <w:rPr>
          <w:color w:val="000000" w:themeColor="text1"/>
          <w:sz w:val="20"/>
        </w:rPr>
      </w:pPr>
      <w:bookmarkStart w:id="409" w:name="OLE_LINK372"/>
      <w:bookmarkStart w:id="410" w:name="OLE_LINK373"/>
      <w:bookmarkEnd w:id="397"/>
      <w:bookmarkEnd w:id="398"/>
      <w:r w:rsidRPr="00EB0670">
        <w:rPr>
          <w:color w:val="000000" w:themeColor="text1"/>
          <w:sz w:val="20"/>
        </w:rPr>
        <w:t>Table xxx. Suggested parameters for MIMO-OOK</w:t>
      </w:r>
    </w:p>
    <w:tbl>
      <w:tblPr>
        <w:tblStyle w:val="TableGrid"/>
        <w:tblW w:w="0" w:type="auto"/>
        <w:tblInd w:w="1435" w:type="dxa"/>
        <w:tblLook w:val="04A0" w:firstRow="1" w:lastRow="0" w:firstColumn="1" w:lastColumn="0" w:noHBand="0" w:noVBand="1"/>
      </w:tblPr>
      <w:tblGrid>
        <w:gridCol w:w="2124"/>
        <w:gridCol w:w="1329"/>
        <w:gridCol w:w="1587"/>
        <w:gridCol w:w="1620"/>
      </w:tblGrid>
      <w:tr w:rsidR="007D5EBF" w:rsidRPr="00EB0670" w:rsidTr="00CD74B3">
        <w:tc>
          <w:tcPr>
            <w:tcW w:w="2124" w:type="dxa"/>
          </w:tcPr>
          <w:p w:rsidR="00A628C7" w:rsidRPr="00EB0670" w:rsidRDefault="00A628C7" w:rsidP="00D3544B">
            <w:pPr>
              <w:rPr>
                <w:color w:val="000000" w:themeColor="text1"/>
                <w:sz w:val="20"/>
                <w:szCs w:val="20"/>
              </w:rPr>
            </w:pPr>
          </w:p>
        </w:tc>
        <w:tc>
          <w:tcPr>
            <w:tcW w:w="1329" w:type="dxa"/>
          </w:tcPr>
          <w:p w:rsidR="00A628C7" w:rsidRPr="00EB0670" w:rsidRDefault="00A628C7" w:rsidP="00D3544B">
            <w:pPr>
              <w:jc w:val="center"/>
              <w:rPr>
                <w:color w:val="000000" w:themeColor="text1"/>
                <w:sz w:val="20"/>
                <w:szCs w:val="20"/>
              </w:rPr>
            </w:pPr>
            <w:r w:rsidRPr="00EB0670">
              <w:rPr>
                <w:color w:val="000000" w:themeColor="text1"/>
                <w:sz w:val="20"/>
                <w:szCs w:val="20"/>
              </w:rPr>
              <w:t>Mode 1</w:t>
            </w:r>
          </w:p>
        </w:tc>
        <w:tc>
          <w:tcPr>
            <w:tcW w:w="1587" w:type="dxa"/>
          </w:tcPr>
          <w:p w:rsidR="00A628C7" w:rsidRPr="00EB0670" w:rsidRDefault="00A628C7" w:rsidP="00D3544B">
            <w:pPr>
              <w:jc w:val="center"/>
              <w:rPr>
                <w:color w:val="000000" w:themeColor="text1"/>
                <w:sz w:val="20"/>
                <w:szCs w:val="20"/>
              </w:rPr>
            </w:pPr>
            <w:r w:rsidRPr="00EB0670">
              <w:rPr>
                <w:color w:val="000000" w:themeColor="text1"/>
                <w:sz w:val="20"/>
                <w:szCs w:val="20"/>
              </w:rPr>
              <w:t>Mode 2</w:t>
            </w:r>
          </w:p>
        </w:tc>
        <w:tc>
          <w:tcPr>
            <w:tcW w:w="1620" w:type="dxa"/>
          </w:tcPr>
          <w:p w:rsidR="00A628C7" w:rsidRPr="00EB0670" w:rsidRDefault="00A628C7" w:rsidP="00D3544B">
            <w:pPr>
              <w:jc w:val="center"/>
              <w:rPr>
                <w:color w:val="000000" w:themeColor="text1"/>
                <w:sz w:val="20"/>
                <w:szCs w:val="20"/>
              </w:rPr>
            </w:pPr>
            <w:r w:rsidRPr="00EB0670">
              <w:rPr>
                <w:color w:val="000000" w:themeColor="text1"/>
                <w:sz w:val="20"/>
                <w:szCs w:val="20"/>
              </w:rPr>
              <w:t>Mode 3</w:t>
            </w:r>
          </w:p>
        </w:tc>
      </w:tr>
      <w:tr w:rsidR="007D5EBF" w:rsidRPr="00EB0670" w:rsidTr="00CD74B3">
        <w:tc>
          <w:tcPr>
            <w:tcW w:w="2124" w:type="dxa"/>
          </w:tcPr>
          <w:p w:rsidR="00A628C7" w:rsidRPr="00EB0670" w:rsidRDefault="00A628C7" w:rsidP="00D3544B">
            <w:pPr>
              <w:rPr>
                <w:color w:val="000000" w:themeColor="text1"/>
                <w:sz w:val="20"/>
                <w:szCs w:val="20"/>
              </w:rPr>
            </w:pPr>
            <w:r w:rsidRPr="00EB0670">
              <w:rPr>
                <w:color w:val="000000" w:themeColor="text1"/>
                <w:sz w:val="20"/>
                <w:szCs w:val="20"/>
              </w:rPr>
              <w:t>Optical Clock Rate</w:t>
            </w:r>
          </w:p>
        </w:tc>
        <w:tc>
          <w:tcPr>
            <w:tcW w:w="1329" w:type="dxa"/>
          </w:tcPr>
          <w:p w:rsidR="00A628C7" w:rsidRPr="00EB0670" w:rsidRDefault="00A628C7" w:rsidP="00D3544B">
            <w:pPr>
              <w:jc w:val="center"/>
              <w:rPr>
                <w:color w:val="000000" w:themeColor="text1"/>
                <w:sz w:val="20"/>
                <w:szCs w:val="20"/>
              </w:rPr>
            </w:pPr>
            <w:r w:rsidRPr="00EB0670">
              <w:rPr>
                <w:color w:val="000000" w:themeColor="text1"/>
                <w:sz w:val="20"/>
                <w:szCs w:val="20"/>
              </w:rPr>
              <w:t>1</w:t>
            </w:r>
            <w:r w:rsidR="00C30BA9" w:rsidRPr="00EB0670">
              <w:rPr>
                <w:color w:val="000000" w:themeColor="text1"/>
                <w:sz w:val="20"/>
                <w:szCs w:val="20"/>
              </w:rPr>
              <w:t>.</w:t>
            </w:r>
            <w:r w:rsidRPr="00EB0670">
              <w:rPr>
                <w:color w:val="000000" w:themeColor="text1"/>
                <w:sz w:val="20"/>
                <w:szCs w:val="20"/>
              </w:rPr>
              <w:t>5</w:t>
            </w:r>
            <w:r w:rsidR="00FE3B63" w:rsidRPr="00EB0670">
              <w:rPr>
                <w:color w:val="000000" w:themeColor="text1"/>
                <w:sz w:val="20"/>
                <w:szCs w:val="20"/>
              </w:rPr>
              <w:t xml:space="preserve"> k</w:t>
            </w:r>
            <w:r w:rsidRPr="00EB0670">
              <w:rPr>
                <w:color w:val="000000" w:themeColor="text1"/>
                <w:sz w:val="20"/>
                <w:szCs w:val="20"/>
              </w:rPr>
              <w:t>Hz</w:t>
            </w:r>
          </w:p>
        </w:tc>
        <w:tc>
          <w:tcPr>
            <w:tcW w:w="1587" w:type="dxa"/>
          </w:tcPr>
          <w:p w:rsidR="00A628C7" w:rsidRPr="00EB0670" w:rsidRDefault="00C30BA9" w:rsidP="00C13E37">
            <w:pPr>
              <w:jc w:val="center"/>
              <w:rPr>
                <w:color w:val="000000" w:themeColor="text1"/>
                <w:sz w:val="20"/>
                <w:szCs w:val="20"/>
              </w:rPr>
            </w:pPr>
            <w:r w:rsidRPr="00EB0670">
              <w:rPr>
                <w:color w:val="000000" w:themeColor="text1"/>
                <w:sz w:val="20"/>
                <w:szCs w:val="20"/>
              </w:rPr>
              <w:t>2</w:t>
            </w:r>
            <w:r w:rsidR="00FE3B63" w:rsidRPr="00EB0670">
              <w:rPr>
                <w:color w:val="000000" w:themeColor="text1"/>
                <w:sz w:val="20"/>
                <w:szCs w:val="20"/>
              </w:rPr>
              <w:t xml:space="preserve"> k</w:t>
            </w:r>
            <w:r w:rsidR="00A628C7" w:rsidRPr="00EB0670">
              <w:rPr>
                <w:color w:val="000000" w:themeColor="text1"/>
                <w:sz w:val="20"/>
                <w:szCs w:val="20"/>
              </w:rPr>
              <w:t>Hz</w:t>
            </w:r>
          </w:p>
        </w:tc>
        <w:tc>
          <w:tcPr>
            <w:tcW w:w="1620" w:type="dxa"/>
          </w:tcPr>
          <w:p w:rsidR="00A628C7" w:rsidRPr="00EB0670" w:rsidRDefault="00C30BA9" w:rsidP="00D3544B">
            <w:pPr>
              <w:jc w:val="center"/>
              <w:rPr>
                <w:color w:val="000000" w:themeColor="text1"/>
                <w:sz w:val="20"/>
                <w:szCs w:val="20"/>
              </w:rPr>
            </w:pPr>
            <w:r w:rsidRPr="00EB0670">
              <w:rPr>
                <w:color w:val="000000" w:themeColor="text1"/>
                <w:sz w:val="20"/>
                <w:szCs w:val="20"/>
              </w:rPr>
              <w:t>3</w:t>
            </w:r>
            <w:r w:rsidR="00FE3B63" w:rsidRPr="00EB0670">
              <w:rPr>
                <w:color w:val="000000" w:themeColor="text1"/>
                <w:sz w:val="20"/>
                <w:szCs w:val="20"/>
              </w:rPr>
              <w:t xml:space="preserve"> k</w:t>
            </w:r>
            <w:r w:rsidR="00A628C7" w:rsidRPr="00EB0670">
              <w:rPr>
                <w:color w:val="000000" w:themeColor="text1"/>
                <w:sz w:val="20"/>
                <w:szCs w:val="20"/>
              </w:rPr>
              <w:t>Hz</w:t>
            </w:r>
          </w:p>
        </w:tc>
      </w:tr>
      <w:tr w:rsidR="007D5EBF" w:rsidRPr="00EB0670" w:rsidTr="00CD74B3">
        <w:tc>
          <w:tcPr>
            <w:tcW w:w="2124" w:type="dxa"/>
          </w:tcPr>
          <w:p w:rsidR="00A628C7" w:rsidRPr="00EB0670" w:rsidRDefault="00A628C7" w:rsidP="00D3544B">
            <w:pPr>
              <w:rPr>
                <w:color w:val="000000" w:themeColor="text1"/>
                <w:sz w:val="20"/>
                <w:szCs w:val="20"/>
              </w:rPr>
            </w:pPr>
            <w:r w:rsidRPr="00EB0670">
              <w:rPr>
                <w:color w:val="000000" w:themeColor="text1"/>
                <w:sz w:val="20"/>
                <w:szCs w:val="20"/>
              </w:rPr>
              <w:t>Data sub-packet length</w:t>
            </w:r>
          </w:p>
        </w:tc>
        <w:tc>
          <w:tcPr>
            <w:tcW w:w="1329" w:type="dxa"/>
          </w:tcPr>
          <w:p w:rsidR="00A628C7" w:rsidRPr="00EB0670" w:rsidRDefault="00CD74B3" w:rsidP="00D3544B">
            <w:pPr>
              <w:jc w:val="center"/>
              <w:rPr>
                <w:color w:val="000000" w:themeColor="text1"/>
                <w:sz w:val="20"/>
                <w:szCs w:val="20"/>
              </w:rPr>
            </w:pPr>
            <w:r w:rsidRPr="00EB0670">
              <w:rPr>
                <w:color w:val="000000" w:themeColor="text1"/>
                <w:sz w:val="20"/>
                <w:szCs w:val="20"/>
              </w:rPr>
              <w:t>20</w:t>
            </w:r>
            <w:r w:rsidR="00A628C7" w:rsidRPr="00EB0670">
              <w:rPr>
                <w:color w:val="000000" w:themeColor="text1"/>
                <w:sz w:val="20"/>
                <w:szCs w:val="20"/>
              </w:rPr>
              <w:t xml:space="preserve"> bits</w:t>
            </w:r>
          </w:p>
        </w:tc>
        <w:tc>
          <w:tcPr>
            <w:tcW w:w="1587" w:type="dxa"/>
          </w:tcPr>
          <w:p w:rsidR="00A628C7" w:rsidRPr="00EB0670" w:rsidRDefault="00CD74B3" w:rsidP="00D3544B">
            <w:pPr>
              <w:jc w:val="center"/>
              <w:rPr>
                <w:color w:val="000000" w:themeColor="text1"/>
                <w:sz w:val="20"/>
                <w:szCs w:val="20"/>
              </w:rPr>
            </w:pPr>
            <w:r w:rsidRPr="00EB0670">
              <w:rPr>
                <w:color w:val="000000" w:themeColor="text1"/>
                <w:sz w:val="20"/>
                <w:szCs w:val="20"/>
              </w:rPr>
              <w:t>24</w:t>
            </w:r>
            <w:r w:rsidR="00A628C7" w:rsidRPr="00EB0670">
              <w:rPr>
                <w:color w:val="000000" w:themeColor="text1"/>
                <w:sz w:val="20"/>
                <w:szCs w:val="20"/>
              </w:rPr>
              <w:t xml:space="preserve"> bits</w:t>
            </w:r>
          </w:p>
        </w:tc>
        <w:tc>
          <w:tcPr>
            <w:tcW w:w="1620" w:type="dxa"/>
          </w:tcPr>
          <w:p w:rsidR="00A628C7" w:rsidRPr="00EB0670" w:rsidRDefault="00CD74B3" w:rsidP="00D3544B">
            <w:pPr>
              <w:jc w:val="center"/>
              <w:rPr>
                <w:color w:val="000000" w:themeColor="text1"/>
                <w:sz w:val="20"/>
                <w:szCs w:val="20"/>
              </w:rPr>
            </w:pPr>
            <w:r w:rsidRPr="00EB0670">
              <w:rPr>
                <w:color w:val="000000" w:themeColor="text1"/>
                <w:sz w:val="20"/>
                <w:szCs w:val="20"/>
              </w:rPr>
              <w:t>40</w:t>
            </w:r>
            <w:r w:rsidR="00A628C7" w:rsidRPr="00EB0670">
              <w:rPr>
                <w:color w:val="000000" w:themeColor="text1"/>
                <w:sz w:val="20"/>
                <w:szCs w:val="20"/>
              </w:rPr>
              <w:t xml:space="preserve"> bits</w:t>
            </w:r>
          </w:p>
        </w:tc>
      </w:tr>
      <w:tr w:rsidR="007D5EBF" w:rsidRPr="00EB0670" w:rsidTr="00CD74B3">
        <w:tc>
          <w:tcPr>
            <w:tcW w:w="2124" w:type="dxa"/>
          </w:tcPr>
          <w:p w:rsidR="00A628C7" w:rsidRPr="00EB0670" w:rsidRDefault="00A628C7" w:rsidP="00D3544B">
            <w:pPr>
              <w:rPr>
                <w:color w:val="000000" w:themeColor="text1"/>
                <w:sz w:val="20"/>
                <w:szCs w:val="20"/>
              </w:rPr>
            </w:pPr>
            <w:r w:rsidRPr="00EB0670">
              <w:rPr>
                <w:color w:val="000000" w:themeColor="text1"/>
                <w:sz w:val="20"/>
                <w:szCs w:val="20"/>
              </w:rPr>
              <w:t>Preamble</w:t>
            </w:r>
          </w:p>
        </w:tc>
        <w:tc>
          <w:tcPr>
            <w:tcW w:w="1329" w:type="dxa"/>
          </w:tcPr>
          <w:p w:rsidR="00A628C7" w:rsidRPr="00EB0670" w:rsidRDefault="00A628C7" w:rsidP="00D3544B">
            <w:pPr>
              <w:jc w:val="center"/>
              <w:rPr>
                <w:color w:val="000000" w:themeColor="text1"/>
                <w:sz w:val="20"/>
                <w:szCs w:val="20"/>
              </w:rPr>
            </w:pPr>
            <w:r w:rsidRPr="00EB0670">
              <w:rPr>
                <w:color w:val="000000" w:themeColor="text1"/>
                <w:sz w:val="20"/>
                <w:szCs w:val="20"/>
              </w:rPr>
              <w:t>6 bits</w:t>
            </w:r>
          </w:p>
        </w:tc>
        <w:tc>
          <w:tcPr>
            <w:tcW w:w="1587" w:type="dxa"/>
          </w:tcPr>
          <w:p w:rsidR="00A628C7" w:rsidRPr="00EB0670" w:rsidRDefault="00A628C7" w:rsidP="00D3544B">
            <w:pPr>
              <w:jc w:val="center"/>
              <w:rPr>
                <w:color w:val="000000" w:themeColor="text1"/>
                <w:sz w:val="20"/>
                <w:szCs w:val="20"/>
              </w:rPr>
            </w:pPr>
            <w:r w:rsidRPr="00EB0670">
              <w:rPr>
                <w:color w:val="000000" w:themeColor="text1"/>
                <w:sz w:val="20"/>
                <w:szCs w:val="20"/>
              </w:rPr>
              <w:t>10 bits</w:t>
            </w:r>
          </w:p>
        </w:tc>
        <w:tc>
          <w:tcPr>
            <w:tcW w:w="1620" w:type="dxa"/>
          </w:tcPr>
          <w:p w:rsidR="00A628C7" w:rsidRPr="00EB0670" w:rsidRDefault="00A628C7" w:rsidP="00D3544B">
            <w:pPr>
              <w:jc w:val="center"/>
              <w:rPr>
                <w:color w:val="000000" w:themeColor="text1"/>
                <w:sz w:val="20"/>
                <w:szCs w:val="20"/>
              </w:rPr>
            </w:pPr>
            <w:r w:rsidRPr="00EB0670">
              <w:rPr>
                <w:color w:val="000000" w:themeColor="text1"/>
                <w:sz w:val="20"/>
                <w:szCs w:val="20"/>
              </w:rPr>
              <w:t>6 bits</w:t>
            </w:r>
          </w:p>
        </w:tc>
      </w:tr>
      <w:tr w:rsidR="007D5EBF" w:rsidRPr="00EB0670" w:rsidTr="00CD74B3">
        <w:tc>
          <w:tcPr>
            <w:tcW w:w="2124" w:type="dxa"/>
          </w:tcPr>
          <w:p w:rsidR="00A628C7" w:rsidRPr="00EB0670" w:rsidRDefault="00A628C7" w:rsidP="00D3544B">
            <w:pPr>
              <w:rPr>
                <w:color w:val="000000" w:themeColor="text1"/>
                <w:sz w:val="20"/>
                <w:szCs w:val="20"/>
              </w:rPr>
            </w:pPr>
            <w:r w:rsidRPr="00EB0670">
              <w:rPr>
                <w:color w:val="000000" w:themeColor="text1"/>
                <w:sz w:val="20"/>
                <w:szCs w:val="20"/>
              </w:rPr>
              <w:t>RLL code</w:t>
            </w:r>
          </w:p>
        </w:tc>
        <w:tc>
          <w:tcPr>
            <w:tcW w:w="1329" w:type="dxa"/>
          </w:tcPr>
          <w:p w:rsidR="00A628C7" w:rsidRPr="00EB0670" w:rsidRDefault="00A628C7" w:rsidP="00D3544B">
            <w:pPr>
              <w:jc w:val="center"/>
              <w:rPr>
                <w:color w:val="000000" w:themeColor="text1"/>
                <w:sz w:val="20"/>
                <w:szCs w:val="20"/>
              </w:rPr>
            </w:pPr>
            <w:r w:rsidRPr="00EB0670">
              <w:rPr>
                <w:rStyle w:val="fontstyle01"/>
                <w:rFonts w:ascii="Times New Roman" w:hAnsi="Times New Roman"/>
                <w:b w:val="0"/>
                <w:color w:val="000000" w:themeColor="text1"/>
                <w:sz w:val="20"/>
                <w:szCs w:val="20"/>
              </w:rPr>
              <w:t>Manchester</w:t>
            </w:r>
          </w:p>
        </w:tc>
        <w:tc>
          <w:tcPr>
            <w:tcW w:w="1587" w:type="dxa"/>
          </w:tcPr>
          <w:p w:rsidR="00A628C7" w:rsidRPr="00EB0670" w:rsidRDefault="00A628C7" w:rsidP="00D3544B">
            <w:pPr>
              <w:jc w:val="center"/>
              <w:rPr>
                <w:color w:val="000000" w:themeColor="text1"/>
                <w:sz w:val="20"/>
                <w:szCs w:val="20"/>
              </w:rPr>
            </w:pPr>
            <w:r w:rsidRPr="00EB0670">
              <w:rPr>
                <w:color w:val="000000" w:themeColor="text1"/>
                <w:sz w:val="20"/>
                <w:szCs w:val="20"/>
              </w:rPr>
              <w:t>4B6B</w:t>
            </w:r>
          </w:p>
        </w:tc>
        <w:tc>
          <w:tcPr>
            <w:tcW w:w="1620" w:type="dxa"/>
          </w:tcPr>
          <w:p w:rsidR="00A628C7" w:rsidRPr="00EB0670" w:rsidRDefault="00A628C7" w:rsidP="00D3544B">
            <w:pPr>
              <w:jc w:val="center"/>
              <w:rPr>
                <w:color w:val="000000" w:themeColor="text1"/>
                <w:sz w:val="20"/>
                <w:szCs w:val="20"/>
              </w:rPr>
            </w:pPr>
            <w:r w:rsidRPr="00EB0670">
              <w:rPr>
                <w:rStyle w:val="fontstyle01"/>
                <w:b w:val="0"/>
                <w:color w:val="000000" w:themeColor="text1"/>
                <w:sz w:val="20"/>
                <w:szCs w:val="20"/>
              </w:rPr>
              <w:t>8B10B</w:t>
            </w:r>
          </w:p>
        </w:tc>
      </w:tr>
      <w:tr w:rsidR="007D5EBF" w:rsidRPr="00EB0670" w:rsidTr="00CD74B3">
        <w:tc>
          <w:tcPr>
            <w:tcW w:w="2124" w:type="dxa"/>
          </w:tcPr>
          <w:p w:rsidR="00A628C7" w:rsidRPr="00EB0670" w:rsidRDefault="00A628C7" w:rsidP="00D3544B">
            <w:pPr>
              <w:rPr>
                <w:color w:val="000000" w:themeColor="text1"/>
                <w:sz w:val="20"/>
                <w:szCs w:val="20"/>
              </w:rPr>
            </w:pPr>
            <w:r w:rsidRPr="00EB0670">
              <w:rPr>
                <w:color w:val="000000" w:themeColor="text1"/>
                <w:sz w:val="20"/>
                <w:szCs w:val="20"/>
              </w:rPr>
              <w:t>Number of LEDs</w:t>
            </w:r>
          </w:p>
        </w:tc>
        <w:tc>
          <w:tcPr>
            <w:tcW w:w="1329" w:type="dxa"/>
          </w:tcPr>
          <w:p w:rsidR="00A628C7" w:rsidRPr="00EB0670" w:rsidRDefault="00A628C7" w:rsidP="00D3544B">
            <w:pPr>
              <w:jc w:val="cente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2</w:t>
            </w:r>
          </w:p>
        </w:tc>
        <w:tc>
          <w:tcPr>
            <w:tcW w:w="1587" w:type="dxa"/>
          </w:tcPr>
          <w:p w:rsidR="00A628C7" w:rsidRPr="00EB0670" w:rsidRDefault="00A628C7" w:rsidP="00D3544B">
            <w:pPr>
              <w:jc w:val="center"/>
              <w:rPr>
                <w:color w:val="000000" w:themeColor="text1"/>
                <w:sz w:val="20"/>
                <w:szCs w:val="20"/>
              </w:rPr>
            </w:pPr>
            <w:r w:rsidRPr="00EB0670">
              <w:rPr>
                <w:color w:val="000000" w:themeColor="text1"/>
                <w:sz w:val="20"/>
                <w:szCs w:val="20"/>
              </w:rPr>
              <w:t>3</w:t>
            </w:r>
          </w:p>
        </w:tc>
        <w:tc>
          <w:tcPr>
            <w:tcW w:w="1620" w:type="dxa"/>
          </w:tcPr>
          <w:p w:rsidR="00A628C7" w:rsidRPr="00EB0670" w:rsidRDefault="00A628C7" w:rsidP="00D3544B">
            <w:pPr>
              <w:jc w:val="cente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2</w:t>
            </w:r>
          </w:p>
        </w:tc>
      </w:tr>
      <w:tr w:rsidR="007D5EBF" w:rsidRPr="00EB0670" w:rsidTr="00CD74B3">
        <w:tc>
          <w:tcPr>
            <w:tcW w:w="2124" w:type="dxa"/>
          </w:tcPr>
          <w:p w:rsidR="00A628C7" w:rsidRPr="00EB0670" w:rsidRDefault="00A628C7" w:rsidP="00D3544B">
            <w:pPr>
              <w:rPr>
                <w:color w:val="000000" w:themeColor="text1"/>
                <w:sz w:val="20"/>
                <w:szCs w:val="20"/>
              </w:rPr>
            </w:pPr>
            <w:r w:rsidRPr="00EB0670">
              <w:rPr>
                <w:color w:val="000000" w:themeColor="text1"/>
                <w:sz w:val="20"/>
                <w:szCs w:val="20"/>
              </w:rPr>
              <w:t>FEC</w:t>
            </w:r>
          </w:p>
        </w:tc>
        <w:tc>
          <w:tcPr>
            <w:tcW w:w="1329" w:type="dxa"/>
          </w:tcPr>
          <w:p w:rsidR="00A628C7" w:rsidRPr="00EB0670" w:rsidRDefault="00A628C7" w:rsidP="00D3544B">
            <w:pPr>
              <w:jc w:val="center"/>
              <w:rPr>
                <w:color w:val="000000" w:themeColor="text1"/>
                <w:sz w:val="20"/>
                <w:szCs w:val="20"/>
              </w:rPr>
            </w:pPr>
            <w:r w:rsidRPr="00EB0670">
              <w:rPr>
                <w:color w:val="000000" w:themeColor="text1"/>
                <w:sz w:val="20"/>
                <w:szCs w:val="20"/>
              </w:rPr>
              <w:t>Hamming (8,4)</w:t>
            </w:r>
          </w:p>
        </w:tc>
        <w:tc>
          <w:tcPr>
            <w:tcW w:w="1587" w:type="dxa"/>
          </w:tcPr>
          <w:p w:rsidR="00A628C7" w:rsidRPr="00EB0670" w:rsidRDefault="00A628C7" w:rsidP="00D3544B">
            <w:pPr>
              <w:jc w:val="center"/>
              <w:rPr>
                <w:color w:val="000000" w:themeColor="text1"/>
                <w:sz w:val="20"/>
                <w:szCs w:val="20"/>
              </w:rPr>
            </w:pPr>
            <w:r w:rsidRPr="00EB0670">
              <w:rPr>
                <w:color w:val="000000" w:themeColor="text1"/>
                <w:sz w:val="20"/>
                <w:szCs w:val="20"/>
              </w:rPr>
              <w:t>Hamming (15,11)</w:t>
            </w:r>
          </w:p>
        </w:tc>
        <w:tc>
          <w:tcPr>
            <w:tcW w:w="1620" w:type="dxa"/>
          </w:tcPr>
          <w:p w:rsidR="00A628C7" w:rsidRPr="00EB0670" w:rsidRDefault="00A628C7" w:rsidP="00D3544B">
            <w:pPr>
              <w:jc w:val="center"/>
              <w:rPr>
                <w:color w:val="000000" w:themeColor="text1"/>
                <w:sz w:val="20"/>
                <w:szCs w:val="20"/>
              </w:rPr>
            </w:pPr>
            <w:r w:rsidRPr="00EB0670">
              <w:rPr>
                <w:color w:val="000000" w:themeColor="text1"/>
                <w:sz w:val="20"/>
                <w:szCs w:val="20"/>
              </w:rPr>
              <w:t>RS (15,11)</w:t>
            </w:r>
          </w:p>
        </w:tc>
      </w:tr>
      <w:tr w:rsidR="00A628C7" w:rsidRPr="00EB0670" w:rsidTr="00CD74B3">
        <w:tc>
          <w:tcPr>
            <w:tcW w:w="2124" w:type="dxa"/>
          </w:tcPr>
          <w:p w:rsidR="00A628C7" w:rsidRPr="00EB0670" w:rsidRDefault="00A628C7" w:rsidP="00D3544B">
            <w:pPr>
              <w:rPr>
                <w:color w:val="000000" w:themeColor="text1"/>
                <w:sz w:val="20"/>
                <w:szCs w:val="20"/>
              </w:rPr>
            </w:pPr>
            <w:r w:rsidRPr="00EB0670">
              <w:rPr>
                <w:color w:val="000000" w:themeColor="text1"/>
                <w:sz w:val="20"/>
                <w:szCs w:val="20"/>
              </w:rPr>
              <w:t>Data rate</w:t>
            </w:r>
          </w:p>
        </w:tc>
        <w:tc>
          <w:tcPr>
            <w:tcW w:w="1329" w:type="dxa"/>
          </w:tcPr>
          <w:p w:rsidR="00A628C7" w:rsidRPr="00EB0670" w:rsidRDefault="009A0A8C" w:rsidP="00446B9D">
            <w:pPr>
              <w:jc w:val="center"/>
              <w:rPr>
                <w:color w:val="000000" w:themeColor="text1"/>
                <w:sz w:val="20"/>
                <w:szCs w:val="20"/>
              </w:rPr>
            </w:pPr>
            <w:r w:rsidRPr="00EB0670">
              <w:rPr>
                <w:color w:val="000000" w:themeColor="text1"/>
                <w:sz w:val="20"/>
                <w:szCs w:val="20"/>
              </w:rPr>
              <w:t>8 kbps</w:t>
            </w:r>
          </w:p>
        </w:tc>
        <w:tc>
          <w:tcPr>
            <w:tcW w:w="1587" w:type="dxa"/>
          </w:tcPr>
          <w:p w:rsidR="00A628C7" w:rsidRPr="00EB0670" w:rsidRDefault="009A0A8C" w:rsidP="00D3544B">
            <w:pPr>
              <w:jc w:val="center"/>
              <w:rPr>
                <w:color w:val="000000" w:themeColor="text1"/>
                <w:sz w:val="20"/>
                <w:szCs w:val="20"/>
              </w:rPr>
            </w:pPr>
            <w:r w:rsidRPr="00EB0670">
              <w:rPr>
                <w:color w:val="000000" w:themeColor="text1"/>
                <w:sz w:val="20"/>
                <w:szCs w:val="20"/>
              </w:rPr>
              <w:t>9</w:t>
            </w:r>
            <w:r w:rsidR="00446B9D" w:rsidRPr="00EB0670">
              <w:rPr>
                <w:color w:val="000000" w:themeColor="text1"/>
                <w:sz w:val="20"/>
                <w:szCs w:val="20"/>
              </w:rPr>
              <w:t>.</w:t>
            </w:r>
            <w:r w:rsidRPr="00EB0670">
              <w:rPr>
                <w:color w:val="000000" w:themeColor="text1"/>
                <w:sz w:val="20"/>
                <w:szCs w:val="20"/>
              </w:rPr>
              <w:t>6 kbps</w:t>
            </w:r>
          </w:p>
        </w:tc>
        <w:tc>
          <w:tcPr>
            <w:tcW w:w="1620" w:type="dxa"/>
          </w:tcPr>
          <w:p w:rsidR="00A628C7" w:rsidRPr="00EB0670" w:rsidRDefault="00446B9D" w:rsidP="00D3544B">
            <w:pPr>
              <w:jc w:val="center"/>
              <w:rPr>
                <w:bCs/>
                <w:color w:val="000000" w:themeColor="text1"/>
                <w:sz w:val="20"/>
                <w:szCs w:val="20"/>
              </w:rPr>
            </w:pPr>
            <w:r w:rsidRPr="00EB0670">
              <w:rPr>
                <w:bCs/>
                <w:color w:val="000000" w:themeColor="text1"/>
                <w:sz w:val="20"/>
                <w:szCs w:val="20"/>
              </w:rPr>
              <w:t>16</w:t>
            </w:r>
            <w:r w:rsidR="009A0A8C" w:rsidRPr="00EB0670">
              <w:rPr>
                <w:bCs/>
                <w:color w:val="000000" w:themeColor="text1"/>
                <w:sz w:val="20"/>
                <w:szCs w:val="20"/>
              </w:rPr>
              <w:t xml:space="preserve"> kbps</w:t>
            </w:r>
          </w:p>
        </w:tc>
      </w:tr>
      <w:bookmarkEnd w:id="409"/>
      <w:bookmarkEnd w:id="410"/>
    </w:tbl>
    <w:p w:rsidR="00A227D8" w:rsidRPr="00EB0670" w:rsidRDefault="00A227D8" w:rsidP="00FC6E24">
      <w:pPr>
        <w:jc w:val="both"/>
        <w:rPr>
          <w:color w:val="000000" w:themeColor="text1"/>
          <w:sz w:val="20"/>
        </w:rPr>
      </w:pPr>
    </w:p>
    <w:p w:rsidR="001E5150" w:rsidRPr="009F6B3D" w:rsidRDefault="001E5150" w:rsidP="001E5150">
      <w:pPr>
        <w:pStyle w:val="Heading1"/>
        <w:rPr>
          <w:rFonts w:ascii="Times New Roman" w:hAnsi="Times New Roman"/>
          <w:color w:val="000000" w:themeColor="text1"/>
          <w:sz w:val="20"/>
          <w:u w:val="none"/>
        </w:rPr>
      </w:pPr>
      <w:bookmarkStart w:id="411" w:name="_Toc103091555"/>
      <w:bookmarkStart w:id="412" w:name="OLE_LINK374"/>
      <w:bookmarkStart w:id="413" w:name="OLE_LINK375"/>
      <w:bookmarkEnd w:id="407"/>
      <w:bookmarkEnd w:id="408"/>
      <w:r w:rsidRPr="009F6B3D">
        <w:rPr>
          <w:rFonts w:ascii="Times New Roman" w:hAnsi="Times New Roman"/>
          <w:color w:val="000000" w:themeColor="text1"/>
          <w:sz w:val="20"/>
          <w:u w:val="none"/>
        </w:rPr>
        <w:t>17. PHY VIII specifications</w:t>
      </w:r>
      <w:bookmarkEnd w:id="411"/>
    </w:p>
    <w:p w:rsidR="001E5150" w:rsidRPr="00EB0670" w:rsidRDefault="001E5150" w:rsidP="001E5150">
      <w:pPr>
        <w:pStyle w:val="Heading2"/>
        <w:rPr>
          <w:rFonts w:ascii="Times New Roman" w:hAnsi="Times New Roman"/>
          <w:b w:val="0"/>
          <w:color w:val="000000" w:themeColor="text1"/>
          <w:sz w:val="20"/>
        </w:rPr>
      </w:pPr>
      <w:bookmarkStart w:id="414" w:name="_Toc103091556"/>
      <w:bookmarkStart w:id="415" w:name="OLE_LINK89"/>
      <w:r w:rsidRPr="00EB0670">
        <w:rPr>
          <w:rFonts w:ascii="Times New Roman" w:hAnsi="Times New Roman"/>
          <w:b w:val="0"/>
          <w:color w:val="000000" w:themeColor="text1"/>
          <w:sz w:val="20"/>
        </w:rPr>
        <w:t>17.1. HOOK-OFDM</w:t>
      </w:r>
      <w:bookmarkEnd w:id="414"/>
    </w:p>
    <w:p w:rsidR="001E5150" w:rsidRPr="00EB0670" w:rsidRDefault="001E5150" w:rsidP="001E5150">
      <w:pPr>
        <w:jc w:val="both"/>
        <w:rPr>
          <w:color w:val="000000" w:themeColor="text1"/>
          <w:sz w:val="20"/>
        </w:rPr>
      </w:pPr>
      <w:r w:rsidRPr="00EB0670">
        <w:rPr>
          <w:color w:val="000000" w:themeColor="text1"/>
          <w:sz w:val="20"/>
        </w:rPr>
        <w:t xml:space="preserve">The Hybrid </w:t>
      </w:r>
      <w:r w:rsidR="0039255C" w:rsidRPr="00EB0670">
        <w:rPr>
          <w:color w:val="000000" w:themeColor="text1"/>
          <w:sz w:val="20"/>
        </w:rPr>
        <w:t xml:space="preserve">On-Off Keying - </w:t>
      </w:r>
      <w:r w:rsidRPr="00EB0670">
        <w:rPr>
          <w:color w:val="000000" w:themeColor="text1"/>
          <w:sz w:val="20"/>
        </w:rPr>
        <w:t xml:space="preserve">Orthogonal Frequency Division Multiplexing (HOOK-OFDM) Modulation for high-speed OCC system uses the PHY VIII – Singular Point Source.  </w:t>
      </w:r>
    </w:p>
    <w:p w:rsidR="001E5150" w:rsidRPr="00EB0670" w:rsidRDefault="001E5150" w:rsidP="001E5150">
      <w:pPr>
        <w:pStyle w:val="Heading3"/>
        <w:rPr>
          <w:rFonts w:ascii="Times New Roman" w:hAnsi="Times New Roman"/>
          <w:b w:val="0"/>
          <w:color w:val="000000" w:themeColor="text1"/>
          <w:sz w:val="20"/>
        </w:rPr>
      </w:pPr>
      <w:bookmarkStart w:id="416" w:name="_Toc103091557"/>
      <w:r w:rsidRPr="00EB0670">
        <w:rPr>
          <w:rFonts w:ascii="Times New Roman" w:hAnsi="Times New Roman"/>
          <w:b w:val="0"/>
          <w:color w:val="000000" w:themeColor="text1"/>
          <w:sz w:val="20"/>
        </w:rPr>
        <w:t>17.1.1. Reference architecture</w:t>
      </w:r>
      <w:bookmarkEnd w:id="416"/>
    </w:p>
    <w:p w:rsidR="001E5150" w:rsidRPr="00EB0670" w:rsidRDefault="001E5150" w:rsidP="001E5150">
      <w:pPr>
        <w:rPr>
          <w:color w:val="000000" w:themeColor="text1"/>
          <w:sz w:val="20"/>
        </w:rPr>
      </w:pPr>
      <w:r w:rsidRPr="00EB0670">
        <w:rPr>
          <w:color w:val="000000" w:themeColor="text1"/>
          <w:sz w:val="20"/>
        </w:rPr>
        <w:t xml:space="preserve">A reference architecture to implement HOOK-OFDM is shown in Figure </w:t>
      </w:r>
      <w:r w:rsidR="00FE3F6D" w:rsidRPr="00EB0670">
        <w:rPr>
          <w:color w:val="000000" w:themeColor="text1"/>
          <w:sz w:val="20"/>
        </w:rPr>
        <w:t>225</w:t>
      </w:r>
      <w:r w:rsidRPr="00EB0670">
        <w:rPr>
          <w:color w:val="000000" w:themeColor="text1"/>
          <w:sz w:val="20"/>
        </w:rPr>
        <w:t>.</w:t>
      </w:r>
    </w:p>
    <w:p w:rsidR="001E5150" w:rsidRPr="00EB0670" w:rsidRDefault="001E5150" w:rsidP="004E3568">
      <w:pPr>
        <w:jc w:val="center"/>
        <w:rPr>
          <w:color w:val="000000" w:themeColor="text1"/>
          <w:sz w:val="20"/>
        </w:rPr>
      </w:pPr>
      <w:bookmarkStart w:id="417" w:name="OLE_LINK376"/>
      <w:bookmarkStart w:id="418" w:name="OLE_LINK377"/>
      <w:bookmarkEnd w:id="412"/>
      <w:bookmarkEnd w:id="413"/>
      <w:r w:rsidRPr="00EB0670">
        <w:rPr>
          <w:noProof/>
          <w:color w:val="000000" w:themeColor="text1"/>
          <w:sz w:val="20"/>
          <w:lang w:eastAsia="ko-KR"/>
        </w:rPr>
        <w:drawing>
          <wp:inline distT="0" distB="0" distL="0" distR="0" wp14:anchorId="5FCB1374" wp14:editId="0CB63437">
            <wp:extent cx="5639715" cy="13198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t="20073"/>
                    <a:stretch/>
                  </pic:blipFill>
                  <pic:spPr bwMode="auto">
                    <a:xfrm>
                      <a:off x="0" y="0"/>
                      <a:ext cx="5661897" cy="1325032"/>
                    </a:xfrm>
                    <a:prstGeom prst="rect">
                      <a:avLst/>
                    </a:prstGeom>
                    <a:noFill/>
                    <a:ln>
                      <a:noFill/>
                    </a:ln>
                    <a:extLst>
                      <a:ext uri="{53640926-AAD7-44D8-BBD7-CCE9431645EC}">
                        <a14:shadowObscured xmlns:a14="http://schemas.microsoft.com/office/drawing/2010/main"/>
                      </a:ext>
                    </a:extLst>
                  </pic:spPr>
                </pic:pic>
              </a:graphicData>
            </a:graphic>
          </wp:inline>
        </w:drawing>
      </w:r>
    </w:p>
    <w:p w:rsidR="001E5150" w:rsidRPr="00EB0670" w:rsidRDefault="001E5150" w:rsidP="001E5150">
      <w:pPr>
        <w:jc w:val="center"/>
        <w:rPr>
          <w:color w:val="000000" w:themeColor="text1"/>
          <w:sz w:val="20"/>
        </w:rPr>
      </w:pPr>
      <w:r w:rsidRPr="00EB0670">
        <w:rPr>
          <w:color w:val="000000" w:themeColor="text1"/>
          <w:sz w:val="20"/>
        </w:rPr>
        <w:t xml:space="preserve">Figure </w:t>
      </w:r>
      <w:r w:rsidR="00DB6BA5" w:rsidRPr="00EB0670">
        <w:rPr>
          <w:color w:val="000000" w:themeColor="text1"/>
          <w:sz w:val="20"/>
        </w:rPr>
        <w:t>225</w:t>
      </w:r>
      <w:r w:rsidRPr="00EB0670">
        <w:rPr>
          <w:color w:val="000000" w:themeColor="text1"/>
          <w:sz w:val="20"/>
        </w:rPr>
        <w:t>. HOOK-OFDM block diagram</w:t>
      </w:r>
    </w:p>
    <w:p w:rsidR="001E5150" w:rsidRPr="00EB0670" w:rsidRDefault="001E5150" w:rsidP="001E5150">
      <w:pPr>
        <w:pStyle w:val="Heading3"/>
        <w:rPr>
          <w:rFonts w:ascii="Times New Roman" w:hAnsi="Times New Roman"/>
          <w:b w:val="0"/>
          <w:color w:val="000000" w:themeColor="text1"/>
          <w:sz w:val="20"/>
        </w:rPr>
      </w:pPr>
      <w:bookmarkStart w:id="419" w:name="_Toc103091558"/>
      <w:bookmarkStart w:id="420" w:name="OLE_LINK378"/>
      <w:bookmarkStart w:id="421" w:name="OLE_LINK379"/>
      <w:bookmarkEnd w:id="417"/>
      <w:bookmarkEnd w:id="418"/>
      <w:r w:rsidRPr="00EB0670">
        <w:rPr>
          <w:rFonts w:ascii="Times New Roman" w:hAnsi="Times New Roman"/>
          <w:b w:val="0"/>
          <w:color w:val="000000" w:themeColor="text1"/>
          <w:sz w:val="20"/>
        </w:rPr>
        <w:t xml:space="preserve">17.1.2. </w:t>
      </w:r>
      <w:bookmarkStart w:id="422" w:name="OLE_LINK168"/>
      <w:bookmarkStart w:id="423" w:name="OLE_LINK169"/>
      <w:r w:rsidRPr="00EB0670">
        <w:rPr>
          <w:rFonts w:ascii="Times New Roman" w:hAnsi="Times New Roman"/>
          <w:b w:val="0"/>
          <w:color w:val="000000" w:themeColor="text1"/>
          <w:sz w:val="20"/>
        </w:rPr>
        <w:t>Encoder configuration</w:t>
      </w:r>
      <w:bookmarkEnd w:id="419"/>
    </w:p>
    <w:bookmarkEnd w:id="422"/>
    <w:bookmarkEnd w:id="423"/>
    <w:p w:rsidR="001E5150" w:rsidRPr="00EB0670" w:rsidRDefault="001E5150" w:rsidP="001E5150">
      <w:pPr>
        <w:rPr>
          <w:color w:val="000000" w:themeColor="text1"/>
          <w:sz w:val="20"/>
        </w:rPr>
      </w:pPr>
      <w:r w:rsidRPr="00EB0670">
        <w:rPr>
          <w:color w:val="000000" w:themeColor="text1"/>
          <w:sz w:val="20"/>
        </w:rPr>
        <w:t xml:space="preserve">A packet of data is modulated using OFDM modulation. The optical clock rate is at 16 kHz or 32 kHz. The configuration of the mode of HOOK-OFDM scheme shall be implemented via the PHY PIB attribute </w:t>
      </w:r>
      <w:r w:rsidRPr="00EB0670">
        <w:rPr>
          <w:i/>
          <w:color w:val="000000" w:themeColor="text1"/>
          <w:sz w:val="20"/>
        </w:rPr>
        <w:t>phyHookOfdmMode</w:t>
      </w:r>
    </w:p>
    <w:p w:rsidR="001E5150" w:rsidRPr="00EB0670" w:rsidRDefault="001E5150" w:rsidP="001E5150">
      <w:pPr>
        <w:jc w:val="center"/>
        <w:rPr>
          <w:color w:val="000000" w:themeColor="text1"/>
          <w:sz w:val="20"/>
        </w:rPr>
      </w:pPr>
      <w:bookmarkStart w:id="424" w:name="OLE_LINK380"/>
      <w:bookmarkStart w:id="425" w:name="OLE_LINK381"/>
      <w:bookmarkEnd w:id="420"/>
      <w:bookmarkEnd w:id="421"/>
      <w:r w:rsidRPr="00EB0670">
        <w:rPr>
          <w:noProof/>
          <w:color w:val="000000" w:themeColor="text1"/>
          <w:sz w:val="20"/>
          <w:lang w:eastAsia="ko-KR"/>
        </w:rPr>
        <w:lastRenderedPageBreak/>
        <w:drawing>
          <wp:inline distT="0" distB="0" distL="0" distR="0" wp14:anchorId="44FDEB1C" wp14:editId="5C3175CD">
            <wp:extent cx="5336700" cy="26875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4292" cy="2691370"/>
                    </a:xfrm>
                    <a:prstGeom prst="rect">
                      <a:avLst/>
                    </a:prstGeom>
                    <a:noFill/>
                    <a:ln>
                      <a:noFill/>
                    </a:ln>
                  </pic:spPr>
                </pic:pic>
              </a:graphicData>
            </a:graphic>
          </wp:inline>
        </w:drawing>
      </w:r>
    </w:p>
    <w:p w:rsidR="001E5150" w:rsidRPr="00EB0670" w:rsidRDefault="001E5150" w:rsidP="001E5150">
      <w:pPr>
        <w:jc w:val="center"/>
        <w:rPr>
          <w:color w:val="000000" w:themeColor="text1"/>
          <w:sz w:val="20"/>
        </w:rPr>
      </w:pPr>
      <w:r w:rsidRPr="00EB0670">
        <w:rPr>
          <w:color w:val="000000" w:themeColor="text1"/>
          <w:sz w:val="20"/>
        </w:rPr>
        <w:t xml:space="preserve">Figure </w:t>
      </w:r>
      <w:r w:rsidR="00DB6BA5" w:rsidRPr="00EB0670">
        <w:rPr>
          <w:color w:val="000000" w:themeColor="text1"/>
          <w:sz w:val="20"/>
        </w:rPr>
        <w:t>226</w:t>
      </w:r>
      <w:r w:rsidRPr="00EB0670">
        <w:rPr>
          <w:color w:val="000000" w:themeColor="text1"/>
          <w:sz w:val="20"/>
        </w:rPr>
        <w:t>. Data frame structure of hybrid OFDM-OOK scheme. (a) OOK packet. (b) OOK data (c) hybrid signal (d) OFDM signal.</w:t>
      </w:r>
    </w:p>
    <w:p w:rsidR="001E5150" w:rsidRPr="00EB0670" w:rsidRDefault="001E5150" w:rsidP="001E5150">
      <w:pPr>
        <w:rPr>
          <w:color w:val="000000" w:themeColor="text1"/>
          <w:sz w:val="20"/>
        </w:rPr>
      </w:pPr>
      <w:bookmarkStart w:id="426" w:name="OLE_LINK382"/>
      <w:bookmarkStart w:id="427" w:name="OLE_LINK383"/>
      <w:bookmarkEnd w:id="424"/>
      <w:bookmarkEnd w:id="425"/>
      <w:r w:rsidRPr="00EB0670">
        <w:rPr>
          <w:color w:val="000000" w:themeColor="text1"/>
          <w:sz w:val="20"/>
        </w:rPr>
        <w:t xml:space="preserve">In each ‘high’ and ‘low’ period of C-OOK waveform, we can embed the high-frequency OFDM waveform to increase data rate of the system. </w:t>
      </w:r>
    </w:p>
    <w:p w:rsidR="001E5150" w:rsidRPr="00EB0670" w:rsidRDefault="001E5150" w:rsidP="001E5150">
      <w:pPr>
        <w:rPr>
          <w:color w:val="000000" w:themeColor="text1"/>
          <w:sz w:val="20"/>
        </w:rPr>
      </w:pPr>
      <w:r w:rsidRPr="00EB0670">
        <w:rPr>
          <w:color w:val="000000" w:themeColor="text1"/>
          <w:sz w:val="20"/>
        </w:rPr>
        <w:t xml:space="preserve">In the low data rate stream, we apply the C-OOK frame as </w:t>
      </w:r>
      <w:r w:rsidR="00FE3F6D" w:rsidRPr="00EB0670">
        <w:rPr>
          <w:color w:val="000000" w:themeColor="text1"/>
          <w:sz w:val="20"/>
        </w:rPr>
        <w:t>F</w:t>
      </w:r>
      <w:r w:rsidRPr="00EB0670">
        <w:rPr>
          <w:color w:val="000000" w:themeColor="text1"/>
          <w:sz w:val="20"/>
        </w:rPr>
        <w:t>igure</w:t>
      </w:r>
      <w:r w:rsidR="00FE3F6D" w:rsidRPr="00EB0670">
        <w:rPr>
          <w:color w:val="000000" w:themeColor="text1"/>
          <w:sz w:val="20"/>
        </w:rPr>
        <w:t xml:space="preserve"> 226</w:t>
      </w:r>
      <w:r w:rsidRPr="00EB0670">
        <w:rPr>
          <w:color w:val="000000" w:themeColor="text1"/>
          <w:sz w:val="20"/>
        </w:rPr>
        <w:t>. With high data rate stream, each period of C-OOK waveform will be put one OFDM frame to generate hybrid waveform.</w:t>
      </w:r>
    </w:p>
    <w:p w:rsidR="0080406A" w:rsidRPr="00EB0670" w:rsidRDefault="009F0B29" w:rsidP="0080406A">
      <w:pPr>
        <w:pStyle w:val="Heading3"/>
        <w:rPr>
          <w:rFonts w:ascii="Times New Roman" w:hAnsi="Times New Roman"/>
          <w:b w:val="0"/>
          <w:color w:val="000000" w:themeColor="text1"/>
          <w:sz w:val="20"/>
        </w:rPr>
      </w:pPr>
      <w:bookmarkStart w:id="428" w:name="_Toc103091559"/>
      <w:bookmarkStart w:id="429" w:name="OLE_LINK85"/>
      <w:bookmarkStart w:id="430" w:name="OLE_LINK88"/>
      <w:r w:rsidRPr="00EB0670">
        <w:rPr>
          <w:rFonts w:ascii="Times New Roman" w:hAnsi="Times New Roman"/>
          <w:b w:val="0"/>
          <w:color w:val="000000" w:themeColor="text1"/>
          <w:sz w:val="20"/>
        </w:rPr>
        <w:t>17</w:t>
      </w:r>
      <w:r w:rsidR="0080406A" w:rsidRPr="00EB0670">
        <w:rPr>
          <w:rFonts w:ascii="Times New Roman" w:hAnsi="Times New Roman"/>
          <w:b w:val="0"/>
          <w:color w:val="000000" w:themeColor="text1"/>
          <w:sz w:val="20"/>
        </w:rPr>
        <w:t>.1.3. Sequence Number inserting</w:t>
      </w:r>
      <w:bookmarkEnd w:id="428"/>
    </w:p>
    <w:p w:rsidR="009F0B29" w:rsidRPr="00EB0670" w:rsidRDefault="009F0B29" w:rsidP="009F0B29">
      <w:pPr>
        <w:jc w:val="both"/>
        <w:rPr>
          <w:color w:val="000000" w:themeColor="text1"/>
          <w:sz w:val="20"/>
        </w:rPr>
      </w:pPr>
      <w:r w:rsidRPr="00EB0670">
        <w:rPr>
          <w:color w:val="000000" w:themeColor="text1"/>
          <w:sz w:val="20"/>
        </w:rPr>
        <w:t xml:space="preserve">The data sub-packet payload shall consist of two subparts: SN data, </w:t>
      </w:r>
      <w:r w:rsidR="00EC2293" w:rsidRPr="00EB0670">
        <w:rPr>
          <w:color w:val="000000" w:themeColor="text1"/>
          <w:sz w:val="20"/>
        </w:rPr>
        <w:t xml:space="preserve">and </w:t>
      </w:r>
      <w:r w:rsidRPr="00EB0670">
        <w:rPr>
          <w:color w:val="000000" w:themeColor="text1"/>
          <w:sz w:val="20"/>
        </w:rPr>
        <w:t>payload. The SN Data consists of asynchronous information, which helps the receiver side decode data.</w:t>
      </w:r>
    </w:p>
    <w:p w:rsidR="009F0B29" w:rsidRPr="00EB0670" w:rsidRDefault="009F0B29" w:rsidP="009F0B29">
      <w:pPr>
        <w:jc w:val="both"/>
        <w:rPr>
          <w:color w:val="000000" w:themeColor="text1"/>
          <w:sz w:val="20"/>
        </w:rPr>
      </w:pPr>
      <w:r w:rsidRPr="00EB0670">
        <w:rPr>
          <w:color w:val="000000" w:themeColor="text1"/>
          <w:sz w:val="20"/>
        </w:rPr>
        <w:t xml:space="preserve">SN shall be implemented over the PHY PIB attribute </w:t>
      </w:r>
      <w:r w:rsidRPr="00EB0670">
        <w:rPr>
          <w:i/>
          <w:color w:val="000000" w:themeColor="text1"/>
          <w:sz w:val="20"/>
        </w:rPr>
        <w:t>phyHookOfdmSn</w:t>
      </w:r>
    </w:p>
    <w:p w:rsidR="0080406A" w:rsidRPr="00EB0670" w:rsidRDefault="009F0B29" w:rsidP="0080406A">
      <w:pPr>
        <w:pStyle w:val="Heading3"/>
        <w:rPr>
          <w:rFonts w:ascii="Times New Roman" w:hAnsi="Times New Roman"/>
          <w:b w:val="0"/>
          <w:color w:val="000000" w:themeColor="text1"/>
          <w:sz w:val="20"/>
        </w:rPr>
      </w:pPr>
      <w:bookmarkStart w:id="431" w:name="_Toc103091560"/>
      <w:r w:rsidRPr="00EB0670">
        <w:rPr>
          <w:rFonts w:ascii="Times New Roman" w:hAnsi="Times New Roman"/>
          <w:b w:val="0"/>
          <w:color w:val="000000" w:themeColor="text1"/>
          <w:sz w:val="20"/>
        </w:rPr>
        <w:t>17</w:t>
      </w:r>
      <w:r w:rsidR="0080406A" w:rsidRPr="00EB0670">
        <w:rPr>
          <w:rFonts w:ascii="Times New Roman" w:hAnsi="Times New Roman"/>
          <w:b w:val="0"/>
          <w:color w:val="000000" w:themeColor="text1"/>
          <w:sz w:val="20"/>
        </w:rPr>
        <w:t>.1.4. Forward error correction (FEC)</w:t>
      </w:r>
      <w:bookmarkEnd w:id="431"/>
    </w:p>
    <w:p w:rsidR="0080406A" w:rsidRPr="00EB0670" w:rsidRDefault="0080406A" w:rsidP="0080406A">
      <w:pPr>
        <w:jc w:val="both"/>
        <w:rPr>
          <w:i/>
          <w:color w:val="000000" w:themeColor="text1"/>
          <w:sz w:val="20"/>
        </w:rPr>
      </w:pPr>
      <w:r w:rsidRPr="00EB0670">
        <w:rPr>
          <w:color w:val="000000" w:themeColor="text1"/>
          <w:sz w:val="20"/>
        </w:rPr>
        <w:t xml:space="preserve">The data sub-packet payload may be coded by FEC to protect the payload from error. Hamming (8,4) or Reed Solomon (15,11) code may be used as an FEC. FEC shall be configured via the PHY PIB attribute </w:t>
      </w:r>
      <w:r w:rsidRPr="00EB0670">
        <w:rPr>
          <w:i/>
          <w:color w:val="000000" w:themeColor="text1"/>
          <w:sz w:val="20"/>
        </w:rPr>
        <w:t>phy</w:t>
      </w:r>
      <w:r w:rsidR="0029551B" w:rsidRPr="00EB0670">
        <w:rPr>
          <w:i/>
          <w:color w:val="000000" w:themeColor="text1"/>
          <w:sz w:val="20"/>
        </w:rPr>
        <w:t>Hook</w:t>
      </w:r>
      <w:r w:rsidRPr="00EB0670">
        <w:rPr>
          <w:i/>
          <w:color w:val="000000" w:themeColor="text1"/>
          <w:sz w:val="20"/>
        </w:rPr>
        <w:t>OfdmFEC</w:t>
      </w:r>
    </w:p>
    <w:p w:rsidR="0080406A" w:rsidRPr="00EB0670" w:rsidRDefault="009F0B29" w:rsidP="0080406A">
      <w:pPr>
        <w:pStyle w:val="Heading3"/>
        <w:rPr>
          <w:rFonts w:ascii="Times New Roman" w:hAnsi="Times New Roman"/>
          <w:b w:val="0"/>
          <w:color w:val="000000" w:themeColor="text1"/>
          <w:sz w:val="20"/>
        </w:rPr>
      </w:pPr>
      <w:bookmarkStart w:id="432" w:name="_Toc103091561"/>
      <w:r w:rsidRPr="00EB0670">
        <w:rPr>
          <w:rFonts w:ascii="Times New Roman" w:hAnsi="Times New Roman"/>
          <w:b w:val="0"/>
          <w:color w:val="000000" w:themeColor="text1"/>
          <w:sz w:val="20"/>
        </w:rPr>
        <w:t>17</w:t>
      </w:r>
      <w:r w:rsidR="0080406A" w:rsidRPr="00EB0670">
        <w:rPr>
          <w:rFonts w:ascii="Times New Roman" w:hAnsi="Times New Roman"/>
          <w:b w:val="0"/>
          <w:color w:val="000000" w:themeColor="text1"/>
          <w:sz w:val="20"/>
        </w:rPr>
        <w:t>.1.5. QAM constellation mapping</w:t>
      </w:r>
      <w:bookmarkEnd w:id="432"/>
    </w:p>
    <w:p w:rsidR="0080406A" w:rsidRPr="00EB0670" w:rsidRDefault="0080406A" w:rsidP="0080406A">
      <w:pPr>
        <w:jc w:val="both"/>
        <w:rPr>
          <w:color w:val="000000" w:themeColor="text1"/>
          <w:sz w:val="20"/>
        </w:rPr>
      </w:pPr>
      <w:r w:rsidRPr="00EB0670">
        <w:rPr>
          <w:color w:val="000000" w:themeColor="text1"/>
          <w:sz w:val="20"/>
        </w:rPr>
        <w:t xml:space="preserve">4-QAM, 16-QAM, and 64-QAM may be used in RS-OFDM modulation scheme. The QAM level shall be configured via the PHY PIB attribute </w:t>
      </w:r>
      <w:bookmarkStart w:id="433" w:name="OLE_LINK111"/>
      <w:bookmarkStart w:id="434" w:name="OLE_LINK112"/>
      <w:r w:rsidRPr="00EB0670">
        <w:rPr>
          <w:i/>
          <w:color w:val="000000" w:themeColor="text1"/>
          <w:sz w:val="20"/>
        </w:rPr>
        <w:t>phy</w:t>
      </w:r>
      <w:r w:rsidR="00B510A5" w:rsidRPr="00EB0670">
        <w:rPr>
          <w:i/>
          <w:color w:val="000000" w:themeColor="text1"/>
          <w:sz w:val="20"/>
        </w:rPr>
        <w:t>Hook</w:t>
      </w:r>
      <w:r w:rsidRPr="00EB0670">
        <w:rPr>
          <w:i/>
          <w:color w:val="000000" w:themeColor="text1"/>
          <w:sz w:val="20"/>
        </w:rPr>
        <w:t>OfdmQam</w:t>
      </w:r>
      <w:bookmarkEnd w:id="433"/>
      <w:bookmarkEnd w:id="434"/>
    </w:p>
    <w:p w:rsidR="0080406A" w:rsidRPr="00EB0670" w:rsidRDefault="00B510A5" w:rsidP="0080406A">
      <w:pPr>
        <w:pStyle w:val="Heading3"/>
        <w:rPr>
          <w:rFonts w:ascii="Times New Roman" w:hAnsi="Times New Roman"/>
          <w:b w:val="0"/>
          <w:color w:val="000000" w:themeColor="text1"/>
          <w:sz w:val="20"/>
        </w:rPr>
      </w:pPr>
      <w:bookmarkStart w:id="435" w:name="_Toc103091562"/>
      <w:bookmarkStart w:id="436" w:name="OLE_LINK98"/>
      <w:bookmarkStart w:id="437" w:name="OLE_LINK99"/>
      <w:bookmarkStart w:id="438" w:name="OLE_LINK100"/>
      <w:bookmarkStart w:id="439" w:name="OLE_LINK128"/>
      <w:r w:rsidRPr="00EB0670">
        <w:rPr>
          <w:rFonts w:ascii="Times New Roman" w:hAnsi="Times New Roman"/>
          <w:b w:val="0"/>
          <w:color w:val="000000" w:themeColor="text1"/>
          <w:sz w:val="20"/>
        </w:rPr>
        <w:t>17</w:t>
      </w:r>
      <w:r w:rsidR="0080406A" w:rsidRPr="00EB0670">
        <w:rPr>
          <w:rFonts w:ascii="Times New Roman" w:hAnsi="Times New Roman"/>
          <w:b w:val="0"/>
          <w:color w:val="000000" w:themeColor="text1"/>
          <w:sz w:val="20"/>
        </w:rPr>
        <w:t>.1.6. Hermitian Mapping</w:t>
      </w:r>
      <w:bookmarkEnd w:id="435"/>
    </w:p>
    <w:bookmarkEnd w:id="436"/>
    <w:bookmarkEnd w:id="437"/>
    <w:bookmarkEnd w:id="438"/>
    <w:bookmarkEnd w:id="439"/>
    <w:p w:rsidR="00E962DB" w:rsidRPr="00EB0670" w:rsidRDefault="00E962DB" w:rsidP="00E962DB">
      <w:pPr>
        <w:jc w:val="both"/>
        <w:rPr>
          <w:color w:val="000000" w:themeColor="text1"/>
          <w:sz w:val="20"/>
        </w:rPr>
      </w:pPr>
      <w:r w:rsidRPr="00EB0670">
        <w:rPr>
          <w:color w:val="000000" w:themeColor="text1"/>
          <w:sz w:val="20"/>
        </w:rPr>
        <w:t xml:space="preserve">Unlike the conventional OFDM in Radio Frequency, instead of feeding the data symbol directly into the IDFT block, each symbol must pass through the Hermitian block. The signal is then fed into the IFFT. The special purpose of the Hermitian block is that it ensures the output of the IDFT is entirely real. The modes of HOOK-OFDM shall be configured via the PHY PIB attribute </w:t>
      </w:r>
      <w:r w:rsidRPr="00EB0670">
        <w:rPr>
          <w:i/>
          <w:color w:val="000000" w:themeColor="text1"/>
          <w:sz w:val="20"/>
        </w:rPr>
        <w:t>phy</w:t>
      </w:r>
      <w:r w:rsidR="00B510A5" w:rsidRPr="00EB0670">
        <w:rPr>
          <w:i/>
          <w:color w:val="000000" w:themeColor="text1"/>
          <w:sz w:val="20"/>
        </w:rPr>
        <w:t>Hook</w:t>
      </w:r>
      <w:r w:rsidRPr="00EB0670">
        <w:rPr>
          <w:i/>
          <w:color w:val="000000" w:themeColor="text1"/>
          <w:sz w:val="20"/>
        </w:rPr>
        <w:t>OfdmMode</w:t>
      </w:r>
    </w:p>
    <w:p w:rsidR="0080406A" w:rsidRPr="00EB0670" w:rsidRDefault="00DF2728" w:rsidP="00506541">
      <w:pPr>
        <w:pStyle w:val="Heading3"/>
        <w:rPr>
          <w:rFonts w:ascii="Times New Roman" w:hAnsi="Times New Roman"/>
          <w:b w:val="0"/>
          <w:color w:val="000000" w:themeColor="text1"/>
          <w:sz w:val="20"/>
        </w:rPr>
      </w:pPr>
      <w:bookmarkStart w:id="440" w:name="_Toc103091563"/>
      <w:bookmarkStart w:id="441" w:name="OLE_LINK129"/>
      <w:bookmarkStart w:id="442" w:name="OLE_LINK130"/>
      <w:bookmarkEnd w:id="429"/>
      <w:bookmarkEnd w:id="430"/>
      <w:r w:rsidRPr="00EB0670">
        <w:rPr>
          <w:rFonts w:ascii="Times New Roman" w:hAnsi="Times New Roman"/>
          <w:b w:val="0"/>
          <w:color w:val="000000" w:themeColor="text1"/>
          <w:sz w:val="20"/>
        </w:rPr>
        <w:t>17.1.7. Packet structure specification modes</w:t>
      </w:r>
      <w:bookmarkEnd w:id="440"/>
    </w:p>
    <w:p w:rsidR="00DF2728" w:rsidRPr="00EB0670" w:rsidRDefault="00DF2728" w:rsidP="00DF2728">
      <w:pPr>
        <w:jc w:val="both"/>
        <w:rPr>
          <w:i/>
          <w:color w:val="000000" w:themeColor="text1"/>
          <w:sz w:val="20"/>
        </w:rPr>
      </w:pPr>
      <w:bookmarkStart w:id="443" w:name="OLE_LINK125"/>
      <w:bookmarkStart w:id="444" w:name="OLE_LINK126"/>
      <w:bookmarkStart w:id="445" w:name="OLE_LINK127"/>
      <w:bookmarkStart w:id="446" w:name="OLE_LINK103"/>
      <w:bookmarkStart w:id="447" w:name="OLE_LINK104"/>
      <w:r w:rsidRPr="00EB0670">
        <w:rPr>
          <w:color w:val="000000" w:themeColor="text1"/>
          <w:sz w:val="20"/>
        </w:rPr>
        <w:t xml:space="preserve">Table xxx suggest some parameter for HOOK-OFDM </w:t>
      </w:r>
      <w:bookmarkStart w:id="448" w:name="OLE_LINK157"/>
      <w:bookmarkStart w:id="449" w:name="OLE_LINK158"/>
      <w:bookmarkStart w:id="450" w:name="OLE_LINK159"/>
      <w:r w:rsidRPr="00EB0670">
        <w:rPr>
          <w:color w:val="000000" w:themeColor="text1"/>
          <w:sz w:val="20"/>
        </w:rPr>
        <w:t>modes</w:t>
      </w:r>
      <w:r w:rsidR="00EB4CB3" w:rsidRPr="00EB0670">
        <w:rPr>
          <w:color w:val="000000" w:themeColor="text1"/>
          <w:sz w:val="20"/>
        </w:rPr>
        <w:t xml:space="preserve"> with high frame rate camera (5</w:t>
      </w:r>
      <w:r w:rsidRPr="00EB0670">
        <w:rPr>
          <w:color w:val="000000" w:themeColor="text1"/>
          <w:sz w:val="20"/>
        </w:rPr>
        <w:t>0 kfps)</w:t>
      </w:r>
      <w:r w:rsidR="000339ED" w:rsidRPr="00EB0670">
        <w:rPr>
          <w:color w:val="000000" w:themeColor="text1"/>
          <w:sz w:val="20"/>
        </w:rPr>
        <w:t xml:space="preserve">. </w:t>
      </w:r>
      <w:bookmarkStart w:id="451" w:name="OLE_LINK155"/>
      <w:bookmarkStart w:id="452" w:name="OLE_LINK156"/>
      <w:r w:rsidR="000339ED" w:rsidRPr="00EB0670">
        <w:rPr>
          <w:color w:val="000000" w:themeColor="text1"/>
          <w:sz w:val="20"/>
        </w:rPr>
        <w:t xml:space="preserve">The modes of HOOK-OFDM shall be configured via the PHY PIB attribute </w:t>
      </w:r>
      <w:r w:rsidR="000339ED" w:rsidRPr="00EB0670">
        <w:rPr>
          <w:i/>
          <w:color w:val="000000" w:themeColor="text1"/>
          <w:sz w:val="20"/>
        </w:rPr>
        <w:t>phyHookOfdmMode</w:t>
      </w:r>
      <w:bookmarkEnd w:id="448"/>
      <w:bookmarkEnd w:id="449"/>
      <w:bookmarkEnd w:id="450"/>
      <w:bookmarkEnd w:id="451"/>
      <w:bookmarkEnd w:id="452"/>
      <w:r w:rsidR="002006F0" w:rsidRPr="00EB0670">
        <w:rPr>
          <w:i/>
          <w:color w:val="000000" w:themeColor="text1"/>
          <w:sz w:val="20"/>
        </w:rPr>
        <w:t>.</w:t>
      </w:r>
    </w:p>
    <w:bookmarkEnd w:id="426"/>
    <w:bookmarkEnd w:id="427"/>
    <w:p w:rsidR="00DF2728" w:rsidRPr="00EB0670" w:rsidRDefault="00DF2728" w:rsidP="00AE4933">
      <w:pPr>
        <w:jc w:val="center"/>
        <w:rPr>
          <w:color w:val="000000" w:themeColor="text1"/>
          <w:sz w:val="20"/>
        </w:rPr>
      </w:pPr>
      <w:r w:rsidRPr="00EB0670">
        <w:rPr>
          <w:color w:val="000000" w:themeColor="text1"/>
          <w:sz w:val="20"/>
        </w:rPr>
        <w:t>Table xxx. Suggested parameters for HOOK-OFDM</w:t>
      </w:r>
      <w:bookmarkEnd w:id="441"/>
      <w:bookmarkEnd w:id="442"/>
      <w:bookmarkEnd w:id="443"/>
      <w:bookmarkEnd w:id="444"/>
      <w:bookmarkEnd w:id="445"/>
    </w:p>
    <w:tbl>
      <w:tblPr>
        <w:tblStyle w:val="TableGrid"/>
        <w:tblW w:w="0" w:type="auto"/>
        <w:tblInd w:w="715" w:type="dxa"/>
        <w:tblLook w:val="04A0" w:firstRow="1" w:lastRow="0" w:firstColumn="1" w:lastColumn="0" w:noHBand="0" w:noVBand="1"/>
      </w:tblPr>
      <w:tblGrid>
        <w:gridCol w:w="1800"/>
        <w:gridCol w:w="2160"/>
        <w:gridCol w:w="2610"/>
      </w:tblGrid>
      <w:tr w:rsidR="007D5EBF" w:rsidRPr="00EB0670" w:rsidTr="00FF718A">
        <w:tc>
          <w:tcPr>
            <w:tcW w:w="1800" w:type="dxa"/>
          </w:tcPr>
          <w:p w:rsidR="00DF2728" w:rsidRPr="00EB0670" w:rsidRDefault="00DF2728" w:rsidP="00FF718A">
            <w:pPr>
              <w:jc w:val="center"/>
              <w:rPr>
                <w:color w:val="000000" w:themeColor="text1"/>
                <w:sz w:val="20"/>
                <w:szCs w:val="20"/>
              </w:rPr>
            </w:pPr>
          </w:p>
        </w:tc>
        <w:tc>
          <w:tcPr>
            <w:tcW w:w="2160" w:type="dxa"/>
          </w:tcPr>
          <w:p w:rsidR="00DF2728" w:rsidRPr="00EB0670" w:rsidRDefault="00DF2728" w:rsidP="00FF718A">
            <w:pPr>
              <w:jc w:val="center"/>
              <w:rPr>
                <w:color w:val="000000" w:themeColor="text1"/>
                <w:sz w:val="20"/>
                <w:szCs w:val="20"/>
              </w:rPr>
            </w:pPr>
            <w:r w:rsidRPr="00EB0670">
              <w:rPr>
                <w:color w:val="000000" w:themeColor="text1"/>
                <w:sz w:val="20"/>
                <w:szCs w:val="20"/>
              </w:rPr>
              <w:t>Mode 1</w:t>
            </w:r>
          </w:p>
        </w:tc>
        <w:tc>
          <w:tcPr>
            <w:tcW w:w="2610" w:type="dxa"/>
          </w:tcPr>
          <w:p w:rsidR="00DF2728" w:rsidRPr="00EB0670" w:rsidRDefault="00DF2728" w:rsidP="00FF718A">
            <w:pPr>
              <w:jc w:val="center"/>
              <w:rPr>
                <w:color w:val="000000" w:themeColor="text1"/>
                <w:sz w:val="20"/>
                <w:szCs w:val="20"/>
              </w:rPr>
            </w:pPr>
            <w:r w:rsidRPr="00EB0670">
              <w:rPr>
                <w:color w:val="000000" w:themeColor="text1"/>
                <w:sz w:val="20"/>
                <w:szCs w:val="20"/>
              </w:rPr>
              <w:t>Mode 2</w:t>
            </w:r>
          </w:p>
        </w:tc>
      </w:tr>
      <w:tr w:rsidR="007D5EBF" w:rsidRPr="00EB0670" w:rsidTr="00FF718A">
        <w:tc>
          <w:tcPr>
            <w:tcW w:w="1800" w:type="dxa"/>
          </w:tcPr>
          <w:p w:rsidR="00DF2728" w:rsidRPr="00EB0670" w:rsidRDefault="00DF2728" w:rsidP="00FF718A">
            <w:pPr>
              <w:jc w:val="both"/>
              <w:rPr>
                <w:color w:val="000000" w:themeColor="text1"/>
                <w:sz w:val="20"/>
                <w:szCs w:val="20"/>
              </w:rPr>
            </w:pPr>
            <w:r w:rsidRPr="00EB0670">
              <w:rPr>
                <w:color w:val="000000" w:themeColor="text1"/>
                <w:sz w:val="20"/>
                <w:szCs w:val="20"/>
              </w:rPr>
              <w:t>Optical clock rate</w:t>
            </w:r>
          </w:p>
        </w:tc>
        <w:tc>
          <w:tcPr>
            <w:tcW w:w="2160" w:type="dxa"/>
          </w:tcPr>
          <w:p w:rsidR="00DF2728" w:rsidRPr="00EB0670" w:rsidRDefault="00DF2728" w:rsidP="00FF718A">
            <w:pPr>
              <w:jc w:val="center"/>
              <w:rPr>
                <w:color w:val="000000" w:themeColor="text1"/>
                <w:sz w:val="20"/>
                <w:szCs w:val="20"/>
              </w:rPr>
            </w:pPr>
            <w:r w:rsidRPr="00EB0670">
              <w:rPr>
                <w:color w:val="000000" w:themeColor="text1"/>
                <w:sz w:val="20"/>
                <w:szCs w:val="20"/>
              </w:rPr>
              <w:t>16 kHz</w:t>
            </w:r>
          </w:p>
        </w:tc>
        <w:tc>
          <w:tcPr>
            <w:tcW w:w="2610" w:type="dxa"/>
          </w:tcPr>
          <w:p w:rsidR="00DF2728" w:rsidRPr="00EB0670" w:rsidRDefault="00DF2728" w:rsidP="00FF718A">
            <w:pPr>
              <w:jc w:val="center"/>
              <w:rPr>
                <w:color w:val="000000" w:themeColor="text1"/>
                <w:sz w:val="20"/>
                <w:szCs w:val="20"/>
              </w:rPr>
            </w:pPr>
            <w:r w:rsidRPr="00EB0670">
              <w:rPr>
                <w:color w:val="000000" w:themeColor="text1"/>
                <w:sz w:val="20"/>
                <w:szCs w:val="20"/>
              </w:rPr>
              <w:t>32 kHz</w:t>
            </w:r>
          </w:p>
        </w:tc>
      </w:tr>
      <w:tr w:rsidR="007D5EBF" w:rsidRPr="00EB0670" w:rsidTr="00FF718A">
        <w:tc>
          <w:tcPr>
            <w:tcW w:w="1800" w:type="dxa"/>
          </w:tcPr>
          <w:p w:rsidR="00DF2728" w:rsidRPr="00EB0670" w:rsidRDefault="00DF2728" w:rsidP="007C4CDE">
            <w:pPr>
              <w:jc w:val="both"/>
              <w:rPr>
                <w:color w:val="000000" w:themeColor="text1"/>
                <w:sz w:val="20"/>
                <w:szCs w:val="20"/>
              </w:rPr>
            </w:pPr>
            <w:r w:rsidRPr="00EB0670">
              <w:rPr>
                <w:color w:val="000000" w:themeColor="text1"/>
                <w:sz w:val="20"/>
                <w:szCs w:val="20"/>
              </w:rPr>
              <w:lastRenderedPageBreak/>
              <w:t>Symbol length</w:t>
            </w:r>
            <w:r w:rsidR="00120127" w:rsidRPr="00EB0670">
              <w:rPr>
                <w:color w:val="000000" w:themeColor="text1"/>
                <w:sz w:val="20"/>
                <w:szCs w:val="20"/>
              </w:rPr>
              <w:t xml:space="preserve"> </w:t>
            </w:r>
          </w:p>
        </w:tc>
        <w:tc>
          <w:tcPr>
            <w:tcW w:w="2160" w:type="dxa"/>
          </w:tcPr>
          <w:p w:rsidR="00DF2728" w:rsidRPr="00EB0670" w:rsidRDefault="00DF2728" w:rsidP="00FF718A">
            <w:pPr>
              <w:jc w:val="center"/>
              <w:rPr>
                <w:color w:val="000000" w:themeColor="text1"/>
                <w:sz w:val="20"/>
                <w:szCs w:val="20"/>
              </w:rPr>
            </w:pPr>
            <w:r w:rsidRPr="00EB0670">
              <w:rPr>
                <w:color w:val="000000" w:themeColor="text1"/>
                <w:sz w:val="20"/>
                <w:szCs w:val="20"/>
              </w:rPr>
              <w:t>64</w:t>
            </w:r>
            <w:r w:rsidR="007C4CDE" w:rsidRPr="00EB0670">
              <w:rPr>
                <w:color w:val="000000" w:themeColor="text1"/>
                <w:sz w:val="20"/>
                <w:szCs w:val="20"/>
              </w:rPr>
              <w:t xml:space="preserve"> bits </w:t>
            </w:r>
            <w:r w:rsidRPr="00EB0670">
              <w:rPr>
                <w:color w:val="000000" w:themeColor="text1"/>
                <w:sz w:val="20"/>
                <w:szCs w:val="20"/>
              </w:rPr>
              <w:t>(OFDM)</w:t>
            </w:r>
          </w:p>
          <w:p w:rsidR="00DF2728" w:rsidRPr="00EB0670" w:rsidRDefault="00DF2728" w:rsidP="00FF718A">
            <w:pPr>
              <w:jc w:val="center"/>
              <w:rPr>
                <w:color w:val="000000" w:themeColor="text1"/>
                <w:sz w:val="20"/>
                <w:szCs w:val="20"/>
              </w:rPr>
            </w:pPr>
            <w:r w:rsidRPr="00EB0670">
              <w:rPr>
                <w:color w:val="000000" w:themeColor="text1"/>
                <w:sz w:val="20"/>
                <w:szCs w:val="20"/>
              </w:rPr>
              <w:t>12</w:t>
            </w:r>
            <w:r w:rsidR="007C4CDE" w:rsidRPr="00EB0670">
              <w:rPr>
                <w:color w:val="000000" w:themeColor="text1"/>
                <w:sz w:val="20"/>
                <w:szCs w:val="20"/>
              </w:rPr>
              <w:t xml:space="preserve"> bits </w:t>
            </w:r>
            <w:r w:rsidRPr="00EB0670">
              <w:rPr>
                <w:color w:val="000000" w:themeColor="text1"/>
                <w:sz w:val="20"/>
                <w:szCs w:val="20"/>
              </w:rPr>
              <w:t>(OOK)</w:t>
            </w:r>
          </w:p>
        </w:tc>
        <w:tc>
          <w:tcPr>
            <w:tcW w:w="2610" w:type="dxa"/>
          </w:tcPr>
          <w:p w:rsidR="00DF2728" w:rsidRPr="00EB0670" w:rsidRDefault="00DF2728" w:rsidP="00FF718A">
            <w:pPr>
              <w:jc w:val="center"/>
              <w:rPr>
                <w:color w:val="000000" w:themeColor="text1"/>
                <w:sz w:val="20"/>
                <w:szCs w:val="20"/>
              </w:rPr>
            </w:pPr>
            <w:r w:rsidRPr="00EB0670">
              <w:rPr>
                <w:color w:val="000000" w:themeColor="text1"/>
                <w:sz w:val="20"/>
                <w:szCs w:val="20"/>
              </w:rPr>
              <w:t xml:space="preserve">128 </w:t>
            </w:r>
            <w:r w:rsidR="007C4CDE" w:rsidRPr="00EB0670">
              <w:rPr>
                <w:color w:val="000000" w:themeColor="text1"/>
                <w:sz w:val="20"/>
                <w:szCs w:val="20"/>
              </w:rPr>
              <w:t xml:space="preserve">bits </w:t>
            </w:r>
            <w:r w:rsidRPr="00EB0670">
              <w:rPr>
                <w:color w:val="000000" w:themeColor="text1"/>
                <w:sz w:val="20"/>
                <w:szCs w:val="20"/>
              </w:rPr>
              <w:t>(OFDM)</w:t>
            </w:r>
          </w:p>
          <w:p w:rsidR="00DF2728" w:rsidRPr="00EB0670" w:rsidRDefault="00DF2728" w:rsidP="00FF718A">
            <w:pPr>
              <w:jc w:val="center"/>
              <w:rPr>
                <w:color w:val="000000" w:themeColor="text1"/>
                <w:sz w:val="20"/>
                <w:szCs w:val="20"/>
              </w:rPr>
            </w:pPr>
            <w:r w:rsidRPr="00EB0670">
              <w:rPr>
                <w:color w:val="000000" w:themeColor="text1"/>
                <w:sz w:val="20"/>
                <w:szCs w:val="20"/>
              </w:rPr>
              <w:t xml:space="preserve">24 </w:t>
            </w:r>
            <w:r w:rsidR="007C4CDE" w:rsidRPr="00EB0670">
              <w:rPr>
                <w:color w:val="000000" w:themeColor="text1"/>
                <w:sz w:val="20"/>
                <w:szCs w:val="20"/>
              </w:rPr>
              <w:t xml:space="preserve">bits </w:t>
            </w:r>
            <w:r w:rsidRPr="00EB0670">
              <w:rPr>
                <w:color w:val="000000" w:themeColor="text1"/>
                <w:sz w:val="20"/>
                <w:szCs w:val="20"/>
              </w:rPr>
              <w:t>(OOK)</w:t>
            </w:r>
          </w:p>
        </w:tc>
      </w:tr>
      <w:tr w:rsidR="007D5EBF" w:rsidRPr="00EB0670" w:rsidTr="00FF718A">
        <w:tc>
          <w:tcPr>
            <w:tcW w:w="1800" w:type="dxa"/>
          </w:tcPr>
          <w:p w:rsidR="00DF2728" w:rsidRPr="00EB0670" w:rsidRDefault="00DF2728" w:rsidP="00FF718A">
            <w:pPr>
              <w:jc w:val="both"/>
              <w:rPr>
                <w:color w:val="000000" w:themeColor="text1"/>
                <w:sz w:val="20"/>
                <w:szCs w:val="20"/>
              </w:rPr>
            </w:pPr>
            <w:r w:rsidRPr="00EB0670">
              <w:rPr>
                <w:color w:val="000000" w:themeColor="text1"/>
                <w:sz w:val="20"/>
                <w:szCs w:val="20"/>
              </w:rPr>
              <w:t>RLL code</w:t>
            </w:r>
          </w:p>
        </w:tc>
        <w:tc>
          <w:tcPr>
            <w:tcW w:w="2160" w:type="dxa"/>
          </w:tcPr>
          <w:p w:rsidR="00DF2728" w:rsidRPr="00EB0670" w:rsidRDefault="00DF2728" w:rsidP="00FF718A">
            <w:pPr>
              <w:jc w:val="center"/>
              <w:rPr>
                <w:color w:val="000000" w:themeColor="text1"/>
                <w:sz w:val="20"/>
                <w:szCs w:val="20"/>
              </w:rPr>
            </w:pPr>
            <w:r w:rsidRPr="00EB0670">
              <w:rPr>
                <w:color w:val="000000" w:themeColor="text1"/>
                <w:sz w:val="20"/>
                <w:szCs w:val="20"/>
              </w:rPr>
              <w:t>Manchester code</w:t>
            </w:r>
          </w:p>
        </w:tc>
        <w:tc>
          <w:tcPr>
            <w:tcW w:w="2610" w:type="dxa"/>
          </w:tcPr>
          <w:p w:rsidR="00DF2728" w:rsidRPr="00EB0670" w:rsidRDefault="00DF2728" w:rsidP="00FF718A">
            <w:pPr>
              <w:jc w:val="center"/>
              <w:rPr>
                <w:color w:val="000000" w:themeColor="text1"/>
                <w:sz w:val="20"/>
                <w:szCs w:val="20"/>
              </w:rPr>
            </w:pPr>
            <w:r w:rsidRPr="00EB0670">
              <w:rPr>
                <w:color w:val="000000" w:themeColor="text1"/>
                <w:sz w:val="20"/>
                <w:szCs w:val="20"/>
              </w:rPr>
              <w:t>4B6B</w:t>
            </w:r>
          </w:p>
        </w:tc>
      </w:tr>
      <w:tr w:rsidR="00DF2728" w:rsidRPr="00EB0670" w:rsidTr="00FF718A">
        <w:tc>
          <w:tcPr>
            <w:tcW w:w="1800" w:type="dxa"/>
          </w:tcPr>
          <w:p w:rsidR="00DF2728" w:rsidRPr="00EB0670" w:rsidRDefault="00DF2728" w:rsidP="00FF718A">
            <w:pPr>
              <w:jc w:val="both"/>
              <w:rPr>
                <w:color w:val="000000" w:themeColor="text1"/>
                <w:sz w:val="20"/>
                <w:szCs w:val="20"/>
              </w:rPr>
            </w:pPr>
            <w:r w:rsidRPr="00EB0670">
              <w:rPr>
                <w:color w:val="000000" w:themeColor="text1"/>
                <w:sz w:val="20"/>
                <w:szCs w:val="20"/>
              </w:rPr>
              <w:t>Bit rate</w:t>
            </w:r>
          </w:p>
        </w:tc>
        <w:tc>
          <w:tcPr>
            <w:tcW w:w="2160" w:type="dxa"/>
          </w:tcPr>
          <w:p w:rsidR="00DF2728" w:rsidRPr="00EB0670" w:rsidRDefault="00DF2728" w:rsidP="00FF718A">
            <w:pPr>
              <w:jc w:val="center"/>
              <w:rPr>
                <w:color w:val="000000" w:themeColor="text1"/>
                <w:sz w:val="20"/>
                <w:szCs w:val="20"/>
              </w:rPr>
            </w:pPr>
            <w:r w:rsidRPr="00EB0670">
              <w:rPr>
                <w:color w:val="000000" w:themeColor="text1"/>
                <w:sz w:val="20"/>
                <w:szCs w:val="20"/>
              </w:rPr>
              <w:t>4</w:t>
            </w:r>
            <w:r w:rsidR="00446B9D" w:rsidRPr="00EB0670">
              <w:rPr>
                <w:color w:val="000000" w:themeColor="text1"/>
                <w:sz w:val="20"/>
                <w:szCs w:val="20"/>
              </w:rPr>
              <w:t>.</w:t>
            </w:r>
            <w:r w:rsidRPr="00EB0670">
              <w:rPr>
                <w:color w:val="000000" w:themeColor="text1"/>
                <w:sz w:val="20"/>
                <w:szCs w:val="20"/>
              </w:rPr>
              <w:t>8 Mbps</w:t>
            </w:r>
          </w:p>
        </w:tc>
        <w:tc>
          <w:tcPr>
            <w:tcW w:w="2610" w:type="dxa"/>
          </w:tcPr>
          <w:p w:rsidR="00DF2728" w:rsidRPr="00EB0670" w:rsidRDefault="00DF2728" w:rsidP="00FF718A">
            <w:pPr>
              <w:jc w:val="center"/>
              <w:rPr>
                <w:color w:val="000000" w:themeColor="text1"/>
                <w:sz w:val="20"/>
                <w:szCs w:val="20"/>
              </w:rPr>
            </w:pPr>
            <w:r w:rsidRPr="00EB0670">
              <w:rPr>
                <w:color w:val="000000" w:themeColor="text1"/>
                <w:sz w:val="20"/>
                <w:szCs w:val="20"/>
              </w:rPr>
              <w:t>9</w:t>
            </w:r>
            <w:r w:rsidR="00446B9D" w:rsidRPr="00EB0670">
              <w:rPr>
                <w:color w:val="000000" w:themeColor="text1"/>
                <w:sz w:val="20"/>
                <w:szCs w:val="20"/>
              </w:rPr>
              <w:t>.</w:t>
            </w:r>
            <w:r w:rsidRPr="00EB0670">
              <w:rPr>
                <w:color w:val="000000" w:themeColor="text1"/>
                <w:sz w:val="20"/>
                <w:szCs w:val="20"/>
              </w:rPr>
              <w:t>6 Mbps</w:t>
            </w:r>
          </w:p>
        </w:tc>
      </w:tr>
    </w:tbl>
    <w:p w:rsidR="001E5150" w:rsidRPr="00EB0670" w:rsidRDefault="001E5150" w:rsidP="001E5150">
      <w:pPr>
        <w:pStyle w:val="Heading2"/>
        <w:rPr>
          <w:rFonts w:ascii="Times New Roman" w:hAnsi="Times New Roman"/>
          <w:b w:val="0"/>
          <w:color w:val="000000" w:themeColor="text1"/>
          <w:sz w:val="20"/>
        </w:rPr>
      </w:pPr>
      <w:bookmarkStart w:id="453" w:name="_Toc103091564"/>
      <w:bookmarkStart w:id="454" w:name="OLE_LINK384"/>
      <w:bookmarkStart w:id="455" w:name="OLE_LINK385"/>
      <w:bookmarkEnd w:id="415"/>
      <w:bookmarkEnd w:id="446"/>
      <w:bookmarkEnd w:id="447"/>
      <w:r w:rsidRPr="00EB0670">
        <w:rPr>
          <w:rFonts w:ascii="Times New Roman" w:hAnsi="Times New Roman"/>
          <w:b w:val="0"/>
          <w:color w:val="000000" w:themeColor="text1"/>
          <w:sz w:val="20"/>
        </w:rPr>
        <w:t>17.2. HS2PSK-OFDM</w:t>
      </w:r>
      <w:bookmarkEnd w:id="453"/>
    </w:p>
    <w:p w:rsidR="001E5150" w:rsidRPr="00EB0670" w:rsidRDefault="001E5150" w:rsidP="001E5150">
      <w:pPr>
        <w:jc w:val="both"/>
        <w:rPr>
          <w:color w:val="000000" w:themeColor="text1"/>
          <w:sz w:val="20"/>
        </w:rPr>
      </w:pPr>
      <w:bookmarkStart w:id="456" w:name="OLE_LINK41"/>
      <w:bookmarkStart w:id="457" w:name="OLE_LINK42"/>
      <w:r w:rsidRPr="00EB0670">
        <w:rPr>
          <w:color w:val="000000" w:themeColor="text1"/>
          <w:sz w:val="20"/>
        </w:rPr>
        <w:t xml:space="preserve">The Hybrid </w:t>
      </w:r>
      <w:r w:rsidR="00AF298B" w:rsidRPr="00EB0670">
        <w:rPr>
          <w:color w:val="000000" w:themeColor="text1"/>
          <w:sz w:val="20"/>
        </w:rPr>
        <w:t>Spatial-2 Phase Shift Keying-</w:t>
      </w:r>
      <w:r w:rsidRPr="00EB0670">
        <w:rPr>
          <w:color w:val="000000" w:themeColor="text1"/>
          <w:sz w:val="20"/>
        </w:rPr>
        <w:t>Orthogonal F</w:t>
      </w:r>
      <w:r w:rsidR="00AF298B" w:rsidRPr="00EB0670">
        <w:rPr>
          <w:color w:val="000000" w:themeColor="text1"/>
          <w:sz w:val="20"/>
        </w:rPr>
        <w:t>requency Division Multiplexing</w:t>
      </w:r>
      <w:r w:rsidRPr="00EB0670">
        <w:rPr>
          <w:color w:val="000000" w:themeColor="text1"/>
          <w:sz w:val="20"/>
        </w:rPr>
        <w:t xml:space="preserve">(HS2-PSK-OFDM) Modulation for high-speed OCC system uses the PHY VIII – Multiple Point Source. The </w:t>
      </w:r>
      <w:bookmarkStart w:id="458" w:name="OLE_LINK43"/>
      <w:bookmarkStart w:id="459" w:name="OLE_LINK44"/>
      <w:r w:rsidRPr="00EB0670">
        <w:rPr>
          <w:color w:val="000000" w:themeColor="text1"/>
          <w:sz w:val="20"/>
        </w:rPr>
        <w:t xml:space="preserve">output </w:t>
      </w:r>
      <w:bookmarkEnd w:id="458"/>
      <w:bookmarkEnd w:id="459"/>
      <w:r w:rsidRPr="00EB0670">
        <w:rPr>
          <w:color w:val="000000" w:themeColor="text1"/>
          <w:sz w:val="20"/>
        </w:rPr>
        <w:t>waveforms are a hybrid modulation of S2-PSK and OFDM.</w:t>
      </w:r>
    </w:p>
    <w:p w:rsidR="001E5150" w:rsidRPr="00EB0670" w:rsidRDefault="001E5150" w:rsidP="001E5150">
      <w:pPr>
        <w:pStyle w:val="Heading3"/>
        <w:rPr>
          <w:rFonts w:ascii="Times New Roman" w:hAnsi="Times New Roman"/>
          <w:b w:val="0"/>
          <w:color w:val="000000" w:themeColor="text1"/>
          <w:sz w:val="20"/>
        </w:rPr>
      </w:pPr>
      <w:bookmarkStart w:id="460" w:name="_Toc103091565"/>
      <w:bookmarkStart w:id="461" w:name="OLE_LINK94"/>
      <w:bookmarkStart w:id="462" w:name="OLE_LINK95"/>
      <w:bookmarkEnd w:id="456"/>
      <w:bookmarkEnd w:id="457"/>
      <w:r w:rsidRPr="00EB0670">
        <w:rPr>
          <w:rFonts w:ascii="Times New Roman" w:hAnsi="Times New Roman"/>
          <w:b w:val="0"/>
          <w:color w:val="000000" w:themeColor="text1"/>
          <w:sz w:val="20"/>
        </w:rPr>
        <w:t>17.2.1. Reference architecture</w:t>
      </w:r>
      <w:bookmarkEnd w:id="460"/>
    </w:p>
    <w:bookmarkEnd w:id="461"/>
    <w:bookmarkEnd w:id="462"/>
    <w:p w:rsidR="001E5150" w:rsidRPr="00EB0670" w:rsidRDefault="001E5150" w:rsidP="001E5150">
      <w:pPr>
        <w:rPr>
          <w:color w:val="000000" w:themeColor="text1"/>
          <w:sz w:val="20"/>
        </w:rPr>
      </w:pPr>
      <w:r w:rsidRPr="00EB0670">
        <w:rPr>
          <w:color w:val="000000" w:themeColor="text1"/>
          <w:sz w:val="20"/>
        </w:rPr>
        <w:t xml:space="preserve">A reference architecture to implement HS2PSK-OFDM is shown in Figure </w:t>
      </w:r>
      <w:r w:rsidR="004F37E5" w:rsidRPr="00EB0670">
        <w:rPr>
          <w:color w:val="000000" w:themeColor="text1"/>
          <w:sz w:val="20"/>
        </w:rPr>
        <w:t>227</w:t>
      </w:r>
    </w:p>
    <w:p w:rsidR="001E5150" w:rsidRPr="00EB0670" w:rsidRDefault="001E5150" w:rsidP="001E5150">
      <w:pPr>
        <w:jc w:val="both"/>
        <w:rPr>
          <w:color w:val="000000" w:themeColor="text1"/>
          <w:sz w:val="20"/>
        </w:rPr>
      </w:pPr>
      <w:bookmarkStart w:id="463" w:name="OLE_LINK386"/>
      <w:bookmarkStart w:id="464" w:name="OLE_LINK387"/>
      <w:bookmarkEnd w:id="454"/>
      <w:bookmarkEnd w:id="455"/>
      <w:r w:rsidRPr="00EB0670">
        <w:rPr>
          <w:noProof/>
          <w:color w:val="000000" w:themeColor="text1"/>
          <w:sz w:val="20"/>
          <w:lang w:eastAsia="ko-KR"/>
        </w:rPr>
        <w:drawing>
          <wp:inline distT="0" distB="0" distL="0" distR="0" wp14:anchorId="2566942E" wp14:editId="6B4F724A">
            <wp:extent cx="5941568" cy="1166842"/>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b="8031"/>
                    <a:stretch/>
                  </pic:blipFill>
                  <pic:spPr bwMode="auto">
                    <a:xfrm>
                      <a:off x="0" y="0"/>
                      <a:ext cx="5943600" cy="1167241"/>
                    </a:xfrm>
                    <a:prstGeom prst="rect">
                      <a:avLst/>
                    </a:prstGeom>
                    <a:noFill/>
                    <a:ln>
                      <a:noFill/>
                    </a:ln>
                    <a:extLst>
                      <a:ext uri="{53640926-AAD7-44D8-BBD7-CCE9431645EC}">
                        <a14:shadowObscured xmlns:a14="http://schemas.microsoft.com/office/drawing/2010/main"/>
                      </a:ext>
                    </a:extLst>
                  </pic:spPr>
                </pic:pic>
              </a:graphicData>
            </a:graphic>
          </wp:inline>
        </w:drawing>
      </w:r>
    </w:p>
    <w:p w:rsidR="001E5150" w:rsidRPr="00EB0670" w:rsidRDefault="001E5150" w:rsidP="001E5150">
      <w:pPr>
        <w:jc w:val="center"/>
        <w:rPr>
          <w:color w:val="000000" w:themeColor="text1"/>
          <w:sz w:val="20"/>
        </w:rPr>
      </w:pPr>
      <w:r w:rsidRPr="00EB0670">
        <w:rPr>
          <w:color w:val="000000" w:themeColor="text1"/>
          <w:sz w:val="20"/>
        </w:rPr>
        <w:t xml:space="preserve">Figure </w:t>
      </w:r>
      <w:r w:rsidR="00DB6BA5" w:rsidRPr="00EB0670">
        <w:rPr>
          <w:color w:val="000000" w:themeColor="text1"/>
          <w:sz w:val="20"/>
        </w:rPr>
        <w:t>227</w:t>
      </w:r>
      <w:r w:rsidRPr="00EB0670">
        <w:rPr>
          <w:color w:val="000000" w:themeColor="text1"/>
          <w:sz w:val="20"/>
        </w:rPr>
        <w:t>. HS2PSK-OFDM block diagram</w:t>
      </w:r>
    </w:p>
    <w:p w:rsidR="00D75F08" w:rsidRPr="00EB0670" w:rsidRDefault="0092334F" w:rsidP="00D75F08">
      <w:pPr>
        <w:pStyle w:val="Heading3"/>
        <w:rPr>
          <w:rFonts w:ascii="Times New Roman" w:hAnsi="Times New Roman"/>
          <w:b w:val="0"/>
          <w:color w:val="000000" w:themeColor="text1"/>
          <w:sz w:val="20"/>
        </w:rPr>
      </w:pPr>
      <w:bookmarkStart w:id="465" w:name="_Toc103091566"/>
      <w:bookmarkStart w:id="466" w:name="OLE_LINK388"/>
      <w:bookmarkStart w:id="467" w:name="OLE_LINK389"/>
      <w:bookmarkEnd w:id="463"/>
      <w:bookmarkEnd w:id="464"/>
      <w:r w:rsidRPr="00EB0670">
        <w:rPr>
          <w:rFonts w:ascii="Times New Roman" w:hAnsi="Times New Roman"/>
          <w:b w:val="0"/>
          <w:color w:val="000000" w:themeColor="text1"/>
          <w:sz w:val="20"/>
        </w:rPr>
        <w:t>17.2.2. Encoder configuration</w:t>
      </w:r>
      <w:bookmarkEnd w:id="465"/>
    </w:p>
    <w:p w:rsidR="001E5150" w:rsidRPr="00EB0670" w:rsidRDefault="001E5150" w:rsidP="002405DE">
      <w:pPr>
        <w:jc w:val="both"/>
        <w:rPr>
          <w:color w:val="000000" w:themeColor="text1"/>
          <w:sz w:val="20"/>
        </w:rPr>
      </w:pPr>
      <w:r w:rsidRPr="00EB0670">
        <w:rPr>
          <w:color w:val="000000" w:themeColor="text1"/>
          <w:sz w:val="20"/>
        </w:rPr>
        <w:t xml:space="preserve">A packet of data is modulated using OFDM modulation. The optical clock rate is at 16 kHz or 32 kHz. The configuration of the mode of HS2PSK-OFDM scheme shall be implemented via the PHY PIB attribute </w:t>
      </w:r>
      <w:r w:rsidRPr="00EB0670">
        <w:rPr>
          <w:i/>
          <w:color w:val="000000" w:themeColor="text1"/>
          <w:sz w:val="20"/>
        </w:rPr>
        <w:t>phyHs2pskOfdmMode</w:t>
      </w:r>
    </w:p>
    <w:p w:rsidR="001E5150" w:rsidRPr="00EB0670" w:rsidRDefault="001E5150" w:rsidP="001E5150">
      <w:pPr>
        <w:jc w:val="center"/>
        <w:rPr>
          <w:color w:val="000000" w:themeColor="text1"/>
          <w:sz w:val="20"/>
        </w:rPr>
      </w:pPr>
      <w:bookmarkStart w:id="468" w:name="OLE_LINK390"/>
      <w:bookmarkStart w:id="469" w:name="OLE_LINK391"/>
      <w:bookmarkEnd w:id="466"/>
      <w:bookmarkEnd w:id="467"/>
      <w:r w:rsidRPr="00EB0670">
        <w:rPr>
          <w:noProof/>
          <w:color w:val="000000" w:themeColor="text1"/>
          <w:sz w:val="20"/>
          <w:lang w:eastAsia="ko-KR"/>
        </w:rPr>
        <w:drawing>
          <wp:inline distT="0" distB="0" distL="0" distR="0" wp14:anchorId="7124C7EE" wp14:editId="2B16E628">
            <wp:extent cx="5125085" cy="35191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5085" cy="3519170"/>
                    </a:xfrm>
                    <a:prstGeom prst="rect">
                      <a:avLst/>
                    </a:prstGeom>
                    <a:noFill/>
                    <a:ln>
                      <a:noFill/>
                    </a:ln>
                  </pic:spPr>
                </pic:pic>
              </a:graphicData>
            </a:graphic>
          </wp:inline>
        </w:drawing>
      </w:r>
    </w:p>
    <w:p w:rsidR="001E5150" w:rsidRPr="00EB0670" w:rsidRDefault="001E5150" w:rsidP="001E5150">
      <w:pPr>
        <w:jc w:val="center"/>
        <w:rPr>
          <w:color w:val="000000" w:themeColor="text1"/>
          <w:sz w:val="20"/>
        </w:rPr>
      </w:pPr>
      <w:r w:rsidRPr="00EB0670">
        <w:rPr>
          <w:color w:val="000000" w:themeColor="text1"/>
          <w:sz w:val="20"/>
        </w:rPr>
        <w:t xml:space="preserve">Figure </w:t>
      </w:r>
      <w:r w:rsidR="00DB6BA5" w:rsidRPr="00EB0670">
        <w:rPr>
          <w:color w:val="000000" w:themeColor="text1"/>
          <w:sz w:val="20"/>
        </w:rPr>
        <w:t>228</w:t>
      </w:r>
      <w:r w:rsidRPr="00EB0670">
        <w:rPr>
          <w:color w:val="000000" w:themeColor="text1"/>
          <w:sz w:val="20"/>
        </w:rPr>
        <w:t>. Hybrid S2PSK OFDM waveform</w:t>
      </w:r>
    </w:p>
    <w:p w:rsidR="00BB5C55" w:rsidRPr="00EB0670" w:rsidRDefault="00BB5C55" w:rsidP="00BB5C55">
      <w:pPr>
        <w:rPr>
          <w:color w:val="000000" w:themeColor="text1"/>
          <w:sz w:val="20"/>
        </w:rPr>
      </w:pPr>
      <w:bookmarkStart w:id="470" w:name="OLE_LINK392"/>
      <w:bookmarkStart w:id="471" w:name="OLE_LINK393"/>
      <w:bookmarkEnd w:id="468"/>
      <w:bookmarkEnd w:id="469"/>
      <w:r w:rsidRPr="00EB0670">
        <w:rPr>
          <w:color w:val="000000" w:themeColor="text1"/>
          <w:sz w:val="20"/>
        </w:rPr>
        <w:lastRenderedPageBreak/>
        <w:t xml:space="preserve">In each ‘high’ and ‘low’ period of S2-PSK waveform, we can embed the high-frequency OFDM waveform to increase </w:t>
      </w:r>
      <w:r w:rsidR="00120127" w:rsidRPr="00EB0670">
        <w:rPr>
          <w:color w:val="000000" w:themeColor="text1"/>
          <w:sz w:val="20"/>
        </w:rPr>
        <w:t xml:space="preserve">the </w:t>
      </w:r>
      <w:r w:rsidRPr="00EB0670">
        <w:rPr>
          <w:color w:val="000000" w:themeColor="text1"/>
          <w:sz w:val="20"/>
        </w:rPr>
        <w:t xml:space="preserve">data rate of system. </w:t>
      </w:r>
    </w:p>
    <w:p w:rsidR="00BB5C55" w:rsidRPr="00EB0670" w:rsidRDefault="00BB5C55" w:rsidP="00BB5C55">
      <w:pPr>
        <w:rPr>
          <w:color w:val="000000" w:themeColor="text1"/>
          <w:sz w:val="20"/>
        </w:rPr>
      </w:pPr>
      <w:r w:rsidRPr="009A4682">
        <w:rPr>
          <w:color w:val="FF0000"/>
          <w:sz w:val="20"/>
        </w:rPr>
        <w:t>In the low data rate stream, we apply the S2-PSK frame</w:t>
      </w:r>
      <w:r w:rsidR="009A4682" w:rsidRPr="009A4682">
        <w:rPr>
          <w:color w:val="FF0000"/>
          <w:sz w:val="20"/>
        </w:rPr>
        <w:t>,</w:t>
      </w:r>
      <w:r w:rsidRPr="009A4682">
        <w:rPr>
          <w:color w:val="FF0000"/>
          <w:sz w:val="20"/>
        </w:rPr>
        <w:t xml:space="preserve"> as </w:t>
      </w:r>
      <w:r w:rsidR="009A4682" w:rsidRPr="009A4682">
        <w:rPr>
          <w:color w:val="FF0000"/>
          <w:sz w:val="20"/>
        </w:rPr>
        <w:t xml:space="preserve">shown in </w:t>
      </w:r>
      <w:r w:rsidRPr="009A4682">
        <w:rPr>
          <w:color w:val="FF0000"/>
          <w:sz w:val="20"/>
        </w:rPr>
        <w:t>Figure 229</w:t>
      </w:r>
      <w:r w:rsidRPr="00EB0670">
        <w:rPr>
          <w:color w:val="000000" w:themeColor="text1"/>
          <w:sz w:val="20"/>
        </w:rPr>
        <w:t xml:space="preserve">. With high data rate stream, each period of S2-PSK waveform will be put </w:t>
      </w:r>
      <w:r w:rsidR="00120127" w:rsidRPr="00EB0670">
        <w:rPr>
          <w:color w:val="000000" w:themeColor="text1"/>
          <w:sz w:val="20"/>
        </w:rPr>
        <w:t xml:space="preserve">in </w:t>
      </w:r>
      <w:r w:rsidRPr="00EB0670">
        <w:rPr>
          <w:color w:val="000000" w:themeColor="text1"/>
          <w:sz w:val="20"/>
        </w:rPr>
        <w:t>one OFDM frame to generate hybrid waveform.</w:t>
      </w:r>
    </w:p>
    <w:p w:rsidR="00BB5C55" w:rsidRPr="00EB0670" w:rsidRDefault="00BB5C55" w:rsidP="00BB5C55">
      <w:pPr>
        <w:jc w:val="center"/>
        <w:rPr>
          <w:color w:val="000000" w:themeColor="text1"/>
          <w:sz w:val="20"/>
        </w:rPr>
      </w:pPr>
      <w:bookmarkStart w:id="472" w:name="OLE_LINK394"/>
      <w:bookmarkStart w:id="473" w:name="OLE_LINK395"/>
      <w:bookmarkEnd w:id="470"/>
      <w:bookmarkEnd w:id="471"/>
      <w:r w:rsidRPr="00EB0670">
        <w:rPr>
          <w:noProof/>
          <w:color w:val="000000" w:themeColor="text1"/>
          <w:sz w:val="20"/>
          <w:lang w:eastAsia="ko-KR"/>
        </w:rPr>
        <w:drawing>
          <wp:inline distT="0" distB="0" distL="0" distR="0" wp14:anchorId="28884734" wp14:editId="0F2051FD">
            <wp:extent cx="3838191" cy="2081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53375" cy="2089303"/>
                    </a:xfrm>
                    <a:prstGeom prst="rect">
                      <a:avLst/>
                    </a:prstGeom>
                  </pic:spPr>
                </pic:pic>
              </a:graphicData>
            </a:graphic>
          </wp:inline>
        </w:drawing>
      </w:r>
    </w:p>
    <w:p w:rsidR="00BB5C55" w:rsidRPr="00EB0670" w:rsidRDefault="00BB5C55" w:rsidP="00BB5C55">
      <w:pPr>
        <w:jc w:val="center"/>
        <w:rPr>
          <w:color w:val="000000" w:themeColor="text1"/>
          <w:sz w:val="20"/>
        </w:rPr>
      </w:pPr>
      <w:r w:rsidRPr="00EB0670">
        <w:rPr>
          <w:color w:val="000000" w:themeColor="text1"/>
          <w:sz w:val="20"/>
        </w:rPr>
        <w:t>Figure 229. S2-PSK waveform</w:t>
      </w:r>
    </w:p>
    <w:p w:rsidR="001E5150" w:rsidRPr="00EB0670" w:rsidRDefault="00EE7332" w:rsidP="001E5150">
      <w:pPr>
        <w:pStyle w:val="Heading3"/>
        <w:rPr>
          <w:rFonts w:ascii="Times New Roman" w:hAnsi="Times New Roman"/>
          <w:b w:val="0"/>
          <w:color w:val="000000" w:themeColor="text1"/>
          <w:sz w:val="20"/>
        </w:rPr>
      </w:pPr>
      <w:bookmarkStart w:id="474" w:name="_Toc103091567"/>
      <w:bookmarkStart w:id="475" w:name="OLE_LINK396"/>
      <w:bookmarkStart w:id="476" w:name="OLE_LINK397"/>
      <w:bookmarkEnd w:id="472"/>
      <w:bookmarkEnd w:id="473"/>
      <w:r w:rsidRPr="00EB0670">
        <w:rPr>
          <w:rFonts w:ascii="Times New Roman" w:hAnsi="Times New Roman"/>
          <w:b w:val="0"/>
          <w:color w:val="000000" w:themeColor="text1"/>
          <w:sz w:val="20"/>
        </w:rPr>
        <w:t>17.2.3</w:t>
      </w:r>
      <w:r w:rsidR="001E5150" w:rsidRPr="00EB0670">
        <w:rPr>
          <w:rFonts w:ascii="Times New Roman" w:hAnsi="Times New Roman"/>
          <w:b w:val="0"/>
          <w:color w:val="000000" w:themeColor="text1"/>
          <w:sz w:val="20"/>
        </w:rPr>
        <w:t>. Sequence Number inserting</w:t>
      </w:r>
      <w:bookmarkEnd w:id="474"/>
    </w:p>
    <w:p w:rsidR="001E5150" w:rsidRPr="00EB0670" w:rsidRDefault="001E5150" w:rsidP="001E5150">
      <w:pPr>
        <w:jc w:val="both"/>
        <w:rPr>
          <w:color w:val="000000" w:themeColor="text1"/>
          <w:sz w:val="20"/>
        </w:rPr>
      </w:pPr>
      <w:r w:rsidRPr="00EB0670">
        <w:rPr>
          <w:color w:val="000000" w:themeColor="text1"/>
          <w:sz w:val="20"/>
        </w:rPr>
        <w:t xml:space="preserve">The data sub-packet payload shall consist of two subparts: SN data, </w:t>
      </w:r>
      <w:r w:rsidR="00120127" w:rsidRPr="00EB0670">
        <w:rPr>
          <w:color w:val="000000" w:themeColor="text1"/>
          <w:sz w:val="20"/>
        </w:rPr>
        <w:t xml:space="preserve">and </w:t>
      </w:r>
      <w:r w:rsidRPr="00EB0670">
        <w:rPr>
          <w:color w:val="000000" w:themeColor="text1"/>
          <w:sz w:val="20"/>
        </w:rPr>
        <w:t>payload. The SN Data consists of asynchronous information, which helps the receiver side decode data.</w:t>
      </w:r>
    </w:p>
    <w:p w:rsidR="00EE7332" w:rsidRPr="00EB0670" w:rsidRDefault="001E5150" w:rsidP="001E5150">
      <w:pPr>
        <w:jc w:val="both"/>
        <w:rPr>
          <w:i/>
          <w:color w:val="000000" w:themeColor="text1"/>
          <w:sz w:val="20"/>
        </w:rPr>
      </w:pPr>
      <w:r w:rsidRPr="00EB0670">
        <w:rPr>
          <w:color w:val="000000" w:themeColor="text1"/>
          <w:sz w:val="20"/>
        </w:rPr>
        <w:t xml:space="preserve">SN shall be implemented over the PHY PIB attribute </w:t>
      </w:r>
      <w:r w:rsidRPr="00EB0670">
        <w:rPr>
          <w:i/>
          <w:color w:val="000000" w:themeColor="text1"/>
          <w:sz w:val="20"/>
        </w:rPr>
        <w:t>phyHs2pskOfdmSn</w:t>
      </w:r>
    </w:p>
    <w:p w:rsidR="001E5150" w:rsidRPr="00EB0670" w:rsidRDefault="00EE7332" w:rsidP="001E5150">
      <w:pPr>
        <w:pStyle w:val="Heading3"/>
        <w:rPr>
          <w:rFonts w:ascii="Times New Roman" w:hAnsi="Times New Roman"/>
          <w:b w:val="0"/>
          <w:color w:val="000000" w:themeColor="text1"/>
          <w:sz w:val="20"/>
        </w:rPr>
      </w:pPr>
      <w:bookmarkStart w:id="477" w:name="_Toc103091568"/>
      <w:r w:rsidRPr="00EB0670">
        <w:rPr>
          <w:rFonts w:ascii="Times New Roman" w:hAnsi="Times New Roman"/>
          <w:b w:val="0"/>
          <w:color w:val="000000" w:themeColor="text1"/>
          <w:sz w:val="20"/>
        </w:rPr>
        <w:t>17.2.4</w:t>
      </w:r>
      <w:r w:rsidR="001E5150" w:rsidRPr="00EB0670">
        <w:rPr>
          <w:rFonts w:ascii="Times New Roman" w:hAnsi="Times New Roman"/>
          <w:b w:val="0"/>
          <w:color w:val="000000" w:themeColor="text1"/>
          <w:sz w:val="20"/>
        </w:rPr>
        <w:t>. Forward error correction (FEC)</w:t>
      </w:r>
      <w:bookmarkEnd w:id="477"/>
    </w:p>
    <w:p w:rsidR="001E5150" w:rsidRPr="00EB0670" w:rsidRDefault="001E5150" w:rsidP="001E5150">
      <w:pPr>
        <w:jc w:val="both"/>
        <w:rPr>
          <w:color w:val="000000" w:themeColor="text1"/>
          <w:sz w:val="20"/>
        </w:rPr>
      </w:pPr>
      <w:r w:rsidRPr="00EB0670">
        <w:rPr>
          <w:color w:val="000000" w:themeColor="text1"/>
          <w:sz w:val="20"/>
        </w:rPr>
        <w:t>The data sub-packet payload may be coded by FEC to protect the payload from error. Convolution code (CC) may be used as an FEC.</w:t>
      </w:r>
    </w:p>
    <w:p w:rsidR="001E5150" w:rsidRPr="00EB0670" w:rsidRDefault="001E5150" w:rsidP="006E29FE">
      <w:pPr>
        <w:jc w:val="both"/>
        <w:rPr>
          <w:i/>
          <w:color w:val="000000" w:themeColor="text1"/>
          <w:sz w:val="20"/>
        </w:rPr>
      </w:pPr>
      <w:r w:rsidRPr="00EB0670">
        <w:rPr>
          <w:color w:val="000000" w:themeColor="text1"/>
          <w:sz w:val="20"/>
        </w:rPr>
        <w:t xml:space="preserve">The configuration of error correction for HS2PSK-OFDM, including FEC for S2-PSK scheme and FEC for OFDM scheme, shall be implemented via the PHY PIB attribute </w:t>
      </w:r>
      <w:r w:rsidR="006E29FE" w:rsidRPr="00EB0670">
        <w:rPr>
          <w:i/>
          <w:color w:val="000000" w:themeColor="text1"/>
          <w:sz w:val="20"/>
        </w:rPr>
        <w:t>phyHs2pskOfdmFec</w:t>
      </w:r>
    </w:p>
    <w:p w:rsidR="006E29FE" w:rsidRPr="00EB0670" w:rsidRDefault="006950B7" w:rsidP="006E29FE">
      <w:pPr>
        <w:pStyle w:val="Heading3"/>
        <w:rPr>
          <w:rFonts w:ascii="Times New Roman" w:hAnsi="Times New Roman"/>
          <w:b w:val="0"/>
          <w:color w:val="000000" w:themeColor="text1"/>
          <w:sz w:val="20"/>
        </w:rPr>
      </w:pPr>
      <w:bookmarkStart w:id="478" w:name="_Toc103091569"/>
      <w:r w:rsidRPr="00EB0670">
        <w:rPr>
          <w:rFonts w:ascii="Times New Roman" w:hAnsi="Times New Roman"/>
          <w:b w:val="0"/>
          <w:color w:val="000000" w:themeColor="text1"/>
          <w:sz w:val="20"/>
        </w:rPr>
        <w:t>17.2</w:t>
      </w:r>
      <w:r w:rsidR="006E29FE" w:rsidRPr="00EB0670">
        <w:rPr>
          <w:rFonts w:ascii="Times New Roman" w:hAnsi="Times New Roman"/>
          <w:b w:val="0"/>
          <w:color w:val="000000" w:themeColor="text1"/>
          <w:sz w:val="20"/>
        </w:rPr>
        <w:t>.5. QAM constellation mapping</w:t>
      </w:r>
      <w:bookmarkEnd w:id="478"/>
    </w:p>
    <w:p w:rsidR="006E29FE" w:rsidRPr="00EB0670" w:rsidRDefault="006E29FE" w:rsidP="006E29FE">
      <w:pPr>
        <w:jc w:val="both"/>
        <w:rPr>
          <w:i/>
          <w:color w:val="000000" w:themeColor="text1"/>
          <w:sz w:val="20"/>
        </w:rPr>
      </w:pPr>
      <w:r w:rsidRPr="00EB0670">
        <w:rPr>
          <w:color w:val="000000" w:themeColor="text1"/>
          <w:sz w:val="20"/>
        </w:rPr>
        <w:t xml:space="preserve">4-QAM, 16-QAM, and 64-QAM may be used in RS-OFDM modulation scheme. The QAM level shall be configured via the PHY PIB attribute </w:t>
      </w:r>
      <w:r w:rsidRPr="00EB0670">
        <w:rPr>
          <w:i/>
          <w:color w:val="000000" w:themeColor="text1"/>
          <w:sz w:val="20"/>
        </w:rPr>
        <w:t>phyHs2pskOfdmQam</w:t>
      </w:r>
    </w:p>
    <w:p w:rsidR="00373F12" w:rsidRPr="00EB0670" w:rsidRDefault="00373F12" w:rsidP="00373F12">
      <w:pPr>
        <w:pStyle w:val="Heading3"/>
        <w:rPr>
          <w:rFonts w:ascii="Times New Roman" w:hAnsi="Times New Roman"/>
          <w:b w:val="0"/>
          <w:color w:val="000000" w:themeColor="text1"/>
          <w:sz w:val="20"/>
        </w:rPr>
      </w:pPr>
      <w:bookmarkStart w:id="479" w:name="_Toc103091570"/>
      <w:r w:rsidRPr="00EB0670">
        <w:rPr>
          <w:rFonts w:ascii="Times New Roman" w:hAnsi="Times New Roman"/>
          <w:b w:val="0"/>
          <w:color w:val="000000" w:themeColor="text1"/>
          <w:sz w:val="20"/>
        </w:rPr>
        <w:t>17.2.6. Hermitian Mapping</w:t>
      </w:r>
      <w:bookmarkEnd w:id="479"/>
    </w:p>
    <w:p w:rsidR="006950B7" w:rsidRPr="00EB0670" w:rsidRDefault="006950B7" w:rsidP="006E29FE">
      <w:pPr>
        <w:jc w:val="both"/>
        <w:rPr>
          <w:i/>
          <w:color w:val="000000" w:themeColor="text1"/>
          <w:sz w:val="20"/>
        </w:rPr>
      </w:pPr>
      <w:r w:rsidRPr="00EB0670">
        <w:rPr>
          <w:color w:val="000000" w:themeColor="text1"/>
          <w:sz w:val="20"/>
        </w:rPr>
        <w:t xml:space="preserve">The special purpose of the Hermitian block is that it ensures the output of the IDFT is entirely real. The modes of HS2PSK-OFDM shall be configured via the PHY PIB attribute </w:t>
      </w:r>
      <w:r w:rsidRPr="00EB0670">
        <w:rPr>
          <w:i/>
          <w:color w:val="000000" w:themeColor="text1"/>
          <w:sz w:val="20"/>
        </w:rPr>
        <w:t>phyH</w:t>
      </w:r>
      <w:r w:rsidR="003D17A3" w:rsidRPr="00EB0670">
        <w:rPr>
          <w:i/>
          <w:color w:val="000000" w:themeColor="text1"/>
          <w:sz w:val="20"/>
        </w:rPr>
        <w:t>s2psk</w:t>
      </w:r>
      <w:r w:rsidRPr="00EB0670">
        <w:rPr>
          <w:i/>
          <w:color w:val="000000" w:themeColor="text1"/>
          <w:sz w:val="20"/>
        </w:rPr>
        <w:t>OfdmMode</w:t>
      </w:r>
    </w:p>
    <w:p w:rsidR="001B6653" w:rsidRPr="00EB0670" w:rsidRDefault="001B6653" w:rsidP="001B6653">
      <w:pPr>
        <w:pStyle w:val="Heading3"/>
        <w:rPr>
          <w:rFonts w:ascii="Times New Roman" w:hAnsi="Times New Roman"/>
          <w:b w:val="0"/>
          <w:color w:val="000000" w:themeColor="text1"/>
          <w:sz w:val="20"/>
        </w:rPr>
      </w:pPr>
      <w:bookmarkStart w:id="480" w:name="_Toc103091571"/>
      <w:bookmarkStart w:id="481" w:name="OLE_LINK135"/>
      <w:bookmarkStart w:id="482" w:name="OLE_LINK136"/>
      <w:r w:rsidRPr="00EB0670">
        <w:rPr>
          <w:rFonts w:ascii="Times New Roman" w:hAnsi="Times New Roman"/>
          <w:b w:val="0"/>
          <w:color w:val="000000" w:themeColor="text1"/>
          <w:sz w:val="20"/>
        </w:rPr>
        <w:t>17.2.7. Packet structure specification modes</w:t>
      </w:r>
      <w:bookmarkEnd w:id="480"/>
    </w:p>
    <w:p w:rsidR="000D0F7B" w:rsidRPr="00EB0670" w:rsidRDefault="000D0F7B" w:rsidP="000D0F7B">
      <w:pPr>
        <w:jc w:val="both"/>
        <w:rPr>
          <w:color w:val="000000" w:themeColor="text1"/>
          <w:sz w:val="20"/>
        </w:rPr>
      </w:pPr>
      <w:r w:rsidRPr="00EB0670">
        <w:rPr>
          <w:color w:val="000000" w:themeColor="text1"/>
          <w:sz w:val="20"/>
        </w:rPr>
        <w:t>Table xxx suggest some parameter for HS2PSK</w:t>
      </w:r>
      <w:r w:rsidR="009628B0" w:rsidRPr="00EB0670">
        <w:rPr>
          <w:color w:val="000000" w:themeColor="text1"/>
          <w:sz w:val="20"/>
        </w:rPr>
        <w:t>-OFDM modes</w:t>
      </w:r>
      <w:r w:rsidR="00EB4CB3" w:rsidRPr="00EB0670">
        <w:rPr>
          <w:color w:val="000000" w:themeColor="text1"/>
          <w:sz w:val="20"/>
        </w:rPr>
        <w:t xml:space="preserve"> with high frame rate camera (5</w:t>
      </w:r>
      <w:r w:rsidR="009628B0" w:rsidRPr="00EB0670">
        <w:rPr>
          <w:color w:val="000000" w:themeColor="text1"/>
          <w:sz w:val="20"/>
        </w:rPr>
        <w:t xml:space="preserve">0 kfps). The modes of HS2PSK-OFDM shall be configured via the PHY PIB attribute </w:t>
      </w:r>
      <w:r w:rsidR="009628B0" w:rsidRPr="00EB0670">
        <w:rPr>
          <w:i/>
          <w:color w:val="000000" w:themeColor="text1"/>
          <w:sz w:val="20"/>
        </w:rPr>
        <w:t>phyHs2pskOfdmMode</w:t>
      </w:r>
      <w:r w:rsidR="002006F0" w:rsidRPr="00EB0670">
        <w:rPr>
          <w:i/>
          <w:color w:val="000000" w:themeColor="text1"/>
          <w:sz w:val="20"/>
        </w:rPr>
        <w:t>.</w:t>
      </w:r>
    </w:p>
    <w:p w:rsidR="000D0F7B" w:rsidRPr="00EB0670" w:rsidRDefault="000D0F7B" w:rsidP="00AE4933">
      <w:pPr>
        <w:jc w:val="center"/>
        <w:rPr>
          <w:color w:val="000000" w:themeColor="text1"/>
          <w:sz w:val="20"/>
        </w:rPr>
      </w:pPr>
      <w:bookmarkStart w:id="483" w:name="OLE_LINK398"/>
      <w:bookmarkStart w:id="484" w:name="OLE_LINK399"/>
      <w:bookmarkEnd w:id="475"/>
      <w:bookmarkEnd w:id="476"/>
      <w:r w:rsidRPr="00EB0670">
        <w:rPr>
          <w:color w:val="000000" w:themeColor="text1"/>
          <w:sz w:val="20"/>
        </w:rPr>
        <w:t>Table xxx. Suggested parameters for HS2PSK-OFDM</w:t>
      </w:r>
    </w:p>
    <w:tbl>
      <w:tblPr>
        <w:tblStyle w:val="TableGrid"/>
        <w:tblW w:w="0" w:type="auto"/>
        <w:tblInd w:w="1255" w:type="dxa"/>
        <w:tblLook w:val="04A0" w:firstRow="1" w:lastRow="0" w:firstColumn="1" w:lastColumn="0" w:noHBand="0" w:noVBand="1"/>
      </w:tblPr>
      <w:tblGrid>
        <w:gridCol w:w="2515"/>
        <w:gridCol w:w="2160"/>
        <w:gridCol w:w="2610"/>
      </w:tblGrid>
      <w:tr w:rsidR="007D5EBF" w:rsidRPr="00EB0670" w:rsidTr="00FF718A">
        <w:tc>
          <w:tcPr>
            <w:tcW w:w="2515" w:type="dxa"/>
          </w:tcPr>
          <w:p w:rsidR="000D0F7B" w:rsidRPr="00EB0670" w:rsidRDefault="000D0F7B" w:rsidP="00FF718A">
            <w:pPr>
              <w:jc w:val="center"/>
              <w:rPr>
                <w:color w:val="000000" w:themeColor="text1"/>
                <w:sz w:val="20"/>
                <w:szCs w:val="20"/>
              </w:rPr>
            </w:pPr>
            <w:bookmarkStart w:id="485" w:name="_Hlk99978185"/>
          </w:p>
        </w:tc>
        <w:tc>
          <w:tcPr>
            <w:tcW w:w="2160" w:type="dxa"/>
          </w:tcPr>
          <w:p w:rsidR="000D0F7B" w:rsidRPr="00EB0670" w:rsidRDefault="000D0F7B" w:rsidP="00FF718A">
            <w:pPr>
              <w:jc w:val="center"/>
              <w:rPr>
                <w:color w:val="000000" w:themeColor="text1"/>
                <w:sz w:val="20"/>
                <w:szCs w:val="20"/>
              </w:rPr>
            </w:pPr>
            <w:r w:rsidRPr="00EB0670">
              <w:rPr>
                <w:color w:val="000000" w:themeColor="text1"/>
                <w:sz w:val="20"/>
                <w:szCs w:val="20"/>
              </w:rPr>
              <w:t>Mode 1</w:t>
            </w:r>
          </w:p>
        </w:tc>
        <w:tc>
          <w:tcPr>
            <w:tcW w:w="2610" w:type="dxa"/>
          </w:tcPr>
          <w:p w:rsidR="000D0F7B" w:rsidRPr="00EB0670" w:rsidRDefault="000D0F7B" w:rsidP="00FF718A">
            <w:pPr>
              <w:jc w:val="center"/>
              <w:rPr>
                <w:color w:val="000000" w:themeColor="text1"/>
                <w:sz w:val="20"/>
                <w:szCs w:val="20"/>
              </w:rPr>
            </w:pPr>
            <w:r w:rsidRPr="00EB0670">
              <w:rPr>
                <w:color w:val="000000" w:themeColor="text1"/>
                <w:sz w:val="20"/>
                <w:szCs w:val="20"/>
              </w:rPr>
              <w:t>Mode 2</w:t>
            </w:r>
          </w:p>
        </w:tc>
      </w:tr>
      <w:tr w:rsidR="007D5EBF" w:rsidRPr="00EB0670" w:rsidTr="00FF718A">
        <w:tc>
          <w:tcPr>
            <w:tcW w:w="2515" w:type="dxa"/>
          </w:tcPr>
          <w:p w:rsidR="000D0F7B" w:rsidRPr="00EB0670" w:rsidRDefault="000D0F7B" w:rsidP="00FF718A">
            <w:pPr>
              <w:jc w:val="both"/>
              <w:rPr>
                <w:color w:val="000000" w:themeColor="text1"/>
                <w:sz w:val="20"/>
                <w:szCs w:val="20"/>
              </w:rPr>
            </w:pPr>
            <w:r w:rsidRPr="00EB0670">
              <w:rPr>
                <w:color w:val="000000" w:themeColor="text1"/>
                <w:sz w:val="20"/>
                <w:szCs w:val="20"/>
              </w:rPr>
              <w:t>Optical clock rate</w:t>
            </w:r>
          </w:p>
        </w:tc>
        <w:tc>
          <w:tcPr>
            <w:tcW w:w="2160" w:type="dxa"/>
          </w:tcPr>
          <w:p w:rsidR="000D0F7B" w:rsidRPr="00EB0670" w:rsidRDefault="000D0F7B" w:rsidP="00FF718A">
            <w:pPr>
              <w:jc w:val="center"/>
              <w:rPr>
                <w:color w:val="000000" w:themeColor="text1"/>
                <w:sz w:val="20"/>
                <w:szCs w:val="20"/>
              </w:rPr>
            </w:pPr>
            <w:r w:rsidRPr="00EB0670">
              <w:rPr>
                <w:color w:val="000000" w:themeColor="text1"/>
                <w:sz w:val="20"/>
                <w:szCs w:val="20"/>
              </w:rPr>
              <w:t>16 kHz</w:t>
            </w:r>
          </w:p>
        </w:tc>
        <w:tc>
          <w:tcPr>
            <w:tcW w:w="2610" w:type="dxa"/>
          </w:tcPr>
          <w:p w:rsidR="000D0F7B" w:rsidRPr="00EB0670" w:rsidRDefault="000D0F7B" w:rsidP="00FF718A">
            <w:pPr>
              <w:jc w:val="center"/>
              <w:rPr>
                <w:color w:val="000000" w:themeColor="text1"/>
                <w:sz w:val="20"/>
                <w:szCs w:val="20"/>
              </w:rPr>
            </w:pPr>
            <w:r w:rsidRPr="00EB0670">
              <w:rPr>
                <w:color w:val="000000" w:themeColor="text1"/>
                <w:sz w:val="20"/>
                <w:szCs w:val="20"/>
              </w:rPr>
              <w:t>32 kHz</w:t>
            </w:r>
          </w:p>
        </w:tc>
      </w:tr>
      <w:tr w:rsidR="007D5EBF" w:rsidRPr="00EB0670" w:rsidTr="00FF718A">
        <w:tc>
          <w:tcPr>
            <w:tcW w:w="2515" w:type="dxa"/>
          </w:tcPr>
          <w:p w:rsidR="000D0F7B" w:rsidRPr="00EB0670" w:rsidRDefault="000D0F7B" w:rsidP="00FF718A">
            <w:pPr>
              <w:jc w:val="both"/>
              <w:rPr>
                <w:color w:val="000000" w:themeColor="text1"/>
                <w:sz w:val="20"/>
                <w:szCs w:val="20"/>
              </w:rPr>
            </w:pPr>
            <w:r w:rsidRPr="00EB0670">
              <w:rPr>
                <w:color w:val="000000" w:themeColor="text1"/>
                <w:sz w:val="20"/>
                <w:szCs w:val="20"/>
              </w:rPr>
              <w:t>Symbol length</w:t>
            </w:r>
          </w:p>
        </w:tc>
        <w:tc>
          <w:tcPr>
            <w:tcW w:w="2160" w:type="dxa"/>
          </w:tcPr>
          <w:p w:rsidR="000D0F7B" w:rsidRPr="00EB0670" w:rsidRDefault="000D0F7B" w:rsidP="00FF718A">
            <w:pPr>
              <w:jc w:val="center"/>
              <w:rPr>
                <w:color w:val="000000" w:themeColor="text1"/>
                <w:sz w:val="20"/>
                <w:szCs w:val="20"/>
              </w:rPr>
            </w:pPr>
            <w:r w:rsidRPr="00EB0670">
              <w:rPr>
                <w:color w:val="000000" w:themeColor="text1"/>
                <w:sz w:val="20"/>
                <w:szCs w:val="20"/>
              </w:rPr>
              <w:t>64</w:t>
            </w:r>
            <w:r w:rsidR="00F126B4" w:rsidRPr="00EB0670">
              <w:rPr>
                <w:sz w:val="20"/>
                <w:szCs w:val="20"/>
              </w:rPr>
              <w:t xml:space="preserve"> </w:t>
            </w:r>
            <w:r w:rsidR="00F126B4" w:rsidRPr="00EB0670">
              <w:rPr>
                <w:color w:val="000000" w:themeColor="text1"/>
                <w:sz w:val="20"/>
                <w:szCs w:val="20"/>
              </w:rPr>
              <w:t xml:space="preserve">bits </w:t>
            </w:r>
            <w:r w:rsidRPr="00EB0670">
              <w:rPr>
                <w:color w:val="000000" w:themeColor="text1"/>
                <w:sz w:val="20"/>
                <w:szCs w:val="20"/>
              </w:rPr>
              <w:t>(OFDM)</w:t>
            </w:r>
          </w:p>
          <w:p w:rsidR="000D0F7B" w:rsidRPr="00EB0670" w:rsidRDefault="000D0F7B" w:rsidP="00FF718A">
            <w:pPr>
              <w:jc w:val="center"/>
              <w:rPr>
                <w:color w:val="000000" w:themeColor="text1"/>
                <w:sz w:val="20"/>
                <w:szCs w:val="20"/>
              </w:rPr>
            </w:pPr>
            <w:r w:rsidRPr="00EB0670">
              <w:rPr>
                <w:color w:val="000000" w:themeColor="text1"/>
                <w:sz w:val="20"/>
                <w:szCs w:val="20"/>
              </w:rPr>
              <w:t>12</w:t>
            </w:r>
            <w:r w:rsidR="00F126B4" w:rsidRPr="00EB0670">
              <w:rPr>
                <w:sz w:val="20"/>
                <w:szCs w:val="20"/>
              </w:rPr>
              <w:t xml:space="preserve"> </w:t>
            </w:r>
            <w:r w:rsidR="00F126B4" w:rsidRPr="00EB0670">
              <w:rPr>
                <w:color w:val="000000" w:themeColor="text1"/>
                <w:sz w:val="20"/>
                <w:szCs w:val="20"/>
              </w:rPr>
              <w:t>bits</w:t>
            </w:r>
            <w:r w:rsidRPr="00EB0670">
              <w:rPr>
                <w:color w:val="000000" w:themeColor="text1"/>
                <w:sz w:val="20"/>
                <w:szCs w:val="20"/>
              </w:rPr>
              <w:t xml:space="preserve"> (S2-PSK)</w:t>
            </w:r>
          </w:p>
        </w:tc>
        <w:tc>
          <w:tcPr>
            <w:tcW w:w="2610" w:type="dxa"/>
          </w:tcPr>
          <w:p w:rsidR="000D0F7B" w:rsidRPr="00EB0670" w:rsidRDefault="000D0F7B" w:rsidP="00FF718A">
            <w:pPr>
              <w:jc w:val="center"/>
              <w:rPr>
                <w:color w:val="000000" w:themeColor="text1"/>
                <w:sz w:val="20"/>
                <w:szCs w:val="20"/>
              </w:rPr>
            </w:pPr>
            <w:r w:rsidRPr="00EB0670">
              <w:rPr>
                <w:color w:val="000000" w:themeColor="text1"/>
                <w:sz w:val="20"/>
                <w:szCs w:val="20"/>
              </w:rPr>
              <w:t>128</w:t>
            </w:r>
            <w:r w:rsidR="00F126B4" w:rsidRPr="00EB0670">
              <w:rPr>
                <w:sz w:val="20"/>
                <w:szCs w:val="20"/>
              </w:rPr>
              <w:t xml:space="preserve"> </w:t>
            </w:r>
            <w:r w:rsidR="00F126B4" w:rsidRPr="00EB0670">
              <w:rPr>
                <w:color w:val="000000" w:themeColor="text1"/>
                <w:sz w:val="20"/>
                <w:szCs w:val="20"/>
              </w:rPr>
              <w:t>bits</w:t>
            </w:r>
            <w:r w:rsidRPr="00EB0670">
              <w:rPr>
                <w:color w:val="000000" w:themeColor="text1"/>
                <w:sz w:val="20"/>
                <w:szCs w:val="20"/>
              </w:rPr>
              <w:t xml:space="preserve"> (OFDM)</w:t>
            </w:r>
          </w:p>
          <w:p w:rsidR="000D0F7B" w:rsidRPr="00EB0670" w:rsidRDefault="000D0F7B" w:rsidP="00FF718A">
            <w:pPr>
              <w:jc w:val="center"/>
              <w:rPr>
                <w:color w:val="000000" w:themeColor="text1"/>
                <w:sz w:val="20"/>
                <w:szCs w:val="20"/>
              </w:rPr>
            </w:pPr>
            <w:r w:rsidRPr="00EB0670">
              <w:rPr>
                <w:color w:val="000000" w:themeColor="text1"/>
                <w:sz w:val="20"/>
                <w:szCs w:val="20"/>
              </w:rPr>
              <w:t xml:space="preserve">24 </w:t>
            </w:r>
            <w:r w:rsidR="00F126B4" w:rsidRPr="00EB0670">
              <w:rPr>
                <w:color w:val="000000" w:themeColor="text1"/>
                <w:sz w:val="20"/>
                <w:szCs w:val="20"/>
              </w:rPr>
              <w:t xml:space="preserve">bits </w:t>
            </w:r>
            <w:r w:rsidRPr="00EB0670">
              <w:rPr>
                <w:color w:val="000000" w:themeColor="text1"/>
                <w:sz w:val="20"/>
                <w:szCs w:val="20"/>
              </w:rPr>
              <w:t>(S2-PSK)</w:t>
            </w:r>
          </w:p>
        </w:tc>
      </w:tr>
      <w:tr w:rsidR="007D5EBF" w:rsidRPr="00EB0670" w:rsidTr="00FF718A">
        <w:tc>
          <w:tcPr>
            <w:tcW w:w="2515" w:type="dxa"/>
          </w:tcPr>
          <w:p w:rsidR="000D0F7B" w:rsidRPr="00EB0670" w:rsidRDefault="000D0F7B" w:rsidP="00FF718A">
            <w:pPr>
              <w:jc w:val="both"/>
              <w:rPr>
                <w:color w:val="000000" w:themeColor="text1"/>
                <w:sz w:val="20"/>
                <w:szCs w:val="20"/>
              </w:rPr>
            </w:pPr>
            <w:r w:rsidRPr="00EB0670">
              <w:rPr>
                <w:color w:val="000000" w:themeColor="text1"/>
                <w:sz w:val="20"/>
                <w:szCs w:val="20"/>
              </w:rPr>
              <w:t>RLL code</w:t>
            </w:r>
          </w:p>
        </w:tc>
        <w:tc>
          <w:tcPr>
            <w:tcW w:w="2160" w:type="dxa"/>
          </w:tcPr>
          <w:p w:rsidR="000D0F7B" w:rsidRPr="00EB0670" w:rsidRDefault="000D0F7B" w:rsidP="00FF718A">
            <w:pPr>
              <w:jc w:val="center"/>
              <w:rPr>
                <w:color w:val="000000" w:themeColor="text1"/>
                <w:sz w:val="20"/>
                <w:szCs w:val="20"/>
              </w:rPr>
            </w:pPr>
            <w:r w:rsidRPr="00EB0670">
              <w:rPr>
                <w:color w:val="000000" w:themeColor="text1"/>
                <w:sz w:val="20"/>
                <w:szCs w:val="20"/>
              </w:rPr>
              <w:t>Manchester code</w:t>
            </w:r>
          </w:p>
        </w:tc>
        <w:tc>
          <w:tcPr>
            <w:tcW w:w="2610" w:type="dxa"/>
          </w:tcPr>
          <w:p w:rsidR="000D0F7B" w:rsidRPr="00EB0670" w:rsidRDefault="000D0F7B" w:rsidP="00FF718A">
            <w:pPr>
              <w:jc w:val="center"/>
              <w:rPr>
                <w:color w:val="000000" w:themeColor="text1"/>
                <w:sz w:val="20"/>
                <w:szCs w:val="20"/>
              </w:rPr>
            </w:pPr>
            <w:r w:rsidRPr="00EB0670">
              <w:rPr>
                <w:color w:val="000000" w:themeColor="text1"/>
                <w:sz w:val="20"/>
                <w:szCs w:val="20"/>
              </w:rPr>
              <w:t>4B6B</w:t>
            </w:r>
          </w:p>
        </w:tc>
      </w:tr>
      <w:tr w:rsidR="000D0F7B" w:rsidRPr="00EB0670" w:rsidTr="00FF718A">
        <w:tc>
          <w:tcPr>
            <w:tcW w:w="2515" w:type="dxa"/>
          </w:tcPr>
          <w:p w:rsidR="000D0F7B" w:rsidRPr="00EB0670" w:rsidRDefault="000D0F7B" w:rsidP="00FF718A">
            <w:pPr>
              <w:jc w:val="both"/>
              <w:rPr>
                <w:color w:val="000000" w:themeColor="text1"/>
                <w:sz w:val="20"/>
                <w:szCs w:val="20"/>
              </w:rPr>
            </w:pPr>
            <w:r w:rsidRPr="00EB0670">
              <w:rPr>
                <w:color w:val="000000" w:themeColor="text1"/>
                <w:sz w:val="20"/>
                <w:szCs w:val="20"/>
              </w:rPr>
              <w:t>Bit rate</w:t>
            </w:r>
          </w:p>
        </w:tc>
        <w:tc>
          <w:tcPr>
            <w:tcW w:w="2160" w:type="dxa"/>
          </w:tcPr>
          <w:p w:rsidR="000D0F7B" w:rsidRPr="00EB0670" w:rsidRDefault="000D0F7B" w:rsidP="00446B9D">
            <w:pPr>
              <w:jc w:val="center"/>
              <w:rPr>
                <w:color w:val="000000" w:themeColor="text1"/>
                <w:sz w:val="20"/>
                <w:szCs w:val="20"/>
              </w:rPr>
            </w:pPr>
            <w:r w:rsidRPr="00EB0670">
              <w:rPr>
                <w:color w:val="000000" w:themeColor="text1"/>
                <w:sz w:val="20"/>
                <w:szCs w:val="20"/>
              </w:rPr>
              <w:t>3</w:t>
            </w:r>
            <w:r w:rsidR="00446B9D" w:rsidRPr="00EB0670">
              <w:rPr>
                <w:color w:val="000000" w:themeColor="text1"/>
                <w:sz w:val="20"/>
                <w:szCs w:val="20"/>
              </w:rPr>
              <w:t>.</w:t>
            </w:r>
            <w:r w:rsidRPr="00EB0670">
              <w:rPr>
                <w:color w:val="000000" w:themeColor="text1"/>
                <w:sz w:val="20"/>
                <w:szCs w:val="20"/>
              </w:rPr>
              <w:t>804 Mbps</w:t>
            </w:r>
          </w:p>
        </w:tc>
        <w:tc>
          <w:tcPr>
            <w:tcW w:w="2610" w:type="dxa"/>
          </w:tcPr>
          <w:p w:rsidR="000D0F7B" w:rsidRPr="00EB0670" w:rsidRDefault="000D0F7B" w:rsidP="00FF718A">
            <w:pPr>
              <w:jc w:val="center"/>
              <w:rPr>
                <w:color w:val="000000" w:themeColor="text1"/>
                <w:sz w:val="20"/>
                <w:szCs w:val="20"/>
              </w:rPr>
            </w:pPr>
            <w:r w:rsidRPr="00EB0670">
              <w:rPr>
                <w:bCs/>
                <w:color w:val="000000" w:themeColor="text1"/>
                <w:sz w:val="20"/>
                <w:szCs w:val="20"/>
              </w:rPr>
              <w:t>7</w:t>
            </w:r>
            <w:r w:rsidR="00446B9D" w:rsidRPr="00EB0670">
              <w:rPr>
                <w:bCs/>
                <w:color w:val="000000" w:themeColor="text1"/>
                <w:sz w:val="20"/>
                <w:szCs w:val="20"/>
              </w:rPr>
              <w:t>.6</w:t>
            </w:r>
            <w:r w:rsidRPr="00EB0670">
              <w:rPr>
                <w:bCs/>
                <w:color w:val="000000" w:themeColor="text1"/>
                <w:sz w:val="20"/>
                <w:szCs w:val="20"/>
              </w:rPr>
              <w:t xml:space="preserve">80 </w:t>
            </w:r>
            <w:r w:rsidRPr="00EB0670">
              <w:rPr>
                <w:color w:val="000000" w:themeColor="text1"/>
                <w:sz w:val="20"/>
                <w:szCs w:val="20"/>
              </w:rPr>
              <w:t>Mbps</w:t>
            </w:r>
          </w:p>
        </w:tc>
      </w:tr>
    </w:tbl>
    <w:p w:rsidR="001E5150" w:rsidRPr="00EB0670" w:rsidRDefault="001E5150" w:rsidP="001E5150">
      <w:pPr>
        <w:pStyle w:val="Heading2"/>
        <w:rPr>
          <w:rFonts w:ascii="Times New Roman" w:hAnsi="Times New Roman"/>
          <w:b w:val="0"/>
          <w:color w:val="000000" w:themeColor="text1"/>
          <w:sz w:val="20"/>
        </w:rPr>
      </w:pPr>
      <w:bookmarkStart w:id="486" w:name="_Toc103091572"/>
      <w:bookmarkStart w:id="487" w:name="OLE_LINK400"/>
      <w:bookmarkStart w:id="488" w:name="OLE_LINK401"/>
      <w:bookmarkEnd w:id="481"/>
      <w:bookmarkEnd w:id="482"/>
      <w:bookmarkEnd w:id="483"/>
      <w:bookmarkEnd w:id="484"/>
      <w:bookmarkEnd w:id="485"/>
      <w:r w:rsidRPr="00EB0670">
        <w:rPr>
          <w:rFonts w:ascii="Times New Roman" w:hAnsi="Times New Roman"/>
          <w:b w:val="0"/>
          <w:color w:val="000000" w:themeColor="text1"/>
          <w:sz w:val="20"/>
        </w:rPr>
        <w:lastRenderedPageBreak/>
        <w:t>17.3. BPPM</w:t>
      </w:r>
      <w:bookmarkEnd w:id="486"/>
    </w:p>
    <w:p w:rsidR="001E5150" w:rsidRPr="00EB0670" w:rsidRDefault="001E5150" w:rsidP="0092334F">
      <w:pPr>
        <w:jc w:val="both"/>
        <w:rPr>
          <w:color w:val="000000" w:themeColor="text1"/>
          <w:sz w:val="20"/>
        </w:rPr>
      </w:pPr>
      <w:r w:rsidRPr="00EB0670">
        <w:rPr>
          <w:color w:val="000000" w:themeColor="text1"/>
          <w:sz w:val="20"/>
        </w:rPr>
        <w:t>The bi-level pulse position modulation (BPPM) Modulation for vehicular OCC system uses the PHY VIII – Multiple Point Source. High-speed data streams are modulated with a PPM scheme and low-speed data streams are transmitted by modulating the pulse amplitudes of the high-speed streams at two different intensity levels.</w:t>
      </w:r>
    </w:p>
    <w:p w:rsidR="001E5150" w:rsidRPr="00EB0670" w:rsidRDefault="001E5150" w:rsidP="001E5150">
      <w:pPr>
        <w:pStyle w:val="Heading3"/>
        <w:rPr>
          <w:rFonts w:ascii="Times New Roman" w:hAnsi="Times New Roman"/>
          <w:b w:val="0"/>
          <w:color w:val="000000" w:themeColor="text1"/>
          <w:sz w:val="20"/>
        </w:rPr>
      </w:pPr>
      <w:bookmarkStart w:id="489" w:name="_Toc103091573"/>
      <w:r w:rsidRPr="00EB0670">
        <w:rPr>
          <w:rFonts w:ascii="Times New Roman" w:hAnsi="Times New Roman"/>
          <w:b w:val="0"/>
          <w:color w:val="000000" w:themeColor="text1"/>
          <w:sz w:val="20"/>
        </w:rPr>
        <w:t>17.3.1. Reference architecture</w:t>
      </w:r>
      <w:bookmarkEnd w:id="489"/>
    </w:p>
    <w:p w:rsidR="001E5150" w:rsidRPr="00EB0670" w:rsidRDefault="001E5150" w:rsidP="00646E15">
      <w:pPr>
        <w:jc w:val="both"/>
        <w:rPr>
          <w:color w:val="000000" w:themeColor="text1"/>
          <w:sz w:val="20"/>
        </w:rPr>
      </w:pPr>
      <w:r w:rsidRPr="00EB0670">
        <w:rPr>
          <w:color w:val="000000" w:themeColor="text1"/>
          <w:sz w:val="20"/>
        </w:rPr>
        <w:t xml:space="preserve">The reference architecture of </w:t>
      </w:r>
      <w:bookmarkStart w:id="490" w:name="OLE_LINK45"/>
      <w:bookmarkStart w:id="491" w:name="OLE_LINK46"/>
      <w:r w:rsidRPr="00EB0670">
        <w:rPr>
          <w:color w:val="000000" w:themeColor="text1"/>
          <w:sz w:val="20"/>
        </w:rPr>
        <w:t xml:space="preserve">bi-level pulse position modulation (BPPM) </w:t>
      </w:r>
      <w:bookmarkEnd w:id="490"/>
      <w:bookmarkEnd w:id="491"/>
      <w:r w:rsidRPr="00EB0670">
        <w:rPr>
          <w:color w:val="000000" w:themeColor="text1"/>
          <w:sz w:val="20"/>
        </w:rPr>
        <w:t xml:space="preserve">is shown in Figure </w:t>
      </w:r>
      <w:r w:rsidR="004F37E5" w:rsidRPr="00EB0670">
        <w:rPr>
          <w:color w:val="000000" w:themeColor="text1"/>
          <w:sz w:val="20"/>
        </w:rPr>
        <w:t>231</w:t>
      </w:r>
      <w:r w:rsidRPr="00EB0670">
        <w:rPr>
          <w:color w:val="000000" w:themeColor="text1"/>
          <w:sz w:val="20"/>
        </w:rPr>
        <w:t xml:space="preserve">. Each of the rear LEDs transmits the same information concurrently. High-speed data streams are modulated with a </w:t>
      </w:r>
      <w:bookmarkStart w:id="492" w:name="OLE_LINK47"/>
      <w:bookmarkStart w:id="493" w:name="OLE_LINK48"/>
      <w:r w:rsidRPr="00EB0670">
        <w:rPr>
          <w:color w:val="000000" w:themeColor="text1"/>
          <w:sz w:val="20"/>
        </w:rPr>
        <w:t xml:space="preserve">PPM scheme </w:t>
      </w:r>
      <w:bookmarkEnd w:id="492"/>
      <w:bookmarkEnd w:id="493"/>
      <w:r w:rsidRPr="00EB0670">
        <w:rPr>
          <w:color w:val="000000" w:themeColor="text1"/>
          <w:sz w:val="20"/>
        </w:rPr>
        <w:t xml:space="preserve">and low-speed data streams are transmitted by modulating the </w:t>
      </w:r>
      <w:bookmarkStart w:id="494" w:name="OLE_LINK49"/>
      <w:r w:rsidRPr="00EB0670">
        <w:rPr>
          <w:color w:val="000000" w:themeColor="text1"/>
          <w:sz w:val="20"/>
        </w:rPr>
        <w:t xml:space="preserve">pulse amplitudes </w:t>
      </w:r>
      <w:bookmarkEnd w:id="494"/>
      <w:r w:rsidRPr="00EB0670">
        <w:rPr>
          <w:color w:val="000000" w:themeColor="text1"/>
          <w:sz w:val="20"/>
        </w:rPr>
        <w:t>of the high-speed streams at two different intensity levels.</w:t>
      </w:r>
    </w:p>
    <w:p w:rsidR="001E5150" w:rsidRPr="00EB0670" w:rsidRDefault="001E5150" w:rsidP="001E5150">
      <w:pPr>
        <w:jc w:val="center"/>
        <w:rPr>
          <w:i/>
          <w:color w:val="000000" w:themeColor="text1"/>
          <w:sz w:val="20"/>
        </w:rPr>
      </w:pPr>
      <w:bookmarkStart w:id="495" w:name="OLE_LINK402"/>
      <w:bookmarkStart w:id="496" w:name="OLE_LINK403"/>
      <w:bookmarkEnd w:id="487"/>
      <w:bookmarkEnd w:id="488"/>
      <w:r w:rsidRPr="00EB0670">
        <w:rPr>
          <w:noProof/>
          <w:color w:val="000000" w:themeColor="text1"/>
          <w:sz w:val="20"/>
          <w:lang w:eastAsia="ko-KR"/>
        </w:rPr>
        <w:drawing>
          <wp:inline distT="0" distB="0" distL="0" distR="0" wp14:anchorId="65F5FDF2" wp14:editId="291C1F1B">
            <wp:extent cx="4667250" cy="160337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7250" cy="1603375"/>
                    </a:xfrm>
                    <a:prstGeom prst="rect">
                      <a:avLst/>
                    </a:prstGeom>
                    <a:noFill/>
                    <a:ln>
                      <a:noFill/>
                    </a:ln>
                  </pic:spPr>
                </pic:pic>
              </a:graphicData>
            </a:graphic>
          </wp:inline>
        </w:drawing>
      </w:r>
    </w:p>
    <w:p w:rsidR="001E5150" w:rsidRPr="00EB0670" w:rsidRDefault="001E5150" w:rsidP="001E5150">
      <w:pPr>
        <w:jc w:val="center"/>
        <w:rPr>
          <w:color w:val="000000" w:themeColor="text1"/>
          <w:sz w:val="20"/>
        </w:rPr>
      </w:pPr>
      <w:r w:rsidRPr="00EB0670">
        <w:rPr>
          <w:color w:val="000000" w:themeColor="text1"/>
          <w:sz w:val="20"/>
        </w:rPr>
        <w:t xml:space="preserve">Figure </w:t>
      </w:r>
      <w:r w:rsidR="00DB6BA5" w:rsidRPr="00EB0670">
        <w:rPr>
          <w:color w:val="000000" w:themeColor="text1"/>
          <w:sz w:val="20"/>
        </w:rPr>
        <w:t>231</w:t>
      </w:r>
      <w:r w:rsidRPr="00EB0670">
        <w:rPr>
          <w:color w:val="000000" w:themeColor="text1"/>
          <w:sz w:val="20"/>
        </w:rPr>
        <w:t>. Block diagram of BPPM transmitter.</w:t>
      </w:r>
    </w:p>
    <w:p w:rsidR="001E5150" w:rsidRPr="00EB0670" w:rsidRDefault="001E5150" w:rsidP="001E5150">
      <w:pPr>
        <w:pStyle w:val="Heading3"/>
        <w:rPr>
          <w:rFonts w:ascii="Times New Roman" w:hAnsi="Times New Roman"/>
          <w:b w:val="0"/>
          <w:color w:val="000000" w:themeColor="text1"/>
          <w:sz w:val="20"/>
        </w:rPr>
      </w:pPr>
      <w:bookmarkStart w:id="497" w:name="_Toc103091574"/>
      <w:bookmarkStart w:id="498" w:name="OLE_LINK406"/>
      <w:bookmarkStart w:id="499" w:name="OLE_LINK404"/>
      <w:bookmarkStart w:id="500" w:name="OLE_LINK405"/>
      <w:bookmarkEnd w:id="495"/>
      <w:bookmarkEnd w:id="496"/>
      <w:r w:rsidRPr="00EB0670">
        <w:rPr>
          <w:rFonts w:ascii="Times New Roman" w:hAnsi="Times New Roman"/>
          <w:b w:val="0"/>
          <w:color w:val="000000" w:themeColor="text1"/>
          <w:sz w:val="20"/>
        </w:rPr>
        <w:t>17.3.2. Encoder configuration</w:t>
      </w:r>
      <w:bookmarkEnd w:id="497"/>
      <w:bookmarkEnd w:id="498"/>
    </w:p>
    <w:bookmarkEnd w:id="499"/>
    <w:bookmarkEnd w:id="500"/>
    <w:p w:rsidR="001E5150" w:rsidRPr="00EB0670" w:rsidRDefault="001E5150" w:rsidP="001E5150">
      <w:pPr>
        <w:rPr>
          <w:i/>
          <w:color w:val="000000" w:themeColor="text1"/>
          <w:sz w:val="20"/>
        </w:rPr>
      </w:pPr>
    </w:p>
    <w:p w:rsidR="001E5150" w:rsidRPr="00EB0670" w:rsidRDefault="0043431A" w:rsidP="0043431A">
      <w:pPr>
        <w:jc w:val="center"/>
        <w:rPr>
          <w:i/>
          <w:color w:val="000000" w:themeColor="text1"/>
          <w:sz w:val="20"/>
        </w:rPr>
      </w:pPr>
      <w:bookmarkStart w:id="501" w:name="OLE_LINK407"/>
      <w:bookmarkStart w:id="502" w:name="OLE_LINK408"/>
      <w:r w:rsidRPr="00EB0670">
        <w:rPr>
          <w:noProof/>
          <w:color w:val="000000" w:themeColor="text1"/>
          <w:sz w:val="20"/>
          <w:lang w:eastAsia="ko-KR"/>
        </w:rPr>
        <w:drawing>
          <wp:inline distT="0" distB="0" distL="0" distR="0" wp14:anchorId="36E221C1" wp14:editId="1C35C5E1">
            <wp:extent cx="3914775" cy="9525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14775" cy="952500"/>
                    </a:xfrm>
                    <a:prstGeom prst="rect">
                      <a:avLst/>
                    </a:prstGeom>
                    <a:noFill/>
                    <a:ln>
                      <a:noFill/>
                    </a:ln>
                  </pic:spPr>
                </pic:pic>
              </a:graphicData>
            </a:graphic>
          </wp:inline>
        </w:drawing>
      </w:r>
    </w:p>
    <w:p w:rsidR="001E5150" w:rsidRPr="00EB0670" w:rsidRDefault="001E5150" w:rsidP="001E5150">
      <w:pPr>
        <w:jc w:val="center"/>
        <w:rPr>
          <w:color w:val="000000" w:themeColor="text1"/>
          <w:sz w:val="20"/>
        </w:rPr>
      </w:pPr>
      <w:r w:rsidRPr="00EB0670">
        <w:rPr>
          <w:color w:val="000000" w:themeColor="text1"/>
          <w:sz w:val="20"/>
        </w:rPr>
        <w:t xml:space="preserve">Figure </w:t>
      </w:r>
      <w:r w:rsidR="00DB6BA5" w:rsidRPr="00EB0670">
        <w:rPr>
          <w:color w:val="000000" w:themeColor="text1"/>
          <w:sz w:val="20"/>
        </w:rPr>
        <w:t>232</w:t>
      </w:r>
      <w:r w:rsidRPr="00EB0670">
        <w:rPr>
          <w:color w:val="000000" w:themeColor="text1"/>
          <w:sz w:val="20"/>
        </w:rPr>
        <w:t>. Proposed BPPM packet</w:t>
      </w:r>
    </w:p>
    <w:p w:rsidR="001E5150" w:rsidRPr="00EB0670" w:rsidRDefault="001E5150" w:rsidP="001E5150">
      <w:pPr>
        <w:jc w:val="both"/>
        <w:rPr>
          <w:rFonts w:eastAsia="Malgun Gothic"/>
          <w:color w:val="000000" w:themeColor="text1"/>
          <w:sz w:val="20"/>
          <w:lang w:eastAsia="ko-KR"/>
        </w:rPr>
      </w:pPr>
      <w:bookmarkStart w:id="503" w:name="OLE_LINK409"/>
      <w:bookmarkStart w:id="504" w:name="OLE_LINK410"/>
      <w:bookmarkEnd w:id="501"/>
      <w:bookmarkEnd w:id="502"/>
      <w:r w:rsidRPr="00EB0670">
        <w:rPr>
          <w:rFonts w:eastAsia="Malgun Gothic"/>
          <w:color w:val="000000" w:themeColor="text1"/>
          <w:sz w:val="20"/>
          <w:lang w:eastAsia="ko-KR"/>
        </w:rPr>
        <w:t xml:space="preserve">The PSDU field carries the data of the PHY frame and it can contain an arbitrary number of payload bits. The end of the PSDU field is indicated by the presence of another SFD, i.e., the preamble frame. The overall structure of the proposed BPPM data packet format is shown in Figure </w:t>
      </w:r>
      <w:r w:rsidR="004F37E5" w:rsidRPr="00EB0670">
        <w:rPr>
          <w:rFonts w:eastAsia="Malgun Gothic"/>
          <w:color w:val="000000" w:themeColor="text1"/>
          <w:sz w:val="20"/>
          <w:lang w:eastAsia="ko-KR"/>
        </w:rPr>
        <w:t>232</w:t>
      </w:r>
      <w:r w:rsidRPr="00EB0670">
        <w:rPr>
          <w:rFonts w:eastAsia="Malgun Gothic"/>
          <w:color w:val="000000" w:themeColor="text1"/>
          <w:sz w:val="20"/>
          <w:lang w:eastAsia="ko-KR"/>
        </w:rPr>
        <w:t xml:space="preserve">. </w:t>
      </w:r>
    </w:p>
    <w:p w:rsidR="001E5150" w:rsidRPr="00EB0670" w:rsidRDefault="001E5150" w:rsidP="001E5150">
      <w:pPr>
        <w:jc w:val="both"/>
        <w:rPr>
          <w:color w:val="000000" w:themeColor="text1"/>
          <w:sz w:val="20"/>
        </w:rPr>
      </w:pPr>
      <w:r w:rsidRPr="00EB0670">
        <w:rPr>
          <w:color w:val="000000" w:themeColor="text1"/>
          <w:sz w:val="20"/>
        </w:rPr>
        <w:t xml:space="preserve">The optical clock rate is at 8 kHz or 10 kHz. The optical clock rate at which BPPM symbols are clocked out is configurable over PHY PIB attribute </w:t>
      </w:r>
      <w:bookmarkStart w:id="505" w:name="OLE_LINK86"/>
      <w:bookmarkStart w:id="506" w:name="OLE_LINK87"/>
      <w:r w:rsidRPr="00EB0670">
        <w:rPr>
          <w:i/>
          <w:color w:val="000000" w:themeColor="text1"/>
          <w:sz w:val="20"/>
        </w:rPr>
        <w:t>phyBppmOpticalClockRate</w:t>
      </w:r>
      <w:bookmarkEnd w:id="505"/>
      <w:bookmarkEnd w:id="506"/>
      <w:r w:rsidRPr="00EB0670">
        <w:rPr>
          <w:i/>
          <w:color w:val="000000" w:themeColor="text1"/>
          <w:sz w:val="20"/>
        </w:rPr>
        <w:t>.</w:t>
      </w:r>
    </w:p>
    <w:p w:rsidR="001E5150" w:rsidRPr="00EB0670" w:rsidRDefault="001E5150" w:rsidP="001E5150">
      <w:pPr>
        <w:pStyle w:val="Heading3"/>
        <w:rPr>
          <w:rFonts w:ascii="Times New Roman" w:hAnsi="Times New Roman"/>
          <w:b w:val="0"/>
          <w:color w:val="000000" w:themeColor="text1"/>
          <w:sz w:val="20"/>
        </w:rPr>
      </w:pPr>
      <w:bookmarkStart w:id="507" w:name="_Toc103091575"/>
      <w:r w:rsidRPr="00EB0670">
        <w:rPr>
          <w:rFonts w:ascii="Times New Roman" w:hAnsi="Times New Roman"/>
          <w:b w:val="0"/>
          <w:color w:val="000000" w:themeColor="text1"/>
          <w:sz w:val="20"/>
        </w:rPr>
        <w:t>17.3.3. Forward error correction (FEC)</w:t>
      </w:r>
      <w:bookmarkEnd w:id="507"/>
    </w:p>
    <w:p w:rsidR="001E5150" w:rsidRPr="00EB0670" w:rsidRDefault="001E5150" w:rsidP="001E5150">
      <w:pPr>
        <w:jc w:val="both"/>
        <w:rPr>
          <w:color w:val="000000" w:themeColor="text1"/>
          <w:sz w:val="20"/>
        </w:rPr>
      </w:pPr>
      <w:r w:rsidRPr="00EB0670">
        <w:rPr>
          <w:color w:val="000000" w:themeColor="text1"/>
          <w:sz w:val="20"/>
        </w:rPr>
        <w:t>The data sub-packet payload may be coded by FEC to protect the payload from error. Convolution code (CC) may be used as an FEC.</w:t>
      </w:r>
      <w:r w:rsidR="0043431A" w:rsidRPr="00EB0670">
        <w:rPr>
          <w:color w:val="000000" w:themeColor="text1"/>
          <w:sz w:val="20"/>
        </w:rPr>
        <w:t xml:space="preserve"> </w:t>
      </w:r>
    </w:p>
    <w:p w:rsidR="00090C2B" w:rsidRPr="00EB0670" w:rsidRDefault="001E5150" w:rsidP="00090C2B">
      <w:pPr>
        <w:jc w:val="both"/>
        <w:rPr>
          <w:i/>
          <w:color w:val="000000" w:themeColor="text1"/>
          <w:sz w:val="20"/>
        </w:rPr>
      </w:pPr>
      <w:r w:rsidRPr="00EB0670">
        <w:rPr>
          <w:color w:val="000000" w:themeColor="text1"/>
          <w:sz w:val="20"/>
        </w:rPr>
        <w:t xml:space="preserve">The configuration of error correction for BPPM, shall be implemented via the PHY PIB attribute </w:t>
      </w:r>
      <w:r w:rsidRPr="00EB0670">
        <w:rPr>
          <w:i/>
          <w:color w:val="000000" w:themeColor="text1"/>
          <w:sz w:val="20"/>
        </w:rPr>
        <w:t>phyBppmFec</w:t>
      </w:r>
    </w:p>
    <w:p w:rsidR="0024235E" w:rsidRPr="00EB0670" w:rsidRDefault="0024235E" w:rsidP="0024235E">
      <w:pPr>
        <w:pStyle w:val="Heading3"/>
        <w:rPr>
          <w:rFonts w:ascii="Times New Roman" w:hAnsi="Times New Roman"/>
          <w:b w:val="0"/>
          <w:color w:val="000000" w:themeColor="text1"/>
          <w:sz w:val="20"/>
        </w:rPr>
      </w:pPr>
      <w:bookmarkStart w:id="508" w:name="_Toc103091576"/>
      <w:r w:rsidRPr="00EB0670">
        <w:rPr>
          <w:rFonts w:ascii="Times New Roman" w:hAnsi="Times New Roman"/>
          <w:b w:val="0"/>
          <w:color w:val="000000" w:themeColor="text1"/>
          <w:sz w:val="20"/>
        </w:rPr>
        <w:t>17.3.4. Packet structure specification modes</w:t>
      </w:r>
      <w:bookmarkEnd w:id="508"/>
    </w:p>
    <w:p w:rsidR="004E3568" w:rsidRPr="00EB0670" w:rsidRDefault="0024235E" w:rsidP="0024235E">
      <w:pPr>
        <w:jc w:val="both"/>
        <w:rPr>
          <w:i/>
          <w:color w:val="000000" w:themeColor="text1"/>
          <w:sz w:val="20"/>
        </w:rPr>
      </w:pPr>
      <w:r w:rsidRPr="00EB0670">
        <w:rPr>
          <w:color w:val="000000" w:themeColor="text1"/>
          <w:sz w:val="20"/>
        </w:rPr>
        <w:t>Table xxx suggest some parameter for BPPM</w:t>
      </w:r>
      <w:r w:rsidR="00C45E3F" w:rsidRPr="00EB0670">
        <w:rPr>
          <w:color w:val="000000" w:themeColor="text1"/>
          <w:sz w:val="20"/>
        </w:rPr>
        <w:t xml:space="preserve"> modes</w:t>
      </w:r>
      <w:r w:rsidR="00112DB4" w:rsidRPr="00EB0670">
        <w:rPr>
          <w:color w:val="000000" w:themeColor="text1"/>
          <w:sz w:val="20"/>
        </w:rPr>
        <w:t xml:space="preserve"> with </w:t>
      </w:r>
      <w:bookmarkStart w:id="509" w:name="OLE_LINK166"/>
      <w:bookmarkStart w:id="510" w:name="OLE_LINK167"/>
      <w:r w:rsidR="00112DB4" w:rsidRPr="00EB0670">
        <w:rPr>
          <w:color w:val="000000" w:themeColor="text1"/>
          <w:sz w:val="20"/>
        </w:rPr>
        <w:t xml:space="preserve">high </w:t>
      </w:r>
      <w:bookmarkEnd w:id="509"/>
      <w:bookmarkEnd w:id="510"/>
      <w:r w:rsidR="00112DB4" w:rsidRPr="00EB0670">
        <w:rPr>
          <w:color w:val="000000" w:themeColor="text1"/>
          <w:sz w:val="20"/>
        </w:rPr>
        <w:t>frame rate camera (</w:t>
      </w:r>
      <w:r w:rsidR="00EB4CB3" w:rsidRPr="00EB0670">
        <w:rPr>
          <w:color w:val="000000" w:themeColor="text1"/>
          <w:sz w:val="20"/>
        </w:rPr>
        <w:t>5</w:t>
      </w:r>
      <w:r w:rsidR="00C45E3F" w:rsidRPr="00EB0670">
        <w:rPr>
          <w:color w:val="000000" w:themeColor="text1"/>
          <w:sz w:val="20"/>
        </w:rPr>
        <w:t xml:space="preserve">0 kfps). The modes of BPPM shall be configured via the PHY PIB attribute </w:t>
      </w:r>
      <w:r w:rsidR="00C45E3F" w:rsidRPr="00EB0670">
        <w:rPr>
          <w:i/>
          <w:color w:val="000000" w:themeColor="text1"/>
          <w:sz w:val="20"/>
        </w:rPr>
        <w:t>phyBppmMode</w:t>
      </w:r>
    </w:p>
    <w:bookmarkEnd w:id="503"/>
    <w:bookmarkEnd w:id="504"/>
    <w:p w:rsidR="00090C2B" w:rsidRPr="00EB0670" w:rsidRDefault="0024235E" w:rsidP="004E3568">
      <w:pPr>
        <w:jc w:val="center"/>
        <w:rPr>
          <w:color w:val="000000" w:themeColor="text1"/>
          <w:sz w:val="20"/>
        </w:rPr>
      </w:pPr>
      <w:r w:rsidRPr="00EB0670">
        <w:rPr>
          <w:color w:val="000000" w:themeColor="text1"/>
          <w:sz w:val="20"/>
        </w:rPr>
        <w:t>Table xxx. Suggested parameters for BPPM</w:t>
      </w:r>
    </w:p>
    <w:tbl>
      <w:tblPr>
        <w:tblStyle w:val="TableGrid"/>
        <w:tblW w:w="0" w:type="auto"/>
        <w:tblInd w:w="1795" w:type="dxa"/>
        <w:tblLook w:val="04A0" w:firstRow="1" w:lastRow="0" w:firstColumn="1" w:lastColumn="0" w:noHBand="0" w:noVBand="1"/>
      </w:tblPr>
      <w:tblGrid>
        <w:gridCol w:w="1764"/>
        <w:gridCol w:w="2376"/>
        <w:gridCol w:w="2340"/>
      </w:tblGrid>
      <w:tr w:rsidR="007D5EBF" w:rsidRPr="00EB0670" w:rsidTr="001F14E4">
        <w:tc>
          <w:tcPr>
            <w:tcW w:w="1764" w:type="dxa"/>
          </w:tcPr>
          <w:p w:rsidR="001F14E4" w:rsidRPr="00EB0670" w:rsidRDefault="001F14E4" w:rsidP="00FF718A">
            <w:pPr>
              <w:rPr>
                <w:color w:val="000000" w:themeColor="text1"/>
                <w:sz w:val="20"/>
                <w:szCs w:val="18"/>
              </w:rPr>
            </w:pPr>
          </w:p>
        </w:tc>
        <w:tc>
          <w:tcPr>
            <w:tcW w:w="2376" w:type="dxa"/>
          </w:tcPr>
          <w:p w:rsidR="001F14E4" w:rsidRPr="00EB0670" w:rsidRDefault="001F14E4" w:rsidP="00FF718A">
            <w:pPr>
              <w:jc w:val="center"/>
              <w:rPr>
                <w:color w:val="000000" w:themeColor="text1"/>
                <w:sz w:val="20"/>
                <w:szCs w:val="18"/>
              </w:rPr>
            </w:pPr>
            <w:r w:rsidRPr="00EB0670">
              <w:rPr>
                <w:color w:val="000000" w:themeColor="text1"/>
                <w:sz w:val="20"/>
                <w:szCs w:val="18"/>
              </w:rPr>
              <w:t>Mode 1</w:t>
            </w:r>
          </w:p>
        </w:tc>
        <w:tc>
          <w:tcPr>
            <w:tcW w:w="2340" w:type="dxa"/>
          </w:tcPr>
          <w:p w:rsidR="001F14E4" w:rsidRPr="00EB0670" w:rsidRDefault="001F14E4" w:rsidP="00FF718A">
            <w:pPr>
              <w:jc w:val="center"/>
              <w:rPr>
                <w:color w:val="000000" w:themeColor="text1"/>
                <w:sz w:val="20"/>
                <w:szCs w:val="18"/>
              </w:rPr>
            </w:pPr>
            <w:r w:rsidRPr="00EB0670">
              <w:rPr>
                <w:color w:val="000000" w:themeColor="text1"/>
                <w:sz w:val="20"/>
                <w:szCs w:val="18"/>
              </w:rPr>
              <w:t>Mode 2</w:t>
            </w:r>
          </w:p>
        </w:tc>
      </w:tr>
      <w:tr w:rsidR="007D5EBF" w:rsidRPr="00EB0670" w:rsidTr="001F14E4">
        <w:tc>
          <w:tcPr>
            <w:tcW w:w="1764" w:type="dxa"/>
          </w:tcPr>
          <w:p w:rsidR="001F14E4" w:rsidRPr="00EB0670" w:rsidRDefault="001F14E4" w:rsidP="00FF718A">
            <w:pPr>
              <w:rPr>
                <w:color w:val="000000" w:themeColor="text1"/>
                <w:sz w:val="20"/>
                <w:szCs w:val="18"/>
              </w:rPr>
            </w:pPr>
            <w:r w:rsidRPr="00EB0670">
              <w:rPr>
                <w:color w:val="000000" w:themeColor="text1"/>
                <w:sz w:val="20"/>
                <w:szCs w:val="18"/>
              </w:rPr>
              <w:t>Optical Clock Rate</w:t>
            </w:r>
          </w:p>
        </w:tc>
        <w:tc>
          <w:tcPr>
            <w:tcW w:w="2376" w:type="dxa"/>
          </w:tcPr>
          <w:p w:rsidR="001F14E4" w:rsidRPr="00EB0670" w:rsidRDefault="009A0A8C" w:rsidP="00FF718A">
            <w:pPr>
              <w:jc w:val="center"/>
              <w:rPr>
                <w:color w:val="000000" w:themeColor="text1"/>
                <w:sz w:val="20"/>
                <w:szCs w:val="18"/>
              </w:rPr>
            </w:pPr>
            <w:r w:rsidRPr="00EB0670">
              <w:rPr>
                <w:color w:val="000000" w:themeColor="text1"/>
                <w:sz w:val="20"/>
                <w:szCs w:val="18"/>
              </w:rPr>
              <w:t>8</w:t>
            </w:r>
            <w:r w:rsidR="00FE3B63" w:rsidRPr="00EB0670">
              <w:rPr>
                <w:color w:val="000000" w:themeColor="text1"/>
                <w:sz w:val="20"/>
                <w:szCs w:val="18"/>
              </w:rPr>
              <w:t xml:space="preserve"> </w:t>
            </w:r>
            <w:r w:rsidR="001F14E4" w:rsidRPr="00EB0670">
              <w:rPr>
                <w:color w:val="000000" w:themeColor="text1"/>
                <w:sz w:val="20"/>
                <w:szCs w:val="18"/>
              </w:rPr>
              <w:t>kHz</w:t>
            </w:r>
          </w:p>
        </w:tc>
        <w:tc>
          <w:tcPr>
            <w:tcW w:w="2340" w:type="dxa"/>
          </w:tcPr>
          <w:p w:rsidR="001F14E4" w:rsidRPr="00EB0670" w:rsidRDefault="009A0A8C" w:rsidP="00FF718A">
            <w:pPr>
              <w:jc w:val="center"/>
              <w:rPr>
                <w:color w:val="000000" w:themeColor="text1"/>
                <w:sz w:val="20"/>
                <w:szCs w:val="18"/>
              </w:rPr>
            </w:pPr>
            <w:r w:rsidRPr="00EB0670">
              <w:rPr>
                <w:color w:val="000000" w:themeColor="text1"/>
                <w:sz w:val="20"/>
                <w:szCs w:val="18"/>
              </w:rPr>
              <w:t>10</w:t>
            </w:r>
            <w:r w:rsidR="00FE3B63" w:rsidRPr="00EB0670">
              <w:rPr>
                <w:color w:val="000000" w:themeColor="text1"/>
                <w:sz w:val="20"/>
                <w:szCs w:val="18"/>
              </w:rPr>
              <w:t xml:space="preserve"> </w:t>
            </w:r>
            <w:r w:rsidR="001F14E4" w:rsidRPr="00EB0670">
              <w:rPr>
                <w:color w:val="000000" w:themeColor="text1"/>
                <w:sz w:val="20"/>
                <w:szCs w:val="18"/>
              </w:rPr>
              <w:t>kHz</w:t>
            </w:r>
          </w:p>
        </w:tc>
      </w:tr>
      <w:tr w:rsidR="007D5EBF" w:rsidRPr="00EB0670" w:rsidTr="001F14E4">
        <w:tc>
          <w:tcPr>
            <w:tcW w:w="1764" w:type="dxa"/>
          </w:tcPr>
          <w:p w:rsidR="001F14E4" w:rsidRPr="00EB0670" w:rsidRDefault="001F14E4" w:rsidP="00FF718A">
            <w:pPr>
              <w:rPr>
                <w:color w:val="000000" w:themeColor="text1"/>
                <w:sz w:val="20"/>
                <w:szCs w:val="18"/>
              </w:rPr>
            </w:pPr>
            <w:r w:rsidRPr="00EB0670">
              <w:rPr>
                <w:color w:val="000000" w:themeColor="text1"/>
                <w:sz w:val="20"/>
                <w:szCs w:val="18"/>
              </w:rPr>
              <w:lastRenderedPageBreak/>
              <w:t>Data sub-packet length</w:t>
            </w:r>
          </w:p>
        </w:tc>
        <w:tc>
          <w:tcPr>
            <w:tcW w:w="2376" w:type="dxa"/>
          </w:tcPr>
          <w:p w:rsidR="001F14E4" w:rsidRPr="00EB0670" w:rsidRDefault="001F14E4" w:rsidP="00FF718A">
            <w:pPr>
              <w:jc w:val="center"/>
              <w:rPr>
                <w:color w:val="000000" w:themeColor="text1"/>
                <w:sz w:val="20"/>
                <w:szCs w:val="18"/>
              </w:rPr>
            </w:pPr>
            <w:r w:rsidRPr="00EB0670">
              <w:rPr>
                <w:color w:val="000000" w:themeColor="text1"/>
                <w:sz w:val="20"/>
                <w:szCs w:val="18"/>
              </w:rPr>
              <w:t xml:space="preserve">100 </w:t>
            </w:r>
            <w:bookmarkStart w:id="511" w:name="OLE_LINK162"/>
            <w:bookmarkStart w:id="512" w:name="OLE_LINK163"/>
            <w:r w:rsidRPr="00EB0670">
              <w:rPr>
                <w:color w:val="000000" w:themeColor="text1"/>
                <w:sz w:val="20"/>
                <w:szCs w:val="18"/>
              </w:rPr>
              <w:t xml:space="preserve">bits </w:t>
            </w:r>
            <w:bookmarkStart w:id="513" w:name="OLE_LINK139"/>
            <w:bookmarkStart w:id="514" w:name="OLE_LINK140"/>
            <w:bookmarkEnd w:id="511"/>
            <w:bookmarkEnd w:id="512"/>
            <w:r w:rsidRPr="00EB0670">
              <w:rPr>
                <w:color w:val="000000" w:themeColor="text1"/>
                <w:sz w:val="20"/>
                <w:szCs w:val="18"/>
              </w:rPr>
              <w:t>(high-stream)</w:t>
            </w:r>
          </w:p>
          <w:p w:rsidR="001F14E4" w:rsidRPr="00EB0670" w:rsidRDefault="001F14E4" w:rsidP="001F14E4">
            <w:pPr>
              <w:jc w:val="center"/>
              <w:rPr>
                <w:color w:val="000000" w:themeColor="text1"/>
                <w:sz w:val="20"/>
                <w:szCs w:val="18"/>
              </w:rPr>
            </w:pPr>
            <w:r w:rsidRPr="00EB0670">
              <w:rPr>
                <w:color w:val="000000" w:themeColor="text1"/>
                <w:sz w:val="20"/>
                <w:szCs w:val="18"/>
              </w:rPr>
              <w:t>25 bits (low-stream)</w:t>
            </w:r>
            <w:bookmarkEnd w:id="513"/>
            <w:bookmarkEnd w:id="514"/>
          </w:p>
        </w:tc>
        <w:tc>
          <w:tcPr>
            <w:tcW w:w="2340" w:type="dxa"/>
          </w:tcPr>
          <w:p w:rsidR="001F14E4" w:rsidRPr="00EB0670" w:rsidRDefault="001F14E4" w:rsidP="001F14E4">
            <w:pPr>
              <w:jc w:val="center"/>
              <w:rPr>
                <w:color w:val="000000" w:themeColor="text1"/>
                <w:sz w:val="20"/>
                <w:szCs w:val="18"/>
              </w:rPr>
            </w:pPr>
            <w:r w:rsidRPr="00EB0670">
              <w:rPr>
                <w:color w:val="000000" w:themeColor="text1"/>
                <w:sz w:val="20"/>
                <w:szCs w:val="18"/>
              </w:rPr>
              <w:t>200 bits (high-stream)</w:t>
            </w:r>
          </w:p>
          <w:p w:rsidR="001F14E4" w:rsidRPr="00EB0670" w:rsidRDefault="001F14E4" w:rsidP="001F14E4">
            <w:pPr>
              <w:jc w:val="center"/>
              <w:rPr>
                <w:color w:val="000000" w:themeColor="text1"/>
                <w:sz w:val="20"/>
                <w:szCs w:val="18"/>
              </w:rPr>
            </w:pPr>
            <w:r w:rsidRPr="00EB0670">
              <w:rPr>
                <w:color w:val="000000" w:themeColor="text1"/>
                <w:sz w:val="20"/>
                <w:szCs w:val="18"/>
              </w:rPr>
              <w:t>50 bits (low-stream)</w:t>
            </w:r>
          </w:p>
        </w:tc>
      </w:tr>
      <w:tr w:rsidR="007D5EBF" w:rsidRPr="00EB0670" w:rsidTr="001F14E4">
        <w:trPr>
          <w:trHeight w:val="305"/>
        </w:trPr>
        <w:tc>
          <w:tcPr>
            <w:tcW w:w="1764" w:type="dxa"/>
          </w:tcPr>
          <w:p w:rsidR="001F14E4" w:rsidRPr="00EB0670" w:rsidRDefault="001F14E4" w:rsidP="00FF718A">
            <w:pPr>
              <w:rPr>
                <w:color w:val="000000" w:themeColor="text1"/>
                <w:sz w:val="20"/>
                <w:szCs w:val="18"/>
              </w:rPr>
            </w:pPr>
            <w:r w:rsidRPr="00EB0670">
              <w:rPr>
                <w:color w:val="000000" w:themeColor="text1"/>
                <w:sz w:val="20"/>
                <w:szCs w:val="18"/>
              </w:rPr>
              <w:t>FEC</w:t>
            </w:r>
          </w:p>
        </w:tc>
        <w:tc>
          <w:tcPr>
            <w:tcW w:w="2376" w:type="dxa"/>
          </w:tcPr>
          <w:p w:rsidR="001F14E4" w:rsidRPr="00EB0670" w:rsidRDefault="001F14E4" w:rsidP="00FF718A">
            <w:pPr>
              <w:jc w:val="center"/>
              <w:rPr>
                <w:color w:val="000000" w:themeColor="text1"/>
                <w:sz w:val="20"/>
                <w:szCs w:val="18"/>
              </w:rPr>
            </w:pPr>
            <w:r w:rsidRPr="00EB0670">
              <w:rPr>
                <w:color w:val="000000" w:themeColor="text1"/>
                <w:sz w:val="20"/>
                <w:szCs w:val="18"/>
              </w:rPr>
              <w:t>Hamming (8,4)</w:t>
            </w:r>
          </w:p>
        </w:tc>
        <w:tc>
          <w:tcPr>
            <w:tcW w:w="2340" w:type="dxa"/>
          </w:tcPr>
          <w:p w:rsidR="001F14E4" w:rsidRPr="00EB0670" w:rsidRDefault="004E3568" w:rsidP="00FF718A">
            <w:pPr>
              <w:jc w:val="center"/>
              <w:rPr>
                <w:color w:val="000000" w:themeColor="text1"/>
                <w:sz w:val="20"/>
                <w:szCs w:val="18"/>
              </w:rPr>
            </w:pPr>
            <w:r w:rsidRPr="00EB0670">
              <w:rPr>
                <w:color w:val="000000" w:themeColor="text1"/>
                <w:sz w:val="20"/>
                <w:szCs w:val="18"/>
              </w:rPr>
              <w:t>RS</w:t>
            </w:r>
            <w:r w:rsidR="001F14E4" w:rsidRPr="00EB0670">
              <w:rPr>
                <w:color w:val="000000" w:themeColor="text1"/>
                <w:sz w:val="20"/>
                <w:szCs w:val="18"/>
              </w:rPr>
              <w:t xml:space="preserve"> (15,11)</w:t>
            </w:r>
          </w:p>
        </w:tc>
      </w:tr>
      <w:tr w:rsidR="001F14E4" w:rsidRPr="00EB0670" w:rsidTr="001F14E4">
        <w:tc>
          <w:tcPr>
            <w:tcW w:w="1764" w:type="dxa"/>
          </w:tcPr>
          <w:p w:rsidR="001F14E4" w:rsidRPr="00EB0670" w:rsidRDefault="001F14E4" w:rsidP="00FF718A">
            <w:pPr>
              <w:rPr>
                <w:color w:val="000000" w:themeColor="text1"/>
                <w:sz w:val="20"/>
                <w:szCs w:val="18"/>
              </w:rPr>
            </w:pPr>
            <w:r w:rsidRPr="00EB0670">
              <w:rPr>
                <w:color w:val="000000" w:themeColor="text1"/>
                <w:sz w:val="20"/>
                <w:szCs w:val="18"/>
              </w:rPr>
              <w:t>Data rate</w:t>
            </w:r>
          </w:p>
        </w:tc>
        <w:tc>
          <w:tcPr>
            <w:tcW w:w="2376" w:type="dxa"/>
          </w:tcPr>
          <w:p w:rsidR="001F14E4" w:rsidRPr="00EB0670" w:rsidRDefault="00446B9D" w:rsidP="00FF718A">
            <w:pPr>
              <w:jc w:val="center"/>
              <w:rPr>
                <w:color w:val="000000" w:themeColor="text1"/>
                <w:sz w:val="20"/>
                <w:szCs w:val="18"/>
              </w:rPr>
            </w:pPr>
            <w:r w:rsidRPr="00EB0670">
              <w:rPr>
                <w:bCs/>
                <w:color w:val="000000" w:themeColor="text1"/>
                <w:sz w:val="20"/>
                <w:szCs w:val="18"/>
              </w:rPr>
              <w:t>0.</w:t>
            </w:r>
            <w:r w:rsidR="001F14E4" w:rsidRPr="00EB0670">
              <w:rPr>
                <w:bCs/>
                <w:color w:val="000000" w:themeColor="text1"/>
                <w:sz w:val="20"/>
                <w:szCs w:val="18"/>
              </w:rPr>
              <w:t>4 Mbps</w:t>
            </w:r>
          </w:p>
        </w:tc>
        <w:tc>
          <w:tcPr>
            <w:tcW w:w="2340" w:type="dxa"/>
          </w:tcPr>
          <w:p w:rsidR="001F14E4" w:rsidRPr="00EB0670" w:rsidRDefault="00446B9D" w:rsidP="00FF718A">
            <w:pPr>
              <w:jc w:val="center"/>
              <w:rPr>
                <w:color w:val="000000" w:themeColor="text1"/>
                <w:sz w:val="20"/>
                <w:szCs w:val="18"/>
              </w:rPr>
            </w:pPr>
            <w:r w:rsidRPr="00EB0670">
              <w:rPr>
                <w:bCs/>
                <w:color w:val="000000" w:themeColor="text1"/>
                <w:sz w:val="20"/>
                <w:szCs w:val="18"/>
              </w:rPr>
              <w:t>0.</w:t>
            </w:r>
            <w:r w:rsidR="001F14E4" w:rsidRPr="00EB0670">
              <w:rPr>
                <w:bCs/>
                <w:color w:val="000000" w:themeColor="text1"/>
                <w:sz w:val="20"/>
                <w:szCs w:val="18"/>
              </w:rPr>
              <w:t>8 Mbps</w:t>
            </w:r>
          </w:p>
        </w:tc>
      </w:tr>
    </w:tbl>
    <w:p w:rsidR="00090C2B" w:rsidRPr="00EB0670" w:rsidRDefault="00090C2B" w:rsidP="00090C2B">
      <w:pPr>
        <w:jc w:val="both"/>
        <w:rPr>
          <w:i/>
          <w:color w:val="000000" w:themeColor="text1"/>
          <w:sz w:val="20"/>
        </w:rPr>
      </w:pPr>
    </w:p>
    <w:bookmarkEnd w:id="32"/>
    <w:bookmarkEnd w:id="33"/>
    <w:p w:rsidR="00090C2B" w:rsidRPr="00EB0670" w:rsidRDefault="00090C2B" w:rsidP="00090C2B">
      <w:pPr>
        <w:jc w:val="both"/>
        <w:rPr>
          <w:i/>
          <w:color w:val="000000" w:themeColor="text1"/>
          <w:sz w:val="20"/>
        </w:rPr>
      </w:pPr>
    </w:p>
    <w:p w:rsidR="00090C2B" w:rsidRPr="00EB0670" w:rsidRDefault="00090C2B" w:rsidP="00090C2B">
      <w:pPr>
        <w:jc w:val="both"/>
        <w:rPr>
          <w:i/>
          <w:color w:val="000000" w:themeColor="text1"/>
          <w:sz w:val="20"/>
        </w:rPr>
      </w:pPr>
    </w:p>
    <w:p w:rsidR="00090C2B" w:rsidRPr="00EB0670" w:rsidRDefault="00090C2B" w:rsidP="00E52F4A">
      <w:pPr>
        <w:pStyle w:val="Heading1"/>
        <w:rPr>
          <w:rFonts w:ascii="Times New Roman" w:hAnsi="Times New Roman"/>
          <w:b w:val="0"/>
          <w:color w:val="000000" w:themeColor="text1"/>
          <w:sz w:val="20"/>
        </w:rPr>
      </w:pPr>
      <w:r w:rsidRPr="00EB0670">
        <w:rPr>
          <w:rFonts w:ascii="Times New Roman" w:hAnsi="Times New Roman"/>
          <w:b w:val="0"/>
          <w:color w:val="000000" w:themeColor="text1"/>
          <w:sz w:val="20"/>
        </w:rPr>
        <w:br w:type="page"/>
      </w:r>
    </w:p>
    <w:p w:rsidR="00E52F4A" w:rsidRPr="009F6B3D" w:rsidRDefault="00E52F4A" w:rsidP="00E52F4A">
      <w:pPr>
        <w:pStyle w:val="Heading1"/>
        <w:rPr>
          <w:rFonts w:ascii="Times New Roman" w:hAnsi="Times New Roman"/>
          <w:color w:val="000000" w:themeColor="text1"/>
          <w:sz w:val="20"/>
          <w:u w:val="none"/>
        </w:rPr>
      </w:pPr>
      <w:bookmarkStart w:id="515" w:name="_Toc103091577"/>
      <w:r w:rsidRPr="009F6B3D">
        <w:rPr>
          <w:rFonts w:ascii="Times New Roman" w:hAnsi="Times New Roman"/>
          <w:color w:val="000000" w:themeColor="text1"/>
          <w:sz w:val="20"/>
          <w:u w:val="none"/>
        </w:rPr>
        <w:lastRenderedPageBreak/>
        <w:t>Annex P</w:t>
      </w:r>
      <w:bookmarkEnd w:id="515"/>
    </w:p>
    <w:p w:rsidR="00E52F4A" w:rsidRPr="00EB0670" w:rsidRDefault="00E52F4A" w:rsidP="00E52F4A">
      <w:pPr>
        <w:rPr>
          <w:color w:val="000000" w:themeColor="text1"/>
          <w:sz w:val="20"/>
        </w:rPr>
      </w:pPr>
      <w:r w:rsidRPr="00EB0670">
        <w:rPr>
          <w:color w:val="000000" w:themeColor="text1"/>
          <w:sz w:val="20"/>
        </w:rPr>
        <w:t>(informative)</w:t>
      </w:r>
    </w:p>
    <w:p w:rsidR="00E52F4A" w:rsidRPr="00EB0670" w:rsidRDefault="00E52F4A" w:rsidP="00E52F4A">
      <w:pPr>
        <w:rPr>
          <w:color w:val="000000" w:themeColor="text1"/>
          <w:sz w:val="20"/>
        </w:rPr>
      </w:pPr>
      <w:bookmarkStart w:id="516" w:name="OLE_LINK411"/>
      <w:bookmarkStart w:id="517" w:name="OLE_LINK412"/>
      <w:r w:rsidRPr="00EB0670">
        <w:rPr>
          <w:color w:val="000000" w:themeColor="text1"/>
          <w:sz w:val="20"/>
        </w:rPr>
        <w:t>PHY VII</w:t>
      </w:r>
      <w:r w:rsidR="002B2259" w:rsidRPr="00EB0670">
        <w:rPr>
          <w:color w:val="000000" w:themeColor="text1"/>
          <w:sz w:val="20"/>
        </w:rPr>
        <w:t>, VIII waveforms decoding guide</w:t>
      </w:r>
    </w:p>
    <w:p w:rsidR="00E52F4A" w:rsidRPr="00EB0670" w:rsidRDefault="00E52F4A" w:rsidP="00E52F4A">
      <w:pPr>
        <w:pStyle w:val="Heading2"/>
        <w:rPr>
          <w:rFonts w:ascii="Times New Roman" w:hAnsi="Times New Roman"/>
          <w:b w:val="0"/>
          <w:color w:val="000000" w:themeColor="text1"/>
          <w:sz w:val="20"/>
        </w:rPr>
      </w:pPr>
      <w:bookmarkStart w:id="518" w:name="_Toc103091578"/>
      <w:r w:rsidRPr="00EB0670">
        <w:rPr>
          <w:rFonts w:ascii="Times New Roman" w:hAnsi="Times New Roman"/>
          <w:b w:val="0"/>
          <w:color w:val="000000" w:themeColor="text1"/>
          <w:sz w:val="20"/>
        </w:rPr>
        <w:t>P.1. RS-OFDM decoding method</w:t>
      </w:r>
      <w:bookmarkEnd w:id="518"/>
    </w:p>
    <w:p w:rsidR="00E52F4A" w:rsidRPr="00EB0670" w:rsidRDefault="00A31485" w:rsidP="00E52F4A">
      <w:pPr>
        <w:spacing w:after="160" w:line="256" w:lineRule="auto"/>
        <w:ind w:left="360"/>
        <w:contextualSpacing/>
        <w:rPr>
          <w:color w:val="000000" w:themeColor="text1"/>
          <w:sz w:val="20"/>
        </w:rPr>
      </w:pPr>
      <w:r w:rsidRPr="00EB0670">
        <w:rPr>
          <w:noProof/>
          <w:lang w:eastAsia="ko-KR"/>
        </w:rPr>
        <w:drawing>
          <wp:inline distT="0" distB="0" distL="0" distR="0" wp14:anchorId="01CFD061" wp14:editId="1C79C42D">
            <wp:extent cx="5943600" cy="5998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99848"/>
                    </a:xfrm>
                    <a:prstGeom prst="rect">
                      <a:avLst/>
                    </a:prstGeom>
                    <a:noFill/>
                    <a:ln>
                      <a:noFill/>
                    </a:ln>
                  </pic:spPr>
                </pic:pic>
              </a:graphicData>
            </a:graphic>
          </wp:inline>
        </w:drawing>
      </w:r>
    </w:p>
    <w:p w:rsidR="00E52F4A" w:rsidRPr="00EB0670" w:rsidRDefault="00E52F4A" w:rsidP="00E52F4A">
      <w:pPr>
        <w:jc w:val="center"/>
        <w:rPr>
          <w:color w:val="000000" w:themeColor="text1"/>
          <w:sz w:val="20"/>
        </w:rPr>
      </w:pPr>
      <w:r w:rsidRPr="00EB0670">
        <w:rPr>
          <w:color w:val="000000" w:themeColor="text1"/>
          <w:sz w:val="20"/>
        </w:rPr>
        <w:t xml:space="preserve">Figure </w:t>
      </w:r>
      <w:r w:rsidR="00DB6BA5" w:rsidRPr="00EB0670">
        <w:rPr>
          <w:color w:val="000000" w:themeColor="text1"/>
          <w:sz w:val="20"/>
        </w:rPr>
        <w:t>P1</w:t>
      </w:r>
      <w:r w:rsidRPr="00EB0670">
        <w:rPr>
          <w:color w:val="000000" w:themeColor="text1"/>
          <w:sz w:val="20"/>
        </w:rPr>
        <w:t>: Architecture of RS-OFDM decoder</w:t>
      </w:r>
    </w:p>
    <w:p w:rsidR="00E52F4A" w:rsidRPr="00EB0670" w:rsidRDefault="00E52F4A" w:rsidP="00E52F4A">
      <w:pPr>
        <w:pStyle w:val="ListParagraph"/>
        <w:numPr>
          <w:ilvl w:val="0"/>
          <w:numId w:val="14"/>
        </w:numPr>
        <w:spacing w:after="160" w:line="256" w:lineRule="auto"/>
        <w:ind w:leftChars="0"/>
        <w:contextualSpacing/>
        <w:jc w:val="both"/>
        <w:rPr>
          <w:i/>
          <w:color w:val="000000" w:themeColor="text1"/>
          <w:sz w:val="20"/>
        </w:rPr>
      </w:pPr>
      <w:r w:rsidRPr="00EB0670">
        <w:rPr>
          <w:i/>
          <w:color w:val="000000" w:themeColor="text1"/>
          <w:sz w:val="20"/>
        </w:rPr>
        <w:t>Oversampling:</w:t>
      </w:r>
    </w:p>
    <w:p w:rsidR="00E52F4A" w:rsidRPr="00EB0670" w:rsidRDefault="00E52F4A" w:rsidP="00E52F4A">
      <w:pPr>
        <w:jc w:val="both"/>
        <w:rPr>
          <w:color w:val="000000" w:themeColor="text1"/>
          <w:sz w:val="20"/>
        </w:rPr>
      </w:pPr>
      <w:r w:rsidRPr="00EB0670">
        <w:rPr>
          <w:color w:val="000000" w:themeColor="text1"/>
          <w:sz w:val="20"/>
        </w:rPr>
        <w:t xml:space="preserve">The Oversampling </w:t>
      </w:r>
      <w:r w:rsidR="0092334F" w:rsidRPr="00EB0670">
        <w:rPr>
          <w:color w:val="000000" w:themeColor="text1"/>
          <w:sz w:val="20"/>
        </w:rPr>
        <w:t xml:space="preserve">is </w:t>
      </w:r>
      <w:r w:rsidRPr="00EB0670">
        <w:rPr>
          <w:color w:val="000000" w:themeColor="text1"/>
          <w:sz w:val="20"/>
        </w:rPr>
        <w:t xml:space="preserve">caused by the frame rate variation of the rolling shutter camera when the frame rate of a rolling-shutter camera becomes many times greater (at least double) than the packet rate of the transmitter; every data packet is sampled at least twice (i.e., two images). At the receiver, we receive the same packet </w:t>
      </w:r>
      <w:bookmarkStart w:id="519" w:name="OLE_LINK172"/>
      <w:bookmarkStart w:id="520" w:name="OLE_LINK173"/>
      <w:r w:rsidRPr="00EB0670">
        <w:rPr>
          <w:color w:val="000000" w:themeColor="text1"/>
          <w:sz w:val="20"/>
        </w:rPr>
        <w:t xml:space="preserve">causing </w:t>
      </w:r>
      <w:bookmarkEnd w:id="519"/>
      <w:bookmarkEnd w:id="520"/>
      <w:r w:rsidRPr="00EB0670">
        <w:rPr>
          <w:color w:val="000000" w:themeColor="text1"/>
          <w:sz w:val="20"/>
        </w:rPr>
        <w:t xml:space="preserve">confusion </w:t>
      </w:r>
      <w:r w:rsidR="00AC1E9D" w:rsidRPr="00EB0670">
        <w:rPr>
          <w:color w:val="000000" w:themeColor="text1"/>
          <w:sz w:val="20"/>
        </w:rPr>
        <w:t>about</w:t>
      </w:r>
      <w:r w:rsidRPr="00EB0670">
        <w:rPr>
          <w:color w:val="000000" w:themeColor="text1"/>
          <w:sz w:val="20"/>
        </w:rPr>
        <w:t xml:space="preserve"> packet merger. To assist the receiver in reducing the effect of the frame rate variation of the camera, the SN is added to DS. Each packet contains DSs with the same SN, which helps the receiver remove redundant data. When the receiver receives a DS, it will choose which has a compatible SN. The receiver will eliminate consecutive packets with the same SN and choose packets with consecutive SN (n-1, n, n+1) </w:t>
      </w:r>
      <w:r w:rsidR="00AC1E9D" w:rsidRPr="00EB0670">
        <w:rPr>
          <w:color w:val="000000" w:themeColor="text1"/>
          <w:sz w:val="20"/>
        </w:rPr>
        <w:t>for</w:t>
      </w:r>
      <w:r w:rsidRPr="00EB0670">
        <w:rPr>
          <w:color w:val="000000" w:themeColor="text1"/>
          <w:sz w:val="20"/>
        </w:rPr>
        <w:t xml:space="preserve"> the merger.</w:t>
      </w:r>
    </w:p>
    <w:p w:rsidR="00E52F4A" w:rsidRPr="00EB0670" w:rsidRDefault="00E52F4A" w:rsidP="00E52F4A">
      <w:pPr>
        <w:jc w:val="both"/>
        <w:rPr>
          <w:color w:val="000000" w:themeColor="text1"/>
          <w:sz w:val="20"/>
        </w:rPr>
      </w:pPr>
    </w:p>
    <w:p w:rsidR="00E52F4A" w:rsidRPr="00EB0670" w:rsidRDefault="00E52F4A" w:rsidP="00E52F4A">
      <w:pPr>
        <w:jc w:val="center"/>
        <w:rPr>
          <w:color w:val="000000" w:themeColor="text1"/>
          <w:sz w:val="20"/>
        </w:rPr>
      </w:pPr>
      <w:r w:rsidRPr="00EB0670">
        <w:rPr>
          <w:noProof/>
          <w:color w:val="000000" w:themeColor="text1"/>
          <w:sz w:val="20"/>
          <w:lang w:eastAsia="ko-KR"/>
        </w:rPr>
        <w:drawing>
          <wp:inline distT="0" distB="0" distL="0" distR="0" wp14:anchorId="0667A8E7" wp14:editId="51C75306">
            <wp:extent cx="2830830" cy="1248410"/>
            <wp:effectExtent l="0" t="0" r="762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0830" cy="1248410"/>
                    </a:xfrm>
                    <a:prstGeom prst="rect">
                      <a:avLst/>
                    </a:prstGeom>
                    <a:noFill/>
                    <a:ln>
                      <a:noFill/>
                    </a:ln>
                  </pic:spPr>
                </pic:pic>
              </a:graphicData>
            </a:graphic>
          </wp:inline>
        </w:drawing>
      </w:r>
    </w:p>
    <w:p w:rsidR="00E52F4A" w:rsidRPr="00EB0670" w:rsidRDefault="00E52F4A" w:rsidP="00E52F4A">
      <w:pPr>
        <w:jc w:val="center"/>
        <w:rPr>
          <w:color w:val="000000" w:themeColor="text1"/>
          <w:sz w:val="20"/>
        </w:rPr>
      </w:pPr>
      <w:r w:rsidRPr="00EB0670">
        <w:rPr>
          <w:color w:val="000000" w:themeColor="text1"/>
          <w:sz w:val="20"/>
        </w:rPr>
        <w:t xml:space="preserve">Figure </w:t>
      </w:r>
      <w:r w:rsidR="00DB6BA5" w:rsidRPr="00EB0670">
        <w:rPr>
          <w:color w:val="000000" w:themeColor="text1"/>
          <w:sz w:val="20"/>
        </w:rPr>
        <w:t>P2</w:t>
      </w:r>
      <w:r w:rsidRPr="00EB0670">
        <w:rPr>
          <w:color w:val="000000" w:themeColor="text1"/>
          <w:sz w:val="20"/>
        </w:rPr>
        <w:t>. Merging packet method in Oversampling case</w:t>
      </w:r>
    </w:p>
    <w:p w:rsidR="00E52F4A" w:rsidRPr="00EB0670" w:rsidRDefault="00E52F4A" w:rsidP="00E52F4A">
      <w:pPr>
        <w:pStyle w:val="ListParagraph"/>
        <w:numPr>
          <w:ilvl w:val="0"/>
          <w:numId w:val="15"/>
        </w:numPr>
        <w:spacing w:after="160" w:line="256" w:lineRule="auto"/>
        <w:ind w:leftChars="0"/>
        <w:contextualSpacing/>
        <w:rPr>
          <w:i/>
          <w:color w:val="000000" w:themeColor="text1"/>
          <w:sz w:val="20"/>
        </w:rPr>
      </w:pPr>
      <w:r w:rsidRPr="00EB0670">
        <w:rPr>
          <w:i/>
          <w:color w:val="000000" w:themeColor="text1"/>
          <w:sz w:val="20"/>
        </w:rPr>
        <w:t>Undersampling:</w:t>
      </w:r>
    </w:p>
    <w:p w:rsidR="00E52F4A" w:rsidRPr="00EB0670" w:rsidRDefault="00E52F4A" w:rsidP="00E52F4A">
      <w:pPr>
        <w:jc w:val="both"/>
        <w:rPr>
          <w:color w:val="000000" w:themeColor="text1"/>
          <w:sz w:val="20"/>
        </w:rPr>
      </w:pPr>
      <w:r w:rsidRPr="00EB0670">
        <w:rPr>
          <w:color w:val="000000" w:themeColor="text1"/>
          <w:sz w:val="20"/>
        </w:rPr>
        <w:t xml:space="preserve">Undersampling occurs if the frame rate drops to below the packet rate of the transmitter. In this case, the payload will be lost. The detection of a missed payload using the SN is shown in </w:t>
      </w:r>
      <w:r w:rsidR="00CB04D6" w:rsidRPr="00EB0670">
        <w:rPr>
          <w:color w:val="000000" w:themeColor="text1"/>
          <w:sz w:val="20"/>
        </w:rPr>
        <w:t>F</w:t>
      </w:r>
      <w:r w:rsidRPr="00EB0670">
        <w:rPr>
          <w:color w:val="000000" w:themeColor="text1"/>
          <w:sz w:val="20"/>
        </w:rPr>
        <w:t>igure</w:t>
      </w:r>
      <w:r w:rsidR="00CB04D6" w:rsidRPr="00EB0670">
        <w:rPr>
          <w:color w:val="000000" w:themeColor="text1"/>
          <w:sz w:val="20"/>
        </w:rPr>
        <w:t xml:space="preserve"> P2</w:t>
      </w:r>
      <w:r w:rsidRPr="00EB0670">
        <w:rPr>
          <w:color w:val="000000" w:themeColor="text1"/>
          <w:sz w:val="20"/>
        </w:rPr>
        <w:t xml:space="preserve">. If the SN length is long enough, the missed payload can be detected by SN. The data frame achieved from the payload n–1 represents the SN as n–1. The next data frame indicates that the SN is n, but the actual data frame carries SN n+1. This demonstrates that the payload n is missed and the loss is detected by comparing the SN of the two adjacent data sub-packets. However, depending on the length of the SN, </w:t>
      </w:r>
      <w:r w:rsidR="00AC1E9D" w:rsidRPr="00EB0670">
        <w:rPr>
          <w:color w:val="000000" w:themeColor="text1"/>
          <w:sz w:val="20"/>
        </w:rPr>
        <w:t>several</w:t>
      </w:r>
      <w:r w:rsidRPr="00EB0670">
        <w:rPr>
          <w:color w:val="000000" w:themeColor="text1"/>
          <w:sz w:val="20"/>
        </w:rPr>
        <w:t xml:space="preserve"> different states are generated. For example, if the SN length is 3 bits, seven missing payloads of transmitted packets can be detected by the Sequence Number. The error correction becomes easy if the errors are detected. If two consecutive packets have two non-consecutive SN (n-1 and n+1), respectively.</w:t>
      </w:r>
    </w:p>
    <w:p w:rsidR="00E52F4A" w:rsidRPr="00EB0670" w:rsidRDefault="00E52F4A" w:rsidP="00E52F4A">
      <w:pPr>
        <w:jc w:val="center"/>
        <w:rPr>
          <w:color w:val="000000" w:themeColor="text1"/>
          <w:sz w:val="20"/>
        </w:rPr>
      </w:pPr>
      <w:r w:rsidRPr="00EB0670">
        <w:rPr>
          <w:noProof/>
          <w:color w:val="000000" w:themeColor="text1"/>
          <w:sz w:val="20"/>
          <w:lang w:eastAsia="ko-KR"/>
        </w:rPr>
        <w:drawing>
          <wp:inline distT="0" distB="0" distL="0" distR="0" wp14:anchorId="66C8F45B" wp14:editId="46532578">
            <wp:extent cx="2425065" cy="14471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5065" cy="1447165"/>
                    </a:xfrm>
                    <a:prstGeom prst="rect">
                      <a:avLst/>
                    </a:prstGeom>
                    <a:noFill/>
                    <a:ln>
                      <a:noFill/>
                    </a:ln>
                  </pic:spPr>
                </pic:pic>
              </a:graphicData>
            </a:graphic>
          </wp:inline>
        </w:drawing>
      </w:r>
    </w:p>
    <w:p w:rsidR="00E52F4A" w:rsidRPr="00EB0670" w:rsidRDefault="00E52F4A" w:rsidP="00E52F4A">
      <w:pPr>
        <w:jc w:val="center"/>
        <w:rPr>
          <w:color w:val="000000" w:themeColor="text1"/>
          <w:sz w:val="20"/>
        </w:rPr>
      </w:pPr>
      <w:r w:rsidRPr="00EB0670">
        <w:rPr>
          <w:color w:val="000000" w:themeColor="text1"/>
          <w:sz w:val="20"/>
        </w:rPr>
        <w:t xml:space="preserve">Figure </w:t>
      </w:r>
      <w:r w:rsidR="00DB6BA5" w:rsidRPr="00EB0670">
        <w:rPr>
          <w:color w:val="000000" w:themeColor="text1"/>
          <w:sz w:val="20"/>
        </w:rPr>
        <w:t>P3</w:t>
      </w:r>
      <w:r w:rsidRPr="00EB0670">
        <w:rPr>
          <w:color w:val="000000" w:themeColor="text1"/>
          <w:sz w:val="20"/>
        </w:rPr>
        <w:t>. Detecting missed packets in Undersampling case</w:t>
      </w:r>
    </w:p>
    <w:p w:rsidR="00E52F4A" w:rsidRPr="00EB0670" w:rsidRDefault="00E52F4A" w:rsidP="00E52F4A">
      <w:pPr>
        <w:pStyle w:val="Heading2"/>
        <w:rPr>
          <w:rFonts w:ascii="Times New Roman" w:hAnsi="Times New Roman"/>
          <w:b w:val="0"/>
          <w:color w:val="000000" w:themeColor="text1"/>
          <w:sz w:val="20"/>
        </w:rPr>
      </w:pPr>
      <w:bookmarkStart w:id="521" w:name="_Toc103091579"/>
      <w:r w:rsidRPr="00EB0670">
        <w:rPr>
          <w:rFonts w:ascii="Times New Roman" w:hAnsi="Times New Roman"/>
          <w:b w:val="0"/>
          <w:color w:val="000000" w:themeColor="text1"/>
          <w:sz w:val="20"/>
        </w:rPr>
        <w:lastRenderedPageBreak/>
        <w:t>P.2. MIMO C-OOK decoding method</w:t>
      </w:r>
      <w:bookmarkEnd w:id="521"/>
    </w:p>
    <w:p w:rsidR="00E52F4A" w:rsidRPr="00EB0670" w:rsidRDefault="00E52F4A" w:rsidP="00E52F4A">
      <w:pPr>
        <w:jc w:val="center"/>
        <w:rPr>
          <w:color w:val="000000" w:themeColor="text1"/>
          <w:sz w:val="20"/>
        </w:rPr>
      </w:pPr>
      <w:r w:rsidRPr="00EB0670">
        <w:rPr>
          <w:noProof/>
          <w:color w:val="000000" w:themeColor="text1"/>
          <w:sz w:val="20"/>
          <w:lang w:eastAsia="ko-KR"/>
        </w:rPr>
        <w:drawing>
          <wp:inline distT="0" distB="0" distL="0" distR="0" wp14:anchorId="7ED14156" wp14:editId="3CC46ACA">
            <wp:extent cx="5041265" cy="139954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1265" cy="1399540"/>
                    </a:xfrm>
                    <a:prstGeom prst="rect">
                      <a:avLst/>
                    </a:prstGeom>
                    <a:noFill/>
                    <a:ln>
                      <a:noFill/>
                    </a:ln>
                  </pic:spPr>
                </pic:pic>
              </a:graphicData>
            </a:graphic>
          </wp:inline>
        </w:drawing>
      </w:r>
    </w:p>
    <w:p w:rsidR="00E52F4A" w:rsidRPr="00EB0670" w:rsidRDefault="00DB6BA5" w:rsidP="00E52F4A">
      <w:pPr>
        <w:jc w:val="center"/>
        <w:rPr>
          <w:color w:val="000000" w:themeColor="text1"/>
          <w:sz w:val="20"/>
        </w:rPr>
      </w:pPr>
      <w:r w:rsidRPr="00EB0670">
        <w:rPr>
          <w:color w:val="000000" w:themeColor="text1"/>
          <w:sz w:val="20"/>
        </w:rPr>
        <w:t xml:space="preserve">Figure P4. </w:t>
      </w:r>
      <w:r w:rsidR="00E52F4A" w:rsidRPr="00EB0670">
        <w:rPr>
          <w:color w:val="000000" w:themeColor="text1"/>
          <w:sz w:val="20"/>
        </w:rPr>
        <w:t>MIMO C-OOK decoder architecture</w:t>
      </w:r>
    </w:p>
    <w:p w:rsidR="00E52F4A" w:rsidRPr="00EB0670" w:rsidRDefault="00E52F4A" w:rsidP="00E52F4A">
      <w:pPr>
        <w:pStyle w:val="ListParagraph"/>
        <w:numPr>
          <w:ilvl w:val="0"/>
          <w:numId w:val="16"/>
        </w:numPr>
        <w:spacing w:after="160" w:line="256" w:lineRule="auto"/>
        <w:ind w:leftChars="0"/>
        <w:contextualSpacing/>
        <w:rPr>
          <w:i/>
          <w:color w:val="000000" w:themeColor="text1"/>
          <w:sz w:val="20"/>
        </w:rPr>
      </w:pPr>
      <w:r w:rsidRPr="00EB0670">
        <w:rPr>
          <w:i/>
          <w:color w:val="000000" w:themeColor="text1"/>
          <w:sz w:val="20"/>
        </w:rPr>
        <w:t>Oversampling:</w:t>
      </w:r>
    </w:p>
    <w:p w:rsidR="00E52F4A" w:rsidRPr="00EB0670" w:rsidRDefault="00E52F4A" w:rsidP="00E52F4A">
      <w:pPr>
        <w:jc w:val="both"/>
        <w:rPr>
          <w:color w:val="000000" w:themeColor="text1"/>
          <w:sz w:val="20"/>
        </w:rPr>
      </w:pPr>
      <w:r w:rsidRPr="00EB0670">
        <w:rPr>
          <w:color w:val="000000" w:themeColor="text1"/>
          <w:sz w:val="20"/>
        </w:rPr>
        <w:t>When the frame rate of a rolling shutter camera is at least two times larger than the packet rate of the transmitter, the data packet is sampled multiple times causing the oversampling effect. When the packet is sampled more than once, errors of packet merger are created at the receiver’s end. The SN is added to the DS to deal with this problem because it improves the receiver’s ability to decrease the effect of the frame rate variation of the camera. The redundant data will be removed in the receiver when the same SN value is recognized in the DS of different packets. The receiver will eliminate consecutive packets with the same SN and choose packets with consecutive SN values (n − 1, n, n + 1) for the merger.</w:t>
      </w:r>
    </w:p>
    <w:p w:rsidR="00E52F4A" w:rsidRPr="00EB0670" w:rsidRDefault="00E52F4A" w:rsidP="00E52F4A">
      <w:pPr>
        <w:jc w:val="center"/>
        <w:rPr>
          <w:color w:val="000000" w:themeColor="text1"/>
          <w:sz w:val="20"/>
        </w:rPr>
      </w:pPr>
      <w:r w:rsidRPr="00EB0670">
        <w:rPr>
          <w:noProof/>
          <w:color w:val="000000" w:themeColor="text1"/>
          <w:sz w:val="20"/>
          <w:lang w:eastAsia="ko-KR"/>
        </w:rPr>
        <w:drawing>
          <wp:inline distT="0" distB="0" distL="0" distR="0" wp14:anchorId="5641AC9C" wp14:editId="3087C5B9">
            <wp:extent cx="3450590" cy="21545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0590" cy="2154555"/>
                    </a:xfrm>
                    <a:prstGeom prst="rect">
                      <a:avLst/>
                    </a:prstGeom>
                    <a:noFill/>
                    <a:ln>
                      <a:noFill/>
                    </a:ln>
                  </pic:spPr>
                </pic:pic>
              </a:graphicData>
            </a:graphic>
          </wp:inline>
        </w:drawing>
      </w:r>
    </w:p>
    <w:p w:rsidR="00E52F4A" w:rsidRPr="00EB0670" w:rsidRDefault="00DB6BA5" w:rsidP="00E52F4A">
      <w:pPr>
        <w:jc w:val="center"/>
        <w:rPr>
          <w:color w:val="000000" w:themeColor="text1"/>
          <w:sz w:val="20"/>
        </w:rPr>
      </w:pPr>
      <w:r w:rsidRPr="00EB0670">
        <w:rPr>
          <w:color w:val="000000" w:themeColor="text1"/>
          <w:sz w:val="20"/>
        </w:rPr>
        <w:t xml:space="preserve">Figure P5. </w:t>
      </w:r>
      <w:r w:rsidR="00E52F4A" w:rsidRPr="00EB0670">
        <w:rPr>
          <w:color w:val="000000" w:themeColor="text1"/>
          <w:sz w:val="20"/>
        </w:rPr>
        <w:t>Merge Forward and Backward parts in each image (One SF in each image)</w:t>
      </w:r>
    </w:p>
    <w:p w:rsidR="00E52F4A" w:rsidRPr="00EB0670" w:rsidRDefault="00E52F4A" w:rsidP="00E52F4A">
      <w:pPr>
        <w:jc w:val="center"/>
        <w:rPr>
          <w:color w:val="000000" w:themeColor="text1"/>
          <w:sz w:val="20"/>
        </w:rPr>
      </w:pPr>
      <w:r w:rsidRPr="00EB0670">
        <w:rPr>
          <w:noProof/>
          <w:color w:val="000000" w:themeColor="text1"/>
          <w:sz w:val="20"/>
          <w:lang w:eastAsia="ko-KR"/>
        </w:rPr>
        <w:drawing>
          <wp:inline distT="0" distB="0" distL="0" distR="0" wp14:anchorId="63B91702" wp14:editId="4EB48889">
            <wp:extent cx="3108960" cy="17176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t="16869" b="21291"/>
                    <a:stretch>
                      <a:fillRect/>
                    </a:stretch>
                  </pic:blipFill>
                  <pic:spPr bwMode="auto">
                    <a:xfrm>
                      <a:off x="0" y="0"/>
                      <a:ext cx="3108960" cy="1717675"/>
                    </a:xfrm>
                    <a:prstGeom prst="rect">
                      <a:avLst/>
                    </a:prstGeom>
                    <a:noFill/>
                    <a:ln>
                      <a:noFill/>
                    </a:ln>
                  </pic:spPr>
                </pic:pic>
              </a:graphicData>
            </a:graphic>
          </wp:inline>
        </w:drawing>
      </w:r>
    </w:p>
    <w:p w:rsidR="00E52F4A" w:rsidRPr="00EB0670" w:rsidRDefault="00DB6BA5" w:rsidP="00E52F4A">
      <w:pPr>
        <w:jc w:val="center"/>
        <w:rPr>
          <w:color w:val="000000" w:themeColor="text1"/>
          <w:sz w:val="20"/>
        </w:rPr>
      </w:pPr>
      <w:r w:rsidRPr="00EB0670">
        <w:rPr>
          <w:color w:val="000000" w:themeColor="text1"/>
          <w:sz w:val="20"/>
        </w:rPr>
        <w:t xml:space="preserve">Figure P6. </w:t>
      </w:r>
      <w:r w:rsidR="00E52F4A" w:rsidRPr="00EB0670">
        <w:rPr>
          <w:color w:val="000000" w:themeColor="text1"/>
          <w:sz w:val="20"/>
        </w:rPr>
        <w:t>Full payload in each image (Multiple SF in each image)</w:t>
      </w:r>
    </w:p>
    <w:p w:rsidR="00E52F4A" w:rsidRPr="00EB0670" w:rsidRDefault="00E52F4A" w:rsidP="00E52F4A">
      <w:pPr>
        <w:jc w:val="center"/>
        <w:rPr>
          <w:color w:val="000000" w:themeColor="text1"/>
          <w:sz w:val="20"/>
        </w:rPr>
      </w:pPr>
      <w:r w:rsidRPr="00EB0670">
        <w:rPr>
          <w:noProof/>
          <w:color w:val="000000" w:themeColor="text1"/>
          <w:sz w:val="20"/>
          <w:lang w:eastAsia="ko-KR"/>
        </w:rPr>
        <w:lastRenderedPageBreak/>
        <w:drawing>
          <wp:inline distT="0" distB="0" distL="0" distR="0" wp14:anchorId="7EE6BD51" wp14:editId="74F9CC8D">
            <wp:extent cx="4946015" cy="2051685"/>
            <wp:effectExtent l="0" t="0" r="698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46015" cy="2051685"/>
                    </a:xfrm>
                    <a:prstGeom prst="rect">
                      <a:avLst/>
                    </a:prstGeom>
                    <a:noFill/>
                    <a:ln>
                      <a:noFill/>
                    </a:ln>
                  </pic:spPr>
                </pic:pic>
              </a:graphicData>
            </a:graphic>
          </wp:inline>
        </w:drawing>
      </w:r>
    </w:p>
    <w:p w:rsidR="00E52F4A" w:rsidRPr="00EB0670" w:rsidRDefault="00DB6BA5" w:rsidP="00E52F4A">
      <w:pPr>
        <w:jc w:val="center"/>
        <w:rPr>
          <w:color w:val="000000" w:themeColor="text1"/>
          <w:sz w:val="20"/>
        </w:rPr>
      </w:pPr>
      <w:r w:rsidRPr="00EB0670">
        <w:rPr>
          <w:color w:val="000000" w:themeColor="text1"/>
          <w:sz w:val="20"/>
        </w:rPr>
        <w:t xml:space="preserve">Figure P7. </w:t>
      </w:r>
      <w:r w:rsidR="00E52F4A" w:rsidRPr="00EB0670">
        <w:rPr>
          <w:color w:val="000000" w:themeColor="text1"/>
          <w:sz w:val="20"/>
        </w:rPr>
        <w:t>Merging packet of MIMO C-OOK scheme in multiple images</w:t>
      </w:r>
    </w:p>
    <w:p w:rsidR="00E52F4A" w:rsidRPr="00EB0670" w:rsidRDefault="00E52F4A" w:rsidP="00E52F4A">
      <w:pPr>
        <w:pStyle w:val="ListParagraph"/>
        <w:numPr>
          <w:ilvl w:val="0"/>
          <w:numId w:val="17"/>
        </w:numPr>
        <w:spacing w:after="160" w:line="256" w:lineRule="auto"/>
        <w:ind w:leftChars="0"/>
        <w:contextualSpacing/>
        <w:rPr>
          <w:i/>
          <w:color w:val="000000" w:themeColor="text1"/>
          <w:sz w:val="20"/>
        </w:rPr>
      </w:pPr>
      <w:r w:rsidRPr="00EB0670">
        <w:rPr>
          <w:i/>
          <w:color w:val="000000" w:themeColor="text1"/>
          <w:sz w:val="20"/>
        </w:rPr>
        <w:t xml:space="preserve">Undersampling: </w:t>
      </w:r>
    </w:p>
    <w:p w:rsidR="00E52F4A" w:rsidRPr="00EB0670" w:rsidRDefault="00E52F4A" w:rsidP="00E52F4A">
      <w:pPr>
        <w:jc w:val="both"/>
        <w:rPr>
          <w:color w:val="000000" w:themeColor="text1"/>
          <w:sz w:val="20"/>
        </w:rPr>
      </w:pPr>
      <w:r w:rsidRPr="00EB0670">
        <w:rPr>
          <w:color w:val="000000" w:themeColor="text1"/>
          <w:sz w:val="20"/>
        </w:rPr>
        <w:t xml:space="preserve">When the frame rate decreases below the packet rate of the transmitter, undersampling occurs. The payload will be lost in undersampling, unlike in the case of oversampling. Figure </w:t>
      </w:r>
      <w:r w:rsidR="002948AE" w:rsidRPr="00EB0670">
        <w:rPr>
          <w:color w:val="000000" w:themeColor="text1"/>
          <w:sz w:val="20"/>
        </w:rPr>
        <w:t>P8</w:t>
      </w:r>
      <w:r w:rsidRPr="00EB0670">
        <w:rPr>
          <w:color w:val="000000" w:themeColor="text1"/>
          <w:sz w:val="20"/>
        </w:rPr>
        <w:t xml:space="preserve"> shows the scenario in which the missing payload is created and detected using the SN. In this case, the SN is long enough for the receiver to detect the missing payload. The SN of the data frame is increased depending on the sequences of the payload. If one payload is missing, the error can be detected by comparing the SN of the two adjacent DSs. The number of SNs in different states depends on the length of each sub-packet.</w:t>
      </w:r>
    </w:p>
    <w:p w:rsidR="00E52F4A" w:rsidRPr="00EB0670" w:rsidRDefault="00E52F4A" w:rsidP="00E52F4A">
      <w:pPr>
        <w:jc w:val="center"/>
        <w:rPr>
          <w:color w:val="000000" w:themeColor="text1"/>
          <w:sz w:val="20"/>
        </w:rPr>
      </w:pPr>
      <w:r w:rsidRPr="00EB0670">
        <w:rPr>
          <w:noProof/>
          <w:color w:val="000000" w:themeColor="text1"/>
          <w:sz w:val="20"/>
          <w:lang w:eastAsia="ko-KR"/>
        </w:rPr>
        <w:drawing>
          <wp:inline distT="0" distB="0" distL="0" distR="0" wp14:anchorId="2E292E71" wp14:editId="7CE76A35">
            <wp:extent cx="3204210" cy="191643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4210" cy="1916430"/>
                    </a:xfrm>
                    <a:prstGeom prst="rect">
                      <a:avLst/>
                    </a:prstGeom>
                    <a:noFill/>
                    <a:ln>
                      <a:noFill/>
                    </a:ln>
                  </pic:spPr>
                </pic:pic>
              </a:graphicData>
            </a:graphic>
          </wp:inline>
        </w:drawing>
      </w:r>
    </w:p>
    <w:p w:rsidR="00E52F4A" w:rsidRPr="00EB0670" w:rsidRDefault="00DB6BA5" w:rsidP="00E52F4A">
      <w:pPr>
        <w:jc w:val="center"/>
        <w:rPr>
          <w:color w:val="000000" w:themeColor="text1"/>
          <w:sz w:val="20"/>
        </w:rPr>
      </w:pPr>
      <w:r w:rsidRPr="00EB0670">
        <w:rPr>
          <w:color w:val="000000" w:themeColor="text1"/>
          <w:sz w:val="20"/>
        </w:rPr>
        <w:t xml:space="preserve">Figure P8. </w:t>
      </w:r>
      <w:r w:rsidR="00E52F4A" w:rsidRPr="00EB0670">
        <w:rPr>
          <w:color w:val="000000" w:themeColor="text1"/>
          <w:sz w:val="20"/>
        </w:rPr>
        <w:t>Error detection in grouping image during the undersampling case</w:t>
      </w:r>
    </w:p>
    <w:p w:rsidR="00E52F4A" w:rsidRPr="00EB0670" w:rsidRDefault="00E52F4A" w:rsidP="00E52F4A">
      <w:pPr>
        <w:pStyle w:val="ListParagraph"/>
        <w:numPr>
          <w:ilvl w:val="0"/>
          <w:numId w:val="17"/>
        </w:numPr>
        <w:spacing w:after="160" w:line="256" w:lineRule="auto"/>
        <w:ind w:leftChars="0"/>
        <w:contextualSpacing/>
        <w:rPr>
          <w:i/>
          <w:color w:val="000000" w:themeColor="text1"/>
          <w:sz w:val="20"/>
        </w:rPr>
      </w:pPr>
      <w:r w:rsidRPr="00EB0670">
        <w:rPr>
          <w:i/>
          <w:color w:val="000000" w:themeColor="text1"/>
          <w:sz w:val="20"/>
        </w:rPr>
        <w:t>Matched filter</w:t>
      </w:r>
    </w:p>
    <w:p w:rsidR="00E52F4A" w:rsidRPr="00EB0670" w:rsidRDefault="00E52F4A" w:rsidP="00E52F4A">
      <w:pPr>
        <w:jc w:val="both"/>
        <w:rPr>
          <w:color w:val="000000" w:themeColor="text1"/>
          <w:sz w:val="20"/>
        </w:rPr>
      </w:pPr>
      <w:r w:rsidRPr="00EB0670">
        <w:rPr>
          <w:color w:val="000000" w:themeColor="text1"/>
          <w:sz w:val="20"/>
        </w:rPr>
        <w:t xml:space="preserve">The matched filter is a filter technology achieved by comparing a template signal with the real signal to determine the template signal in the real signal. The matched filter, which is one of the linear filter technologies, optimizes the SNR in the appearance of additive random noise. Matched filters are widely used in almost all wireless communication systems, such as mobile communications and radar systems to maximize the SNR of the system; these filters increase the system performance. To detect preamble positions, the received signal is multiplied </w:t>
      </w:r>
      <w:r w:rsidR="0092334F" w:rsidRPr="00EB0670">
        <w:rPr>
          <w:color w:val="000000" w:themeColor="text1"/>
          <w:sz w:val="20"/>
        </w:rPr>
        <w:t>by</w:t>
      </w:r>
      <w:r w:rsidRPr="00EB0670">
        <w:rPr>
          <w:color w:val="000000" w:themeColor="text1"/>
          <w:sz w:val="20"/>
        </w:rPr>
        <w:t xml:space="preserve"> the known preamble signal via the convo</w:t>
      </w:r>
      <w:r w:rsidR="0092334F" w:rsidRPr="00EB0670">
        <w:rPr>
          <w:color w:val="000000" w:themeColor="text1"/>
          <w:sz w:val="20"/>
        </w:rPr>
        <w:t>lution algorithm as follows</w:t>
      </w:r>
      <w:r w:rsidRPr="00EB0670">
        <w:rPr>
          <w:color w:val="000000" w:themeColor="text1"/>
          <w:sz w:val="20"/>
        </w:rPr>
        <w:t>:</w:t>
      </w:r>
    </w:p>
    <w:p w:rsidR="00E52F4A" w:rsidRPr="00EB0670" w:rsidRDefault="00EB0670" w:rsidP="00E52F4A">
      <w:pPr>
        <w:jc w:val="right"/>
        <w:rPr>
          <w:color w:val="000000" w:themeColor="text1"/>
          <w:sz w:val="20"/>
        </w:rPr>
      </w:pPr>
      <m:oMath>
        <m:r>
          <m:rPr>
            <m:sty m:val="p"/>
          </m:rPr>
          <w:rPr>
            <w:rFonts w:ascii="Cambria Math" w:hAnsi="Cambria Math"/>
            <w:color w:val="000000" w:themeColor="text1"/>
            <w:sz w:val="20"/>
          </w:rPr>
          <m:t>(f*g)(t)≜</m:t>
        </m:r>
        <m:nary>
          <m:naryPr>
            <m:limLoc m:val="undOvr"/>
            <m:ctrlPr>
              <w:rPr>
                <w:rFonts w:ascii="Cambria Math" w:hAnsi="Cambria Math"/>
                <w:color w:val="000000" w:themeColor="text1"/>
                <w:sz w:val="20"/>
              </w:rPr>
            </m:ctrlPr>
          </m:naryPr>
          <m:sub>
            <m:r>
              <m:rPr>
                <m:sty m:val="p"/>
              </m:rPr>
              <w:rPr>
                <w:rFonts w:ascii="Cambria Math" w:hAnsi="Cambria Math"/>
                <w:color w:val="000000" w:themeColor="text1"/>
                <w:sz w:val="20"/>
              </w:rPr>
              <m:t>-∞</m:t>
            </m:r>
          </m:sub>
          <m:sup>
            <m:r>
              <m:rPr>
                <m:sty m:val="p"/>
              </m:rPr>
              <w:rPr>
                <w:rFonts w:ascii="Cambria Math" w:hAnsi="Cambria Math"/>
                <w:color w:val="000000" w:themeColor="text1"/>
                <w:sz w:val="20"/>
              </w:rPr>
              <m:t>+∞</m:t>
            </m:r>
          </m:sup>
          <m:e>
            <m:r>
              <m:rPr>
                <m:sty m:val="p"/>
              </m:rPr>
              <w:rPr>
                <w:rFonts w:ascii="Cambria Math" w:hAnsi="Cambria Math"/>
                <w:color w:val="000000" w:themeColor="text1"/>
                <w:sz w:val="20"/>
              </w:rPr>
              <m:t>f</m:t>
            </m:r>
            <m:d>
              <m:dPr>
                <m:ctrlPr>
                  <w:rPr>
                    <w:rFonts w:ascii="Cambria Math" w:hAnsi="Cambria Math"/>
                    <w:color w:val="000000" w:themeColor="text1"/>
                    <w:sz w:val="20"/>
                  </w:rPr>
                </m:ctrlPr>
              </m:dPr>
              <m:e>
                <m:r>
                  <m:rPr>
                    <m:sty m:val="p"/>
                  </m:rPr>
                  <w:rPr>
                    <w:rFonts w:ascii="Cambria Math" w:hAnsi="Cambria Math"/>
                    <w:color w:val="000000" w:themeColor="text1"/>
                    <w:sz w:val="20"/>
                  </w:rPr>
                  <m:t>τ</m:t>
                </m:r>
              </m:e>
            </m:d>
            <m:r>
              <m:rPr>
                <m:sty m:val="p"/>
              </m:rPr>
              <w:rPr>
                <w:rFonts w:ascii="Cambria Math" w:hAnsi="Cambria Math"/>
                <w:color w:val="000000" w:themeColor="text1"/>
                <w:sz w:val="20"/>
              </w:rPr>
              <m:t>g</m:t>
            </m:r>
            <m:d>
              <m:dPr>
                <m:ctrlPr>
                  <w:rPr>
                    <w:rFonts w:ascii="Cambria Math" w:hAnsi="Cambria Math"/>
                    <w:color w:val="000000" w:themeColor="text1"/>
                    <w:sz w:val="20"/>
                  </w:rPr>
                </m:ctrlPr>
              </m:dPr>
              <m:e>
                <m:r>
                  <m:rPr>
                    <m:sty m:val="p"/>
                  </m:rPr>
                  <w:rPr>
                    <w:rFonts w:ascii="Cambria Math" w:hAnsi="Cambria Math"/>
                    <w:color w:val="000000" w:themeColor="text1"/>
                    <w:sz w:val="20"/>
                  </w:rPr>
                  <m:t>t-τ</m:t>
                </m:r>
              </m:e>
            </m:d>
            <m:r>
              <m:rPr>
                <m:sty m:val="p"/>
              </m:rPr>
              <w:rPr>
                <w:rFonts w:ascii="Cambria Math" w:hAnsi="Cambria Math"/>
                <w:color w:val="000000" w:themeColor="text1"/>
                <w:sz w:val="20"/>
              </w:rPr>
              <m:t>dτ</m:t>
            </m:r>
          </m:e>
        </m:nary>
      </m:oMath>
      <w:r w:rsidR="00E52F4A" w:rsidRPr="00EB0670">
        <w:rPr>
          <w:color w:val="000000" w:themeColor="text1"/>
          <w:sz w:val="20"/>
        </w:rPr>
        <w:t xml:space="preserve"> </w:t>
      </w:r>
      <w:r w:rsidR="00E52F4A" w:rsidRPr="00EB0670">
        <w:rPr>
          <w:color w:val="000000" w:themeColor="text1"/>
          <w:sz w:val="20"/>
        </w:rPr>
        <w:tab/>
      </w:r>
      <w:r w:rsidR="00E52F4A" w:rsidRPr="00EB0670">
        <w:rPr>
          <w:color w:val="000000" w:themeColor="text1"/>
          <w:sz w:val="20"/>
        </w:rPr>
        <w:tab/>
      </w:r>
      <w:r w:rsidR="00E52F4A" w:rsidRPr="00EB0670">
        <w:rPr>
          <w:color w:val="000000" w:themeColor="text1"/>
          <w:sz w:val="20"/>
        </w:rPr>
        <w:tab/>
      </w:r>
      <w:r w:rsidR="00E52F4A" w:rsidRPr="00EB0670">
        <w:rPr>
          <w:color w:val="000000" w:themeColor="text1"/>
          <w:sz w:val="20"/>
        </w:rPr>
        <w:tab/>
      </w:r>
    </w:p>
    <w:p w:rsidR="00E52F4A" w:rsidRPr="00EB0670" w:rsidRDefault="00E52F4A" w:rsidP="00E52F4A">
      <w:pPr>
        <w:jc w:val="center"/>
        <w:rPr>
          <w:color w:val="000000" w:themeColor="text1"/>
          <w:sz w:val="20"/>
        </w:rPr>
      </w:pPr>
      <w:r w:rsidRPr="00EB0670">
        <w:rPr>
          <w:noProof/>
          <w:color w:val="000000" w:themeColor="text1"/>
          <w:sz w:val="20"/>
          <w:lang w:eastAsia="ko-KR"/>
        </w:rPr>
        <w:lastRenderedPageBreak/>
        <w:drawing>
          <wp:inline distT="0" distB="0" distL="0" distR="0" wp14:anchorId="54E26631" wp14:editId="0C775838">
            <wp:extent cx="5184140" cy="182054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84140" cy="1820545"/>
                    </a:xfrm>
                    <a:prstGeom prst="rect">
                      <a:avLst/>
                    </a:prstGeom>
                    <a:noFill/>
                    <a:ln>
                      <a:noFill/>
                    </a:ln>
                  </pic:spPr>
                </pic:pic>
              </a:graphicData>
            </a:graphic>
          </wp:inline>
        </w:drawing>
      </w:r>
    </w:p>
    <w:p w:rsidR="00E52F4A" w:rsidRPr="00EB0670" w:rsidRDefault="00DB6BA5" w:rsidP="00E52F4A">
      <w:pPr>
        <w:jc w:val="center"/>
        <w:rPr>
          <w:color w:val="000000" w:themeColor="text1"/>
          <w:sz w:val="20"/>
        </w:rPr>
      </w:pPr>
      <w:r w:rsidRPr="00EB0670">
        <w:rPr>
          <w:color w:val="000000" w:themeColor="text1"/>
          <w:sz w:val="20"/>
        </w:rPr>
        <w:t xml:space="preserve">Figure P9. </w:t>
      </w:r>
      <w:r w:rsidR="00E52F4A" w:rsidRPr="00EB0670">
        <w:rPr>
          <w:color w:val="000000" w:themeColor="text1"/>
          <w:sz w:val="20"/>
        </w:rPr>
        <w:t>(a) An experimental result of COOK within a rolling image. (b) The results of preamble position detection based on matched filter</w:t>
      </w:r>
    </w:p>
    <w:p w:rsidR="00E52F4A" w:rsidRPr="00EB0670" w:rsidRDefault="00E52F4A" w:rsidP="00E52F4A">
      <w:pPr>
        <w:jc w:val="both"/>
        <w:rPr>
          <w:color w:val="000000" w:themeColor="text1"/>
          <w:sz w:val="20"/>
        </w:rPr>
      </w:pPr>
      <w:r w:rsidRPr="00EB0670">
        <w:rPr>
          <w:color w:val="000000" w:themeColor="text1"/>
          <w:sz w:val="20"/>
        </w:rPr>
        <w:t xml:space="preserve">After the detect preamble, to decode data, we also used the matched filter to decode data to improve the system performance. By create known patterns as Figure </w:t>
      </w:r>
      <w:r w:rsidR="002948AE" w:rsidRPr="00EB0670">
        <w:rPr>
          <w:color w:val="000000" w:themeColor="text1"/>
          <w:sz w:val="20"/>
        </w:rPr>
        <w:t>P9</w:t>
      </w:r>
      <w:r w:rsidRPr="00EB0670">
        <w:rPr>
          <w:color w:val="000000" w:themeColor="text1"/>
          <w:sz w:val="20"/>
        </w:rPr>
        <w:t>, the received signal is multiplied with the known preamble signal via the convolution algorithm. From convolution results, we can know that: which patterns are the most like the received signal? From that, it is easy to verify the value of signals (0 or 1). Same with the Manchester code, we can create 16 patterns of 4B6B code to decode data.</w:t>
      </w:r>
    </w:p>
    <w:p w:rsidR="00E52F4A" w:rsidRPr="00EB0670" w:rsidRDefault="00E52F4A" w:rsidP="00E52F4A">
      <w:pPr>
        <w:jc w:val="center"/>
        <w:rPr>
          <w:color w:val="000000" w:themeColor="text1"/>
          <w:sz w:val="20"/>
        </w:rPr>
      </w:pPr>
      <w:r w:rsidRPr="00EB0670">
        <w:rPr>
          <w:noProof/>
          <w:color w:val="000000" w:themeColor="text1"/>
          <w:sz w:val="20"/>
          <w:lang w:eastAsia="ko-KR"/>
        </w:rPr>
        <w:drawing>
          <wp:inline distT="0" distB="0" distL="0" distR="0" wp14:anchorId="59801DD4" wp14:editId="230544C7">
            <wp:extent cx="4969510" cy="1311910"/>
            <wp:effectExtent l="0" t="0" r="254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69510" cy="1311910"/>
                    </a:xfrm>
                    <a:prstGeom prst="rect">
                      <a:avLst/>
                    </a:prstGeom>
                    <a:noFill/>
                    <a:ln>
                      <a:noFill/>
                    </a:ln>
                  </pic:spPr>
                </pic:pic>
              </a:graphicData>
            </a:graphic>
          </wp:inline>
        </w:drawing>
      </w:r>
    </w:p>
    <w:p w:rsidR="00E52F4A" w:rsidRPr="00EB0670" w:rsidRDefault="00DB6BA5" w:rsidP="00FB30FC">
      <w:pPr>
        <w:jc w:val="center"/>
        <w:rPr>
          <w:bCs/>
          <w:color w:val="000000" w:themeColor="text1"/>
          <w:sz w:val="20"/>
        </w:rPr>
      </w:pPr>
      <w:r w:rsidRPr="00EB0670">
        <w:rPr>
          <w:rStyle w:val="fontstyle01"/>
          <w:rFonts w:ascii="Times New Roman" w:hAnsi="Times New Roman"/>
          <w:b w:val="0"/>
          <w:color w:val="000000" w:themeColor="text1"/>
          <w:sz w:val="20"/>
          <w:szCs w:val="20"/>
        </w:rPr>
        <w:t xml:space="preserve">Figure P10. </w:t>
      </w:r>
      <w:r w:rsidR="00E52F4A" w:rsidRPr="00EB0670">
        <w:rPr>
          <w:rStyle w:val="fontstyle01"/>
          <w:rFonts w:ascii="Times New Roman" w:hAnsi="Times New Roman"/>
          <w:b w:val="0"/>
          <w:color w:val="000000" w:themeColor="text1"/>
          <w:sz w:val="20"/>
          <w:szCs w:val="20"/>
        </w:rPr>
        <w:t>Manchester code signal patterns and COOK received signal. (</w:t>
      </w:r>
      <w:r w:rsidR="00E52F4A" w:rsidRPr="00EB0670">
        <w:rPr>
          <w:rStyle w:val="fontstyle21"/>
          <w:rFonts w:ascii="Times New Roman" w:hAnsi="Times New Roman"/>
          <w:color w:val="000000" w:themeColor="text1"/>
          <w:sz w:val="20"/>
          <w:szCs w:val="20"/>
        </w:rPr>
        <w:t>a</w:t>
      </w:r>
      <w:r w:rsidR="00E52F4A" w:rsidRPr="00EB0670">
        <w:rPr>
          <w:rStyle w:val="fontstyle01"/>
          <w:rFonts w:ascii="Times New Roman" w:hAnsi="Times New Roman"/>
          <w:b w:val="0"/>
          <w:color w:val="000000" w:themeColor="text1"/>
          <w:sz w:val="20"/>
          <w:szCs w:val="20"/>
        </w:rPr>
        <w:t>) 0 impulse, (</w:t>
      </w:r>
      <w:r w:rsidR="00E52F4A" w:rsidRPr="00EB0670">
        <w:rPr>
          <w:rStyle w:val="fontstyle21"/>
          <w:rFonts w:ascii="Times New Roman" w:hAnsi="Times New Roman"/>
          <w:color w:val="000000" w:themeColor="text1"/>
          <w:sz w:val="20"/>
          <w:szCs w:val="20"/>
        </w:rPr>
        <w:t>b</w:t>
      </w:r>
      <w:r w:rsidR="00E52F4A" w:rsidRPr="00EB0670">
        <w:rPr>
          <w:rStyle w:val="fontstyle01"/>
          <w:rFonts w:ascii="Times New Roman" w:hAnsi="Times New Roman"/>
          <w:b w:val="0"/>
          <w:color w:val="000000" w:themeColor="text1"/>
          <w:sz w:val="20"/>
          <w:szCs w:val="20"/>
        </w:rPr>
        <w:t>) 1 impulse, (</w:t>
      </w:r>
      <w:r w:rsidR="00E52F4A" w:rsidRPr="00EB0670">
        <w:rPr>
          <w:rStyle w:val="fontstyle21"/>
          <w:rFonts w:ascii="Times New Roman" w:hAnsi="Times New Roman"/>
          <w:color w:val="000000" w:themeColor="text1"/>
          <w:sz w:val="20"/>
          <w:szCs w:val="20"/>
        </w:rPr>
        <w:t>c</w:t>
      </w:r>
      <w:r w:rsidR="00FB30FC" w:rsidRPr="00EB0670">
        <w:rPr>
          <w:rStyle w:val="fontstyle01"/>
          <w:rFonts w:ascii="Times New Roman" w:hAnsi="Times New Roman"/>
          <w:b w:val="0"/>
          <w:color w:val="000000" w:themeColor="text1"/>
          <w:sz w:val="20"/>
          <w:szCs w:val="20"/>
        </w:rPr>
        <w:t>) COOK received signal.</w:t>
      </w:r>
    </w:p>
    <w:p w:rsidR="00E52F4A" w:rsidRPr="00EB0670" w:rsidRDefault="00E52F4A" w:rsidP="00E52F4A">
      <w:pPr>
        <w:pStyle w:val="Heading2"/>
        <w:rPr>
          <w:rFonts w:ascii="Times New Roman" w:hAnsi="Times New Roman"/>
          <w:b w:val="0"/>
          <w:color w:val="000000" w:themeColor="text1"/>
          <w:sz w:val="20"/>
        </w:rPr>
      </w:pPr>
      <w:bookmarkStart w:id="522" w:name="_Toc103091580"/>
      <w:r w:rsidRPr="00EB0670">
        <w:rPr>
          <w:rFonts w:ascii="Times New Roman" w:hAnsi="Times New Roman"/>
          <w:b w:val="0"/>
          <w:color w:val="000000" w:themeColor="text1"/>
          <w:sz w:val="20"/>
        </w:rPr>
        <w:t>P.3. O-NOMA decoding method</w:t>
      </w:r>
      <w:bookmarkEnd w:id="522"/>
    </w:p>
    <w:p w:rsidR="00E52F4A" w:rsidRPr="00EB0670" w:rsidRDefault="00E52F4A" w:rsidP="00E52F4A">
      <w:pPr>
        <w:jc w:val="center"/>
        <w:rPr>
          <w:color w:val="000000" w:themeColor="text1"/>
          <w:sz w:val="20"/>
        </w:rPr>
      </w:pPr>
      <w:r w:rsidRPr="00EB0670">
        <w:rPr>
          <w:noProof/>
          <w:color w:val="000000" w:themeColor="text1"/>
          <w:sz w:val="20"/>
          <w:lang w:eastAsia="ko-KR"/>
        </w:rPr>
        <w:drawing>
          <wp:inline distT="0" distB="0" distL="0" distR="0" wp14:anchorId="1C2C5C50" wp14:editId="6CDE309E">
            <wp:extent cx="4619625" cy="135953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19625" cy="1359535"/>
                    </a:xfrm>
                    <a:prstGeom prst="rect">
                      <a:avLst/>
                    </a:prstGeom>
                    <a:noFill/>
                    <a:ln>
                      <a:noFill/>
                    </a:ln>
                  </pic:spPr>
                </pic:pic>
              </a:graphicData>
            </a:graphic>
          </wp:inline>
        </w:drawing>
      </w:r>
    </w:p>
    <w:p w:rsidR="00E52F4A" w:rsidRPr="00EB0670" w:rsidRDefault="00DB6BA5" w:rsidP="00E52F4A">
      <w:pPr>
        <w:jc w:val="center"/>
        <w:rPr>
          <w:color w:val="000000" w:themeColor="text1"/>
          <w:sz w:val="20"/>
        </w:rPr>
      </w:pPr>
      <w:r w:rsidRPr="00EB0670">
        <w:rPr>
          <w:color w:val="000000" w:themeColor="text1"/>
          <w:sz w:val="20"/>
        </w:rPr>
        <w:t xml:space="preserve">Figure P11. </w:t>
      </w:r>
      <w:r w:rsidR="00E52F4A" w:rsidRPr="00EB0670">
        <w:rPr>
          <w:color w:val="000000" w:themeColor="text1"/>
          <w:sz w:val="20"/>
        </w:rPr>
        <w:t>Illustration of NOMA-OCC principle</w:t>
      </w:r>
    </w:p>
    <w:p w:rsidR="00E52F4A" w:rsidRPr="00EB0670" w:rsidRDefault="00E52F4A" w:rsidP="00E52F4A">
      <w:pPr>
        <w:jc w:val="both"/>
        <w:rPr>
          <w:color w:val="000000" w:themeColor="text1"/>
          <w:sz w:val="20"/>
        </w:rPr>
      </w:pPr>
      <w:r w:rsidRPr="00EB0670">
        <w:rPr>
          <w:color w:val="000000" w:themeColor="text1"/>
          <w:sz w:val="20"/>
        </w:rPr>
        <w:t xml:space="preserve">The image sensor in the smartphone camera or other high-speed cameras comprises a number of unit pixels that capture the light intensity coming into it. In the proposed OCC system, as the transmitter is designed to transmit signals through light modulation at the speed of carrier frequency, the camera has the capability of capturing every lighting state by controlling its shutter speed. The camera’s rolling shutter mechanism helps to capture LED state as horizontal stripes. In this system, LED flickers according to the transmitted bits using two power levels in one-bit duration. The upper half of a bit contains power </w:t>
      </w:r>
      <w:r w:rsidRPr="00EB0670">
        <w:rPr>
          <w:color w:val="000000" w:themeColor="text1"/>
          <w:position w:val="-12"/>
          <w:sz w:val="20"/>
        </w:rPr>
        <w:object w:dxaOrig="21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8pt" o:ole="">
            <v:imagedata r:id="rId36" o:title=""/>
          </v:shape>
          <o:OLEObject Type="Embed" ProgID="Equation.DSMT4" ShapeID="_x0000_i1025" DrawAspect="Content" ObjectID="_1719058738" r:id="rId37"/>
        </w:object>
      </w:r>
      <w:r w:rsidRPr="00EB0670">
        <w:rPr>
          <w:color w:val="000000" w:themeColor="text1"/>
          <w:sz w:val="20"/>
        </w:rPr>
        <w:t xml:space="preserve">, and the lower half of a bit contains power level </w:t>
      </w:r>
      <w:r w:rsidRPr="00EB0670">
        <w:rPr>
          <w:color w:val="000000" w:themeColor="text1"/>
          <w:position w:val="-12"/>
          <w:sz w:val="20"/>
        </w:rPr>
        <w:object w:dxaOrig="270" w:dyaOrig="360">
          <v:shape id="_x0000_i1026" type="#_x0000_t75" style="width:12.75pt;height:18pt" o:ole="">
            <v:imagedata r:id="rId38" o:title=""/>
          </v:shape>
          <o:OLEObject Type="Embed" ProgID="Equation.DSMT4" ShapeID="_x0000_i1026" DrawAspect="Content" ObjectID="_1719058739" r:id="rId39"/>
        </w:object>
      </w:r>
      <w:r w:rsidRPr="00EB0670">
        <w:rPr>
          <w:color w:val="000000" w:themeColor="text1"/>
          <w:sz w:val="20"/>
        </w:rPr>
        <w:t>.</w:t>
      </w:r>
    </w:p>
    <w:p w:rsidR="00E52F4A" w:rsidRPr="00EB0670" w:rsidRDefault="00E52F4A" w:rsidP="00E52F4A">
      <w:pPr>
        <w:jc w:val="center"/>
        <w:rPr>
          <w:color w:val="000000" w:themeColor="text1"/>
          <w:sz w:val="20"/>
        </w:rPr>
      </w:pPr>
      <w:r w:rsidRPr="00EB0670">
        <w:rPr>
          <w:noProof/>
          <w:color w:val="000000" w:themeColor="text1"/>
          <w:sz w:val="20"/>
          <w:lang w:eastAsia="ko-KR"/>
        </w:rPr>
        <w:lastRenderedPageBreak/>
        <w:drawing>
          <wp:inline distT="0" distB="0" distL="0" distR="0" wp14:anchorId="22FC0926" wp14:editId="39F7B213">
            <wp:extent cx="2409190" cy="18370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9190" cy="1837055"/>
                    </a:xfrm>
                    <a:prstGeom prst="rect">
                      <a:avLst/>
                    </a:prstGeom>
                    <a:noFill/>
                    <a:ln>
                      <a:noFill/>
                    </a:ln>
                  </pic:spPr>
                </pic:pic>
              </a:graphicData>
            </a:graphic>
          </wp:inline>
        </w:drawing>
      </w:r>
    </w:p>
    <w:p w:rsidR="00E52F4A" w:rsidRPr="00EB0670" w:rsidRDefault="00E52F4A" w:rsidP="00E52F4A">
      <w:pPr>
        <w:jc w:val="center"/>
        <w:rPr>
          <w:color w:val="000000" w:themeColor="text1"/>
          <w:sz w:val="20"/>
        </w:rPr>
      </w:pPr>
      <w:r w:rsidRPr="00EB0670">
        <w:rPr>
          <w:color w:val="000000" w:themeColor="text1"/>
          <w:sz w:val="20"/>
        </w:rPr>
        <w:t xml:space="preserve">Figure </w:t>
      </w:r>
      <w:r w:rsidR="00DB6BA5" w:rsidRPr="00EB0670">
        <w:rPr>
          <w:color w:val="000000" w:themeColor="text1"/>
          <w:sz w:val="20"/>
        </w:rPr>
        <w:t>P12</w:t>
      </w:r>
      <w:r w:rsidRPr="00EB0670">
        <w:rPr>
          <w:color w:val="000000" w:themeColor="text1"/>
          <w:sz w:val="20"/>
        </w:rPr>
        <w:t>: Two signal separation and data decoding from a captured LED image using intensity threshold in the image sensor.</w:t>
      </w:r>
    </w:p>
    <w:p w:rsidR="00E52F4A" w:rsidRPr="00EB0670" w:rsidRDefault="00E52F4A" w:rsidP="00E52F4A">
      <w:pPr>
        <w:pStyle w:val="Heading2"/>
        <w:rPr>
          <w:rFonts w:ascii="Times New Roman" w:hAnsi="Times New Roman"/>
          <w:b w:val="0"/>
          <w:color w:val="000000" w:themeColor="text1"/>
          <w:sz w:val="20"/>
        </w:rPr>
      </w:pPr>
      <w:bookmarkStart w:id="523" w:name="_Toc103091581"/>
      <w:r w:rsidRPr="00EB0670">
        <w:rPr>
          <w:rFonts w:ascii="Times New Roman" w:hAnsi="Times New Roman"/>
          <w:b w:val="0"/>
          <w:color w:val="000000" w:themeColor="text1"/>
          <w:sz w:val="20"/>
        </w:rPr>
        <w:t>P.4. MIMO-OOK decoding method</w:t>
      </w:r>
      <w:bookmarkEnd w:id="523"/>
    </w:p>
    <w:p w:rsidR="00E52F4A" w:rsidRPr="00EB0670" w:rsidRDefault="00E52F4A" w:rsidP="00E52F4A">
      <w:pPr>
        <w:jc w:val="center"/>
        <w:rPr>
          <w:color w:val="000000" w:themeColor="text1"/>
          <w:sz w:val="20"/>
        </w:rPr>
      </w:pPr>
      <w:r w:rsidRPr="00EB0670">
        <w:rPr>
          <w:noProof/>
          <w:color w:val="000000" w:themeColor="text1"/>
          <w:sz w:val="20"/>
          <w:lang w:eastAsia="ko-KR"/>
        </w:rPr>
        <w:drawing>
          <wp:inline distT="0" distB="0" distL="0" distR="0" wp14:anchorId="6E775060" wp14:editId="72536C08">
            <wp:extent cx="4508500" cy="120078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8500" cy="1200785"/>
                    </a:xfrm>
                    <a:prstGeom prst="rect">
                      <a:avLst/>
                    </a:prstGeom>
                    <a:noFill/>
                    <a:ln>
                      <a:noFill/>
                    </a:ln>
                  </pic:spPr>
                </pic:pic>
              </a:graphicData>
            </a:graphic>
          </wp:inline>
        </w:drawing>
      </w:r>
    </w:p>
    <w:p w:rsidR="00E52F4A" w:rsidRPr="00EB0670" w:rsidRDefault="00DB6BA5" w:rsidP="00E52F4A">
      <w:pPr>
        <w:jc w:val="center"/>
        <w:rPr>
          <w:color w:val="000000" w:themeColor="text1"/>
          <w:sz w:val="20"/>
        </w:rPr>
      </w:pPr>
      <w:r w:rsidRPr="00EB0670">
        <w:rPr>
          <w:color w:val="000000" w:themeColor="text1"/>
          <w:sz w:val="20"/>
        </w:rPr>
        <w:t xml:space="preserve">Figure P13. </w:t>
      </w:r>
      <w:r w:rsidR="00E52F4A" w:rsidRPr="00EB0670">
        <w:rPr>
          <w:color w:val="000000" w:themeColor="text1"/>
          <w:sz w:val="20"/>
        </w:rPr>
        <w:t>MIMO-OOK Decoder architecture</w:t>
      </w:r>
    </w:p>
    <w:p w:rsidR="00E52F4A" w:rsidRPr="00EB0670" w:rsidRDefault="00E52F4A" w:rsidP="00E52F4A">
      <w:pPr>
        <w:jc w:val="center"/>
        <w:rPr>
          <w:color w:val="000000" w:themeColor="text1"/>
          <w:sz w:val="20"/>
        </w:rPr>
      </w:pPr>
      <w:r w:rsidRPr="00EB0670">
        <w:rPr>
          <w:noProof/>
          <w:color w:val="000000" w:themeColor="text1"/>
          <w:sz w:val="20"/>
          <w:lang w:eastAsia="ko-KR"/>
        </w:rPr>
        <w:drawing>
          <wp:inline distT="0" distB="0" distL="0" distR="0" wp14:anchorId="0564642C" wp14:editId="7763A9CC">
            <wp:extent cx="4095115" cy="152654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95115" cy="1526540"/>
                    </a:xfrm>
                    <a:prstGeom prst="rect">
                      <a:avLst/>
                    </a:prstGeom>
                    <a:noFill/>
                    <a:ln>
                      <a:noFill/>
                    </a:ln>
                  </pic:spPr>
                </pic:pic>
              </a:graphicData>
            </a:graphic>
          </wp:inline>
        </w:drawing>
      </w:r>
    </w:p>
    <w:p w:rsidR="00E52F4A" w:rsidRPr="00EB0670" w:rsidRDefault="00DB6BA5" w:rsidP="00E52F4A">
      <w:pPr>
        <w:jc w:val="center"/>
        <w:rPr>
          <w:color w:val="000000" w:themeColor="text1"/>
          <w:sz w:val="20"/>
        </w:rPr>
      </w:pPr>
      <w:r w:rsidRPr="00EB0670">
        <w:rPr>
          <w:color w:val="000000" w:themeColor="text1"/>
          <w:sz w:val="20"/>
        </w:rPr>
        <w:t xml:space="preserve">Figure P14. </w:t>
      </w:r>
      <w:r w:rsidR="00A33E29" w:rsidRPr="00EB0670">
        <w:rPr>
          <w:color w:val="000000" w:themeColor="text1"/>
          <w:sz w:val="20"/>
        </w:rPr>
        <w:t>The i</w:t>
      </w:r>
      <w:r w:rsidR="00E52F4A" w:rsidRPr="00EB0670">
        <w:rPr>
          <w:color w:val="000000" w:themeColor="text1"/>
          <w:sz w:val="20"/>
        </w:rPr>
        <w:t>ntensity of expected signal</w:t>
      </w:r>
      <w:r w:rsidR="00411B4B" w:rsidRPr="00EB0670">
        <w:rPr>
          <w:color w:val="000000" w:themeColor="text1"/>
          <w:sz w:val="20"/>
        </w:rPr>
        <w:t>s</w:t>
      </w:r>
      <w:r w:rsidR="00E52F4A" w:rsidRPr="00EB0670">
        <w:rPr>
          <w:color w:val="000000" w:themeColor="text1"/>
          <w:sz w:val="20"/>
        </w:rPr>
        <w:t xml:space="preserve"> via RoI signaling</w:t>
      </w:r>
    </w:p>
    <w:p w:rsidR="00E52F4A" w:rsidRPr="00EB0670" w:rsidRDefault="00E52F4A" w:rsidP="00E52F4A">
      <w:pPr>
        <w:jc w:val="center"/>
        <w:rPr>
          <w:color w:val="000000" w:themeColor="text1"/>
          <w:sz w:val="20"/>
        </w:rPr>
      </w:pPr>
      <w:r w:rsidRPr="00EB0670">
        <w:rPr>
          <w:noProof/>
          <w:color w:val="000000" w:themeColor="text1"/>
          <w:sz w:val="20"/>
          <w:lang w:eastAsia="ko-KR"/>
        </w:rPr>
        <w:drawing>
          <wp:inline distT="0" distB="0" distL="0" distR="0" wp14:anchorId="4575F1B1" wp14:editId="58C5F36F">
            <wp:extent cx="5263515" cy="1073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63515" cy="1073150"/>
                    </a:xfrm>
                    <a:prstGeom prst="rect">
                      <a:avLst/>
                    </a:prstGeom>
                    <a:noFill/>
                    <a:ln>
                      <a:noFill/>
                    </a:ln>
                  </pic:spPr>
                </pic:pic>
              </a:graphicData>
            </a:graphic>
          </wp:inline>
        </w:drawing>
      </w:r>
    </w:p>
    <w:p w:rsidR="00E52F4A" w:rsidRPr="00EB0670" w:rsidRDefault="00DB6BA5" w:rsidP="00E52F4A">
      <w:pPr>
        <w:jc w:val="center"/>
        <w:rPr>
          <w:color w:val="000000" w:themeColor="text1"/>
          <w:sz w:val="20"/>
        </w:rPr>
      </w:pPr>
      <w:r w:rsidRPr="00EB0670">
        <w:rPr>
          <w:color w:val="000000" w:themeColor="text1"/>
          <w:sz w:val="20"/>
        </w:rPr>
        <w:t xml:space="preserve">Figure P15. </w:t>
      </w:r>
      <w:r w:rsidR="00B51BA2" w:rsidRPr="00EB0670">
        <w:rPr>
          <w:color w:val="000000" w:themeColor="text1"/>
          <w:sz w:val="20"/>
        </w:rPr>
        <w:t>The i</w:t>
      </w:r>
      <w:r w:rsidR="00E52F4A" w:rsidRPr="00EB0670">
        <w:rPr>
          <w:color w:val="000000" w:themeColor="text1"/>
          <w:sz w:val="20"/>
        </w:rPr>
        <w:t>ntensity of noise signal</w:t>
      </w:r>
      <w:r w:rsidR="00573C14" w:rsidRPr="00EB0670">
        <w:rPr>
          <w:color w:val="000000" w:themeColor="text1"/>
          <w:sz w:val="20"/>
        </w:rPr>
        <w:t>s</w:t>
      </w:r>
      <w:r w:rsidR="00E52F4A" w:rsidRPr="00EB0670">
        <w:rPr>
          <w:color w:val="000000" w:themeColor="text1"/>
          <w:sz w:val="20"/>
        </w:rPr>
        <w:t xml:space="preserve"> via RoI signaling</w:t>
      </w:r>
    </w:p>
    <w:p w:rsidR="00E52F4A" w:rsidRPr="00EB0670" w:rsidRDefault="00E52F4A" w:rsidP="00E52F4A">
      <w:pPr>
        <w:ind w:firstLine="360"/>
        <w:jc w:val="both"/>
        <w:rPr>
          <w:color w:val="000000" w:themeColor="text1"/>
          <w:sz w:val="20"/>
        </w:rPr>
      </w:pPr>
      <w:r w:rsidRPr="00EB0670">
        <w:rPr>
          <w:color w:val="000000" w:themeColor="text1"/>
          <w:sz w:val="20"/>
        </w:rPr>
        <w:t>As previously discussed, we added a preamble into each packet to detect the start frame. This is a special bit sequence, whose definition is based on the RLL code that has been used, and which both the transmitter and receiver know in advance. A preamble has two tasks. Firstly, the receiver can classify the signal light source and unexpected light sources (such as background light and noise light). By using the expected signal, payload data is inputted between two preambles. However, there is no significant change in the intensity of unexpected signals or noise signals.</w:t>
      </w:r>
    </w:p>
    <w:p w:rsidR="00E52F4A" w:rsidRPr="00EB0670" w:rsidRDefault="00E52F4A" w:rsidP="00E52F4A">
      <w:pPr>
        <w:pStyle w:val="Heading2"/>
        <w:rPr>
          <w:rFonts w:ascii="Times New Roman" w:hAnsi="Times New Roman"/>
          <w:b w:val="0"/>
          <w:color w:val="000000" w:themeColor="text1"/>
          <w:sz w:val="20"/>
        </w:rPr>
      </w:pPr>
      <w:bookmarkStart w:id="524" w:name="_Toc103091582"/>
      <w:r w:rsidRPr="00EB0670">
        <w:rPr>
          <w:rFonts w:ascii="Times New Roman" w:hAnsi="Times New Roman"/>
          <w:b w:val="0"/>
          <w:color w:val="000000" w:themeColor="text1"/>
          <w:sz w:val="20"/>
        </w:rPr>
        <w:lastRenderedPageBreak/>
        <w:t>P.5. HOOK-OFDM decoding method</w:t>
      </w:r>
      <w:bookmarkEnd w:id="524"/>
    </w:p>
    <w:p w:rsidR="00E52F4A" w:rsidRPr="00EB0670" w:rsidRDefault="00E52F4A" w:rsidP="00E52F4A">
      <w:pPr>
        <w:jc w:val="center"/>
        <w:rPr>
          <w:color w:val="000000" w:themeColor="text1"/>
          <w:sz w:val="20"/>
        </w:rPr>
      </w:pPr>
      <w:r w:rsidRPr="00EB0670">
        <w:rPr>
          <w:noProof/>
          <w:color w:val="000000" w:themeColor="text1"/>
          <w:sz w:val="20"/>
          <w:lang w:eastAsia="ko-KR"/>
        </w:rPr>
        <w:drawing>
          <wp:inline distT="0" distB="0" distL="0" distR="0" wp14:anchorId="3D18C4E3" wp14:editId="7A4610F4">
            <wp:extent cx="5947410" cy="1685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7410" cy="1685925"/>
                    </a:xfrm>
                    <a:prstGeom prst="rect">
                      <a:avLst/>
                    </a:prstGeom>
                    <a:noFill/>
                    <a:ln>
                      <a:noFill/>
                    </a:ln>
                  </pic:spPr>
                </pic:pic>
              </a:graphicData>
            </a:graphic>
          </wp:inline>
        </w:drawing>
      </w:r>
    </w:p>
    <w:p w:rsidR="00E52F4A" w:rsidRPr="00EB0670" w:rsidRDefault="00E52F4A" w:rsidP="00E52F4A">
      <w:pPr>
        <w:jc w:val="center"/>
        <w:rPr>
          <w:color w:val="000000" w:themeColor="text1"/>
          <w:sz w:val="20"/>
        </w:rPr>
      </w:pPr>
      <w:r w:rsidRPr="00EB0670">
        <w:rPr>
          <w:color w:val="000000" w:themeColor="text1"/>
          <w:sz w:val="20"/>
        </w:rPr>
        <w:t xml:space="preserve">Figure </w:t>
      </w:r>
      <w:r w:rsidR="00DB6BA5" w:rsidRPr="00EB0670">
        <w:rPr>
          <w:color w:val="000000" w:themeColor="text1"/>
          <w:sz w:val="20"/>
        </w:rPr>
        <w:t>P16</w:t>
      </w:r>
      <w:r w:rsidRPr="00EB0670">
        <w:rPr>
          <w:color w:val="000000" w:themeColor="text1"/>
          <w:sz w:val="20"/>
        </w:rPr>
        <w:t>. HOOK-OFDM decoder architecture</w:t>
      </w:r>
    </w:p>
    <w:p w:rsidR="00E52F4A" w:rsidRPr="00EB0670" w:rsidRDefault="00E52F4A" w:rsidP="00E52F4A">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 xml:space="preserve">For a dual-stream receiver system, the hybrid signal can be received by </w:t>
      </w:r>
      <w:r w:rsidR="00E06106" w:rsidRPr="00EB0670">
        <w:rPr>
          <w:rStyle w:val="fontstyle01"/>
          <w:rFonts w:ascii="Times New Roman" w:hAnsi="Times New Roman"/>
          <w:b w:val="0"/>
          <w:color w:val="000000" w:themeColor="text1"/>
          <w:sz w:val="20"/>
          <w:szCs w:val="20"/>
        </w:rPr>
        <w:t xml:space="preserve">a </w:t>
      </w:r>
      <w:r w:rsidRPr="00EB0670">
        <w:rPr>
          <w:rStyle w:val="fontstyle01"/>
          <w:rFonts w:ascii="Times New Roman" w:hAnsi="Times New Roman"/>
          <w:b w:val="0"/>
          <w:color w:val="000000" w:themeColor="text1"/>
          <w:sz w:val="20"/>
          <w:szCs w:val="20"/>
        </w:rPr>
        <w:t xml:space="preserve">single rolling shutter camera and it </w:t>
      </w:r>
      <w:r w:rsidR="00E06106" w:rsidRPr="00EB0670">
        <w:rPr>
          <w:rStyle w:val="fontstyle01"/>
          <w:rFonts w:ascii="Times New Roman" w:hAnsi="Times New Roman"/>
          <w:b w:val="0"/>
          <w:color w:val="000000" w:themeColor="text1"/>
          <w:sz w:val="20"/>
          <w:szCs w:val="20"/>
        </w:rPr>
        <w:t xml:space="preserve">is </w:t>
      </w:r>
      <w:r w:rsidRPr="00EB0670">
        <w:rPr>
          <w:rStyle w:val="fontstyle01"/>
          <w:rFonts w:ascii="Times New Roman" w:hAnsi="Times New Roman"/>
          <w:b w:val="0"/>
          <w:color w:val="000000" w:themeColor="text1"/>
          <w:sz w:val="20"/>
          <w:szCs w:val="20"/>
        </w:rPr>
        <w:t>demodulated as below:</w:t>
      </w:r>
    </w:p>
    <w:p w:rsidR="00E52F4A" w:rsidRPr="00EB0670" w:rsidRDefault="00E52F4A" w:rsidP="00E52F4A">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 xml:space="preserve">- The C-OOK decoder will be applied for </w:t>
      </w:r>
      <w:r w:rsidR="00E06106" w:rsidRPr="00EB0670">
        <w:rPr>
          <w:rStyle w:val="fontstyle01"/>
          <w:rFonts w:ascii="Times New Roman" w:hAnsi="Times New Roman"/>
          <w:b w:val="0"/>
          <w:color w:val="000000" w:themeColor="text1"/>
          <w:sz w:val="20"/>
          <w:szCs w:val="20"/>
        </w:rPr>
        <w:t xml:space="preserve">a </w:t>
      </w:r>
      <w:r w:rsidRPr="00EB0670">
        <w:rPr>
          <w:rStyle w:val="fontstyle01"/>
          <w:rFonts w:ascii="Times New Roman" w:hAnsi="Times New Roman"/>
          <w:b w:val="0"/>
          <w:color w:val="000000" w:themeColor="text1"/>
          <w:sz w:val="20"/>
          <w:szCs w:val="20"/>
        </w:rPr>
        <w:t>low data rate stream.</w:t>
      </w:r>
    </w:p>
    <w:p w:rsidR="00E52F4A" w:rsidRPr="00EB0670" w:rsidRDefault="00E52F4A" w:rsidP="00E52F4A">
      <w:pPr>
        <w:rPr>
          <w:color w:val="000000" w:themeColor="text1"/>
          <w:sz w:val="20"/>
        </w:rPr>
      </w:pPr>
      <w:r w:rsidRPr="00EB0670">
        <w:rPr>
          <w:rStyle w:val="fontstyle01"/>
          <w:rFonts w:ascii="Times New Roman" w:hAnsi="Times New Roman"/>
          <w:b w:val="0"/>
          <w:color w:val="000000" w:themeColor="text1"/>
          <w:sz w:val="20"/>
          <w:szCs w:val="20"/>
        </w:rPr>
        <w:t xml:space="preserve">- The RS-OFDM decoder will be applied for </w:t>
      </w:r>
      <w:r w:rsidR="00E06106" w:rsidRPr="00EB0670">
        <w:rPr>
          <w:rStyle w:val="fontstyle01"/>
          <w:rFonts w:ascii="Times New Roman" w:hAnsi="Times New Roman"/>
          <w:b w:val="0"/>
          <w:color w:val="000000" w:themeColor="text1"/>
          <w:sz w:val="20"/>
          <w:szCs w:val="20"/>
        </w:rPr>
        <w:t xml:space="preserve">a </w:t>
      </w:r>
      <w:r w:rsidRPr="00EB0670">
        <w:rPr>
          <w:rStyle w:val="fontstyle01"/>
          <w:rFonts w:ascii="Times New Roman" w:hAnsi="Times New Roman"/>
          <w:b w:val="0"/>
          <w:color w:val="000000" w:themeColor="text1"/>
          <w:sz w:val="20"/>
          <w:szCs w:val="20"/>
        </w:rPr>
        <w:t>high data rate stream.</w:t>
      </w:r>
    </w:p>
    <w:p w:rsidR="00E52F4A" w:rsidRPr="00EB0670" w:rsidRDefault="00E52F4A" w:rsidP="00E52F4A">
      <w:pPr>
        <w:pStyle w:val="Heading2"/>
        <w:rPr>
          <w:rFonts w:ascii="Times New Roman" w:hAnsi="Times New Roman"/>
          <w:b w:val="0"/>
          <w:color w:val="000000" w:themeColor="text1"/>
          <w:sz w:val="20"/>
        </w:rPr>
      </w:pPr>
      <w:bookmarkStart w:id="525" w:name="_Toc103091583"/>
      <w:r w:rsidRPr="00EB0670">
        <w:rPr>
          <w:rFonts w:ascii="Times New Roman" w:hAnsi="Times New Roman"/>
          <w:b w:val="0"/>
          <w:color w:val="000000" w:themeColor="text1"/>
          <w:sz w:val="20"/>
        </w:rPr>
        <w:t>P.6. S2PSK-OFDM decoding method</w:t>
      </w:r>
      <w:bookmarkEnd w:id="525"/>
    </w:p>
    <w:p w:rsidR="00E52F4A" w:rsidRPr="00EB0670" w:rsidRDefault="00E52F4A" w:rsidP="00E52F4A">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For a dual-camera receiver system, the hybrid signal can be demodulated as below:</w:t>
      </w:r>
    </w:p>
    <w:p w:rsidR="00E52F4A" w:rsidRPr="00EB0670" w:rsidRDefault="00E52F4A" w:rsidP="00E52F4A">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 A low frame rate camera (the frame rate should be greater than the S2-PSK optical clock rate) is to detect the S2-PSK signal. Either a global shutter or a rolling shutter camera can be used.</w:t>
      </w:r>
    </w:p>
    <w:p w:rsidR="00E52F4A" w:rsidRPr="00EB0670" w:rsidRDefault="00E52F4A" w:rsidP="00E52F4A">
      <w:pPr>
        <w:rPr>
          <w:rStyle w:val="fontstyle01"/>
          <w:rFonts w:ascii="Times New Roman" w:hAnsi="Times New Roman"/>
          <w:b w:val="0"/>
          <w:color w:val="000000" w:themeColor="text1"/>
          <w:sz w:val="20"/>
          <w:szCs w:val="20"/>
        </w:rPr>
      </w:pPr>
      <w:r w:rsidRPr="00EB0670">
        <w:rPr>
          <w:rStyle w:val="fontstyle01"/>
          <w:rFonts w:ascii="Times New Roman" w:hAnsi="Times New Roman"/>
          <w:b w:val="0"/>
          <w:color w:val="000000" w:themeColor="text1"/>
          <w:sz w:val="20"/>
          <w:szCs w:val="20"/>
        </w:rPr>
        <w:t>- A rolling shutter and high-speed camera is to decode the RS-OFDM signal.</w:t>
      </w:r>
    </w:p>
    <w:p w:rsidR="00E52F4A" w:rsidRPr="00EB0670" w:rsidRDefault="00E52F4A" w:rsidP="00E52F4A">
      <w:pPr>
        <w:jc w:val="center"/>
        <w:rPr>
          <w:color w:val="000000" w:themeColor="text1"/>
          <w:sz w:val="20"/>
        </w:rPr>
      </w:pPr>
      <w:r w:rsidRPr="00EB0670">
        <w:rPr>
          <w:noProof/>
          <w:color w:val="000000" w:themeColor="text1"/>
          <w:sz w:val="20"/>
          <w:lang w:eastAsia="ko-KR"/>
        </w:rPr>
        <w:drawing>
          <wp:inline distT="0" distB="0" distL="0" distR="0" wp14:anchorId="6D054E55" wp14:editId="7F9B1015">
            <wp:extent cx="4301490" cy="116903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01490" cy="1169035"/>
                    </a:xfrm>
                    <a:prstGeom prst="rect">
                      <a:avLst/>
                    </a:prstGeom>
                    <a:noFill/>
                    <a:ln>
                      <a:noFill/>
                    </a:ln>
                  </pic:spPr>
                </pic:pic>
              </a:graphicData>
            </a:graphic>
          </wp:inline>
        </w:drawing>
      </w:r>
    </w:p>
    <w:p w:rsidR="00E52F4A" w:rsidRPr="00EB0670" w:rsidRDefault="00E52F4A" w:rsidP="00E52F4A">
      <w:pPr>
        <w:jc w:val="center"/>
        <w:rPr>
          <w:color w:val="000000" w:themeColor="text1"/>
          <w:sz w:val="20"/>
        </w:rPr>
      </w:pPr>
      <w:r w:rsidRPr="00EB0670">
        <w:rPr>
          <w:color w:val="000000" w:themeColor="text1"/>
          <w:sz w:val="20"/>
        </w:rPr>
        <w:t xml:space="preserve">Figure </w:t>
      </w:r>
      <w:r w:rsidR="00DB6BA5" w:rsidRPr="00EB0670">
        <w:rPr>
          <w:color w:val="000000" w:themeColor="text1"/>
          <w:sz w:val="20"/>
        </w:rPr>
        <w:t>P17</w:t>
      </w:r>
      <w:r w:rsidRPr="00EB0670">
        <w:rPr>
          <w:color w:val="000000" w:themeColor="text1"/>
          <w:sz w:val="20"/>
        </w:rPr>
        <w:t>. System architecture of S2PSK-OFDM receiver</w:t>
      </w:r>
    </w:p>
    <w:p w:rsidR="00E52F4A" w:rsidRPr="00EB0670" w:rsidRDefault="00E52F4A" w:rsidP="00E52F4A">
      <w:pPr>
        <w:pStyle w:val="Heading2"/>
        <w:rPr>
          <w:rFonts w:ascii="Times New Roman" w:hAnsi="Times New Roman"/>
          <w:b w:val="0"/>
          <w:color w:val="000000" w:themeColor="text1"/>
          <w:sz w:val="20"/>
        </w:rPr>
      </w:pPr>
      <w:bookmarkStart w:id="526" w:name="_Toc103091584"/>
      <w:r w:rsidRPr="00EB0670">
        <w:rPr>
          <w:rFonts w:ascii="Times New Roman" w:hAnsi="Times New Roman"/>
          <w:b w:val="0"/>
          <w:color w:val="000000" w:themeColor="text1"/>
          <w:sz w:val="20"/>
        </w:rPr>
        <w:t>P.7. BPPM decoding method</w:t>
      </w:r>
      <w:bookmarkEnd w:id="526"/>
    </w:p>
    <w:p w:rsidR="00E52F4A" w:rsidRPr="00EB0670" w:rsidRDefault="00E52F4A" w:rsidP="00E52F4A">
      <w:pPr>
        <w:jc w:val="center"/>
        <w:rPr>
          <w:color w:val="000000" w:themeColor="text1"/>
          <w:sz w:val="20"/>
        </w:rPr>
      </w:pPr>
      <w:r w:rsidRPr="00EB0670">
        <w:rPr>
          <w:noProof/>
          <w:color w:val="000000" w:themeColor="text1"/>
          <w:sz w:val="20"/>
          <w:lang w:eastAsia="ko-KR"/>
        </w:rPr>
        <w:drawing>
          <wp:inline distT="0" distB="0" distL="0" distR="0" wp14:anchorId="7AC4E38C" wp14:editId="6E5A5DAE">
            <wp:extent cx="3228340" cy="1057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28340" cy="1057275"/>
                    </a:xfrm>
                    <a:prstGeom prst="rect">
                      <a:avLst/>
                    </a:prstGeom>
                    <a:noFill/>
                    <a:ln>
                      <a:noFill/>
                    </a:ln>
                  </pic:spPr>
                </pic:pic>
              </a:graphicData>
            </a:graphic>
          </wp:inline>
        </w:drawing>
      </w:r>
    </w:p>
    <w:p w:rsidR="00E52F4A" w:rsidRPr="00EB0670" w:rsidRDefault="00E52F4A" w:rsidP="00E52F4A">
      <w:pPr>
        <w:jc w:val="center"/>
        <w:rPr>
          <w:color w:val="000000" w:themeColor="text1"/>
          <w:sz w:val="20"/>
        </w:rPr>
      </w:pPr>
      <w:r w:rsidRPr="00EB0670">
        <w:rPr>
          <w:color w:val="000000" w:themeColor="text1"/>
          <w:sz w:val="20"/>
        </w:rPr>
        <w:t xml:space="preserve">Figure </w:t>
      </w:r>
      <w:r w:rsidR="00DB6BA5" w:rsidRPr="00EB0670">
        <w:rPr>
          <w:color w:val="000000" w:themeColor="text1"/>
          <w:sz w:val="20"/>
        </w:rPr>
        <w:t>P18</w:t>
      </w:r>
      <w:r w:rsidRPr="00EB0670">
        <w:rPr>
          <w:color w:val="000000" w:themeColor="text1"/>
          <w:sz w:val="20"/>
        </w:rPr>
        <w:t>. BPPM decoder architecture.</w:t>
      </w:r>
    </w:p>
    <w:p w:rsidR="00E52F4A" w:rsidRPr="00EB0670" w:rsidRDefault="00E52F4A" w:rsidP="00E52F4A">
      <w:pPr>
        <w:jc w:val="both"/>
        <w:rPr>
          <w:rFonts w:eastAsia="Malgun Gothic"/>
          <w:color w:val="000000" w:themeColor="text1"/>
          <w:sz w:val="20"/>
          <w:lang w:eastAsia="ko-KR"/>
        </w:rPr>
      </w:pPr>
      <w:r w:rsidRPr="00EB0670">
        <w:rPr>
          <w:rFonts w:eastAsia="Malgun Gothic"/>
          <w:color w:val="000000" w:themeColor="text1"/>
          <w:sz w:val="20"/>
          <w:lang w:eastAsia="ko-KR"/>
        </w:rPr>
        <w:t xml:space="preserve">The OCC data were decoded from the light intensity received in the IS. In the case of a single LED transmitter, bright and dark stripes were generated according to the ON and OFF states of the LED owing to the camera’s rolling shutter effect. In our work, two types of bright stripes were generated, one for the high-power-level signal and the other for the low-power-level signal. The stripe patterns received in the IS are shown in Figure </w:t>
      </w:r>
      <w:r w:rsidR="002948AE" w:rsidRPr="00EB0670">
        <w:rPr>
          <w:rFonts w:eastAsia="Malgun Gothic"/>
          <w:color w:val="000000" w:themeColor="text1"/>
          <w:sz w:val="20"/>
          <w:lang w:eastAsia="ko-KR"/>
        </w:rPr>
        <w:t>P18</w:t>
      </w:r>
      <w:r w:rsidRPr="00EB0670">
        <w:rPr>
          <w:rFonts w:eastAsia="Malgun Gothic"/>
          <w:color w:val="000000" w:themeColor="text1"/>
          <w:sz w:val="20"/>
          <w:lang w:eastAsia="ko-KR"/>
        </w:rPr>
        <w:t>. The thickness of the stripes was dependent on the frequency of the modulated signal. The high power signals created a brighter stripe than did the low power signals in the IS. Every two consecutive high-frequency data bits’ amplitude was modulated according to the low-rate stream. Two different threshold levels (i.e., Th</w:t>
      </w:r>
      <w:r w:rsidRPr="00EB0670">
        <w:rPr>
          <w:rFonts w:eastAsia="Malgun Gothic"/>
          <w:color w:val="000000" w:themeColor="text1"/>
          <w:sz w:val="20"/>
          <w:vertAlign w:val="subscript"/>
          <w:lang w:eastAsia="ko-KR"/>
        </w:rPr>
        <w:t>L</w:t>
      </w:r>
      <w:r w:rsidRPr="00EB0670">
        <w:rPr>
          <w:rFonts w:eastAsia="Malgun Gothic"/>
          <w:color w:val="000000" w:themeColor="text1"/>
          <w:sz w:val="20"/>
          <w:lang w:eastAsia="ko-KR"/>
        </w:rPr>
        <w:t xml:space="preserve"> and Th</w:t>
      </w:r>
      <w:r w:rsidRPr="00EB0670">
        <w:rPr>
          <w:rFonts w:eastAsia="Malgun Gothic"/>
          <w:color w:val="000000" w:themeColor="text1"/>
          <w:sz w:val="20"/>
          <w:vertAlign w:val="subscript"/>
          <w:lang w:eastAsia="ko-KR"/>
        </w:rPr>
        <w:t>H</w:t>
      </w:r>
      <w:r w:rsidRPr="00EB0670">
        <w:rPr>
          <w:rFonts w:eastAsia="Malgun Gothic"/>
          <w:color w:val="000000" w:themeColor="text1"/>
          <w:sz w:val="20"/>
          <w:lang w:eastAsia="ko-KR"/>
        </w:rPr>
        <w:t xml:space="preserve">) were used to retrieve the transmitted data from </w:t>
      </w:r>
      <w:r w:rsidRPr="00EB0670">
        <w:rPr>
          <w:rFonts w:eastAsia="Malgun Gothic"/>
          <w:color w:val="000000" w:themeColor="text1"/>
          <w:sz w:val="20"/>
          <w:lang w:eastAsia="ko-KR"/>
        </w:rPr>
        <w:lastRenderedPageBreak/>
        <w:t>the stripe pattern. Moreover, Th</w:t>
      </w:r>
      <w:r w:rsidRPr="00EB0670">
        <w:rPr>
          <w:rFonts w:eastAsia="Malgun Gothic"/>
          <w:color w:val="000000" w:themeColor="text1"/>
          <w:sz w:val="20"/>
          <w:vertAlign w:val="subscript"/>
          <w:lang w:eastAsia="ko-KR"/>
        </w:rPr>
        <w:t>L</w:t>
      </w:r>
      <w:r w:rsidRPr="00EB0670">
        <w:rPr>
          <w:rFonts w:eastAsia="Malgun Gothic"/>
          <w:color w:val="000000" w:themeColor="text1"/>
          <w:sz w:val="20"/>
          <w:lang w:eastAsia="ko-KR"/>
        </w:rPr>
        <w:t xml:space="preserve"> was compared with every bit to detect the high-rate data stream, and the Th</w:t>
      </w:r>
      <w:r w:rsidRPr="00EB0670">
        <w:rPr>
          <w:rFonts w:eastAsia="Malgun Gothic"/>
          <w:color w:val="000000" w:themeColor="text1"/>
          <w:sz w:val="20"/>
          <w:vertAlign w:val="subscript"/>
          <w:lang w:eastAsia="ko-KR"/>
        </w:rPr>
        <w:t>H</w:t>
      </w:r>
      <w:r w:rsidRPr="00EB0670">
        <w:rPr>
          <w:rFonts w:eastAsia="Malgun Gothic"/>
          <w:color w:val="000000" w:themeColor="text1"/>
          <w:sz w:val="20"/>
          <w:lang w:eastAsia="ko-KR"/>
        </w:rPr>
        <w:t xml:space="preserve"> was compared with the intensity level of every two consecutive data bits to detect the low-rate stream in this case.</w:t>
      </w:r>
    </w:p>
    <w:p w:rsidR="00E52F4A" w:rsidRPr="00EB0670" w:rsidRDefault="00E52F4A" w:rsidP="00E52F4A">
      <w:pPr>
        <w:jc w:val="center"/>
        <w:rPr>
          <w:rFonts w:eastAsia="Malgun Gothic"/>
          <w:color w:val="000000" w:themeColor="text1"/>
          <w:sz w:val="20"/>
          <w:lang w:eastAsia="ko-KR"/>
        </w:rPr>
      </w:pPr>
      <w:r w:rsidRPr="00EB0670">
        <w:rPr>
          <w:noProof/>
          <w:color w:val="000000" w:themeColor="text1"/>
          <w:sz w:val="20"/>
          <w:lang w:eastAsia="ko-KR"/>
        </w:rPr>
        <w:drawing>
          <wp:inline distT="0" distB="0" distL="0" distR="0" wp14:anchorId="1BC8C4BD" wp14:editId="00304920">
            <wp:extent cx="2568575" cy="1438910"/>
            <wp:effectExtent l="0" t="0" r="317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68575" cy="1438910"/>
                    </a:xfrm>
                    <a:prstGeom prst="rect">
                      <a:avLst/>
                    </a:prstGeom>
                    <a:noFill/>
                    <a:ln>
                      <a:noFill/>
                    </a:ln>
                  </pic:spPr>
                </pic:pic>
              </a:graphicData>
            </a:graphic>
          </wp:inline>
        </w:drawing>
      </w:r>
    </w:p>
    <w:p w:rsidR="00FB30FC" w:rsidRPr="00EB0670" w:rsidRDefault="00E52F4A" w:rsidP="00FB30FC">
      <w:pPr>
        <w:jc w:val="center"/>
        <w:rPr>
          <w:rFonts w:eastAsia="Malgun Gothic"/>
          <w:color w:val="000000" w:themeColor="text1"/>
          <w:sz w:val="20"/>
          <w:lang w:eastAsia="ko-KR"/>
        </w:rPr>
      </w:pPr>
      <w:bookmarkStart w:id="527" w:name="OLE_LINK415"/>
      <w:bookmarkStart w:id="528" w:name="OLE_LINK416"/>
      <w:r w:rsidRPr="00EB0670">
        <w:rPr>
          <w:rFonts w:eastAsia="Malgun Gothic"/>
          <w:color w:val="000000" w:themeColor="text1"/>
          <w:sz w:val="20"/>
          <w:lang w:eastAsia="ko-KR"/>
        </w:rPr>
        <w:t xml:space="preserve">Figure </w:t>
      </w:r>
      <w:r w:rsidR="00DB6BA5" w:rsidRPr="00EB0670">
        <w:rPr>
          <w:rFonts w:eastAsia="Malgun Gothic"/>
          <w:color w:val="000000" w:themeColor="text1"/>
          <w:sz w:val="20"/>
          <w:lang w:eastAsia="ko-KR"/>
        </w:rPr>
        <w:t>P19</w:t>
      </w:r>
      <w:r w:rsidRPr="00EB0670">
        <w:rPr>
          <w:rFonts w:eastAsia="Malgun Gothic"/>
          <w:color w:val="000000" w:themeColor="text1"/>
          <w:sz w:val="20"/>
          <w:lang w:eastAsia="ko-KR"/>
        </w:rPr>
        <w:t>. Received stripe p</w:t>
      </w:r>
      <w:r w:rsidR="00FB30FC" w:rsidRPr="00EB0670">
        <w:rPr>
          <w:rFonts w:eastAsia="Malgun Gothic"/>
          <w:color w:val="000000" w:themeColor="text1"/>
          <w:sz w:val="20"/>
          <w:lang w:eastAsia="ko-KR"/>
        </w:rPr>
        <w:t>atterns in the camera receiver.</w:t>
      </w:r>
      <w:bookmarkEnd w:id="527"/>
      <w:bookmarkEnd w:id="528"/>
      <w:r w:rsidR="00FB30FC" w:rsidRPr="00EB0670">
        <w:rPr>
          <w:color w:val="000000" w:themeColor="text1"/>
          <w:sz w:val="20"/>
        </w:rPr>
        <w:br w:type="page"/>
      </w:r>
      <w:bookmarkEnd w:id="516"/>
      <w:bookmarkEnd w:id="517"/>
    </w:p>
    <w:p w:rsidR="003C1C6B" w:rsidRPr="009F6B3D" w:rsidRDefault="003C1C6B" w:rsidP="003C1C6B">
      <w:pPr>
        <w:pStyle w:val="Heading1"/>
        <w:rPr>
          <w:rFonts w:ascii="Times New Roman" w:hAnsi="Times New Roman"/>
          <w:color w:val="000000" w:themeColor="text1"/>
          <w:sz w:val="20"/>
          <w:u w:val="none"/>
        </w:rPr>
      </w:pPr>
      <w:bookmarkStart w:id="529" w:name="_Toc103091585"/>
      <w:r w:rsidRPr="009F6B3D">
        <w:rPr>
          <w:rFonts w:ascii="Times New Roman" w:hAnsi="Times New Roman"/>
          <w:color w:val="000000" w:themeColor="text1"/>
          <w:sz w:val="20"/>
          <w:u w:val="none"/>
        </w:rPr>
        <w:lastRenderedPageBreak/>
        <w:t>Annex Q</w:t>
      </w:r>
      <w:bookmarkEnd w:id="529"/>
    </w:p>
    <w:p w:rsidR="003C1C6B" w:rsidRPr="00EB0670" w:rsidRDefault="003C1C6B" w:rsidP="00C10B41">
      <w:pPr>
        <w:rPr>
          <w:color w:val="000000" w:themeColor="text1"/>
          <w:sz w:val="20"/>
        </w:rPr>
      </w:pPr>
      <w:bookmarkStart w:id="530" w:name="OLE_LINK417"/>
      <w:bookmarkStart w:id="531" w:name="OLE_LINK418"/>
      <w:r w:rsidRPr="00EB0670">
        <w:rPr>
          <w:color w:val="000000" w:themeColor="text1"/>
          <w:sz w:val="20"/>
        </w:rPr>
        <w:t>(informative)</w:t>
      </w:r>
    </w:p>
    <w:p w:rsidR="003C1C6B" w:rsidRPr="00EB0670" w:rsidRDefault="003C1C6B" w:rsidP="00C10B41">
      <w:pPr>
        <w:rPr>
          <w:color w:val="000000" w:themeColor="text1"/>
          <w:sz w:val="20"/>
        </w:rPr>
      </w:pPr>
      <w:r w:rsidRPr="00EB0670">
        <w:rPr>
          <w:color w:val="000000" w:themeColor="text1"/>
          <w:sz w:val="20"/>
        </w:rPr>
        <w:t>Deep learning for OCC receiver</w:t>
      </w:r>
    </w:p>
    <w:p w:rsidR="003C1C6B" w:rsidRPr="00EB0670" w:rsidRDefault="003C1C6B" w:rsidP="00C10B41">
      <w:pPr>
        <w:rPr>
          <w:b/>
          <w:color w:val="000000" w:themeColor="text1"/>
          <w:sz w:val="20"/>
        </w:rPr>
      </w:pPr>
      <w:bookmarkStart w:id="532" w:name="_Toc103091586"/>
      <w:r w:rsidRPr="00EB0670">
        <w:rPr>
          <w:b/>
          <w:color w:val="000000" w:themeColor="text1"/>
          <w:sz w:val="20"/>
        </w:rPr>
        <w:t>Q.1. Convolution Neural Network for LED detection with mobility effect.</w:t>
      </w:r>
      <w:bookmarkEnd w:id="532"/>
    </w:p>
    <w:p w:rsidR="003C1C6B" w:rsidRPr="00EB0670" w:rsidRDefault="003C1C6B" w:rsidP="00C10B41">
      <w:pPr>
        <w:rPr>
          <w:color w:val="000000" w:themeColor="text1"/>
          <w:sz w:val="20"/>
        </w:rPr>
      </w:pPr>
      <w:bookmarkStart w:id="533" w:name="OLE_LINK203"/>
      <w:bookmarkStart w:id="534" w:name="OLE_LINK204"/>
      <w:r w:rsidRPr="00EB0670">
        <w:rPr>
          <w:color w:val="000000" w:themeColor="text1"/>
          <w:sz w:val="20"/>
        </w:rPr>
        <w:t xml:space="preserve">A neural network (NN) is deployed at the receiver </w:t>
      </w:r>
      <w:r w:rsidR="007F4D1B" w:rsidRPr="00EB0670">
        <w:rPr>
          <w:color w:val="000000" w:themeColor="text1"/>
          <w:sz w:val="20"/>
        </w:rPr>
        <w:t>to</w:t>
      </w:r>
      <w:r w:rsidRPr="00EB0670">
        <w:rPr>
          <w:color w:val="000000" w:themeColor="text1"/>
          <w:sz w:val="20"/>
        </w:rPr>
        <w:t xml:space="preserve"> accurately detect the LED in both static and mobile conditions. An LED array is detected as a single LED in the existing literature. However, each LED in an LED array can be detected using the proposed NN technique. The NN can classify large image datasets with remarkable characteristics in several spatial layers and automatically learn from data through backpropagation.</w:t>
      </w:r>
      <w:bookmarkStart w:id="535" w:name="OLE_LINK209"/>
      <w:bookmarkStart w:id="536" w:name="OLE_LINK210"/>
    </w:p>
    <w:bookmarkEnd w:id="533"/>
    <w:bookmarkEnd w:id="534"/>
    <w:bookmarkEnd w:id="535"/>
    <w:bookmarkEnd w:id="536"/>
    <w:p w:rsidR="003C1C6B" w:rsidRPr="00EB0670" w:rsidRDefault="003C1C6B" w:rsidP="00C10B41">
      <w:pPr>
        <w:rPr>
          <w:color w:val="000000" w:themeColor="text1"/>
          <w:sz w:val="20"/>
        </w:rPr>
      </w:pPr>
      <w:r w:rsidRPr="00EB0670">
        <w:rPr>
          <w:rFonts w:eastAsia="Gulim"/>
          <w:noProof/>
          <w:color w:val="000000" w:themeColor="text1"/>
          <w:sz w:val="20"/>
          <w:shd w:val="clear" w:color="auto" w:fill="FFFFFF"/>
          <w:lang w:eastAsia="ko-KR"/>
        </w:rPr>
        <w:drawing>
          <wp:inline distT="0" distB="0" distL="0" distR="0" wp14:anchorId="76E0C230" wp14:editId="2786B409">
            <wp:extent cx="4189246" cy="1700762"/>
            <wp:effectExtent l="0" t="0" r="1905"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8"/>
                    <a:stretch>
                      <a:fillRect/>
                    </a:stretch>
                  </pic:blipFill>
                  <pic:spPr>
                    <a:xfrm>
                      <a:off x="0" y="0"/>
                      <a:ext cx="4196430" cy="1703678"/>
                    </a:xfrm>
                    <a:prstGeom prst="rect">
                      <a:avLst/>
                    </a:prstGeom>
                  </pic:spPr>
                </pic:pic>
              </a:graphicData>
            </a:graphic>
          </wp:inline>
        </w:drawing>
      </w:r>
    </w:p>
    <w:p w:rsidR="003C1C6B" w:rsidRPr="00EB0670" w:rsidRDefault="003C1C6B" w:rsidP="00C10B41">
      <w:pPr>
        <w:rPr>
          <w:rFonts w:eastAsia="Gulim"/>
          <w:color w:val="000000" w:themeColor="text1"/>
          <w:sz w:val="20"/>
          <w:shd w:val="clear" w:color="auto" w:fill="FFFFFF"/>
          <w:lang w:eastAsia="ko-KR"/>
        </w:rPr>
      </w:pPr>
      <w:r w:rsidRPr="00EB0670">
        <w:rPr>
          <w:rFonts w:eastAsia="Gulim"/>
          <w:color w:val="000000" w:themeColor="text1"/>
          <w:sz w:val="20"/>
          <w:shd w:val="clear" w:color="auto" w:fill="FFFFFF"/>
          <w:lang w:eastAsia="ko-KR"/>
        </w:rPr>
        <w:t xml:space="preserve">Figure </w:t>
      </w:r>
      <w:r w:rsidR="00DB6BA5" w:rsidRPr="00EB0670">
        <w:rPr>
          <w:rFonts w:eastAsia="Gulim"/>
          <w:color w:val="000000" w:themeColor="text1"/>
          <w:sz w:val="20"/>
          <w:shd w:val="clear" w:color="auto" w:fill="FFFFFF"/>
          <w:lang w:eastAsia="ko-KR"/>
        </w:rPr>
        <w:t>Q1</w:t>
      </w:r>
      <w:r w:rsidRPr="00EB0670">
        <w:rPr>
          <w:rFonts w:eastAsia="Gulim"/>
          <w:color w:val="000000" w:themeColor="text1"/>
          <w:sz w:val="20"/>
          <w:shd w:val="clear" w:color="auto" w:fill="FFFFFF"/>
          <w:lang w:eastAsia="ko-KR"/>
        </w:rPr>
        <w:t>. Training architecture of neural network-based stripe pattern reformation.</w:t>
      </w:r>
    </w:p>
    <w:p w:rsidR="003C1C6B" w:rsidRPr="00EB0670" w:rsidRDefault="003C1C6B" w:rsidP="00C10B41">
      <w:pPr>
        <w:rPr>
          <w:rFonts w:eastAsia="Gulim"/>
          <w:color w:val="000000" w:themeColor="text1"/>
          <w:sz w:val="20"/>
          <w:shd w:val="clear" w:color="auto" w:fill="FFFFFF"/>
          <w:lang w:eastAsia="ko-KR"/>
        </w:rPr>
      </w:pPr>
      <w:bookmarkStart w:id="537" w:name="OLE_LINK205"/>
      <w:bookmarkStart w:id="538" w:name="OLE_LINK206"/>
      <w:r w:rsidRPr="00EB0670">
        <w:rPr>
          <w:rFonts w:eastAsia="Gulim"/>
          <w:color w:val="000000" w:themeColor="text1"/>
          <w:sz w:val="20"/>
          <w:shd w:val="clear" w:color="auto" w:fill="FFFFFF"/>
          <w:lang w:eastAsia="ko-KR"/>
        </w:rPr>
        <w:t>Background lights and neighboring LEDs can create noise and interference in the image sensor, respectively. On the other hand, interference occurs if a LED light source unexpectedly appears inside the image sensor FOV. In particular, after detection, several frames are captured and analyzed. If the stripe pattern of a specific area is changed in the subsequent frames, it is recognized as the source LED. Otherwise, it is categorized as the interfering LED and subsequently filters out from the image frame.</w:t>
      </w:r>
    </w:p>
    <w:p w:rsidR="003C1C6B" w:rsidRPr="00EB0670" w:rsidRDefault="003C1C6B" w:rsidP="00C10B41">
      <w:pPr>
        <w:rPr>
          <w:b/>
          <w:color w:val="000000" w:themeColor="text1"/>
          <w:sz w:val="20"/>
        </w:rPr>
      </w:pPr>
      <w:bookmarkStart w:id="539" w:name="_Toc103091587"/>
      <w:bookmarkEnd w:id="537"/>
      <w:bookmarkEnd w:id="538"/>
      <w:r w:rsidRPr="00EB0670">
        <w:rPr>
          <w:b/>
          <w:color w:val="000000" w:themeColor="text1"/>
          <w:sz w:val="20"/>
        </w:rPr>
        <w:t>Q.2. Support Vector Machine (SVM) classifier</w:t>
      </w:r>
      <w:bookmarkEnd w:id="539"/>
    </w:p>
    <w:p w:rsidR="003C1C6B" w:rsidRPr="00EB0670" w:rsidRDefault="003C1C6B" w:rsidP="00C10B41">
      <w:pPr>
        <w:rPr>
          <w:rFonts w:eastAsia="Malgun Gothic"/>
          <w:color w:val="000000" w:themeColor="text1"/>
          <w:sz w:val="20"/>
          <w:lang w:eastAsia="ko-KR"/>
        </w:rPr>
      </w:pPr>
      <w:r w:rsidRPr="00EB0670">
        <w:rPr>
          <w:noProof/>
          <w:color w:val="000000" w:themeColor="text1"/>
          <w:sz w:val="20"/>
          <w:lang w:eastAsia="ko-KR"/>
        </w:rPr>
        <w:drawing>
          <wp:inline distT="0" distB="0" distL="0" distR="0" wp14:anchorId="2A7BF8D7" wp14:editId="71060B39">
            <wp:extent cx="5008728" cy="1654058"/>
            <wp:effectExtent l="0" t="0" r="190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19557" cy="1657634"/>
                    </a:xfrm>
                    <a:prstGeom prst="rect">
                      <a:avLst/>
                    </a:prstGeom>
                  </pic:spPr>
                </pic:pic>
              </a:graphicData>
            </a:graphic>
          </wp:inline>
        </w:drawing>
      </w:r>
    </w:p>
    <w:p w:rsidR="003C1C6B" w:rsidRPr="00EB0670" w:rsidRDefault="003C1C6B" w:rsidP="00C10B41">
      <w:pPr>
        <w:rPr>
          <w:rFonts w:eastAsia="Malgun Gothic"/>
          <w:color w:val="000000" w:themeColor="text1"/>
          <w:sz w:val="20"/>
          <w:lang w:eastAsia="ko-KR"/>
        </w:rPr>
      </w:pPr>
      <w:r w:rsidRPr="00EB0670">
        <w:rPr>
          <w:rFonts w:eastAsia="Malgun Gothic"/>
          <w:color w:val="000000" w:themeColor="text1"/>
          <w:sz w:val="20"/>
          <w:lang w:eastAsia="ko-KR"/>
        </w:rPr>
        <w:t xml:space="preserve">Figure </w:t>
      </w:r>
      <w:r w:rsidR="00534910" w:rsidRPr="00EB0670">
        <w:rPr>
          <w:rFonts w:eastAsia="Malgun Gothic"/>
          <w:color w:val="000000" w:themeColor="text1"/>
          <w:sz w:val="20"/>
          <w:lang w:eastAsia="ko-KR"/>
        </w:rPr>
        <w:t>Q2</w:t>
      </w:r>
      <w:r w:rsidRPr="00EB0670">
        <w:rPr>
          <w:rFonts w:eastAsia="Malgun Gothic"/>
          <w:color w:val="000000" w:themeColor="text1"/>
          <w:sz w:val="20"/>
          <w:lang w:eastAsia="ko-KR"/>
        </w:rPr>
        <w:t>. The architecture of the accurate data transmitting LED detection scheme</w:t>
      </w:r>
    </w:p>
    <w:p w:rsidR="00033A11" w:rsidRPr="00EB0670" w:rsidRDefault="00E4725E" w:rsidP="00C10B41">
      <w:pPr>
        <w:rPr>
          <w:color w:val="000000" w:themeColor="text1"/>
          <w:sz w:val="20"/>
        </w:rPr>
      </w:pPr>
      <w:bookmarkStart w:id="540" w:name="OLE_LINK207"/>
      <w:bookmarkStart w:id="541" w:name="OLE_LINK208"/>
      <w:r w:rsidRPr="00EB0670">
        <w:rPr>
          <w:color w:val="000000" w:themeColor="text1"/>
          <w:sz w:val="20"/>
        </w:rPr>
        <w:t>In Figure</w:t>
      </w:r>
      <w:r w:rsidR="003C1C6B" w:rsidRPr="00EB0670">
        <w:rPr>
          <w:color w:val="000000" w:themeColor="text1"/>
          <w:sz w:val="20"/>
        </w:rPr>
        <w:t xml:space="preserve"> </w:t>
      </w:r>
      <w:r w:rsidRPr="00EB0670">
        <w:rPr>
          <w:color w:val="000000" w:themeColor="text1"/>
          <w:sz w:val="20"/>
        </w:rPr>
        <w:t>Q3</w:t>
      </w:r>
      <w:r w:rsidR="003C1C6B" w:rsidRPr="00EB0670">
        <w:rPr>
          <w:color w:val="000000" w:themeColor="text1"/>
          <w:sz w:val="20"/>
        </w:rPr>
        <w:t>, the block diagram delineates the overall architecture of the accurate data transmitting LED detection scheme. On the transmitter side, numerous LED regions were present. The LED optical signal was modulated by modulation at a frequency level between 2–4 kHz before sending to the receiver to attenuate the flickering issue in a significant margin. Concerning the transmitting LEDs and other sources of interference, they are not modulated in that particular frequency. The image sensor captured the projection of all these light-emitting sources. Interference sources were dispelled when a trained CNN model was used. All the possible LED sources were detected and segmented using image processing techniques. Due to the rolling shutter effect of the CMOS-based image sensor, each image frame gets striated of white and black shade</w:t>
      </w:r>
      <w:r w:rsidR="00534910" w:rsidRPr="00EB0670">
        <w:rPr>
          <w:color w:val="000000" w:themeColor="text1"/>
          <w:sz w:val="20"/>
        </w:rPr>
        <w:t>s</w:t>
      </w:r>
      <w:r w:rsidR="003C1C6B" w:rsidRPr="00EB0670">
        <w:rPr>
          <w:color w:val="000000" w:themeColor="text1"/>
          <w:sz w:val="20"/>
        </w:rPr>
        <w:t>. Afterward, necessary geometrical features have been extracted to classify and recognize accurate data transmitting regions from the</w:t>
      </w:r>
      <w:r w:rsidR="00534910" w:rsidRPr="00EB0670">
        <w:rPr>
          <w:color w:val="000000" w:themeColor="text1"/>
          <w:sz w:val="20"/>
        </w:rPr>
        <w:t xml:space="preserve"> range of all possible regions.</w:t>
      </w:r>
      <w:bookmarkEnd w:id="530"/>
      <w:bookmarkEnd w:id="531"/>
      <w:bookmarkEnd w:id="540"/>
      <w:bookmarkEnd w:id="541"/>
    </w:p>
    <w:sectPr w:rsidR="00033A11" w:rsidRPr="00EB0670">
      <w:headerReference w:type="even" r:id="rId50"/>
      <w:headerReference w:type="default" r:id="rId51"/>
      <w:footerReference w:type="even" r:id="rId52"/>
      <w:footerReference w:type="default" r:id="rId53"/>
      <w:headerReference w:type="first" r:id="rId54"/>
      <w:footerReference w:type="first" r:id="rId55"/>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1A11" w:rsidRDefault="00871A11">
      <w:r>
        <w:separator/>
      </w:r>
    </w:p>
  </w:endnote>
  <w:endnote w:type="continuationSeparator" w:id="0">
    <w:p w:rsidR="00871A11" w:rsidRDefault="00871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F12" w:rsidRDefault="00E31F1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98A" w:rsidRDefault="00F3798A">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t>Kookmin University</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98A" w:rsidRDefault="00F3798A">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1A11" w:rsidRDefault="00871A11">
      <w:r>
        <w:separator/>
      </w:r>
    </w:p>
  </w:footnote>
  <w:footnote w:type="continuationSeparator" w:id="0">
    <w:p w:rsidR="00871A11" w:rsidRDefault="00871A1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F12" w:rsidRDefault="00E31F1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542" w:name="OLE_LINK294"/>
  <w:bookmarkStart w:id="543" w:name="OLE_LINK295"/>
  <w:bookmarkStart w:id="544" w:name="_Hlk108445960"/>
  <w:p w:rsidR="00F3798A" w:rsidRDefault="00F3798A">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sidR="00E31F12">
      <w:rPr>
        <w:b/>
        <w:noProof/>
        <w:sz w:val="28"/>
        <w:lang w:eastAsia="ja-JP"/>
      </w:rPr>
      <w:t>July</w:t>
    </w:r>
    <w:r w:rsidR="00E31F12">
      <w:rPr>
        <w:b/>
        <w:noProof/>
        <w:sz w:val="28"/>
      </w:rPr>
      <w:t>, 2022</w:t>
    </w:r>
    <w:r>
      <w:rPr>
        <w:b/>
        <w:sz w:val="28"/>
      </w:rPr>
      <w:fldChar w:fldCharType="end"/>
    </w:r>
    <w:r w:rsidR="00E31F12">
      <w:rPr>
        <w:b/>
        <w:sz w:val="28"/>
      </w:rPr>
      <w:tab/>
      <w:t>DCN 15-22-0332-00</w:t>
    </w:r>
    <w:r w:rsidR="00E31F12" w:rsidRPr="00E31F12">
      <w:rPr>
        <w:b/>
        <w:sz w:val="28"/>
      </w:rPr>
      <w:t>-007a</w:t>
    </w:r>
    <w:bookmarkEnd w:id="542"/>
    <w:bookmarkEnd w:id="543"/>
    <w:bookmarkEnd w:id="544"/>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98A" w:rsidRDefault="00F3798A">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E7830"/>
    <w:multiLevelType w:val="hybridMultilevel"/>
    <w:tmpl w:val="1B1ED0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112312DE"/>
    <w:multiLevelType w:val="hybridMultilevel"/>
    <w:tmpl w:val="F7B8E6B2"/>
    <w:lvl w:ilvl="0" w:tplc="986289FE">
      <w:start w:val="8"/>
      <w:numFmt w:val="bullet"/>
      <w:lvlText w:val="-"/>
      <w:lvlJc w:val="left"/>
      <w:pPr>
        <w:ind w:left="13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33732"/>
    <w:multiLevelType w:val="hybridMultilevel"/>
    <w:tmpl w:val="ED96581A"/>
    <w:lvl w:ilvl="0" w:tplc="8E3044E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27C1D6B"/>
    <w:multiLevelType w:val="multilevel"/>
    <w:tmpl w:val="7CE60A50"/>
    <w:lvl w:ilvl="0">
      <w:start w:val="7"/>
      <w:numFmt w:val="decimal"/>
      <w:lvlText w:val="%1"/>
      <w:lvlJc w:val="left"/>
      <w:pPr>
        <w:ind w:left="360" w:hanging="360"/>
      </w:pPr>
      <w:rPr>
        <w:rFonts w:hint="default"/>
      </w:rPr>
    </w:lvl>
    <w:lvl w:ilvl="1">
      <w:start w:val="6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6E978FD"/>
    <w:multiLevelType w:val="multilevel"/>
    <w:tmpl w:val="C91CD0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EE11D48"/>
    <w:multiLevelType w:val="hybridMultilevel"/>
    <w:tmpl w:val="0508565A"/>
    <w:lvl w:ilvl="0" w:tplc="09AA28D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2971441"/>
    <w:multiLevelType w:val="multilevel"/>
    <w:tmpl w:val="910638F2"/>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45B15BEE"/>
    <w:multiLevelType w:val="hybridMultilevel"/>
    <w:tmpl w:val="53C65C80"/>
    <w:lvl w:ilvl="0" w:tplc="986289FE">
      <w:start w:val="8"/>
      <w:numFmt w:val="bullet"/>
      <w:lvlText w:val="-"/>
      <w:lvlJc w:val="left"/>
      <w:pPr>
        <w:ind w:left="1320" w:hanging="360"/>
      </w:pPr>
      <w:rPr>
        <w:rFonts w:ascii="Times New Roman" w:eastAsiaTheme="minorEastAsia" w:hAnsi="Times New Roman" w:cs="Times New Roman"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8" w15:restartNumberingAfterBreak="0">
    <w:nsid w:val="48261D06"/>
    <w:multiLevelType w:val="multilevel"/>
    <w:tmpl w:val="4F86374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49CE3731"/>
    <w:multiLevelType w:val="hybridMultilevel"/>
    <w:tmpl w:val="C6567788"/>
    <w:lvl w:ilvl="0" w:tplc="61462460">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0A4BE3"/>
    <w:multiLevelType w:val="hybridMultilevel"/>
    <w:tmpl w:val="60646CA2"/>
    <w:lvl w:ilvl="0" w:tplc="2160BFE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C1508F"/>
    <w:multiLevelType w:val="hybridMultilevel"/>
    <w:tmpl w:val="8DD0CD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6B77718"/>
    <w:multiLevelType w:val="hybridMultilevel"/>
    <w:tmpl w:val="59CC72E0"/>
    <w:lvl w:ilvl="0" w:tplc="02667E80">
      <w:start w:val="6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260F95"/>
    <w:multiLevelType w:val="multilevel"/>
    <w:tmpl w:val="5C464B5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586B56CB"/>
    <w:multiLevelType w:val="hybridMultilevel"/>
    <w:tmpl w:val="3446B5F6"/>
    <w:lvl w:ilvl="0" w:tplc="1392247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D8F7E06"/>
    <w:multiLevelType w:val="hybridMultilevel"/>
    <w:tmpl w:val="F0A0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E47341"/>
    <w:multiLevelType w:val="multilevel"/>
    <w:tmpl w:val="9820A36C"/>
    <w:lvl w:ilvl="0">
      <w:start w:val="16"/>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80228B8"/>
    <w:multiLevelType w:val="hybridMultilevel"/>
    <w:tmpl w:val="252A3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7DC670E9"/>
    <w:multiLevelType w:val="multilevel"/>
    <w:tmpl w:val="E1E6ED4C"/>
    <w:lvl w:ilvl="0">
      <w:start w:val="17"/>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DEE637B"/>
    <w:multiLevelType w:val="hybridMultilevel"/>
    <w:tmpl w:val="6FE2A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8"/>
  </w:num>
  <w:num w:numId="4">
    <w:abstractNumId w:val="14"/>
  </w:num>
  <w:num w:numId="5">
    <w:abstractNumId w:val="2"/>
  </w:num>
  <w:num w:numId="6">
    <w:abstractNumId w:val="5"/>
  </w:num>
  <w:num w:numId="7">
    <w:abstractNumId w:val="13"/>
  </w:num>
  <w:num w:numId="8">
    <w:abstractNumId w:val="3"/>
  </w:num>
  <w:num w:numId="9">
    <w:abstractNumId w:val="15"/>
  </w:num>
  <w:num w:numId="10">
    <w:abstractNumId w:val="12"/>
  </w:num>
  <w:num w:numId="11">
    <w:abstractNumId w:val="16"/>
  </w:num>
  <w:num w:numId="12">
    <w:abstractNumId w:val="19"/>
  </w:num>
  <w:num w:numId="13">
    <w:abstractNumId w:val="9"/>
  </w:num>
  <w:num w:numId="14">
    <w:abstractNumId w:val="20"/>
  </w:num>
  <w:num w:numId="15">
    <w:abstractNumId w:val="11"/>
  </w:num>
  <w:num w:numId="16">
    <w:abstractNumId w:val="0"/>
  </w:num>
  <w:num w:numId="17">
    <w:abstractNumId w:val="17"/>
  </w:num>
  <w:num w:numId="18">
    <w:abstractNumId w:val="4"/>
  </w:num>
  <w:num w:numId="19">
    <w:abstractNumId w:val="7"/>
  </w:num>
  <w:num w:numId="20">
    <w:abstractNumId w:val="1"/>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activeWritingStyle w:appName="MSWord" w:lang="en-US" w:vendorID="64" w:dllVersion="131078" w:nlCheck="1" w:checkStyle="0"/>
  <w:activeWritingStyle w:appName="MSWord" w:lang="en-US" w:vendorID="8" w:dllVersion="513" w:checkStyle="1"/>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U0NzI0NTUytzAxMLZQ0lEKTi0uzszPAykwMq8FABQc6nYtAAAA"/>
  </w:docVars>
  <w:rsids>
    <w:rsidRoot w:val="00C949EA"/>
    <w:rsid w:val="00012CBB"/>
    <w:rsid w:val="000165CD"/>
    <w:rsid w:val="00020D33"/>
    <w:rsid w:val="00022487"/>
    <w:rsid w:val="00023495"/>
    <w:rsid w:val="00024F51"/>
    <w:rsid w:val="00025865"/>
    <w:rsid w:val="00030BFC"/>
    <w:rsid w:val="000311A9"/>
    <w:rsid w:val="00031A7A"/>
    <w:rsid w:val="000339ED"/>
    <w:rsid w:val="00033A11"/>
    <w:rsid w:val="0003706B"/>
    <w:rsid w:val="00040CE8"/>
    <w:rsid w:val="000450E1"/>
    <w:rsid w:val="0004769B"/>
    <w:rsid w:val="00050619"/>
    <w:rsid w:val="00057967"/>
    <w:rsid w:val="000604BB"/>
    <w:rsid w:val="0006303D"/>
    <w:rsid w:val="00063F5A"/>
    <w:rsid w:val="00065B39"/>
    <w:rsid w:val="00070829"/>
    <w:rsid w:val="00073378"/>
    <w:rsid w:val="00073F62"/>
    <w:rsid w:val="00075649"/>
    <w:rsid w:val="00082891"/>
    <w:rsid w:val="00083912"/>
    <w:rsid w:val="0008727F"/>
    <w:rsid w:val="00087FAB"/>
    <w:rsid w:val="00090171"/>
    <w:rsid w:val="000905FA"/>
    <w:rsid w:val="00090C2B"/>
    <w:rsid w:val="00090C40"/>
    <w:rsid w:val="00092B4D"/>
    <w:rsid w:val="00093595"/>
    <w:rsid w:val="000953DF"/>
    <w:rsid w:val="0009661A"/>
    <w:rsid w:val="000975FF"/>
    <w:rsid w:val="000A766D"/>
    <w:rsid w:val="000B059C"/>
    <w:rsid w:val="000B0DEF"/>
    <w:rsid w:val="000B17CB"/>
    <w:rsid w:val="000B3760"/>
    <w:rsid w:val="000B5266"/>
    <w:rsid w:val="000B6AC5"/>
    <w:rsid w:val="000C44A7"/>
    <w:rsid w:val="000D0F7B"/>
    <w:rsid w:val="000D1DEC"/>
    <w:rsid w:val="000D3671"/>
    <w:rsid w:val="000D5A42"/>
    <w:rsid w:val="000E03DD"/>
    <w:rsid w:val="000E4DB4"/>
    <w:rsid w:val="000E5B34"/>
    <w:rsid w:val="000E6249"/>
    <w:rsid w:val="000F0E07"/>
    <w:rsid w:val="000F2422"/>
    <w:rsid w:val="000F35E9"/>
    <w:rsid w:val="000F4718"/>
    <w:rsid w:val="000F4CDB"/>
    <w:rsid w:val="000F525F"/>
    <w:rsid w:val="00101488"/>
    <w:rsid w:val="00106914"/>
    <w:rsid w:val="001079EC"/>
    <w:rsid w:val="00111DD7"/>
    <w:rsid w:val="00112DB4"/>
    <w:rsid w:val="0011549F"/>
    <w:rsid w:val="00115D17"/>
    <w:rsid w:val="0011616F"/>
    <w:rsid w:val="001170C5"/>
    <w:rsid w:val="00120127"/>
    <w:rsid w:val="00121B8C"/>
    <w:rsid w:val="00127981"/>
    <w:rsid w:val="0013135D"/>
    <w:rsid w:val="001318FB"/>
    <w:rsid w:val="0014248A"/>
    <w:rsid w:val="00142D0A"/>
    <w:rsid w:val="001445EC"/>
    <w:rsid w:val="00144C5C"/>
    <w:rsid w:val="00151358"/>
    <w:rsid w:val="00151749"/>
    <w:rsid w:val="00155995"/>
    <w:rsid w:val="00175F29"/>
    <w:rsid w:val="001766CE"/>
    <w:rsid w:val="00181B14"/>
    <w:rsid w:val="00183C26"/>
    <w:rsid w:val="00184813"/>
    <w:rsid w:val="00185989"/>
    <w:rsid w:val="001A1819"/>
    <w:rsid w:val="001A42B2"/>
    <w:rsid w:val="001A45F2"/>
    <w:rsid w:val="001A4658"/>
    <w:rsid w:val="001A5F8D"/>
    <w:rsid w:val="001B1E51"/>
    <w:rsid w:val="001B201C"/>
    <w:rsid w:val="001B2697"/>
    <w:rsid w:val="001B26B4"/>
    <w:rsid w:val="001B2FB1"/>
    <w:rsid w:val="001B448F"/>
    <w:rsid w:val="001B619A"/>
    <w:rsid w:val="001B6653"/>
    <w:rsid w:val="001C1E0C"/>
    <w:rsid w:val="001C20A1"/>
    <w:rsid w:val="001C25EF"/>
    <w:rsid w:val="001C370C"/>
    <w:rsid w:val="001D445A"/>
    <w:rsid w:val="001D5A1D"/>
    <w:rsid w:val="001E111A"/>
    <w:rsid w:val="001E4138"/>
    <w:rsid w:val="001E46AE"/>
    <w:rsid w:val="001E5150"/>
    <w:rsid w:val="001E5905"/>
    <w:rsid w:val="001E7AB5"/>
    <w:rsid w:val="001F14E4"/>
    <w:rsid w:val="001F2395"/>
    <w:rsid w:val="001F2AE9"/>
    <w:rsid w:val="001F6F3B"/>
    <w:rsid w:val="002006F0"/>
    <w:rsid w:val="002050F5"/>
    <w:rsid w:val="00210BAB"/>
    <w:rsid w:val="0021125E"/>
    <w:rsid w:val="002116B7"/>
    <w:rsid w:val="002201A5"/>
    <w:rsid w:val="002300BB"/>
    <w:rsid w:val="0023197F"/>
    <w:rsid w:val="00231DFC"/>
    <w:rsid w:val="0023266D"/>
    <w:rsid w:val="002333C5"/>
    <w:rsid w:val="00234974"/>
    <w:rsid w:val="002366C6"/>
    <w:rsid w:val="002405DE"/>
    <w:rsid w:val="0024235E"/>
    <w:rsid w:val="00245FFD"/>
    <w:rsid w:val="00246092"/>
    <w:rsid w:val="00250837"/>
    <w:rsid w:val="002513DE"/>
    <w:rsid w:val="002518EA"/>
    <w:rsid w:val="002534C3"/>
    <w:rsid w:val="00255E12"/>
    <w:rsid w:val="00256849"/>
    <w:rsid w:val="00270DEB"/>
    <w:rsid w:val="00271515"/>
    <w:rsid w:val="00271EC3"/>
    <w:rsid w:val="002739AE"/>
    <w:rsid w:val="00274079"/>
    <w:rsid w:val="00275BFF"/>
    <w:rsid w:val="002805B8"/>
    <w:rsid w:val="002831D1"/>
    <w:rsid w:val="00284AA2"/>
    <w:rsid w:val="002850AA"/>
    <w:rsid w:val="0028520B"/>
    <w:rsid w:val="00285292"/>
    <w:rsid w:val="002858D4"/>
    <w:rsid w:val="002861A1"/>
    <w:rsid w:val="00286224"/>
    <w:rsid w:val="00286FE9"/>
    <w:rsid w:val="00287F25"/>
    <w:rsid w:val="00290E94"/>
    <w:rsid w:val="00291631"/>
    <w:rsid w:val="00292BBE"/>
    <w:rsid w:val="002948AE"/>
    <w:rsid w:val="0029551B"/>
    <w:rsid w:val="002959ED"/>
    <w:rsid w:val="002A069F"/>
    <w:rsid w:val="002A371A"/>
    <w:rsid w:val="002A4487"/>
    <w:rsid w:val="002A6F3F"/>
    <w:rsid w:val="002A70AF"/>
    <w:rsid w:val="002A732B"/>
    <w:rsid w:val="002A761F"/>
    <w:rsid w:val="002B2259"/>
    <w:rsid w:val="002B58D3"/>
    <w:rsid w:val="002B78A3"/>
    <w:rsid w:val="002C1C71"/>
    <w:rsid w:val="002C418D"/>
    <w:rsid w:val="002C4EDB"/>
    <w:rsid w:val="002C5E56"/>
    <w:rsid w:val="002D1132"/>
    <w:rsid w:val="002D53D7"/>
    <w:rsid w:val="002D5AD5"/>
    <w:rsid w:val="002E0C9A"/>
    <w:rsid w:val="002E26CB"/>
    <w:rsid w:val="002E4508"/>
    <w:rsid w:val="002E7419"/>
    <w:rsid w:val="002F07B1"/>
    <w:rsid w:val="002F170B"/>
    <w:rsid w:val="002F187D"/>
    <w:rsid w:val="002F22AB"/>
    <w:rsid w:val="002F35DD"/>
    <w:rsid w:val="002F4BC9"/>
    <w:rsid w:val="002F5345"/>
    <w:rsid w:val="002F5ECD"/>
    <w:rsid w:val="002F5FBF"/>
    <w:rsid w:val="002F67FA"/>
    <w:rsid w:val="002F709D"/>
    <w:rsid w:val="002F7423"/>
    <w:rsid w:val="00300A48"/>
    <w:rsid w:val="00303FFB"/>
    <w:rsid w:val="00306109"/>
    <w:rsid w:val="003102FB"/>
    <w:rsid w:val="0031459F"/>
    <w:rsid w:val="00317392"/>
    <w:rsid w:val="003211CE"/>
    <w:rsid w:val="0032503D"/>
    <w:rsid w:val="00325982"/>
    <w:rsid w:val="00326185"/>
    <w:rsid w:val="0033070E"/>
    <w:rsid w:val="003314F0"/>
    <w:rsid w:val="00333908"/>
    <w:rsid w:val="00333AD6"/>
    <w:rsid w:val="003351A8"/>
    <w:rsid w:val="0033701F"/>
    <w:rsid w:val="003423D3"/>
    <w:rsid w:val="0034388E"/>
    <w:rsid w:val="0035004A"/>
    <w:rsid w:val="00350360"/>
    <w:rsid w:val="003519A3"/>
    <w:rsid w:val="0035215F"/>
    <w:rsid w:val="0035280F"/>
    <w:rsid w:val="0035360F"/>
    <w:rsid w:val="00353EB0"/>
    <w:rsid w:val="00356152"/>
    <w:rsid w:val="0036260F"/>
    <w:rsid w:val="0036303E"/>
    <w:rsid w:val="0036407D"/>
    <w:rsid w:val="0036543B"/>
    <w:rsid w:val="00367401"/>
    <w:rsid w:val="0037096F"/>
    <w:rsid w:val="00371DB8"/>
    <w:rsid w:val="00373D9F"/>
    <w:rsid w:val="00373F12"/>
    <w:rsid w:val="00380866"/>
    <w:rsid w:val="00380937"/>
    <w:rsid w:val="003838D9"/>
    <w:rsid w:val="00383AD0"/>
    <w:rsid w:val="0039255C"/>
    <w:rsid w:val="00397B4A"/>
    <w:rsid w:val="003B25CF"/>
    <w:rsid w:val="003B56F5"/>
    <w:rsid w:val="003B726E"/>
    <w:rsid w:val="003C1339"/>
    <w:rsid w:val="003C1C6B"/>
    <w:rsid w:val="003C3900"/>
    <w:rsid w:val="003C7D87"/>
    <w:rsid w:val="003D17A3"/>
    <w:rsid w:val="003D476C"/>
    <w:rsid w:val="003D6790"/>
    <w:rsid w:val="003D7789"/>
    <w:rsid w:val="003E3BDC"/>
    <w:rsid w:val="003E4D94"/>
    <w:rsid w:val="003F1B14"/>
    <w:rsid w:val="003F6B49"/>
    <w:rsid w:val="003F736C"/>
    <w:rsid w:val="00401B60"/>
    <w:rsid w:val="00404A50"/>
    <w:rsid w:val="00407314"/>
    <w:rsid w:val="00407C43"/>
    <w:rsid w:val="00410DE8"/>
    <w:rsid w:val="00411B4B"/>
    <w:rsid w:val="00417B77"/>
    <w:rsid w:val="00421B11"/>
    <w:rsid w:val="00423880"/>
    <w:rsid w:val="00430216"/>
    <w:rsid w:val="00433E50"/>
    <w:rsid w:val="0043431A"/>
    <w:rsid w:val="004353C1"/>
    <w:rsid w:val="004400DB"/>
    <w:rsid w:val="00446B9D"/>
    <w:rsid w:val="00454B9A"/>
    <w:rsid w:val="004556D2"/>
    <w:rsid w:val="004602D8"/>
    <w:rsid w:val="004646B8"/>
    <w:rsid w:val="004749CE"/>
    <w:rsid w:val="00475943"/>
    <w:rsid w:val="0048321A"/>
    <w:rsid w:val="0048395D"/>
    <w:rsid w:val="00490DBE"/>
    <w:rsid w:val="004929E6"/>
    <w:rsid w:val="00493A31"/>
    <w:rsid w:val="00493B30"/>
    <w:rsid w:val="00495900"/>
    <w:rsid w:val="00495E6D"/>
    <w:rsid w:val="004A4CAC"/>
    <w:rsid w:val="004A5A85"/>
    <w:rsid w:val="004A6360"/>
    <w:rsid w:val="004B38B2"/>
    <w:rsid w:val="004C041F"/>
    <w:rsid w:val="004C44C0"/>
    <w:rsid w:val="004C5B86"/>
    <w:rsid w:val="004C5B91"/>
    <w:rsid w:val="004C65CA"/>
    <w:rsid w:val="004D1EC3"/>
    <w:rsid w:val="004D280D"/>
    <w:rsid w:val="004D5B91"/>
    <w:rsid w:val="004E01AB"/>
    <w:rsid w:val="004E3568"/>
    <w:rsid w:val="004E6ED3"/>
    <w:rsid w:val="004F0B8B"/>
    <w:rsid w:val="004F37CF"/>
    <w:rsid w:val="004F37E5"/>
    <w:rsid w:val="004F6E0B"/>
    <w:rsid w:val="004F73DC"/>
    <w:rsid w:val="005014C7"/>
    <w:rsid w:val="00501B36"/>
    <w:rsid w:val="00502295"/>
    <w:rsid w:val="00502FDE"/>
    <w:rsid w:val="0050332D"/>
    <w:rsid w:val="005040DC"/>
    <w:rsid w:val="00504E40"/>
    <w:rsid w:val="00505213"/>
    <w:rsid w:val="00506541"/>
    <w:rsid w:val="0051104C"/>
    <w:rsid w:val="00511B91"/>
    <w:rsid w:val="0051227E"/>
    <w:rsid w:val="0051347B"/>
    <w:rsid w:val="00514769"/>
    <w:rsid w:val="00515295"/>
    <w:rsid w:val="00521067"/>
    <w:rsid w:val="00523E97"/>
    <w:rsid w:val="00524C27"/>
    <w:rsid w:val="00530106"/>
    <w:rsid w:val="00530D49"/>
    <w:rsid w:val="005341EB"/>
    <w:rsid w:val="00534910"/>
    <w:rsid w:val="00537E8E"/>
    <w:rsid w:val="00540812"/>
    <w:rsid w:val="00546B0A"/>
    <w:rsid w:val="00546B88"/>
    <w:rsid w:val="00547420"/>
    <w:rsid w:val="005565D9"/>
    <w:rsid w:val="00560AF2"/>
    <w:rsid w:val="005618A9"/>
    <w:rsid w:val="005620E3"/>
    <w:rsid w:val="00563119"/>
    <w:rsid w:val="00564275"/>
    <w:rsid w:val="005671B4"/>
    <w:rsid w:val="00573315"/>
    <w:rsid w:val="00573C14"/>
    <w:rsid w:val="00574184"/>
    <w:rsid w:val="005768A5"/>
    <w:rsid w:val="00580B19"/>
    <w:rsid w:val="00583C1E"/>
    <w:rsid w:val="00591DF9"/>
    <w:rsid w:val="00592857"/>
    <w:rsid w:val="00593CA1"/>
    <w:rsid w:val="00594839"/>
    <w:rsid w:val="00595222"/>
    <w:rsid w:val="00595759"/>
    <w:rsid w:val="005A0DAC"/>
    <w:rsid w:val="005A23BC"/>
    <w:rsid w:val="005A40A7"/>
    <w:rsid w:val="005A5972"/>
    <w:rsid w:val="005A60E6"/>
    <w:rsid w:val="005C7E79"/>
    <w:rsid w:val="005D2FD1"/>
    <w:rsid w:val="005D3C01"/>
    <w:rsid w:val="005D48EF"/>
    <w:rsid w:val="005D4C7A"/>
    <w:rsid w:val="005D571B"/>
    <w:rsid w:val="005F5A05"/>
    <w:rsid w:val="005F5E7F"/>
    <w:rsid w:val="005F67B7"/>
    <w:rsid w:val="005F7A5D"/>
    <w:rsid w:val="0060040F"/>
    <w:rsid w:val="00603ED7"/>
    <w:rsid w:val="00607267"/>
    <w:rsid w:val="00620523"/>
    <w:rsid w:val="0062454B"/>
    <w:rsid w:val="00626856"/>
    <w:rsid w:val="00626E43"/>
    <w:rsid w:val="00630100"/>
    <w:rsid w:val="0063754F"/>
    <w:rsid w:val="006406DD"/>
    <w:rsid w:val="00641470"/>
    <w:rsid w:val="00645084"/>
    <w:rsid w:val="00646E15"/>
    <w:rsid w:val="0065042D"/>
    <w:rsid w:val="00652C86"/>
    <w:rsid w:val="00655691"/>
    <w:rsid w:val="00660518"/>
    <w:rsid w:val="006621CF"/>
    <w:rsid w:val="00666E9C"/>
    <w:rsid w:val="00675DDE"/>
    <w:rsid w:val="00680BA9"/>
    <w:rsid w:val="00682BF9"/>
    <w:rsid w:val="00685E14"/>
    <w:rsid w:val="00686CF7"/>
    <w:rsid w:val="0069195D"/>
    <w:rsid w:val="00693C19"/>
    <w:rsid w:val="006950B7"/>
    <w:rsid w:val="006975C5"/>
    <w:rsid w:val="0069783A"/>
    <w:rsid w:val="006A06F6"/>
    <w:rsid w:val="006A48DE"/>
    <w:rsid w:val="006A4FBE"/>
    <w:rsid w:val="006B2B60"/>
    <w:rsid w:val="006C1345"/>
    <w:rsid w:val="006C4C34"/>
    <w:rsid w:val="006D083A"/>
    <w:rsid w:val="006D7095"/>
    <w:rsid w:val="006E1133"/>
    <w:rsid w:val="006E29FE"/>
    <w:rsid w:val="006E30C7"/>
    <w:rsid w:val="006E42D5"/>
    <w:rsid w:val="006E66B0"/>
    <w:rsid w:val="006E6D8C"/>
    <w:rsid w:val="006E7F09"/>
    <w:rsid w:val="006F1C62"/>
    <w:rsid w:val="006F1E22"/>
    <w:rsid w:val="006F442F"/>
    <w:rsid w:val="006F7982"/>
    <w:rsid w:val="006F7A79"/>
    <w:rsid w:val="00705AB7"/>
    <w:rsid w:val="007068AF"/>
    <w:rsid w:val="007133E6"/>
    <w:rsid w:val="007169A8"/>
    <w:rsid w:val="007217F4"/>
    <w:rsid w:val="00721801"/>
    <w:rsid w:val="00724784"/>
    <w:rsid w:val="00727751"/>
    <w:rsid w:val="00727D16"/>
    <w:rsid w:val="007309DA"/>
    <w:rsid w:val="0073665A"/>
    <w:rsid w:val="0073770D"/>
    <w:rsid w:val="0074099D"/>
    <w:rsid w:val="0074337B"/>
    <w:rsid w:val="007458CD"/>
    <w:rsid w:val="00747A74"/>
    <w:rsid w:val="00751FF0"/>
    <w:rsid w:val="007537A8"/>
    <w:rsid w:val="00755280"/>
    <w:rsid w:val="0075578E"/>
    <w:rsid w:val="0076556D"/>
    <w:rsid w:val="0077104C"/>
    <w:rsid w:val="007712F5"/>
    <w:rsid w:val="00777D08"/>
    <w:rsid w:val="0078059F"/>
    <w:rsid w:val="007848CE"/>
    <w:rsid w:val="00784D48"/>
    <w:rsid w:val="00784F88"/>
    <w:rsid w:val="007865B6"/>
    <w:rsid w:val="00790639"/>
    <w:rsid w:val="00790D45"/>
    <w:rsid w:val="00793201"/>
    <w:rsid w:val="007939F3"/>
    <w:rsid w:val="007A22FD"/>
    <w:rsid w:val="007A4B89"/>
    <w:rsid w:val="007A6F79"/>
    <w:rsid w:val="007B5DCA"/>
    <w:rsid w:val="007B69D9"/>
    <w:rsid w:val="007B69ED"/>
    <w:rsid w:val="007B71F1"/>
    <w:rsid w:val="007C4CDE"/>
    <w:rsid w:val="007C58FD"/>
    <w:rsid w:val="007C63E2"/>
    <w:rsid w:val="007D0E03"/>
    <w:rsid w:val="007D4DFE"/>
    <w:rsid w:val="007D5EBF"/>
    <w:rsid w:val="007E03E9"/>
    <w:rsid w:val="007E09B9"/>
    <w:rsid w:val="007E63CC"/>
    <w:rsid w:val="007F0B63"/>
    <w:rsid w:val="007F0B8B"/>
    <w:rsid w:val="007F277B"/>
    <w:rsid w:val="007F3292"/>
    <w:rsid w:val="007F4D1B"/>
    <w:rsid w:val="007F5872"/>
    <w:rsid w:val="007F70D2"/>
    <w:rsid w:val="008008A2"/>
    <w:rsid w:val="00800A55"/>
    <w:rsid w:val="00800C66"/>
    <w:rsid w:val="0080406A"/>
    <w:rsid w:val="00807597"/>
    <w:rsid w:val="008119B6"/>
    <w:rsid w:val="00811EC7"/>
    <w:rsid w:val="00813AF3"/>
    <w:rsid w:val="00813C12"/>
    <w:rsid w:val="00830DC9"/>
    <w:rsid w:val="0083367C"/>
    <w:rsid w:val="00833D91"/>
    <w:rsid w:val="008344C6"/>
    <w:rsid w:val="00834A70"/>
    <w:rsid w:val="00834E38"/>
    <w:rsid w:val="00835028"/>
    <w:rsid w:val="008372BF"/>
    <w:rsid w:val="00840DB1"/>
    <w:rsid w:val="00843455"/>
    <w:rsid w:val="00843488"/>
    <w:rsid w:val="008442F3"/>
    <w:rsid w:val="00844B4A"/>
    <w:rsid w:val="00845B4B"/>
    <w:rsid w:val="008505DE"/>
    <w:rsid w:val="00856C4A"/>
    <w:rsid w:val="00860298"/>
    <w:rsid w:val="00871A11"/>
    <w:rsid w:val="00874007"/>
    <w:rsid w:val="0087799F"/>
    <w:rsid w:val="008802D3"/>
    <w:rsid w:val="00882ABE"/>
    <w:rsid w:val="00887C90"/>
    <w:rsid w:val="00890E5F"/>
    <w:rsid w:val="00891899"/>
    <w:rsid w:val="008961AD"/>
    <w:rsid w:val="008A10A5"/>
    <w:rsid w:val="008A1F62"/>
    <w:rsid w:val="008A55C0"/>
    <w:rsid w:val="008B1674"/>
    <w:rsid w:val="008B52C2"/>
    <w:rsid w:val="008B6CEB"/>
    <w:rsid w:val="008D53C2"/>
    <w:rsid w:val="008D7BF3"/>
    <w:rsid w:val="008E3F47"/>
    <w:rsid w:val="008E4D6E"/>
    <w:rsid w:val="008E718B"/>
    <w:rsid w:val="008E7494"/>
    <w:rsid w:val="008E7751"/>
    <w:rsid w:val="008F2CD6"/>
    <w:rsid w:val="008F338C"/>
    <w:rsid w:val="008F3FEA"/>
    <w:rsid w:val="008F47FB"/>
    <w:rsid w:val="008F49E1"/>
    <w:rsid w:val="008F72D5"/>
    <w:rsid w:val="00901F1C"/>
    <w:rsid w:val="00903C7A"/>
    <w:rsid w:val="00904201"/>
    <w:rsid w:val="009046A3"/>
    <w:rsid w:val="009109B6"/>
    <w:rsid w:val="00913EC6"/>
    <w:rsid w:val="00914267"/>
    <w:rsid w:val="0092176B"/>
    <w:rsid w:val="0092334F"/>
    <w:rsid w:val="0092418A"/>
    <w:rsid w:val="0092464E"/>
    <w:rsid w:val="009318BE"/>
    <w:rsid w:val="00931937"/>
    <w:rsid w:val="00935878"/>
    <w:rsid w:val="009359CB"/>
    <w:rsid w:val="00936F0C"/>
    <w:rsid w:val="009450B3"/>
    <w:rsid w:val="009524F4"/>
    <w:rsid w:val="00952980"/>
    <w:rsid w:val="00953903"/>
    <w:rsid w:val="0095509B"/>
    <w:rsid w:val="009628B0"/>
    <w:rsid w:val="00963CBD"/>
    <w:rsid w:val="00965248"/>
    <w:rsid w:val="00965BEE"/>
    <w:rsid w:val="009741DC"/>
    <w:rsid w:val="0098049A"/>
    <w:rsid w:val="00984BF0"/>
    <w:rsid w:val="00987569"/>
    <w:rsid w:val="009918C5"/>
    <w:rsid w:val="00993D85"/>
    <w:rsid w:val="009942F5"/>
    <w:rsid w:val="00996ADE"/>
    <w:rsid w:val="009A0A8C"/>
    <w:rsid w:val="009A42CD"/>
    <w:rsid w:val="009A42D4"/>
    <w:rsid w:val="009A4682"/>
    <w:rsid w:val="009B61C3"/>
    <w:rsid w:val="009C1414"/>
    <w:rsid w:val="009C1D67"/>
    <w:rsid w:val="009C1F3F"/>
    <w:rsid w:val="009C262D"/>
    <w:rsid w:val="009C2749"/>
    <w:rsid w:val="009C3801"/>
    <w:rsid w:val="009C57DA"/>
    <w:rsid w:val="009C62BC"/>
    <w:rsid w:val="009C694B"/>
    <w:rsid w:val="009D2141"/>
    <w:rsid w:val="009D29E5"/>
    <w:rsid w:val="009E2EE3"/>
    <w:rsid w:val="009E3964"/>
    <w:rsid w:val="009E6FEC"/>
    <w:rsid w:val="009F0942"/>
    <w:rsid w:val="009F0B29"/>
    <w:rsid w:val="009F252E"/>
    <w:rsid w:val="009F4659"/>
    <w:rsid w:val="009F6B3D"/>
    <w:rsid w:val="00A00067"/>
    <w:rsid w:val="00A05668"/>
    <w:rsid w:val="00A05A21"/>
    <w:rsid w:val="00A0641E"/>
    <w:rsid w:val="00A10818"/>
    <w:rsid w:val="00A17F02"/>
    <w:rsid w:val="00A20BB1"/>
    <w:rsid w:val="00A227D8"/>
    <w:rsid w:val="00A257F3"/>
    <w:rsid w:val="00A26056"/>
    <w:rsid w:val="00A26167"/>
    <w:rsid w:val="00A30175"/>
    <w:rsid w:val="00A31485"/>
    <w:rsid w:val="00A3177A"/>
    <w:rsid w:val="00A326FA"/>
    <w:rsid w:val="00A33E29"/>
    <w:rsid w:val="00A359C2"/>
    <w:rsid w:val="00A413DB"/>
    <w:rsid w:val="00A43633"/>
    <w:rsid w:val="00A4416E"/>
    <w:rsid w:val="00A449BE"/>
    <w:rsid w:val="00A45925"/>
    <w:rsid w:val="00A53043"/>
    <w:rsid w:val="00A540A7"/>
    <w:rsid w:val="00A558C7"/>
    <w:rsid w:val="00A5645C"/>
    <w:rsid w:val="00A57007"/>
    <w:rsid w:val="00A61835"/>
    <w:rsid w:val="00A628C7"/>
    <w:rsid w:val="00A63B08"/>
    <w:rsid w:val="00A65863"/>
    <w:rsid w:val="00A67181"/>
    <w:rsid w:val="00A726ED"/>
    <w:rsid w:val="00A73810"/>
    <w:rsid w:val="00A85FD3"/>
    <w:rsid w:val="00A95761"/>
    <w:rsid w:val="00A96E11"/>
    <w:rsid w:val="00AA33C9"/>
    <w:rsid w:val="00AB21D5"/>
    <w:rsid w:val="00AC139E"/>
    <w:rsid w:val="00AC1E9D"/>
    <w:rsid w:val="00AC2E7E"/>
    <w:rsid w:val="00AC383F"/>
    <w:rsid w:val="00AC5322"/>
    <w:rsid w:val="00AD4EE3"/>
    <w:rsid w:val="00AE0DF8"/>
    <w:rsid w:val="00AE1BB9"/>
    <w:rsid w:val="00AE4933"/>
    <w:rsid w:val="00AE531F"/>
    <w:rsid w:val="00AE5CC6"/>
    <w:rsid w:val="00AF0327"/>
    <w:rsid w:val="00AF0E1A"/>
    <w:rsid w:val="00AF298B"/>
    <w:rsid w:val="00AF373E"/>
    <w:rsid w:val="00AF449B"/>
    <w:rsid w:val="00B0006C"/>
    <w:rsid w:val="00B04B50"/>
    <w:rsid w:val="00B07260"/>
    <w:rsid w:val="00B11937"/>
    <w:rsid w:val="00B15A6D"/>
    <w:rsid w:val="00B3149B"/>
    <w:rsid w:val="00B341D1"/>
    <w:rsid w:val="00B36165"/>
    <w:rsid w:val="00B4188D"/>
    <w:rsid w:val="00B44F1C"/>
    <w:rsid w:val="00B4593D"/>
    <w:rsid w:val="00B510A5"/>
    <w:rsid w:val="00B51A74"/>
    <w:rsid w:val="00B51BA2"/>
    <w:rsid w:val="00B51E36"/>
    <w:rsid w:val="00B52B44"/>
    <w:rsid w:val="00B54711"/>
    <w:rsid w:val="00B54C2A"/>
    <w:rsid w:val="00B562E6"/>
    <w:rsid w:val="00B5767A"/>
    <w:rsid w:val="00B6057F"/>
    <w:rsid w:val="00B62CDB"/>
    <w:rsid w:val="00B632D9"/>
    <w:rsid w:val="00B655E3"/>
    <w:rsid w:val="00B66FF1"/>
    <w:rsid w:val="00B673F5"/>
    <w:rsid w:val="00B70A82"/>
    <w:rsid w:val="00B71867"/>
    <w:rsid w:val="00B7236C"/>
    <w:rsid w:val="00B72927"/>
    <w:rsid w:val="00B736EB"/>
    <w:rsid w:val="00B73D82"/>
    <w:rsid w:val="00B769B7"/>
    <w:rsid w:val="00B77C54"/>
    <w:rsid w:val="00B878AB"/>
    <w:rsid w:val="00B921EE"/>
    <w:rsid w:val="00B9544A"/>
    <w:rsid w:val="00B9709E"/>
    <w:rsid w:val="00B979DC"/>
    <w:rsid w:val="00BA2751"/>
    <w:rsid w:val="00BA5A52"/>
    <w:rsid w:val="00BB0B84"/>
    <w:rsid w:val="00BB3C1E"/>
    <w:rsid w:val="00BB3EBE"/>
    <w:rsid w:val="00BB5C55"/>
    <w:rsid w:val="00BB5F5B"/>
    <w:rsid w:val="00BB650C"/>
    <w:rsid w:val="00BB6A3A"/>
    <w:rsid w:val="00BB7C53"/>
    <w:rsid w:val="00BC2D58"/>
    <w:rsid w:val="00BC6346"/>
    <w:rsid w:val="00BC70B4"/>
    <w:rsid w:val="00BC7925"/>
    <w:rsid w:val="00BC7CE4"/>
    <w:rsid w:val="00BE4F1C"/>
    <w:rsid w:val="00BE5C17"/>
    <w:rsid w:val="00BE787B"/>
    <w:rsid w:val="00BE7A2A"/>
    <w:rsid w:val="00BE7B08"/>
    <w:rsid w:val="00BF4873"/>
    <w:rsid w:val="00BF7CAF"/>
    <w:rsid w:val="00C01F04"/>
    <w:rsid w:val="00C04EDC"/>
    <w:rsid w:val="00C07DB2"/>
    <w:rsid w:val="00C10792"/>
    <w:rsid w:val="00C109B5"/>
    <w:rsid w:val="00C10B41"/>
    <w:rsid w:val="00C13CED"/>
    <w:rsid w:val="00C13E37"/>
    <w:rsid w:val="00C16C1A"/>
    <w:rsid w:val="00C17391"/>
    <w:rsid w:val="00C26035"/>
    <w:rsid w:val="00C30BA9"/>
    <w:rsid w:val="00C30E6F"/>
    <w:rsid w:val="00C32A27"/>
    <w:rsid w:val="00C35C8A"/>
    <w:rsid w:val="00C36C78"/>
    <w:rsid w:val="00C4185B"/>
    <w:rsid w:val="00C43F47"/>
    <w:rsid w:val="00C45E3F"/>
    <w:rsid w:val="00C46E4F"/>
    <w:rsid w:val="00C5043A"/>
    <w:rsid w:val="00C507CE"/>
    <w:rsid w:val="00C51AD1"/>
    <w:rsid w:val="00C52531"/>
    <w:rsid w:val="00C53B93"/>
    <w:rsid w:val="00C55733"/>
    <w:rsid w:val="00C568DC"/>
    <w:rsid w:val="00C57FD5"/>
    <w:rsid w:val="00C67ACB"/>
    <w:rsid w:val="00C71BAA"/>
    <w:rsid w:val="00C72C0A"/>
    <w:rsid w:val="00C72E2B"/>
    <w:rsid w:val="00C80BE4"/>
    <w:rsid w:val="00C8304D"/>
    <w:rsid w:val="00C85A1E"/>
    <w:rsid w:val="00C949EA"/>
    <w:rsid w:val="00C966F8"/>
    <w:rsid w:val="00CA4B65"/>
    <w:rsid w:val="00CA55B8"/>
    <w:rsid w:val="00CA5D40"/>
    <w:rsid w:val="00CA6850"/>
    <w:rsid w:val="00CB04D6"/>
    <w:rsid w:val="00CB07EA"/>
    <w:rsid w:val="00CB1039"/>
    <w:rsid w:val="00CB12CD"/>
    <w:rsid w:val="00CB191B"/>
    <w:rsid w:val="00CB2033"/>
    <w:rsid w:val="00CB2D77"/>
    <w:rsid w:val="00CB7864"/>
    <w:rsid w:val="00CC12C1"/>
    <w:rsid w:val="00CC51B4"/>
    <w:rsid w:val="00CD272A"/>
    <w:rsid w:val="00CD2CCF"/>
    <w:rsid w:val="00CD5032"/>
    <w:rsid w:val="00CD74B3"/>
    <w:rsid w:val="00CE24DB"/>
    <w:rsid w:val="00CE3B30"/>
    <w:rsid w:val="00CE50A5"/>
    <w:rsid w:val="00CE582F"/>
    <w:rsid w:val="00CE5E45"/>
    <w:rsid w:val="00CF2BE8"/>
    <w:rsid w:val="00CF3C26"/>
    <w:rsid w:val="00CF46CC"/>
    <w:rsid w:val="00CF596E"/>
    <w:rsid w:val="00CF6BE2"/>
    <w:rsid w:val="00D00BDD"/>
    <w:rsid w:val="00D05E5C"/>
    <w:rsid w:val="00D10044"/>
    <w:rsid w:val="00D10EAD"/>
    <w:rsid w:val="00D1594C"/>
    <w:rsid w:val="00D16A66"/>
    <w:rsid w:val="00D2197C"/>
    <w:rsid w:val="00D2220C"/>
    <w:rsid w:val="00D22F00"/>
    <w:rsid w:val="00D23613"/>
    <w:rsid w:val="00D24718"/>
    <w:rsid w:val="00D25594"/>
    <w:rsid w:val="00D261BA"/>
    <w:rsid w:val="00D34FC5"/>
    <w:rsid w:val="00D3544B"/>
    <w:rsid w:val="00D35919"/>
    <w:rsid w:val="00D43AF9"/>
    <w:rsid w:val="00D44D25"/>
    <w:rsid w:val="00D47619"/>
    <w:rsid w:val="00D53921"/>
    <w:rsid w:val="00D5400A"/>
    <w:rsid w:val="00D55682"/>
    <w:rsid w:val="00D55FC7"/>
    <w:rsid w:val="00D569AD"/>
    <w:rsid w:val="00D61A37"/>
    <w:rsid w:val="00D628D8"/>
    <w:rsid w:val="00D67777"/>
    <w:rsid w:val="00D7295D"/>
    <w:rsid w:val="00D73616"/>
    <w:rsid w:val="00D739F5"/>
    <w:rsid w:val="00D75F08"/>
    <w:rsid w:val="00D84E65"/>
    <w:rsid w:val="00D92199"/>
    <w:rsid w:val="00D932DF"/>
    <w:rsid w:val="00D93765"/>
    <w:rsid w:val="00D93BF5"/>
    <w:rsid w:val="00DA07D4"/>
    <w:rsid w:val="00DA1225"/>
    <w:rsid w:val="00DA599F"/>
    <w:rsid w:val="00DB6BA5"/>
    <w:rsid w:val="00DC3E55"/>
    <w:rsid w:val="00DC4F32"/>
    <w:rsid w:val="00DC6F0D"/>
    <w:rsid w:val="00DE5466"/>
    <w:rsid w:val="00DF0D38"/>
    <w:rsid w:val="00DF0E1A"/>
    <w:rsid w:val="00DF2728"/>
    <w:rsid w:val="00DF455B"/>
    <w:rsid w:val="00DF46A1"/>
    <w:rsid w:val="00DF5866"/>
    <w:rsid w:val="00DF59E2"/>
    <w:rsid w:val="00DF69F9"/>
    <w:rsid w:val="00E015C6"/>
    <w:rsid w:val="00E035FB"/>
    <w:rsid w:val="00E04A21"/>
    <w:rsid w:val="00E04D87"/>
    <w:rsid w:val="00E06106"/>
    <w:rsid w:val="00E116B0"/>
    <w:rsid w:val="00E14B61"/>
    <w:rsid w:val="00E21E2A"/>
    <w:rsid w:val="00E22256"/>
    <w:rsid w:val="00E229ED"/>
    <w:rsid w:val="00E30A61"/>
    <w:rsid w:val="00E31F12"/>
    <w:rsid w:val="00E36561"/>
    <w:rsid w:val="00E41588"/>
    <w:rsid w:val="00E44E6D"/>
    <w:rsid w:val="00E466CF"/>
    <w:rsid w:val="00E4725E"/>
    <w:rsid w:val="00E478EB"/>
    <w:rsid w:val="00E52F4A"/>
    <w:rsid w:val="00E5313B"/>
    <w:rsid w:val="00E53158"/>
    <w:rsid w:val="00E6095F"/>
    <w:rsid w:val="00E61834"/>
    <w:rsid w:val="00E63AEA"/>
    <w:rsid w:val="00E6648D"/>
    <w:rsid w:val="00E66E3B"/>
    <w:rsid w:val="00E71341"/>
    <w:rsid w:val="00E72618"/>
    <w:rsid w:val="00E72837"/>
    <w:rsid w:val="00E75998"/>
    <w:rsid w:val="00E76320"/>
    <w:rsid w:val="00E7715F"/>
    <w:rsid w:val="00E801C0"/>
    <w:rsid w:val="00E82977"/>
    <w:rsid w:val="00E82E66"/>
    <w:rsid w:val="00E851FF"/>
    <w:rsid w:val="00E85C11"/>
    <w:rsid w:val="00E8742F"/>
    <w:rsid w:val="00E87A35"/>
    <w:rsid w:val="00E91882"/>
    <w:rsid w:val="00E953A0"/>
    <w:rsid w:val="00E95D41"/>
    <w:rsid w:val="00E95E86"/>
    <w:rsid w:val="00E962DB"/>
    <w:rsid w:val="00E966DD"/>
    <w:rsid w:val="00EA0495"/>
    <w:rsid w:val="00EA6093"/>
    <w:rsid w:val="00EB0670"/>
    <w:rsid w:val="00EB4CB3"/>
    <w:rsid w:val="00EB7780"/>
    <w:rsid w:val="00EB7C4F"/>
    <w:rsid w:val="00EC13D0"/>
    <w:rsid w:val="00EC1558"/>
    <w:rsid w:val="00EC1E70"/>
    <w:rsid w:val="00EC2293"/>
    <w:rsid w:val="00ED01CF"/>
    <w:rsid w:val="00EE3A0E"/>
    <w:rsid w:val="00EE41A4"/>
    <w:rsid w:val="00EE46EA"/>
    <w:rsid w:val="00EE676D"/>
    <w:rsid w:val="00EE7332"/>
    <w:rsid w:val="00EF0A4D"/>
    <w:rsid w:val="00EF18F8"/>
    <w:rsid w:val="00F01C6C"/>
    <w:rsid w:val="00F022E3"/>
    <w:rsid w:val="00F05FE9"/>
    <w:rsid w:val="00F06B39"/>
    <w:rsid w:val="00F06B49"/>
    <w:rsid w:val="00F126B4"/>
    <w:rsid w:val="00F126EB"/>
    <w:rsid w:val="00F20009"/>
    <w:rsid w:val="00F231F1"/>
    <w:rsid w:val="00F23E48"/>
    <w:rsid w:val="00F24B5F"/>
    <w:rsid w:val="00F2799E"/>
    <w:rsid w:val="00F30BE1"/>
    <w:rsid w:val="00F34991"/>
    <w:rsid w:val="00F36482"/>
    <w:rsid w:val="00F3680E"/>
    <w:rsid w:val="00F3798A"/>
    <w:rsid w:val="00F37E0D"/>
    <w:rsid w:val="00F401F2"/>
    <w:rsid w:val="00F40803"/>
    <w:rsid w:val="00F40B1D"/>
    <w:rsid w:val="00F42D6E"/>
    <w:rsid w:val="00F4499E"/>
    <w:rsid w:val="00F6370B"/>
    <w:rsid w:val="00F64CEA"/>
    <w:rsid w:val="00F64D05"/>
    <w:rsid w:val="00F7079A"/>
    <w:rsid w:val="00F72544"/>
    <w:rsid w:val="00F72A60"/>
    <w:rsid w:val="00F75953"/>
    <w:rsid w:val="00F777BF"/>
    <w:rsid w:val="00F81007"/>
    <w:rsid w:val="00F81BF1"/>
    <w:rsid w:val="00F8460F"/>
    <w:rsid w:val="00F908A0"/>
    <w:rsid w:val="00F93437"/>
    <w:rsid w:val="00F94267"/>
    <w:rsid w:val="00F972D0"/>
    <w:rsid w:val="00FA3DB2"/>
    <w:rsid w:val="00FA5A20"/>
    <w:rsid w:val="00FA5D90"/>
    <w:rsid w:val="00FA6998"/>
    <w:rsid w:val="00FB132F"/>
    <w:rsid w:val="00FB30FC"/>
    <w:rsid w:val="00FB39D9"/>
    <w:rsid w:val="00FB4000"/>
    <w:rsid w:val="00FB7CB3"/>
    <w:rsid w:val="00FC2A3D"/>
    <w:rsid w:val="00FC5046"/>
    <w:rsid w:val="00FC5FF9"/>
    <w:rsid w:val="00FC6E24"/>
    <w:rsid w:val="00FD066F"/>
    <w:rsid w:val="00FD172C"/>
    <w:rsid w:val="00FD557F"/>
    <w:rsid w:val="00FD73EA"/>
    <w:rsid w:val="00FD75E5"/>
    <w:rsid w:val="00FE089D"/>
    <w:rsid w:val="00FE16DF"/>
    <w:rsid w:val="00FE30B2"/>
    <w:rsid w:val="00FE3B63"/>
    <w:rsid w:val="00FE3F6D"/>
    <w:rsid w:val="00FF2A85"/>
    <w:rsid w:val="00FF71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750CD50"/>
  <w15:docId w15:val="{547DDDE9-6544-460D-B9F0-C893311B7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heme="minorEastAsia" w:hAnsi="New York"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sz w:val="24"/>
    </w:rPr>
  </w:style>
  <w:style w:type="paragraph" w:styleId="Heading1">
    <w:name w:val="heading 1"/>
    <w:basedOn w:val="Normal"/>
    <w:next w:val="Normal"/>
    <w:link w:val="Heading1Char"/>
    <w:uiPriority w:val="9"/>
    <w:qFormat/>
    <w:rsid w:val="001766CE"/>
    <w:pPr>
      <w:keepNext/>
      <w:spacing w:before="240" w:after="60"/>
      <w:outlineLvl w:val="0"/>
    </w:pPr>
    <w:rPr>
      <w:rFonts w:ascii="Arial" w:hAnsi="Arial"/>
      <w:b/>
      <w:kern w:val="28"/>
      <w:sz w:val="28"/>
      <w:u w:val="single"/>
    </w:rPr>
  </w:style>
  <w:style w:type="paragraph" w:styleId="Heading2">
    <w:name w:val="heading 2"/>
    <w:basedOn w:val="Normal"/>
    <w:next w:val="Normal"/>
    <w:link w:val="Heading2Char"/>
    <w:qFormat/>
    <w:rsid w:val="001766CE"/>
    <w:pPr>
      <w:keepNext/>
      <w:spacing w:before="240" w:after="60"/>
      <w:outlineLvl w:val="1"/>
    </w:pPr>
    <w:rPr>
      <w:rFonts w:ascii="Arial" w:eastAsia="Times New Roman" w:hAnsi="Arial"/>
      <w:b/>
    </w:rPr>
  </w:style>
  <w:style w:type="paragraph" w:styleId="Heading3">
    <w:name w:val="heading 3"/>
    <w:basedOn w:val="Normal"/>
    <w:next w:val="Normal"/>
    <w:qFormat/>
    <w:rsid w:val="00CD5032"/>
    <w:pPr>
      <w:keepNext/>
      <w:tabs>
        <w:tab w:val="left" w:pos="792"/>
      </w:tabs>
      <w:spacing w:before="240" w:after="60"/>
      <w:outlineLvl w:val="2"/>
    </w:pPr>
    <w:rPr>
      <w:rFonts w:ascii="Arial" w:hAnsi="Arial"/>
      <w:b/>
      <w:sz w:val="26"/>
    </w:rPr>
  </w:style>
  <w:style w:type="paragraph" w:styleId="Heading4">
    <w:name w:val="heading 4"/>
    <w:basedOn w:val="Normal"/>
    <w:next w:val="Normal"/>
    <w:qFormat/>
    <w:pPr>
      <w:ind w:left="360"/>
      <w:outlineLvl w:val="3"/>
    </w:pPr>
    <w:rPr>
      <w:rFonts w:ascii="Times" w:hAnsi="Times"/>
      <w:u w:val="single"/>
    </w:rPr>
  </w:style>
  <w:style w:type="paragraph" w:styleId="Heading5">
    <w:name w:val="heading 5"/>
    <w:basedOn w:val="Normal"/>
    <w:next w:val="Normal"/>
    <w:qFormat/>
    <w:pPr>
      <w:spacing w:before="240" w:after="60"/>
      <w:outlineLvl w:val="4"/>
    </w:pPr>
    <w:rPr>
      <w:sz w:val="22"/>
      <w:u w:val="single"/>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sz w:val="20"/>
    </w:rPr>
  </w:style>
  <w:style w:type="paragraph" w:styleId="BodyText">
    <w:name w:val="Body Text"/>
    <w:basedOn w:val="Normal"/>
    <w:semiHidden/>
    <w:rPr>
      <w:color w:val="00000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pPr>
      <w:spacing w:before="120" w:after="120"/>
    </w:pPr>
  </w:style>
  <w:style w:type="character" w:customStyle="1" w:styleId="Heading1Char">
    <w:name w:val="Heading 1 Char"/>
    <w:link w:val="Heading1"/>
    <w:uiPriority w:val="9"/>
    <w:rsid w:val="001766CE"/>
    <w:rPr>
      <w:rFonts w:ascii="Arial" w:hAnsi="Arial"/>
      <w:b/>
      <w:kern w:val="28"/>
      <w:sz w:val="28"/>
      <w:u w:val="single"/>
    </w:rPr>
  </w:style>
  <w:style w:type="table" w:styleId="TableGrid">
    <w:name w:val="Table Grid"/>
    <w:basedOn w:val="TableNormal"/>
    <w:uiPriority w:val="39"/>
    <w:rsid w:val="00C949E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949EA"/>
    <w:rPr>
      <w:color w:val="0563C1"/>
      <w:u w:val="single"/>
    </w:rPr>
  </w:style>
  <w:style w:type="paragraph" w:styleId="BalloonText">
    <w:name w:val="Balloon Text"/>
    <w:basedOn w:val="Normal"/>
    <w:link w:val="BalloonTextChar"/>
    <w:uiPriority w:val="99"/>
    <w:semiHidden/>
    <w:unhideWhenUsed/>
    <w:rsid w:val="00C94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9EA"/>
    <w:rPr>
      <w:rFonts w:ascii="Segoe UI" w:hAnsi="Segoe UI" w:cs="Segoe UI"/>
      <w:sz w:val="18"/>
      <w:szCs w:val="18"/>
    </w:rPr>
  </w:style>
  <w:style w:type="character" w:styleId="PlaceholderText">
    <w:name w:val="Placeholder Text"/>
    <w:basedOn w:val="DefaultParagraphFont"/>
    <w:uiPriority w:val="99"/>
    <w:semiHidden/>
    <w:rsid w:val="00B673F5"/>
    <w:rPr>
      <w:color w:val="808080"/>
    </w:rPr>
  </w:style>
  <w:style w:type="paragraph" w:styleId="ListParagraph">
    <w:name w:val="List Paragraph"/>
    <w:basedOn w:val="Normal"/>
    <w:uiPriority w:val="34"/>
    <w:qFormat/>
    <w:rsid w:val="00E53158"/>
    <w:pPr>
      <w:ind w:leftChars="400" w:left="840"/>
    </w:pPr>
  </w:style>
  <w:style w:type="character" w:customStyle="1" w:styleId="fontstyle01">
    <w:name w:val="fontstyle01"/>
    <w:basedOn w:val="DefaultParagraphFont"/>
    <w:rsid w:val="00874007"/>
    <w:rPr>
      <w:rFonts w:ascii="TimesNewRomanPS-BoldMT" w:hAnsi="TimesNewRomanPS-BoldMT" w:hint="default"/>
      <w:b/>
      <w:bCs/>
      <w:i w:val="0"/>
      <w:iCs w:val="0"/>
      <w:color w:val="000000"/>
      <w:sz w:val="18"/>
      <w:szCs w:val="18"/>
    </w:rPr>
  </w:style>
  <w:style w:type="character" w:customStyle="1" w:styleId="fontstyle21">
    <w:name w:val="fontstyle21"/>
    <w:basedOn w:val="DefaultParagraphFont"/>
    <w:rsid w:val="00D35919"/>
    <w:rPr>
      <w:rFonts w:ascii="TimesNewRomanPSMT" w:hAnsi="TimesNewRomanPSMT" w:hint="default"/>
      <w:b w:val="0"/>
      <w:bCs w:val="0"/>
      <w:i w:val="0"/>
      <w:iCs w:val="0"/>
      <w:color w:val="000000"/>
      <w:sz w:val="18"/>
      <w:szCs w:val="18"/>
    </w:rPr>
  </w:style>
  <w:style w:type="character" w:customStyle="1" w:styleId="Heading2Char">
    <w:name w:val="Heading 2 Char"/>
    <w:basedOn w:val="DefaultParagraphFont"/>
    <w:link w:val="Heading2"/>
    <w:rsid w:val="00E52F4A"/>
    <w:rPr>
      <w:rFonts w:ascii="Arial" w:eastAsia="Times New Roman" w:hAnsi="Arial"/>
      <w:b/>
      <w:sz w:val="24"/>
    </w:rPr>
  </w:style>
  <w:style w:type="paragraph" w:styleId="TOC1">
    <w:name w:val="toc 1"/>
    <w:basedOn w:val="Normal"/>
    <w:next w:val="Normal"/>
    <w:autoRedefine/>
    <w:uiPriority w:val="39"/>
    <w:unhideWhenUsed/>
    <w:rsid w:val="003838D9"/>
    <w:pPr>
      <w:spacing w:after="100"/>
    </w:pPr>
  </w:style>
  <w:style w:type="paragraph" w:styleId="TOC2">
    <w:name w:val="toc 2"/>
    <w:basedOn w:val="Normal"/>
    <w:next w:val="Normal"/>
    <w:autoRedefine/>
    <w:uiPriority w:val="39"/>
    <w:unhideWhenUsed/>
    <w:rsid w:val="003838D9"/>
    <w:pPr>
      <w:spacing w:after="100"/>
      <w:ind w:left="240"/>
    </w:pPr>
  </w:style>
  <w:style w:type="paragraph" w:styleId="TOC3">
    <w:name w:val="toc 3"/>
    <w:basedOn w:val="Normal"/>
    <w:next w:val="Normal"/>
    <w:autoRedefine/>
    <w:uiPriority w:val="39"/>
    <w:unhideWhenUsed/>
    <w:rsid w:val="003838D9"/>
    <w:pPr>
      <w:spacing w:after="100"/>
      <w:ind w:left="480"/>
    </w:pPr>
  </w:style>
  <w:style w:type="paragraph" w:styleId="TOC4">
    <w:name w:val="toc 4"/>
    <w:basedOn w:val="Normal"/>
    <w:next w:val="Normal"/>
    <w:autoRedefine/>
    <w:uiPriority w:val="39"/>
    <w:unhideWhenUsed/>
    <w:rsid w:val="00087FAB"/>
    <w:pPr>
      <w:spacing w:after="100"/>
      <w:ind w:left="720"/>
    </w:pPr>
  </w:style>
  <w:style w:type="paragraph" w:styleId="TOC5">
    <w:name w:val="toc 5"/>
    <w:basedOn w:val="Normal"/>
    <w:next w:val="Normal"/>
    <w:autoRedefine/>
    <w:uiPriority w:val="39"/>
    <w:unhideWhenUsed/>
    <w:rsid w:val="00087FAB"/>
    <w:pPr>
      <w:spacing w:after="100" w:line="259" w:lineRule="auto"/>
      <w:ind w:left="880"/>
    </w:pPr>
    <w:rPr>
      <w:rFonts w:asciiTheme="minorHAnsi" w:hAnsiTheme="minorHAnsi" w:cstheme="minorBidi"/>
      <w:sz w:val="22"/>
      <w:szCs w:val="22"/>
    </w:rPr>
  </w:style>
  <w:style w:type="paragraph" w:styleId="TOC6">
    <w:name w:val="toc 6"/>
    <w:basedOn w:val="Normal"/>
    <w:next w:val="Normal"/>
    <w:autoRedefine/>
    <w:uiPriority w:val="39"/>
    <w:unhideWhenUsed/>
    <w:rsid w:val="00087FAB"/>
    <w:pPr>
      <w:spacing w:after="100" w:line="259" w:lineRule="auto"/>
      <w:ind w:left="1100"/>
    </w:pPr>
    <w:rPr>
      <w:rFonts w:asciiTheme="minorHAnsi" w:hAnsiTheme="minorHAnsi" w:cstheme="minorBidi"/>
      <w:sz w:val="22"/>
      <w:szCs w:val="22"/>
    </w:rPr>
  </w:style>
  <w:style w:type="paragraph" w:styleId="TOC7">
    <w:name w:val="toc 7"/>
    <w:basedOn w:val="Normal"/>
    <w:next w:val="Normal"/>
    <w:autoRedefine/>
    <w:uiPriority w:val="39"/>
    <w:unhideWhenUsed/>
    <w:rsid w:val="00087FAB"/>
    <w:pPr>
      <w:spacing w:after="100" w:line="259" w:lineRule="auto"/>
      <w:ind w:left="1320"/>
    </w:pPr>
    <w:rPr>
      <w:rFonts w:asciiTheme="minorHAnsi" w:hAnsiTheme="minorHAnsi" w:cstheme="minorBidi"/>
      <w:sz w:val="22"/>
      <w:szCs w:val="22"/>
    </w:rPr>
  </w:style>
  <w:style w:type="paragraph" w:styleId="TOC8">
    <w:name w:val="toc 8"/>
    <w:basedOn w:val="Normal"/>
    <w:next w:val="Normal"/>
    <w:autoRedefine/>
    <w:uiPriority w:val="39"/>
    <w:unhideWhenUsed/>
    <w:rsid w:val="00087FAB"/>
    <w:pPr>
      <w:spacing w:after="100" w:line="259" w:lineRule="auto"/>
      <w:ind w:left="1540"/>
    </w:pPr>
    <w:rPr>
      <w:rFonts w:asciiTheme="minorHAnsi" w:hAnsiTheme="minorHAnsi" w:cstheme="minorBidi"/>
      <w:sz w:val="22"/>
      <w:szCs w:val="22"/>
    </w:rPr>
  </w:style>
  <w:style w:type="paragraph" w:styleId="TOC9">
    <w:name w:val="toc 9"/>
    <w:basedOn w:val="Normal"/>
    <w:next w:val="Normal"/>
    <w:autoRedefine/>
    <w:uiPriority w:val="39"/>
    <w:unhideWhenUsed/>
    <w:rsid w:val="00087FAB"/>
    <w:pPr>
      <w:spacing w:after="100" w:line="259" w:lineRule="auto"/>
      <w:ind w:left="1760"/>
    </w:pPr>
    <w:rPr>
      <w:rFonts w:asciiTheme="minorHAnsi" w:hAnsiTheme="minorHAnsi" w:cstheme="minorBidi"/>
      <w:sz w:val="22"/>
      <w:szCs w:val="22"/>
    </w:rPr>
  </w:style>
  <w:style w:type="paragraph" w:styleId="TOCHeading">
    <w:name w:val="TOC Heading"/>
    <w:basedOn w:val="Heading1"/>
    <w:next w:val="Normal"/>
    <w:uiPriority w:val="39"/>
    <w:unhideWhenUsed/>
    <w:qFormat/>
    <w:rsid w:val="00514769"/>
    <w:pPr>
      <w:keepLines/>
      <w:spacing w:after="0" w:line="259" w:lineRule="auto"/>
      <w:outlineLvl w:val="9"/>
    </w:pPr>
    <w:rPr>
      <w:rFonts w:asciiTheme="majorHAnsi" w:eastAsiaTheme="majorEastAsia" w:hAnsiTheme="majorHAnsi" w:cstheme="majorBidi"/>
      <w:b w:val="0"/>
      <w:color w:val="2E74B5" w:themeColor="accent1" w:themeShade="BF"/>
      <w:kern w:val="0"/>
      <w:sz w:val="32"/>
      <w:szCs w:val="3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21524">
      <w:bodyDiv w:val="1"/>
      <w:marLeft w:val="0"/>
      <w:marRight w:val="0"/>
      <w:marTop w:val="0"/>
      <w:marBottom w:val="0"/>
      <w:divBdr>
        <w:top w:val="none" w:sz="0" w:space="0" w:color="auto"/>
        <w:left w:val="none" w:sz="0" w:space="0" w:color="auto"/>
        <w:bottom w:val="none" w:sz="0" w:space="0" w:color="auto"/>
        <w:right w:val="none" w:sz="0" w:space="0" w:color="auto"/>
      </w:divBdr>
    </w:div>
    <w:div w:id="101339231">
      <w:bodyDiv w:val="1"/>
      <w:marLeft w:val="0"/>
      <w:marRight w:val="0"/>
      <w:marTop w:val="0"/>
      <w:marBottom w:val="0"/>
      <w:divBdr>
        <w:top w:val="none" w:sz="0" w:space="0" w:color="auto"/>
        <w:left w:val="none" w:sz="0" w:space="0" w:color="auto"/>
        <w:bottom w:val="none" w:sz="0" w:space="0" w:color="auto"/>
        <w:right w:val="none" w:sz="0" w:space="0" w:color="auto"/>
      </w:divBdr>
    </w:div>
    <w:div w:id="251595919">
      <w:bodyDiv w:val="1"/>
      <w:marLeft w:val="0"/>
      <w:marRight w:val="0"/>
      <w:marTop w:val="0"/>
      <w:marBottom w:val="0"/>
      <w:divBdr>
        <w:top w:val="none" w:sz="0" w:space="0" w:color="auto"/>
        <w:left w:val="none" w:sz="0" w:space="0" w:color="auto"/>
        <w:bottom w:val="none" w:sz="0" w:space="0" w:color="auto"/>
        <w:right w:val="none" w:sz="0" w:space="0" w:color="auto"/>
      </w:divBdr>
    </w:div>
    <w:div w:id="503402638">
      <w:bodyDiv w:val="1"/>
      <w:marLeft w:val="0"/>
      <w:marRight w:val="0"/>
      <w:marTop w:val="0"/>
      <w:marBottom w:val="0"/>
      <w:divBdr>
        <w:top w:val="none" w:sz="0" w:space="0" w:color="auto"/>
        <w:left w:val="none" w:sz="0" w:space="0" w:color="auto"/>
        <w:bottom w:val="none" w:sz="0" w:space="0" w:color="auto"/>
        <w:right w:val="none" w:sz="0" w:space="0" w:color="auto"/>
      </w:divBdr>
    </w:div>
    <w:div w:id="540173868">
      <w:bodyDiv w:val="1"/>
      <w:marLeft w:val="0"/>
      <w:marRight w:val="0"/>
      <w:marTop w:val="0"/>
      <w:marBottom w:val="0"/>
      <w:divBdr>
        <w:top w:val="none" w:sz="0" w:space="0" w:color="auto"/>
        <w:left w:val="none" w:sz="0" w:space="0" w:color="auto"/>
        <w:bottom w:val="none" w:sz="0" w:space="0" w:color="auto"/>
        <w:right w:val="none" w:sz="0" w:space="0" w:color="auto"/>
      </w:divBdr>
    </w:div>
    <w:div w:id="589041393">
      <w:bodyDiv w:val="1"/>
      <w:marLeft w:val="0"/>
      <w:marRight w:val="0"/>
      <w:marTop w:val="0"/>
      <w:marBottom w:val="0"/>
      <w:divBdr>
        <w:top w:val="none" w:sz="0" w:space="0" w:color="auto"/>
        <w:left w:val="none" w:sz="0" w:space="0" w:color="auto"/>
        <w:bottom w:val="none" w:sz="0" w:space="0" w:color="auto"/>
        <w:right w:val="none" w:sz="0" w:space="0" w:color="auto"/>
      </w:divBdr>
    </w:div>
    <w:div w:id="593442426">
      <w:bodyDiv w:val="1"/>
      <w:marLeft w:val="0"/>
      <w:marRight w:val="0"/>
      <w:marTop w:val="0"/>
      <w:marBottom w:val="0"/>
      <w:divBdr>
        <w:top w:val="none" w:sz="0" w:space="0" w:color="auto"/>
        <w:left w:val="none" w:sz="0" w:space="0" w:color="auto"/>
        <w:bottom w:val="none" w:sz="0" w:space="0" w:color="auto"/>
        <w:right w:val="none" w:sz="0" w:space="0" w:color="auto"/>
      </w:divBdr>
    </w:div>
    <w:div w:id="733047800">
      <w:bodyDiv w:val="1"/>
      <w:marLeft w:val="0"/>
      <w:marRight w:val="0"/>
      <w:marTop w:val="0"/>
      <w:marBottom w:val="0"/>
      <w:divBdr>
        <w:top w:val="none" w:sz="0" w:space="0" w:color="auto"/>
        <w:left w:val="none" w:sz="0" w:space="0" w:color="auto"/>
        <w:bottom w:val="none" w:sz="0" w:space="0" w:color="auto"/>
        <w:right w:val="none" w:sz="0" w:space="0" w:color="auto"/>
      </w:divBdr>
    </w:div>
    <w:div w:id="882060855">
      <w:bodyDiv w:val="1"/>
      <w:marLeft w:val="0"/>
      <w:marRight w:val="0"/>
      <w:marTop w:val="0"/>
      <w:marBottom w:val="0"/>
      <w:divBdr>
        <w:top w:val="none" w:sz="0" w:space="0" w:color="auto"/>
        <w:left w:val="none" w:sz="0" w:space="0" w:color="auto"/>
        <w:bottom w:val="none" w:sz="0" w:space="0" w:color="auto"/>
        <w:right w:val="none" w:sz="0" w:space="0" w:color="auto"/>
      </w:divBdr>
    </w:div>
    <w:div w:id="888345032">
      <w:bodyDiv w:val="1"/>
      <w:marLeft w:val="0"/>
      <w:marRight w:val="0"/>
      <w:marTop w:val="0"/>
      <w:marBottom w:val="0"/>
      <w:divBdr>
        <w:top w:val="none" w:sz="0" w:space="0" w:color="auto"/>
        <w:left w:val="none" w:sz="0" w:space="0" w:color="auto"/>
        <w:bottom w:val="none" w:sz="0" w:space="0" w:color="auto"/>
        <w:right w:val="none" w:sz="0" w:space="0" w:color="auto"/>
      </w:divBdr>
    </w:div>
    <w:div w:id="1005402299">
      <w:bodyDiv w:val="1"/>
      <w:marLeft w:val="0"/>
      <w:marRight w:val="0"/>
      <w:marTop w:val="0"/>
      <w:marBottom w:val="0"/>
      <w:divBdr>
        <w:top w:val="none" w:sz="0" w:space="0" w:color="auto"/>
        <w:left w:val="none" w:sz="0" w:space="0" w:color="auto"/>
        <w:bottom w:val="none" w:sz="0" w:space="0" w:color="auto"/>
        <w:right w:val="none" w:sz="0" w:space="0" w:color="auto"/>
      </w:divBdr>
    </w:div>
    <w:div w:id="1022243171">
      <w:bodyDiv w:val="1"/>
      <w:marLeft w:val="0"/>
      <w:marRight w:val="0"/>
      <w:marTop w:val="0"/>
      <w:marBottom w:val="0"/>
      <w:divBdr>
        <w:top w:val="none" w:sz="0" w:space="0" w:color="auto"/>
        <w:left w:val="none" w:sz="0" w:space="0" w:color="auto"/>
        <w:bottom w:val="none" w:sz="0" w:space="0" w:color="auto"/>
        <w:right w:val="none" w:sz="0" w:space="0" w:color="auto"/>
      </w:divBdr>
    </w:div>
    <w:div w:id="1064714875">
      <w:bodyDiv w:val="1"/>
      <w:marLeft w:val="0"/>
      <w:marRight w:val="0"/>
      <w:marTop w:val="0"/>
      <w:marBottom w:val="0"/>
      <w:divBdr>
        <w:top w:val="none" w:sz="0" w:space="0" w:color="auto"/>
        <w:left w:val="none" w:sz="0" w:space="0" w:color="auto"/>
        <w:bottom w:val="none" w:sz="0" w:space="0" w:color="auto"/>
        <w:right w:val="none" w:sz="0" w:space="0" w:color="auto"/>
      </w:divBdr>
    </w:div>
    <w:div w:id="1200626068">
      <w:bodyDiv w:val="1"/>
      <w:marLeft w:val="0"/>
      <w:marRight w:val="0"/>
      <w:marTop w:val="0"/>
      <w:marBottom w:val="0"/>
      <w:divBdr>
        <w:top w:val="none" w:sz="0" w:space="0" w:color="auto"/>
        <w:left w:val="none" w:sz="0" w:space="0" w:color="auto"/>
        <w:bottom w:val="none" w:sz="0" w:space="0" w:color="auto"/>
        <w:right w:val="none" w:sz="0" w:space="0" w:color="auto"/>
      </w:divBdr>
    </w:div>
    <w:div w:id="1346786088">
      <w:bodyDiv w:val="1"/>
      <w:marLeft w:val="0"/>
      <w:marRight w:val="0"/>
      <w:marTop w:val="0"/>
      <w:marBottom w:val="0"/>
      <w:divBdr>
        <w:top w:val="none" w:sz="0" w:space="0" w:color="auto"/>
        <w:left w:val="none" w:sz="0" w:space="0" w:color="auto"/>
        <w:bottom w:val="none" w:sz="0" w:space="0" w:color="auto"/>
        <w:right w:val="none" w:sz="0" w:space="0" w:color="auto"/>
      </w:divBdr>
    </w:div>
    <w:div w:id="1380740647">
      <w:bodyDiv w:val="1"/>
      <w:marLeft w:val="0"/>
      <w:marRight w:val="0"/>
      <w:marTop w:val="0"/>
      <w:marBottom w:val="0"/>
      <w:divBdr>
        <w:top w:val="none" w:sz="0" w:space="0" w:color="auto"/>
        <w:left w:val="none" w:sz="0" w:space="0" w:color="auto"/>
        <w:bottom w:val="none" w:sz="0" w:space="0" w:color="auto"/>
        <w:right w:val="none" w:sz="0" w:space="0" w:color="auto"/>
      </w:divBdr>
    </w:div>
    <w:div w:id="1441953868">
      <w:bodyDiv w:val="1"/>
      <w:marLeft w:val="0"/>
      <w:marRight w:val="0"/>
      <w:marTop w:val="0"/>
      <w:marBottom w:val="0"/>
      <w:divBdr>
        <w:top w:val="none" w:sz="0" w:space="0" w:color="auto"/>
        <w:left w:val="none" w:sz="0" w:space="0" w:color="auto"/>
        <w:bottom w:val="none" w:sz="0" w:space="0" w:color="auto"/>
        <w:right w:val="none" w:sz="0" w:space="0" w:color="auto"/>
      </w:divBdr>
    </w:div>
    <w:div w:id="1532448728">
      <w:bodyDiv w:val="1"/>
      <w:marLeft w:val="0"/>
      <w:marRight w:val="0"/>
      <w:marTop w:val="0"/>
      <w:marBottom w:val="0"/>
      <w:divBdr>
        <w:top w:val="none" w:sz="0" w:space="0" w:color="auto"/>
        <w:left w:val="none" w:sz="0" w:space="0" w:color="auto"/>
        <w:bottom w:val="none" w:sz="0" w:space="0" w:color="auto"/>
        <w:right w:val="none" w:sz="0" w:space="0" w:color="auto"/>
      </w:divBdr>
    </w:div>
    <w:div w:id="1550606444">
      <w:bodyDiv w:val="1"/>
      <w:marLeft w:val="0"/>
      <w:marRight w:val="0"/>
      <w:marTop w:val="0"/>
      <w:marBottom w:val="0"/>
      <w:divBdr>
        <w:top w:val="none" w:sz="0" w:space="0" w:color="auto"/>
        <w:left w:val="none" w:sz="0" w:space="0" w:color="auto"/>
        <w:bottom w:val="none" w:sz="0" w:space="0" w:color="auto"/>
        <w:right w:val="none" w:sz="0" w:space="0" w:color="auto"/>
      </w:divBdr>
    </w:div>
    <w:div w:id="1567298122">
      <w:bodyDiv w:val="1"/>
      <w:marLeft w:val="0"/>
      <w:marRight w:val="0"/>
      <w:marTop w:val="0"/>
      <w:marBottom w:val="0"/>
      <w:divBdr>
        <w:top w:val="none" w:sz="0" w:space="0" w:color="auto"/>
        <w:left w:val="none" w:sz="0" w:space="0" w:color="auto"/>
        <w:bottom w:val="none" w:sz="0" w:space="0" w:color="auto"/>
        <w:right w:val="none" w:sz="0" w:space="0" w:color="auto"/>
      </w:divBdr>
    </w:div>
    <w:div w:id="1579557993">
      <w:bodyDiv w:val="1"/>
      <w:marLeft w:val="0"/>
      <w:marRight w:val="0"/>
      <w:marTop w:val="0"/>
      <w:marBottom w:val="0"/>
      <w:divBdr>
        <w:top w:val="none" w:sz="0" w:space="0" w:color="auto"/>
        <w:left w:val="none" w:sz="0" w:space="0" w:color="auto"/>
        <w:bottom w:val="none" w:sz="0" w:space="0" w:color="auto"/>
        <w:right w:val="none" w:sz="0" w:space="0" w:color="auto"/>
      </w:divBdr>
    </w:div>
    <w:div w:id="1613896991">
      <w:bodyDiv w:val="1"/>
      <w:marLeft w:val="0"/>
      <w:marRight w:val="0"/>
      <w:marTop w:val="0"/>
      <w:marBottom w:val="0"/>
      <w:divBdr>
        <w:top w:val="none" w:sz="0" w:space="0" w:color="auto"/>
        <w:left w:val="none" w:sz="0" w:space="0" w:color="auto"/>
        <w:bottom w:val="none" w:sz="0" w:space="0" w:color="auto"/>
        <w:right w:val="none" w:sz="0" w:space="0" w:color="auto"/>
      </w:divBdr>
    </w:div>
    <w:div w:id="1656568543">
      <w:bodyDiv w:val="1"/>
      <w:marLeft w:val="0"/>
      <w:marRight w:val="0"/>
      <w:marTop w:val="0"/>
      <w:marBottom w:val="0"/>
      <w:divBdr>
        <w:top w:val="none" w:sz="0" w:space="0" w:color="auto"/>
        <w:left w:val="none" w:sz="0" w:space="0" w:color="auto"/>
        <w:bottom w:val="none" w:sz="0" w:space="0" w:color="auto"/>
        <w:right w:val="none" w:sz="0" w:space="0" w:color="auto"/>
      </w:divBdr>
    </w:div>
    <w:div w:id="1669939567">
      <w:bodyDiv w:val="1"/>
      <w:marLeft w:val="0"/>
      <w:marRight w:val="0"/>
      <w:marTop w:val="0"/>
      <w:marBottom w:val="0"/>
      <w:divBdr>
        <w:top w:val="none" w:sz="0" w:space="0" w:color="auto"/>
        <w:left w:val="none" w:sz="0" w:space="0" w:color="auto"/>
        <w:bottom w:val="none" w:sz="0" w:space="0" w:color="auto"/>
        <w:right w:val="none" w:sz="0" w:space="0" w:color="auto"/>
      </w:divBdr>
    </w:div>
    <w:div w:id="1686513135">
      <w:bodyDiv w:val="1"/>
      <w:marLeft w:val="0"/>
      <w:marRight w:val="0"/>
      <w:marTop w:val="0"/>
      <w:marBottom w:val="0"/>
      <w:divBdr>
        <w:top w:val="none" w:sz="0" w:space="0" w:color="auto"/>
        <w:left w:val="none" w:sz="0" w:space="0" w:color="auto"/>
        <w:bottom w:val="none" w:sz="0" w:space="0" w:color="auto"/>
        <w:right w:val="none" w:sz="0" w:space="0" w:color="auto"/>
      </w:divBdr>
    </w:div>
    <w:div w:id="1761440629">
      <w:bodyDiv w:val="1"/>
      <w:marLeft w:val="0"/>
      <w:marRight w:val="0"/>
      <w:marTop w:val="0"/>
      <w:marBottom w:val="0"/>
      <w:divBdr>
        <w:top w:val="none" w:sz="0" w:space="0" w:color="auto"/>
        <w:left w:val="none" w:sz="0" w:space="0" w:color="auto"/>
        <w:bottom w:val="none" w:sz="0" w:space="0" w:color="auto"/>
        <w:right w:val="none" w:sz="0" w:space="0" w:color="auto"/>
      </w:divBdr>
    </w:div>
    <w:div w:id="1803183695">
      <w:bodyDiv w:val="1"/>
      <w:marLeft w:val="0"/>
      <w:marRight w:val="0"/>
      <w:marTop w:val="0"/>
      <w:marBottom w:val="0"/>
      <w:divBdr>
        <w:top w:val="none" w:sz="0" w:space="0" w:color="auto"/>
        <w:left w:val="none" w:sz="0" w:space="0" w:color="auto"/>
        <w:bottom w:val="none" w:sz="0" w:space="0" w:color="auto"/>
        <w:right w:val="none" w:sz="0" w:space="0" w:color="auto"/>
      </w:divBdr>
    </w:div>
    <w:div w:id="1822765495">
      <w:bodyDiv w:val="1"/>
      <w:marLeft w:val="0"/>
      <w:marRight w:val="0"/>
      <w:marTop w:val="0"/>
      <w:marBottom w:val="0"/>
      <w:divBdr>
        <w:top w:val="none" w:sz="0" w:space="0" w:color="auto"/>
        <w:left w:val="none" w:sz="0" w:space="0" w:color="auto"/>
        <w:bottom w:val="none" w:sz="0" w:space="0" w:color="auto"/>
        <w:right w:val="none" w:sz="0" w:space="0" w:color="auto"/>
      </w:divBdr>
    </w:div>
    <w:div w:id="1845585244">
      <w:bodyDiv w:val="1"/>
      <w:marLeft w:val="0"/>
      <w:marRight w:val="0"/>
      <w:marTop w:val="0"/>
      <w:marBottom w:val="0"/>
      <w:divBdr>
        <w:top w:val="none" w:sz="0" w:space="0" w:color="auto"/>
        <w:left w:val="none" w:sz="0" w:space="0" w:color="auto"/>
        <w:bottom w:val="none" w:sz="0" w:space="0" w:color="auto"/>
        <w:right w:val="none" w:sz="0" w:space="0" w:color="auto"/>
      </w:divBdr>
    </w:div>
    <w:div w:id="1960185762">
      <w:bodyDiv w:val="1"/>
      <w:marLeft w:val="0"/>
      <w:marRight w:val="0"/>
      <w:marTop w:val="0"/>
      <w:marBottom w:val="0"/>
      <w:divBdr>
        <w:top w:val="none" w:sz="0" w:space="0" w:color="auto"/>
        <w:left w:val="none" w:sz="0" w:space="0" w:color="auto"/>
        <w:bottom w:val="none" w:sz="0" w:space="0" w:color="auto"/>
        <w:right w:val="none" w:sz="0" w:space="0" w:color="auto"/>
      </w:divBdr>
    </w:div>
    <w:div w:id="2048095826">
      <w:bodyDiv w:val="1"/>
      <w:marLeft w:val="0"/>
      <w:marRight w:val="0"/>
      <w:marTop w:val="0"/>
      <w:marBottom w:val="0"/>
      <w:divBdr>
        <w:top w:val="none" w:sz="0" w:space="0" w:color="auto"/>
        <w:left w:val="none" w:sz="0" w:space="0" w:color="auto"/>
        <w:bottom w:val="none" w:sz="0" w:space="0" w:color="auto"/>
        <w:right w:val="none" w:sz="0" w:space="0" w:color="auto"/>
      </w:divBdr>
    </w:div>
    <w:div w:id="2065130174">
      <w:bodyDiv w:val="1"/>
      <w:marLeft w:val="0"/>
      <w:marRight w:val="0"/>
      <w:marTop w:val="0"/>
      <w:marBottom w:val="0"/>
      <w:divBdr>
        <w:top w:val="none" w:sz="0" w:space="0" w:color="auto"/>
        <w:left w:val="none" w:sz="0" w:space="0" w:color="auto"/>
        <w:bottom w:val="none" w:sz="0" w:space="0" w:color="auto"/>
        <w:right w:val="none" w:sz="0" w:space="0" w:color="auto"/>
      </w:divBdr>
    </w:div>
    <w:div w:id="2081633291">
      <w:bodyDiv w:val="1"/>
      <w:marLeft w:val="0"/>
      <w:marRight w:val="0"/>
      <w:marTop w:val="0"/>
      <w:marBottom w:val="0"/>
      <w:divBdr>
        <w:top w:val="none" w:sz="0" w:space="0" w:color="auto"/>
        <w:left w:val="none" w:sz="0" w:space="0" w:color="auto"/>
        <w:bottom w:val="none" w:sz="0" w:space="0" w:color="auto"/>
        <w:right w:val="none" w:sz="0" w:space="0" w:color="auto"/>
      </w:divBdr>
    </w:div>
    <w:div w:id="2122415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oleObject" Target="embeddings/oleObject2.bin"/><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oleObject" Target="embeddings/oleObject1.bin"/><Relationship Id="rId40" Type="http://schemas.openxmlformats.org/officeDocument/2006/relationships/image" Target="media/image31.png"/><Relationship Id="rId45" Type="http://schemas.openxmlformats.org/officeDocument/2006/relationships/image" Target="media/image36.emf"/><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0.wmf"/><Relationship Id="rId46" Type="http://schemas.openxmlformats.org/officeDocument/2006/relationships/image" Target="media/image37.emf"/><Relationship Id="rId20" Type="http://schemas.openxmlformats.org/officeDocument/2006/relationships/image" Target="media/image13.emf"/><Relationship Id="rId41" Type="http://schemas.openxmlformats.org/officeDocument/2006/relationships/image" Target="media/image32.em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wmf"/><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5.emf"/><Relationship Id="rId5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drobert\Documents\RRoberts\IEEE802\802.15\Templates\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B5847-59D5-445B-97EC-ABFBC8D1E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30401</TotalTime>
  <Pages>37</Pages>
  <Words>9349</Words>
  <Characters>53295</Characters>
  <Application>Microsoft Office Word</Application>
  <DocSecurity>0</DocSecurity>
  <Lines>444</Lines>
  <Paragraphs>125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&lt;title&gt;</vt:lpstr>
      <vt:lpstr>&lt;title&gt;</vt:lpstr>
    </vt:vector>
  </TitlesOfParts>
  <Company>Panasonic</Company>
  <LinksUpToDate>false</LinksUpToDate>
  <CharactersWithSpaces>62519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&lt;title&gt;</dc:title>
  <dc:subject/>
  <dc:creator>Hideki Aoyama</dc:creator>
  <cp:keywords/>
  <dc:description/>
  <cp:lastModifiedBy>HUY</cp:lastModifiedBy>
  <cp:revision>12</cp:revision>
  <cp:lastPrinted>2022-06-14T05:38:00Z</cp:lastPrinted>
  <dcterms:created xsi:type="dcterms:W3CDTF">2021-09-13T02:08:00Z</dcterms:created>
  <dcterms:modified xsi:type="dcterms:W3CDTF">2022-07-11T06:32:00Z</dcterms:modified>
  <cp:category>&lt;doc#&gt;</cp:category>
</cp:coreProperties>
</file>