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552D20">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0A1C1426" w:rsidR="00FC0180" w:rsidRPr="00664E7D" w:rsidRDefault="00FC0180" w:rsidP="008308FA">
            <w:pPr>
              <w:pStyle w:val="covertext"/>
            </w:pPr>
            <w:r w:rsidRPr="00664E7D">
              <w:t>[</w:t>
            </w:r>
            <w:r w:rsidR="008308FA">
              <w:t>8 Mar</w:t>
            </w:r>
            <w:r w:rsidR="005A7CFB">
              <w:t>,</w:t>
            </w:r>
            <w:r w:rsidR="00216CBA" w:rsidRPr="00664E7D">
              <w:t xml:space="preserve"> </w:t>
            </w:r>
            <w:r w:rsidR="00846679" w:rsidRPr="00664E7D">
              <w:t>20</w:t>
            </w:r>
            <w:r w:rsidR="00FA5FFF">
              <w:t>2</w:t>
            </w:r>
            <w:r w:rsidR="0093056C">
              <w:t>2</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proofErr w:type="spellStart"/>
            <w:r w:rsidR="00EE314D">
              <w:t>Bantian</w:t>
            </w:r>
            <w:proofErr w:type="spellEnd"/>
            <w:r w:rsidR="00EE314D">
              <w:t>, Shenzhen</w:t>
            </w:r>
            <w:r w:rsidRPr="00664E7D">
              <w:t xml:space="preserve">, </w:t>
            </w:r>
            <w:r w:rsidR="00EE314D">
              <w:t>China</w:t>
            </w:r>
            <w:r w:rsidRPr="00664E7D">
              <w:t>]</w:t>
            </w:r>
          </w:p>
        </w:tc>
        <w:tc>
          <w:tcPr>
            <w:tcW w:w="4095" w:type="dxa"/>
            <w:tcBorders>
              <w:top w:val="single" w:sz="4" w:space="0" w:color="auto"/>
            </w:tcBorders>
          </w:tcPr>
          <w:p w14:paraId="058E5690" w14:textId="77777777" w:rsidR="00FC0180"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p w14:paraId="3268E26B" w14:textId="063C9F28" w:rsidR="00552D20" w:rsidRPr="00664E7D" w:rsidRDefault="00552D20" w:rsidP="00EE314D">
            <w:pPr>
              <w:pStyle w:val="covertext"/>
              <w:tabs>
                <w:tab w:val="left" w:pos="853"/>
              </w:tabs>
              <w:spacing w:before="0" w:after="0"/>
              <w:rPr>
                <w:sz w:val="18"/>
              </w:rPr>
            </w:pPr>
          </w:p>
        </w:tc>
      </w:tr>
      <w:tr w:rsidR="00552D20" w:rsidRPr="00664E7D" w14:paraId="6644A998" w14:textId="77777777" w:rsidTr="00552D20">
        <w:tc>
          <w:tcPr>
            <w:tcW w:w="1260" w:type="dxa"/>
            <w:tcBorders>
              <w:bottom w:val="single" w:sz="4" w:space="0" w:color="auto"/>
            </w:tcBorders>
          </w:tcPr>
          <w:p w14:paraId="5C042376" w14:textId="77777777" w:rsidR="00552D20" w:rsidRPr="00664E7D" w:rsidRDefault="00552D20" w:rsidP="00552D20">
            <w:pPr>
              <w:pStyle w:val="covertext"/>
            </w:pPr>
          </w:p>
        </w:tc>
        <w:tc>
          <w:tcPr>
            <w:tcW w:w="4095" w:type="dxa"/>
            <w:tcBorders>
              <w:bottom w:val="single" w:sz="4" w:space="0" w:color="auto"/>
            </w:tcBorders>
          </w:tcPr>
          <w:p w14:paraId="25D15955" w14:textId="7B202D76" w:rsidR="00552D20" w:rsidRPr="00664E7D" w:rsidRDefault="00552D20" w:rsidP="00552D20">
            <w:pPr>
              <w:pStyle w:val="covertext"/>
              <w:spacing w:before="0" w:after="0"/>
            </w:pPr>
            <w:r w:rsidRPr="00664E7D">
              <w:t>[</w:t>
            </w:r>
            <w:r>
              <w:rPr>
                <w:noProof/>
              </w:rPr>
              <w:fldChar w:fldCharType="begin"/>
            </w:r>
            <w:r>
              <w:rPr>
                <w:noProof/>
              </w:rPr>
              <w:instrText xml:space="preserve"> AUTHOR  \* MERGEFORMAT </w:instrText>
            </w:r>
            <w:r>
              <w:rPr>
                <w:noProof/>
              </w:rPr>
              <w:fldChar w:fldCharType="separate"/>
            </w:r>
            <w:r>
              <w:rPr>
                <w:noProof/>
              </w:rPr>
              <w:t>Clint Powell</w:t>
            </w:r>
            <w:r>
              <w:rPr>
                <w:noProof/>
              </w:rPr>
              <w:fldChar w:fldCharType="end"/>
            </w:r>
            <w:r w:rsidRPr="00664E7D">
              <w:t>]</w:t>
            </w:r>
            <w:r w:rsidRPr="00664E7D">
              <w:br/>
              <w:t>[</w:t>
            </w:r>
            <w:r w:rsidR="00C2273D">
              <w:fldChar w:fldCharType="begin"/>
            </w:r>
            <w:r w:rsidR="00C2273D">
              <w:instrText xml:space="preserve"> DOCPROPERTY "Company"  \* MERGEFORMAT </w:instrText>
            </w:r>
            <w:r w:rsidR="00C2273D">
              <w:fldChar w:fldCharType="separate"/>
            </w:r>
            <w:r>
              <w:t>Meta</w:t>
            </w:r>
            <w:r w:rsidR="00C2273D">
              <w:fldChar w:fldCharType="end"/>
            </w:r>
            <w:r w:rsidRPr="00664E7D">
              <w:t>]</w:t>
            </w:r>
            <w:r w:rsidRPr="00664E7D">
              <w:br/>
              <w:t>[</w:t>
            </w:r>
            <w:r>
              <w:t>Chandler</w:t>
            </w:r>
            <w:r w:rsidRPr="00664E7D">
              <w:t xml:space="preserve">, </w:t>
            </w:r>
            <w:r>
              <w:t>AZ</w:t>
            </w:r>
            <w:r w:rsidRPr="00664E7D">
              <w:t>]</w:t>
            </w:r>
          </w:p>
        </w:tc>
        <w:tc>
          <w:tcPr>
            <w:tcW w:w="4095" w:type="dxa"/>
            <w:tcBorders>
              <w:bottom w:val="single" w:sz="4" w:space="0" w:color="auto"/>
            </w:tcBorders>
          </w:tcPr>
          <w:p w14:paraId="6B5CE832" w14:textId="1C7D14A9" w:rsidR="00552D20" w:rsidRPr="00664E7D" w:rsidRDefault="00552D20" w:rsidP="00552D20">
            <w:pPr>
              <w:pStyle w:val="covertext"/>
              <w:tabs>
                <w:tab w:val="left" w:pos="853"/>
              </w:tabs>
              <w:spacing w:before="0" w:after="0"/>
            </w:pPr>
            <w:r w:rsidRPr="00664E7D">
              <w:t>Voice:</w:t>
            </w:r>
            <w:r w:rsidRPr="00664E7D">
              <w:tab/>
              <w:t>[+1.</w:t>
            </w:r>
            <w:r>
              <w:t>480</w:t>
            </w:r>
            <w:r w:rsidRPr="00664E7D">
              <w:t>.</w:t>
            </w:r>
            <w:r>
              <w:t>586</w:t>
            </w:r>
            <w:r w:rsidRPr="00664E7D">
              <w:t>.</w:t>
            </w:r>
            <w:r>
              <w:t>8457</w:t>
            </w:r>
            <w:r w:rsidRPr="00664E7D">
              <w:t>]</w:t>
            </w:r>
            <w:r w:rsidRPr="00664E7D">
              <w:br/>
              <w:t>Fax:</w:t>
            </w:r>
            <w:r w:rsidRPr="00664E7D">
              <w:tab/>
              <w:t>[</w:t>
            </w:r>
            <w:r>
              <w:t>--</w:t>
            </w:r>
            <w:r w:rsidRPr="00664E7D">
              <w:t>]</w:t>
            </w:r>
            <w:r w:rsidRPr="00664E7D">
              <w:br/>
              <w:t>E-mail:</w:t>
            </w:r>
            <w:r w:rsidRPr="00664E7D">
              <w:tab/>
              <w:t>[</w:t>
            </w:r>
            <w:r>
              <w:t>cpowell</w:t>
            </w:r>
            <w:r w:rsidRPr="00664E7D">
              <w:t>@ieee.org]</w:t>
            </w:r>
          </w:p>
        </w:tc>
        <w:bookmarkStart w:id="0" w:name="_GoBack"/>
        <w:bookmarkEnd w:id="0"/>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0F5A777" w:rsidR="00FC0180" w:rsidRPr="00664E7D" w:rsidRDefault="00FC0180" w:rsidP="0093056C">
            <w:pPr>
              <w:pStyle w:val="covertext"/>
            </w:pPr>
            <w:r w:rsidRPr="00664E7D">
              <w:t>[</w:t>
            </w:r>
            <w:r w:rsidR="008308FA">
              <w:rPr>
                <w:rFonts w:hint="eastAsia"/>
                <w:lang w:eastAsia="zh-CN"/>
              </w:rPr>
              <w:t>March</w:t>
            </w:r>
            <w:r w:rsidR="00EC4B1D">
              <w:t xml:space="preserve"> </w:t>
            </w:r>
            <w:r w:rsidRPr="00664E7D">
              <w:t xml:space="preserve">802.15 </w:t>
            </w:r>
            <w:r w:rsidR="008308FA">
              <w:rPr>
                <w:rFonts w:hint="eastAsia"/>
                <w:lang w:eastAsia="zh-CN"/>
              </w:rPr>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6566199F" w:rsidR="00E32A14" w:rsidRPr="00100352" w:rsidRDefault="008308FA" w:rsidP="00100352">
      <w:pPr>
        <w:pStyle w:val="1"/>
      </w:pPr>
      <w:r>
        <w:rPr>
          <w:lang w:eastAsia="zh-CN"/>
        </w:rPr>
        <w:lastRenderedPageBreak/>
        <w:t xml:space="preserve">Tuesday, </w:t>
      </w:r>
      <w:r w:rsidR="00501CE5">
        <w:rPr>
          <w:lang w:eastAsia="zh-CN"/>
        </w:rPr>
        <w:t>8 March</w:t>
      </w:r>
      <w:r>
        <w:rPr>
          <w:lang w:eastAsia="zh-CN"/>
        </w:rPr>
        <w:t>, 2022</w:t>
      </w:r>
      <w:r w:rsidR="00DF562A">
        <w:t xml:space="preserve"> – </w:t>
      </w:r>
      <w:r w:rsidR="0093056C">
        <w:t>EV1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511CCF25" w:rsidR="00BF5D12" w:rsidRDefault="0093056C" w:rsidP="004E511E">
      <w:pPr>
        <w:ind w:left="990" w:hanging="990"/>
        <w:rPr>
          <w:szCs w:val="28"/>
        </w:rPr>
      </w:pPr>
      <w:r>
        <w:rPr>
          <w:b/>
          <w:szCs w:val="28"/>
        </w:rPr>
        <w:t>5</w:t>
      </w:r>
      <w:r w:rsidR="00D77451" w:rsidRPr="00664E7D">
        <w:rPr>
          <w:b/>
          <w:szCs w:val="28"/>
        </w:rPr>
        <w:t>:</w:t>
      </w:r>
      <w:r w:rsidR="008308FA">
        <w:rPr>
          <w:b/>
          <w:szCs w:val="28"/>
        </w:rPr>
        <w:t>10</w:t>
      </w:r>
      <w:r w:rsidR="00E32A14" w:rsidRPr="00664E7D">
        <w:rPr>
          <w:b/>
          <w:szCs w:val="28"/>
        </w:rPr>
        <w:t xml:space="preserve"> </w:t>
      </w:r>
      <w:r>
        <w:rPr>
          <w:b/>
          <w:szCs w:val="28"/>
        </w:rPr>
        <w:t>P</w:t>
      </w:r>
      <w:r w:rsidR="00E32A14" w:rsidRPr="00664E7D">
        <w:rPr>
          <w:b/>
          <w:szCs w:val="28"/>
        </w:rPr>
        <w:t>M</w:t>
      </w:r>
      <w:r w:rsidR="003C27C1">
        <w:rPr>
          <w:b/>
          <w:szCs w:val="28"/>
        </w:rPr>
        <w:t xml:space="preserve"> ET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Pr>
          <w:i/>
          <w:iCs/>
          <w:szCs w:val="28"/>
        </w:rPr>
        <w:t>15-22</w:t>
      </w:r>
      <w:r w:rsidR="00180FA1" w:rsidRPr="00180FA1">
        <w:rPr>
          <w:i/>
          <w:iCs/>
          <w:szCs w:val="28"/>
        </w:rPr>
        <w:t>-0</w:t>
      </w:r>
      <w:r w:rsidR="008308FA">
        <w:rPr>
          <w:i/>
          <w:iCs/>
          <w:szCs w:val="28"/>
        </w:rPr>
        <w:t>1</w:t>
      </w:r>
      <w:r w:rsidR="00B87386">
        <w:rPr>
          <w:i/>
          <w:iCs/>
          <w:szCs w:val="28"/>
        </w:rPr>
        <w:t>3</w:t>
      </w:r>
      <w:r w:rsidR="008308FA">
        <w:rPr>
          <w:i/>
          <w:iCs/>
          <w:szCs w:val="28"/>
        </w:rPr>
        <w:t>9</w:t>
      </w:r>
      <w:r w:rsidR="00180FA1" w:rsidRPr="00180FA1">
        <w:rPr>
          <w:i/>
          <w:iCs/>
          <w:szCs w:val="28"/>
        </w:rPr>
        <w:t>-0</w:t>
      </w:r>
      <w:r w:rsidR="008308FA">
        <w:rPr>
          <w:i/>
          <w:iCs/>
          <w:szCs w:val="28"/>
        </w:rPr>
        <w:t>0</w:t>
      </w:r>
      <w:r w:rsidR="00180FA1" w:rsidRPr="00180FA1">
        <w:rPr>
          <w:i/>
          <w:iCs/>
          <w:szCs w:val="28"/>
        </w:rPr>
        <w:t>-04ab</w:t>
      </w:r>
      <w:r w:rsidR="00E32A14" w:rsidRPr="00664E7D">
        <w:rPr>
          <w:szCs w:val="28"/>
        </w:rPr>
        <w:t>)</w:t>
      </w:r>
    </w:p>
    <w:p w14:paraId="7B7DE6B9" w14:textId="0FC79555" w:rsidR="005674B1" w:rsidRPr="00FE510D" w:rsidRDefault="003011AD" w:rsidP="005674B1">
      <w:pPr>
        <w:pStyle w:val="ad"/>
        <w:numPr>
          <w:ilvl w:val="0"/>
          <w:numId w:val="2"/>
        </w:numPr>
        <w:spacing w:before="120"/>
        <w:rPr>
          <w:szCs w:val="28"/>
        </w:rPr>
      </w:pPr>
      <w:r>
        <w:rPr>
          <w:szCs w:val="28"/>
        </w:rPr>
        <w:t>&gt;</w:t>
      </w:r>
      <w:r w:rsidR="00751DB2">
        <w:rPr>
          <w:szCs w:val="28"/>
        </w:rPr>
        <w:t>70</w:t>
      </w:r>
      <w:r w:rsidR="008308FA">
        <w:rPr>
          <w:szCs w:val="28"/>
        </w:rPr>
        <w:t xml:space="preserve"> </w:t>
      </w:r>
      <w:r w:rsidR="005674B1" w:rsidRPr="00FE510D">
        <w:rPr>
          <w:szCs w:val="28"/>
        </w:rPr>
        <w:t>attendees joined the meeting</w:t>
      </w:r>
    </w:p>
    <w:p w14:paraId="15483E8C" w14:textId="11690342" w:rsidR="0093056C" w:rsidRPr="0093056C" w:rsidRDefault="0093056C" w:rsidP="0093056C">
      <w:pPr>
        <w:spacing w:before="120"/>
        <w:rPr>
          <w:szCs w:val="28"/>
        </w:rPr>
      </w:pPr>
      <w:r>
        <w:rPr>
          <w:szCs w:val="28"/>
        </w:rPr>
        <w:t xml:space="preserve">Chair reminded the group of registration for 802 LMSC and wireless </w:t>
      </w:r>
      <w:r w:rsidR="00501CE5">
        <w:rPr>
          <w:rFonts w:hint="eastAsia"/>
          <w:szCs w:val="28"/>
          <w:lang w:eastAsia="zh-CN"/>
        </w:rPr>
        <w:t>plenary</w:t>
      </w:r>
      <w:r>
        <w:rPr>
          <w:szCs w:val="28"/>
        </w:rPr>
        <w:t>.</w:t>
      </w: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d"/>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d"/>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d"/>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d"/>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39E4A353" w14:textId="77777777" w:rsidR="00FE4C97" w:rsidRPr="00A42D7D" w:rsidRDefault="00FE4C97" w:rsidP="00FE4C97">
      <w:pPr>
        <w:ind w:left="720"/>
        <w:rPr>
          <w:szCs w:val="28"/>
        </w:rPr>
      </w:pPr>
      <w:r w:rsidRPr="00A42D7D">
        <w:rPr>
          <w:szCs w:val="28"/>
        </w:rPr>
        <w:t xml:space="preserve">Don’t forget to </w:t>
      </w:r>
      <w:r>
        <w:rPr>
          <w:szCs w:val="28"/>
        </w:rPr>
        <w:t xml:space="preserve">turn on your </w:t>
      </w:r>
      <w:proofErr w:type="spellStart"/>
      <w:r>
        <w:rPr>
          <w:szCs w:val="28"/>
        </w:rPr>
        <w:t>mic</w:t>
      </w:r>
      <w:proofErr w:type="spellEnd"/>
      <w:r>
        <w:rPr>
          <w:szCs w:val="28"/>
        </w:rPr>
        <w:t xml:space="preserve"> and </w:t>
      </w:r>
      <w:r w:rsidRPr="00A42D7D">
        <w:rPr>
          <w:szCs w:val="28"/>
        </w:rPr>
        <w:t>announce your name and affiliation before you speak.</w:t>
      </w:r>
    </w:p>
    <w:p w14:paraId="55EAABB2" w14:textId="77777777" w:rsidR="00FE4C97" w:rsidRDefault="00FE4C97" w:rsidP="004E511E">
      <w:pPr>
        <w:ind w:left="720"/>
        <w:rPr>
          <w:szCs w:val="28"/>
        </w:rPr>
      </w:pPr>
    </w:p>
    <w:p w14:paraId="0568637E" w14:textId="0D87EEC8"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and making a few changes to the agenda</w:t>
      </w:r>
      <w:r w:rsidR="00217D57">
        <w:rPr>
          <w:szCs w:val="28"/>
        </w:rPr>
        <w:t xml:space="preserve"> based on requests</w:t>
      </w:r>
      <w:r w:rsidR="00EA4B25">
        <w:rPr>
          <w:szCs w:val="28"/>
        </w:rPr>
        <w:t>, no one objected to approve</w:t>
      </w:r>
      <w:r w:rsidR="004E511E">
        <w:rPr>
          <w:szCs w:val="28"/>
        </w:rPr>
        <w:t xml:space="preserve"> the modified agenda</w:t>
      </w:r>
      <w:r w:rsidR="00EA4B25">
        <w:rPr>
          <w:szCs w:val="28"/>
        </w:rPr>
        <w:t>.</w:t>
      </w:r>
      <w:r w:rsidR="006C4B48">
        <w:rPr>
          <w:szCs w:val="28"/>
        </w:rPr>
        <w:t xml:space="preserve"> </w:t>
      </w:r>
      <w:proofErr w:type="gramStart"/>
      <w:r w:rsidR="006C4B48">
        <w:rPr>
          <w:szCs w:val="28"/>
        </w:rPr>
        <w:t>it</w:t>
      </w:r>
      <w:proofErr w:type="gramEnd"/>
      <w:r w:rsidR="006C4B48">
        <w:rPr>
          <w:szCs w:val="28"/>
        </w:rPr>
        <w:t xml:space="preserve">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w:t>
      </w:r>
      <w:r w:rsidR="00217D57">
        <w:rPr>
          <w:i/>
          <w:iCs/>
          <w:szCs w:val="28"/>
        </w:rPr>
        <w:t>2</w:t>
      </w:r>
      <w:r w:rsidR="00180FA1" w:rsidRPr="00180FA1">
        <w:rPr>
          <w:i/>
          <w:iCs/>
          <w:szCs w:val="28"/>
        </w:rPr>
        <w:t>-0</w:t>
      </w:r>
      <w:r w:rsidR="00217D57">
        <w:rPr>
          <w:i/>
          <w:iCs/>
          <w:szCs w:val="28"/>
        </w:rPr>
        <w:t>114</w:t>
      </w:r>
      <w:r w:rsidR="00180FA1" w:rsidRPr="00180FA1">
        <w:rPr>
          <w:i/>
          <w:iCs/>
          <w:szCs w:val="28"/>
        </w:rPr>
        <w:t>-0</w:t>
      </w:r>
      <w:r w:rsidR="00217D57">
        <w:rPr>
          <w:i/>
          <w:iCs/>
          <w:szCs w:val="28"/>
        </w:rPr>
        <w:t>2</w:t>
      </w:r>
      <w:r w:rsidR="00180FA1" w:rsidRPr="00180FA1">
        <w:rPr>
          <w:i/>
          <w:iCs/>
          <w:szCs w:val="28"/>
        </w:rPr>
        <w:t>-04ab</w:t>
      </w:r>
      <w:r w:rsidR="004E511E" w:rsidRPr="00F1358C">
        <w:rPr>
          <w:i/>
          <w:iCs/>
          <w:szCs w:val="28"/>
        </w:rPr>
        <w:t>)</w:t>
      </w:r>
    </w:p>
    <w:p w14:paraId="36E82850" w14:textId="035F58FC" w:rsidR="006C4B48" w:rsidRDefault="006C4B48" w:rsidP="004E511E">
      <w:pPr>
        <w:ind w:left="720"/>
        <w:rPr>
          <w:szCs w:val="28"/>
        </w:rPr>
      </w:pPr>
    </w:p>
    <w:p w14:paraId="3E25E6A7" w14:textId="5146748B" w:rsidR="00EA4B25" w:rsidRDefault="00EA4B25" w:rsidP="00EA4B25">
      <w:pPr>
        <w:ind w:left="720"/>
        <w:rPr>
          <w:szCs w:val="28"/>
          <w:lang w:eastAsia="zh-CN"/>
        </w:rPr>
      </w:pPr>
      <w:r>
        <w:rPr>
          <w:rFonts w:hint="eastAsia"/>
          <w:szCs w:val="28"/>
          <w:lang w:eastAsia="zh-CN"/>
        </w:rPr>
        <w:t>C</w:t>
      </w:r>
      <w:r>
        <w:rPr>
          <w:szCs w:val="28"/>
          <w:lang w:eastAsia="zh-CN"/>
        </w:rPr>
        <w:t xml:space="preserve">hair raised the motion of minutes for </w:t>
      </w:r>
      <w:r w:rsidR="004F234E">
        <w:rPr>
          <w:szCs w:val="28"/>
          <w:lang w:eastAsia="zh-CN"/>
        </w:rPr>
        <w:t>Jan Interim</w:t>
      </w:r>
      <w:r w:rsidR="00552D20">
        <w:rPr>
          <w:szCs w:val="28"/>
          <w:lang w:eastAsia="zh-CN"/>
        </w:rPr>
        <w:t xml:space="preserve"> </w:t>
      </w:r>
      <w:r w:rsidR="004F234E" w:rsidRPr="00F1358C">
        <w:rPr>
          <w:i/>
          <w:iCs/>
          <w:szCs w:val="28"/>
        </w:rPr>
        <w:t xml:space="preserve">(doc. # </w:t>
      </w:r>
      <w:r w:rsidR="004F234E" w:rsidRPr="00180FA1">
        <w:rPr>
          <w:i/>
          <w:iCs/>
          <w:szCs w:val="28"/>
        </w:rPr>
        <w:t>15-2</w:t>
      </w:r>
      <w:r w:rsidR="004F234E">
        <w:rPr>
          <w:i/>
          <w:iCs/>
          <w:szCs w:val="28"/>
        </w:rPr>
        <w:t>2</w:t>
      </w:r>
      <w:r w:rsidR="004F234E" w:rsidRPr="00180FA1">
        <w:rPr>
          <w:i/>
          <w:iCs/>
          <w:szCs w:val="28"/>
        </w:rPr>
        <w:t>-0</w:t>
      </w:r>
      <w:r w:rsidR="004F234E">
        <w:rPr>
          <w:i/>
          <w:iCs/>
          <w:szCs w:val="28"/>
        </w:rPr>
        <w:t>103</w:t>
      </w:r>
      <w:r w:rsidR="004F234E" w:rsidRPr="00180FA1">
        <w:rPr>
          <w:i/>
          <w:iCs/>
          <w:szCs w:val="28"/>
        </w:rPr>
        <w:t>-0</w:t>
      </w:r>
      <w:r w:rsidR="004F234E">
        <w:rPr>
          <w:i/>
          <w:iCs/>
          <w:szCs w:val="28"/>
        </w:rPr>
        <w:t>0</w:t>
      </w:r>
      <w:r w:rsidR="004F234E" w:rsidRPr="00180FA1">
        <w:rPr>
          <w:i/>
          <w:iCs/>
          <w:szCs w:val="28"/>
        </w:rPr>
        <w:t>-04ab</w:t>
      </w:r>
      <w:r w:rsidR="004F234E" w:rsidRPr="00F1358C">
        <w:rPr>
          <w:i/>
          <w:iCs/>
          <w:szCs w:val="28"/>
        </w:rPr>
        <w:t>)</w:t>
      </w:r>
      <w:r>
        <w:rPr>
          <w:szCs w:val="28"/>
          <w:lang w:eastAsia="zh-CN"/>
        </w:rPr>
        <w:t xml:space="preserve"> and </w:t>
      </w:r>
      <w:proofErr w:type="spellStart"/>
      <w:r>
        <w:rPr>
          <w:szCs w:val="28"/>
          <w:lang w:eastAsia="zh-CN"/>
        </w:rPr>
        <w:t>telecons</w:t>
      </w:r>
      <w:proofErr w:type="spellEnd"/>
      <w:r>
        <w:rPr>
          <w:szCs w:val="28"/>
          <w:lang w:eastAsia="zh-CN"/>
        </w:rPr>
        <w:t xml:space="preserve"> between </w:t>
      </w:r>
      <w:r w:rsidR="004F234E">
        <w:rPr>
          <w:szCs w:val="28"/>
          <w:lang w:eastAsia="zh-CN"/>
        </w:rPr>
        <w:t>February</w:t>
      </w:r>
      <w:r>
        <w:rPr>
          <w:szCs w:val="28"/>
          <w:lang w:eastAsia="zh-CN"/>
        </w:rPr>
        <w:t xml:space="preserve"> and </w:t>
      </w:r>
      <w:r w:rsidR="004F234E">
        <w:rPr>
          <w:szCs w:val="28"/>
          <w:lang w:eastAsia="zh-CN"/>
        </w:rPr>
        <w:t>March</w:t>
      </w:r>
      <w:r w:rsidR="00552D20">
        <w:rPr>
          <w:szCs w:val="28"/>
          <w:lang w:eastAsia="zh-CN"/>
        </w:rPr>
        <w:t xml:space="preserve"> </w:t>
      </w:r>
      <w:r w:rsidR="004F234E" w:rsidRPr="00F1358C">
        <w:rPr>
          <w:i/>
          <w:iCs/>
          <w:szCs w:val="28"/>
        </w:rPr>
        <w:t xml:space="preserve">(doc. # </w:t>
      </w:r>
      <w:r w:rsidR="004F234E" w:rsidRPr="00180FA1">
        <w:rPr>
          <w:i/>
          <w:iCs/>
          <w:szCs w:val="28"/>
        </w:rPr>
        <w:t>15-2</w:t>
      </w:r>
      <w:r w:rsidR="004F234E">
        <w:rPr>
          <w:i/>
          <w:iCs/>
          <w:szCs w:val="28"/>
        </w:rPr>
        <w:t>2</w:t>
      </w:r>
      <w:r w:rsidR="004F234E" w:rsidRPr="00180FA1">
        <w:rPr>
          <w:i/>
          <w:iCs/>
          <w:szCs w:val="28"/>
        </w:rPr>
        <w:t>-0</w:t>
      </w:r>
      <w:r w:rsidR="004F234E">
        <w:rPr>
          <w:i/>
          <w:iCs/>
          <w:szCs w:val="28"/>
        </w:rPr>
        <w:t>133</w:t>
      </w:r>
      <w:r w:rsidR="004F234E" w:rsidRPr="00180FA1">
        <w:rPr>
          <w:i/>
          <w:iCs/>
          <w:szCs w:val="28"/>
        </w:rPr>
        <w:t>-0</w:t>
      </w:r>
      <w:r w:rsidR="004F234E">
        <w:rPr>
          <w:i/>
          <w:iCs/>
          <w:szCs w:val="28"/>
        </w:rPr>
        <w:t>0</w:t>
      </w:r>
      <w:r w:rsidR="004F234E" w:rsidRPr="00180FA1">
        <w:rPr>
          <w:i/>
          <w:iCs/>
          <w:szCs w:val="28"/>
        </w:rPr>
        <w:t>-04ab</w:t>
      </w:r>
      <w:r w:rsidR="004F234E" w:rsidRPr="00F1358C">
        <w:rPr>
          <w:i/>
          <w:iCs/>
          <w:szCs w:val="28"/>
        </w:rPr>
        <w:t>)</w:t>
      </w:r>
      <w:r>
        <w:rPr>
          <w:szCs w:val="28"/>
          <w:lang w:eastAsia="zh-CN"/>
        </w:rPr>
        <w:t>. No one objected to approve the motion. The motion was approved by unanimous consent.</w:t>
      </w:r>
    </w:p>
    <w:p w14:paraId="5B41F9A1" w14:textId="77777777" w:rsidR="004F234E" w:rsidRDefault="004F234E" w:rsidP="00EA4B25">
      <w:pPr>
        <w:ind w:left="720"/>
        <w:rPr>
          <w:szCs w:val="28"/>
          <w:lang w:eastAsia="zh-CN"/>
        </w:rPr>
      </w:pPr>
    </w:p>
    <w:p w14:paraId="0D126FC8" w14:textId="46E84767" w:rsidR="004F234E" w:rsidRDefault="004F234E" w:rsidP="00EA4B25">
      <w:pPr>
        <w:ind w:left="720"/>
        <w:rPr>
          <w:szCs w:val="28"/>
          <w:lang w:eastAsia="zh-CN"/>
        </w:rPr>
      </w:pPr>
      <w:r>
        <w:rPr>
          <w:szCs w:val="28"/>
          <w:lang w:eastAsia="zh-CN"/>
        </w:rPr>
        <w:t>Chair introduced TG officers and thanked all for volunteering.</w:t>
      </w:r>
    </w:p>
    <w:p w14:paraId="58081288" w14:textId="77777777" w:rsidR="004F234E" w:rsidRDefault="004F234E" w:rsidP="00EA4B25">
      <w:pPr>
        <w:ind w:left="720"/>
        <w:rPr>
          <w:szCs w:val="28"/>
          <w:lang w:eastAsia="zh-CN"/>
        </w:rPr>
      </w:pPr>
    </w:p>
    <w:p w14:paraId="48BBDC9F" w14:textId="35972F15" w:rsidR="004F234E" w:rsidRDefault="004F234E" w:rsidP="00EA4B25">
      <w:pPr>
        <w:ind w:left="720"/>
        <w:rPr>
          <w:szCs w:val="28"/>
          <w:lang w:eastAsia="zh-CN"/>
        </w:rPr>
      </w:pPr>
      <w:r>
        <w:rPr>
          <w:szCs w:val="28"/>
          <w:lang w:eastAsia="zh-CN"/>
        </w:rPr>
        <w:t>Chair reviewed the proposed schedule. Chair reminded people of the major milestones.</w:t>
      </w:r>
      <w:r w:rsidR="00082BCD">
        <w:rPr>
          <w:szCs w:val="28"/>
          <w:lang w:eastAsia="zh-CN"/>
        </w:rPr>
        <w:t xml:space="preserve"> Chair asked for discussions on the process. No request heard.</w:t>
      </w:r>
    </w:p>
    <w:p w14:paraId="0A5FCCF9" w14:textId="77777777" w:rsidR="00F90F20" w:rsidRDefault="00F90F20" w:rsidP="00EA4B25">
      <w:pPr>
        <w:rPr>
          <w:szCs w:val="28"/>
        </w:rPr>
      </w:pPr>
    </w:p>
    <w:p w14:paraId="68FED27C" w14:textId="46D63ADE" w:rsidR="00DF562A" w:rsidRPr="004A5900" w:rsidRDefault="00DF562A" w:rsidP="004A5900">
      <w:pPr>
        <w:spacing w:before="120"/>
      </w:pPr>
      <w:r w:rsidRPr="004A5900">
        <w:t xml:space="preserve">Chair recessed the mtg. @ </w:t>
      </w:r>
      <w:r w:rsidR="00082BCD">
        <w:t>5</w:t>
      </w:r>
      <w:r w:rsidRPr="004A5900">
        <w:t>:</w:t>
      </w:r>
      <w:r w:rsidR="003750C0">
        <w:t>4</w:t>
      </w:r>
      <w:r w:rsidR="00082BCD">
        <w:t>9</w:t>
      </w:r>
      <w:r w:rsidRPr="004A5900">
        <w:t>pm</w:t>
      </w:r>
      <w:r w:rsidR="003C27C1">
        <w:t xml:space="preserve"> ET</w:t>
      </w:r>
      <w:r w:rsidRPr="004A5900">
        <w:t xml:space="preserve">, until </w:t>
      </w:r>
      <w:r w:rsidR="008A0C6D">
        <w:t>Wed</w:t>
      </w:r>
      <w:r w:rsidRPr="004A5900">
        <w:t xml:space="preserve">. </w:t>
      </w:r>
      <w:r w:rsidR="003750C0">
        <w:t>EV</w:t>
      </w:r>
      <w:r w:rsidR="00FF6E05" w:rsidRPr="004A5900">
        <w:t>1</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023C71C0" w14:textId="02B53C4E" w:rsidR="00B76401" w:rsidRPr="00100352" w:rsidRDefault="00501CE5" w:rsidP="00B76401">
      <w:pPr>
        <w:pStyle w:val="1"/>
      </w:pPr>
      <w:r>
        <w:rPr>
          <w:rFonts w:hint="eastAsia"/>
          <w:lang w:eastAsia="zh-CN"/>
        </w:rPr>
        <w:lastRenderedPageBreak/>
        <w:t>Wednes</w:t>
      </w:r>
      <w:r>
        <w:rPr>
          <w:lang w:eastAsia="zh-CN"/>
        </w:rPr>
        <w:t>day</w:t>
      </w:r>
      <w:r w:rsidR="00B76401" w:rsidRPr="00664E7D">
        <w:t xml:space="preserve">, </w:t>
      </w:r>
      <w:r>
        <w:t>9</w:t>
      </w:r>
      <w:r w:rsidR="00B76401">
        <w:t xml:space="preserve"> </w:t>
      </w:r>
      <w:r>
        <w:t>March, 2022</w:t>
      </w:r>
      <w:r w:rsidR="00B76401">
        <w:t xml:space="preserve"> – EV1</w:t>
      </w:r>
    </w:p>
    <w:p w14:paraId="63E48FE4" w14:textId="77777777" w:rsidR="00B76401" w:rsidRDefault="00B76401" w:rsidP="00B76401">
      <w:pPr>
        <w:rPr>
          <w:b/>
          <w:szCs w:val="28"/>
        </w:rPr>
      </w:pPr>
    </w:p>
    <w:p w14:paraId="3DAF0E16" w14:textId="3DF7063E" w:rsidR="00826021" w:rsidRDefault="00826021" w:rsidP="00501CE5">
      <w:pPr>
        <w:ind w:left="990" w:hanging="990"/>
        <w:rPr>
          <w:szCs w:val="28"/>
        </w:rPr>
      </w:pPr>
      <w:r>
        <w:rPr>
          <w:b/>
          <w:szCs w:val="28"/>
        </w:rPr>
        <w:t>5</w:t>
      </w:r>
      <w:r w:rsidRPr="00664E7D">
        <w:rPr>
          <w:b/>
          <w:szCs w:val="28"/>
        </w:rPr>
        <w:t>:</w:t>
      </w:r>
      <w:r>
        <w:rPr>
          <w:b/>
          <w:szCs w:val="28"/>
        </w:rPr>
        <w:t>07</w:t>
      </w:r>
      <w:r w:rsidRPr="00664E7D">
        <w:rPr>
          <w:b/>
          <w:szCs w:val="28"/>
        </w:rPr>
        <w:t xml:space="preserve"> </w:t>
      </w:r>
      <w:r>
        <w:rPr>
          <w:b/>
          <w:szCs w:val="28"/>
        </w:rPr>
        <w:t>P</w:t>
      </w:r>
      <w:r w:rsidRPr="00664E7D">
        <w:rPr>
          <w:b/>
          <w:szCs w:val="28"/>
        </w:rPr>
        <w:t>M</w:t>
      </w:r>
      <w:r w:rsidR="003C27C1">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00501CE5" w:rsidRPr="00483B0C">
        <w:rPr>
          <w:szCs w:val="28"/>
        </w:rPr>
        <w:t>(</w:t>
      </w:r>
      <w:r w:rsidR="00501CE5">
        <w:rPr>
          <w:i/>
          <w:iCs/>
          <w:szCs w:val="28"/>
        </w:rPr>
        <w:t>15-22</w:t>
      </w:r>
      <w:r w:rsidR="00501CE5" w:rsidRPr="00180FA1">
        <w:rPr>
          <w:i/>
          <w:iCs/>
          <w:szCs w:val="28"/>
        </w:rPr>
        <w:t>-0</w:t>
      </w:r>
      <w:r w:rsidR="00501CE5">
        <w:rPr>
          <w:i/>
          <w:iCs/>
          <w:szCs w:val="28"/>
        </w:rPr>
        <w:t>1</w:t>
      </w:r>
      <w:r w:rsidR="00B87386">
        <w:rPr>
          <w:i/>
          <w:iCs/>
          <w:szCs w:val="28"/>
        </w:rPr>
        <w:t>3</w:t>
      </w:r>
      <w:r w:rsidR="00501CE5">
        <w:rPr>
          <w:i/>
          <w:iCs/>
          <w:szCs w:val="28"/>
        </w:rPr>
        <w:t>9</w:t>
      </w:r>
      <w:r w:rsidR="00501CE5" w:rsidRPr="00180FA1">
        <w:rPr>
          <w:i/>
          <w:iCs/>
          <w:szCs w:val="28"/>
        </w:rPr>
        <w:t>-0</w:t>
      </w:r>
      <w:r w:rsidR="00501CE5">
        <w:rPr>
          <w:i/>
          <w:iCs/>
          <w:szCs w:val="28"/>
        </w:rPr>
        <w:t>1</w:t>
      </w:r>
      <w:r w:rsidR="00501CE5" w:rsidRPr="00180FA1">
        <w:rPr>
          <w:i/>
          <w:iCs/>
          <w:szCs w:val="28"/>
        </w:rPr>
        <w:t>-04ab</w:t>
      </w:r>
      <w:r w:rsidR="00501CE5" w:rsidRPr="00664E7D">
        <w:rPr>
          <w:szCs w:val="28"/>
        </w:rPr>
        <w:t>)</w:t>
      </w:r>
    </w:p>
    <w:p w14:paraId="7FBC2CB1" w14:textId="036889A7" w:rsidR="00826021" w:rsidRDefault="00826021" w:rsidP="00826021">
      <w:pPr>
        <w:pStyle w:val="ad"/>
        <w:numPr>
          <w:ilvl w:val="0"/>
          <w:numId w:val="2"/>
        </w:numPr>
        <w:spacing w:before="120"/>
        <w:rPr>
          <w:szCs w:val="28"/>
        </w:rPr>
      </w:pPr>
      <w:r>
        <w:rPr>
          <w:szCs w:val="28"/>
        </w:rPr>
        <w:t>&gt;</w:t>
      </w:r>
      <w:r w:rsidR="008A0C6D">
        <w:rPr>
          <w:szCs w:val="28"/>
        </w:rPr>
        <w:t>70</w:t>
      </w:r>
      <w:r w:rsidRPr="00FE510D">
        <w:rPr>
          <w:szCs w:val="28"/>
        </w:rPr>
        <w:t xml:space="preserve"> attendees joined the meeting</w:t>
      </w:r>
    </w:p>
    <w:p w14:paraId="3B423701" w14:textId="4BFA78F8" w:rsidR="00501CE5" w:rsidRPr="00501CE5" w:rsidRDefault="00501CE5" w:rsidP="00501CE5">
      <w:pPr>
        <w:spacing w:before="120"/>
        <w:rPr>
          <w:szCs w:val="28"/>
        </w:rPr>
      </w:pPr>
      <w:r w:rsidRPr="00501CE5">
        <w:rPr>
          <w:szCs w:val="28"/>
        </w:rPr>
        <w:t xml:space="preserve">Chair reminded the group of registration for 802 LMSC and wireless </w:t>
      </w:r>
      <w:r w:rsidRPr="00501CE5">
        <w:rPr>
          <w:rFonts w:hint="eastAsia"/>
          <w:szCs w:val="28"/>
        </w:rPr>
        <w:t>plenary</w:t>
      </w:r>
      <w:r w:rsidRPr="00501CE5">
        <w:rPr>
          <w:szCs w:val="28"/>
        </w:rPr>
        <w:t>.</w:t>
      </w:r>
    </w:p>
    <w:p w14:paraId="62273A32" w14:textId="77777777" w:rsidR="00826021" w:rsidRPr="00DA1AF9" w:rsidRDefault="00826021" w:rsidP="00826021">
      <w:pPr>
        <w:pStyle w:val="2"/>
        <w:rPr>
          <w:sz w:val="24"/>
          <w:szCs w:val="24"/>
        </w:rPr>
      </w:pPr>
      <w:r w:rsidRPr="00DA1AF9">
        <w:rPr>
          <w:sz w:val="24"/>
          <w:szCs w:val="24"/>
        </w:rPr>
        <w:t>Legal</w:t>
      </w:r>
    </w:p>
    <w:p w14:paraId="15F085E1" w14:textId="77777777" w:rsidR="00826021" w:rsidRDefault="00826021" w:rsidP="0082602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74CC9ED" w14:textId="77777777" w:rsidR="00826021" w:rsidRPr="004E511E" w:rsidRDefault="00826021" w:rsidP="00826021">
      <w:pPr>
        <w:pStyle w:val="ad"/>
        <w:numPr>
          <w:ilvl w:val="0"/>
          <w:numId w:val="2"/>
        </w:numPr>
        <w:spacing w:before="120"/>
        <w:rPr>
          <w:szCs w:val="28"/>
        </w:rPr>
      </w:pPr>
      <w:r w:rsidRPr="004E511E">
        <w:rPr>
          <w:szCs w:val="28"/>
        </w:rPr>
        <w:t xml:space="preserve">IEEE-SA patent policy </w:t>
      </w:r>
    </w:p>
    <w:p w14:paraId="67EB63FC" w14:textId="77777777" w:rsidR="00826021" w:rsidRPr="004E511E" w:rsidRDefault="00826021" w:rsidP="00826021">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67A10C" w14:textId="77777777" w:rsidR="00826021" w:rsidRPr="004E511E" w:rsidRDefault="00826021" w:rsidP="00826021">
      <w:pPr>
        <w:pStyle w:val="ad"/>
        <w:numPr>
          <w:ilvl w:val="1"/>
          <w:numId w:val="2"/>
        </w:numPr>
        <w:outlineLvl w:val="0"/>
        <w:rPr>
          <w:szCs w:val="28"/>
        </w:rPr>
      </w:pPr>
      <w:r w:rsidRPr="004E511E">
        <w:rPr>
          <w:szCs w:val="28"/>
        </w:rPr>
        <w:t>No essential patent claims were brought forth</w:t>
      </w:r>
    </w:p>
    <w:p w14:paraId="3E9A35C8" w14:textId="77777777" w:rsidR="00826021" w:rsidRPr="004E511E" w:rsidRDefault="00826021" w:rsidP="00826021">
      <w:pPr>
        <w:pStyle w:val="ad"/>
        <w:numPr>
          <w:ilvl w:val="0"/>
          <w:numId w:val="2"/>
        </w:numPr>
        <w:outlineLvl w:val="0"/>
        <w:rPr>
          <w:szCs w:val="28"/>
        </w:rPr>
      </w:pPr>
      <w:r w:rsidRPr="004E511E">
        <w:rPr>
          <w:szCs w:val="28"/>
        </w:rPr>
        <w:t>IEEE Anti-Trust statement</w:t>
      </w:r>
    </w:p>
    <w:p w14:paraId="3D0E0D20" w14:textId="77777777" w:rsidR="00826021" w:rsidRPr="004E511E" w:rsidRDefault="00826021" w:rsidP="00826021">
      <w:pPr>
        <w:pStyle w:val="ad"/>
        <w:numPr>
          <w:ilvl w:val="0"/>
          <w:numId w:val="2"/>
        </w:numPr>
        <w:outlineLvl w:val="0"/>
        <w:rPr>
          <w:szCs w:val="28"/>
        </w:rPr>
      </w:pPr>
      <w:r w:rsidRPr="004E511E">
        <w:rPr>
          <w:szCs w:val="28"/>
        </w:rPr>
        <w:t>IEEE Copyright Policy, including Code of Ethics</w:t>
      </w:r>
    </w:p>
    <w:p w14:paraId="1477307D" w14:textId="77777777" w:rsidR="00B76401" w:rsidRDefault="00B76401" w:rsidP="00B76401">
      <w:pPr>
        <w:rPr>
          <w:szCs w:val="28"/>
        </w:rPr>
      </w:pPr>
    </w:p>
    <w:p w14:paraId="525DC12D" w14:textId="77777777" w:rsidR="00501CE5" w:rsidRPr="00A42D7D" w:rsidRDefault="00501CE5" w:rsidP="00501CE5">
      <w:pPr>
        <w:rPr>
          <w:rFonts w:ascii="Arial" w:hAnsi="Arial" w:cs="Arial"/>
          <w:b/>
          <w:sz w:val="26"/>
          <w:szCs w:val="26"/>
        </w:rPr>
      </w:pPr>
      <w:r w:rsidRPr="00A42D7D">
        <w:rPr>
          <w:rFonts w:ascii="Arial" w:hAnsi="Arial" w:cs="Arial"/>
          <w:b/>
          <w:sz w:val="26"/>
          <w:szCs w:val="26"/>
        </w:rPr>
        <w:t>Announcements</w:t>
      </w:r>
    </w:p>
    <w:p w14:paraId="378F591A" w14:textId="126E799F" w:rsidR="00501CE5" w:rsidRDefault="00501CE5" w:rsidP="00501CE5">
      <w:pPr>
        <w:ind w:left="720"/>
        <w:rPr>
          <w:szCs w:val="28"/>
        </w:rPr>
      </w:pPr>
      <w:r w:rsidRPr="00A42D7D">
        <w:rPr>
          <w:szCs w:val="28"/>
        </w:rPr>
        <w:t xml:space="preserve">Chair </w:t>
      </w:r>
      <w:r>
        <w:rPr>
          <w:rFonts w:hint="eastAsia"/>
          <w:szCs w:val="28"/>
          <w:lang w:eastAsia="zh-CN"/>
        </w:rPr>
        <w:t>reviewed</w:t>
      </w:r>
      <w:r w:rsidRPr="00A42D7D">
        <w:rPr>
          <w:szCs w:val="28"/>
        </w:rPr>
        <w:t xml:space="preserve"> the agenda</w:t>
      </w:r>
      <w:r>
        <w:rPr>
          <w:szCs w:val="28"/>
        </w:rPr>
        <w:t xml:space="preserve"> </w:t>
      </w:r>
      <w:r w:rsidRPr="00F1358C">
        <w:rPr>
          <w:i/>
          <w:iCs/>
          <w:szCs w:val="28"/>
        </w:rPr>
        <w:t xml:space="preserve">(doc. # </w:t>
      </w:r>
      <w:r w:rsidRPr="00180FA1">
        <w:rPr>
          <w:i/>
          <w:iCs/>
          <w:szCs w:val="28"/>
        </w:rPr>
        <w:t>15-2</w:t>
      </w:r>
      <w:r>
        <w:rPr>
          <w:i/>
          <w:iCs/>
          <w:szCs w:val="28"/>
        </w:rPr>
        <w:t>2</w:t>
      </w:r>
      <w:r w:rsidRPr="00180FA1">
        <w:rPr>
          <w:i/>
          <w:iCs/>
          <w:szCs w:val="28"/>
        </w:rPr>
        <w:t>-0</w:t>
      </w:r>
      <w:r>
        <w:rPr>
          <w:i/>
          <w:iCs/>
          <w:szCs w:val="28"/>
        </w:rPr>
        <w:t>114</w:t>
      </w:r>
      <w:r w:rsidRPr="00180FA1">
        <w:rPr>
          <w:i/>
          <w:iCs/>
          <w:szCs w:val="28"/>
        </w:rPr>
        <w:t>-0</w:t>
      </w:r>
      <w:r>
        <w:rPr>
          <w:i/>
          <w:iCs/>
          <w:szCs w:val="28"/>
        </w:rPr>
        <w:t>3</w:t>
      </w:r>
      <w:r w:rsidRPr="00180FA1">
        <w:rPr>
          <w:i/>
          <w:iCs/>
          <w:szCs w:val="28"/>
        </w:rPr>
        <w:t>-04ab</w:t>
      </w:r>
      <w:r w:rsidRPr="00F1358C">
        <w:rPr>
          <w:i/>
          <w:iCs/>
          <w:szCs w:val="28"/>
        </w:rPr>
        <w:t>)</w:t>
      </w:r>
      <w:r>
        <w:rPr>
          <w:szCs w:val="28"/>
        </w:rPr>
        <w:t>, no one objected to approve the modified agenda. It was approved by unanimous consent.</w:t>
      </w:r>
      <w:r>
        <w:rPr>
          <w:szCs w:val="28"/>
        </w:rPr>
        <w:br/>
      </w:r>
    </w:p>
    <w:p w14:paraId="3339FAF8" w14:textId="77777777" w:rsidR="00501CE5" w:rsidRDefault="00501CE5" w:rsidP="00B76401">
      <w:pPr>
        <w:rPr>
          <w:rFonts w:ascii="Arial" w:hAnsi="Arial" w:cs="Arial"/>
          <w:b/>
          <w:sz w:val="26"/>
          <w:szCs w:val="26"/>
        </w:rPr>
      </w:pPr>
    </w:p>
    <w:p w14:paraId="3B8BE99A" w14:textId="759342FC" w:rsidR="00B76401" w:rsidRPr="003B0063" w:rsidRDefault="007E6CED"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018D89A6" w14:textId="2BCF197A" w:rsidR="00B76401" w:rsidRDefault="00B76401" w:rsidP="00B76401">
      <w:pPr>
        <w:ind w:left="720"/>
        <w:rPr>
          <w:szCs w:val="28"/>
        </w:rPr>
      </w:pPr>
      <w:r>
        <w:rPr>
          <w:szCs w:val="28"/>
        </w:rPr>
        <w:t xml:space="preserve">Using the modified agenda </w:t>
      </w:r>
      <w:r w:rsidR="00501CE5" w:rsidRPr="00F1358C">
        <w:rPr>
          <w:i/>
          <w:iCs/>
          <w:szCs w:val="28"/>
        </w:rPr>
        <w:t xml:space="preserve">(doc. # </w:t>
      </w:r>
      <w:r w:rsidR="00501CE5" w:rsidRPr="00180FA1">
        <w:rPr>
          <w:i/>
          <w:iCs/>
          <w:szCs w:val="28"/>
        </w:rPr>
        <w:t>15-2</w:t>
      </w:r>
      <w:r w:rsidR="00501CE5">
        <w:rPr>
          <w:i/>
          <w:iCs/>
          <w:szCs w:val="28"/>
        </w:rPr>
        <w:t>2</w:t>
      </w:r>
      <w:r w:rsidR="00501CE5" w:rsidRPr="00180FA1">
        <w:rPr>
          <w:i/>
          <w:iCs/>
          <w:szCs w:val="28"/>
        </w:rPr>
        <w:t>-0</w:t>
      </w:r>
      <w:r w:rsidR="00501CE5">
        <w:rPr>
          <w:i/>
          <w:iCs/>
          <w:szCs w:val="28"/>
        </w:rPr>
        <w:t>114</w:t>
      </w:r>
      <w:r w:rsidR="00501CE5" w:rsidRPr="00180FA1">
        <w:rPr>
          <w:i/>
          <w:iCs/>
          <w:szCs w:val="28"/>
        </w:rPr>
        <w:t>-0</w:t>
      </w:r>
      <w:r w:rsidR="00501CE5">
        <w:rPr>
          <w:i/>
          <w:iCs/>
          <w:szCs w:val="28"/>
        </w:rPr>
        <w:t>3</w:t>
      </w:r>
      <w:r w:rsidR="00501CE5" w:rsidRPr="00180FA1">
        <w:rPr>
          <w:i/>
          <w:iCs/>
          <w:szCs w:val="28"/>
        </w:rPr>
        <w:t>-04ab</w:t>
      </w:r>
      <w:r w:rsidR="00501CE5" w:rsidRPr="00F1358C">
        <w:rPr>
          <w:i/>
          <w:iCs/>
          <w:szCs w:val="28"/>
        </w:rPr>
        <w:t>)</w:t>
      </w:r>
      <w:r w:rsidRPr="00DF562A">
        <w:rPr>
          <w:szCs w:val="28"/>
        </w:rPr>
        <w:t xml:space="preserve"> Chair proceeding with running the meeting.</w:t>
      </w:r>
    </w:p>
    <w:p w14:paraId="2DE64A78" w14:textId="77777777" w:rsidR="00B76401" w:rsidRDefault="00B76401" w:rsidP="00B76401">
      <w:pPr>
        <w:ind w:left="720"/>
        <w:rPr>
          <w:szCs w:val="28"/>
        </w:rPr>
      </w:pPr>
    </w:p>
    <w:p w14:paraId="76C3BB07" w14:textId="7B688595" w:rsidR="00B76401" w:rsidRDefault="00501CE5" w:rsidP="00B76401">
      <w:pPr>
        <w:ind w:left="720"/>
        <w:rPr>
          <w:szCs w:val="28"/>
        </w:rPr>
      </w:pPr>
      <w:r>
        <w:rPr>
          <w:rFonts w:hint="eastAsia"/>
          <w:szCs w:val="28"/>
        </w:rPr>
        <w:t>Peng</w:t>
      </w:r>
      <w:r>
        <w:rPr>
          <w:szCs w:val="28"/>
        </w:rPr>
        <w:t xml:space="preserve"> Liu</w:t>
      </w:r>
      <w:r w:rsidR="00B76401">
        <w:rPr>
          <w:szCs w:val="28"/>
        </w:rPr>
        <w:t xml:space="preserve"> (</w:t>
      </w:r>
      <w:r>
        <w:rPr>
          <w:rFonts w:hint="eastAsia"/>
          <w:szCs w:val="28"/>
        </w:rPr>
        <w:t>Huawei</w:t>
      </w:r>
      <w:r w:rsidR="00B76401">
        <w:rPr>
          <w:szCs w:val="28"/>
        </w:rPr>
        <w:t>) presented “</w:t>
      </w:r>
      <w:r w:rsidR="004E5639" w:rsidRPr="004E5639">
        <w:rPr>
          <w:szCs w:val="28"/>
        </w:rPr>
        <w:t>Channel Access Considerations on Fragmented UWB Format</w:t>
      </w:r>
      <w:r w:rsidR="00B76401">
        <w:rPr>
          <w:szCs w:val="28"/>
        </w:rPr>
        <w:t>”.</w:t>
      </w:r>
    </w:p>
    <w:p w14:paraId="4DEAF44A" w14:textId="0D806024" w:rsidR="00B76401" w:rsidRDefault="00B76401" w:rsidP="00B76401">
      <w:pPr>
        <w:ind w:left="720"/>
        <w:rPr>
          <w:i/>
          <w:iCs/>
          <w:szCs w:val="28"/>
        </w:rPr>
      </w:pPr>
      <w:r w:rsidRPr="00F1358C">
        <w:rPr>
          <w:i/>
          <w:iCs/>
          <w:szCs w:val="28"/>
        </w:rPr>
        <w:t xml:space="preserve">(doc. # </w:t>
      </w:r>
      <w:r w:rsidRPr="006C4B48">
        <w:rPr>
          <w:i/>
          <w:iCs/>
          <w:szCs w:val="28"/>
        </w:rPr>
        <w:t>15-2</w:t>
      </w:r>
      <w:r w:rsidR="00826021">
        <w:rPr>
          <w:i/>
          <w:iCs/>
          <w:szCs w:val="28"/>
        </w:rPr>
        <w:t>2</w:t>
      </w:r>
      <w:r w:rsidRPr="006C4B48">
        <w:rPr>
          <w:i/>
          <w:iCs/>
          <w:szCs w:val="28"/>
        </w:rPr>
        <w:t>-0</w:t>
      </w:r>
      <w:r w:rsidR="004E5639">
        <w:rPr>
          <w:i/>
          <w:iCs/>
          <w:szCs w:val="28"/>
        </w:rPr>
        <w:t>150</w:t>
      </w:r>
      <w:r w:rsidRPr="006C4B48">
        <w:rPr>
          <w:i/>
          <w:iCs/>
          <w:szCs w:val="28"/>
        </w:rPr>
        <w:t>-0</w:t>
      </w:r>
      <w:r w:rsidR="00826021">
        <w:rPr>
          <w:i/>
          <w:iCs/>
          <w:szCs w:val="28"/>
        </w:rPr>
        <w:t>1</w:t>
      </w:r>
      <w:r w:rsidRPr="00180FA1">
        <w:rPr>
          <w:i/>
          <w:iCs/>
          <w:szCs w:val="28"/>
        </w:rPr>
        <w:t>-04ab</w:t>
      </w:r>
      <w:r w:rsidRPr="00F1358C">
        <w:rPr>
          <w:i/>
          <w:iCs/>
          <w:szCs w:val="28"/>
        </w:rPr>
        <w:t>)</w:t>
      </w:r>
    </w:p>
    <w:p w14:paraId="49AA9CF7" w14:textId="29E0C50D" w:rsidR="00B76401" w:rsidRPr="002E3882" w:rsidRDefault="00B76401" w:rsidP="0084598E">
      <w:pPr>
        <w:ind w:left="720"/>
        <w:rPr>
          <w:szCs w:val="28"/>
        </w:rPr>
      </w:pPr>
      <w:r w:rsidRPr="002E3882">
        <w:rPr>
          <w:szCs w:val="28"/>
        </w:rPr>
        <w:t>Thi</w:t>
      </w:r>
      <w:r w:rsidR="001C1A26" w:rsidRPr="002E3882">
        <w:rPr>
          <w:szCs w:val="28"/>
        </w:rPr>
        <w:t>s presentation</w:t>
      </w:r>
      <w:r w:rsidR="0084598E">
        <w:rPr>
          <w:szCs w:val="28"/>
        </w:rPr>
        <w:t xml:space="preserve"> proposes to support CCA </w:t>
      </w:r>
      <w:r w:rsidR="0084598E" w:rsidRPr="0084598E">
        <w:rPr>
          <w:szCs w:val="28"/>
        </w:rPr>
        <w:t xml:space="preserve">for fragmented UWB format to avoid interference or drop off invalid </w:t>
      </w:r>
      <w:proofErr w:type="spellStart"/>
      <w:r w:rsidR="0084598E" w:rsidRPr="0084598E">
        <w:rPr>
          <w:szCs w:val="28"/>
        </w:rPr>
        <w:t>ToA</w:t>
      </w:r>
      <w:proofErr w:type="spellEnd"/>
      <w:r w:rsidR="0084598E" w:rsidRPr="0084598E">
        <w:rPr>
          <w:szCs w:val="28"/>
        </w:rPr>
        <w:t xml:space="preserve"> estimation</w:t>
      </w:r>
      <w:r w:rsidR="0084598E">
        <w:rPr>
          <w:rFonts w:hint="eastAsia"/>
          <w:szCs w:val="28"/>
          <w:lang w:eastAsia="zh-CN"/>
        </w:rPr>
        <w:t>.</w:t>
      </w:r>
    </w:p>
    <w:p w14:paraId="55A90E03" w14:textId="2116B12B" w:rsidR="0084598E" w:rsidRDefault="0084598E" w:rsidP="00B76401">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includes:</w:t>
      </w:r>
    </w:p>
    <w:p w14:paraId="315480A7" w14:textId="5CE88AB1" w:rsidR="00B76401" w:rsidRDefault="0084598E" w:rsidP="0084598E">
      <w:pPr>
        <w:pStyle w:val="ad"/>
        <w:numPr>
          <w:ilvl w:val="0"/>
          <w:numId w:val="9"/>
        </w:numPr>
        <w:rPr>
          <w:szCs w:val="28"/>
        </w:rPr>
      </w:pPr>
      <w:r>
        <w:rPr>
          <w:szCs w:val="28"/>
        </w:rPr>
        <w:t>Simulation settings of interference and performance, CIR combination of multiple fragments</w:t>
      </w:r>
    </w:p>
    <w:p w14:paraId="4E1E7B09" w14:textId="03B741EA" w:rsidR="0084598E" w:rsidRPr="00796093" w:rsidRDefault="0084598E" w:rsidP="00796093">
      <w:pPr>
        <w:pStyle w:val="ad"/>
        <w:numPr>
          <w:ilvl w:val="0"/>
          <w:numId w:val="9"/>
        </w:numPr>
        <w:rPr>
          <w:szCs w:val="28"/>
        </w:rPr>
      </w:pPr>
      <w:r>
        <w:rPr>
          <w:szCs w:val="28"/>
        </w:rPr>
        <w:t xml:space="preserve">What kind of CCA and power level of CCA value, </w:t>
      </w:r>
      <w:r>
        <w:rPr>
          <w:szCs w:val="28"/>
          <w:lang w:eastAsia="zh-CN"/>
        </w:rPr>
        <w:t>n</w:t>
      </w:r>
      <w:r w:rsidRPr="0084598E">
        <w:rPr>
          <w:szCs w:val="28"/>
          <w:lang w:eastAsia="zh-CN"/>
        </w:rPr>
        <w:t>ecessity of CCA</w:t>
      </w:r>
    </w:p>
    <w:p w14:paraId="0B2AB353" w14:textId="77777777" w:rsidR="00B76401" w:rsidRDefault="00B76401" w:rsidP="00B76401">
      <w:pPr>
        <w:ind w:left="720"/>
        <w:rPr>
          <w:szCs w:val="28"/>
        </w:rPr>
      </w:pPr>
    </w:p>
    <w:p w14:paraId="6B1C1832" w14:textId="5ED77E2B" w:rsidR="0084598E" w:rsidRDefault="00796093" w:rsidP="00B76401">
      <w:pPr>
        <w:ind w:left="720"/>
        <w:rPr>
          <w:szCs w:val="28"/>
          <w:lang w:eastAsia="zh-CN"/>
        </w:rPr>
      </w:pPr>
      <w:proofErr w:type="spellStart"/>
      <w:r>
        <w:rPr>
          <w:rFonts w:hint="eastAsia"/>
          <w:szCs w:val="28"/>
          <w:lang w:eastAsia="zh-CN"/>
        </w:rPr>
        <w:t>K</w:t>
      </w:r>
      <w:r>
        <w:rPr>
          <w:szCs w:val="28"/>
          <w:lang w:eastAsia="zh-CN"/>
        </w:rPr>
        <w:t>uan</w:t>
      </w:r>
      <w:proofErr w:type="spellEnd"/>
      <w:r>
        <w:rPr>
          <w:szCs w:val="28"/>
          <w:lang w:eastAsia="zh-CN"/>
        </w:rPr>
        <w:t xml:space="preserve"> Wu (Huawei) presented “</w:t>
      </w:r>
      <w:r w:rsidRPr="00796093">
        <w:rPr>
          <w:szCs w:val="28"/>
          <w:lang w:eastAsia="zh-CN"/>
        </w:rPr>
        <w:t>Use Cases of UWB sensing proxy application in 802.15.4ab</w:t>
      </w:r>
      <w:r>
        <w:rPr>
          <w:szCs w:val="28"/>
          <w:lang w:eastAsia="zh-CN"/>
        </w:rPr>
        <w:t>”</w:t>
      </w:r>
    </w:p>
    <w:p w14:paraId="34E578B3" w14:textId="7D9AF2B9" w:rsidR="00796093" w:rsidRDefault="00796093" w:rsidP="00796093">
      <w:pPr>
        <w:ind w:left="720"/>
        <w:rPr>
          <w:i/>
          <w:iCs/>
          <w:szCs w:val="28"/>
        </w:rPr>
      </w:pP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144</w:t>
      </w:r>
      <w:r w:rsidRPr="006C4B48">
        <w:rPr>
          <w:i/>
          <w:iCs/>
          <w:szCs w:val="28"/>
        </w:rPr>
        <w:t>-0</w:t>
      </w:r>
      <w:r>
        <w:rPr>
          <w:i/>
          <w:iCs/>
          <w:szCs w:val="28"/>
        </w:rPr>
        <w:t>1</w:t>
      </w:r>
      <w:r w:rsidRPr="00180FA1">
        <w:rPr>
          <w:i/>
          <w:iCs/>
          <w:szCs w:val="28"/>
        </w:rPr>
        <w:t>-04ab</w:t>
      </w:r>
      <w:r w:rsidRPr="00F1358C">
        <w:rPr>
          <w:i/>
          <w:iCs/>
          <w:szCs w:val="28"/>
        </w:rPr>
        <w:t>)</w:t>
      </w:r>
    </w:p>
    <w:p w14:paraId="461E227A" w14:textId="473A7492" w:rsidR="00796093" w:rsidRPr="002E3882" w:rsidRDefault="00796093" w:rsidP="00796093">
      <w:pPr>
        <w:ind w:left="720"/>
        <w:rPr>
          <w:szCs w:val="28"/>
        </w:rPr>
      </w:pPr>
      <w:r w:rsidRPr="002E3882">
        <w:rPr>
          <w:szCs w:val="28"/>
        </w:rPr>
        <w:t>This presentation</w:t>
      </w:r>
      <w:r>
        <w:rPr>
          <w:szCs w:val="28"/>
        </w:rPr>
        <w:t xml:space="preserve"> introduces the use cases of UWB sensing proxy applications</w:t>
      </w:r>
      <w:r>
        <w:rPr>
          <w:rFonts w:hint="eastAsia"/>
          <w:szCs w:val="28"/>
          <w:lang w:eastAsia="zh-CN"/>
        </w:rPr>
        <w:t>.</w:t>
      </w:r>
    </w:p>
    <w:p w14:paraId="0D1D6A7B" w14:textId="77777777" w:rsidR="00796093" w:rsidRDefault="00796093" w:rsidP="00796093">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includes:</w:t>
      </w:r>
    </w:p>
    <w:p w14:paraId="40418048" w14:textId="5E5C03CA" w:rsidR="00796093" w:rsidRDefault="008A4067" w:rsidP="00796093">
      <w:pPr>
        <w:pStyle w:val="ad"/>
        <w:numPr>
          <w:ilvl w:val="0"/>
          <w:numId w:val="9"/>
        </w:numPr>
        <w:rPr>
          <w:szCs w:val="28"/>
        </w:rPr>
      </w:pPr>
      <w:r>
        <w:rPr>
          <w:szCs w:val="28"/>
        </w:rPr>
        <w:t>Necessity of use case 1 and how it works</w:t>
      </w:r>
    </w:p>
    <w:p w14:paraId="10B951E5" w14:textId="48359570" w:rsidR="008A4067" w:rsidRDefault="008A4067" w:rsidP="00796093">
      <w:pPr>
        <w:pStyle w:val="ad"/>
        <w:numPr>
          <w:ilvl w:val="0"/>
          <w:numId w:val="9"/>
        </w:numPr>
        <w:rPr>
          <w:szCs w:val="28"/>
        </w:rPr>
      </w:pPr>
      <w:r>
        <w:rPr>
          <w:szCs w:val="28"/>
          <w:lang w:eastAsia="zh-CN"/>
        </w:rPr>
        <w:lastRenderedPageBreak/>
        <w:t xml:space="preserve">Requesting device </w:t>
      </w:r>
    </w:p>
    <w:p w14:paraId="286864DB" w14:textId="77777777" w:rsidR="00796093" w:rsidRDefault="00796093" w:rsidP="00B76401">
      <w:pPr>
        <w:ind w:left="720"/>
        <w:rPr>
          <w:szCs w:val="28"/>
        </w:rPr>
      </w:pPr>
    </w:p>
    <w:p w14:paraId="23BB1E13" w14:textId="7488D09B" w:rsidR="008A4067" w:rsidRPr="008A4067" w:rsidRDefault="008A4067" w:rsidP="008A4067">
      <w:pPr>
        <w:spacing w:line="180" w:lineRule="atLeast"/>
        <w:rPr>
          <w:szCs w:val="28"/>
        </w:rPr>
      </w:pPr>
      <w:r w:rsidRPr="002E3882">
        <w:rPr>
          <w:szCs w:val="28"/>
        </w:rPr>
        <w:t>Wei Lin (Huawei) presented “</w:t>
      </w:r>
      <w:r w:rsidRPr="008A4067">
        <w:rPr>
          <w:szCs w:val="28"/>
        </w:rPr>
        <w:t>Further Considerations of Advanced Channel Coding on 15.4ab</w:t>
      </w:r>
      <w:r w:rsidRPr="002E3882">
        <w:rPr>
          <w:szCs w:val="28"/>
        </w:rPr>
        <w:t>”.</w:t>
      </w:r>
    </w:p>
    <w:p w14:paraId="5C7D9571" w14:textId="54B3A412" w:rsidR="008A4067" w:rsidRPr="002E3882" w:rsidRDefault="008A4067" w:rsidP="008A4067">
      <w:pPr>
        <w:ind w:left="720"/>
        <w:rPr>
          <w:i/>
          <w:iCs/>
          <w:szCs w:val="28"/>
        </w:rPr>
      </w:pPr>
      <w:r>
        <w:rPr>
          <w:i/>
          <w:iCs/>
          <w:szCs w:val="28"/>
        </w:rPr>
        <w:t>(doc. # 15-22-0154</w:t>
      </w:r>
      <w:r w:rsidRPr="002E3882">
        <w:rPr>
          <w:i/>
          <w:iCs/>
          <w:szCs w:val="28"/>
        </w:rPr>
        <w:t>-00-04ab)</w:t>
      </w:r>
    </w:p>
    <w:p w14:paraId="58DB0862" w14:textId="309E6E8F" w:rsidR="008A4067" w:rsidRPr="002E3882" w:rsidRDefault="008A4067" w:rsidP="008A4067">
      <w:pPr>
        <w:ind w:left="720"/>
        <w:rPr>
          <w:szCs w:val="28"/>
        </w:rPr>
      </w:pPr>
      <w:r w:rsidRPr="002E3882">
        <w:rPr>
          <w:szCs w:val="28"/>
        </w:rPr>
        <w:t xml:space="preserve">This presentation introduced </w:t>
      </w:r>
      <w:r w:rsidR="00EF0A46">
        <w:rPr>
          <w:szCs w:val="28"/>
        </w:rPr>
        <w:t>the advanced channel coding analysis of performance and power consumption</w:t>
      </w:r>
      <w:r w:rsidR="00EF0A46">
        <w:rPr>
          <w:rFonts w:hint="eastAsia"/>
          <w:szCs w:val="28"/>
          <w:lang w:eastAsia="zh-CN"/>
        </w:rPr>
        <w:t>.</w:t>
      </w:r>
    </w:p>
    <w:p w14:paraId="5D7018E1" w14:textId="77777777" w:rsidR="00EF0A46" w:rsidRDefault="00EF0A46" w:rsidP="00EF0A46">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includes:</w:t>
      </w:r>
    </w:p>
    <w:p w14:paraId="30775C16" w14:textId="697B196C" w:rsidR="00EF0A46" w:rsidRDefault="00EF0A46" w:rsidP="00EF0A46">
      <w:pPr>
        <w:pStyle w:val="ad"/>
        <w:numPr>
          <w:ilvl w:val="0"/>
          <w:numId w:val="9"/>
        </w:numPr>
        <w:rPr>
          <w:szCs w:val="28"/>
        </w:rPr>
      </w:pPr>
      <w:r>
        <w:rPr>
          <w:szCs w:val="28"/>
          <w:lang w:eastAsia="zh-CN"/>
        </w:rPr>
        <w:t>How to define short packet</w:t>
      </w:r>
    </w:p>
    <w:p w14:paraId="52820209" w14:textId="1CB9498D" w:rsidR="008A0C6D" w:rsidRDefault="008A0C6D" w:rsidP="00EF0A46">
      <w:pPr>
        <w:pStyle w:val="ad"/>
        <w:numPr>
          <w:ilvl w:val="0"/>
          <w:numId w:val="9"/>
        </w:numPr>
        <w:rPr>
          <w:szCs w:val="28"/>
        </w:rPr>
      </w:pPr>
      <w:r>
        <w:rPr>
          <w:szCs w:val="28"/>
          <w:lang w:eastAsia="zh-CN"/>
        </w:rPr>
        <w:t>Details of new LDPC code</w:t>
      </w:r>
    </w:p>
    <w:p w14:paraId="63B6CF02" w14:textId="103A01A8" w:rsidR="008A0C6D" w:rsidRPr="008A0C6D" w:rsidRDefault="008A0C6D" w:rsidP="00362C9D">
      <w:pPr>
        <w:pStyle w:val="ad"/>
        <w:numPr>
          <w:ilvl w:val="0"/>
          <w:numId w:val="9"/>
        </w:numPr>
        <w:rPr>
          <w:szCs w:val="28"/>
        </w:rPr>
      </w:pPr>
      <w:r w:rsidRPr="008A0C6D">
        <w:rPr>
          <w:szCs w:val="28"/>
          <w:lang w:eastAsia="zh-CN"/>
        </w:rPr>
        <w:t xml:space="preserve">How sensitive to the channel state information of different codes, </w:t>
      </w:r>
      <w:r>
        <w:rPr>
          <w:szCs w:val="28"/>
          <w:lang w:eastAsia="zh-CN"/>
        </w:rPr>
        <w:t>s</w:t>
      </w:r>
      <w:r w:rsidRPr="008A0C6D">
        <w:rPr>
          <w:szCs w:val="28"/>
          <w:lang w:eastAsia="zh-CN"/>
        </w:rPr>
        <w:t>tudy of real scenarios, e.g., impairments</w:t>
      </w:r>
    </w:p>
    <w:p w14:paraId="661EAFA3" w14:textId="77777777" w:rsidR="000362C1" w:rsidRPr="00C01D24" w:rsidRDefault="000362C1" w:rsidP="00EA603F">
      <w:pPr>
        <w:rPr>
          <w:szCs w:val="28"/>
        </w:rPr>
      </w:pPr>
    </w:p>
    <w:p w14:paraId="549CED33" w14:textId="19C892F1" w:rsidR="00712A18" w:rsidRPr="006C3CD5" w:rsidRDefault="00712A18" w:rsidP="00712A18">
      <w:pPr>
        <w:spacing w:before="120"/>
      </w:pPr>
      <w:r w:rsidRPr="006C3CD5">
        <w:t xml:space="preserve">Chair recessed the mtg. @ </w:t>
      </w:r>
      <w:r w:rsidR="008A0C6D">
        <w:t>6:40</w:t>
      </w:r>
      <w:r>
        <w:t>p</w:t>
      </w:r>
      <w:r w:rsidRPr="006C3CD5">
        <w:t>m</w:t>
      </w:r>
      <w:r w:rsidR="003C27C1">
        <w:t xml:space="preserve"> ET</w:t>
      </w:r>
      <w:r w:rsidRPr="006C3CD5">
        <w:t xml:space="preserve">, until </w:t>
      </w:r>
      <w:r w:rsidR="008A0C6D">
        <w:t>Thu</w:t>
      </w:r>
      <w:r w:rsidRPr="006C3CD5">
        <w:t xml:space="preserve">. </w:t>
      </w:r>
      <w:r w:rsidR="008A0C6D">
        <w:t>EV1</w:t>
      </w:r>
      <w:r w:rsidR="00EA603F">
        <w:t>.</w:t>
      </w:r>
    </w:p>
    <w:p w14:paraId="69399719" w14:textId="77777777" w:rsidR="009A4CB0" w:rsidRDefault="009A4CB0" w:rsidP="009A4CB0">
      <w:pPr>
        <w:rPr>
          <w:rFonts w:ascii="Arial" w:hAnsi="Arial"/>
          <w:b/>
          <w:kern w:val="28"/>
          <w:sz w:val="28"/>
        </w:rPr>
      </w:pPr>
      <w:r>
        <w:br w:type="page"/>
      </w:r>
    </w:p>
    <w:p w14:paraId="56C9DF56" w14:textId="780C33FB" w:rsidR="007E6CED" w:rsidRPr="00100352" w:rsidRDefault="00B87386" w:rsidP="007E6CED">
      <w:pPr>
        <w:pStyle w:val="1"/>
      </w:pPr>
      <w:r>
        <w:lastRenderedPageBreak/>
        <w:t>Thursday</w:t>
      </w:r>
      <w:r w:rsidR="007E6CED" w:rsidRPr="00664E7D">
        <w:t xml:space="preserve">, </w:t>
      </w:r>
      <w:r>
        <w:t>10</w:t>
      </w:r>
      <w:r w:rsidR="007E6CED">
        <w:t xml:space="preserve"> </w:t>
      </w:r>
      <w:r>
        <w:t>March</w:t>
      </w:r>
      <w:r w:rsidR="007E6CED" w:rsidRPr="00664E7D">
        <w:t xml:space="preserve"> 20</w:t>
      </w:r>
      <w:r>
        <w:t>22</w:t>
      </w:r>
      <w:r w:rsidR="007E6CED">
        <w:t xml:space="preserve"> – </w:t>
      </w:r>
      <w:r>
        <w:t>EV1</w:t>
      </w:r>
    </w:p>
    <w:p w14:paraId="1989C8C7" w14:textId="77777777" w:rsidR="007E6CED" w:rsidRDefault="007E6CED" w:rsidP="007E6CED">
      <w:pPr>
        <w:rPr>
          <w:b/>
          <w:szCs w:val="28"/>
        </w:rPr>
      </w:pPr>
    </w:p>
    <w:p w14:paraId="55E8284C" w14:textId="77777777" w:rsidR="007E6CED" w:rsidRPr="00771873" w:rsidRDefault="007E6CED" w:rsidP="007E6CED">
      <w:pPr>
        <w:rPr>
          <w:b/>
          <w:sz w:val="26"/>
          <w:szCs w:val="26"/>
        </w:rPr>
      </w:pPr>
      <w:r w:rsidRPr="00771873">
        <w:rPr>
          <w:b/>
          <w:sz w:val="26"/>
          <w:szCs w:val="26"/>
        </w:rPr>
        <w:t>Opening</w:t>
      </w:r>
    </w:p>
    <w:p w14:paraId="4F4F4FD0" w14:textId="70FDD590" w:rsidR="00B87386" w:rsidRDefault="00B87386" w:rsidP="00B87386">
      <w:pPr>
        <w:ind w:left="990" w:hanging="990"/>
        <w:rPr>
          <w:szCs w:val="28"/>
        </w:rPr>
      </w:pPr>
      <w:r>
        <w:rPr>
          <w:b/>
          <w:szCs w:val="28"/>
        </w:rPr>
        <w:t>5</w:t>
      </w:r>
      <w:r w:rsidRPr="00664E7D">
        <w:rPr>
          <w:b/>
          <w:szCs w:val="28"/>
        </w:rPr>
        <w:t>:</w:t>
      </w:r>
      <w:r>
        <w:rPr>
          <w:b/>
          <w:szCs w:val="28"/>
        </w:rPr>
        <w:t>07</w:t>
      </w:r>
      <w:r w:rsidRPr="00664E7D">
        <w:rPr>
          <w:b/>
          <w:szCs w:val="28"/>
        </w:rPr>
        <w:t xml:space="preserve"> </w:t>
      </w:r>
      <w:r>
        <w:rPr>
          <w:b/>
          <w:szCs w:val="28"/>
        </w:rPr>
        <w:t>P</w:t>
      </w:r>
      <w:r w:rsidRPr="00664E7D">
        <w:rPr>
          <w:b/>
          <w:szCs w:val="28"/>
        </w:rPr>
        <w:t>M</w:t>
      </w:r>
      <w:r w:rsidR="003C27C1">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139</w:t>
      </w:r>
      <w:r w:rsidRPr="00180FA1">
        <w:rPr>
          <w:i/>
          <w:iCs/>
          <w:szCs w:val="28"/>
        </w:rPr>
        <w:t>-0</w:t>
      </w:r>
      <w:r>
        <w:rPr>
          <w:i/>
          <w:iCs/>
          <w:szCs w:val="28"/>
        </w:rPr>
        <w:t>1</w:t>
      </w:r>
      <w:r w:rsidRPr="00180FA1">
        <w:rPr>
          <w:i/>
          <w:iCs/>
          <w:szCs w:val="28"/>
        </w:rPr>
        <w:t>-04ab</w:t>
      </w:r>
      <w:r w:rsidRPr="00664E7D">
        <w:rPr>
          <w:szCs w:val="28"/>
        </w:rPr>
        <w:t>)</w:t>
      </w:r>
    </w:p>
    <w:p w14:paraId="30B5AFA3" w14:textId="77777777" w:rsidR="00B87386" w:rsidRDefault="00B87386" w:rsidP="00B87386">
      <w:pPr>
        <w:pStyle w:val="ad"/>
        <w:numPr>
          <w:ilvl w:val="0"/>
          <w:numId w:val="2"/>
        </w:numPr>
        <w:spacing w:before="120"/>
        <w:rPr>
          <w:szCs w:val="28"/>
        </w:rPr>
      </w:pPr>
      <w:r>
        <w:rPr>
          <w:szCs w:val="28"/>
        </w:rPr>
        <w:t>&gt;70</w:t>
      </w:r>
      <w:r w:rsidRPr="00FE510D">
        <w:rPr>
          <w:szCs w:val="28"/>
        </w:rPr>
        <w:t xml:space="preserve"> attendees joined the meeting</w:t>
      </w:r>
    </w:p>
    <w:p w14:paraId="34FC54D5" w14:textId="54625F0E" w:rsidR="00B87386" w:rsidRPr="00B87386" w:rsidRDefault="00B87386" w:rsidP="00B87386">
      <w:pPr>
        <w:spacing w:before="120"/>
        <w:rPr>
          <w:szCs w:val="28"/>
        </w:rPr>
      </w:pPr>
      <w:r w:rsidRPr="00501CE5">
        <w:rPr>
          <w:szCs w:val="28"/>
        </w:rPr>
        <w:t xml:space="preserve">Chair reminded the group of registration for 802 LMSC and wireless </w:t>
      </w:r>
      <w:r w:rsidRPr="00501CE5">
        <w:rPr>
          <w:rFonts w:hint="eastAsia"/>
          <w:szCs w:val="28"/>
        </w:rPr>
        <w:t>plenary</w:t>
      </w:r>
      <w:r w:rsidRPr="00501CE5">
        <w:rPr>
          <w:szCs w:val="28"/>
        </w:rPr>
        <w:t>.</w:t>
      </w:r>
    </w:p>
    <w:p w14:paraId="6C1429A5" w14:textId="77777777" w:rsidR="007E6CED" w:rsidRPr="00DA1AF9" w:rsidRDefault="007E6CED" w:rsidP="007E6CED">
      <w:pPr>
        <w:pStyle w:val="2"/>
        <w:rPr>
          <w:sz w:val="24"/>
          <w:szCs w:val="24"/>
        </w:rPr>
      </w:pPr>
      <w:r w:rsidRPr="00DA1AF9">
        <w:rPr>
          <w:sz w:val="24"/>
          <w:szCs w:val="24"/>
        </w:rPr>
        <w:t>Legal</w:t>
      </w:r>
    </w:p>
    <w:p w14:paraId="5C8E8597" w14:textId="77777777" w:rsidR="007E6CED" w:rsidRDefault="007E6CED" w:rsidP="007E6CE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2A7EC5D" w14:textId="77777777" w:rsidR="007E6CED" w:rsidRPr="004E511E" w:rsidRDefault="007E6CED" w:rsidP="007E6CED">
      <w:pPr>
        <w:pStyle w:val="ad"/>
        <w:numPr>
          <w:ilvl w:val="0"/>
          <w:numId w:val="2"/>
        </w:numPr>
        <w:spacing w:before="120"/>
        <w:rPr>
          <w:szCs w:val="28"/>
        </w:rPr>
      </w:pPr>
      <w:r w:rsidRPr="004E511E">
        <w:rPr>
          <w:szCs w:val="28"/>
        </w:rPr>
        <w:t xml:space="preserve">IEEE-SA patent policy </w:t>
      </w:r>
    </w:p>
    <w:p w14:paraId="5F2384F3" w14:textId="77777777" w:rsidR="007E6CED" w:rsidRPr="004E511E" w:rsidRDefault="007E6CED" w:rsidP="007E6CED">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0B03DF5" w14:textId="77777777" w:rsidR="007E6CED" w:rsidRPr="004E511E" w:rsidRDefault="007E6CED" w:rsidP="007E6CED">
      <w:pPr>
        <w:pStyle w:val="ad"/>
        <w:numPr>
          <w:ilvl w:val="1"/>
          <w:numId w:val="2"/>
        </w:numPr>
        <w:outlineLvl w:val="0"/>
        <w:rPr>
          <w:szCs w:val="28"/>
        </w:rPr>
      </w:pPr>
      <w:r w:rsidRPr="004E511E">
        <w:rPr>
          <w:szCs w:val="28"/>
        </w:rPr>
        <w:t>No essential patent claims were brought forth</w:t>
      </w:r>
    </w:p>
    <w:p w14:paraId="3445DE7C" w14:textId="77777777" w:rsidR="007E6CED" w:rsidRPr="004E511E" w:rsidRDefault="007E6CED" w:rsidP="007E6CED">
      <w:pPr>
        <w:pStyle w:val="ad"/>
        <w:numPr>
          <w:ilvl w:val="0"/>
          <w:numId w:val="2"/>
        </w:numPr>
        <w:outlineLvl w:val="0"/>
        <w:rPr>
          <w:szCs w:val="28"/>
        </w:rPr>
      </w:pPr>
      <w:r w:rsidRPr="004E511E">
        <w:rPr>
          <w:szCs w:val="28"/>
        </w:rPr>
        <w:t>IEEE Anti-Trust statement</w:t>
      </w:r>
    </w:p>
    <w:p w14:paraId="777505E6" w14:textId="77777777" w:rsidR="007E6CED" w:rsidRDefault="007E6CED" w:rsidP="007E6CED">
      <w:pPr>
        <w:pStyle w:val="ad"/>
        <w:numPr>
          <w:ilvl w:val="0"/>
          <w:numId w:val="2"/>
        </w:numPr>
        <w:outlineLvl w:val="0"/>
        <w:rPr>
          <w:szCs w:val="28"/>
        </w:rPr>
      </w:pPr>
      <w:r w:rsidRPr="004E511E">
        <w:rPr>
          <w:szCs w:val="28"/>
        </w:rPr>
        <w:t>IEEE Copyright Policy, including Code of Ethics</w:t>
      </w:r>
    </w:p>
    <w:p w14:paraId="56A0694F" w14:textId="77777777" w:rsidR="00925A81" w:rsidRDefault="00925A81" w:rsidP="00925A81">
      <w:pPr>
        <w:rPr>
          <w:rFonts w:ascii="Arial" w:hAnsi="Arial" w:cs="Arial"/>
          <w:b/>
          <w:sz w:val="26"/>
          <w:szCs w:val="26"/>
        </w:rPr>
      </w:pPr>
    </w:p>
    <w:p w14:paraId="2CA3A718" w14:textId="77777777" w:rsidR="00925A81" w:rsidRPr="00925A81" w:rsidRDefault="00925A81" w:rsidP="00925A81">
      <w:pPr>
        <w:rPr>
          <w:rFonts w:ascii="Arial" w:hAnsi="Arial" w:cs="Arial"/>
          <w:b/>
          <w:sz w:val="26"/>
          <w:szCs w:val="26"/>
        </w:rPr>
      </w:pPr>
      <w:r w:rsidRPr="00925A81">
        <w:rPr>
          <w:rFonts w:ascii="Arial" w:hAnsi="Arial" w:cs="Arial"/>
          <w:b/>
          <w:sz w:val="26"/>
          <w:szCs w:val="26"/>
        </w:rPr>
        <w:t>Announcements</w:t>
      </w:r>
    </w:p>
    <w:p w14:paraId="1D4DFE9D" w14:textId="7FA94B9D" w:rsidR="00925A81" w:rsidRPr="00925A81" w:rsidRDefault="00925A81" w:rsidP="00925A81">
      <w:pPr>
        <w:ind w:left="720"/>
        <w:rPr>
          <w:szCs w:val="28"/>
        </w:rPr>
      </w:pPr>
      <w:r w:rsidRPr="00925A81">
        <w:rPr>
          <w:szCs w:val="28"/>
        </w:rPr>
        <w:t xml:space="preserve">Chair </w:t>
      </w:r>
      <w:r w:rsidRPr="00925A81">
        <w:rPr>
          <w:rFonts w:hint="eastAsia"/>
          <w:szCs w:val="28"/>
        </w:rPr>
        <w:t>reviewed</w:t>
      </w:r>
      <w:r w:rsidRPr="00925A81">
        <w:rPr>
          <w:szCs w:val="28"/>
        </w:rPr>
        <w:t xml:space="preserve"> the agenda (</w:t>
      </w:r>
      <w:r w:rsidRPr="00925A81">
        <w:rPr>
          <w:i/>
          <w:szCs w:val="28"/>
        </w:rPr>
        <w:t>doc. # 15-22-0114-05-04ab</w:t>
      </w:r>
      <w:r w:rsidRPr="00925A81">
        <w:rPr>
          <w:szCs w:val="28"/>
        </w:rPr>
        <w:t>)</w:t>
      </w:r>
      <w:r>
        <w:rPr>
          <w:szCs w:val="28"/>
        </w:rPr>
        <w:t xml:space="preserve"> and made changes to the agenda based on requests</w:t>
      </w:r>
      <w:r w:rsidR="00546640">
        <w:rPr>
          <w:rFonts w:hint="eastAsia"/>
          <w:szCs w:val="28"/>
          <w:lang w:eastAsia="zh-CN"/>
        </w:rPr>
        <w:t>.</w:t>
      </w:r>
      <w:r w:rsidR="00546640">
        <w:rPr>
          <w:szCs w:val="28"/>
          <w:lang w:eastAsia="zh-CN"/>
        </w:rPr>
        <w:t xml:space="preserve"> </w:t>
      </w:r>
      <w:r w:rsidR="00546640">
        <w:rPr>
          <w:szCs w:val="28"/>
        </w:rPr>
        <w:t>The modified agenda</w:t>
      </w:r>
      <w:r w:rsidRPr="00925A81">
        <w:rPr>
          <w:szCs w:val="28"/>
        </w:rPr>
        <w:t xml:space="preserve"> was</w:t>
      </w:r>
      <w:r>
        <w:rPr>
          <w:szCs w:val="28"/>
        </w:rPr>
        <w:t xml:space="preserve"> approved by unanimous consent.</w:t>
      </w:r>
    </w:p>
    <w:p w14:paraId="32B1CB26" w14:textId="77777777" w:rsidR="00925A81" w:rsidRPr="00925A81" w:rsidRDefault="00925A81" w:rsidP="00925A81">
      <w:pPr>
        <w:rPr>
          <w:szCs w:val="28"/>
        </w:rPr>
      </w:pPr>
    </w:p>
    <w:p w14:paraId="3BB6D81D" w14:textId="77777777" w:rsidR="007E6CED" w:rsidRPr="003B0063" w:rsidRDefault="007E6CED" w:rsidP="007E6CED">
      <w:pPr>
        <w:rPr>
          <w:rFonts w:ascii="Arial" w:hAnsi="Arial" w:cs="Arial"/>
          <w:b/>
          <w:sz w:val="26"/>
          <w:szCs w:val="26"/>
        </w:rPr>
      </w:pPr>
      <w:r>
        <w:rPr>
          <w:rFonts w:ascii="Arial" w:hAnsi="Arial" w:cs="Arial"/>
          <w:b/>
          <w:sz w:val="26"/>
          <w:szCs w:val="26"/>
        </w:rPr>
        <w:t>TG Meeting Activity</w:t>
      </w:r>
    </w:p>
    <w:p w14:paraId="708DAC05" w14:textId="20E09059" w:rsidR="007E6CED" w:rsidRDefault="007E6CED" w:rsidP="007E6CED">
      <w:pPr>
        <w:ind w:left="720"/>
        <w:rPr>
          <w:szCs w:val="28"/>
        </w:rPr>
      </w:pPr>
      <w:r>
        <w:rPr>
          <w:szCs w:val="28"/>
        </w:rPr>
        <w:t xml:space="preserve">Using the modified agenda </w:t>
      </w:r>
      <w:r w:rsidRPr="000C055B">
        <w:rPr>
          <w:i/>
          <w:iCs/>
          <w:szCs w:val="28"/>
        </w:rPr>
        <w:t xml:space="preserve">(doc. # </w:t>
      </w:r>
      <w:r w:rsidR="00925A81" w:rsidRPr="00925A81">
        <w:rPr>
          <w:i/>
          <w:szCs w:val="28"/>
        </w:rPr>
        <w:t>15-22-0114-05-04ab</w:t>
      </w:r>
      <w:r w:rsidRPr="000C055B">
        <w:rPr>
          <w:i/>
          <w:iCs/>
          <w:szCs w:val="28"/>
        </w:rPr>
        <w:t>)</w:t>
      </w:r>
      <w:r w:rsidRPr="00DF562A">
        <w:rPr>
          <w:szCs w:val="28"/>
        </w:rPr>
        <w:t xml:space="preserve"> Chair proceeding with running the meeting.</w:t>
      </w:r>
    </w:p>
    <w:p w14:paraId="060D33B5" w14:textId="77777777" w:rsidR="007E6CED" w:rsidRDefault="007E6CED" w:rsidP="007E6CED">
      <w:pPr>
        <w:ind w:left="720"/>
        <w:rPr>
          <w:szCs w:val="28"/>
        </w:rPr>
      </w:pPr>
    </w:p>
    <w:p w14:paraId="4FEB6F59" w14:textId="02BBCE56" w:rsidR="00925A81" w:rsidRDefault="00925A81" w:rsidP="00925A81">
      <w:pPr>
        <w:ind w:left="720"/>
        <w:rPr>
          <w:szCs w:val="28"/>
          <w:lang w:eastAsia="zh-CN"/>
        </w:rPr>
      </w:pPr>
      <w:r>
        <w:rPr>
          <w:szCs w:val="28"/>
          <w:lang w:eastAsia="zh-CN"/>
        </w:rPr>
        <w:t xml:space="preserve">Bin Qian (Huawei) presented “CIR </w:t>
      </w:r>
      <w:r w:rsidRPr="00925A81">
        <w:rPr>
          <w:szCs w:val="28"/>
          <w:lang w:eastAsia="zh-CN"/>
        </w:rPr>
        <w:t>feedback scheme for UWB sensing</w:t>
      </w:r>
      <w:r>
        <w:rPr>
          <w:szCs w:val="28"/>
          <w:lang w:eastAsia="zh-CN"/>
        </w:rPr>
        <w:t>”</w:t>
      </w:r>
    </w:p>
    <w:p w14:paraId="161B9A8D" w14:textId="4A48B32C" w:rsidR="00925A81" w:rsidRPr="002E3882" w:rsidRDefault="00925A81" w:rsidP="00925A81">
      <w:pPr>
        <w:ind w:left="720"/>
        <w:rPr>
          <w:i/>
          <w:iCs/>
          <w:szCs w:val="28"/>
        </w:rPr>
      </w:pPr>
      <w:r w:rsidRPr="002E3882">
        <w:rPr>
          <w:i/>
          <w:iCs/>
          <w:szCs w:val="28"/>
        </w:rPr>
        <w:t>(doc. # 15-22-0</w:t>
      </w:r>
      <w:r>
        <w:rPr>
          <w:i/>
          <w:iCs/>
          <w:szCs w:val="28"/>
        </w:rPr>
        <w:t>155</w:t>
      </w:r>
      <w:r w:rsidRPr="002E3882">
        <w:rPr>
          <w:i/>
          <w:iCs/>
          <w:szCs w:val="28"/>
        </w:rPr>
        <w:t>-0</w:t>
      </w:r>
      <w:r>
        <w:rPr>
          <w:i/>
          <w:iCs/>
          <w:szCs w:val="28"/>
        </w:rPr>
        <w:t>0</w:t>
      </w:r>
      <w:r w:rsidRPr="002E3882">
        <w:rPr>
          <w:i/>
          <w:iCs/>
          <w:szCs w:val="28"/>
        </w:rPr>
        <w:t>-04ab)</w:t>
      </w:r>
    </w:p>
    <w:p w14:paraId="16ABAA04" w14:textId="2A5B8523" w:rsidR="00925A81" w:rsidRDefault="00925A81" w:rsidP="00925A81">
      <w:pPr>
        <w:ind w:left="720"/>
        <w:rPr>
          <w:szCs w:val="28"/>
        </w:rPr>
      </w:pPr>
      <w:r w:rsidRPr="00BE11A9">
        <w:rPr>
          <w:szCs w:val="28"/>
        </w:rPr>
        <w:t>This presentation</w:t>
      </w:r>
      <w:r>
        <w:rPr>
          <w:szCs w:val="28"/>
        </w:rPr>
        <w:t xml:space="preserve"> proposes CIR feedback procedure and CIR compression methods.</w:t>
      </w:r>
    </w:p>
    <w:p w14:paraId="52A60DA7" w14:textId="77777777" w:rsidR="00925A81" w:rsidRPr="002E3882" w:rsidRDefault="00925A81" w:rsidP="00925A81">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p>
    <w:p w14:paraId="7A86DC94" w14:textId="6A8CA40F" w:rsidR="00B132C9" w:rsidRDefault="00B132C9" w:rsidP="00925A81">
      <w:pPr>
        <w:pStyle w:val="ad"/>
        <w:numPr>
          <w:ilvl w:val="0"/>
          <w:numId w:val="9"/>
        </w:numPr>
        <w:rPr>
          <w:szCs w:val="28"/>
        </w:rPr>
      </w:pPr>
      <w:r>
        <w:rPr>
          <w:szCs w:val="28"/>
          <w:lang w:eastAsia="zh-CN"/>
        </w:rPr>
        <w:t>Details of sensing CIR report procedure and formats</w:t>
      </w:r>
    </w:p>
    <w:p w14:paraId="307ECF4F" w14:textId="5F0C2C41" w:rsidR="00B132C9" w:rsidRDefault="00642C56" w:rsidP="00925A81">
      <w:pPr>
        <w:pStyle w:val="ad"/>
        <w:numPr>
          <w:ilvl w:val="0"/>
          <w:numId w:val="9"/>
        </w:numPr>
        <w:rPr>
          <w:szCs w:val="28"/>
        </w:rPr>
      </w:pPr>
      <w:r>
        <w:rPr>
          <w:rFonts w:hint="eastAsia"/>
          <w:szCs w:val="28"/>
          <w:lang w:eastAsia="zh-CN"/>
        </w:rPr>
        <w:t>A</w:t>
      </w:r>
      <w:r>
        <w:rPr>
          <w:szCs w:val="28"/>
          <w:lang w:eastAsia="zh-CN"/>
        </w:rPr>
        <w:t>pplications of CIR reports compression</w:t>
      </w:r>
    </w:p>
    <w:p w14:paraId="620E7202" w14:textId="77777777" w:rsidR="00925A81" w:rsidRDefault="00925A81" w:rsidP="007E6CED">
      <w:pPr>
        <w:ind w:left="720"/>
        <w:rPr>
          <w:szCs w:val="28"/>
        </w:rPr>
      </w:pPr>
    </w:p>
    <w:p w14:paraId="5F38A219" w14:textId="29D83B71" w:rsidR="00925A81" w:rsidRDefault="00642C56" w:rsidP="007E6CED">
      <w:pPr>
        <w:ind w:left="720"/>
        <w:rPr>
          <w:szCs w:val="28"/>
          <w:lang w:eastAsia="zh-CN"/>
        </w:rPr>
      </w:pPr>
      <w:r>
        <w:rPr>
          <w:rFonts w:hint="eastAsia"/>
          <w:szCs w:val="28"/>
          <w:lang w:eastAsia="zh-CN"/>
        </w:rPr>
        <w:t>P</w:t>
      </w:r>
      <w:r>
        <w:rPr>
          <w:szCs w:val="28"/>
          <w:lang w:eastAsia="zh-CN"/>
        </w:rPr>
        <w:t>ooria Pakrooh (Qualcomm) presented “</w:t>
      </w:r>
      <w:r w:rsidRPr="00642C56">
        <w:rPr>
          <w:szCs w:val="28"/>
          <w:lang w:eastAsia="zh-CN"/>
        </w:rPr>
        <w:t>Discussion on UWB sensing report</w:t>
      </w:r>
      <w:r>
        <w:rPr>
          <w:szCs w:val="28"/>
          <w:lang w:eastAsia="zh-CN"/>
        </w:rPr>
        <w:t>”</w:t>
      </w:r>
    </w:p>
    <w:p w14:paraId="05CF11AA" w14:textId="4898C013" w:rsidR="00642C56" w:rsidRPr="002E3882" w:rsidRDefault="00642C56" w:rsidP="00642C56">
      <w:pPr>
        <w:ind w:left="720"/>
        <w:rPr>
          <w:i/>
          <w:iCs/>
          <w:szCs w:val="28"/>
        </w:rPr>
      </w:pPr>
      <w:r w:rsidRPr="002E3882">
        <w:rPr>
          <w:i/>
          <w:iCs/>
          <w:szCs w:val="28"/>
        </w:rPr>
        <w:t>(doc. # 15-22-0</w:t>
      </w:r>
      <w:r>
        <w:rPr>
          <w:i/>
          <w:iCs/>
          <w:szCs w:val="28"/>
        </w:rPr>
        <w:t>170</w:t>
      </w:r>
      <w:r w:rsidRPr="002E3882">
        <w:rPr>
          <w:i/>
          <w:iCs/>
          <w:szCs w:val="28"/>
        </w:rPr>
        <w:t>-0</w:t>
      </w:r>
      <w:r>
        <w:rPr>
          <w:i/>
          <w:iCs/>
          <w:szCs w:val="28"/>
        </w:rPr>
        <w:t>0</w:t>
      </w:r>
      <w:r w:rsidRPr="002E3882">
        <w:rPr>
          <w:i/>
          <w:iCs/>
          <w:szCs w:val="28"/>
        </w:rPr>
        <w:t>-04ab)</w:t>
      </w:r>
    </w:p>
    <w:p w14:paraId="03CA0954" w14:textId="13A31820" w:rsidR="00992525" w:rsidRDefault="00992525" w:rsidP="00992525">
      <w:pPr>
        <w:ind w:left="720"/>
        <w:rPr>
          <w:szCs w:val="28"/>
        </w:rPr>
      </w:pPr>
      <w:r w:rsidRPr="00BE11A9">
        <w:rPr>
          <w:szCs w:val="28"/>
        </w:rPr>
        <w:t>This presentation</w:t>
      </w:r>
      <w:r>
        <w:rPr>
          <w:szCs w:val="28"/>
        </w:rPr>
        <w:t xml:space="preserve"> discusses details of CIR window and CIR report for sensing.</w:t>
      </w:r>
    </w:p>
    <w:p w14:paraId="78D4997A" w14:textId="77777777" w:rsidR="00992525" w:rsidRPr="002E3882" w:rsidRDefault="00992525" w:rsidP="00992525">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p>
    <w:p w14:paraId="1AAF7E17" w14:textId="30CE1624" w:rsidR="00925A81" w:rsidRDefault="00992525" w:rsidP="00992525">
      <w:pPr>
        <w:pStyle w:val="ad"/>
        <w:numPr>
          <w:ilvl w:val="0"/>
          <w:numId w:val="9"/>
        </w:numPr>
        <w:rPr>
          <w:szCs w:val="28"/>
        </w:rPr>
      </w:pPr>
      <w:r>
        <w:rPr>
          <w:szCs w:val="28"/>
          <w:lang w:eastAsia="zh-CN"/>
        </w:rPr>
        <w:t>Antennas and RF chain calibration in the content of CIR report</w:t>
      </w:r>
    </w:p>
    <w:p w14:paraId="2BF9FBAC" w14:textId="03FF417F" w:rsidR="00992525" w:rsidRDefault="001B036A" w:rsidP="00992525">
      <w:pPr>
        <w:pStyle w:val="ad"/>
        <w:numPr>
          <w:ilvl w:val="0"/>
          <w:numId w:val="9"/>
        </w:numPr>
        <w:rPr>
          <w:szCs w:val="28"/>
        </w:rPr>
      </w:pPr>
      <w:r>
        <w:rPr>
          <w:rFonts w:hint="eastAsia"/>
          <w:szCs w:val="28"/>
          <w:lang w:eastAsia="zh-CN"/>
        </w:rPr>
        <w:t>T</w:t>
      </w:r>
      <w:r w:rsidR="00546640">
        <w:rPr>
          <w:szCs w:val="28"/>
          <w:lang w:eastAsia="zh-CN"/>
        </w:rPr>
        <w:t>iming accuracy, interpolation and</w:t>
      </w:r>
      <w:r>
        <w:rPr>
          <w:szCs w:val="28"/>
          <w:lang w:eastAsia="zh-CN"/>
        </w:rPr>
        <w:t xml:space="preserve"> </w:t>
      </w:r>
      <w:proofErr w:type="spellStart"/>
      <w:r>
        <w:rPr>
          <w:szCs w:val="28"/>
          <w:lang w:eastAsia="zh-CN"/>
        </w:rPr>
        <w:t>deconvolution</w:t>
      </w:r>
      <w:proofErr w:type="spellEnd"/>
    </w:p>
    <w:p w14:paraId="1479B6E3" w14:textId="3E1F8FE0" w:rsidR="001B036A" w:rsidRDefault="001B036A" w:rsidP="00992525">
      <w:pPr>
        <w:pStyle w:val="ad"/>
        <w:numPr>
          <w:ilvl w:val="0"/>
          <w:numId w:val="9"/>
        </w:numPr>
        <w:rPr>
          <w:szCs w:val="28"/>
        </w:rPr>
      </w:pPr>
      <w:r>
        <w:rPr>
          <w:rFonts w:hint="eastAsia"/>
          <w:szCs w:val="28"/>
          <w:lang w:eastAsia="zh-CN"/>
        </w:rPr>
        <w:t>C</w:t>
      </w:r>
      <w:r>
        <w:rPr>
          <w:szCs w:val="28"/>
          <w:lang w:eastAsia="zh-CN"/>
        </w:rPr>
        <w:t>IR window size</w:t>
      </w:r>
      <w:r w:rsidR="005B517A">
        <w:rPr>
          <w:szCs w:val="28"/>
          <w:lang w:eastAsia="zh-CN"/>
        </w:rPr>
        <w:t xml:space="preserve">, </w:t>
      </w:r>
      <w:r w:rsidR="00546640">
        <w:rPr>
          <w:szCs w:val="28"/>
          <w:lang w:eastAsia="zh-CN"/>
        </w:rPr>
        <w:t>d</w:t>
      </w:r>
      <w:r w:rsidR="005B517A">
        <w:rPr>
          <w:szCs w:val="28"/>
          <w:lang w:eastAsia="zh-CN"/>
        </w:rPr>
        <w:t>ynamic range</w:t>
      </w:r>
    </w:p>
    <w:p w14:paraId="04162407" w14:textId="77777777" w:rsidR="00992525" w:rsidRDefault="00992525" w:rsidP="007E6CED">
      <w:pPr>
        <w:ind w:left="720"/>
        <w:rPr>
          <w:szCs w:val="28"/>
        </w:rPr>
      </w:pPr>
    </w:p>
    <w:p w14:paraId="5E8C0ED9" w14:textId="45ED5F6E" w:rsidR="001B036A" w:rsidRDefault="005B517A" w:rsidP="001B036A">
      <w:pPr>
        <w:ind w:left="720"/>
        <w:rPr>
          <w:szCs w:val="28"/>
          <w:lang w:eastAsia="zh-CN"/>
        </w:rPr>
      </w:pPr>
      <w:r>
        <w:rPr>
          <w:szCs w:val="28"/>
          <w:lang w:eastAsia="zh-CN"/>
        </w:rPr>
        <w:t>Bin Tian</w:t>
      </w:r>
      <w:r w:rsidR="001B036A">
        <w:rPr>
          <w:szCs w:val="28"/>
          <w:lang w:eastAsia="zh-CN"/>
        </w:rPr>
        <w:t xml:space="preserve"> (Qualcomm) presented “</w:t>
      </w:r>
      <w:r w:rsidRPr="005B517A">
        <w:rPr>
          <w:szCs w:val="28"/>
          <w:lang w:eastAsia="zh-CN"/>
        </w:rPr>
        <w:t>Discussion on NB assisted UWB</w:t>
      </w:r>
      <w:r w:rsidR="001B036A">
        <w:rPr>
          <w:szCs w:val="28"/>
          <w:lang w:eastAsia="zh-CN"/>
        </w:rPr>
        <w:t>”</w:t>
      </w:r>
    </w:p>
    <w:p w14:paraId="3E22842F" w14:textId="38B94373" w:rsidR="001B036A" w:rsidRPr="002E3882" w:rsidRDefault="001B036A" w:rsidP="001B036A">
      <w:pPr>
        <w:ind w:left="720"/>
        <w:rPr>
          <w:i/>
          <w:iCs/>
          <w:szCs w:val="28"/>
        </w:rPr>
      </w:pPr>
      <w:r w:rsidRPr="002E3882">
        <w:rPr>
          <w:i/>
          <w:iCs/>
          <w:szCs w:val="28"/>
        </w:rPr>
        <w:lastRenderedPageBreak/>
        <w:t>(doc. # 15-22-0</w:t>
      </w:r>
      <w:r>
        <w:rPr>
          <w:i/>
          <w:iCs/>
          <w:szCs w:val="28"/>
        </w:rPr>
        <w:t>1</w:t>
      </w:r>
      <w:r w:rsidR="005B517A">
        <w:rPr>
          <w:i/>
          <w:iCs/>
          <w:szCs w:val="28"/>
        </w:rPr>
        <w:t>56</w:t>
      </w:r>
      <w:r w:rsidRPr="002E3882">
        <w:rPr>
          <w:i/>
          <w:iCs/>
          <w:szCs w:val="28"/>
        </w:rPr>
        <w:t>-0</w:t>
      </w:r>
      <w:r>
        <w:rPr>
          <w:i/>
          <w:iCs/>
          <w:szCs w:val="28"/>
        </w:rPr>
        <w:t>0</w:t>
      </w:r>
      <w:r w:rsidRPr="002E3882">
        <w:rPr>
          <w:i/>
          <w:iCs/>
          <w:szCs w:val="28"/>
        </w:rPr>
        <w:t>-04ab)</w:t>
      </w:r>
    </w:p>
    <w:p w14:paraId="41585374" w14:textId="58F468E2" w:rsidR="001B036A" w:rsidRDefault="005B517A" w:rsidP="007E6CED">
      <w:pPr>
        <w:ind w:left="720"/>
        <w:rPr>
          <w:szCs w:val="28"/>
        </w:rPr>
      </w:pPr>
      <w:r w:rsidRPr="00BE11A9">
        <w:rPr>
          <w:szCs w:val="28"/>
        </w:rPr>
        <w:t>This presentation</w:t>
      </w:r>
      <w:r>
        <w:rPr>
          <w:szCs w:val="28"/>
        </w:rPr>
        <w:t xml:space="preserve"> discusses</w:t>
      </w:r>
      <w:r w:rsidR="00916393">
        <w:rPr>
          <w:szCs w:val="28"/>
        </w:rPr>
        <w:t xml:space="preserve"> on the coexistence of NB, options of signaling to assist UWB, etc.</w:t>
      </w:r>
    </w:p>
    <w:p w14:paraId="7F1AEE54" w14:textId="77777777" w:rsidR="00916393" w:rsidRPr="002E3882" w:rsidRDefault="00916393" w:rsidP="00916393">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p>
    <w:p w14:paraId="4735FFFB" w14:textId="46D68F04" w:rsidR="00916393" w:rsidRDefault="00901A2B" w:rsidP="00916393">
      <w:pPr>
        <w:pStyle w:val="ad"/>
        <w:numPr>
          <w:ilvl w:val="0"/>
          <w:numId w:val="9"/>
        </w:numPr>
        <w:rPr>
          <w:szCs w:val="28"/>
        </w:rPr>
      </w:pPr>
      <w:r>
        <w:rPr>
          <w:szCs w:val="28"/>
          <w:lang w:eastAsia="zh-CN"/>
        </w:rPr>
        <w:t>Open interface for multiple technologies</w:t>
      </w:r>
    </w:p>
    <w:p w14:paraId="1F0036D1" w14:textId="24B74777" w:rsidR="00916393" w:rsidRDefault="00916393" w:rsidP="00916393">
      <w:pPr>
        <w:pStyle w:val="ad"/>
        <w:numPr>
          <w:ilvl w:val="0"/>
          <w:numId w:val="9"/>
        </w:numPr>
        <w:rPr>
          <w:szCs w:val="28"/>
        </w:rPr>
      </w:pPr>
      <w:r>
        <w:rPr>
          <w:szCs w:val="28"/>
          <w:lang w:eastAsia="zh-CN"/>
        </w:rPr>
        <w:t>Duration of SHR and preambles</w:t>
      </w:r>
    </w:p>
    <w:p w14:paraId="263D6E75" w14:textId="39977B86" w:rsidR="00916393" w:rsidRDefault="00901A2B" w:rsidP="00916393">
      <w:pPr>
        <w:pStyle w:val="ad"/>
        <w:numPr>
          <w:ilvl w:val="0"/>
          <w:numId w:val="9"/>
        </w:numPr>
        <w:rPr>
          <w:szCs w:val="28"/>
        </w:rPr>
      </w:pPr>
      <w:r>
        <w:rPr>
          <w:rFonts w:hint="eastAsia"/>
          <w:szCs w:val="28"/>
          <w:lang w:eastAsia="zh-CN"/>
        </w:rPr>
        <w:t>C</w:t>
      </w:r>
      <w:r>
        <w:rPr>
          <w:szCs w:val="28"/>
          <w:lang w:eastAsia="zh-CN"/>
        </w:rPr>
        <w:t>oexistence with other technologies in UNII-3</w:t>
      </w:r>
    </w:p>
    <w:p w14:paraId="5AA2FB81" w14:textId="2EC30AD3" w:rsidR="00901A2B" w:rsidRDefault="00901A2B" w:rsidP="00916393">
      <w:pPr>
        <w:pStyle w:val="ad"/>
        <w:numPr>
          <w:ilvl w:val="0"/>
          <w:numId w:val="9"/>
        </w:numPr>
        <w:rPr>
          <w:szCs w:val="28"/>
        </w:rPr>
      </w:pPr>
      <w:r>
        <w:rPr>
          <w:rFonts w:hint="eastAsia"/>
          <w:szCs w:val="28"/>
          <w:lang w:eastAsia="zh-CN"/>
        </w:rPr>
        <w:t>H</w:t>
      </w:r>
      <w:r>
        <w:rPr>
          <w:szCs w:val="28"/>
          <w:lang w:eastAsia="zh-CN"/>
        </w:rPr>
        <w:t>ow to define the details of initial synchronization</w:t>
      </w:r>
    </w:p>
    <w:p w14:paraId="0B82FB40" w14:textId="60E2641F" w:rsidR="00901A2B" w:rsidRDefault="00901A2B" w:rsidP="00916393">
      <w:pPr>
        <w:pStyle w:val="ad"/>
        <w:numPr>
          <w:ilvl w:val="0"/>
          <w:numId w:val="9"/>
        </w:numPr>
        <w:rPr>
          <w:szCs w:val="28"/>
        </w:rPr>
      </w:pPr>
      <w:r>
        <w:rPr>
          <w:szCs w:val="28"/>
          <w:lang w:eastAsia="zh-CN"/>
        </w:rPr>
        <w:t>Additional complexity to have many choices</w:t>
      </w:r>
    </w:p>
    <w:p w14:paraId="74866680" w14:textId="77777777" w:rsidR="001B036A" w:rsidRDefault="001B036A" w:rsidP="007E6CED">
      <w:pPr>
        <w:ind w:left="720"/>
        <w:rPr>
          <w:szCs w:val="28"/>
        </w:rPr>
      </w:pPr>
    </w:p>
    <w:p w14:paraId="7BB85607" w14:textId="5926F356" w:rsidR="00AB7301" w:rsidRPr="006C3CD5" w:rsidRDefault="00AB7301" w:rsidP="00AB7301">
      <w:pPr>
        <w:spacing w:before="120"/>
      </w:pPr>
      <w:r w:rsidRPr="006C3CD5">
        <w:t xml:space="preserve">Chair recessed the mtg. @ </w:t>
      </w:r>
      <w:r w:rsidR="00901A2B">
        <w:t>7</w:t>
      </w:r>
      <w:r>
        <w:t>:</w:t>
      </w:r>
      <w:r w:rsidR="00901A2B">
        <w:t>04</w:t>
      </w:r>
      <w:r>
        <w:t>p</w:t>
      </w:r>
      <w:r w:rsidRPr="006C3CD5">
        <w:t>m</w:t>
      </w:r>
      <w:r w:rsidR="003C27C1">
        <w:t xml:space="preserve"> ET, u</w:t>
      </w:r>
      <w:r w:rsidRPr="006C3CD5">
        <w:t xml:space="preserve">ntil </w:t>
      </w:r>
      <w:r w:rsidR="00901A2B">
        <w:t>Fri</w:t>
      </w:r>
      <w:r w:rsidRPr="006C3CD5">
        <w:t xml:space="preserve">. </w:t>
      </w:r>
      <w:r>
        <w:t>A</w:t>
      </w:r>
      <w:r w:rsidRPr="006C3CD5">
        <w:t>M</w:t>
      </w:r>
      <w:r w:rsidR="00901A2B">
        <w:t>2</w:t>
      </w:r>
      <w:r>
        <w:t>.</w:t>
      </w:r>
    </w:p>
    <w:p w14:paraId="5A1E1712" w14:textId="77777777" w:rsidR="00DE6131" w:rsidRDefault="00DE6131" w:rsidP="00DE6131">
      <w:pPr>
        <w:rPr>
          <w:rFonts w:ascii="Arial" w:hAnsi="Arial"/>
          <w:b/>
          <w:kern w:val="28"/>
          <w:sz w:val="28"/>
        </w:rPr>
      </w:pPr>
      <w:r>
        <w:br w:type="page"/>
      </w:r>
    </w:p>
    <w:p w14:paraId="4712764C" w14:textId="105CA126" w:rsidR="00223A21" w:rsidRPr="00100352" w:rsidRDefault="00223A21" w:rsidP="00223A21">
      <w:pPr>
        <w:pStyle w:val="1"/>
      </w:pPr>
      <w:r>
        <w:lastRenderedPageBreak/>
        <w:t>Friday</w:t>
      </w:r>
      <w:r w:rsidRPr="00664E7D">
        <w:t xml:space="preserve">, </w:t>
      </w:r>
      <w:r>
        <w:t>11 March</w:t>
      </w:r>
      <w:r w:rsidRPr="00664E7D">
        <w:t xml:space="preserve"> 20</w:t>
      </w:r>
      <w:r>
        <w:t>22 – AM2</w:t>
      </w:r>
    </w:p>
    <w:p w14:paraId="2A510DF7" w14:textId="77777777" w:rsidR="00223A21" w:rsidRDefault="00223A21" w:rsidP="00223A21">
      <w:pPr>
        <w:rPr>
          <w:b/>
          <w:szCs w:val="28"/>
        </w:rPr>
      </w:pPr>
    </w:p>
    <w:p w14:paraId="029173BB" w14:textId="77777777" w:rsidR="00223A21" w:rsidRPr="00771873" w:rsidRDefault="00223A21" w:rsidP="00223A21">
      <w:pPr>
        <w:rPr>
          <w:b/>
          <w:sz w:val="26"/>
          <w:szCs w:val="26"/>
        </w:rPr>
      </w:pPr>
      <w:r w:rsidRPr="00771873">
        <w:rPr>
          <w:b/>
          <w:sz w:val="26"/>
          <w:szCs w:val="26"/>
        </w:rPr>
        <w:t>Opening</w:t>
      </w:r>
    </w:p>
    <w:p w14:paraId="21118CDA" w14:textId="2072BE11" w:rsidR="00223A21" w:rsidRDefault="00223A21" w:rsidP="00223A21">
      <w:pPr>
        <w:ind w:left="990" w:hanging="990"/>
        <w:rPr>
          <w:szCs w:val="28"/>
        </w:rPr>
      </w:pPr>
      <w:r>
        <w:rPr>
          <w:b/>
          <w:szCs w:val="28"/>
        </w:rPr>
        <w:t>11</w:t>
      </w:r>
      <w:r w:rsidRPr="00664E7D">
        <w:rPr>
          <w:b/>
          <w:szCs w:val="28"/>
        </w:rPr>
        <w:t>:</w:t>
      </w:r>
      <w:r>
        <w:rPr>
          <w:b/>
          <w:szCs w:val="28"/>
        </w:rPr>
        <w:t>11</w:t>
      </w:r>
      <w:r w:rsidRPr="00664E7D">
        <w:rPr>
          <w:b/>
          <w:szCs w:val="28"/>
        </w:rPr>
        <w:t xml:space="preserve"> </w:t>
      </w:r>
      <w:r>
        <w:rPr>
          <w:b/>
          <w:szCs w:val="28"/>
        </w:rPr>
        <w:t>P</w:t>
      </w:r>
      <w:r w:rsidRPr="00664E7D">
        <w:rPr>
          <w:b/>
          <w:szCs w:val="28"/>
        </w:rPr>
        <w:t>M</w:t>
      </w:r>
      <w:r w:rsidR="003C27C1">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15-22</w:t>
      </w:r>
      <w:r w:rsidRPr="00180FA1">
        <w:rPr>
          <w:i/>
          <w:iCs/>
          <w:szCs w:val="28"/>
        </w:rPr>
        <w:t>-0</w:t>
      </w:r>
      <w:r>
        <w:rPr>
          <w:i/>
          <w:iCs/>
          <w:szCs w:val="28"/>
        </w:rPr>
        <w:t>139</w:t>
      </w:r>
      <w:r w:rsidRPr="00180FA1">
        <w:rPr>
          <w:i/>
          <w:iCs/>
          <w:szCs w:val="28"/>
        </w:rPr>
        <w:t>-0</w:t>
      </w:r>
      <w:r>
        <w:rPr>
          <w:i/>
          <w:iCs/>
          <w:szCs w:val="28"/>
        </w:rPr>
        <w:t>1</w:t>
      </w:r>
      <w:r w:rsidRPr="00180FA1">
        <w:rPr>
          <w:i/>
          <w:iCs/>
          <w:szCs w:val="28"/>
        </w:rPr>
        <w:t>-04ab</w:t>
      </w:r>
      <w:r w:rsidRPr="00664E7D">
        <w:rPr>
          <w:szCs w:val="28"/>
        </w:rPr>
        <w:t>)</w:t>
      </w:r>
    </w:p>
    <w:p w14:paraId="3955385A" w14:textId="484523DB" w:rsidR="00223A21" w:rsidRDefault="00223A21" w:rsidP="00223A21">
      <w:pPr>
        <w:pStyle w:val="ad"/>
        <w:numPr>
          <w:ilvl w:val="0"/>
          <w:numId w:val="2"/>
        </w:numPr>
        <w:spacing w:before="120"/>
        <w:rPr>
          <w:szCs w:val="28"/>
        </w:rPr>
      </w:pPr>
      <w:r>
        <w:rPr>
          <w:szCs w:val="28"/>
        </w:rPr>
        <w:t>&gt;</w:t>
      </w:r>
      <w:r w:rsidR="003D57B8">
        <w:rPr>
          <w:szCs w:val="28"/>
        </w:rPr>
        <w:t>7</w:t>
      </w:r>
      <w:r>
        <w:rPr>
          <w:szCs w:val="28"/>
        </w:rPr>
        <w:t>0</w:t>
      </w:r>
      <w:r w:rsidRPr="00FE510D">
        <w:rPr>
          <w:szCs w:val="28"/>
        </w:rPr>
        <w:t xml:space="preserve"> attendees joined the meeting</w:t>
      </w:r>
    </w:p>
    <w:p w14:paraId="155FA52C" w14:textId="77777777" w:rsidR="00223A21" w:rsidRPr="00B87386" w:rsidRDefault="00223A21" w:rsidP="00223A21">
      <w:pPr>
        <w:spacing w:before="120"/>
        <w:rPr>
          <w:szCs w:val="28"/>
        </w:rPr>
      </w:pPr>
      <w:r w:rsidRPr="00501CE5">
        <w:rPr>
          <w:szCs w:val="28"/>
        </w:rPr>
        <w:t xml:space="preserve">Chair reminded the group of registration for 802 LMSC and wireless </w:t>
      </w:r>
      <w:r w:rsidRPr="00501CE5">
        <w:rPr>
          <w:rFonts w:hint="eastAsia"/>
          <w:szCs w:val="28"/>
        </w:rPr>
        <w:t>plenary</w:t>
      </w:r>
      <w:r w:rsidRPr="00501CE5">
        <w:rPr>
          <w:szCs w:val="28"/>
        </w:rPr>
        <w:t>.</w:t>
      </w:r>
    </w:p>
    <w:p w14:paraId="11503F9C" w14:textId="77777777" w:rsidR="00223A21" w:rsidRPr="00DA1AF9" w:rsidRDefault="00223A21" w:rsidP="00223A21">
      <w:pPr>
        <w:pStyle w:val="2"/>
        <w:rPr>
          <w:sz w:val="24"/>
          <w:szCs w:val="24"/>
        </w:rPr>
      </w:pPr>
      <w:r w:rsidRPr="00DA1AF9">
        <w:rPr>
          <w:sz w:val="24"/>
          <w:szCs w:val="24"/>
        </w:rPr>
        <w:t>Legal</w:t>
      </w:r>
    </w:p>
    <w:p w14:paraId="4EA5071B" w14:textId="77777777" w:rsidR="00223A21" w:rsidRDefault="00223A21" w:rsidP="00223A2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C0E82EF" w14:textId="77777777" w:rsidR="00223A21" w:rsidRPr="004E511E" w:rsidRDefault="00223A21" w:rsidP="00223A21">
      <w:pPr>
        <w:pStyle w:val="ad"/>
        <w:numPr>
          <w:ilvl w:val="0"/>
          <w:numId w:val="2"/>
        </w:numPr>
        <w:spacing w:before="120"/>
        <w:rPr>
          <w:szCs w:val="28"/>
        </w:rPr>
      </w:pPr>
      <w:r w:rsidRPr="004E511E">
        <w:rPr>
          <w:szCs w:val="28"/>
        </w:rPr>
        <w:t xml:space="preserve">IEEE-SA patent policy </w:t>
      </w:r>
    </w:p>
    <w:p w14:paraId="43C1C26C" w14:textId="77777777" w:rsidR="00223A21" w:rsidRPr="004E511E" w:rsidRDefault="00223A21" w:rsidP="00223A21">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B4C7A87" w14:textId="77777777" w:rsidR="00223A21" w:rsidRPr="004E511E" w:rsidRDefault="00223A21" w:rsidP="00223A21">
      <w:pPr>
        <w:pStyle w:val="ad"/>
        <w:numPr>
          <w:ilvl w:val="1"/>
          <w:numId w:val="2"/>
        </w:numPr>
        <w:outlineLvl w:val="0"/>
        <w:rPr>
          <w:szCs w:val="28"/>
        </w:rPr>
      </w:pPr>
      <w:r w:rsidRPr="004E511E">
        <w:rPr>
          <w:szCs w:val="28"/>
        </w:rPr>
        <w:t>No essential patent claims were brought forth</w:t>
      </w:r>
    </w:p>
    <w:p w14:paraId="40059051" w14:textId="77777777" w:rsidR="00223A21" w:rsidRPr="004E511E" w:rsidRDefault="00223A21" w:rsidP="00223A21">
      <w:pPr>
        <w:pStyle w:val="ad"/>
        <w:numPr>
          <w:ilvl w:val="0"/>
          <w:numId w:val="2"/>
        </w:numPr>
        <w:outlineLvl w:val="0"/>
        <w:rPr>
          <w:szCs w:val="28"/>
        </w:rPr>
      </w:pPr>
      <w:r w:rsidRPr="004E511E">
        <w:rPr>
          <w:szCs w:val="28"/>
        </w:rPr>
        <w:t>IEEE Anti-Trust statement</w:t>
      </w:r>
    </w:p>
    <w:p w14:paraId="307E5642" w14:textId="77777777" w:rsidR="00223A21" w:rsidRDefault="00223A21" w:rsidP="00223A21">
      <w:pPr>
        <w:pStyle w:val="ad"/>
        <w:numPr>
          <w:ilvl w:val="0"/>
          <w:numId w:val="2"/>
        </w:numPr>
        <w:outlineLvl w:val="0"/>
        <w:rPr>
          <w:szCs w:val="28"/>
        </w:rPr>
      </w:pPr>
      <w:r w:rsidRPr="004E511E">
        <w:rPr>
          <w:szCs w:val="28"/>
        </w:rPr>
        <w:t>IEEE Copyright Policy, including Code of Ethics</w:t>
      </w:r>
    </w:p>
    <w:p w14:paraId="4E6F935D" w14:textId="77777777" w:rsidR="00223A21" w:rsidRPr="00925A81" w:rsidRDefault="00223A21" w:rsidP="00223A21">
      <w:pPr>
        <w:rPr>
          <w:szCs w:val="28"/>
        </w:rPr>
      </w:pPr>
    </w:p>
    <w:p w14:paraId="2975339F" w14:textId="77777777" w:rsidR="00223A21" w:rsidRPr="003B0063" w:rsidRDefault="00223A21" w:rsidP="00223A21">
      <w:pPr>
        <w:rPr>
          <w:rFonts w:ascii="Arial" w:hAnsi="Arial" w:cs="Arial"/>
          <w:b/>
          <w:sz w:val="26"/>
          <w:szCs w:val="26"/>
        </w:rPr>
      </w:pPr>
      <w:r>
        <w:rPr>
          <w:rFonts w:ascii="Arial" w:hAnsi="Arial" w:cs="Arial"/>
          <w:b/>
          <w:sz w:val="26"/>
          <w:szCs w:val="26"/>
        </w:rPr>
        <w:t>TG Meeting Activity</w:t>
      </w:r>
    </w:p>
    <w:p w14:paraId="2653CF8E" w14:textId="77777777" w:rsidR="00E93011" w:rsidRPr="00925A81" w:rsidRDefault="00E93011" w:rsidP="00E93011">
      <w:pPr>
        <w:ind w:left="720"/>
        <w:rPr>
          <w:szCs w:val="28"/>
        </w:rPr>
      </w:pPr>
      <w:r w:rsidRPr="00925A81">
        <w:rPr>
          <w:szCs w:val="28"/>
        </w:rPr>
        <w:t xml:space="preserve">Chair </w:t>
      </w:r>
      <w:r w:rsidRPr="00925A81">
        <w:rPr>
          <w:rFonts w:hint="eastAsia"/>
          <w:szCs w:val="28"/>
        </w:rPr>
        <w:t>reviewed</w:t>
      </w:r>
      <w:r w:rsidRPr="00925A81">
        <w:rPr>
          <w:szCs w:val="28"/>
        </w:rPr>
        <w:t xml:space="preserve"> the agenda (</w:t>
      </w:r>
      <w:r w:rsidRPr="00925A81">
        <w:rPr>
          <w:i/>
          <w:szCs w:val="28"/>
        </w:rPr>
        <w:t>doc. # 15-22-0114-05-04ab</w:t>
      </w:r>
      <w:r w:rsidRPr="00925A81">
        <w:rPr>
          <w:szCs w:val="28"/>
        </w:rPr>
        <w:t>)</w:t>
      </w:r>
      <w:r>
        <w:rPr>
          <w:szCs w:val="28"/>
        </w:rPr>
        <w:t xml:space="preserve"> and made changes to the agenda based on requests</w:t>
      </w:r>
      <w:r w:rsidRPr="00925A81">
        <w:rPr>
          <w:szCs w:val="28"/>
        </w:rPr>
        <w:t>, no one objected to approve the modified agenda. It was</w:t>
      </w:r>
      <w:r>
        <w:rPr>
          <w:szCs w:val="28"/>
        </w:rPr>
        <w:t xml:space="preserve"> approved by unanimous consent.</w:t>
      </w:r>
    </w:p>
    <w:p w14:paraId="0A1E6621" w14:textId="77777777" w:rsidR="00223A21" w:rsidRDefault="00223A21" w:rsidP="00223A21">
      <w:pPr>
        <w:ind w:left="720"/>
        <w:rPr>
          <w:szCs w:val="28"/>
        </w:rPr>
      </w:pPr>
    </w:p>
    <w:p w14:paraId="4B40B6D6" w14:textId="5136C0BA" w:rsidR="00223A21" w:rsidRDefault="00223A21" w:rsidP="00223A21">
      <w:pPr>
        <w:ind w:left="720"/>
        <w:rPr>
          <w:szCs w:val="28"/>
          <w:lang w:eastAsia="zh-CN"/>
        </w:rPr>
      </w:pPr>
      <w:proofErr w:type="spellStart"/>
      <w:r>
        <w:rPr>
          <w:szCs w:val="28"/>
          <w:lang w:eastAsia="zh-CN"/>
        </w:rPr>
        <w:t>Huan</w:t>
      </w:r>
      <w:proofErr w:type="spellEnd"/>
      <w:r>
        <w:rPr>
          <w:szCs w:val="28"/>
          <w:lang w:eastAsia="zh-CN"/>
        </w:rPr>
        <w:t>-Bang Li (NICT) presented “</w:t>
      </w:r>
      <w:r w:rsidRPr="00223A21">
        <w:rPr>
          <w:szCs w:val="28"/>
          <w:lang w:eastAsia="zh-CN"/>
        </w:rPr>
        <w:t>U-NII band status of Japan for consideration to NB-assisted UWB</w:t>
      </w:r>
      <w:r>
        <w:rPr>
          <w:szCs w:val="28"/>
          <w:lang w:eastAsia="zh-CN"/>
        </w:rPr>
        <w:t>”</w:t>
      </w:r>
    </w:p>
    <w:p w14:paraId="0CB30816" w14:textId="548096EA" w:rsidR="00223A21" w:rsidRPr="002E3882" w:rsidRDefault="00223A21" w:rsidP="00223A21">
      <w:pPr>
        <w:ind w:left="720"/>
        <w:rPr>
          <w:i/>
          <w:iCs/>
          <w:szCs w:val="28"/>
        </w:rPr>
      </w:pPr>
      <w:r w:rsidRPr="002E3882">
        <w:rPr>
          <w:i/>
          <w:iCs/>
          <w:szCs w:val="28"/>
        </w:rPr>
        <w:t>(doc. # 15-22-0</w:t>
      </w:r>
      <w:r>
        <w:rPr>
          <w:i/>
          <w:iCs/>
          <w:szCs w:val="28"/>
        </w:rPr>
        <w:t>174</w:t>
      </w:r>
      <w:r w:rsidRPr="002E3882">
        <w:rPr>
          <w:i/>
          <w:iCs/>
          <w:szCs w:val="28"/>
        </w:rPr>
        <w:t>-0</w:t>
      </w:r>
      <w:r>
        <w:rPr>
          <w:i/>
          <w:iCs/>
          <w:szCs w:val="28"/>
        </w:rPr>
        <w:t>1</w:t>
      </w:r>
      <w:r w:rsidRPr="002E3882">
        <w:rPr>
          <w:i/>
          <w:iCs/>
          <w:szCs w:val="28"/>
        </w:rPr>
        <w:t>-04ab)</w:t>
      </w:r>
    </w:p>
    <w:p w14:paraId="4B49ED63" w14:textId="39306C83" w:rsidR="00223A21" w:rsidRDefault="00223A21" w:rsidP="00223A21">
      <w:pPr>
        <w:ind w:left="720"/>
        <w:rPr>
          <w:szCs w:val="28"/>
        </w:rPr>
      </w:pPr>
      <w:r w:rsidRPr="00BE11A9">
        <w:rPr>
          <w:szCs w:val="28"/>
        </w:rPr>
        <w:t>This presentation</w:t>
      </w:r>
      <w:r>
        <w:rPr>
          <w:szCs w:val="28"/>
        </w:rPr>
        <w:t xml:space="preserve"> discusses feasible bands for narrow band in Japan.</w:t>
      </w:r>
    </w:p>
    <w:p w14:paraId="77E940F6" w14:textId="05BD9BF1" w:rsidR="00223A21" w:rsidRPr="003D57B8" w:rsidRDefault="00223A21" w:rsidP="003D57B8">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r w:rsidR="003D57B8">
        <w:rPr>
          <w:szCs w:val="28"/>
        </w:rPr>
        <w:t xml:space="preserve"> the information for more countries, UNII-5 details in Japan, etc.</w:t>
      </w:r>
    </w:p>
    <w:p w14:paraId="4A6E05D1" w14:textId="77777777" w:rsidR="00223A21" w:rsidRDefault="00223A21" w:rsidP="00223A21">
      <w:pPr>
        <w:ind w:left="720"/>
        <w:rPr>
          <w:szCs w:val="28"/>
        </w:rPr>
      </w:pPr>
    </w:p>
    <w:p w14:paraId="5614226C" w14:textId="472935FE" w:rsidR="003D57B8" w:rsidRDefault="003D57B8" w:rsidP="00223A21">
      <w:pPr>
        <w:ind w:left="720"/>
        <w:rPr>
          <w:szCs w:val="28"/>
          <w:lang w:eastAsia="zh-CN"/>
        </w:rPr>
      </w:pPr>
      <w:r>
        <w:rPr>
          <w:szCs w:val="28"/>
          <w:lang w:eastAsia="zh-CN"/>
        </w:rPr>
        <w:t xml:space="preserve">Dag T. </w:t>
      </w:r>
      <w:proofErr w:type="spellStart"/>
      <w:r>
        <w:rPr>
          <w:szCs w:val="28"/>
          <w:lang w:eastAsia="zh-CN"/>
        </w:rPr>
        <w:t>Wisland</w:t>
      </w:r>
      <w:proofErr w:type="spellEnd"/>
      <w:r>
        <w:rPr>
          <w:szCs w:val="28"/>
          <w:lang w:eastAsia="zh-CN"/>
        </w:rPr>
        <w:t xml:space="preserve"> </w:t>
      </w:r>
      <w:r>
        <w:rPr>
          <w:rFonts w:hint="eastAsia"/>
          <w:szCs w:val="28"/>
          <w:lang w:eastAsia="zh-CN"/>
        </w:rPr>
        <w:t>(</w:t>
      </w:r>
      <w:proofErr w:type="spellStart"/>
      <w:r>
        <w:rPr>
          <w:szCs w:val="28"/>
          <w:lang w:eastAsia="zh-CN"/>
        </w:rPr>
        <w:t>Novelda</w:t>
      </w:r>
      <w:proofErr w:type="spellEnd"/>
      <w:r>
        <w:rPr>
          <w:szCs w:val="28"/>
          <w:lang w:eastAsia="zh-CN"/>
        </w:rPr>
        <w:t xml:space="preserve"> AS)</w:t>
      </w:r>
      <w:r w:rsidR="00B235F1">
        <w:rPr>
          <w:szCs w:val="28"/>
          <w:lang w:eastAsia="zh-CN"/>
        </w:rPr>
        <w:t xml:space="preserve"> and Frank Leung (NXP)</w:t>
      </w:r>
      <w:r>
        <w:rPr>
          <w:szCs w:val="28"/>
          <w:lang w:eastAsia="zh-CN"/>
        </w:rPr>
        <w:t xml:space="preserve"> presented “</w:t>
      </w:r>
      <w:r w:rsidRPr="003D57B8">
        <w:rPr>
          <w:szCs w:val="28"/>
          <w:lang w:eastAsia="zh-CN"/>
        </w:rPr>
        <w:t>Sensing Device</w:t>
      </w:r>
      <w:r>
        <w:rPr>
          <w:szCs w:val="28"/>
          <w:lang w:eastAsia="zh-CN"/>
        </w:rPr>
        <w:t>”</w:t>
      </w:r>
    </w:p>
    <w:p w14:paraId="4A804CC7" w14:textId="4986957D" w:rsidR="003D57B8" w:rsidRPr="002E3882" w:rsidRDefault="003D57B8" w:rsidP="003D57B8">
      <w:pPr>
        <w:ind w:left="720"/>
        <w:rPr>
          <w:i/>
          <w:iCs/>
          <w:szCs w:val="28"/>
        </w:rPr>
      </w:pPr>
      <w:r w:rsidRPr="002E3882">
        <w:rPr>
          <w:i/>
          <w:iCs/>
          <w:szCs w:val="28"/>
        </w:rPr>
        <w:t>(doc. # 15-22-0</w:t>
      </w:r>
      <w:r>
        <w:rPr>
          <w:i/>
          <w:iCs/>
          <w:szCs w:val="28"/>
        </w:rPr>
        <w:t>175</w:t>
      </w:r>
      <w:r w:rsidRPr="002E3882">
        <w:rPr>
          <w:i/>
          <w:iCs/>
          <w:szCs w:val="28"/>
        </w:rPr>
        <w:t>-0</w:t>
      </w:r>
      <w:r>
        <w:rPr>
          <w:i/>
          <w:iCs/>
          <w:szCs w:val="28"/>
        </w:rPr>
        <w:t>0</w:t>
      </w:r>
      <w:r w:rsidRPr="002E3882">
        <w:rPr>
          <w:i/>
          <w:iCs/>
          <w:szCs w:val="28"/>
        </w:rPr>
        <w:t>-04ab)</w:t>
      </w:r>
    </w:p>
    <w:p w14:paraId="5D797A13" w14:textId="58DB250E" w:rsidR="003D57B8" w:rsidRDefault="003D57B8" w:rsidP="003D57B8">
      <w:pPr>
        <w:ind w:left="720"/>
        <w:rPr>
          <w:szCs w:val="28"/>
        </w:rPr>
      </w:pPr>
      <w:r w:rsidRPr="00BE11A9">
        <w:rPr>
          <w:szCs w:val="28"/>
        </w:rPr>
        <w:t>This presentation</w:t>
      </w:r>
      <w:r>
        <w:rPr>
          <w:szCs w:val="28"/>
        </w:rPr>
        <w:t xml:space="preserve"> </w:t>
      </w:r>
      <w:r w:rsidR="00B235F1">
        <w:rPr>
          <w:szCs w:val="28"/>
        </w:rPr>
        <w:t>discusses sensing devices</w:t>
      </w:r>
      <w:r w:rsidR="00C5466D">
        <w:rPr>
          <w:szCs w:val="28"/>
        </w:rPr>
        <w:t xml:space="preserve"> and </w:t>
      </w:r>
      <w:r w:rsidR="00B235F1">
        <w:rPr>
          <w:szCs w:val="28"/>
        </w:rPr>
        <w:t>networks, terminology, pulse shape, carrier grid spacing and CIR sharing.</w:t>
      </w:r>
    </w:p>
    <w:p w14:paraId="09DBAE67" w14:textId="42D43D67" w:rsidR="00B235F1" w:rsidRDefault="00B235F1" w:rsidP="003D57B8">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p>
    <w:p w14:paraId="63446D16" w14:textId="3265A24D" w:rsidR="00B235F1" w:rsidRDefault="00B235F1" w:rsidP="00B235F1">
      <w:pPr>
        <w:pStyle w:val="ad"/>
        <w:numPr>
          <w:ilvl w:val="0"/>
          <w:numId w:val="9"/>
        </w:numPr>
        <w:rPr>
          <w:szCs w:val="28"/>
          <w:lang w:eastAsia="zh-CN"/>
        </w:rPr>
      </w:pPr>
      <w:r>
        <w:rPr>
          <w:rFonts w:hint="eastAsia"/>
          <w:szCs w:val="28"/>
          <w:lang w:eastAsia="zh-CN"/>
        </w:rPr>
        <w:t>R</w:t>
      </w:r>
      <w:r>
        <w:rPr>
          <w:szCs w:val="28"/>
          <w:lang w:eastAsia="zh-CN"/>
        </w:rPr>
        <w:t>ange-velocity pairs baseline</w:t>
      </w:r>
    </w:p>
    <w:p w14:paraId="3C061861" w14:textId="41DDDCDA" w:rsidR="00744B5F" w:rsidRDefault="00744B5F" w:rsidP="00B235F1">
      <w:pPr>
        <w:pStyle w:val="ad"/>
        <w:numPr>
          <w:ilvl w:val="0"/>
          <w:numId w:val="9"/>
        </w:numPr>
        <w:rPr>
          <w:szCs w:val="28"/>
          <w:lang w:eastAsia="zh-CN"/>
        </w:rPr>
      </w:pPr>
      <w:r>
        <w:rPr>
          <w:szCs w:val="28"/>
          <w:lang w:eastAsia="zh-CN"/>
        </w:rPr>
        <w:t>Signaling for multiple TX antennas and details of ranging header</w:t>
      </w:r>
    </w:p>
    <w:p w14:paraId="776E65F1" w14:textId="006EA32B" w:rsidR="00744B5F" w:rsidRDefault="00744B5F" w:rsidP="00B235F1">
      <w:pPr>
        <w:pStyle w:val="ad"/>
        <w:numPr>
          <w:ilvl w:val="0"/>
          <w:numId w:val="9"/>
        </w:numPr>
        <w:rPr>
          <w:szCs w:val="28"/>
          <w:lang w:eastAsia="zh-CN"/>
        </w:rPr>
      </w:pPr>
      <w:r>
        <w:rPr>
          <w:szCs w:val="28"/>
          <w:lang w:eastAsia="zh-CN"/>
        </w:rPr>
        <w:t>Reuse of legacy designs</w:t>
      </w:r>
    </w:p>
    <w:p w14:paraId="38347CF1" w14:textId="0F6A81EB" w:rsidR="00744B5F" w:rsidRPr="00D7701B" w:rsidRDefault="00744B5F" w:rsidP="00D7701B">
      <w:pPr>
        <w:pStyle w:val="ad"/>
        <w:numPr>
          <w:ilvl w:val="0"/>
          <w:numId w:val="9"/>
        </w:numPr>
        <w:rPr>
          <w:szCs w:val="28"/>
          <w:lang w:eastAsia="zh-CN"/>
        </w:rPr>
      </w:pPr>
      <w:r>
        <w:rPr>
          <w:szCs w:val="28"/>
          <w:lang w:eastAsia="zh-CN"/>
        </w:rPr>
        <w:t>Pulse shape options and equalization, details of duty cycle requirements and PRF for sensing</w:t>
      </w:r>
    </w:p>
    <w:p w14:paraId="0CB76B59" w14:textId="77777777" w:rsidR="003D57B8" w:rsidRDefault="003D57B8" w:rsidP="003D57B8">
      <w:pPr>
        <w:ind w:left="720"/>
        <w:rPr>
          <w:szCs w:val="28"/>
        </w:rPr>
      </w:pPr>
    </w:p>
    <w:p w14:paraId="0406CBAC" w14:textId="7E589BED" w:rsidR="00D7701B" w:rsidRDefault="00D7701B" w:rsidP="003D57B8">
      <w:pPr>
        <w:ind w:left="720"/>
        <w:rPr>
          <w:szCs w:val="28"/>
          <w:lang w:eastAsia="zh-CN"/>
        </w:rPr>
      </w:pPr>
      <w:r>
        <w:rPr>
          <w:rFonts w:hint="eastAsia"/>
          <w:szCs w:val="28"/>
          <w:lang w:eastAsia="zh-CN"/>
        </w:rPr>
        <w:t>R</w:t>
      </w:r>
      <w:r>
        <w:rPr>
          <w:szCs w:val="28"/>
          <w:lang w:eastAsia="zh-CN"/>
        </w:rPr>
        <w:t>ani Keren (Huawei) presented “</w:t>
      </w:r>
      <w:r w:rsidRPr="00D7701B">
        <w:rPr>
          <w:szCs w:val="28"/>
          <w:lang w:eastAsia="zh-CN"/>
        </w:rPr>
        <w:t>Link budget calculator for NB and UWB</w:t>
      </w:r>
      <w:r>
        <w:rPr>
          <w:szCs w:val="28"/>
          <w:lang w:eastAsia="zh-CN"/>
        </w:rPr>
        <w:t>”</w:t>
      </w:r>
    </w:p>
    <w:p w14:paraId="5CC4B1F4" w14:textId="777E9FB3" w:rsidR="00D7701B" w:rsidRPr="002E3882" w:rsidRDefault="00D7701B" w:rsidP="00D7701B">
      <w:pPr>
        <w:ind w:left="720"/>
        <w:rPr>
          <w:i/>
          <w:iCs/>
          <w:szCs w:val="28"/>
        </w:rPr>
      </w:pPr>
      <w:r w:rsidRPr="002E3882">
        <w:rPr>
          <w:i/>
          <w:iCs/>
          <w:szCs w:val="28"/>
        </w:rPr>
        <w:lastRenderedPageBreak/>
        <w:t>(doc. # 15-22-0</w:t>
      </w:r>
      <w:r>
        <w:rPr>
          <w:i/>
          <w:iCs/>
          <w:szCs w:val="28"/>
        </w:rPr>
        <w:t>145</w:t>
      </w:r>
      <w:r w:rsidRPr="002E3882">
        <w:rPr>
          <w:i/>
          <w:iCs/>
          <w:szCs w:val="28"/>
        </w:rPr>
        <w:t>-0</w:t>
      </w:r>
      <w:r>
        <w:rPr>
          <w:i/>
          <w:iCs/>
          <w:szCs w:val="28"/>
        </w:rPr>
        <w:t>0</w:t>
      </w:r>
      <w:r w:rsidRPr="002E3882">
        <w:rPr>
          <w:i/>
          <w:iCs/>
          <w:szCs w:val="28"/>
        </w:rPr>
        <w:t>-04ab)</w:t>
      </w:r>
    </w:p>
    <w:p w14:paraId="2C9C3F10" w14:textId="59E4DC0A" w:rsidR="00D7701B" w:rsidRDefault="00D7701B" w:rsidP="00D7701B">
      <w:pPr>
        <w:ind w:left="720"/>
        <w:rPr>
          <w:szCs w:val="28"/>
        </w:rPr>
      </w:pPr>
      <w:r w:rsidRPr="00BE11A9">
        <w:rPr>
          <w:szCs w:val="28"/>
        </w:rPr>
        <w:t>This presentation</w:t>
      </w:r>
      <w:r>
        <w:rPr>
          <w:szCs w:val="28"/>
        </w:rPr>
        <w:t xml:space="preserve"> proposes a calculator to a</w:t>
      </w:r>
      <w:r w:rsidRPr="00D7701B">
        <w:rPr>
          <w:szCs w:val="28"/>
        </w:rPr>
        <w:t xml:space="preserve">ssist in analyzing the link budget balance </w:t>
      </w:r>
      <w:r>
        <w:rPr>
          <w:szCs w:val="28"/>
        </w:rPr>
        <w:t>for NB and UWB hybrid operation.</w:t>
      </w:r>
    </w:p>
    <w:p w14:paraId="12240E55" w14:textId="72D0704C" w:rsidR="00D7701B" w:rsidRDefault="00D7701B" w:rsidP="000E374B">
      <w:pPr>
        <w:ind w:left="720"/>
        <w:rPr>
          <w:szCs w:val="28"/>
          <w:lang w:eastAsia="zh-CN"/>
        </w:rPr>
      </w:pPr>
      <w:r>
        <w:rPr>
          <w:szCs w:val="28"/>
        </w:rPr>
        <w:t>Questions</w:t>
      </w:r>
      <w:r>
        <w:rPr>
          <w:rFonts w:hint="eastAsia"/>
          <w:szCs w:val="28"/>
          <w:lang w:eastAsia="zh-CN"/>
        </w:rPr>
        <w:t>/</w:t>
      </w:r>
      <w:r>
        <w:rPr>
          <w:szCs w:val="28"/>
          <w:lang w:eastAsia="zh-CN"/>
        </w:rPr>
        <w:t>comments</w:t>
      </w:r>
      <w:r>
        <w:rPr>
          <w:szCs w:val="28"/>
        </w:rPr>
        <w:t xml:space="preserve"> raised include</w:t>
      </w:r>
      <w:r w:rsidR="000E374B">
        <w:rPr>
          <w:szCs w:val="28"/>
        </w:rPr>
        <w:t xml:space="preserve"> s</w:t>
      </w:r>
      <w:r>
        <w:rPr>
          <w:szCs w:val="28"/>
          <w:lang w:eastAsia="zh-CN"/>
        </w:rPr>
        <w:t>ensitivity of ranging packets</w:t>
      </w:r>
      <w:r w:rsidR="000E374B">
        <w:rPr>
          <w:szCs w:val="28"/>
          <w:lang w:eastAsia="zh-CN"/>
        </w:rPr>
        <w:t xml:space="preserve">, details in calculation, e.g., packet length, assumptions of </w:t>
      </w:r>
      <w:proofErr w:type="spellStart"/>
      <w:r w:rsidR="000E374B">
        <w:rPr>
          <w:szCs w:val="28"/>
          <w:lang w:eastAsia="zh-CN"/>
        </w:rPr>
        <w:t>SNR</w:t>
      </w:r>
      <w:r w:rsidR="000E374B" w:rsidRPr="000E374B">
        <w:rPr>
          <w:szCs w:val="28"/>
          <w:vertAlign w:val="subscript"/>
          <w:lang w:eastAsia="zh-CN"/>
        </w:rPr>
        <w:t>min</w:t>
      </w:r>
      <w:proofErr w:type="spellEnd"/>
      <w:r w:rsidR="000E374B">
        <w:rPr>
          <w:szCs w:val="28"/>
          <w:lang w:eastAsia="zh-CN"/>
        </w:rPr>
        <w:t>, etc.</w:t>
      </w:r>
    </w:p>
    <w:p w14:paraId="378B02DA" w14:textId="77777777" w:rsidR="00223A21" w:rsidRDefault="00223A21" w:rsidP="000E374B">
      <w:pPr>
        <w:rPr>
          <w:szCs w:val="28"/>
        </w:rPr>
      </w:pPr>
    </w:p>
    <w:p w14:paraId="6AF9446D" w14:textId="1573B0C7" w:rsidR="00223A21" w:rsidRPr="006C3CD5" w:rsidRDefault="00223A21" w:rsidP="00223A21">
      <w:pPr>
        <w:spacing w:before="120"/>
      </w:pPr>
      <w:r w:rsidRPr="006C3CD5">
        <w:t xml:space="preserve">Chair recessed the mtg. @ </w:t>
      </w:r>
      <w:r w:rsidR="000E374B">
        <w:t>1</w:t>
      </w:r>
      <w:r>
        <w:t>:</w:t>
      </w:r>
      <w:r w:rsidR="000E374B">
        <w:t>01</w:t>
      </w:r>
      <w:r>
        <w:t>p</w:t>
      </w:r>
      <w:r w:rsidRPr="006C3CD5">
        <w:t>m</w:t>
      </w:r>
      <w:r w:rsidR="003C27C1">
        <w:t xml:space="preserve"> ET</w:t>
      </w:r>
      <w:r w:rsidRPr="006C3CD5">
        <w:t xml:space="preserve">, until </w:t>
      </w:r>
      <w:r w:rsidR="000E374B">
        <w:t>Mon</w:t>
      </w:r>
      <w:r w:rsidRPr="006C3CD5">
        <w:t xml:space="preserve">. </w:t>
      </w:r>
      <w:r>
        <w:t>A</w:t>
      </w:r>
      <w:r w:rsidRPr="006C3CD5">
        <w:t>M</w:t>
      </w:r>
      <w:r w:rsidR="000E374B">
        <w:t>1</w:t>
      </w:r>
      <w:r>
        <w:t>.</w:t>
      </w:r>
    </w:p>
    <w:p w14:paraId="512B6059" w14:textId="77777777" w:rsidR="00223A21" w:rsidRDefault="00223A21" w:rsidP="00B76401">
      <w:pPr>
        <w:ind w:left="720"/>
        <w:rPr>
          <w:szCs w:val="28"/>
        </w:rPr>
      </w:pPr>
    </w:p>
    <w:p w14:paraId="61668D9F" w14:textId="77777777" w:rsidR="009A4CB0" w:rsidRDefault="009A4CB0" w:rsidP="009A4CB0">
      <w:pPr>
        <w:rPr>
          <w:rFonts w:ascii="Arial" w:hAnsi="Arial"/>
          <w:b/>
          <w:kern w:val="28"/>
          <w:sz w:val="28"/>
        </w:rPr>
      </w:pPr>
      <w:r>
        <w:br w:type="page"/>
      </w:r>
    </w:p>
    <w:p w14:paraId="148D4BCC" w14:textId="77777777" w:rsidR="00223A21" w:rsidRDefault="00223A21" w:rsidP="00A2463D">
      <w:pPr>
        <w:pStyle w:val="1"/>
      </w:pPr>
    </w:p>
    <w:p w14:paraId="3079684F" w14:textId="4F362C7D" w:rsidR="00A2463D" w:rsidRPr="00100352" w:rsidRDefault="00FB2A96" w:rsidP="00A2463D">
      <w:pPr>
        <w:pStyle w:val="1"/>
      </w:pPr>
      <w:r>
        <w:t>Monday</w:t>
      </w:r>
      <w:r w:rsidR="00A2463D" w:rsidRPr="00664E7D">
        <w:t xml:space="preserve">, </w:t>
      </w:r>
      <w:r w:rsidR="00E93011">
        <w:t>14</w:t>
      </w:r>
      <w:r w:rsidR="00A2463D">
        <w:t xml:space="preserve"> </w:t>
      </w:r>
      <w:r w:rsidR="00E93011">
        <w:t>March</w:t>
      </w:r>
      <w:r w:rsidR="00A2463D" w:rsidRPr="00664E7D">
        <w:t xml:space="preserve"> 20</w:t>
      </w:r>
      <w:r w:rsidR="00671AA7">
        <w:t>22</w:t>
      </w:r>
      <w:r w:rsidR="00A2463D">
        <w:t xml:space="preserve"> – AM1</w:t>
      </w:r>
    </w:p>
    <w:p w14:paraId="3CA35FF6" w14:textId="63B8A56B" w:rsidR="00A2463D" w:rsidRDefault="00A2463D" w:rsidP="00A2463D">
      <w:pPr>
        <w:rPr>
          <w:b/>
          <w:szCs w:val="28"/>
          <w:lang w:eastAsia="zh-CN"/>
        </w:rPr>
      </w:pPr>
    </w:p>
    <w:p w14:paraId="62A54239" w14:textId="77777777" w:rsidR="00A2463D" w:rsidRPr="00771873" w:rsidRDefault="00A2463D" w:rsidP="00A2463D">
      <w:pPr>
        <w:rPr>
          <w:b/>
          <w:sz w:val="26"/>
          <w:szCs w:val="26"/>
        </w:rPr>
      </w:pPr>
      <w:r w:rsidRPr="00771873">
        <w:rPr>
          <w:b/>
          <w:sz w:val="26"/>
          <w:szCs w:val="26"/>
        </w:rPr>
        <w:t>Opening</w:t>
      </w:r>
    </w:p>
    <w:p w14:paraId="21DCE34E" w14:textId="708F9BDC" w:rsidR="00FB2A96" w:rsidRDefault="002846D1" w:rsidP="00FB2A96">
      <w:pPr>
        <w:ind w:left="990" w:hanging="990"/>
        <w:rPr>
          <w:szCs w:val="28"/>
        </w:rPr>
      </w:pPr>
      <w:r>
        <w:rPr>
          <w:b/>
          <w:szCs w:val="28"/>
        </w:rPr>
        <w:t>9</w:t>
      </w:r>
      <w:r w:rsidR="00A2463D" w:rsidRPr="00664E7D">
        <w:rPr>
          <w:b/>
          <w:szCs w:val="28"/>
        </w:rPr>
        <w:t>:</w:t>
      </w:r>
      <w:r w:rsidR="00E93011">
        <w:rPr>
          <w:b/>
          <w:szCs w:val="28"/>
        </w:rPr>
        <w:t>10</w:t>
      </w:r>
      <w:r w:rsidR="00A2463D" w:rsidRPr="00664E7D">
        <w:rPr>
          <w:b/>
          <w:szCs w:val="28"/>
        </w:rPr>
        <w:t xml:space="preserve"> </w:t>
      </w:r>
      <w:r>
        <w:rPr>
          <w:b/>
          <w:szCs w:val="28"/>
        </w:rPr>
        <w:t>A</w:t>
      </w:r>
      <w:r w:rsidR="00A2463D" w:rsidRPr="00664E7D">
        <w:rPr>
          <w:b/>
          <w:szCs w:val="28"/>
        </w:rPr>
        <w:t>M</w:t>
      </w:r>
      <w:r w:rsidR="003C27C1">
        <w:rPr>
          <w:b/>
          <w:szCs w:val="28"/>
        </w:rPr>
        <w:t xml:space="preserve"> ET</w:t>
      </w:r>
      <w:r w:rsidR="00A2463D" w:rsidRPr="00664E7D">
        <w:rPr>
          <w:szCs w:val="28"/>
        </w:rPr>
        <w:t xml:space="preserve"> </w:t>
      </w:r>
      <w:r w:rsidR="00FB2A96">
        <w:rPr>
          <w:szCs w:val="28"/>
        </w:rPr>
        <w:t>C</w:t>
      </w:r>
      <w:r w:rsidR="00FB2A96" w:rsidRPr="00664E7D">
        <w:rPr>
          <w:szCs w:val="28"/>
        </w:rPr>
        <w:t xml:space="preserve">hair, </w:t>
      </w:r>
      <w:r w:rsidR="00FB2A96">
        <w:rPr>
          <w:szCs w:val="28"/>
        </w:rPr>
        <w:t>Ben Rolfe (Blind Creek Associates)</w:t>
      </w:r>
      <w:r w:rsidR="00FB2A96" w:rsidRPr="00664E7D">
        <w:rPr>
          <w:szCs w:val="28"/>
        </w:rPr>
        <w:t>, called the meeting to order</w:t>
      </w:r>
      <w:r w:rsidR="00FB2A96">
        <w:rPr>
          <w:szCs w:val="28"/>
        </w:rPr>
        <w:t xml:space="preserve"> and opened the TG Agenda </w:t>
      </w:r>
    </w:p>
    <w:p w14:paraId="7C48946A" w14:textId="77777777" w:rsidR="00E93011" w:rsidRPr="00E93011" w:rsidRDefault="00E93011" w:rsidP="00E93011">
      <w:pPr>
        <w:ind w:leftChars="50" w:left="120" w:firstLineChars="350" w:firstLine="840"/>
        <w:rPr>
          <w:i/>
          <w:szCs w:val="28"/>
        </w:rPr>
      </w:pPr>
      <w:r w:rsidRPr="00E93011">
        <w:rPr>
          <w:i/>
          <w:szCs w:val="28"/>
        </w:rPr>
        <w:t>(15-22-0139-01-04ab)</w:t>
      </w:r>
    </w:p>
    <w:p w14:paraId="5381A3CA" w14:textId="2C2D6457" w:rsidR="00A2463D" w:rsidRDefault="00952A0B" w:rsidP="00A2463D">
      <w:pPr>
        <w:pStyle w:val="ad"/>
        <w:numPr>
          <w:ilvl w:val="0"/>
          <w:numId w:val="2"/>
        </w:numPr>
        <w:spacing w:before="120"/>
        <w:rPr>
          <w:szCs w:val="28"/>
        </w:rPr>
      </w:pPr>
      <w:r>
        <w:rPr>
          <w:szCs w:val="28"/>
        </w:rPr>
        <w:t>~7</w:t>
      </w:r>
      <w:r w:rsidR="00A2463D" w:rsidRPr="00FE510D">
        <w:rPr>
          <w:szCs w:val="28"/>
        </w:rPr>
        <w:t>0 attendees joined the meeting</w:t>
      </w:r>
    </w:p>
    <w:p w14:paraId="5F8F0DD6" w14:textId="2FB04A88" w:rsidR="00E93011" w:rsidRPr="00E93011" w:rsidRDefault="00E93011" w:rsidP="00E93011">
      <w:pPr>
        <w:spacing w:before="120"/>
        <w:rPr>
          <w:szCs w:val="28"/>
        </w:rPr>
      </w:pPr>
      <w:r w:rsidRPr="00E93011">
        <w:rPr>
          <w:szCs w:val="28"/>
        </w:rPr>
        <w:t xml:space="preserve">Chair reminded the group of registration for 802 LMSC and wireless </w:t>
      </w:r>
      <w:r w:rsidRPr="00E93011">
        <w:rPr>
          <w:rFonts w:hint="eastAsia"/>
          <w:szCs w:val="28"/>
        </w:rPr>
        <w:t>plenary</w:t>
      </w:r>
      <w:r w:rsidRPr="00E93011">
        <w:rPr>
          <w:szCs w:val="28"/>
        </w:rPr>
        <w:t>.</w:t>
      </w:r>
    </w:p>
    <w:p w14:paraId="2F754C55" w14:textId="77777777" w:rsidR="00A2463D" w:rsidRPr="00DA1AF9" w:rsidRDefault="00A2463D" w:rsidP="00A2463D">
      <w:pPr>
        <w:pStyle w:val="2"/>
        <w:rPr>
          <w:sz w:val="24"/>
          <w:szCs w:val="24"/>
        </w:rPr>
      </w:pPr>
      <w:r w:rsidRPr="00DA1AF9">
        <w:rPr>
          <w:sz w:val="24"/>
          <w:szCs w:val="24"/>
        </w:rPr>
        <w:t>Legal</w:t>
      </w:r>
    </w:p>
    <w:p w14:paraId="41FE2B73" w14:textId="51D48C62" w:rsidR="00A2463D" w:rsidRDefault="00A2463D" w:rsidP="00A2463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ED5BB0F" w14:textId="77777777" w:rsidR="00A2463D" w:rsidRPr="004E511E" w:rsidRDefault="00A2463D" w:rsidP="00A2463D">
      <w:pPr>
        <w:pStyle w:val="ad"/>
        <w:numPr>
          <w:ilvl w:val="0"/>
          <w:numId w:val="2"/>
        </w:numPr>
        <w:spacing w:before="120"/>
        <w:rPr>
          <w:szCs w:val="28"/>
        </w:rPr>
      </w:pPr>
      <w:r w:rsidRPr="004E511E">
        <w:rPr>
          <w:szCs w:val="28"/>
        </w:rPr>
        <w:t xml:space="preserve">IEEE-SA patent policy </w:t>
      </w:r>
    </w:p>
    <w:p w14:paraId="787617F2" w14:textId="77777777" w:rsidR="00A2463D" w:rsidRPr="004E511E" w:rsidRDefault="00A2463D" w:rsidP="00A2463D">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5819586" w14:textId="77777777" w:rsidR="00A2463D" w:rsidRPr="004E511E" w:rsidRDefault="00A2463D" w:rsidP="00A2463D">
      <w:pPr>
        <w:pStyle w:val="ad"/>
        <w:numPr>
          <w:ilvl w:val="1"/>
          <w:numId w:val="2"/>
        </w:numPr>
        <w:outlineLvl w:val="0"/>
        <w:rPr>
          <w:szCs w:val="28"/>
        </w:rPr>
      </w:pPr>
      <w:r w:rsidRPr="004E511E">
        <w:rPr>
          <w:szCs w:val="28"/>
        </w:rPr>
        <w:t>No essential patent claims were brought forth</w:t>
      </w:r>
    </w:p>
    <w:p w14:paraId="37522433" w14:textId="77777777" w:rsidR="00A2463D" w:rsidRPr="004E511E" w:rsidRDefault="00A2463D" w:rsidP="00A2463D">
      <w:pPr>
        <w:pStyle w:val="ad"/>
        <w:numPr>
          <w:ilvl w:val="0"/>
          <w:numId w:val="2"/>
        </w:numPr>
        <w:outlineLvl w:val="0"/>
        <w:rPr>
          <w:szCs w:val="28"/>
        </w:rPr>
      </w:pPr>
      <w:r w:rsidRPr="004E511E">
        <w:rPr>
          <w:szCs w:val="28"/>
        </w:rPr>
        <w:t>IEEE Anti-Trust statement</w:t>
      </w:r>
    </w:p>
    <w:p w14:paraId="65438F4B" w14:textId="77777777" w:rsidR="00A2463D" w:rsidRPr="004E511E" w:rsidRDefault="00A2463D" w:rsidP="00A2463D">
      <w:pPr>
        <w:pStyle w:val="ad"/>
        <w:numPr>
          <w:ilvl w:val="0"/>
          <w:numId w:val="2"/>
        </w:numPr>
        <w:outlineLvl w:val="0"/>
        <w:rPr>
          <w:szCs w:val="28"/>
        </w:rPr>
      </w:pPr>
      <w:r w:rsidRPr="004E511E">
        <w:rPr>
          <w:szCs w:val="28"/>
        </w:rPr>
        <w:t>IEEE Copyright Policy, including Code of Ethics</w:t>
      </w:r>
    </w:p>
    <w:p w14:paraId="6BDD171F" w14:textId="77777777" w:rsidR="00A2463D" w:rsidRDefault="00A2463D" w:rsidP="00A2463D">
      <w:pPr>
        <w:ind w:left="720"/>
        <w:outlineLvl w:val="0"/>
        <w:rPr>
          <w:szCs w:val="28"/>
        </w:rPr>
      </w:pPr>
    </w:p>
    <w:p w14:paraId="02D899E0" w14:textId="77777777" w:rsidR="00671AA7" w:rsidRPr="00A42D7D" w:rsidRDefault="00671AA7" w:rsidP="00671AA7">
      <w:pPr>
        <w:rPr>
          <w:rFonts w:ascii="Arial" w:hAnsi="Arial" w:cs="Arial"/>
          <w:b/>
          <w:sz w:val="26"/>
          <w:szCs w:val="26"/>
        </w:rPr>
      </w:pPr>
      <w:r w:rsidRPr="00A42D7D">
        <w:rPr>
          <w:rFonts w:ascii="Arial" w:hAnsi="Arial" w:cs="Arial"/>
          <w:b/>
          <w:sz w:val="26"/>
          <w:szCs w:val="26"/>
        </w:rPr>
        <w:t>Announcements</w:t>
      </w:r>
    </w:p>
    <w:p w14:paraId="7ACAB905" w14:textId="4A344F38" w:rsidR="00BE1168" w:rsidRDefault="00BE1168" w:rsidP="00A2463D">
      <w:pPr>
        <w:ind w:left="720"/>
        <w:outlineLvl w:val="0"/>
        <w:rPr>
          <w:szCs w:val="28"/>
          <w:lang w:eastAsia="zh-CN"/>
        </w:rPr>
      </w:pPr>
      <w:r>
        <w:rPr>
          <w:rFonts w:hint="eastAsia"/>
          <w:szCs w:val="28"/>
          <w:lang w:eastAsia="zh-CN"/>
        </w:rPr>
        <w:t>C</w:t>
      </w:r>
      <w:r>
        <w:rPr>
          <w:szCs w:val="28"/>
          <w:lang w:eastAsia="zh-CN"/>
        </w:rPr>
        <w:t xml:space="preserve">hair reviewed the agenda and made a few changes. No objection heard. </w:t>
      </w:r>
    </w:p>
    <w:p w14:paraId="221F120A" w14:textId="7310A9D5" w:rsidR="00BE1168" w:rsidRDefault="00671AA7" w:rsidP="00E93011">
      <w:pPr>
        <w:ind w:left="720"/>
        <w:outlineLvl w:val="0"/>
        <w:rPr>
          <w:szCs w:val="28"/>
          <w:lang w:eastAsia="zh-CN"/>
        </w:rPr>
      </w:pPr>
      <w:r w:rsidRPr="000C055B">
        <w:rPr>
          <w:i/>
          <w:iCs/>
          <w:szCs w:val="28"/>
        </w:rPr>
        <w:t xml:space="preserve">(doc. # </w:t>
      </w:r>
      <w:r>
        <w:rPr>
          <w:i/>
          <w:iCs/>
          <w:szCs w:val="28"/>
        </w:rPr>
        <w:t>15-22</w:t>
      </w:r>
      <w:r w:rsidRPr="00180FA1">
        <w:rPr>
          <w:i/>
          <w:iCs/>
          <w:szCs w:val="28"/>
        </w:rPr>
        <w:t>-0</w:t>
      </w:r>
      <w:r w:rsidR="00E93011">
        <w:rPr>
          <w:i/>
          <w:iCs/>
          <w:szCs w:val="28"/>
        </w:rPr>
        <w:t>114</w:t>
      </w:r>
      <w:r w:rsidRPr="00180FA1">
        <w:rPr>
          <w:i/>
          <w:iCs/>
          <w:szCs w:val="28"/>
        </w:rPr>
        <w:t>-0</w:t>
      </w:r>
      <w:r w:rsidR="00E93011">
        <w:rPr>
          <w:i/>
          <w:iCs/>
          <w:szCs w:val="28"/>
        </w:rPr>
        <w:t>6</w:t>
      </w:r>
      <w:r w:rsidRPr="00180FA1">
        <w:rPr>
          <w:i/>
          <w:iCs/>
          <w:szCs w:val="28"/>
        </w:rPr>
        <w:t>-04ab</w:t>
      </w:r>
      <w:r w:rsidRPr="000C055B">
        <w:rPr>
          <w:i/>
          <w:iCs/>
          <w:szCs w:val="28"/>
        </w:rPr>
        <w:t>)</w:t>
      </w:r>
    </w:p>
    <w:p w14:paraId="615052E7" w14:textId="77777777" w:rsidR="00E93011" w:rsidRPr="00DA1AF9" w:rsidRDefault="00E93011" w:rsidP="00E93011">
      <w:pPr>
        <w:ind w:left="720"/>
        <w:outlineLvl w:val="0"/>
        <w:rPr>
          <w:szCs w:val="28"/>
          <w:lang w:eastAsia="zh-CN"/>
        </w:rPr>
      </w:pPr>
    </w:p>
    <w:p w14:paraId="32DBED18" w14:textId="77777777" w:rsidR="00A2463D" w:rsidRDefault="00A2463D" w:rsidP="00A2463D">
      <w:pPr>
        <w:rPr>
          <w:szCs w:val="28"/>
        </w:rPr>
      </w:pPr>
    </w:p>
    <w:p w14:paraId="3A237F45" w14:textId="30454430" w:rsidR="00A2463D" w:rsidRPr="003B0063" w:rsidRDefault="00FE4BDB" w:rsidP="00A2463D">
      <w:pPr>
        <w:rPr>
          <w:rFonts w:ascii="Arial" w:hAnsi="Arial" w:cs="Arial"/>
          <w:b/>
          <w:sz w:val="26"/>
          <w:szCs w:val="26"/>
        </w:rPr>
      </w:pPr>
      <w:r>
        <w:rPr>
          <w:rFonts w:ascii="Arial" w:hAnsi="Arial" w:cs="Arial"/>
          <w:b/>
          <w:sz w:val="26"/>
          <w:szCs w:val="26"/>
        </w:rPr>
        <w:t>T</w:t>
      </w:r>
      <w:r w:rsidR="00A2463D">
        <w:rPr>
          <w:rFonts w:ascii="Arial" w:hAnsi="Arial" w:cs="Arial"/>
          <w:b/>
          <w:sz w:val="26"/>
          <w:szCs w:val="26"/>
        </w:rPr>
        <w:t>G Meeting Activity</w:t>
      </w:r>
    </w:p>
    <w:p w14:paraId="7ED653D4" w14:textId="2E674500" w:rsidR="00A2463D" w:rsidRPr="00FB2A96" w:rsidRDefault="00A2463D" w:rsidP="00FB2A96">
      <w:pPr>
        <w:ind w:left="720"/>
        <w:rPr>
          <w:i/>
          <w:iCs/>
          <w:szCs w:val="28"/>
        </w:rPr>
      </w:pPr>
      <w:r>
        <w:rPr>
          <w:szCs w:val="28"/>
        </w:rPr>
        <w:t xml:space="preserve">Using the </w:t>
      </w:r>
      <w:r w:rsidR="005542ED">
        <w:rPr>
          <w:szCs w:val="28"/>
        </w:rPr>
        <w:t>modified agenda</w:t>
      </w:r>
      <w:r>
        <w:rPr>
          <w:szCs w:val="28"/>
        </w:rPr>
        <w:t xml:space="preserve"> </w:t>
      </w:r>
      <w:r w:rsidRPr="000C055B">
        <w:rPr>
          <w:i/>
          <w:iCs/>
          <w:szCs w:val="28"/>
        </w:rPr>
        <w:t xml:space="preserve">(doc. # </w:t>
      </w:r>
      <w:r w:rsidR="00FB2A96">
        <w:rPr>
          <w:i/>
          <w:iCs/>
          <w:szCs w:val="28"/>
        </w:rPr>
        <w:t>15-22</w:t>
      </w:r>
      <w:r w:rsidRPr="00180FA1">
        <w:rPr>
          <w:i/>
          <w:iCs/>
          <w:szCs w:val="28"/>
        </w:rPr>
        <w:t>-0</w:t>
      </w:r>
      <w:r w:rsidR="00E93011">
        <w:rPr>
          <w:i/>
          <w:iCs/>
          <w:szCs w:val="28"/>
        </w:rPr>
        <w:t>114</w:t>
      </w:r>
      <w:r w:rsidRPr="00180FA1">
        <w:rPr>
          <w:i/>
          <w:iCs/>
          <w:szCs w:val="28"/>
        </w:rPr>
        <w:t>-0</w:t>
      </w:r>
      <w:r w:rsidR="00E93011">
        <w:rPr>
          <w:i/>
          <w:iCs/>
          <w:szCs w:val="28"/>
        </w:rPr>
        <w:t>6</w:t>
      </w:r>
      <w:r w:rsidRPr="00180FA1">
        <w:rPr>
          <w:i/>
          <w:iCs/>
          <w:szCs w:val="28"/>
        </w:rPr>
        <w:t>-04ab</w:t>
      </w:r>
      <w:r w:rsidRPr="000C055B">
        <w:rPr>
          <w:i/>
          <w:iCs/>
          <w:szCs w:val="28"/>
        </w:rPr>
        <w:t>)</w:t>
      </w:r>
      <w:r w:rsidRPr="00DF562A">
        <w:rPr>
          <w:szCs w:val="28"/>
        </w:rPr>
        <w:t xml:space="preserve"> Chair proceeding with running the meeting.</w:t>
      </w:r>
    </w:p>
    <w:p w14:paraId="7F5ADD14" w14:textId="77777777" w:rsidR="00A2463D" w:rsidRDefault="00A2463D" w:rsidP="00A2463D">
      <w:pPr>
        <w:ind w:left="720"/>
        <w:rPr>
          <w:szCs w:val="28"/>
        </w:rPr>
      </w:pPr>
    </w:p>
    <w:p w14:paraId="73831FCF" w14:textId="1CDD7CBB" w:rsidR="00E93011" w:rsidRDefault="00E93011" w:rsidP="00E93011">
      <w:pPr>
        <w:ind w:left="720"/>
        <w:rPr>
          <w:szCs w:val="28"/>
          <w:lang w:eastAsia="zh-CN"/>
        </w:rPr>
      </w:pPr>
      <w:r>
        <w:rPr>
          <w:szCs w:val="28"/>
          <w:lang w:eastAsia="zh-CN"/>
        </w:rPr>
        <w:t>Li Sun (Huawei) presented “Privacy Issues in</w:t>
      </w:r>
      <w:r w:rsidRPr="00BE1168">
        <w:rPr>
          <w:szCs w:val="28"/>
          <w:lang w:eastAsia="zh-CN"/>
        </w:rPr>
        <w:t xml:space="preserve"> UWB</w:t>
      </w:r>
      <w:r>
        <w:rPr>
          <w:szCs w:val="28"/>
          <w:lang w:eastAsia="zh-CN"/>
        </w:rPr>
        <w:t xml:space="preserve"> Sensing”.</w:t>
      </w:r>
    </w:p>
    <w:p w14:paraId="31CBCA11" w14:textId="39E9584D" w:rsidR="00E93011" w:rsidRPr="00BE1168" w:rsidRDefault="00E93011" w:rsidP="00E93011">
      <w:pPr>
        <w:ind w:left="720"/>
        <w:rPr>
          <w:i/>
          <w:iCs/>
          <w:szCs w:val="28"/>
        </w:rPr>
      </w:pPr>
      <w:r w:rsidRPr="00F1358C">
        <w:rPr>
          <w:i/>
          <w:iCs/>
          <w:szCs w:val="28"/>
        </w:rPr>
        <w:t xml:space="preserve">(doc. # </w:t>
      </w:r>
      <w:r>
        <w:rPr>
          <w:i/>
          <w:iCs/>
          <w:szCs w:val="28"/>
        </w:rPr>
        <w:t>15-22</w:t>
      </w:r>
      <w:r w:rsidRPr="006C4B48">
        <w:rPr>
          <w:i/>
          <w:iCs/>
          <w:szCs w:val="28"/>
        </w:rPr>
        <w:t>-0</w:t>
      </w:r>
      <w:r>
        <w:rPr>
          <w:i/>
          <w:iCs/>
          <w:szCs w:val="28"/>
        </w:rPr>
        <w:t>177</w:t>
      </w:r>
      <w:r w:rsidRPr="006C4B48">
        <w:rPr>
          <w:i/>
          <w:iCs/>
          <w:szCs w:val="28"/>
        </w:rPr>
        <w:t>-0</w:t>
      </w:r>
      <w:r w:rsidR="003551A9">
        <w:rPr>
          <w:i/>
          <w:iCs/>
          <w:szCs w:val="28"/>
        </w:rPr>
        <w:t>1</w:t>
      </w:r>
      <w:r w:rsidRPr="00180FA1">
        <w:rPr>
          <w:i/>
          <w:iCs/>
          <w:szCs w:val="28"/>
        </w:rPr>
        <w:t>-04ab</w:t>
      </w:r>
      <w:r w:rsidRPr="00F1358C">
        <w:rPr>
          <w:i/>
          <w:iCs/>
          <w:szCs w:val="28"/>
        </w:rPr>
        <w:t>)</w:t>
      </w:r>
    </w:p>
    <w:p w14:paraId="7213CA43" w14:textId="77777777" w:rsidR="00E93011" w:rsidRDefault="00E93011" w:rsidP="00E93011">
      <w:pPr>
        <w:ind w:left="720"/>
        <w:rPr>
          <w:szCs w:val="28"/>
          <w:lang w:eastAsia="zh-CN"/>
        </w:rPr>
      </w:pPr>
      <w:r>
        <w:rPr>
          <w:szCs w:val="28"/>
          <w:lang w:eastAsia="zh-CN"/>
        </w:rPr>
        <w:t>This presentation discusses the privacy issues in UWB sensing.</w:t>
      </w:r>
    </w:p>
    <w:p w14:paraId="618951F1" w14:textId="77777777" w:rsidR="00E93011" w:rsidRDefault="00E93011" w:rsidP="00E93011">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p>
    <w:p w14:paraId="6C196536" w14:textId="3A1B9A13" w:rsidR="00E93011" w:rsidRDefault="003551A9" w:rsidP="00E93011">
      <w:pPr>
        <w:pStyle w:val="ad"/>
        <w:numPr>
          <w:ilvl w:val="0"/>
          <w:numId w:val="9"/>
        </w:numPr>
        <w:rPr>
          <w:szCs w:val="28"/>
          <w:lang w:eastAsia="zh-CN"/>
        </w:rPr>
      </w:pPr>
      <w:r>
        <w:rPr>
          <w:szCs w:val="28"/>
          <w:lang w:eastAsia="zh-CN"/>
        </w:rPr>
        <w:t>Encryption is not sufficient in privacy</w:t>
      </w:r>
    </w:p>
    <w:p w14:paraId="4FF29E5F" w14:textId="6BC1B888" w:rsidR="003551A9" w:rsidRDefault="003551A9" w:rsidP="00E93011">
      <w:pPr>
        <w:pStyle w:val="ad"/>
        <w:numPr>
          <w:ilvl w:val="0"/>
          <w:numId w:val="9"/>
        </w:numPr>
        <w:rPr>
          <w:szCs w:val="28"/>
          <w:lang w:eastAsia="zh-CN"/>
        </w:rPr>
      </w:pPr>
      <w:r>
        <w:rPr>
          <w:szCs w:val="28"/>
          <w:lang w:eastAsia="zh-CN"/>
        </w:rPr>
        <w:t>MAC address randomization may help</w:t>
      </w:r>
    </w:p>
    <w:p w14:paraId="4ACEE824" w14:textId="77777777" w:rsidR="00E93011" w:rsidRDefault="00E93011" w:rsidP="00A2463D">
      <w:pPr>
        <w:ind w:left="720"/>
        <w:rPr>
          <w:szCs w:val="28"/>
        </w:rPr>
      </w:pPr>
    </w:p>
    <w:p w14:paraId="5A3B5BCE" w14:textId="5E851504" w:rsidR="003551A9" w:rsidRDefault="003551A9" w:rsidP="003551A9">
      <w:pPr>
        <w:ind w:left="720"/>
        <w:rPr>
          <w:szCs w:val="28"/>
          <w:lang w:eastAsia="zh-CN"/>
        </w:rPr>
      </w:pPr>
      <w:proofErr w:type="spellStart"/>
      <w:r>
        <w:rPr>
          <w:szCs w:val="28"/>
          <w:lang w:eastAsia="zh-CN"/>
        </w:rPr>
        <w:t>Aniruddh</w:t>
      </w:r>
      <w:proofErr w:type="spellEnd"/>
      <w:r>
        <w:rPr>
          <w:szCs w:val="28"/>
          <w:lang w:eastAsia="zh-CN"/>
        </w:rPr>
        <w:t xml:space="preserve"> Rao (Samsung) presented “</w:t>
      </w:r>
      <w:r w:rsidRPr="003551A9">
        <w:rPr>
          <w:szCs w:val="28"/>
          <w:lang w:eastAsia="zh-CN"/>
        </w:rPr>
        <w:t>Recap of Narrowband / UWB Coupling MAC</w:t>
      </w:r>
      <w:r>
        <w:rPr>
          <w:szCs w:val="28"/>
          <w:lang w:eastAsia="zh-CN"/>
        </w:rPr>
        <w:t>”.</w:t>
      </w:r>
    </w:p>
    <w:p w14:paraId="323DE2E0" w14:textId="6472BE7F" w:rsidR="003551A9" w:rsidRPr="00BE1168" w:rsidRDefault="003551A9" w:rsidP="003551A9">
      <w:pPr>
        <w:ind w:left="720"/>
        <w:rPr>
          <w:i/>
          <w:iCs/>
          <w:szCs w:val="28"/>
        </w:rPr>
      </w:pPr>
      <w:r w:rsidRPr="00F1358C">
        <w:rPr>
          <w:i/>
          <w:iCs/>
          <w:szCs w:val="28"/>
        </w:rPr>
        <w:t xml:space="preserve">(doc. # </w:t>
      </w:r>
      <w:r>
        <w:rPr>
          <w:i/>
          <w:iCs/>
          <w:szCs w:val="28"/>
        </w:rPr>
        <w:t>15-22</w:t>
      </w:r>
      <w:r w:rsidRPr="006C4B48">
        <w:rPr>
          <w:i/>
          <w:iCs/>
          <w:szCs w:val="28"/>
        </w:rPr>
        <w:t>-0</w:t>
      </w:r>
      <w:r>
        <w:rPr>
          <w:i/>
          <w:iCs/>
          <w:szCs w:val="28"/>
        </w:rPr>
        <w:t>180</w:t>
      </w:r>
      <w:r w:rsidRPr="006C4B48">
        <w:rPr>
          <w:i/>
          <w:iCs/>
          <w:szCs w:val="28"/>
        </w:rPr>
        <w:t>-0</w:t>
      </w:r>
      <w:r>
        <w:rPr>
          <w:i/>
          <w:iCs/>
          <w:szCs w:val="28"/>
        </w:rPr>
        <w:t>0</w:t>
      </w:r>
      <w:r w:rsidRPr="00180FA1">
        <w:rPr>
          <w:i/>
          <w:iCs/>
          <w:szCs w:val="28"/>
        </w:rPr>
        <w:t>-04ab</w:t>
      </w:r>
      <w:r w:rsidRPr="00F1358C">
        <w:rPr>
          <w:i/>
          <w:iCs/>
          <w:szCs w:val="28"/>
        </w:rPr>
        <w:t>)</w:t>
      </w:r>
    </w:p>
    <w:p w14:paraId="0B357A94" w14:textId="01E7CCDD" w:rsidR="003551A9" w:rsidRDefault="003551A9" w:rsidP="003551A9">
      <w:pPr>
        <w:ind w:left="720"/>
        <w:rPr>
          <w:szCs w:val="28"/>
          <w:lang w:eastAsia="zh-CN"/>
        </w:rPr>
      </w:pPr>
      <w:r>
        <w:rPr>
          <w:szCs w:val="28"/>
          <w:lang w:eastAsia="zh-CN"/>
        </w:rPr>
        <w:t xml:space="preserve">This presentation discusses </w:t>
      </w:r>
      <w:r w:rsidRPr="003551A9">
        <w:rPr>
          <w:szCs w:val="28"/>
          <w:lang w:eastAsia="zh-CN"/>
        </w:rPr>
        <w:t>how NB and UWB signaling can cooperate to mirror UWB Channel usage with channel hopping and collision avoidance</w:t>
      </w:r>
      <w:r>
        <w:rPr>
          <w:szCs w:val="28"/>
          <w:lang w:eastAsia="zh-CN"/>
        </w:rPr>
        <w:t>.</w:t>
      </w:r>
    </w:p>
    <w:p w14:paraId="5984FCBC" w14:textId="77777777" w:rsidR="003551A9" w:rsidRDefault="003551A9" w:rsidP="003551A9">
      <w:pPr>
        <w:ind w:left="720"/>
        <w:rPr>
          <w:szCs w:val="28"/>
        </w:rPr>
      </w:pPr>
      <w:r>
        <w:rPr>
          <w:szCs w:val="28"/>
        </w:rPr>
        <w:t>Questions</w:t>
      </w:r>
      <w:r>
        <w:rPr>
          <w:rFonts w:hint="eastAsia"/>
          <w:szCs w:val="28"/>
          <w:lang w:eastAsia="zh-CN"/>
        </w:rPr>
        <w:t>/</w:t>
      </w:r>
      <w:r>
        <w:rPr>
          <w:szCs w:val="28"/>
          <w:lang w:eastAsia="zh-CN"/>
        </w:rPr>
        <w:t>comments</w:t>
      </w:r>
      <w:r>
        <w:rPr>
          <w:szCs w:val="28"/>
        </w:rPr>
        <w:t xml:space="preserve"> raised include:</w:t>
      </w:r>
    </w:p>
    <w:p w14:paraId="5DE0A936" w14:textId="3AEEDEA2" w:rsidR="003551A9" w:rsidRDefault="00362C9D" w:rsidP="003551A9">
      <w:pPr>
        <w:pStyle w:val="ad"/>
        <w:numPr>
          <w:ilvl w:val="0"/>
          <w:numId w:val="9"/>
        </w:numPr>
        <w:rPr>
          <w:szCs w:val="28"/>
          <w:lang w:eastAsia="zh-CN"/>
        </w:rPr>
      </w:pPr>
      <w:r>
        <w:rPr>
          <w:szCs w:val="28"/>
          <w:lang w:eastAsia="zh-CN"/>
        </w:rPr>
        <w:t>Available bands for NB considering interference</w:t>
      </w:r>
    </w:p>
    <w:p w14:paraId="1A2B3E81" w14:textId="2C6D6975" w:rsidR="00362C9D" w:rsidRDefault="00362C9D" w:rsidP="003551A9">
      <w:pPr>
        <w:pStyle w:val="ad"/>
        <w:numPr>
          <w:ilvl w:val="0"/>
          <w:numId w:val="9"/>
        </w:numPr>
        <w:rPr>
          <w:szCs w:val="28"/>
          <w:lang w:eastAsia="zh-CN"/>
        </w:rPr>
      </w:pPr>
      <w:r>
        <w:rPr>
          <w:szCs w:val="28"/>
          <w:lang w:eastAsia="zh-CN"/>
        </w:rPr>
        <w:lastRenderedPageBreak/>
        <w:t>Ranging block structures from different controllers, the length of advertisement packet</w:t>
      </w:r>
    </w:p>
    <w:p w14:paraId="7B90EB5E" w14:textId="00A65A0D" w:rsidR="00952A0B" w:rsidRPr="00952A0B" w:rsidRDefault="00362C9D" w:rsidP="00952A0B">
      <w:pPr>
        <w:pStyle w:val="ad"/>
        <w:numPr>
          <w:ilvl w:val="0"/>
          <w:numId w:val="9"/>
        </w:numPr>
        <w:rPr>
          <w:szCs w:val="28"/>
          <w:lang w:eastAsia="zh-CN"/>
        </w:rPr>
      </w:pPr>
      <w:r>
        <w:rPr>
          <w:rFonts w:hint="eastAsia"/>
          <w:szCs w:val="28"/>
          <w:lang w:eastAsia="zh-CN"/>
        </w:rPr>
        <w:t>R</w:t>
      </w:r>
      <w:r>
        <w:rPr>
          <w:szCs w:val="28"/>
          <w:lang w:eastAsia="zh-CN"/>
        </w:rPr>
        <w:t xml:space="preserve">DT </w:t>
      </w:r>
      <w:r w:rsidR="00952A0B">
        <w:rPr>
          <w:szCs w:val="28"/>
          <w:lang w:eastAsia="zh-CN"/>
        </w:rPr>
        <w:t xml:space="preserve">function, ACK for NB packet, </w:t>
      </w:r>
      <w:r w:rsidR="00952A0B" w:rsidRPr="00952A0B">
        <w:rPr>
          <w:szCs w:val="28"/>
          <w:lang w:eastAsia="zh-CN"/>
        </w:rPr>
        <w:t>mandatory channel</w:t>
      </w:r>
      <w:r w:rsidR="00952A0B">
        <w:rPr>
          <w:szCs w:val="28"/>
          <w:lang w:eastAsia="zh-CN"/>
        </w:rPr>
        <w:t>, CCA for narrow band</w:t>
      </w:r>
    </w:p>
    <w:p w14:paraId="3F8A2398" w14:textId="77777777" w:rsidR="00362C9D" w:rsidRPr="00362C9D" w:rsidRDefault="00362C9D" w:rsidP="00362C9D">
      <w:pPr>
        <w:rPr>
          <w:szCs w:val="28"/>
          <w:lang w:eastAsia="zh-CN"/>
        </w:rPr>
      </w:pPr>
    </w:p>
    <w:p w14:paraId="7EAC906E" w14:textId="77777777" w:rsidR="00E93011" w:rsidRDefault="00E93011" w:rsidP="00A2463D">
      <w:pPr>
        <w:ind w:left="720"/>
        <w:rPr>
          <w:szCs w:val="28"/>
        </w:rPr>
      </w:pPr>
    </w:p>
    <w:p w14:paraId="3D2DC69E" w14:textId="5223590C" w:rsidR="00E93011" w:rsidRDefault="00952A0B" w:rsidP="00952A0B">
      <w:pPr>
        <w:rPr>
          <w:szCs w:val="28"/>
          <w:lang w:eastAsia="zh-CN"/>
        </w:rPr>
      </w:pPr>
      <w:r>
        <w:rPr>
          <w:rFonts w:hint="eastAsia"/>
          <w:szCs w:val="28"/>
          <w:lang w:eastAsia="zh-CN"/>
        </w:rPr>
        <w:t>C</w:t>
      </w:r>
      <w:r>
        <w:rPr>
          <w:szCs w:val="28"/>
          <w:lang w:eastAsia="zh-CN"/>
        </w:rPr>
        <w:t>hair asked if there is anything to discuss in the remaining time. No request heard.</w:t>
      </w:r>
    </w:p>
    <w:p w14:paraId="34BCEEA0" w14:textId="77777777" w:rsidR="004B7420" w:rsidRDefault="004B7420" w:rsidP="00952A0B">
      <w:pPr>
        <w:rPr>
          <w:szCs w:val="28"/>
        </w:rPr>
      </w:pPr>
    </w:p>
    <w:p w14:paraId="2D28624E" w14:textId="5F2C674A" w:rsidR="001B6237" w:rsidRPr="00671AA7" w:rsidRDefault="00B360B3" w:rsidP="00671AA7">
      <w:pPr>
        <w:spacing w:before="120"/>
      </w:pPr>
      <w:r w:rsidRPr="006C3CD5">
        <w:t xml:space="preserve">Chair recessed the mtg. @ </w:t>
      </w:r>
      <w:r>
        <w:t>1</w:t>
      </w:r>
      <w:r w:rsidR="00952A0B">
        <w:t>0</w:t>
      </w:r>
      <w:r>
        <w:t>:</w:t>
      </w:r>
      <w:r w:rsidR="00952A0B">
        <w:t>26</w:t>
      </w:r>
      <w:r>
        <w:t>a</w:t>
      </w:r>
      <w:r w:rsidRPr="006C3CD5">
        <w:t>m</w:t>
      </w:r>
      <w:r w:rsidR="003C27C1">
        <w:t xml:space="preserve"> ET</w:t>
      </w:r>
      <w:r w:rsidRPr="006C3CD5">
        <w:t xml:space="preserve">, until </w:t>
      </w:r>
      <w:r>
        <w:t>Mon</w:t>
      </w:r>
      <w:r w:rsidRPr="006C3CD5">
        <w:t xml:space="preserve">. </w:t>
      </w:r>
      <w:r>
        <w:t>EV</w:t>
      </w:r>
      <w:r w:rsidRPr="006C3CD5">
        <w:t>1</w:t>
      </w:r>
      <w:r>
        <w:t>.</w:t>
      </w:r>
    </w:p>
    <w:p w14:paraId="2EAE551C" w14:textId="77777777" w:rsidR="00A2463D" w:rsidRDefault="00A2463D">
      <w:pPr>
        <w:rPr>
          <w:rFonts w:ascii="Arial" w:hAnsi="Arial"/>
          <w:b/>
          <w:kern w:val="28"/>
          <w:sz w:val="28"/>
        </w:rPr>
      </w:pPr>
      <w:r>
        <w:br w:type="page"/>
      </w:r>
    </w:p>
    <w:p w14:paraId="08F77F7A" w14:textId="40557CFA" w:rsidR="00A2463D" w:rsidRPr="00100352" w:rsidRDefault="00671AA7" w:rsidP="00A2463D">
      <w:pPr>
        <w:pStyle w:val="1"/>
      </w:pPr>
      <w:r>
        <w:lastRenderedPageBreak/>
        <w:t>Monday</w:t>
      </w:r>
      <w:r w:rsidR="00A2463D" w:rsidRPr="00664E7D">
        <w:t xml:space="preserve">, </w:t>
      </w:r>
      <w:r w:rsidR="00952A0B">
        <w:t>1</w:t>
      </w:r>
      <w:r>
        <w:t xml:space="preserve">4 </w:t>
      </w:r>
      <w:r w:rsidR="00952A0B">
        <w:t>March</w:t>
      </w:r>
      <w:r w:rsidRPr="00664E7D">
        <w:t xml:space="preserve"> 20</w:t>
      </w:r>
      <w:r>
        <w:t xml:space="preserve">22 </w:t>
      </w:r>
      <w:r w:rsidR="00A2463D">
        <w:t xml:space="preserve">– </w:t>
      </w:r>
      <w:r>
        <w:rPr>
          <w:rFonts w:hint="eastAsia"/>
          <w:lang w:eastAsia="zh-CN"/>
        </w:rPr>
        <w:t>EV</w:t>
      </w:r>
      <w:r w:rsidR="00A2463D">
        <w:t>1</w:t>
      </w:r>
    </w:p>
    <w:p w14:paraId="19E21CDA" w14:textId="77777777" w:rsidR="00A2463D" w:rsidRDefault="00A2463D" w:rsidP="00A2463D">
      <w:pPr>
        <w:rPr>
          <w:b/>
          <w:szCs w:val="28"/>
        </w:rPr>
      </w:pPr>
    </w:p>
    <w:p w14:paraId="12798D26" w14:textId="77777777" w:rsidR="00A2463D" w:rsidRPr="00771873" w:rsidRDefault="00A2463D" w:rsidP="00A2463D">
      <w:pPr>
        <w:rPr>
          <w:b/>
          <w:sz w:val="26"/>
          <w:szCs w:val="26"/>
        </w:rPr>
      </w:pPr>
      <w:r w:rsidRPr="00771873">
        <w:rPr>
          <w:b/>
          <w:sz w:val="26"/>
          <w:szCs w:val="26"/>
        </w:rPr>
        <w:t>Opening</w:t>
      </w:r>
    </w:p>
    <w:p w14:paraId="68CE6BC7" w14:textId="0D7BBD4E" w:rsidR="00671AA7" w:rsidRDefault="00671AA7" w:rsidP="004855C5">
      <w:pPr>
        <w:rPr>
          <w:szCs w:val="28"/>
        </w:rPr>
      </w:pPr>
      <w:r>
        <w:rPr>
          <w:b/>
          <w:szCs w:val="28"/>
        </w:rPr>
        <w:t>5</w:t>
      </w:r>
      <w:r w:rsidR="00A2463D" w:rsidRPr="00664E7D">
        <w:rPr>
          <w:b/>
          <w:szCs w:val="28"/>
        </w:rPr>
        <w:t>:</w:t>
      </w:r>
      <w:r>
        <w:rPr>
          <w:b/>
          <w:szCs w:val="28"/>
        </w:rPr>
        <w:t>09</w:t>
      </w:r>
      <w:r w:rsidR="00A2463D" w:rsidRPr="00664E7D">
        <w:rPr>
          <w:b/>
          <w:szCs w:val="28"/>
        </w:rPr>
        <w:t xml:space="preserve"> </w:t>
      </w:r>
      <w:r w:rsidR="00A2463D">
        <w:rPr>
          <w:b/>
          <w:szCs w:val="28"/>
        </w:rPr>
        <w:t>P</w:t>
      </w:r>
      <w:r w:rsidR="00A2463D" w:rsidRPr="00664E7D">
        <w:rPr>
          <w:b/>
          <w:szCs w:val="28"/>
        </w:rPr>
        <w:t>M</w:t>
      </w:r>
      <w:r w:rsidR="003C27C1">
        <w:rPr>
          <w:b/>
          <w:szCs w:val="28"/>
        </w:rPr>
        <w:t xml:space="preserve"> ET</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w:t>
      </w:r>
      <w:r w:rsidR="00386CAC">
        <w:rPr>
          <w:szCs w:val="28"/>
        </w:rPr>
        <w:t>T</w:t>
      </w:r>
      <w:r w:rsidR="00A2463D">
        <w:rPr>
          <w:szCs w:val="28"/>
        </w:rPr>
        <w:t xml:space="preserve">G Agenda </w:t>
      </w:r>
    </w:p>
    <w:p w14:paraId="5C2895E3" w14:textId="6CAA7D32" w:rsidR="00A2463D" w:rsidRDefault="00671AA7" w:rsidP="00671AA7">
      <w:pPr>
        <w:ind w:leftChars="50" w:left="120" w:firstLineChars="350" w:firstLine="840"/>
        <w:rPr>
          <w:szCs w:val="28"/>
        </w:rPr>
      </w:pPr>
      <w:r w:rsidRPr="00483B0C">
        <w:rPr>
          <w:szCs w:val="28"/>
        </w:rPr>
        <w:t>(</w:t>
      </w:r>
      <w:r w:rsidR="006C2ADB" w:rsidRPr="00E93011">
        <w:rPr>
          <w:i/>
          <w:szCs w:val="28"/>
        </w:rPr>
        <w:t>15-22-0139-01-04ab</w:t>
      </w:r>
      <w:r w:rsidRPr="00664E7D">
        <w:rPr>
          <w:szCs w:val="28"/>
        </w:rPr>
        <w:t>)</w:t>
      </w:r>
    </w:p>
    <w:p w14:paraId="1C0B1051" w14:textId="77385EE3" w:rsidR="00A2463D" w:rsidRDefault="00386CAC" w:rsidP="00A2463D">
      <w:pPr>
        <w:pStyle w:val="ad"/>
        <w:numPr>
          <w:ilvl w:val="0"/>
          <w:numId w:val="2"/>
        </w:numPr>
        <w:spacing w:before="120"/>
        <w:rPr>
          <w:szCs w:val="28"/>
        </w:rPr>
      </w:pPr>
      <w:r>
        <w:rPr>
          <w:szCs w:val="28"/>
        </w:rPr>
        <w:t xml:space="preserve">&gt; </w:t>
      </w:r>
      <w:r w:rsidR="00AA157E">
        <w:rPr>
          <w:szCs w:val="28"/>
        </w:rPr>
        <w:t>6</w:t>
      </w:r>
      <w:r w:rsidR="006C2ADB">
        <w:rPr>
          <w:szCs w:val="28"/>
        </w:rPr>
        <w:t>0</w:t>
      </w:r>
      <w:r w:rsidR="00A2463D" w:rsidRPr="00784C59">
        <w:rPr>
          <w:szCs w:val="28"/>
        </w:rPr>
        <w:t xml:space="preserve"> attendees joined the meeting</w:t>
      </w:r>
    </w:p>
    <w:p w14:paraId="796FF84D" w14:textId="77777777" w:rsidR="006C2ADB" w:rsidRPr="006C2ADB" w:rsidRDefault="006C2ADB" w:rsidP="006C2ADB">
      <w:pPr>
        <w:spacing w:before="120"/>
        <w:rPr>
          <w:szCs w:val="28"/>
        </w:rPr>
      </w:pPr>
      <w:r w:rsidRPr="006C2ADB">
        <w:rPr>
          <w:szCs w:val="28"/>
        </w:rPr>
        <w:t xml:space="preserve">Chair reminded the group of registration for 802 LMSC and wireless </w:t>
      </w:r>
      <w:r w:rsidRPr="006C2ADB">
        <w:rPr>
          <w:rFonts w:hint="eastAsia"/>
          <w:szCs w:val="28"/>
        </w:rPr>
        <w:t>plenary</w:t>
      </w:r>
      <w:r w:rsidRPr="006C2ADB">
        <w:rPr>
          <w:szCs w:val="28"/>
        </w:rPr>
        <w:t>.</w:t>
      </w:r>
    </w:p>
    <w:p w14:paraId="6F7DA7A6" w14:textId="77777777" w:rsidR="00A2463D" w:rsidRPr="00DA1AF9" w:rsidRDefault="00A2463D" w:rsidP="00A2463D">
      <w:pPr>
        <w:pStyle w:val="2"/>
        <w:rPr>
          <w:sz w:val="24"/>
          <w:szCs w:val="24"/>
        </w:rPr>
      </w:pPr>
      <w:r w:rsidRPr="00DA1AF9">
        <w:rPr>
          <w:sz w:val="24"/>
          <w:szCs w:val="24"/>
        </w:rPr>
        <w:t>Legal</w:t>
      </w:r>
    </w:p>
    <w:p w14:paraId="42957C4C" w14:textId="77777777" w:rsidR="00A2463D" w:rsidRDefault="00A2463D" w:rsidP="00A2463D">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7BCE4626" w14:textId="77777777" w:rsidR="00A2463D" w:rsidRPr="004E511E" w:rsidRDefault="00A2463D" w:rsidP="00A2463D">
      <w:pPr>
        <w:pStyle w:val="ad"/>
        <w:numPr>
          <w:ilvl w:val="0"/>
          <w:numId w:val="2"/>
        </w:numPr>
        <w:spacing w:before="120"/>
        <w:rPr>
          <w:szCs w:val="28"/>
        </w:rPr>
      </w:pPr>
      <w:r w:rsidRPr="004E511E">
        <w:rPr>
          <w:szCs w:val="28"/>
        </w:rPr>
        <w:t xml:space="preserve">IEEE-SA patent policy </w:t>
      </w:r>
    </w:p>
    <w:p w14:paraId="33661824" w14:textId="77777777" w:rsidR="00A2463D" w:rsidRPr="004E511E" w:rsidRDefault="00A2463D" w:rsidP="00A2463D">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EB8EC20" w14:textId="77777777" w:rsidR="00A2463D" w:rsidRPr="004E511E" w:rsidRDefault="00A2463D" w:rsidP="00A2463D">
      <w:pPr>
        <w:pStyle w:val="ad"/>
        <w:numPr>
          <w:ilvl w:val="1"/>
          <w:numId w:val="2"/>
        </w:numPr>
        <w:outlineLvl w:val="0"/>
        <w:rPr>
          <w:szCs w:val="28"/>
        </w:rPr>
      </w:pPr>
      <w:r w:rsidRPr="004E511E">
        <w:rPr>
          <w:szCs w:val="28"/>
        </w:rPr>
        <w:t>No essential patent claims were brought forth</w:t>
      </w:r>
    </w:p>
    <w:p w14:paraId="474779AA" w14:textId="77777777" w:rsidR="00A2463D" w:rsidRPr="004E511E" w:rsidRDefault="00A2463D" w:rsidP="00A2463D">
      <w:pPr>
        <w:pStyle w:val="ad"/>
        <w:numPr>
          <w:ilvl w:val="0"/>
          <w:numId w:val="2"/>
        </w:numPr>
        <w:outlineLvl w:val="0"/>
        <w:rPr>
          <w:szCs w:val="28"/>
        </w:rPr>
      </w:pPr>
      <w:r w:rsidRPr="004E511E">
        <w:rPr>
          <w:szCs w:val="28"/>
        </w:rPr>
        <w:t>IEEE Anti-Trust statement</w:t>
      </w:r>
    </w:p>
    <w:p w14:paraId="2D7B48BC" w14:textId="4AE6683D" w:rsidR="00A2463D" w:rsidRPr="00671AA7" w:rsidRDefault="00A2463D" w:rsidP="00671AA7">
      <w:pPr>
        <w:pStyle w:val="ad"/>
        <w:numPr>
          <w:ilvl w:val="0"/>
          <w:numId w:val="2"/>
        </w:numPr>
        <w:outlineLvl w:val="0"/>
        <w:rPr>
          <w:szCs w:val="28"/>
        </w:rPr>
      </w:pPr>
      <w:r w:rsidRPr="004E511E">
        <w:rPr>
          <w:szCs w:val="28"/>
        </w:rPr>
        <w:t>IEEE Copyright Policy, including Code of Ethics</w:t>
      </w:r>
    </w:p>
    <w:p w14:paraId="2F527383" w14:textId="77777777" w:rsidR="00A2463D" w:rsidRPr="00784C59" w:rsidRDefault="00A2463D" w:rsidP="00A2463D">
      <w:pPr>
        <w:rPr>
          <w:szCs w:val="28"/>
        </w:rPr>
      </w:pPr>
    </w:p>
    <w:p w14:paraId="09262CDA" w14:textId="5FA3206B" w:rsidR="00A2463D" w:rsidRPr="00784C59" w:rsidRDefault="00A8267C" w:rsidP="00A2463D">
      <w:pPr>
        <w:rPr>
          <w:rFonts w:ascii="Arial" w:hAnsi="Arial" w:cs="Arial"/>
          <w:b/>
          <w:sz w:val="26"/>
          <w:szCs w:val="26"/>
        </w:rPr>
      </w:pPr>
      <w:r>
        <w:rPr>
          <w:rFonts w:ascii="Arial" w:hAnsi="Arial" w:cs="Arial"/>
          <w:b/>
          <w:sz w:val="26"/>
          <w:szCs w:val="26"/>
        </w:rPr>
        <w:t>T</w:t>
      </w:r>
      <w:r w:rsidR="00A2463D" w:rsidRPr="00784C59">
        <w:rPr>
          <w:rFonts w:ascii="Arial" w:hAnsi="Arial" w:cs="Arial"/>
          <w:b/>
          <w:sz w:val="26"/>
          <w:szCs w:val="26"/>
        </w:rPr>
        <w:t>G Meeting Activity</w:t>
      </w:r>
    </w:p>
    <w:p w14:paraId="744CA02E" w14:textId="150247A3" w:rsidR="002B36A0" w:rsidRDefault="002B36A0" w:rsidP="00671AA7">
      <w:pPr>
        <w:ind w:left="720"/>
        <w:rPr>
          <w:szCs w:val="28"/>
        </w:rPr>
      </w:pPr>
      <w:r w:rsidRPr="00784C59">
        <w:rPr>
          <w:szCs w:val="28"/>
        </w:rPr>
        <w:t xml:space="preserve">Using the agenda </w:t>
      </w:r>
      <w:r w:rsidRPr="00784C59">
        <w:rPr>
          <w:i/>
          <w:iCs/>
          <w:szCs w:val="28"/>
        </w:rPr>
        <w:t>(</w:t>
      </w:r>
      <w:r w:rsidR="006C2ADB" w:rsidRPr="000C055B">
        <w:rPr>
          <w:i/>
          <w:iCs/>
          <w:szCs w:val="28"/>
        </w:rPr>
        <w:t xml:space="preserve">doc. # </w:t>
      </w:r>
      <w:r w:rsidR="006C2ADB">
        <w:rPr>
          <w:i/>
          <w:iCs/>
          <w:szCs w:val="28"/>
        </w:rPr>
        <w:t>15-22</w:t>
      </w:r>
      <w:r w:rsidR="006C2ADB" w:rsidRPr="00180FA1">
        <w:rPr>
          <w:i/>
          <w:iCs/>
          <w:szCs w:val="28"/>
        </w:rPr>
        <w:t>-0</w:t>
      </w:r>
      <w:r w:rsidR="006C2ADB">
        <w:rPr>
          <w:i/>
          <w:iCs/>
          <w:szCs w:val="28"/>
        </w:rPr>
        <w:t>114</w:t>
      </w:r>
      <w:r w:rsidR="006C2ADB" w:rsidRPr="00180FA1">
        <w:rPr>
          <w:i/>
          <w:iCs/>
          <w:szCs w:val="28"/>
        </w:rPr>
        <w:t>-0</w:t>
      </w:r>
      <w:r w:rsidR="006C2ADB">
        <w:rPr>
          <w:i/>
          <w:iCs/>
          <w:szCs w:val="28"/>
        </w:rPr>
        <w:t>6</w:t>
      </w:r>
      <w:r w:rsidR="006C2ADB" w:rsidRPr="00180FA1">
        <w:rPr>
          <w:i/>
          <w:iCs/>
          <w:szCs w:val="28"/>
        </w:rPr>
        <w:t>-04ab</w:t>
      </w:r>
      <w:r w:rsidRPr="00784C59">
        <w:rPr>
          <w:i/>
          <w:iCs/>
          <w:szCs w:val="28"/>
        </w:rPr>
        <w:t>)</w:t>
      </w:r>
      <w:r w:rsidRPr="00784C59">
        <w:rPr>
          <w:szCs w:val="28"/>
        </w:rPr>
        <w:t xml:space="preserve"> Chair proceeding with running the meeting.</w:t>
      </w:r>
    </w:p>
    <w:p w14:paraId="6AC4CABA" w14:textId="77777777" w:rsidR="00A2463D" w:rsidRDefault="00A2463D" w:rsidP="00A2463D">
      <w:pPr>
        <w:ind w:left="720"/>
        <w:rPr>
          <w:szCs w:val="28"/>
        </w:rPr>
      </w:pPr>
    </w:p>
    <w:p w14:paraId="0439C87A" w14:textId="6A5ABC21" w:rsidR="00671AA7" w:rsidRDefault="006C2ADB" w:rsidP="00A2463D">
      <w:pPr>
        <w:ind w:left="720"/>
        <w:rPr>
          <w:szCs w:val="28"/>
          <w:lang w:eastAsia="zh-CN"/>
        </w:rPr>
      </w:pPr>
      <w:proofErr w:type="spellStart"/>
      <w:r>
        <w:rPr>
          <w:szCs w:val="28"/>
        </w:rPr>
        <w:t>Mingyu</w:t>
      </w:r>
      <w:proofErr w:type="spellEnd"/>
      <w:r>
        <w:rPr>
          <w:szCs w:val="28"/>
        </w:rPr>
        <w:t xml:space="preserve"> Lee</w:t>
      </w:r>
      <w:r w:rsidR="00671AA7">
        <w:rPr>
          <w:szCs w:val="28"/>
        </w:rPr>
        <w:t xml:space="preserve"> </w:t>
      </w:r>
      <w:r w:rsidR="00671AA7">
        <w:rPr>
          <w:rFonts w:hint="eastAsia"/>
          <w:szCs w:val="28"/>
          <w:lang w:eastAsia="zh-CN"/>
        </w:rPr>
        <w:t>(</w:t>
      </w:r>
      <w:r>
        <w:rPr>
          <w:szCs w:val="28"/>
          <w:lang w:eastAsia="zh-CN"/>
        </w:rPr>
        <w:t>Samsung</w:t>
      </w:r>
      <w:r w:rsidR="00671AA7">
        <w:rPr>
          <w:szCs w:val="28"/>
          <w:lang w:eastAsia="zh-CN"/>
        </w:rPr>
        <w:t>) presented “</w:t>
      </w:r>
      <w:r w:rsidR="001445A1" w:rsidRPr="001445A1">
        <w:rPr>
          <w:szCs w:val="28"/>
          <w:lang w:eastAsia="zh-CN"/>
        </w:rPr>
        <w:t>Multiple Transmissions in A Ranging Slot</w:t>
      </w:r>
      <w:r w:rsidR="00671AA7">
        <w:rPr>
          <w:szCs w:val="28"/>
          <w:lang w:eastAsia="zh-CN"/>
        </w:rPr>
        <w:t>”</w:t>
      </w:r>
    </w:p>
    <w:p w14:paraId="0CDE6C49" w14:textId="1889D60A" w:rsidR="00671AA7" w:rsidRDefault="00671AA7" w:rsidP="00671AA7">
      <w:pPr>
        <w:ind w:left="720"/>
        <w:rPr>
          <w:szCs w:val="28"/>
          <w:lang w:eastAsia="zh-CN"/>
        </w:rPr>
      </w:pPr>
      <w:r w:rsidRPr="00F1358C">
        <w:rPr>
          <w:i/>
          <w:iCs/>
          <w:szCs w:val="28"/>
        </w:rPr>
        <w:t xml:space="preserve">(doc. # </w:t>
      </w:r>
      <w:r w:rsidR="00D41DC2">
        <w:rPr>
          <w:i/>
          <w:iCs/>
          <w:szCs w:val="28"/>
        </w:rPr>
        <w:t>15-22</w:t>
      </w:r>
      <w:r w:rsidRPr="006C4B48">
        <w:rPr>
          <w:i/>
          <w:iCs/>
          <w:szCs w:val="28"/>
        </w:rPr>
        <w:t>-0</w:t>
      </w:r>
      <w:r w:rsidR="006C2ADB">
        <w:rPr>
          <w:i/>
          <w:iCs/>
          <w:szCs w:val="28"/>
        </w:rPr>
        <w:t>179</w:t>
      </w:r>
      <w:r w:rsidRPr="006C4B48">
        <w:rPr>
          <w:i/>
          <w:iCs/>
          <w:szCs w:val="28"/>
        </w:rPr>
        <w:t>-0</w:t>
      </w:r>
      <w:r>
        <w:rPr>
          <w:i/>
          <w:iCs/>
          <w:szCs w:val="28"/>
        </w:rPr>
        <w:t>0</w:t>
      </w:r>
      <w:r w:rsidRPr="00180FA1">
        <w:rPr>
          <w:i/>
          <w:iCs/>
          <w:szCs w:val="28"/>
        </w:rPr>
        <w:t>-04ab</w:t>
      </w:r>
      <w:r w:rsidRPr="00F1358C">
        <w:rPr>
          <w:i/>
          <w:iCs/>
          <w:szCs w:val="28"/>
        </w:rPr>
        <w:t>)</w:t>
      </w:r>
    </w:p>
    <w:p w14:paraId="103D9FF4" w14:textId="62D3BFC5" w:rsidR="00671AA7" w:rsidRDefault="00D41DC2" w:rsidP="00D41DC2">
      <w:pPr>
        <w:ind w:left="720"/>
        <w:rPr>
          <w:szCs w:val="28"/>
          <w:lang w:eastAsia="zh-CN"/>
        </w:rPr>
      </w:pPr>
      <w:r>
        <w:rPr>
          <w:rFonts w:hint="eastAsia"/>
          <w:szCs w:val="28"/>
          <w:lang w:eastAsia="zh-CN"/>
        </w:rPr>
        <w:t>T</w:t>
      </w:r>
      <w:r>
        <w:rPr>
          <w:szCs w:val="28"/>
          <w:lang w:eastAsia="zh-CN"/>
        </w:rPr>
        <w:t>his presentation</w:t>
      </w:r>
      <w:r w:rsidR="00956B53" w:rsidRPr="00956B53">
        <w:rPr>
          <w:rFonts w:eastAsia="WenQuanYi Zen Hei" w:cs="WenQuanYi Zen Hei"/>
          <w:color w:val="1F497D" w:themeColor="text2"/>
          <w:kern w:val="24"/>
          <w:sz w:val="32"/>
          <w:szCs w:val="32"/>
        </w:rPr>
        <w:t xml:space="preserve"> </w:t>
      </w:r>
      <w:r w:rsidR="00956B53">
        <w:rPr>
          <w:szCs w:val="28"/>
          <w:lang w:eastAsia="zh-CN"/>
        </w:rPr>
        <w:t>i</w:t>
      </w:r>
      <w:r w:rsidR="00956B53" w:rsidRPr="00956B53">
        <w:rPr>
          <w:szCs w:val="28"/>
          <w:lang w:eastAsia="zh-CN"/>
        </w:rPr>
        <w:t>ntroduce</w:t>
      </w:r>
      <w:r w:rsidR="00956B53">
        <w:rPr>
          <w:szCs w:val="28"/>
          <w:lang w:eastAsia="zh-CN"/>
        </w:rPr>
        <w:t>s</w:t>
      </w:r>
      <w:r w:rsidR="00956B53" w:rsidRPr="00956B53">
        <w:rPr>
          <w:szCs w:val="28"/>
          <w:lang w:eastAsia="zh-CN"/>
        </w:rPr>
        <w:t xml:space="preserve"> the concept of multiple transmissions in a ranging slot</w:t>
      </w:r>
      <w:r>
        <w:rPr>
          <w:szCs w:val="28"/>
          <w:lang w:eastAsia="zh-CN"/>
        </w:rPr>
        <w:t>.</w:t>
      </w:r>
    </w:p>
    <w:p w14:paraId="36239667" w14:textId="3AB0175E" w:rsidR="00D41DC2" w:rsidRDefault="00043154" w:rsidP="00D41DC2">
      <w:pPr>
        <w:ind w:left="720"/>
        <w:rPr>
          <w:color w:val="000000" w:themeColor="text1"/>
          <w:szCs w:val="28"/>
          <w:lang w:eastAsia="zh-CN"/>
        </w:rPr>
      </w:pPr>
      <w:r w:rsidRPr="00FE4BDB">
        <w:rPr>
          <w:color w:val="000000" w:themeColor="text1"/>
          <w:szCs w:val="28"/>
          <w:lang w:eastAsia="zh-CN"/>
        </w:rPr>
        <w:t>Questions</w:t>
      </w:r>
      <w:r w:rsidR="006C2ADB">
        <w:rPr>
          <w:rFonts w:hint="eastAsia"/>
          <w:color w:val="000000" w:themeColor="text1"/>
          <w:szCs w:val="28"/>
          <w:lang w:eastAsia="zh-CN"/>
        </w:rPr>
        <w:t>/</w:t>
      </w:r>
      <w:r w:rsidR="006C2ADB">
        <w:rPr>
          <w:color w:val="000000" w:themeColor="text1"/>
          <w:szCs w:val="28"/>
          <w:lang w:eastAsia="zh-CN"/>
        </w:rPr>
        <w:t>comments</w:t>
      </w:r>
      <w:r w:rsidRPr="00FE4BDB">
        <w:rPr>
          <w:color w:val="000000" w:themeColor="text1"/>
          <w:szCs w:val="28"/>
          <w:lang w:eastAsia="zh-CN"/>
        </w:rPr>
        <w:t xml:space="preserve"> raised include</w:t>
      </w:r>
      <w:r w:rsidR="006C2ADB">
        <w:rPr>
          <w:color w:val="000000" w:themeColor="text1"/>
          <w:szCs w:val="28"/>
          <w:lang w:eastAsia="zh-CN"/>
        </w:rPr>
        <w:t>:</w:t>
      </w:r>
    </w:p>
    <w:p w14:paraId="7E63E8A8" w14:textId="60C05DE6" w:rsidR="00956B53" w:rsidRDefault="00956B53" w:rsidP="00956B53">
      <w:pPr>
        <w:pStyle w:val="ad"/>
        <w:numPr>
          <w:ilvl w:val="0"/>
          <w:numId w:val="9"/>
        </w:numPr>
        <w:rPr>
          <w:szCs w:val="28"/>
          <w:lang w:eastAsia="zh-CN"/>
        </w:rPr>
      </w:pPr>
      <w:r>
        <w:rPr>
          <w:szCs w:val="28"/>
          <w:lang w:eastAsia="zh-CN"/>
        </w:rPr>
        <w:t>Timing and Synchronization</w:t>
      </w:r>
    </w:p>
    <w:p w14:paraId="59E16C2A" w14:textId="05172473" w:rsidR="00956B53" w:rsidRDefault="00956B53" w:rsidP="00956B53">
      <w:pPr>
        <w:pStyle w:val="ad"/>
        <w:numPr>
          <w:ilvl w:val="0"/>
          <w:numId w:val="9"/>
        </w:numPr>
        <w:rPr>
          <w:szCs w:val="28"/>
          <w:lang w:eastAsia="zh-CN"/>
        </w:rPr>
      </w:pPr>
      <w:r>
        <w:rPr>
          <w:szCs w:val="28"/>
          <w:lang w:eastAsia="zh-CN"/>
        </w:rPr>
        <w:t>Number of orthogonal sequences for simultaneous transmission</w:t>
      </w:r>
    </w:p>
    <w:p w14:paraId="63DE0952" w14:textId="4866F354" w:rsidR="00956B53" w:rsidRDefault="00956B53" w:rsidP="00956B53">
      <w:pPr>
        <w:pStyle w:val="ad"/>
        <w:numPr>
          <w:ilvl w:val="0"/>
          <w:numId w:val="9"/>
        </w:numPr>
        <w:rPr>
          <w:szCs w:val="28"/>
          <w:lang w:eastAsia="zh-CN"/>
        </w:rPr>
      </w:pPr>
      <w:r>
        <w:rPr>
          <w:szCs w:val="28"/>
          <w:lang w:eastAsia="zh-CN"/>
        </w:rPr>
        <w:t>Design concept and receiver complexity</w:t>
      </w:r>
    </w:p>
    <w:p w14:paraId="37AB12A5" w14:textId="12B0B7A8" w:rsidR="00AA157E" w:rsidRDefault="00AA157E" w:rsidP="00956B53">
      <w:pPr>
        <w:pStyle w:val="ad"/>
        <w:numPr>
          <w:ilvl w:val="0"/>
          <w:numId w:val="9"/>
        </w:numPr>
        <w:rPr>
          <w:szCs w:val="28"/>
          <w:lang w:eastAsia="zh-CN"/>
        </w:rPr>
      </w:pPr>
      <w:r>
        <w:rPr>
          <w:szCs w:val="28"/>
          <w:lang w:eastAsia="zh-CN"/>
        </w:rPr>
        <w:t>Preamble only</w:t>
      </w:r>
    </w:p>
    <w:p w14:paraId="37CC9B68" w14:textId="77777777" w:rsidR="00671AA7" w:rsidRDefault="00671AA7" w:rsidP="00A2463D">
      <w:pPr>
        <w:ind w:left="720"/>
        <w:rPr>
          <w:szCs w:val="28"/>
        </w:rPr>
      </w:pPr>
    </w:p>
    <w:p w14:paraId="213A6FE8" w14:textId="23B63083" w:rsidR="006C2ADB" w:rsidRDefault="006C2ADB" w:rsidP="006C2ADB">
      <w:pPr>
        <w:ind w:left="720"/>
        <w:rPr>
          <w:szCs w:val="28"/>
          <w:lang w:eastAsia="zh-CN"/>
        </w:rPr>
      </w:pPr>
      <w:proofErr w:type="spellStart"/>
      <w:r>
        <w:rPr>
          <w:szCs w:val="28"/>
          <w:lang w:eastAsia="zh-CN"/>
        </w:rPr>
        <w:t>Kangjin</w:t>
      </w:r>
      <w:proofErr w:type="spellEnd"/>
      <w:r>
        <w:rPr>
          <w:szCs w:val="28"/>
          <w:lang w:eastAsia="zh-CN"/>
        </w:rPr>
        <w:t xml:space="preserve"> Yoon </w:t>
      </w:r>
      <w:r>
        <w:rPr>
          <w:rFonts w:hint="eastAsia"/>
          <w:szCs w:val="28"/>
          <w:lang w:eastAsia="zh-CN"/>
        </w:rPr>
        <w:t>(</w:t>
      </w:r>
      <w:r>
        <w:rPr>
          <w:szCs w:val="28"/>
          <w:lang w:eastAsia="zh-CN"/>
        </w:rPr>
        <w:t>Meta) presented “</w:t>
      </w:r>
      <w:r w:rsidR="00AA157E" w:rsidRPr="00AA157E">
        <w:rPr>
          <w:szCs w:val="28"/>
          <w:lang w:eastAsia="zh-CN"/>
        </w:rPr>
        <w:t>MAC considerations for data communication</w:t>
      </w:r>
      <w:r>
        <w:rPr>
          <w:szCs w:val="28"/>
          <w:lang w:eastAsia="zh-CN"/>
        </w:rPr>
        <w:t>”</w:t>
      </w:r>
    </w:p>
    <w:p w14:paraId="59E3E581" w14:textId="387AB226" w:rsidR="006C2ADB" w:rsidRDefault="006C2ADB" w:rsidP="006C2ADB">
      <w:pPr>
        <w:ind w:left="720"/>
        <w:rPr>
          <w:szCs w:val="28"/>
          <w:lang w:eastAsia="zh-CN"/>
        </w:rPr>
      </w:pPr>
      <w:r w:rsidRPr="00F1358C">
        <w:rPr>
          <w:i/>
          <w:iCs/>
          <w:szCs w:val="28"/>
        </w:rPr>
        <w:t xml:space="preserve">(doc. # </w:t>
      </w:r>
      <w:r>
        <w:rPr>
          <w:i/>
          <w:iCs/>
          <w:szCs w:val="28"/>
        </w:rPr>
        <w:t>15-22</w:t>
      </w:r>
      <w:r w:rsidRPr="006C4B48">
        <w:rPr>
          <w:i/>
          <w:iCs/>
          <w:szCs w:val="28"/>
        </w:rPr>
        <w:t>-0</w:t>
      </w:r>
      <w:r w:rsidR="00AA157E">
        <w:rPr>
          <w:i/>
          <w:iCs/>
          <w:szCs w:val="28"/>
        </w:rPr>
        <w:t>172</w:t>
      </w:r>
      <w:r w:rsidRPr="006C4B48">
        <w:rPr>
          <w:i/>
          <w:iCs/>
          <w:szCs w:val="28"/>
        </w:rPr>
        <w:t>-0</w:t>
      </w:r>
      <w:r>
        <w:rPr>
          <w:i/>
          <w:iCs/>
          <w:szCs w:val="28"/>
        </w:rPr>
        <w:t>0</w:t>
      </w:r>
      <w:r w:rsidRPr="00180FA1">
        <w:rPr>
          <w:i/>
          <w:iCs/>
          <w:szCs w:val="28"/>
        </w:rPr>
        <w:t>-04ab</w:t>
      </w:r>
      <w:r w:rsidRPr="00F1358C">
        <w:rPr>
          <w:i/>
          <w:iCs/>
          <w:szCs w:val="28"/>
        </w:rPr>
        <w:t>)</w:t>
      </w:r>
    </w:p>
    <w:p w14:paraId="16E877FB" w14:textId="03B28D06" w:rsidR="006C2ADB" w:rsidRDefault="006C2ADB" w:rsidP="00AA157E">
      <w:pPr>
        <w:ind w:left="720"/>
        <w:rPr>
          <w:szCs w:val="28"/>
          <w:lang w:eastAsia="zh-CN"/>
        </w:rPr>
      </w:pPr>
      <w:r>
        <w:rPr>
          <w:rFonts w:hint="eastAsia"/>
          <w:szCs w:val="28"/>
          <w:lang w:eastAsia="zh-CN"/>
        </w:rPr>
        <w:t>T</w:t>
      </w:r>
      <w:r>
        <w:rPr>
          <w:szCs w:val="28"/>
          <w:lang w:eastAsia="zh-CN"/>
        </w:rPr>
        <w:t>his presentation</w:t>
      </w:r>
      <w:r w:rsidR="00AA157E">
        <w:rPr>
          <w:rFonts w:eastAsia="Times New Roman"/>
          <w:color w:val="1F497D" w:themeColor="dark2"/>
          <w:sz w:val="32"/>
          <w:szCs w:val="32"/>
          <w:lang w:eastAsia="zh-CN"/>
        </w:rPr>
        <w:t xml:space="preserve"> </w:t>
      </w:r>
      <w:r w:rsidR="00AA157E" w:rsidRPr="00AA157E">
        <w:rPr>
          <w:szCs w:val="28"/>
          <w:lang w:eastAsia="zh-CN"/>
        </w:rPr>
        <w:t>discuss</w:t>
      </w:r>
      <w:r w:rsidR="003C27C1">
        <w:rPr>
          <w:szCs w:val="28"/>
          <w:lang w:eastAsia="zh-CN"/>
        </w:rPr>
        <w:t>es</w:t>
      </w:r>
      <w:r w:rsidR="00AA157E" w:rsidRPr="00AA157E">
        <w:rPr>
          <w:szCs w:val="28"/>
          <w:lang w:eastAsia="zh-CN"/>
        </w:rPr>
        <w:t xml:space="preserve"> general direction for enhanced UWB data communication</w:t>
      </w:r>
      <w:r w:rsidR="00AA157E">
        <w:rPr>
          <w:rFonts w:hint="eastAsia"/>
          <w:szCs w:val="28"/>
          <w:lang w:eastAsia="zh-CN"/>
        </w:rPr>
        <w:t>.</w:t>
      </w:r>
    </w:p>
    <w:p w14:paraId="38975AA7" w14:textId="77777777" w:rsidR="006C2ADB" w:rsidRPr="00FE4BDB" w:rsidRDefault="006C2ADB" w:rsidP="006C2ADB">
      <w:pPr>
        <w:ind w:left="720"/>
        <w:rPr>
          <w:color w:val="000000" w:themeColor="text1"/>
          <w:szCs w:val="28"/>
          <w:lang w:eastAsia="zh-CN"/>
        </w:rPr>
      </w:pPr>
      <w:r w:rsidRPr="00FE4BDB">
        <w:rPr>
          <w:color w:val="000000" w:themeColor="text1"/>
          <w:szCs w:val="28"/>
          <w:lang w:eastAsia="zh-CN"/>
        </w:rPr>
        <w:t>Questions</w:t>
      </w:r>
      <w:r>
        <w:rPr>
          <w:rFonts w:hint="eastAsia"/>
          <w:color w:val="000000" w:themeColor="text1"/>
          <w:szCs w:val="28"/>
          <w:lang w:eastAsia="zh-CN"/>
        </w:rPr>
        <w:t>/</w:t>
      </w:r>
      <w:r>
        <w:rPr>
          <w:color w:val="000000" w:themeColor="text1"/>
          <w:szCs w:val="28"/>
          <w:lang w:eastAsia="zh-CN"/>
        </w:rPr>
        <w:t>comments</w:t>
      </w:r>
      <w:r w:rsidRPr="00FE4BDB">
        <w:rPr>
          <w:color w:val="000000" w:themeColor="text1"/>
          <w:szCs w:val="28"/>
          <w:lang w:eastAsia="zh-CN"/>
        </w:rPr>
        <w:t xml:space="preserve"> raised include</w:t>
      </w:r>
      <w:r>
        <w:rPr>
          <w:color w:val="000000" w:themeColor="text1"/>
          <w:szCs w:val="28"/>
          <w:lang w:eastAsia="zh-CN"/>
        </w:rPr>
        <w:t>:</w:t>
      </w:r>
    </w:p>
    <w:p w14:paraId="42F5BF46" w14:textId="58418C5D" w:rsidR="00AA157E" w:rsidRDefault="00407287" w:rsidP="00AA157E">
      <w:pPr>
        <w:pStyle w:val="ad"/>
        <w:numPr>
          <w:ilvl w:val="0"/>
          <w:numId w:val="9"/>
        </w:numPr>
        <w:rPr>
          <w:szCs w:val="28"/>
          <w:lang w:eastAsia="zh-CN"/>
        </w:rPr>
      </w:pPr>
      <w:r>
        <w:rPr>
          <w:szCs w:val="28"/>
          <w:lang w:eastAsia="zh-CN"/>
        </w:rPr>
        <w:t>4z data transmission procedure</w:t>
      </w:r>
    </w:p>
    <w:p w14:paraId="65B2BCA0" w14:textId="60976F8B" w:rsidR="00407287" w:rsidRDefault="00407287" w:rsidP="00AA157E">
      <w:pPr>
        <w:pStyle w:val="ad"/>
        <w:numPr>
          <w:ilvl w:val="0"/>
          <w:numId w:val="9"/>
        </w:numPr>
        <w:rPr>
          <w:szCs w:val="28"/>
          <w:lang w:eastAsia="zh-CN"/>
        </w:rPr>
      </w:pPr>
      <w:r>
        <w:rPr>
          <w:szCs w:val="28"/>
          <w:lang w:eastAsia="zh-CN"/>
        </w:rPr>
        <w:t>Duty cycle and interference avoidance</w:t>
      </w:r>
    </w:p>
    <w:p w14:paraId="2C9F12A5" w14:textId="50B8D6C0" w:rsidR="00407287" w:rsidRDefault="00407287" w:rsidP="00AA157E">
      <w:pPr>
        <w:pStyle w:val="ad"/>
        <w:numPr>
          <w:ilvl w:val="0"/>
          <w:numId w:val="9"/>
        </w:numPr>
        <w:rPr>
          <w:szCs w:val="28"/>
          <w:lang w:eastAsia="zh-CN"/>
        </w:rPr>
      </w:pPr>
      <w:r>
        <w:rPr>
          <w:szCs w:val="28"/>
          <w:lang w:eastAsia="zh-CN"/>
        </w:rPr>
        <w:t>Comparison between UWB and BT in case of low data rate</w:t>
      </w:r>
    </w:p>
    <w:p w14:paraId="6F4FA429" w14:textId="2F039C7E" w:rsidR="006C2ADB" w:rsidRPr="00FE4BDB" w:rsidRDefault="006C2ADB" w:rsidP="006C2ADB">
      <w:pPr>
        <w:ind w:left="720"/>
        <w:rPr>
          <w:color w:val="000000" w:themeColor="text1"/>
          <w:szCs w:val="28"/>
          <w:lang w:eastAsia="zh-CN"/>
        </w:rPr>
      </w:pPr>
    </w:p>
    <w:p w14:paraId="4B0D218A" w14:textId="77777777" w:rsidR="006C2ADB" w:rsidRDefault="006C2ADB" w:rsidP="00A2463D">
      <w:pPr>
        <w:ind w:left="720"/>
        <w:rPr>
          <w:szCs w:val="28"/>
        </w:rPr>
      </w:pPr>
    </w:p>
    <w:p w14:paraId="250045A1" w14:textId="41EB15F1" w:rsidR="006C2ADB" w:rsidRDefault="006C2ADB" w:rsidP="006C2ADB">
      <w:pPr>
        <w:ind w:left="720"/>
        <w:rPr>
          <w:szCs w:val="28"/>
        </w:rPr>
      </w:pPr>
      <w:proofErr w:type="spellStart"/>
      <w:r>
        <w:rPr>
          <w:szCs w:val="28"/>
        </w:rPr>
        <w:t>Kangjin</w:t>
      </w:r>
      <w:proofErr w:type="spellEnd"/>
      <w:r>
        <w:rPr>
          <w:szCs w:val="28"/>
        </w:rPr>
        <w:t xml:space="preserve"> Yoon </w:t>
      </w:r>
      <w:r>
        <w:rPr>
          <w:rFonts w:hint="eastAsia"/>
          <w:szCs w:val="28"/>
        </w:rPr>
        <w:t>(</w:t>
      </w:r>
      <w:r>
        <w:rPr>
          <w:szCs w:val="28"/>
        </w:rPr>
        <w:t>Meta) presented “</w:t>
      </w:r>
      <w:proofErr w:type="spellStart"/>
      <w:r w:rsidR="00412438" w:rsidRPr="00412438">
        <w:rPr>
          <w:szCs w:val="28"/>
        </w:rPr>
        <w:t>Ack</w:t>
      </w:r>
      <w:proofErr w:type="spellEnd"/>
      <w:r w:rsidR="00412438" w:rsidRPr="00412438">
        <w:rPr>
          <w:szCs w:val="28"/>
        </w:rPr>
        <w:t xml:space="preserve"> for data communication</w:t>
      </w:r>
      <w:r>
        <w:rPr>
          <w:szCs w:val="28"/>
        </w:rPr>
        <w:t>”</w:t>
      </w:r>
    </w:p>
    <w:p w14:paraId="167BEE09" w14:textId="68D767A2" w:rsidR="006C2ADB" w:rsidRDefault="006C2ADB" w:rsidP="006C2ADB">
      <w:pPr>
        <w:ind w:left="720"/>
        <w:rPr>
          <w:szCs w:val="28"/>
          <w:lang w:eastAsia="zh-CN"/>
        </w:rPr>
      </w:pPr>
      <w:r w:rsidRPr="00F1358C">
        <w:rPr>
          <w:i/>
          <w:iCs/>
          <w:szCs w:val="28"/>
        </w:rPr>
        <w:t xml:space="preserve">(doc. # </w:t>
      </w:r>
      <w:r>
        <w:rPr>
          <w:i/>
          <w:iCs/>
          <w:szCs w:val="28"/>
        </w:rPr>
        <w:t>15-22</w:t>
      </w:r>
      <w:r w:rsidRPr="006C4B48">
        <w:rPr>
          <w:i/>
          <w:iCs/>
          <w:szCs w:val="28"/>
        </w:rPr>
        <w:t>-0</w:t>
      </w:r>
      <w:r w:rsidR="00412438">
        <w:rPr>
          <w:i/>
          <w:iCs/>
          <w:szCs w:val="28"/>
        </w:rPr>
        <w:t>173</w:t>
      </w:r>
      <w:r w:rsidRPr="006C4B48">
        <w:rPr>
          <w:i/>
          <w:iCs/>
          <w:szCs w:val="28"/>
        </w:rPr>
        <w:t>-0</w:t>
      </w:r>
      <w:r>
        <w:rPr>
          <w:i/>
          <w:iCs/>
          <w:szCs w:val="28"/>
        </w:rPr>
        <w:t>0</w:t>
      </w:r>
      <w:r w:rsidRPr="00180FA1">
        <w:rPr>
          <w:i/>
          <w:iCs/>
          <w:szCs w:val="28"/>
        </w:rPr>
        <w:t>-04ab</w:t>
      </w:r>
      <w:r w:rsidRPr="00F1358C">
        <w:rPr>
          <w:i/>
          <w:iCs/>
          <w:szCs w:val="28"/>
        </w:rPr>
        <w:t>)</w:t>
      </w:r>
    </w:p>
    <w:p w14:paraId="2B6779C1" w14:textId="14EACECF" w:rsidR="006C2ADB" w:rsidRDefault="006C2ADB" w:rsidP="00412438">
      <w:pPr>
        <w:ind w:left="720"/>
        <w:rPr>
          <w:szCs w:val="28"/>
          <w:lang w:eastAsia="zh-CN"/>
        </w:rPr>
      </w:pPr>
      <w:r>
        <w:rPr>
          <w:rFonts w:hint="eastAsia"/>
          <w:szCs w:val="28"/>
          <w:lang w:eastAsia="zh-CN"/>
        </w:rPr>
        <w:lastRenderedPageBreak/>
        <w:t>T</w:t>
      </w:r>
      <w:r>
        <w:rPr>
          <w:szCs w:val="28"/>
          <w:lang w:eastAsia="zh-CN"/>
        </w:rPr>
        <w:t>his presentation</w:t>
      </w:r>
      <w:r w:rsidR="00412438">
        <w:rPr>
          <w:szCs w:val="28"/>
          <w:lang w:eastAsia="zh-CN"/>
        </w:rPr>
        <w:t xml:space="preserve"> discusses </w:t>
      </w:r>
      <w:r w:rsidR="00412438" w:rsidRPr="00412438">
        <w:rPr>
          <w:szCs w:val="28"/>
          <w:lang w:eastAsia="zh-CN"/>
        </w:rPr>
        <w:t>existing A</w:t>
      </w:r>
      <w:r w:rsidR="00630417">
        <w:rPr>
          <w:szCs w:val="28"/>
          <w:lang w:eastAsia="zh-CN"/>
        </w:rPr>
        <w:t xml:space="preserve">CK </w:t>
      </w:r>
      <w:r w:rsidR="00412438" w:rsidRPr="00412438">
        <w:rPr>
          <w:szCs w:val="28"/>
          <w:lang w:eastAsia="zh-CN"/>
        </w:rPr>
        <w:t xml:space="preserve">mechanisms in the specifications and </w:t>
      </w:r>
      <w:r w:rsidR="00412438">
        <w:rPr>
          <w:szCs w:val="28"/>
          <w:lang w:eastAsia="zh-CN"/>
        </w:rPr>
        <w:t>evaluates</w:t>
      </w:r>
      <w:r w:rsidR="00412438" w:rsidRPr="00412438">
        <w:rPr>
          <w:szCs w:val="28"/>
          <w:lang w:eastAsia="zh-CN"/>
        </w:rPr>
        <w:t xml:space="preserve"> if </w:t>
      </w:r>
      <w:r w:rsidR="00412438">
        <w:rPr>
          <w:szCs w:val="28"/>
          <w:lang w:eastAsia="zh-CN"/>
        </w:rPr>
        <w:t>they</w:t>
      </w:r>
      <w:r w:rsidR="00412438" w:rsidRPr="00412438">
        <w:rPr>
          <w:szCs w:val="28"/>
          <w:lang w:eastAsia="zh-CN"/>
        </w:rPr>
        <w:t xml:space="preserve"> are applicable to data communication</w:t>
      </w:r>
      <w:r w:rsidR="00412438">
        <w:rPr>
          <w:szCs w:val="28"/>
          <w:lang w:eastAsia="zh-CN"/>
        </w:rPr>
        <w:t>.</w:t>
      </w:r>
    </w:p>
    <w:p w14:paraId="217D7A15" w14:textId="77777777" w:rsidR="006C2ADB" w:rsidRPr="00FE4BDB" w:rsidRDefault="006C2ADB" w:rsidP="006C2ADB">
      <w:pPr>
        <w:ind w:left="720"/>
        <w:rPr>
          <w:color w:val="000000" w:themeColor="text1"/>
          <w:szCs w:val="28"/>
          <w:lang w:eastAsia="zh-CN"/>
        </w:rPr>
      </w:pPr>
      <w:r w:rsidRPr="00FE4BDB">
        <w:rPr>
          <w:color w:val="000000" w:themeColor="text1"/>
          <w:szCs w:val="28"/>
          <w:lang w:eastAsia="zh-CN"/>
        </w:rPr>
        <w:t>Questions</w:t>
      </w:r>
      <w:r>
        <w:rPr>
          <w:rFonts w:hint="eastAsia"/>
          <w:color w:val="000000" w:themeColor="text1"/>
          <w:szCs w:val="28"/>
          <w:lang w:eastAsia="zh-CN"/>
        </w:rPr>
        <w:t>/</w:t>
      </w:r>
      <w:r>
        <w:rPr>
          <w:color w:val="000000" w:themeColor="text1"/>
          <w:szCs w:val="28"/>
          <w:lang w:eastAsia="zh-CN"/>
        </w:rPr>
        <w:t>comments</w:t>
      </w:r>
      <w:r w:rsidRPr="00FE4BDB">
        <w:rPr>
          <w:color w:val="000000" w:themeColor="text1"/>
          <w:szCs w:val="28"/>
          <w:lang w:eastAsia="zh-CN"/>
        </w:rPr>
        <w:t xml:space="preserve"> raised include</w:t>
      </w:r>
      <w:r>
        <w:rPr>
          <w:color w:val="000000" w:themeColor="text1"/>
          <w:szCs w:val="28"/>
          <w:lang w:eastAsia="zh-CN"/>
        </w:rPr>
        <w:t>:</w:t>
      </w:r>
    </w:p>
    <w:p w14:paraId="51CC7B28" w14:textId="19BBF04D" w:rsidR="006C2ADB" w:rsidRDefault="00412438" w:rsidP="00412438">
      <w:pPr>
        <w:pStyle w:val="ad"/>
        <w:numPr>
          <w:ilvl w:val="0"/>
          <w:numId w:val="9"/>
        </w:numPr>
        <w:rPr>
          <w:szCs w:val="28"/>
          <w:lang w:eastAsia="zh-CN"/>
        </w:rPr>
      </w:pPr>
      <w:r>
        <w:rPr>
          <w:szCs w:val="28"/>
          <w:lang w:eastAsia="zh-CN"/>
        </w:rPr>
        <w:t>Enhanced ACK may be broken because AIFS is too short</w:t>
      </w:r>
    </w:p>
    <w:p w14:paraId="59FE7F6E" w14:textId="59FD20E0" w:rsidR="00412438" w:rsidRDefault="002D569F" w:rsidP="00412438">
      <w:pPr>
        <w:pStyle w:val="ad"/>
        <w:numPr>
          <w:ilvl w:val="0"/>
          <w:numId w:val="9"/>
        </w:numPr>
        <w:rPr>
          <w:szCs w:val="28"/>
          <w:lang w:eastAsia="zh-CN"/>
        </w:rPr>
      </w:pPr>
      <w:r>
        <w:rPr>
          <w:szCs w:val="28"/>
          <w:lang w:eastAsia="zh-CN"/>
        </w:rPr>
        <w:t>The process when combined with narrow band</w:t>
      </w:r>
    </w:p>
    <w:p w14:paraId="44B86065" w14:textId="77777777" w:rsidR="00C47006" w:rsidRDefault="00C47006" w:rsidP="00A2463D">
      <w:pPr>
        <w:ind w:left="720"/>
        <w:rPr>
          <w:szCs w:val="28"/>
        </w:rPr>
      </w:pPr>
    </w:p>
    <w:p w14:paraId="45727624" w14:textId="4F506C37" w:rsidR="007E6904" w:rsidRDefault="007E6904" w:rsidP="007E6904">
      <w:pPr>
        <w:spacing w:before="120"/>
      </w:pPr>
      <w:r w:rsidRPr="006C3CD5">
        <w:t xml:space="preserve">Chair recessed the mtg. @ </w:t>
      </w:r>
      <w:r w:rsidR="002D569F">
        <w:t>6</w:t>
      </w:r>
      <w:r>
        <w:t>:</w:t>
      </w:r>
      <w:r w:rsidR="002D569F">
        <w:t>34</w:t>
      </w:r>
      <w:r>
        <w:t>p</w:t>
      </w:r>
      <w:r w:rsidRPr="006C3CD5">
        <w:t>m</w:t>
      </w:r>
      <w:r w:rsidR="00630417">
        <w:t xml:space="preserve"> ET</w:t>
      </w:r>
      <w:r w:rsidRPr="006C3CD5">
        <w:t xml:space="preserve">, until </w:t>
      </w:r>
      <w:r w:rsidR="00412438">
        <w:t>Tue</w:t>
      </w:r>
      <w:r w:rsidRPr="006C3CD5">
        <w:t xml:space="preserve">. </w:t>
      </w:r>
      <w:r w:rsidR="00412438">
        <w:t>PM1</w:t>
      </w:r>
      <w:r>
        <w:t>.</w:t>
      </w:r>
    </w:p>
    <w:p w14:paraId="35E2280A" w14:textId="77777777" w:rsidR="002D569F" w:rsidRDefault="002D569F" w:rsidP="002D569F">
      <w:pPr>
        <w:rPr>
          <w:rFonts w:ascii="Arial" w:hAnsi="Arial"/>
          <w:b/>
          <w:kern w:val="28"/>
          <w:sz w:val="28"/>
        </w:rPr>
      </w:pPr>
      <w:r>
        <w:br w:type="page"/>
      </w:r>
    </w:p>
    <w:p w14:paraId="119206AA" w14:textId="77777777" w:rsidR="002D569F" w:rsidRPr="006C3CD5" w:rsidRDefault="002D569F" w:rsidP="007E6904">
      <w:pPr>
        <w:spacing w:before="120"/>
      </w:pPr>
    </w:p>
    <w:p w14:paraId="28ABAEEA" w14:textId="64229746" w:rsidR="009E70EC" w:rsidRPr="00100352" w:rsidRDefault="00DF3A34" w:rsidP="009E70EC">
      <w:pPr>
        <w:pStyle w:val="1"/>
      </w:pPr>
      <w:r w:rsidRPr="00A57D30">
        <w:t>Tuesday</w:t>
      </w:r>
      <w:r w:rsidR="009E70EC" w:rsidRPr="00A57D30">
        <w:t xml:space="preserve">, </w:t>
      </w:r>
      <w:r w:rsidRPr="00A57D30">
        <w:t>15</w:t>
      </w:r>
      <w:r w:rsidR="009E70EC" w:rsidRPr="00A57D30">
        <w:t xml:space="preserve"> </w:t>
      </w:r>
      <w:r w:rsidRPr="00A57D30">
        <w:t>March</w:t>
      </w:r>
      <w:r w:rsidR="009E70EC" w:rsidRPr="00A57D30">
        <w:t xml:space="preserve"> 2022 – </w:t>
      </w:r>
      <w:r w:rsidRPr="00A57D30">
        <w:t>PM1</w:t>
      </w:r>
    </w:p>
    <w:p w14:paraId="5D620FD6" w14:textId="77777777" w:rsidR="009E70EC" w:rsidRDefault="009E70EC" w:rsidP="009E70EC">
      <w:pPr>
        <w:rPr>
          <w:b/>
          <w:szCs w:val="28"/>
        </w:rPr>
      </w:pPr>
    </w:p>
    <w:p w14:paraId="160673DD" w14:textId="77777777" w:rsidR="009E70EC" w:rsidRPr="00771873" w:rsidRDefault="009E70EC" w:rsidP="009E70EC">
      <w:pPr>
        <w:rPr>
          <w:b/>
          <w:sz w:val="26"/>
          <w:szCs w:val="26"/>
        </w:rPr>
      </w:pPr>
      <w:r w:rsidRPr="00771873">
        <w:rPr>
          <w:b/>
          <w:sz w:val="26"/>
          <w:szCs w:val="26"/>
        </w:rPr>
        <w:t>Opening</w:t>
      </w:r>
    </w:p>
    <w:p w14:paraId="1097A713" w14:textId="4CAAC61C" w:rsidR="009E70EC" w:rsidRDefault="00DF3A34" w:rsidP="004855C5">
      <w:pPr>
        <w:rPr>
          <w:szCs w:val="28"/>
        </w:rPr>
      </w:pPr>
      <w:r>
        <w:rPr>
          <w:b/>
          <w:szCs w:val="28"/>
        </w:rPr>
        <w:t>1</w:t>
      </w:r>
      <w:r w:rsidR="009E70EC" w:rsidRPr="00664E7D">
        <w:rPr>
          <w:b/>
          <w:szCs w:val="28"/>
        </w:rPr>
        <w:t>:</w:t>
      </w:r>
      <w:r w:rsidR="009E70EC">
        <w:rPr>
          <w:b/>
          <w:szCs w:val="28"/>
        </w:rPr>
        <w:t>09</w:t>
      </w:r>
      <w:r w:rsidR="009E70EC" w:rsidRPr="00664E7D">
        <w:rPr>
          <w:b/>
          <w:szCs w:val="28"/>
        </w:rPr>
        <w:t xml:space="preserve"> </w:t>
      </w:r>
      <w:r w:rsidR="009E70EC">
        <w:rPr>
          <w:b/>
          <w:szCs w:val="28"/>
        </w:rPr>
        <w:t>P</w:t>
      </w:r>
      <w:r w:rsidR="009E70EC" w:rsidRPr="00664E7D">
        <w:rPr>
          <w:b/>
          <w:szCs w:val="28"/>
        </w:rPr>
        <w:t>M</w:t>
      </w:r>
      <w:r w:rsidR="009E70EC" w:rsidRPr="00664E7D">
        <w:rPr>
          <w:szCs w:val="28"/>
        </w:rPr>
        <w:t xml:space="preserve"> </w:t>
      </w:r>
      <w:r w:rsidR="00630417">
        <w:rPr>
          <w:szCs w:val="28"/>
        </w:rPr>
        <w:t xml:space="preserve">ET </w:t>
      </w:r>
      <w:r w:rsidR="009E70EC">
        <w:rPr>
          <w:szCs w:val="28"/>
        </w:rPr>
        <w:t>C</w:t>
      </w:r>
      <w:r w:rsidR="009E70EC" w:rsidRPr="00664E7D">
        <w:rPr>
          <w:szCs w:val="28"/>
        </w:rPr>
        <w:t xml:space="preserve">hair, </w:t>
      </w:r>
      <w:r w:rsidR="009E70EC">
        <w:rPr>
          <w:szCs w:val="28"/>
        </w:rPr>
        <w:t>Ben Rolfe (Blind Creek Associates)</w:t>
      </w:r>
      <w:r w:rsidR="009E70EC" w:rsidRPr="00664E7D">
        <w:rPr>
          <w:szCs w:val="28"/>
        </w:rPr>
        <w:t>, called the meeting to order</w:t>
      </w:r>
      <w:r w:rsidR="009E70EC">
        <w:rPr>
          <w:szCs w:val="28"/>
        </w:rPr>
        <w:t xml:space="preserve"> and opened the TG Agenda </w:t>
      </w:r>
    </w:p>
    <w:p w14:paraId="24F149D0" w14:textId="23B80A64" w:rsidR="009E70EC" w:rsidRDefault="009E70EC" w:rsidP="009E70EC">
      <w:pPr>
        <w:ind w:leftChars="50" w:left="120" w:firstLineChars="350" w:firstLine="840"/>
        <w:rPr>
          <w:szCs w:val="28"/>
        </w:rPr>
      </w:pPr>
      <w:r w:rsidRPr="00483B0C">
        <w:rPr>
          <w:szCs w:val="28"/>
        </w:rPr>
        <w:t>(</w:t>
      </w:r>
      <w:r>
        <w:rPr>
          <w:i/>
          <w:iCs/>
          <w:szCs w:val="28"/>
        </w:rPr>
        <w:t>15-22</w:t>
      </w:r>
      <w:r w:rsidRPr="00180FA1">
        <w:rPr>
          <w:i/>
          <w:iCs/>
          <w:szCs w:val="28"/>
        </w:rPr>
        <w:t>-0</w:t>
      </w:r>
      <w:r w:rsidR="00DF3A34">
        <w:rPr>
          <w:i/>
          <w:iCs/>
          <w:szCs w:val="28"/>
        </w:rPr>
        <w:t>139</w:t>
      </w:r>
      <w:r w:rsidRPr="00180FA1">
        <w:rPr>
          <w:i/>
          <w:iCs/>
          <w:szCs w:val="28"/>
        </w:rPr>
        <w:t>-0</w:t>
      </w:r>
      <w:r>
        <w:rPr>
          <w:i/>
          <w:iCs/>
          <w:szCs w:val="28"/>
        </w:rPr>
        <w:t>1</w:t>
      </w:r>
      <w:r w:rsidRPr="00180FA1">
        <w:rPr>
          <w:i/>
          <w:iCs/>
          <w:szCs w:val="28"/>
        </w:rPr>
        <w:t>-04ab</w:t>
      </w:r>
      <w:r w:rsidRPr="00664E7D">
        <w:rPr>
          <w:szCs w:val="28"/>
        </w:rPr>
        <w:t>)</w:t>
      </w:r>
    </w:p>
    <w:p w14:paraId="57A97618" w14:textId="45F51345" w:rsidR="009E70EC" w:rsidRPr="00784C59" w:rsidRDefault="00DF3A34" w:rsidP="009E70EC">
      <w:pPr>
        <w:pStyle w:val="ad"/>
        <w:numPr>
          <w:ilvl w:val="0"/>
          <w:numId w:val="2"/>
        </w:numPr>
        <w:spacing w:before="120"/>
        <w:rPr>
          <w:szCs w:val="28"/>
        </w:rPr>
      </w:pPr>
      <w:r>
        <w:rPr>
          <w:szCs w:val="28"/>
        </w:rPr>
        <w:t>~</w:t>
      </w:r>
      <w:r w:rsidR="00745522">
        <w:rPr>
          <w:szCs w:val="28"/>
        </w:rPr>
        <w:t>5</w:t>
      </w:r>
      <w:r>
        <w:rPr>
          <w:szCs w:val="28"/>
        </w:rPr>
        <w:t>5</w:t>
      </w:r>
      <w:r w:rsidR="009E70EC" w:rsidRPr="00784C59">
        <w:rPr>
          <w:szCs w:val="28"/>
        </w:rPr>
        <w:t xml:space="preserve"> </w:t>
      </w:r>
      <w:r>
        <w:rPr>
          <w:szCs w:val="28"/>
        </w:rPr>
        <w:t>peak participants</w:t>
      </w:r>
      <w:r w:rsidR="009E70EC" w:rsidRPr="00784C59">
        <w:rPr>
          <w:szCs w:val="28"/>
        </w:rPr>
        <w:t xml:space="preserve"> joined the meeting</w:t>
      </w:r>
    </w:p>
    <w:p w14:paraId="1B246624" w14:textId="77777777" w:rsidR="009E70EC" w:rsidRPr="00DA1AF9" w:rsidRDefault="009E70EC" w:rsidP="009E70EC">
      <w:pPr>
        <w:pStyle w:val="2"/>
        <w:rPr>
          <w:sz w:val="24"/>
          <w:szCs w:val="24"/>
        </w:rPr>
      </w:pPr>
      <w:r w:rsidRPr="00DA1AF9">
        <w:rPr>
          <w:sz w:val="24"/>
          <w:szCs w:val="24"/>
        </w:rPr>
        <w:t>Legal</w:t>
      </w:r>
    </w:p>
    <w:p w14:paraId="5E6F2A60" w14:textId="77777777" w:rsidR="009E70EC" w:rsidRDefault="009E70EC" w:rsidP="009E70EC">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69B980A9" w14:textId="77777777" w:rsidR="009E70EC" w:rsidRPr="004E511E" w:rsidRDefault="009E70EC" w:rsidP="009E70EC">
      <w:pPr>
        <w:pStyle w:val="ad"/>
        <w:numPr>
          <w:ilvl w:val="0"/>
          <w:numId w:val="2"/>
        </w:numPr>
        <w:spacing w:before="120"/>
        <w:rPr>
          <w:szCs w:val="28"/>
        </w:rPr>
      </w:pPr>
      <w:r w:rsidRPr="004E511E">
        <w:rPr>
          <w:szCs w:val="28"/>
        </w:rPr>
        <w:t xml:space="preserve">IEEE-SA patent policy </w:t>
      </w:r>
    </w:p>
    <w:p w14:paraId="0C89C0CB" w14:textId="77777777" w:rsidR="009E70EC" w:rsidRPr="004E511E" w:rsidRDefault="009E70EC" w:rsidP="009E70EC">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BB5E6B8" w14:textId="77777777" w:rsidR="009E70EC" w:rsidRPr="004E511E" w:rsidRDefault="009E70EC" w:rsidP="009E70EC">
      <w:pPr>
        <w:pStyle w:val="ad"/>
        <w:numPr>
          <w:ilvl w:val="1"/>
          <w:numId w:val="2"/>
        </w:numPr>
        <w:outlineLvl w:val="0"/>
        <w:rPr>
          <w:szCs w:val="28"/>
        </w:rPr>
      </w:pPr>
      <w:r w:rsidRPr="004E511E">
        <w:rPr>
          <w:szCs w:val="28"/>
        </w:rPr>
        <w:t>No essential patent claims were brought forth</w:t>
      </w:r>
    </w:p>
    <w:p w14:paraId="2C60D273" w14:textId="77777777" w:rsidR="009E70EC" w:rsidRPr="004E511E" w:rsidRDefault="009E70EC" w:rsidP="009E70EC">
      <w:pPr>
        <w:pStyle w:val="ad"/>
        <w:numPr>
          <w:ilvl w:val="0"/>
          <w:numId w:val="2"/>
        </w:numPr>
        <w:outlineLvl w:val="0"/>
        <w:rPr>
          <w:szCs w:val="28"/>
        </w:rPr>
      </w:pPr>
      <w:r w:rsidRPr="004E511E">
        <w:rPr>
          <w:szCs w:val="28"/>
        </w:rPr>
        <w:t>IEEE Anti-Trust statement</w:t>
      </w:r>
    </w:p>
    <w:p w14:paraId="197642B2" w14:textId="77777777" w:rsidR="009E70EC" w:rsidRPr="00671AA7" w:rsidRDefault="009E70EC" w:rsidP="009E70EC">
      <w:pPr>
        <w:pStyle w:val="ad"/>
        <w:numPr>
          <w:ilvl w:val="0"/>
          <w:numId w:val="2"/>
        </w:numPr>
        <w:outlineLvl w:val="0"/>
        <w:rPr>
          <w:szCs w:val="28"/>
        </w:rPr>
      </w:pPr>
      <w:r w:rsidRPr="004E511E">
        <w:rPr>
          <w:szCs w:val="28"/>
        </w:rPr>
        <w:t>IEEE Copyright Policy, including Code of Ethics</w:t>
      </w:r>
    </w:p>
    <w:p w14:paraId="68E973FD" w14:textId="77777777" w:rsidR="009E70EC" w:rsidRDefault="009E70EC" w:rsidP="009E70EC">
      <w:pPr>
        <w:rPr>
          <w:szCs w:val="28"/>
        </w:rPr>
      </w:pPr>
    </w:p>
    <w:p w14:paraId="25ECFAE9" w14:textId="77777777" w:rsidR="00DF3A34" w:rsidRPr="00A42D7D" w:rsidRDefault="00DF3A34" w:rsidP="00DF3A34">
      <w:pPr>
        <w:rPr>
          <w:rFonts w:ascii="Arial" w:hAnsi="Arial" w:cs="Arial"/>
          <w:b/>
          <w:sz w:val="26"/>
          <w:szCs w:val="26"/>
        </w:rPr>
      </w:pPr>
      <w:r w:rsidRPr="00A42D7D">
        <w:rPr>
          <w:rFonts w:ascii="Arial" w:hAnsi="Arial" w:cs="Arial"/>
          <w:b/>
          <w:sz w:val="26"/>
          <w:szCs w:val="26"/>
        </w:rPr>
        <w:t>Announcements</w:t>
      </w:r>
    </w:p>
    <w:p w14:paraId="0F628D7F" w14:textId="77777777" w:rsidR="00DF3A34" w:rsidRDefault="00DF3A34" w:rsidP="00DF3A34">
      <w:pPr>
        <w:ind w:left="720"/>
        <w:outlineLvl w:val="0"/>
        <w:rPr>
          <w:szCs w:val="28"/>
          <w:lang w:eastAsia="zh-CN"/>
        </w:rPr>
      </w:pPr>
      <w:r>
        <w:rPr>
          <w:rFonts w:hint="eastAsia"/>
          <w:szCs w:val="28"/>
          <w:lang w:eastAsia="zh-CN"/>
        </w:rPr>
        <w:t>C</w:t>
      </w:r>
      <w:r>
        <w:rPr>
          <w:szCs w:val="28"/>
          <w:lang w:eastAsia="zh-CN"/>
        </w:rPr>
        <w:t xml:space="preserve">hair reviewed the agenda and made a few changes. No objection heard. </w:t>
      </w:r>
    </w:p>
    <w:p w14:paraId="4910D5F5" w14:textId="6C7819A6" w:rsidR="00DF3A34" w:rsidRPr="00784C59" w:rsidRDefault="00DF3A34" w:rsidP="00DF3A34">
      <w:pPr>
        <w:ind w:left="720"/>
        <w:outlineLvl w:val="0"/>
        <w:rPr>
          <w:szCs w:val="28"/>
          <w:lang w:eastAsia="zh-CN"/>
        </w:rPr>
      </w:pPr>
      <w:r w:rsidRPr="000C055B">
        <w:rPr>
          <w:i/>
          <w:iCs/>
          <w:szCs w:val="28"/>
        </w:rPr>
        <w:t xml:space="preserve">(doc. # </w:t>
      </w:r>
      <w:r>
        <w:rPr>
          <w:i/>
          <w:iCs/>
          <w:szCs w:val="28"/>
        </w:rPr>
        <w:t>15-22</w:t>
      </w:r>
      <w:r w:rsidRPr="00180FA1">
        <w:rPr>
          <w:i/>
          <w:iCs/>
          <w:szCs w:val="28"/>
        </w:rPr>
        <w:t>-0</w:t>
      </w:r>
      <w:r>
        <w:rPr>
          <w:i/>
          <w:iCs/>
          <w:szCs w:val="28"/>
        </w:rPr>
        <w:t>114</w:t>
      </w:r>
      <w:r w:rsidRPr="00180FA1">
        <w:rPr>
          <w:i/>
          <w:iCs/>
          <w:szCs w:val="28"/>
        </w:rPr>
        <w:t>-0</w:t>
      </w:r>
      <w:r>
        <w:rPr>
          <w:i/>
          <w:iCs/>
          <w:szCs w:val="28"/>
        </w:rPr>
        <w:t>7</w:t>
      </w:r>
      <w:r w:rsidRPr="00180FA1">
        <w:rPr>
          <w:i/>
          <w:iCs/>
          <w:szCs w:val="28"/>
        </w:rPr>
        <w:t>-04ab</w:t>
      </w:r>
      <w:r w:rsidRPr="000C055B">
        <w:rPr>
          <w:i/>
          <w:iCs/>
          <w:szCs w:val="28"/>
        </w:rPr>
        <w:t>)</w:t>
      </w:r>
    </w:p>
    <w:p w14:paraId="6282A56B" w14:textId="77777777" w:rsidR="00DF3A34" w:rsidRDefault="00DF3A34" w:rsidP="009E70EC">
      <w:pPr>
        <w:rPr>
          <w:rFonts w:ascii="Arial" w:hAnsi="Arial" w:cs="Arial"/>
          <w:b/>
          <w:sz w:val="26"/>
          <w:szCs w:val="26"/>
        </w:rPr>
      </w:pPr>
    </w:p>
    <w:p w14:paraId="5F139C22" w14:textId="77777777" w:rsidR="009E70EC" w:rsidRPr="00784C59" w:rsidRDefault="009E70EC" w:rsidP="009E70EC">
      <w:pPr>
        <w:rPr>
          <w:rFonts w:ascii="Arial" w:hAnsi="Arial" w:cs="Arial"/>
          <w:b/>
          <w:sz w:val="26"/>
          <w:szCs w:val="26"/>
        </w:rPr>
      </w:pPr>
      <w:r>
        <w:rPr>
          <w:rFonts w:ascii="Arial" w:hAnsi="Arial" w:cs="Arial"/>
          <w:b/>
          <w:sz w:val="26"/>
          <w:szCs w:val="26"/>
        </w:rPr>
        <w:t>T</w:t>
      </w:r>
      <w:r w:rsidRPr="00784C59">
        <w:rPr>
          <w:rFonts w:ascii="Arial" w:hAnsi="Arial" w:cs="Arial"/>
          <w:b/>
          <w:sz w:val="26"/>
          <w:szCs w:val="26"/>
        </w:rPr>
        <w:t>G Meeting Activity</w:t>
      </w:r>
    </w:p>
    <w:p w14:paraId="57231DA1" w14:textId="136D47C5" w:rsidR="00354532" w:rsidRDefault="00354532" w:rsidP="00354532">
      <w:pPr>
        <w:ind w:left="720"/>
        <w:rPr>
          <w:szCs w:val="28"/>
        </w:rPr>
      </w:pPr>
      <w:r w:rsidRPr="00784C59">
        <w:rPr>
          <w:szCs w:val="28"/>
        </w:rPr>
        <w:t xml:space="preserve">Using the agenda </w:t>
      </w:r>
      <w:r w:rsidRPr="00784C59">
        <w:rPr>
          <w:i/>
          <w:iCs/>
          <w:szCs w:val="28"/>
        </w:rPr>
        <w:t>(</w:t>
      </w:r>
      <w:r w:rsidRPr="000C055B">
        <w:rPr>
          <w:i/>
          <w:iCs/>
          <w:szCs w:val="28"/>
        </w:rPr>
        <w:t xml:space="preserve">doc. # </w:t>
      </w:r>
      <w:r>
        <w:rPr>
          <w:i/>
          <w:iCs/>
          <w:szCs w:val="28"/>
        </w:rPr>
        <w:t>15-22</w:t>
      </w:r>
      <w:r w:rsidRPr="00180FA1">
        <w:rPr>
          <w:i/>
          <w:iCs/>
          <w:szCs w:val="28"/>
        </w:rPr>
        <w:t>-0</w:t>
      </w:r>
      <w:r>
        <w:rPr>
          <w:i/>
          <w:iCs/>
          <w:szCs w:val="28"/>
        </w:rPr>
        <w:t>114</w:t>
      </w:r>
      <w:r w:rsidRPr="00180FA1">
        <w:rPr>
          <w:i/>
          <w:iCs/>
          <w:szCs w:val="28"/>
        </w:rPr>
        <w:t>-0</w:t>
      </w:r>
      <w:r w:rsidR="00DF3A34">
        <w:rPr>
          <w:i/>
          <w:iCs/>
          <w:szCs w:val="28"/>
        </w:rPr>
        <w:t>7</w:t>
      </w:r>
      <w:r w:rsidRPr="00180FA1">
        <w:rPr>
          <w:i/>
          <w:iCs/>
          <w:szCs w:val="28"/>
        </w:rPr>
        <w:t>-04ab</w:t>
      </w:r>
      <w:r w:rsidRPr="00784C59">
        <w:rPr>
          <w:i/>
          <w:iCs/>
          <w:szCs w:val="28"/>
        </w:rPr>
        <w:t>)</w:t>
      </w:r>
      <w:r w:rsidRPr="00784C59">
        <w:rPr>
          <w:szCs w:val="28"/>
        </w:rPr>
        <w:t xml:space="preserve"> Chair proceeding with running the meeting.</w:t>
      </w:r>
    </w:p>
    <w:p w14:paraId="7056CAB2" w14:textId="77777777" w:rsidR="00C47006" w:rsidRDefault="00C47006" w:rsidP="00A2463D">
      <w:pPr>
        <w:ind w:left="720"/>
        <w:rPr>
          <w:szCs w:val="28"/>
        </w:rPr>
      </w:pPr>
    </w:p>
    <w:p w14:paraId="57A9D364" w14:textId="581A88A4" w:rsidR="00DF3A34" w:rsidRDefault="00DF3A34" w:rsidP="00630417">
      <w:pPr>
        <w:ind w:left="720"/>
        <w:rPr>
          <w:szCs w:val="28"/>
        </w:rPr>
      </w:pPr>
      <w:r w:rsidRPr="00DF3A34">
        <w:rPr>
          <w:szCs w:val="28"/>
        </w:rPr>
        <w:t xml:space="preserve">C. Murray, J. </w:t>
      </w:r>
      <w:proofErr w:type="spellStart"/>
      <w:r w:rsidRPr="00DF3A34">
        <w:rPr>
          <w:szCs w:val="28"/>
        </w:rPr>
        <w:t>Niewczas</w:t>
      </w:r>
      <w:proofErr w:type="spellEnd"/>
      <w:r w:rsidRPr="00DF3A34">
        <w:rPr>
          <w:szCs w:val="28"/>
        </w:rPr>
        <w:t xml:space="preserve">, I. </w:t>
      </w:r>
      <w:proofErr w:type="spellStart"/>
      <w:r w:rsidRPr="00DF3A34">
        <w:rPr>
          <w:szCs w:val="28"/>
        </w:rPr>
        <w:t>Dotlic</w:t>
      </w:r>
      <w:proofErr w:type="spellEnd"/>
      <w:r w:rsidRPr="00DF3A34">
        <w:rPr>
          <w:szCs w:val="28"/>
        </w:rPr>
        <w:t xml:space="preserve">, M. McLaughlin, B. Verso (all of </w:t>
      </w:r>
      <w:proofErr w:type="spellStart"/>
      <w:r w:rsidRPr="00DF3A34">
        <w:rPr>
          <w:szCs w:val="28"/>
        </w:rPr>
        <w:t>Qorvo</w:t>
      </w:r>
      <w:proofErr w:type="spellEnd"/>
      <w:r w:rsidRPr="00DF3A34">
        <w:rPr>
          <w:szCs w:val="28"/>
        </w:rPr>
        <w:t>) presented:</w:t>
      </w:r>
      <w:r>
        <w:rPr>
          <w:szCs w:val="28"/>
        </w:rPr>
        <w:t xml:space="preserve"> </w:t>
      </w:r>
      <w:r w:rsidRPr="00630417">
        <w:rPr>
          <w:szCs w:val="28"/>
        </w:rPr>
        <w:t>“New Data Rates”</w:t>
      </w:r>
      <w:r w:rsidRPr="00630417">
        <w:rPr>
          <w:szCs w:val="28"/>
        </w:rPr>
        <w:br/>
      </w:r>
      <w:r w:rsidRPr="00630417">
        <w:rPr>
          <w:i/>
          <w:szCs w:val="28"/>
        </w:rPr>
        <w:t xml:space="preserve">(doc. # </w:t>
      </w:r>
      <w:hyperlink r:id="rId8" w:history="1">
        <w:r w:rsidRPr="00630417">
          <w:rPr>
            <w:i/>
            <w:szCs w:val="28"/>
          </w:rPr>
          <w:t>15-22-0181-00-04ab</w:t>
        </w:r>
      </w:hyperlink>
      <w:r w:rsidRPr="00630417">
        <w:rPr>
          <w:i/>
          <w:szCs w:val="28"/>
        </w:rPr>
        <w:t>)</w:t>
      </w:r>
      <w:r w:rsidRPr="00630417">
        <w:rPr>
          <w:i/>
          <w:szCs w:val="28"/>
        </w:rPr>
        <w:br/>
      </w:r>
      <w:r w:rsidRPr="00630417">
        <w:rPr>
          <w:szCs w:val="28"/>
        </w:rPr>
        <w:t>Covering proposals for new data rates in UWB to help drive agreement on approach to specifying new data rates in UWB</w:t>
      </w:r>
      <w:r w:rsidR="00630417">
        <w:rPr>
          <w:szCs w:val="28"/>
        </w:rPr>
        <w:t>.</w:t>
      </w:r>
    </w:p>
    <w:p w14:paraId="0442DDFE" w14:textId="77777777" w:rsidR="00630417" w:rsidRPr="00630417" w:rsidRDefault="00630417" w:rsidP="00630417">
      <w:pPr>
        <w:ind w:left="720"/>
        <w:rPr>
          <w:szCs w:val="28"/>
        </w:rPr>
      </w:pPr>
    </w:p>
    <w:p w14:paraId="41B7837E" w14:textId="77777777" w:rsidR="00A57D30" w:rsidRDefault="00DF3A34" w:rsidP="00630417">
      <w:pPr>
        <w:ind w:left="720"/>
        <w:rPr>
          <w:szCs w:val="28"/>
        </w:rPr>
      </w:pPr>
      <w:r w:rsidRPr="00630417">
        <w:rPr>
          <w:szCs w:val="28"/>
        </w:rPr>
        <w:t xml:space="preserve"> Michael McLaughlin, Igor </w:t>
      </w:r>
      <w:proofErr w:type="spellStart"/>
      <w:r w:rsidRPr="00630417">
        <w:rPr>
          <w:szCs w:val="28"/>
        </w:rPr>
        <w:t>Dotlic</w:t>
      </w:r>
      <w:proofErr w:type="spellEnd"/>
      <w:r w:rsidRPr="00630417">
        <w:rPr>
          <w:szCs w:val="28"/>
        </w:rPr>
        <w:t xml:space="preserve"> (both of </w:t>
      </w:r>
      <w:proofErr w:type="spellStart"/>
      <w:r w:rsidRPr="00630417">
        <w:rPr>
          <w:szCs w:val="28"/>
        </w:rPr>
        <w:t>Qorvo</w:t>
      </w:r>
      <w:proofErr w:type="spellEnd"/>
      <w:r w:rsidRPr="00630417">
        <w:rPr>
          <w:szCs w:val="28"/>
        </w:rPr>
        <w:t>) presented:</w:t>
      </w:r>
    </w:p>
    <w:p w14:paraId="6872680C" w14:textId="383C57EF" w:rsidR="00630417" w:rsidRDefault="00DF3A34" w:rsidP="00630417">
      <w:pPr>
        <w:ind w:left="720"/>
        <w:rPr>
          <w:szCs w:val="28"/>
        </w:rPr>
      </w:pPr>
      <w:r w:rsidRPr="00630417">
        <w:rPr>
          <w:szCs w:val="28"/>
        </w:rPr>
        <w:t>“A Novel Channel Sounding Sequence for 15.4ab”</w:t>
      </w:r>
    </w:p>
    <w:p w14:paraId="0F0CA9E4" w14:textId="52BC0FD4" w:rsidR="00DF3A34" w:rsidRDefault="00DF3A34" w:rsidP="00630417">
      <w:pPr>
        <w:ind w:left="720"/>
        <w:rPr>
          <w:szCs w:val="28"/>
        </w:rPr>
      </w:pPr>
      <w:r w:rsidRPr="00630417">
        <w:rPr>
          <w:i/>
          <w:szCs w:val="28"/>
        </w:rPr>
        <w:t xml:space="preserve">(doc. # </w:t>
      </w:r>
      <w:hyperlink r:id="rId9" w:history="1">
        <w:r w:rsidRPr="00630417">
          <w:rPr>
            <w:i/>
            <w:szCs w:val="28"/>
          </w:rPr>
          <w:t>15-22-0178-00-04ab</w:t>
        </w:r>
      </w:hyperlink>
      <w:r w:rsidRPr="00630417">
        <w:rPr>
          <w:i/>
          <w:szCs w:val="28"/>
        </w:rPr>
        <w:t>)</w:t>
      </w:r>
      <w:r w:rsidRPr="00630417">
        <w:rPr>
          <w:i/>
          <w:szCs w:val="28"/>
        </w:rPr>
        <w:br/>
      </w:r>
      <w:r w:rsidRPr="00630417">
        <w:rPr>
          <w:szCs w:val="28"/>
        </w:rPr>
        <w:t xml:space="preserve">Covering </w:t>
      </w:r>
      <w:r w:rsidR="00630417">
        <w:rPr>
          <w:szCs w:val="28"/>
        </w:rPr>
        <w:t>a</w:t>
      </w:r>
      <w:r w:rsidRPr="00630417">
        <w:rPr>
          <w:szCs w:val="28"/>
        </w:rPr>
        <w:t xml:space="preserve"> proposal for a channel sounding sequence for 15.4ab to increase the range of the 802.15.4ab PHY by up to 20dB</w:t>
      </w:r>
      <w:r w:rsidR="00630417">
        <w:rPr>
          <w:szCs w:val="28"/>
        </w:rPr>
        <w:t>.</w:t>
      </w:r>
    </w:p>
    <w:p w14:paraId="13B8226B" w14:textId="77777777" w:rsidR="00630417" w:rsidRPr="00630417" w:rsidRDefault="00630417" w:rsidP="00630417">
      <w:pPr>
        <w:ind w:left="720"/>
        <w:rPr>
          <w:szCs w:val="28"/>
        </w:rPr>
      </w:pPr>
    </w:p>
    <w:p w14:paraId="7C652A1F" w14:textId="77777777" w:rsidR="00A57D30" w:rsidRDefault="00DF3A34" w:rsidP="00630417">
      <w:pPr>
        <w:ind w:left="720"/>
        <w:rPr>
          <w:szCs w:val="28"/>
        </w:rPr>
      </w:pPr>
      <w:r w:rsidRPr="00630417">
        <w:rPr>
          <w:szCs w:val="28"/>
        </w:rPr>
        <w:t xml:space="preserve">Ersen Ekrem, </w:t>
      </w:r>
      <w:proofErr w:type="spellStart"/>
      <w:r w:rsidRPr="00630417">
        <w:rPr>
          <w:szCs w:val="28"/>
        </w:rPr>
        <w:t>Moche</w:t>
      </w:r>
      <w:proofErr w:type="spellEnd"/>
      <w:r w:rsidRPr="00630417">
        <w:rPr>
          <w:szCs w:val="28"/>
        </w:rPr>
        <w:t xml:space="preserve"> Cohen, </w:t>
      </w:r>
      <w:proofErr w:type="spellStart"/>
      <w:r w:rsidRPr="00630417">
        <w:rPr>
          <w:szCs w:val="28"/>
        </w:rPr>
        <w:t>Ayman</w:t>
      </w:r>
      <w:proofErr w:type="spellEnd"/>
      <w:r w:rsidRPr="00630417">
        <w:rPr>
          <w:szCs w:val="28"/>
        </w:rPr>
        <w:t xml:space="preserve"> </w:t>
      </w:r>
      <w:proofErr w:type="spellStart"/>
      <w:r w:rsidRPr="00630417">
        <w:rPr>
          <w:szCs w:val="28"/>
        </w:rPr>
        <w:t>Naguib</w:t>
      </w:r>
      <w:proofErr w:type="spellEnd"/>
      <w:r w:rsidRPr="00630417">
        <w:rPr>
          <w:szCs w:val="28"/>
        </w:rPr>
        <w:t>, Yong Liu, Shang-</w:t>
      </w:r>
      <w:proofErr w:type="spellStart"/>
      <w:r w:rsidRPr="00630417">
        <w:rPr>
          <w:szCs w:val="28"/>
        </w:rPr>
        <w:t>Te</w:t>
      </w:r>
      <w:proofErr w:type="spellEnd"/>
      <w:r w:rsidRPr="00630417">
        <w:rPr>
          <w:szCs w:val="28"/>
        </w:rPr>
        <w:t xml:space="preserve"> Yang (Apple), </w:t>
      </w:r>
      <w:proofErr w:type="spellStart"/>
      <w:r w:rsidRPr="00630417">
        <w:rPr>
          <w:szCs w:val="28"/>
        </w:rPr>
        <w:t>Rias</w:t>
      </w:r>
      <w:proofErr w:type="spellEnd"/>
      <w:r w:rsidRPr="00630417">
        <w:rPr>
          <w:szCs w:val="28"/>
        </w:rPr>
        <w:t xml:space="preserve"> Al-</w:t>
      </w:r>
      <w:proofErr w:type="spellStart"/>
      <w:r w:rsidRPr="00630417">
        <w:rPr>
          <w:szCs w:val="28"/>
        </w:rPr>
        <w:t>Kadi</w:t>
      </w:r>
      <w:proofErr w:type="spellEnd"/>
      <w:r w:rsidRPr="00630417">
        <w:rPr>
          <w:szCs w:val="28"/>
        </w:rPr>
        <w:t xml:space="preserve">, Frank Leong, Wolfgang </w:t>
      </w:r>
      <w:proofErr w:type="spellStart"/>
      <w:r w:rsidRPr="00630417">
        <w:rPr>
          <w:szCs w:val="28"/>
        </w:rPr>
        <w:t>Kuchler</w:t>
      </w:r>
      <w:proofErr w:type="spellEnd"/>
      <w:r w:rsidRPr="00630417">
        <w:rPr>
          <w:szCs w:val="28"/>
        </w:rPr>
        <w:t xml:space="preserve">, </w:t>
      </w:r>
      <w:proofErr w:type="spellStart"/>
      <w:r w:rsidRPr="00630417">
        <w:rPr>
          <w:szCs w:val="28"/>
        </w:rPr>
        <w:t>Riku</w:t>
      </w:r>
      <w:proofErr w:type="spellEnd"/>
      <w:r w:rsidRPr="00630417">
        <w:rPr>
          <w:szCs w:val="28"/>
        </w:rPr>
        <w:t xml:space="preserve"> </w:t>
      </w:r>
      <w:proofErr w:type="spellStart"/>
      <w:r w:rsidRPr="00630417">
        <w:rPr>
          <w:szCs w:val="28"/>
        </w:rPr>
        <w:t>Pirhonen</w:t>
      </w:r>
      <w:proofErr w:type="spellEnd"/>
      <w:r w:rsidRPr="00630417">
        <w:rPr>
          <w:szCs w:val="28"/>
        </w:rPr>
        <w:t xml:space="preserve"> (NXP) and </w:t>
      </w:r>
      <w:proofErr w:type="spellStart"/>
      <w:r w:rsidRPr="00630417">
        <w:rPr>
          <w:szCs w:val="28"/>
        </w:rPr>
        <w:t>Mingyu</w:t>
      </w:r>
      <w:proofErr w:type="spellEnd"/>
      <w:r w:rsidRPr="00630417">
        <w:rPr>
          <w:szCs w:val="28"/>
        </w:rPr>
        <w:t xml:space="preserve"> Lee, </w:t>
      </w:r>
      <w:proofErr w:type="spellStart"/>
      <w:r w:rsidRPr="00630417">
        <w:rPr>
          <w:szCs w:val="28"/>
        </w:rPr>
        <w:t>Taeyoung</w:t>
      </w:r>
      <w:proofErr w:type="spellEnd"/>
      <w:r w:rsidRPr="00630417">
        <w:rPr>
          <w:szCs w:val="28"/>
        </w:rPr>
        <w:t xml:space="preserve"> Ha, </w:t>
      </w:r>
      <w:proofErr w:type="spellStart"/>
      <w:r w:rsidRPr="00630417">
        <w:rPr>
          <w:szCs w:val="28"/>
        </w:rPr>
        <w:t>Karthik</w:t>
      </w:r>
      <w:proofErr w:type="spellEnd"/>
      <w:r w:rsidRPr="00630417">
        <w:rPr>
          <w:szCs w:val="28"/>
        </w:rPr>
        <w:t xml:space="preserve"> </w:t>
      </w:r>
      <w:proofErr w:type="spellStart"/>
      <w:r w:rsidRPr="00630417">
        <w:rPr>
          <w:szCs w:val="28"/>
        </w:rPr>
        <w:t>Srinivasa</w:t>
      </w:r>
      <w:proofErr w:type="spellEnd"/>
      <w:r w:rsidRPr="00630417">
        <w:rPr>
          <w:szCs w:val="28"/>
        </w:rPr>
        <w:t xml:space="preserve"> </w:t>
      </w:r>
      <w:proofErr w:type="spellStart"/>
      <w:r w:rsidRPr="00630417">
        <w:rPr>
          <w:szCs w:val="28"/>
        </w:rPr>
        <w:t>Goplan</w:t>
      </w:r>
      <w:proofErr w:type="spellEnd"/>
      <w:r w:rsidRPr="00630417">
        <w:rPr>
          <w:szCs w:val="28"/>
        </w:rPr>
        <w:t xml:space="preserve">, </w:t>
      </w:r>
      <w:proofErr w:type="spellStart"/>
      <w:r w:rsidRPr="00630417">
        <w:rPr>
          <w:szCs w:val="28"/>
        </w:rPr>
        <w:t>Aniruddh</w:t>
      </w:r>
      <w:proofErr w:type="spellEnd"/>
      <w:r w:rsidRPr="00630417">
        <w:rPr>
          <w:szCs w:val="28"/>
        </w:rPr>
        <w:t xml:space="preserve"> Rao </w:t>
      </w:r>
      <w:proofErr w:type="spellStart"/>
      <w:r w:rsidRPr="00630417">
        <w:rPr>
          <w:szCs w:val="28"/>
        </w:rPr>
        <w:t>Kabbinale</w:t>
      </w:r>
      <w:proofErr w:type="spellEnd"/>
      <w:r w:rsidRPr="00630417">
        <w:rPr>
          <w:szCs w:val="28"/>
        </w:rPr>
        <w:t xml:space="preserve">, </w:t>
      </w:r>
      <w:proofErr w:type="spellStart"/>
      <w:r w:rsidRPr="00630417">
        <w:rPr>
          <w:szCs w:val="28"/>
        </w:rPr>
        <w:t>Ankur</w:t>
      </w:r>
      <w:proofErr w:type="spellEnd"/>
      <w:r w:rsidRPr="00630417">
        <w:rPr>
          <w:szCs w:val="28"/>
        </w:rPr>
        <w:t xml:space="preserve"> Bansal, Clint </w:t>
      </w:r>
      <w:r w:rsidRPr="00630417">
        <w:rPr>
          <w:szCs w:val="28"/>
        </w:rPr>
        <w:lastRenderedPageBreak/>
        <w:t xml:space="preserve">Chaplin (Samsung Electronics), </w:t>
      </w:r>
      <w:proofErr w:type="spellStart"/>
      <w:r w:rsidRPr="00630417">
        <w:rPr>
          <w:szCs w:val="28"/>
        </w:rPr>
        <w:t>Huan</w:t>
      </w:r>
      <w:proofErr w:type="spellEnd"/>
      <w:r w:rsidRPr="00630417">
        <w:rPr>
          <w:szCs w:val="28"/>
        </w:rPr>
        <w:t xml:space="preserve">-Bang Li, Takeshi Matsumura (NICT), Boris </w:t>
      </w:r>
      <w:proofErr w:type="spellStart"/>
      <w:r w:rsidRPr="00630417">
        <w:rPr>
          <w:szCs w:val="28"/>
        </w:rPr>
        <w:t>Danev</w:t>
      </w:r>
      <w:proofErr w:type="spellEnd"/>
      <w:r w:rsidRPr="00630417">
        <w:rPr>
          <w:szCs w:val="28"/>
        </w:rPr>
        <w:t xml:space="preserve">, David </w:t>
      </w:r>
      <w:proofErr w:type="spellStart"/>
      <w:r w:rsidRPr="00630417">
        <w:rPr>
          <w:szCs w:val="28"/>
        </w:rPr>
        <w:t>Barras</w:t>
      </w:r>
      <w:proofErr w:type="spellEnd"/>
      <w:r w:rsidRPr="00630417">
        <w:rPr>
          <w:szCs w:val="28"/>
        </w:rPr>
        <w:t xml:space="preserve">, Bharat Bhatia (3db), </w:t>
      </w:r>
      <w:proofErr w:type="spellStart"/>
      <w:r w:rsidRPr="00630417">
        <w:rPr>
          <w:szCs w:val="28"/>
        </w:rPr>
        <w:t>Bjoern</w:t>
      </w:r>
      <w:proofErr w:type="spellEnd"/>
      <w:r w:rsidRPr="00630417">
        <w:rPr>
          <w:szCs w:val="28"/>
        </w:rPr>
        <w:t xml:space="preserve"> </w:t>
      </w:r>
      <w:proofErr w:type="spellStart"/>
      <w:r w:rsidRPr="00630417">
        <w:rPr>
          <w:szCs w:val="28"/>
        </w:rPr>
        <w:t>Scharfen</w:t>
      </w:r>
      <w:proofErr w:type="spellEnd"/>
      <w:r w:rsidRPr="00630417">
        <w:rPr>
          <w:szCs w:val="28"/>
        </w:rPr>
        <w:t xml:space="preserve"> (Infineon), Jean-Marie Andre (ST), Sven </w:t>
      </w:r>
      <w:proofErr w:type="spellStart"/>
      <w:r w:rsidRPr="00630417">
        <w:rPr>
          <w:szCs w:val="28"/>
        </w:rPr>
        <w:t>Zeisberg</w:t>
      </w:r>
      <w:proofErr w:type="spellEnd"/>
      <w:r w:rsidRPr="00630417">
        <w:rPr>
          <w:szCs w:val="28"/>
        </w:rPr>
        <w:t xml:space="preserve">, Erik </w:t>
      </w:r>
      <w:proofErr w:type="spellStart"/>
      <w:r w:rsidRPr="00630417">
        <w:rPr>
          <w:szCs w:val="28"/>
        </w:rPr>
        <w:t>Mademann</w:t>
      </w:r>
      <w:proofErr w:type="spellEnd"/>
      <w:r w:rsidRPr="00630417">
        <w:rPr>
          <w:szCs w:val="28"/>
        </w:rPr>
        <w:t xml:space="preserve"> (</w:t>
      </w:r>
      <w:proofErr w:type="spellStart"/>
      <w:r w:rsidRPr="00630417">
        <w:rPr>
          <w:szCs w:val="28"/>
        </w:rPr>
        <w:t>Zigpos</w:t>
      </w:r>
      <w:proofErr w:type="spellEnd"/>
      <w:r w:rsidRPr="00630417">
        <w:rPr>
          <w:szCs w:val="28"/>
        </w:rPr>
        <w:t>), Eberhard Wahl (</w:t>
      </w:r>
      <w:proofErr w:type="spellStart"/>
      <w:r w:rsidRPr="00630417">
        <w:rPr>
          <w:szCs w:val="28"/>
        </w:rPr>
        <w:t>Trumpf</w:t>
      </w:r>
      <w:proofErr w:type="spellEnd"/>
      <w:r w:rsidRPr="00630417">
        <w:rPr>
          <w:szCs w:val="28"/>
        </w:rPr>
        <w:t xml:space="preserve">), </w:t>
      </w:r>
      <w:proofErr w:type="spellStart"/>
      <w:r w:rsidRPr="00630417">
        <w:rPr>
          <w:szCs w:val="28"/>
        </w:rPr>
        <w:t>Zhenzhen</w:t>
      </w:r>
      <w:proofErr w:type="spellEnd"/>
      <w:r w:rsidRPr="00630417">
        <w:rPr>
          <w:szCs w:val="28"/>
        </w:rPr>
        <w:t xml:space="preserve"> Ye, </w:t>
      </w:r>
      <w:proofErr w:type="spellStart"/>
      <w:r w:rsidRPr="00630417">
        <w:rPr>
          <w:szCs w:val="28"/>
        </w:rPr>
        <w:t>Chunjie</w:t>
      </w:r>
      <w:proofErr w:type="spellEnd"/>
      <w:r w:rsidRPr="00630417">
        <w:rPr>
          <w:szCs w:val="28"/>
        </w:rPr>
        <w:t xml:space="preserve"> </w:t>
      </w:r>
      <w:proofErr w:type="spellStart"/>
      <w:r w:rsidRPr="00630417">
        <w:rPr>
          <w:szCs w:val="28"/>
        </w:rPr>
        <w:t>Duan</w:t>
      </w:r>
      <w:proofErr w:type="spellEnd"/>
      <w:r w:rsidRPr="00630417">
        <w:rPr>
          <w:szCs w:val="28"/>
        </w:rPr>
        <w:t xml:space="preserve">, </w:t>
      </w:r>
      <w:proofErr w:type="spellStart"/>
      <w:r w:rsidRPr="00630417">
        <w:rPr>
          <w:szCs w:val="28"/>
        </w:rPr>
        <w:t>Yongsen</w:t>
      </w:r>
      <w:proofErr w:type="spellEnd"/>
      <w:r w:rsidRPr="00630417">
        <w:rPr>
          <w:szCs w:val="28"/>
        </w:rPr>
        <w:t xml:space="preserve"> Ma (</w:t>
      </w:r>
      <w:proofErr w:type="spellStart"/>
      <w:r w:rsidRPr="00630417">
        <w:rPr>
          <w:szCs w:val="28"/>
        </w:rPr>
        <w:t>Redpoint</w:t>
      </w:r>
      <w:proofErr w:type="spellEnd"/>
      <w:r w:rsidRPr="00630417">
        <w:rPr>
          <w:szCs w:val="28"/>
        </w:rPr>
        <w:t xml:space="preserve"> Positioning) presented:</w:t>
      </w:r>
      <w:r w:rsidR="00630417">
        <w:rPr>
          <w:szCs w:val="28"/>
        </w:rPr>
        <w:t xml:space="preserve"> </w:t>
      </w:r>
    </w:p>
    <w:p w14:paraId="73DE55A9" w14:textId="7F8CA712" w:rsidR="00DF3A34" w:rsidRPr="00630417" w:rsidRDefault="00DF3A34" w:rsidP="00630417">
      <w:pPr>
        <w:ind w:left="720"/>
        <w:rPr>
          <w:szCs w:val="28"/>
        </w:rPr>
      </w:pPr>
      <w:r w:rsidRPr="00630417">
        <w:rPr>
          <w:szCs w:val="28"/>
        </w:rPr>
        <w:t>“NBA-UWB Technical Framework Proposal</w:t>
      </w:r>
      <w:proofErr w:type="gramStart"/>
      <w:r w:rsidRPr="00630417">
        <w:rPr>
          <w:szCs w:val="28"/>
        </w:rPr>
        <w:t>”</w:t>
      </w:r>
      <w:proofErr w:type="gramEnd"/>
      <w:r w:rsidRPr="00630417">
        <w:rPr>
          <w:szCs w:val="28"/>
        </w:rPr>
        <w:br/>
        <w:t xml:space="preserve">(doc. # </w:t>
      </w:r>
      <w:hyperlink r:id="rId10" w:history="1">
        <w:r w:rsidRPr="00630417">
          <w:rPr>
            <w:szCs w:val="28"/>
          </w:rPr>
          <w:t>15-22-0192-00-4ab</w:t>
        </w:r>
      </w:hyperlink>
      <w:r w:rsidRPr="00630417">
        <w:rPr>
          <w:szCs w:val="28"/>
        </w:rPr>
        <w:t>)</w:t>
      </w:r>
      <w:r w:rsidRPr="00630417">
        <w:rPr>
          <w:szCs w:val="28"/>
        </w:rPr>
        <w:br/>
        <w:t xml:space="preserve">Covering proposed text to for the IEEE </w:t>
      </w:r>
      <w:proofErr w:type="spellStart"/>
      <w:r w:rsidRPr="00630417">
        <w:rPr>
          <w:szCs w:val="28"/>
        </w:rPr>
        <w:t>Std</w:t>
      </w:r>
      <w:proofErr w:type="spellEnd"/>
      <w:r w:rsidRPr="00630417">
        <w:rPr>
          <w:szCs w:val="28"/>
        </w:rPr>
        <w:t xml:space="preserve"> 802</w:t>
      </w:r>
      <w:r w:rsidR="00A57D30">
        <w:rPr>
          <w:szCs w:val="28"/>
        </w:rPr>
        <w:t xml:space="preserve">.15.4ab specification framework </w:t>
      </w:r>
      <w:r w:rsidRPr="00630417">
        <w:rPr>
          <w:szCs w:val="28"/>
        </w:rPr>
        <w:t>document</w:t>
      </w:r>
      <w:r w:rsidR="00A57D30">
        <w:rPr>
          <w:szCs w:val="28"/>
        </w:rPr>
        <w:t>.</w:t>
      </w:r>
    </w:p>
    <w:p w14:paraId="62670491" w14:textId="77777777" w:rsidR="00DF3A34" w:rsidRDefault="00DF3A34" w:rsidP="00A2463D">
      <w:pPr>
        <w:ind w:left="720"/>
        <w:rPr>
          <w:szCs w:val="28"/>
        </w:rPr>
      </w:pPr>
    </w:p>
    <w:p w14:paraId="67D632CC" w14:textId="35CA107A" w:rsidR="00281AC8" w:rsidRPr="006C3CD5" w:rsidRDefault="00281AC8" w:rsidP="00281AC8">
      <w:pPr>
        <w:spacing w:before="120"/>
      </w:pPr>
      <w:r w:rsidRPr="006C3CD5">
        <w:t xml:space="preserve">Chair recessed the mtg. @ </w:t>
      </w:r>
      <w:r w:rsidR="00DF3A34">
        <w:t>3</w:t>
      </w:r>
      <w:r>
        <w:t>:</w:t>
      </w:r>
      <w:r w:rsidR="00DF3A34">
        <w:t>00</w:t>
      </w:r>
      <w:r>
        <w:t>p</w:t>
      </w:r>
      <w:r w:rsidRPr="006C3CD5">
        <w:t>m</w:t>
      </w:r>
      <w:r w:rsidR="00A57D30">
        <w:t xml:space="preserve"> ET</w:t>
      </w:r>
      <w:r w:rsidRPr="006C3CD5">
        <w:t xml:space="preserve">, until </w:t>
      </w:r>
      <w:r w:rsidR="00074A22">
        <w:t>Tue</w:t>
      </w:r>
      <w:r w:rsidRPr="006C3CD5">
        <w:t xml:space="preserve">. </w:t>
      </w:r>
      <w:r w:rsidR="00074A22">
        <w:t>PM1</w:t>
      </w:r>
      <w:r>
        <w:t>.</w:t>
      </w:r>
    </w:p>
    <w:p w14:paraId="529D75EF" w14:textId="77777777" w:rsidR="009A4CB0" w:rsidRDefault="009A4CB0" w:rsidP="009A4CB0">
      <w:pPr>
        <w:rPr>
          <w:rFonts w:ascii="Arial" w:hAnsi="Arial"/>
          <w:b/>
          <w:kern w:val="28"/>
          <w:sz w:val="28"/>
        </w:rPr>
      </w:pPr>
      <w:r>
        <w:br w:type="page"/>
      </w:r>
    </w:p>
    <w:p w14:paraId="299EF66E" w14:textId="75A61474" w:rsidR="004855C5" w:rsidRPr="00100352" w:rsidRDefault="004855C5" w:rsidP="004855C5">
      <w:pPr>
        <w:pStyle w:val="1"/>
      </w:pPr>
      <w:r>
        <w:lastRenderedPageBreak/>
        <w:t>Tuesday</w:t>
      </w:r>
      <w:r w:rsidRPr="00664E7D">
        <w:t xml:space="preserve">, </w:t>
      </w:r>
      <w:r w:rsidR="00354532">
        <w:t>15 March</w:t>
      </w:r>
      <w:r w:rsidRPr="00664E7D">
        <w:t xml:space="preserve"> 20</w:t>
      </w:r>
      <w:r>
        <w:t xml:space="preserve">22 – </w:t>
      </w:r>
      <w:r>
        <w:rPr>
          <w:lang w:eastAsia="zh-CN"/>
        </w:rPr>
        <w:t>PM</w:t>
      </w:r>
      <w:r>
        <w:t>1</w:t>
      </w:r>
    </w:p>
    <w:p w14:paraId="52609E4B" w14:textId="77777777" w:rsidR="004855C5" w:rsidRDefault="004855C5" w:rsidP="004855C5">
      <w:pPr>
        <w:rPr>
          <w:b/>
          <w:szCs w:val="28"/>
        </w:rPr>
      </w:pPr>
    </w:p>
    <w:p w14:paraId="5FA59642" w14:textId="77777777" w:rsidR="004855C5" w:rsidRPr="00771873" w:rsidRDefault="004855C5" w:rsidP="004855C5">
      <w:pPr>
        <w:rPr>
          <w:b/>
          <w:sz w:val="26"/>
          <w:szCs w:val="26"/>
        </w:rPr>
      </w:pPr>
      <w:r w:rsidRPr="00771873">
        <w:rPr>
          <w:b/>
          <w:sz w:val="26"/>
          <w:szCs w:val="26"/>
        </w:rPr>
        <w:t>Opening</w:t>
      </w:r>
    </w:p>
    <w:p w14:paraId="6E825B35" w14:textId="6EAF40D9" w:rsidR="004855C5" w:rsidRDefault="00354532" w:rsidP="004855C5">
      <w:pPr>
        <w:rPr>
          <w:szCs w:val="28"/>
        </w:rPr>
      </w:pPr>
      <w:r>
        <w:rPr>
          <w:b/>
          <w:szCs w:val="28"/>
        </w:rPr>
        <w:t>5</w:t>
      </w:r>
      <w:r w:rsidR="004855C5" w:rsidRPr="00664E7D">
        <w:rPr>
          <w:b/>
          <w:szCs w:val="28"/>
        </w:rPr>
        <w:t>:</w:t>
      </w:r>
      <w:r>
        <w:rPr>
          <w:b/>
          <w:szCs w:val="28"/>
        </w:rPr>
        <w:t>08</w:t>
      </w:r>
      <w:r w:rsidR="004855C5" w:rsidRPr="00664E7D">
        <w:rPr>
          <w:b/>
          <w:szCs w:val="28"/>
        </w:rPr>
        <w:t xml:space="preserve"> </w:t>
      </w:r>
      <w:r w:rsidR="004855C5">
        <w:rPr>
          <w:b/>
          <w:szCs w:val="28"/>
        </w:rPr>
        <w:t>P</w:t>
      </w:r>
      <w:r w:rsidR="004855C5" w:rsidRPr="00664E7D">
        <w:rPr>
          <w:b/>
          <w:szCs w:val="28"/>
        </w:rPr>
        <w:t>M</w:t>
      </w:r>
      <w:r w:rsidR="00A57D30">
        <w:rPr>
          <w:b/>
          <w:szCs w:val="28"/>
        </w:rPr>
        <w:t xml:space="preserve"> ET</w:t>
      </w:r>
      <w:r w:rsidR="004855C5" w:rsidRPr="00664E7D">
        <w:rPr>
          <w:szCs w:val="28"/>
        </w:rPr>
        <w:t xml:space="preserve"> </w:t>
      </w:r>
      <w:r w:rsidR="004855C5">
        <w:rPr>
          <w:szCs w:val="28"/>
        </w:rPr>
        <w:t>C</w:t>
      </w:r>
      <w:r w:rsidR="004855C5" w:rsidRPr="00664E7D">
        <w:rPr>
          <w:szCs w:val="28"/>
        </w:rPr>
        <w:t xml:space="preserve">hair, </w:t>
      </w:r>
      <w:r w:rsidR="004855C5">
        <w:rPr>
          <w:szCs w:val="28"/>
        </w:rPr>
        <w:t>Ben Rolfe (Blind Creek Associates)</w:t>
      </w:r>
      <w:r w:rsidR="004855C5" w:rsidRPr="00664E7D">
        <w:rPr>
          <w:szCs w:val="28"/>
        </w:rPr>
        <w:t>, called the meeting to order</w:t>
      </w:r>
      <w:r w:rsidR="004855C5">
        <w:rPr>
          <w:szCs w:val="28"/>
        </w:rPr>
        <w:t xml:space="preserve"> and opened the TG Agenda </w:t>
      </w:r>
    </w:p>
    <w:p w14:paraId="1F56A881" w14:textId="77777777" w:rsidR="00354532" w:rsidRDefault="00354532" w:rsidP="00354532">
      <w:pPr>
        <w:ind w:leftChars="50" w:left="120" w:firstLineChars="350" w:firstLine="840"/>
        <w:rPr>
          <w:szCs w:val="28"/>
        </w:rPr>
      </w:pPr>
      <w:r w:rsidRPr="00483B0C">
        <w:rPr>
          <w:szCs w:val="28"/>
        </w:rPr>
        <w:t>(</w:t>
      </w:r>
      <w:r w:rsidRPr="00E93011">
        <w:rPr>
          <w:i/>
          <w:szCs w:val="28"/>
        </w:rPr>
        <w:t>15-22-0139-01-04ab</w:t>
      </w:r>
      <w:r w:rsidRPr="00664E7D">
        <w:rPr>
          <w:szCs w:val="28"/>
        </w:rPr>
        <w:t>)</w:t>
      </w:r>
    </w:p>
    <w:p w14:paraId="5A8B1954" w14:textId="41C69A94" w:rsidR="00354532" w:rsidRDefault="00354532" w:rsidP="00354532">
      <w:pPr>
        <w:pStyle w:val="ad"/>
        <w:numPr>
          <w:ilvl w:val="0"/>
          <w:numId w:val="2"/>
        </w:numPr>
        <w:spacing w:before="120"/>
        <w:rPr>
          <w:szCs w:val="28"/>
        </w:rPr>
      </w:pPr>
      <w:r>
        <w:rPr>
          <w:szCs w:val="28"/>
        </w:rPr>
        <w:t xml:space="preserve">&gt; </w:t>
      </w:r>
      <w:r w:rsidR="00DF3A34">
        <w:rPr>
          <w:szCs w:val="28"/>
        </w:rPr>
        <w:t>5</w:t>
      </w:r>
      <w:r>
        <w:rPr>
          <w:szCs w:val="28"/>
        </w:rPr>
        <w:t>0</w:t>
      </w:r>
      <w:r w:rsidRPr="00784C59">
        <w:rPr>
          <w:szCs w:val="28"/>
        </w:rPr>
        <w:t xml:space="preserve"> attendees joined the meeting</w:t>
      </w:r>
    </w:p>
    <w:p w14:paraId="25579BC3" w14:textId="77777777" w:rsidR="00354532" w:rsidRPr="006C2ADB" w:rsidRDefault="00354532" w:rsidP="00354532">
      <w:pPr>
        <w:spacing w:before="120"/>
        <w:rPr>
          <w:szCs w:val="28"/>
        </w:rPr>
      </w:pPr>
      <w:r w:rsidRPr="006C2ADB">
        <w:rPr>
          <w:szCs w:val="28"/>
        </w:rPr>
        <w:t xml:space="preserve">Chair reminded the group of registration for 802 LMSC and wireless </w:t>
      </w:r>
      <w:r w:rsidRPr="006C2ADB">
        <w:rPr>
          <w:rFonts w:hint="eastAsia"/>
          <w:szCs w:val="28"/>
        </w:rPr>
        <w:t>plenary</w:t>
      </w:r>
      <w:r w:rsidRPr="006C2ADB">
        <w:rPr>
          <w:szCs w:val="28"/>
        </w:rPr>
        <w:t>.</w:t>
      </w:r>
    </w:p>
    <w:p w14:paraId="3CA0D383" w14:textId="77777777" w:rsidR="004855C5" w:rsidRPr="00DA1AF9" w:rsidRDefault="004855C5" w:rsidP="004855C5">
      <w:pPr>
        <w:pStyle w:val="2"/>
        <w:rPr>
          <w:sz w:val="24"/>
          <w:szCs w:val="24"/>
        </w:rPr>
      </w:pPr>
      <w:r w:rsidRPr="00DA1AF9">
        <w:rPr>
          <w:sz w:val="24"/>
          <w:szCs w:val="24"/>
        </w:rPr>
        <w:t>Legal</w:t>
      </w:r>
    </w:p>
    <w:p w14:paraId="00DF24D5" w14:textId="77777777" w:rsidR="004855C5" w:rsidRDefault="004855C5" w:rsidP="004855C5">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0B94A37F" w14:textId="77777777" w:rsidR="004855C5" w:rsidRPr="004E511E" w:rsidRDefault="004855C5" w:rsidP="004855C5">
      <w:pPr>
        <w:pStyle w:val="ad"/>
        <w:numPr>
          <w:ilvl w:val="0"/>
          <w:numId w:val="2"/>
        </w:numPr>
        <w:spacing w:before="120"/>
        <w:rPr>
          <w:szCs w:val="28"/>
        </w:rPr>
      </w:pPr>
      <w:r w:rsidRPr="004E511E">
        <w:rPr>
          <w:szCs w:val="28"/>
        </w:rPr>
        <w:t xml:space="preserve">IEEE-SA patent policy </w:t>
      </w:r>
    </w:p>
    <w:p w14:paraId="605107BE" w14:textId="77777777" w:rsidR="004855C5" w:rsidRPr="004E511E" w:rsidRDefault="004855C5" w:rsidP="004855C5">
      <w:pPr>
        <w:pStyle w:val="ad"/>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FA2E9BE" w14:textId="77777777" w:rsidR="004855C5" w:rsidRPr="004E511E" w:rsidRDefault="004855C5" w:rsidP="004855C5">
      <w:pPr>
        <w:pStyle w:val="ad"/>
        <w:numPr>
          <w:ilvl w:val="1"/>
          <w:numId w:val="2"/>
        </w:numPr>
        <w:outlineLvl w:val="0"/>
        <w:rPr>
          <w:szCs w:val="28"/>
        </w:rPr>
      </w:pPr>
      <w:r w:rsidRPr="004E511E">
        <w:rPr>
          <w:szCs w:val="28"/>
        </w:rPr>
        <w:t>No essential patent claims were brought forth</w:t>
      </w:r>
    </w:p>
    <w:p w14:paraId="47EDD46C" w14:textId="77777777" w:rsidR="004855C5" w:rsidRPr="004E511E" w:rsidRDefault="004855C5" w:rsidP="004855C5">
      <w:pPr>
        <w:pStyle w:val="ad"/>
        <w:numPr>
          <w:ilvl w:val="0"/>
          <w:numId w:val="2"/>
        </w:numPr>
        <w:outlineLvl w:val="0"/>
        <w:rPr>
          <w:szCs w:val="28"/>
        </w:rPr>
      </w:pPr>
      <w:r w:rsidRPr="004E511E">
        <w:rPr>
          <w:szCs w:val="28"/>
        </w:rPr>
        <w:t>IEEE Anti-Trust statement</w:t>
      </w:r>
    </w:p>
    <w:p w14:paraId="09FB0822" w14:textId="77777777" w:rsidR="004855C5" w:rsidRPr="00671AA7" w:rsidRDefault="004855C5" w:rsidP="004855C5">
      <w:pPr>
        <w:pStyle w:val="ad"/>
        <w:numPr>
          <w:ilvl w:val="0"/>
          <w:numId w:val="2"/>
        </w:numPr>
        <w:outlineLvl w:val="0"/>
        <w:rPr>
          <w:szCs w:val="28"/>
        </w:rPr>
      </w:pPr>
      <w:r w:rsidRPr="004E511E">
        <w:rPr>
          <w:szCs w:val="28"/>
        </w:rPr>
        <w:t>IEEE Copyright Policy, including Code of Ethics</w:t>
      </w:r>
    </w:p>
    <w:p w14:paraId="7E73AC1B" w14:textId="77777777" w:rsidR="004855C5" w:rsidRPr="00784C59" w:rsidRDefault="004855C5" w:rsidP="004855C5">
      <w:pPr>
        <w:rPr>
          <w:szCs w:val="28"/>
        </w:rPr>
      </w:pPr>
    </w:p>
    <w:p w14:paraId="730C69B7" w14:textId="77777777" w:rsidR="004855C5" w:rsidRDefault="004855C5" w:rsidP="004855C5">
      <w:pPr>
        <w:rPr>
          <w:rFonts w:ascii="Arial" w:hAnsi="Arial" w:cs="Arial"/>
          <w:b/>
          <w:sz w:val="26"/>
          <w:szCs w:val="26"/>
        </w:rPr>
      </w:pPr>
    </w:p>
    <w:p w14:paraId="369E8B02" w14:textId="77777777" w:rsidR="004855C5" w:rsidRPr="00784C59" w:rsidRDefault="004855C5" w:rsidP="004855C5">
      <w:pPr>
        <w:rPr>
          <w:rFonts w:ascii="Arial" w:hAnsi="Arial" w:cs="Arial"/>
          <w:b/>
          <w:sz w:val="26"/>
          <w:szCs w:val="26"/>
        </w:rPr>
      </w:pPr>
      <w:r>
        <w:rPr>
          <w:rFonts w:ascii="Arial" w:hAnsi="Arial" w:cs="Arial"/>
          <w:b/>
          <w:sz w:val="26"/>
          <w:szCs w:val="26"/>
        </w:rPr>
        <w:t>T</w:t>
      </w:r>
      <w:r w:rsidRPr="00784C59">
        <w:rPr>
          <w:rFonts w:ascii="Arial" w:hAnsi="Arial" w:cs="Arial"/>
          <w:b/>
          <w:sz w:val="26"/>
          <w:szCs w:val="26"/>
        </w:rPr>
        <w:t>G Meeting Activity</w:t>
      </w:r>
    </w:p>
    <w:p w14:paraId="006E2A78" w14:textId="77777777" w:rsidR="00354532" w:rsidRDefault="00354532" w:rsidP="00354532">
      <w:pPr>
        <w:ind w:left="720"/>
        <w:rPr>
          <w:szCs w:val="28"/>
        </w:rPr>
      </w:pPr>
      <w:r w:rsidRPr="00784C59">
        <w:rPr>
          <w:szCs w:val="28"/>
        </w:rPr>
        <w:t xml:space="preserve">Using the agenda </w:t>
      </w:r>
      <w:r w:rsidRPr="00784C59">
        <w:rPr>
          <w:i/>
          <w:iCs/>
          <w:szCs w:val="28"/>
        </w:rPr>
        <w:t>(</w:t>
      </w:r>
      <w:r w:rsidRPr="000C055B">
        <w:rPr>
          <w:i/>
          <w:iCs/>
          <w:szCs w:val="28"/>
        </w:rPr>
        <w:t xml:space="preserve">doc. # </w:t>
      </w:r>
      <w:r>
        <w:rPr>
          <w:i/>
          <w:iCs/>
          <w:szCs w:val="28"/>
        </w:rPr>
        <w:t>15-22</w:t>
      </w:r>
      <w:r w:rsidRPr="00180FA1">
        <w:rPr>
          <w:i/>
          <w:iCs/>
          <w:szCs w:val="28"/>
        </w:rPr>
        <w:t>-0</w:t>
      </w:r>
      <w:r>
        <w:rPr>
          <w:i/>
          <w:iCs/>
          <w:szCs w:val="28"/>
        </w:rPr>
        <w:t>114</w:t>
      </w:r>
      <w:r w:rsidRPr="00180FA1">
        <w:rPr>
          <w:i/>
          <w:iCs/>
          <w:szCs w:val="28"/>
        </w:rPr>
        <w:t>-0</w:t>
      </w:r>
      <w:r>
        <w:rPr>
          <w:i/>
          <w:iCs/>
          <w:szCs w:val="28"/>
        </w:rPr>
        <w:t>6</w:t>
      </w:r>
      <w:r w:rsidRPr="00180FA1">
        <w:rPr>
          <w:i/>
          <w:iCs/>
          <w:szCs w:val="28"/>
        </w:rPr>
        <w:t>-04ab</w:t>
      </w:r>
      <w:r w:rsidRPr="00784C59">
        <w:rPr>
          <w:i/>
          <w:iCs/>
          <w:szCs w:val="28"/>
        </w:rPr>
        <w:t>)</w:t>
      </w:r>
      <w:r w:rsidRPr="00784C59">
        <w:rPr>
          <w:szCs w:val="28"/>
        </w:rPr>
        <w:t xml:space="preserve"> Chair proceeding with running the meeting.</w:t>
      </w:r>
    </w:p>
    <w:p w14:paraId="1D5FDF17" w14:textId="77777777" w:rsidR="00354532" w:rsidRDefault="00354532" w:rsidP="00354532">
      <w:pPr>
        <w:ind w:left="720"/>
        <w:rPr>
          <w:szCs w:val="28"/>
        </w:rPr>
      </w:pPr>
    </w:p>
    <w:p w14:paraId="01FE3041" w14:textId="77777777" w:rsidR="00354532" w:rsidRDefault="00354532" w:rsidP="00354532">
      <w:pPr>
        <w:ind w:left="720"/>
        <w:rPr>
          <w:szCs w:val="28"/>
          <w:lang w:eastAsia="zh-CN"/>
        </w:rPr>
      </w:pPr>
      <w:r>
        <w:rPr>
          <w:szCs w:val="28"/>
          <w:lang w:eastAsia="zh-CN"/>
        </w:rPr>
        <w:t>Li Sun (Huawei) presented “</w:t>
      </w:r>
      <w:r w:rsidRPr="009E70EC">
        <w:rPr>
          <w:szCs w:val="28"/>
          <w:lang w:eastAsia="zh-CN"/>
        </w:rPr>
        <w:t>I</w:t>
      </w:r>
      <w:r>
        <w:rPr>
          <w:szCs w:val="28"/>
          <w:lang w:eastAsia="zh-CN"/>
        </w:rPr>
        <w:t>nterference Detection for high-integrity of Ranging in UWB systems”</w:t>
      </w:r>
    </w:p>
    <w:p w14:paraId="0F8DE3C1" w14:textId="77777777" w:rsidR="00354532" w:rsidRDefault="00354532" w:rsidP="00354532">
      <w:pPr>
        <w:ind w:left="720"/>
        <w:rPr>
          <w:szCs w:val="28"/>
          <w:lang w:eastAsia="zh-CN"/>
        </w:rPr>
      </w:pPr>
      <w:r w:rsidRPr="00F1358C">
        <w:rPr>
          <w:i/>
          <w:iCs/>
          <w:szCs w:val="28"/>
        </w:rPr>
        <w:t xml:space="preserve">(doc. # </w:t>
      </w:r>
      <w:r>
        <w:rPr>
          <w:i/>
          <w:iCs/>
          <w:szCs w:val="28"/>
        </w:rPr>
        <w:t>15-22</w:t>
      </w:r>
      <w:r w:rsidRPr="006C4B48">
        <w:rPr>
          <w:i/>
          <w:iCs/>
          <w:szCs w:val="28"/>
        </w:rPr>
        <w:t>-0</w:t>
      </w:r>
      <w:r>
        <w:rPr>
          <w:i/>
          <w:iCs/>
          <w:szCs w:val="28"/>
        </w:rPr>
        <w:t>072</w:t>
      </w:r>
      <w:r w:rsidRPr="006C4B48">
        <w:rPr>
          <w:i/>
          <w:iCs/>
          <w:szCs w:val="28"/>
        </w:rPr>
        <w:t>-0</w:t>
      </w:r>
      <w:r>
        <w:rPr>
          <w:i/>
          <w:iCs/>
          <w:szCs w:val="28"/>
        </w:rPr>
        <w:t>2</w:t>
      </w:r>
      <w:r w:rsidRPr="00180FA1">
        <w:rPr>
          <w:i/>
          <w:iCs/>
          <w:szCs w:val="28"/>
        </w:rPr>
        <w:t>-04ab</w:t>
      </w:r>
      <w:r w:rsidRPr="00F1358C">
        <w:rPr>
          <w:i/>
          <w:iCs/>
          <w:szCs w:val="28"/>
        </w:rPr>
        <w:t>)</w:t>
      </w:r>
    </w:p>
    <w:p w14:paraId="51670C70" w14:textId="77777777" w:rsidR="00354532" w:rsidRDefault="00354532" w:rsidP="00354532">
      <w:pPr>
        <w:ind w:left="720"/>
        <w:rPr>
          <w:szCs w:val="28"/>
          <w:lang w:eastAsia="zh-CN"/>
        </w:rPr>
      </w:pPr>
      <w:r>
        <w:rPr>
          <w:rFonts w:hint="eastAsia"/>
          <w:szCs w:val="28"/>
          <w:lang w:eastAsia="zh-CN"/>
        </w:rPr>
        <w:t>T</w:t>
      </w:r>
      <w:r>
        <w:rPr>
          <w:szCs w:val="28"/>
          <w:lang w:eastAsia="zh-CN"/>
        </w:rPr>
        <w:t>his presentation is an updated version of previous contribution “</w:t>
      </w:r>
      <w:r w:rsidRPr="00354532">
        <w:rPr>
          <w:szCs w:val="28"/>
          <w:lang w:eastAsia="zh-CN"/>
        </w:rPr>
        <w:t>Integrity protection to support secure ranging in IR-UWB</w:t>
      </w:r>
      <w:r>
        <w:rPr>
          <w:szCs w:val="28"/>
          <w:lang w:eastAsia="zh-CN"/>
        </w:rPr>
        <w:t xml:space="preserve">”, which continue the discussion on improving ranging performance especially in case of interference. </w:t>
      </w:r>
    </w:p>
    <w:p w14:paraId="46E5FED6" w14:textId="77777777" w:rsidR="00354532" w:rsidRDefault="00354532" w:rsidP="004855C5">
      <w:pPr>
        <w:ind w:left="720"/>
        <w:rPr>
          <w:color w:val="000000" w:themeColor="text1"/>
          <w:szCs w:val="28"/>
          <w:lang w:eastAsia="zh-CN"/>
        </w:rPr>
      </w:pPr>
    </w:p>
    <w:p w14:paraId="3E8B2AC3" w14:textId="6E6F93D9" w:rsidR="00DF3A34" w:rsidRDefault="00DF3A34" w:rsidP="004855C5">
      <w:pPr>
        <w:ind w:left="720"/>
        <w:rPr>
          <w:szCs w:val="28"/>
        </w:rPr>
      </w:pPr>
      <w:r>
        <w:rPr>
          <w:color w:val="000000" w:themeColor="text1"/>
          <w:szCs w:val="28"/>
          <w:lang w:eastAsia="zh-CN"/>
        </w:rPr>
        <w:t xml:space="preserve">Chair asked if anybody wants to circle back and ask questions on the previous contributions. </w:t>
      </w:r>
      <w:r w:rsidR="00A57D30">
        <w:rPr>
          <w:color w:val="000000" w:themeColor="text1"/>
          <w:szCs w:val="28"/>
          <w:lang w:eastAsia="zh-CN"/>
        </w:rPr>
        <w:t>No request heard.</w:t>
      </w:r>
    </w:p>
    <w:p w14:paraId="6E98FD51" w14:textId="77777777" w:rsidR="00354532" w:rsidRDefault="00354532" w:rsidP="004855C5">
      <w:pPr>
        <w:ind w:left="720"/>
        <w:rPr>
          <w:szCs w:val="28"/>
        </w:rPr>
      </w:pPr>
    </w:p>
    <w:p w14:paraId="19592C85" w14:textId="548E22E2" w:rsidR="0041472C" w:rsidRDefault="00DF3A34" w:rsidP="004855C5">
      <w:pPr>
        <w:ind w:left="720"/>
        <w:rPr>
          <w:szCs w:val="28"/>
          <w:lang w:eastAsia="zh-CN"/>
        </w:rPr>
      </w:pPr>
      <w:r>
        <w:rPr>
          <w:rFonts w:hint="eastAsia"/>
          <w:szCs w:val="28"/>
          <w:lang w:eastAsia="zh-CN"/>
        </w:rPr>
        <w:t>V</w:t>
      </w:r>
      <w:r>
        <w:rPr>
          <w:szCs w:val="28"/>
          <w:lang w:eastAsia="zh-CN"/>
        </w:rPr>
        <w:t>ice chair Clint Powell (Meta) led the discussion on process and presented “TG4ab Draft Process”</w:t>
      </w:r>
      <w:r w:rsidR="0041472C">
        <w:rPr>
          <w:szCs w:val="28"/>
          <w:lang w:eastAsia="zh-CN"/>
        </w:rPr>
        <w:t>. Discussions about</w:t>
      </w:r>
      <w:r w:rsidR="00493216">
        <w:rPr>
          <w:szCs w:val="28"/>
          <w:lang w:eastAsia="zh-CN"/>
        </w:rPr>
        <w:t xml:space="preserve"> the process to make it more clear. </w:t>
      </w:r>
      <w:r w:rsidR="00D17195">
        <w:rPr>
          <w:szCs w:val="28"/>
          <w:lang w:eastAsia="zh-CN"/>
        </w:rPr>
        <w:t>Clint will upload the process document in the server.</w:t>
      </w:r>
    </w:p>
    <w:p w14:paraId="1ABE91B1" w14:textId="77777777" w:rsidR="00493216" w:rsidRDefault="00493216" w:rsidP="004855C5">
      <w:pPr>
        <w:ind w:left="720"/>
        <w:rPr>
          <w:szCs w:val="28"/>
          <w:lang w:eastAsia="zh-CN"/>
        </w:rPr>
      </w:pPr>
    </w:p>
    <w:p w14:paraId="7E3AFA58" w14:textId="4AF034A5" w:rsidR="00354532" w:rsidRDefault="00493216" w:rsidP="004855C5">
      <w:pPr>
        <w:ind w:left="720"/>
        <w:rPr>
          <w:szCs w:val="28"/>
          <w:lang w:eastAsia="zh-CN"/>
        </w:rPr>
      </w:pPr>
      <w:r>
        <w:rPr>
          <w:rFonts w:hint="eastAsia"/>
          <w:szCs w:val="28"/>
          <w:lang w:eastAsia="zh-CN"/>
        </w:rPr>
        <w:t>C</w:t>
      </w:r>
      <w:r>
        <w:rPr>
          <w:szCs w:val="28"/>
          <w:lang w:eastAsia="zh-CN"/>
        </w:rPr>
        <w:t>hair reviewed the meeting schedule and milestones.</w:t>
      </w:r>
      <w:r w:rsidR="00D17195">
        <w:rPr>
          <w:szCs w:val="28"/>
          <w:lang w:eastAsia="zh-CN"/>
        </w:rPr>
        <w:t xml:space="preserve"> Discussions on the arrangement for TFD in the schedule milestones. </w:t>
      </w:r>
    </w:p>
    <w:p w14:paraId="7C2067F8" w14:textId="71E91DE9" w:rsidR="00D17195" w:rsidRDefault="00D17195" w:rsidP="004855C5">
      <w:pPr>
        <w:ind w:left="720"/>
        <w:rPr>
          <w:szCs w:val="28"/>
          <w:lang w:eastAsia="zh-CN"/>
        </w:rPr>
      </w:pPr>
    </w:p>
    <w:p w14:paraId="0241809F" w14:textId="55AD0D39" w:rsidR="00D17195" w:rsidRDefault="00D17195" w:rsidP="004855C5">
      <w:pPr>
        <w:ind w:left="720"/>
        <w:rPr>
          <w:szCs w:val="28"/>
          <w:lang w:eastAsia="zh-CN"/>
        </w:rPr>
      </w:pPr>
      <w:r>
        <w:rPr>
          <w:szCs w:val="28"/>
          <w:lang w:eastAsia="zh-CN"/>
        </w:rPr>
        <w:t>Chair asked if there is any question on the interim TC planning, including frequency, phase and time duration. No question heard.</w:t>
      </w:r>
    </w:p>
    <w:p w14:paraId="67860FEB" w14:textId="3616E503" w:rsidR="00D17195" w:rsidRPr="00D17195" w:rsidRDefault="00D17195" w:rsidP="00D17195">
      <w:pPr>
        <w:pStyle w:val="ad"/>
        <w:numPr>
          <w:ilvl w:val="0"/>
          <w:numId w:val="2"/>
        </w:numPr>
        <w:outlineLvl w:val="0"/>
        <w:rPr>
          <w:szCs w:val="28"/>
        </w:rPr>
      </w:pPr>
      <w:r w:rsidRPr="00D17195">
        <w:rPr>
          <w:szCs w:val="28"/>
        </w:rPr>
        <w:lastRenderedPageBreak/>
        <w:t xml:space="preserve">Weekly on Tuesday 6am PT commencing </w:t>
      </w:r>
      <w:r w:rsidR="00A57D30">
        <w:rPr>
          <w:szCs w:val="28"/>
        </w:rPr>
        <w:t xml:space="preserve">on </w:t>
      </w:r>
      <w:r w:rsidRPr="00D17195">
        <w:rPr>
          <w:szCs w:val="28"/>
        </w:rPr>
        <w:t>29</w:t>
      </w:r>
      <w:r w:rsidR="00A57D30">
        <w:rPr>
          <w:szCs w:val="28"/>
        </w:rPr>
        <w:t xml:space="preserve"> </w:t>
      </w:r>
      <w:r w:rsidRPr="00D17195">
        <w:rPr>
          <w:szCs w:val="28"/>
        </w:rPr>
        <w:t>March</w:t>
      </w:r>
      <w:r w:rsidR="00A57D30">
        <w:rPr>
          <w:szCs w:val="28"/>
          <w:lang w:eastAsia="zh-CN"/>
        </w:rPr>
        <w:t xml:space="preserve">, </w:t>
      </w:r>
      <w:r w:rsidRPr="00D17195">
        <w:rPr>
          <w:szCs w:val="28"/>
        </w:rPr>
        <w:t>2022</w:t>
      </w:r>
    </w:p>
    <w:p w14:paraId="529496BD" w14:textId="69BDAA47" w:rsidR="00D17195" w:rsidRPr="00D17195" w:rsidRDefault="00D17195" w:rsidP="00D17195">
      <w:pPr>
        <w:pStyle w:val="ad"/>
        <w:numPr>
          <w:ilvl w:val="0"/>
          <w:numId w:val="2"/>
        </w:numPr>
        <w:outlineLvl w:val="0"/>
        <w:rPr>
          <w:szCs w:val="28"/>
        </w:rPr>
      </w:pPr>
      <w:r w:rsidRPr="00D17195">
        <w:rPr>
          <w:szCs w:val="28"/>
        </w:rPr>
        <w:t>Will cancel if no agenda items received 24 hours prior</w:t>
      </w:r>
    </w:p>
    <w:p w14:paraId="62CF36E9" w14:textId="77777777" w:rsidR="00D17195" w:rsidRDefault="00D17195" w:rsidP="004855C5">
      <w:pPr>
        <w:ind w:left="720"/>
        <w:rPr>
          <w:szCs w:val="28"/>
          <w:lang w:eastAsia="zh-CN"/>
        </w:rPr>
      </w:pPr>
    </w:p>
    <w:p w14:paraId="427A7DD5" w14:textId="399FAD13" w:rsidR="00D17195" w:rsidRDefault="00D17195" w:rsidP="004855C5">
      <w:pPr>
        <w:ind w:left="720"/>
        <w:rPr>
          <w:szCs w:val="28"/>
          <w:lang w:eastAsia="zh-CN"/>
        </w:rPr>
      </w:pPr>
      <w:r>
        <w:rPr>
          <w:szCs w:val="28"/>
          <w:lang w:eastAsia="zh-CN"/>
        </w:rPr>
        <w:t>Chair asked if there is any other business. Vice chair Clint Powell (Meta) reminded people of Straw Polls on July meeting in the coming closing plenary.</w:t>
      </w:r>
    </w:p>
    <w:p w14:paraId="2E724033" w14:textId="77777777" w:rsidR="00FC31DE" w:rsidRDefault="00FC31DE" w:rsidP="00D17195">
      <w:pPr>
        <w:rPr>
          <w:szCs w:val="28"/>
          <w:lang w:eastAsia="zh-CN"/>
        </w:rPr>
      </w:pPr>
    </w:p>
    <w:p w14:paraId="312F36D7" w14:textId="1981AF98" w:rsidR="00FC31DE" w:rsidRPr="003A364E" w:rsidRDefault="00FC31DE" w:rsidP="00FC31DE">
      <w:pPr>
        <w:spacing w:before="120"/>
      </w:pPr>
      <w:r w:rsidRPr="001C7EE5">
        <w:rPr>
          <w:szCs w:val="28"/>
        </w:rPr>
        <w:t xml:space="preserve">Chair adjourned the mtg. @ </w:t>
      </w:r>
      <w:r w:rsidR="00D17195">
        <w:rPr>
          <w:szCs w:val="28"/>
        </w:rPr>
        <w:t>6</w:t>
      </w:r>
      <w:r w:rsidRPr="001C7EE5">
        <w:rPr>
          <w:szCs w:val="28"/>
        </w:rPr>
        <w:t>:</w:t>
      </w:r>
      <w:r w:rsidR="00D17195">
        <w:rPr>
          <w:szCs w:val="28"/>
        </w:rPr>
        <w:t>47</w:t>
      </w:r>
      <w:r w:rsidRPr="001C7EE5">
        <w:rPr>
          <w:szCs w:val="28"/>
        </w:rPr>
        <w:t>pm</w:t>
      </w:r>
      <w:r w:rsidR="00A57D30">
        <w:rPr>
          <w:szCs w:val="28"/>
        </w:rPr>
        <w:t xml:space="preserve"> ET</w:t>
      </w:r>
      <w:r>
        <w:rPr>
          <w:szCs w:val="28"/>
        </w:rPr>
        <w:t>.</w:t>
      </w:r>
    </w:p>
    <w:p w14:paraId="0DECE58C" w14:textId="77777777" w:rsidR="00FC31DE" w:rsidRPr="00FC31DE" w:rsidRDefault="00FC31DE" w:rsidP="00CE5D17">
      <w:pPr>
        <w:ind w:left="720"/>
        <w:rPr>
          <w:szCs w:val="28"/>
          <w:lang w:eastAsia="zh-CN"/>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68D26" w14:textId="77777777" w:rsidR="00C2273D" w:rsidRDefault="00C2273D">
      <w:r>
        <w:separator/>
      </w:r>
    </w:p>
  </w:endnote>
  <w:endnote w:type="continuationSeparator" w:id="0">
    <w:p w14:paraId="645FC9D8" w14:textId="77777777" w:rsidR="00C2273D" w:rsidRDefault="00C2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A40A" w14:textId="0E96C9E7" w:rsidR="00362C9D" w:rsidRDefault="00362C9D">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 xml:space="preserve">David </w:t>
    </w:r>
    <w:proofErr w:type="spellStart"/>
    <w:r>
      <w:t>Xun</w:t>
    </w:r>
    <w:proofErr w:type="spellEnd"/>
    <w:r>
      <w:t xml:space="preserve"> Yang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E558" w14:textId="77777777" w:rsidR="00362C9D" w:rsidRDefault="00362C9D">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0C45E" w14:textId="77777777" w:rsidR="00C2273D" w:rsidRDefault="00C2273D">
      <w:r>
        <w:separator/>
      </w:r>
    </w:p>
  </w:footnote>
  <w:footnote w:type="continuationSeparator" w:id="0">
    <w:p w14:paraId="5E1E2090" w14:textId="77777777" w:rsidR="00C2273D" w:rsidRDefault="00C22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E5BE" w14:textId="6A1F1410" w:rsidR="00362C9D" w:rsidRDefault="00362C9D">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2022</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22</w:t>
    </w:r>
    <w:r w:rsidRPr="003942F6">
      <w:rPr>
        <w:b/>
        <w:sz w:val="28"/>
      </w:rPr>
      <w:t>-0</w:t>
    </w:r>
    <w:r w:rsidR="00D13E29">
      <w:rPr>
        <w:b/>
        <w:sz w:val="28"/>
      </w:rPr>
      <w:t>202</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DAA" w14:textId="77777777" w:rsidR="00362C9D" w:rsidRDefault="00362C9D">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14"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9"/>
  </w:num>
  <w:num w:numId="3">
    <w:abstractNumId w:val="10"/>
  </w:num>
  <w:num w:numId="4">
    <w:abstractNumId w:val="18"/>
  </w:num>
  <w:num w:numId="5">
    <w:abstractNumId w:val="14"/>
  </w:num>
  <w:num w:numId="6">
    <w:abstractNumId w:val="1"/>
  </w:num>
  <w:num w:numId="7">
    <w:abstractNumId w:val="3"/>
  </w:num>
  <w:num w:numId="8">
    <w:abstractNumId w:val="2"/>
  </w:num>
  <w:num w:numId="9">
    <w:abstractNumId w:val="0"/>
  </w:num>
  <w:num w:numId="10">
    <w:abstractNumId w:val="6"/>
  </w:num>
  <w:num w:numId="11">
    <w:abstractNumId w:val="5"/>
  </w:num>
  <w:num w:numId="12">
    <w:abstractNumId w:val="7"/>
  </w:num>
  <w:num w:numId="13">
    <w:abstractNumId w:val="4"/>
  </w:num>
  <w:num w:numId="14">
    <w:abstractNumId w:val="11"/>
  </w:num>
  <w:num w:numId="15">
    <w:abstractNumId w:val="12"/>
  </w:num>
  <w:num w:numId="16">
    <w:abstractNumId w:val="13"/>
  </w:num>
  <w:num w:numId="17">
    <w:abstractNumId w:val="17"/>
  </w:num>
  <w:num w:numId="18">
    <w:abstractNumId w:val="9"/>
  </w:num>
  <w:num w:numId="19">
    <w:abstractNumId w:val="8"/>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356F"/>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3154"/>
    <w:rsid w:val="00044780"/>
    <w:rsid w:val="000462FF"/>
    <w:rsid w:val="000502FA"/>
    <w:rsid w:val="000509F4"/>
    <w:rsid w:val="00050BE9"/>
    <w:rsid w:val="0005182F"/>
    <w:rsid w:val="0005193E"/>
    <w:rsid w:val="00052440"/>
    <w:rsid w:val="00052B72"/>
    <w:rsid w:val="000532CD"/>
    <w:rsid w:val="00054163"/>
    <w:rsid w:val="00055FE3"/>
    <w:rsid w:val="00056236"/>
    <w:rsid w:val="00066A66"/>
    <w:rsid w:val="000702E6"/>
    <w:rsid w:val="00070A3D"/>
    <w:rsid w:val="00070B37"/>
    <w:rsid w:val="00071A35"/>
    <w:rsid w:val="00072349"/>
    <w:rsid w:val="00072C6A"/>
    <w:rsid w:val="0007360B"/>
    <w:rsid w:val="00073C9A"/>
    <w:rsid w:val="000745A5"/>
    <w:rsid w:val="00074A22"/>
    <w:rsid w:val="00074D0B"/>
    <w:rsid w:val="00075891"/>
    <w:rsid w:val="00076B70"/>
    <w:rsid w:val="00077A43"/>
    <w:rsid w:val="00077D02"/>
    <w:rsid w:val="00081AA4"/>
    <w:rsid w:val="00082BCD"/>
    <w:rsid w:val="000835CF"/>
    <w:rsid w:val="0008385B"/>
    <w:rsid w:val="00085E14"/>
    <w:rsid w:val="000864B3"/>
    <w:rsid w:val="0008658C"/>
    <w:rsid w:val="00091CAB"/>
    <w:rsid w:val="00092391"/>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06C4"/>
    <w:rsid w:val="000B111A"/>
    <w:rsid w:val="000B189E"/>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294A"/>
    <w:rsid w:val="000E374B"/>
    <w:rsid w:val="000E3BBC"/>
    <w:rsid w:val="000E3FC4"/>
    <w:rsid w:val="000E3FD8"/>
    <w:rsid w:val="000E408A"/>
    <w:rsid w:val="000E4432"/>
    <w:rsid w:val="000E5A29"/>
    <w:rsid w:val="000E62BF"/>
    <w:rsid w:val="000E6664"/>
    <w:rsid w:val="000F00F8"/>
    <w:rsid w:val="000F07C4"/>
    <w:rsid w:val="000F0C73"/>
    <w:rsid w:val="000F1F49"/>
    <w:rsid w:val="000F32BC"/>
    <w:rsid w:val="000F39DD"/>
    <w:rsid w:val="000F3DA4"/>
    <w:rsid w:val="000F404F"/>
    <w:rsid w:val="00100352"/>
    <w:rsid w:val="00100CF9"/>
    <w:rsid w:val="00101CA2"/>
    <w:rsid w:val="00103A35"/>
    <w:rsid w:val="00103C39"/>
    <w:rsid w:val="0010436E"/>
    <w:rsid w:val="001048AD"/>
    <w:rsid w:val="00105E6A"/>
    <w:rsid w:val="00106959"/>
    <w:rsid w:val="00110403"/>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33F3"/>
    <w:rsid w:val="0013465F"/>
    <w:rsid w:val="00134B8D"/>
    <w:rsid w:val="00134C53"/>
    <w:rsid w:val="00134CB8"/>
    <w:rsid w:val="00137570"/>
    <w:rsid w:val="001378CE"/>
    <w:rsid w:val="00140C91"/>
    <w:rsid w:val="00143E9A"/>
    <w:rsid w:val="00143F8B"/>
    <w:rsid w:val="001445A1"/>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16E6"/>
    <w:rsid w:val="001A42FC"/>
    <w:rsid w:val="001A5805"/>
    <w:rsid w:val="001A69FD"/>
    <w:rsid w:val="001B036A"/>
    <w:rsid w:val="001B03B0"/>
    <w:rsid w:val="001B066F"/>
    <w:rsid w:val="001B46C1"/>
    <w:rsid w:val="001B4BB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666"/>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068F3"/>
    <w:rsid w:val="00210324"/>
    <w:rsid w:val="0021134D"/>
    <w:rsid w:val="0021204F"/>
    <w:rsid w:val="0021318F"/>
    <w:rsid w:val="00214A8E"/>
    <w:rsid w:val="00214BD5"/>
    <w:rsid w:val="002152BB"/>
    <w:rsid w:val="00215691"/>
    <w:rsid w:val="00215AAA"/>
    <w:rsid w:val="00215CAD"/>
    <w:rsid w:val="00216CBA"/>
    <w:rsid w:val="002175D5"/>
    <w:rsid w:val="00217D57"/>
    <w:rsid w:val="0022065F"/>
    <w:rsid w:val="00221432"/>
    <w:rsid w:val="00221836"/>
    <w:rsid w:val="002227E8"/>
    <w:rsid w:val="00223417"/>
    <w:rsid w:val="00223A21"/>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1AC8"/>
    <w:rsid w:val="002838B3"/>
    <w:rsid w:val="002846D1"/>
    <w:rsid w:val="0028524D"/>
    <w:rsid w:val="00285EF1"/>
    <w:rsid w:val="00285FA9"/>
    <w:rsid w:val="002863FD"/>
    <w:rsid w:val="0028742D"/>
    <w:rsid w:val="002874A5"/>
    <w:rsid w:val="00290698"/>
    <w:rsid w:val="00290C6E"/>
    <w:rsid w:val="0029105D"/>
    <w:rsid w:val="00291870"/>
    <w:rsid w:val="00291AD0"/>
    <w:rsid w:val="00292E19"/>
    <w:rsid w:val="00292E73"/>
    <w:rsid w:val="0029335C"/>
    <w:rsid w:val="0029708B"/>
    <w:rsid w:val="00297F75"/>
    <w:rsid w:val="002A1185"/>
    <w:rsid w:val="002A1777"/>
    <w:rsid w:val="002A1CC9"/>
    <w:rsid w:val="002A2F3C"/>
    <w:rsid w:val="002A41D5"/>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60C3"/>
    <w:rsid w:val="002C6681"/>
    <w:rsid w:val="002C7536"/>
    <w:rsid w:val="002D12EF"/>
    <w:rsid w:val="002D1399"/>
    <w:rsid w:val="002D2117"/>
    <w:rsid w:val="002D4DCC"/>
    <w:rsid w:val="002D569F"/>
    <w:rsid w:val="002D57CF"/>
    <w:rsid w:val="002D64DC"/>
    <w:rsid w:val="002D67DB"/>
    <w:rsid w:val="002D72B9"/>
    <w:rsid w:val="002E1811"/>
    <w:rsid w:val="002E2F00"/>
    <w:rsid w:val="002E3469"/>
    <w:rsid w:val="002E3882"/>
    <w:rsid w:val="002E3AF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11AD"/>
    <w:rsid w:val="00302259"/>
    <w:rsid w:val="003026A9"/>
    <w:rsid w:val="00302BD5"/>
    <w:rsid w:val="00302CEF"/>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3908"/>
    <w:rsid w:val="00354532"/>
    <w:rsid w:val="00354D60"/>
    <w:rsid w:val="003551A9"/>
    <w:rsid w:val="003552A7"/>
    <w:rsid w:val="00355B72"/>
    <w:rsid w:val="0035621E"/>
    <w:rsid w:val="003564D9"/>
    <w:rsid w:val="00356B7C"/>
    <w:rsid w:val="00357008"/>
    <w:rsid w:val="00357B1E"/>
    <w:rsid w:val="00357D46"/>
    <w:rsid w:val="00360605"/>
    <w:rsid w:val="00361209"/>
    <w:rsid w:val="00361C81"/>
    <w:rsid w:val="00362C9D"/>
    <w:rsid w:val="0036364A"/>
    <w:rsid w:val="00363873"/>
    <w:rsid w:val="00363B6D"/>
    <w:rsid w:val="00363C23"/>
    <w:rsid w:val="00363DCD"/>
    <w:rsid w:val="0036466D"/>
    <w:rsid w:val="00364EB9"/>
    <w:rsid w:val="003654D7"/>
    <w:rsid w:val="00365954"/>
    <w:rsid w:val="00370195"/>
    <w:rsid w:val="003705FF"/>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86CAC"/>
    <w:rsid w:val="00390EF2"/>
    <w:rsid w:val="0039149E"/>
    <w:rsid w:val="00391954"/>
    <w:rsid w:val="00392A03"/>
    <w:rsid w:val="0039388C"/>
    <w:rsid w:val="00393A99"/>
    <w:rsid w:val="00393F0D"/>
    <w:rsid w:val="00393FB1"/>
    <w:rsid w:val="003942F6"/>
    <w:rsid w:val="00394C0B"/>
    <w:rsid w:val="003952EA"/>
    <w:rsid w:val="0039534A"/>
    <w:rsid w:val="00397163"/>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1"/>
    <w:rsid w:val="003C27CB"/>
    <w:rsid w:val="003C3524"/>
    <w:rsid w:val="003C41EC"/>
    <w:rsid w:val="003C6D49"/>
    <w:rsid w:val="003C7854"/>
    <w:rsid w:val="003C7986"/>
    <w:rsid w:val="003C7DA1"/>
    <w:rsid w:val="003D067F"/>
    <w:rsid w:val="003D0BD7"/>
    <w:rsid w:val="003D25AD"/>
    <w:rsid w:val="003D319A"/>
    <w:rsid w:val="003D3B38"/>
    <w:rsid w:val="003D4775"/>
    <w:rsid w:val="003D57B8"/>
    <w:rsid w:val="003D57F1"/>
    <w:rsid w:val="003D6562"/>
    <w:rsid w:val="003D6D75"/>
    <w:rsid w:val="003E09E9"/>
    <w:rsid w:val="003E27D4"/>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C9C"/>
    <w:rsid w:val="00403DE2"/>
    <w:rsid w:val="00404342"/>
    <w:rsid w:val="004047C4"/>
    <w:rsid w:val="00407287"/>
    <w:rsid w:val="0040768E"/>
    <w:rsid w:val="004108D7"/>
    <w:rsid w:val="00410F62"/>
    <w:rsid w:val="0041109B"/>
    <w:rsid w:val="00412438"/>
    <w:rsid w:val="00413E6F"/>
    <w:rsid w:val="0041472C"/>
    <w:rsid w:val="004153ED"/>
    <w:rsid w:val="0041579C"/>
    <w:rsid w:val="00415A57"/>
    <w:rsid w:val="00417E6A"/>
    <w:rsid w:val="00421A38"/>
    <w:rsid w:val="00424B19"/>
    <w:rsid w:val="00425407"/>
    <w:rsid w:val="00430BDA"/>
    <w:rsid w:val="004330A8"/>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2684"/>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5C5"/>
    <w:rsid w:val="00485C6F"/>
    <w:rsid w:val="0048759C"/>
    <w:rsid w:val="00491088"/>
    <w:rsid w:val="0049130E"/>
    <w:rsid w:val="00491CB3"/>
    <w:rsid w:val="004920EF"/>
    <w:rsid w:val="00492BE6"/>
    <w:rsid w:val="00492E3D"/>
    <w:rsid w:val="00493216"/>
    <w:rsid w:val="00494B41"/>
    <w:rsid w:val="004952E4"/>
    <w:rsid w:val="004962F6"/>
    <w:rsid w:val="00497A7B"/>
    <w:rsid w:val="004A0F99"/>
    <w:rsid w:val="004A43A7"/>
    <w:rsid w:val="004A469C"/>
    <w:rsid w:val="004A516B"/>
    <w:rsid w:val="004A5900"/>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B7420"/>
    <w:rsid w:val="004C0862"/>
    <w:rsid w:val="004C0E24"/>
    <w:rsid w:val="004C1759"/>
    <w:rsid w:val="004C1DC6"/>
    <w:rsid w:val="004C383D"/>
    <w:rsid w:val="004C3FDC"/>
    <w:rsid w:val="004C4D17"/>
    <w:rsid w:val="004C5034"/>
    <w:rsid w:val="004C75CF"/>
    <w:rsid w:val="004D0B43"/>
    <w:rsid w:val="004D14CC"/>
    <w:rsid w:val="004D22E6"/>
    <w:rsid w:val="004D556E"/>
    <w:rsid w:val="004D5C94"/>
    <w:rsid w:val="004D70E6"/>
    <w:rsid w:val="004E1569"/>
    <w:rsid w:val="004E2287"/>
    <w:rsid w:val="004E2E39"/>
    <w:rsid w:val="004E511E"/>
    <w:rsid w:val="004E5253"/>
    <w:rsid w:val="004E5639"/>
    <w:rsid w:val="004E5B0C"/>
    <w:rsid w:val="004E6498"/>
    <w:rsid w:val="004E74E4"/>
    <w:rsid w:val="004F234E"/>
    <w:rsid w:val="004F45FA"/>
    <w:rsid w:val="004F5A40"/>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3459"/>
    <w:rsid w:val="00514EF8"/>
    <w:rsid w:val="0051535B"/>
    <w:rsid w:val="0051651F"/>
    <w:rsid w:val="005204F4"/>
    <w:rsid w:val="005206D3"/>
    <w:rsid w:val="00522022"/>
    <w:rsid w:val="00522437"/>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4FB5"/>
    <w:rsid w:val="0054662C"/>
    <w:rsid w:val="00546640"/>
    <w:rsid w:val="00546645"/>
    <w:rsid w:val="005471EF"/>
    <w:rsid w:val="00547B56"/>
    <w:rsid w:val="00552D20"/>
    <w:rsid w:val="0055419D"/>
    <w:rsid w:val="005541FE"/>
    <w:rsid w:val="005542A5"/>
    <w:rsid w:val="005542ED"/>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B55"/>
    <w:rsid w:val="00591772"/>
    <w:rsid w:val="00591BB3"/>
    <w:rsid w:val="0059248D"/>
    <w:rsid w:val="00593B9D"/>
    <w:rsid w:val="005946EB"/>
    <w:rsid w:val="00594977"/>
    <w:rsid w:val="00594ADC"/>
    <w:rsid w:val="00595A50"/>
    <w:rsid w:val="00595FF3"/>
    <w:rsid w:val="00596070"/>
    <w:rsid w:val="0059707A"/>
    <w:rsid w:val="00597270"/>
    <w:rsid w:val="005A0367"/>
    <w:rsid w:val="005A0919"/>
    <w:rsid w:val="005A29B3"/>
    <w:rsid w:val="005A3F11"/>
    <w:rsid w:val="005A47DD"/>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D17"/>
    <w:rsid w:val="005D4E78"/>
    <w:rsid w:val="005D5C15"/>
    <w:rsid w:val="005D7D20"/>
    <w:rsid w:val="005E021C"/>
    <w:rsid w:val="005E0351"/>
    <w:rsid w:val="005E0E4C"/>
    <w:rsid w:val="005E3205"/>
    <w:rsid w:val="005E337E"/>
    <w:rsid w:val="005E370D"/>
    <w:rsid w:val="005E60E6"/>
    <w:rsid w:val="005E6270"/>
    <w:rsid w:val="005E63B4"/>
    <w:rsid w:val="005E66DA"/>
    <w:rsid w:val="005E7F24"/>
    <w:rsid w:val="005F0196"/>
    <w:rsid w:val="005F097D"/>
    <w:rsid w:val="005F1194"/>
    <w:rsid w:val="005F1BFA"/>
    <w:rsid w:val="005F1FE0"/>
    <w:rsid w:val="005F413D"/>
    <w:rsid w:val="005F4F6D"/>
    <w:rsid w:val="005F5538"/>
    <w:rsid w:val="005F5ABC"/>
    <w:rsid w:val="005F6934"/>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0EE8"/>
    <w:rsid w:val="00612838"/>
    <w:rsid w:val="006128A3"/>
    <w:rsid w:val="00613648"/>
    <w:rsid w:val="00613F11"/>
    <w:rsid w:val="00614B2B"/>
    <w:rsid w:val="00614CD3"/>
    <w:rsid w:val="00617F3C"/>
    <w:rsid w:val="00617FD2"/>
    <w:rsid w:val="00620632"/>
    <w:rsid w:val="006230C5"/>
    <w:rsid w:val="0062383D"/>
    <w:rsid w:val="00624120"/>
    <w:rsid w:val="00626B37"/>
    <w:rsid w:val="006279EA"/>
    <w:rsid w:val="00630417"/>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2C56"/>
    <w:rsid w:val="0064485B"/>
    <w:rsid w:val="00644A08"/>
    <w:rsid w:val="0064611A"/>
    <w:rsid w:val="006465CE"/>
    <w:rsid w:val="00646A11"/>
    <w:rsid w:val="00646FFE"/>
    <w:rsid w:val="00647C9D"/>
    <w:rsid w:val="006507A1"/>
    <w:rsid w:val="00650C20"/>
    <w:rsid w:val="00651969"/>
    <w:rsid w:val="00652FE0"/>
    <w:rsid w:val="00654E52"/>
    <w:rsid w:val="006565C0"/>
    <w:rsid w:val="006613C9"/>
    <w:rsid w:val="00661FE2"/>
    <w:rsid w:val="00662BBA"/>
    <w:rsid w:val="00664E7D"/>
    <w:rsid w:val="00665761"/>
    <w:rsid w:val="0066613A"/>
    <w:rsid w:val="006666AB"/>
    <w:rsid w:val="00670C21"/>
    <w:rsid w:val="006711C3"/>
    <w:rsid w:val="00671AA7"/>
    <w:rsid w:val="00671E7A"/>
    <w:rsid w:val="00673301"/>
    <w:rsid w:val="00673496"/>
    <w:rsid w:val="00673CD2"/>
    <w:rsid w:val="006743A1"/>
    <w:rsid w:val="00674F58"/>
    <w:rsid w:val="00675373"/>
    <w:rsid w:val="00675A38"/>
    <w:rsid w:val="0067706B"/>
    <w:rsid w:val="0067795F"/>
    <w:rsid w:val="00677FBE"/>
    <w:rsid w:val="0068056C"/>
    <w:rsid w:val="00680A75"/>
    <w:rsid w:val="00680CEA"/>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57FB"/>
    <w:rsid w:val="006C6577"/>
    <w:rsid w:val="006D0EA5"/>
    <w:rsid w:val="006D0FB4"/>
    <w:rsid w:val="006D19CB"/>
    <w:rsid w:val="006D23BA"/>
    <w:rsid w:val="006D3A82"/>
    <w:rsid w:val="006D3B3E"/>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14B"/>
    <w:rsid w:val="007128DB"/>
    <w:rsid w:val="00712A18"/>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1050"/>
    <w:rsid w:val="0074307E"/>
    <w:rsid w:val="0074383E"/>
    <w:rsid w:val="00743FAD"/>
    <w:rsid w:val="007440B0"/>
    <w:rsid w:val="00744708"/>
    <w:rsid w:val="00744B5F"/>
    <w:rsid w:val="00745522"/>
    <w:rsid w:val="00746A6B"/>
    <w:rsid w:val="00747158"/>
    <w:rsid w:val="00747B8E"/>
    <w:rsid w:val="00747C3A"/>
    <w:rsid w:val="00750994"/>
    <w:rsid w:val="00750D40"/>
    <w:rsid w:val="00751DB2"/>
    <w:rsid w:val="007522E5"/>
    <w:rsid w:val="00755733"/>
    <w:rsid w:val="007558ED"/>
    <w:rsid w:val="00755D70"/>
    <w:rsid w:val="0075618E"/>
    <w:rsid w:val="00756E3A"/>
    <w:rsid w:val="00757659"/>
    <w:rsid w:val="00757DB0"/>
    <w:rsid w:val="00757FD2"/>
    <w:rsid w:val="00760BEC"/>
    <w:rsid w:val="00761CB8"/>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B00"/>
    <w:rsid w:val="007C5C78"/>
    <w:rsid w:val="007C5F4C"/>
    <w:rsid w:val="007C689F"/>
    <w:rsid w:val="007C7BED"/>
    <w:rsid w:val="007D1AB5"/>
    <w:rsid w:val="007D1D4B"/>
    <w:rsid w:val="007D4C4F"/>
    <w:rsid w:val="007D4DF8"/>
    <w:rsid w:val="007D4E6C"/>
    <w:rsid w:val="007D5113"/>
    <w:rsid w:val="007D6846"/>
    <w:rsid w:val="007D7143"/>
    <w:rsid w:val="007E2AD7"/>
    <w:rsid w:val="007E3141"/>
    <w:rsid w:val="007E33D0"/>
    <w:rsid w:val="007E3DF7"/>
    <w:rsid w:val="007E4681"/>
    <w:rsid w:val="007E5D80"/>
    <w:rsid w:val="007E60D5"/>
    <w:rsid w:val="007E6904"/>
    <w:rsid w:val="007E6CED"/>
    <w:rsid w:val="007E6D0D"/>
    <w:rsid w:val="007E763F"/>
    <w:rsid w:val="007F2998"/>
    <w:rsid w:val="007F29CE"/>
    <w:rsid w:val="007F2D62"/>
    <w:rsid w:val="007F32FE"/>
    <w:rsid w:val="007F3312"/>
    <w:rsid w:val="007F4896"/>
    <w:rsid w:val="007F532C"/>
    <w:rsid w:val="007F58D7"/>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021"/>
    <w:rsid w:val="00826B1B"/>
    <w:rsid w:val="0082771D"/>
    <w:rsid w:val="0083042F"/>
    <w:rsid w:val="008308FA"/>
    <w:rsid w:val="00831C44"/>
    <w:rsid w:val="008338C1"/>
    <w:rsid w:val="00833D33"/>
    <w:rsid w:val="00834F83"/>
    <w:rsid w:val="00835C96"/>
    <w:rsid w:val="00835DD7"/>
    <w:rsid w:val="00836041"/>
    <w:rsid w:val="008361F3"/>
    <w:rsid w:val="0084054D"/>
    <w:rsid w:val="008416CD"/>
    <w:rsid w:val="008455F5"/>
    <w:rsid w:val="0084598E"/>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5E9"/>
    <w:rsid w:val="008627EA"/>
    <w:rsid w:val="008628FC"/>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246D"/>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0C6D"/>
    <w:rsid w:val="008A1AA4"/>
    <w:rsid w:val="008A2123"/>
    <w:rsid w:val="008A22DA"/>
    <w:rsid w:val="008A2FA6"/>
    <w:rsid w:val="008A3082"/>
    <w:rsid w:val="008A4067"/>
    <w:rsid w:val="008A436F"/>
    <w:rsid w:val="008A4C78"/>
    <w:rsid w:val="008A4CF6"/>
    <w:rsid w:val="008A51A1"/>
    <w:rsid w:val="008A53FA"/>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DE2"/>
    <w:rsid w:val="00905EAE"/>
    <w:rsid w:val="0090703B"/>
    <w:rsid w:val="00907B46"/>
    <w:rsid w:val="0091201E"/>
    <w:rsid w:val="009127FB"/>
    <w:rsid w:val="0091450D"/>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81"/>
    <w:rsid w:val="009263F0"/>
    <w:rsid w:val="0092720B"/>
    <w:rsid w:val="009272C2"/>
    <w:rsid w:val="00927F63"/>
    <w:rsid w:val="009301FF"/>
    <w:rsid w:val="0093056C"/>
    <w:rsid w:val="00931A28"/>
    <w:rsid w:val="00932879"/>
    <w:rsid w:val="00934D08"/>
    <w:rsid w:val="0093577A"/>
    <w:rsid w:val="00935E58"/>
    <w:rsid w:val="00937FC8"/>
    <w:rsid w:val="0094421F"/>
    <w:rsid w:val="00944963"/>
    <w:rsid w:val="009461B3"/>
    <w:rsid w:val="00947D35"/>
    <w:rsid w:val="00951DD0"/>
    <w:rsid w:val="00952A0B"/>
    <w:rsid w:val="00954DD5"/>
    <w:rsid w:val="00956812"/>
    <w:rsid w:val="00956B4D"/>
    <w:rsid w:val="00956B53"/>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D21"/>
    <w:rsid w:val="00985460"/>
    <w:rsid w:val="00985801"/>
    <w:rsid w:val="00985DA5"/>
    <w:rsid w:val="00986935"/>
    <w:rsid w:val="00986B19"/>
    <w:rsid w:val="00986D5C"/>
    <w:rsid w:val="009876DB"/>
    <w:rsid w:val="009902A4"/>
    <w:rsid w:val="009905B2"/>
    <w:rsid w:val="009910F3"/>
    <w:rsid w:val="00991B5A"/>
    <w:rsid w:val="0099252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CA1"/>
    <w:rsid w:val="009B7EBB"/>
    <w:rsid w:val="009C0573"/>
    <w:rsid w:val="009C0674"/>
    <w:rsid w:val="009C30BE"/>
    <w:rsid w:val="009C338D"/>
    <w:rsid w:val="009C4988"/>
    <w:rsid w:val="009C56C6"/>
    <w:rsid w:val="009D1722"/>
    <w:rsid w:val="009D184A"/>
    <w:rsid w:val="009D2FC0"/>
    <w:rsid w:val="009D43A6"/>
    <w:rsid w:val="009D470C"/>
    <w:rsid w:val="009D746C"/>
    <w:rsid w:val="009E1333"/>
    <w:rsid w:val="009E3109"/>
    <w:rsid w:val="009E48F0"/>
    <w:rsid w:val="009E57B6"/>
    <w:rsid w:val="009E6E66"/>
    <w:rsid w:val="009E70AD"/>
    <w:rsid w:val="009E70EC"/>
    <w:rsid w:val="009E7F50"/>
    <w:rsid w:val="009F0C12"/>
    <w:rsid w:val="009F442F"/>
    <w:rsid w:val="009F4476"/>
    <w:rsid w:val="009F4E36"/>
    <w:rsid w:val="009F5068"/>
    <w:rsid w:val="009F6363"/>
    <w:rsid w:val="009F698C"/>
    <w:rsid w:val="00A00BA6"/>
    <w:rsid w:val="00A01910"/>
    <w:rsid w:val="00A01976"/>
    <w:rsid w:val="00A020A3"/>
    <w:rsid w:val="00A04D91"/>
    <w:rsid w:val="00A05C5F"/>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21F04"/>
    <w:rsid w:val="00A22FFA"/>
    <w:rsid w:val="00A2463D"/>
    <w:rsid w:val="00A24868"/>
    <w:rsid w:val="00A25A1B"/>
    <w:rsid w:val="00A25D5A"/>
    <w:rsid w:val="00A25E90"/>
    <w:rsid w:val="00A266BD"/>
    <w:rsid w:val="00A27491"/>
    <w:rsid w:val="00A304F9"/>
    <w:rsid w:val="00A30AF6"/>
    <w:rsid w:val="00A32883"/>
    <w:rsid w:val="00A32C23"/>
    <w:rsid w:val="00A32D40"/>
    <w:rsid w:val="00A33D97"/>
    <w:rsid w:val="00A36BFB"/>
    <w:rsid w:val="00A37AC6"/>
    <w:rsid w:val="00A37F78"/>
    <w:rsid w:val="00A40340"/>
    <w:rsid w:val="00A40362"/>
    <w:rsid w:val="00A40B70"/>
    <w:rsid w:val="00A40DBD"/>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57D30"/>
    <w:rsid w:val="00A60AC4"/>
    <w:rsid w:val="00A61738"/>
    <w:rsid w:val="00A61DDB"/>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9102E"/>
    <w:rsid w:val="00A915A2"/>
    <w:rsid w:val="00A927ED"/>
    <w:rsid w:val="00A92C81"/>
    <w:rsid w:val="00A934A1"/>
    <w:rsid w:val="00A95D23"/>
    <w:rsid w:val="00A97066"/>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EE6"/>
    <w:rsid w:val="00AB65E5"/>
    <w:rsid w:val="00AB7301"/>
    <w:rsid w:val="00AB7A4F"/>
    <w:rsid w:val="00AB7B1A"/>
    <w:rsid w:val="00AC05D6"/>
    <w:rsid w:val="00AC0C42"/>
    <w:rsid w:val="00AC12B9"/>
    <w:rsid w:val="00AC199F"/>
    <w:rsid w:val="00AC4967"/>
    <w:rsid w:val="00AC530C"/>
    <w:rsid w:val="00AC5B8F"/>
    <w:rsid w:val="00AC646C"/>
    <w:rsid w:val="00AC659D"/>
    <w:rsid w:val="00AC660B"/>
    <w:rsid w:val="00AC6ECE"/>
    <w:rsid w:val="00AC7036"/>
    <w:rsid w:val="00AC7BF7"/>
    <w:rsid w:val="00AD0AB3"/>
    <w:rsid w:val="00AD4AB0"/>
    <w:rsid w:val="00AD4E0D"/>
    <w:rsid w:val="00AD4F13"/>
    <w:rsid w:val="00AD596E"/>
    <w:rsid w:val="00AD5CC4"/>
    <w:rsid w:val="00AD64CB"/>
    <w:rsid w:val="00AD7764"/>
    <w:rsid w:val="00AD7EB7"/>
    <w:rsid w:val="00AE2B65"/>
    <w:rsid w:val="00AE3617"/>
    <w:rsid w:val="00AE4E37"/>
    <w:rsid w:val="00AE5A5D"/>
    <w:rsid w:val="00AE6882"/>
    <w:rsid w:val="00AF1A89"/>
    <w:rsid w:val="00AF25A9"/>
    <w:rsid w:val="00AF3B8E"/>
    <w:rsid w:val="00AF4172"/>
    <w:rsid w:val="00AF645B"/>
    <w:rsid w:val="00AF6840"/>
    <w:rsid w:val="00AF7A14"/>
    <w:rsid w:val="00B0538E"/>
    <w:rsid w:val="00B05833"/>
    <w:rsid w:val="00B062CA"/>
    <w:rsid w:val="00B069A9"/>
    <w:rsid w:val="00B072CC"/>
    <w:rsid w:val="00B077E5"/>
    <w:rsid w:val="00B10392"/>
    <w:rsid w:val="00B11C66"/>
    <w:rsid w:val="00B11EA8"/>
    <w:rsid w:val="00B1241F"/>
    <w:rsid w:val="00B132C9"/>
    <w:rsid w:val="00B14826"/>
    <w:rsid w:val="00B15840"/>
    <w:rsid w:val="00B16048"/>
    <w:rsid w:val="00B20FAF"/>
    <w:rsid w:val="00B21013"/>
    <w:rsid w:val="00B22BB8"/>
    <w:rsid w:val="00B22ED5"/>
    <w:rsid w:val="00B23300"/>
    <w:rsid w:val="00B234F6"/>
    <w:rsid w:val="00B235F1"/>
    <w:rsid w:val="00B236BE"/>
    <w:rsid w:val="00B23ACA"/>
    <w:rsid w:val="00B23BDF"/>
    <w:rsid w:val="00B2408A"/>
    <w:rsid w:val="00B24CD9"/>
    <w:rsid w:val="00B25705"/>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0B3"/>
    <w:rsid w:val="00B361A3"/>
    <w:rsid w:val="00B36C81"/>
    <w:rsid w:val="00B36D80"/>
    <w:rsid w:val="00B375A0"/>
    <w:rsid w:val="00B37AF8"/>
    <w:rsid w:val="00B41FBA"/>
    <w:rsid w:val="00B429E4"/>
    <w:rsid w:val="00B4368B"/>
    <w:rsid w:val="00B44868"/>
    <w:rsid w:val="00B44D5F"/>
    <w:rsid w:val="00B45251"/>
    <w:rsid w:val="00B50F4F"/>
    <w:rsid w:val="00B514B2"/>
    <w:rsid w:val="00B51D1B"/>
    <w:rsid w:val="00B520A2"/>
    <w:rsid w:val="00B53C25"/>
    <w:rsid w:val="00B542C0"/>
    <w:rsid w:val="00B54CA8"/>
    <w:rsid w:val="00B5523A"/>
    <w:rsid w:val="00B56885"/>
    <w:rsid w:val="00B56DE7"/>
    <w:rsid w:val="00B56F9F"/>
    <w:rsid w:val="00B5761E"/>
    <w:rsid w:val="00B57FE1"/>
    <w:rsid w:val="00B6209D"/>
    <w:rsid w:val="00B62F56"/>
    <w:rsid w:val="00B64F3A"/>
    <w:rsid w:val="00B65BBD"/>
    <w:rsid w:val="00B70581"/>
    <w:rsid w:val="00B71F4F"/>
    <w:rsid w:val="00B72CD8"/>
    <w:rsid w:val="00B736E4"/>
    <w:rsid w:val="00B73752"/>
    <w:rsid w:val="00B74232"/>
    <w:rsid w:val="00B7430C"/>
    <w:rsid w:val="00B75938"/>
    <w:rsid w:val="00B7619F"/>
    <w:rsid w:val="00B76401"/>
    <w:rsid w:val="00B81724"/>
    <w:rsid w:val="00B8249E"/>
    <w:rsid w:val="00B82A4A"/>
    <w:rsid w:val="00B8336C"/>
    <w:rsid w:val="00B83473"/>
    <w:rsid w:val="00B8538B"/>
    <w:rsid w:val="00B858E9"/>
    <w:rsid w:val="00B859A5"/>
    <w:rsid w:val="00B86002"/>
    <w:rsid w:val="00B87259"/>
    <w:rsid w:val="00B87386"/>
    <w:rsid w:val="00B909C7"/>
    <w:rsid w:val="00B91A33"/>
    <w:rsid w:val="00B923FE"/>
    <w:rsid w:val="00B92B4D"/>
    <w:rsid w:val="00B93BC7"/>
    <w:rsid w:val="00B93D2A"/>
    <w:rsid w:val="00B94622"/>
    <w:rsid w:val="00B95136"/>
    <w:rsid w:val="00B95642"/>
    <w:rsid w:val="00B95FEF"/>
    <w:rsid w:val="00B977E6"/>
    <w:rsid w:val="00B97C55"/>
    <w:rsid w:val="00BA03C5"/>
    <w:rsid w:val="00BA09C0"/>
    <w:rsid w:val="00BA1224"/>
    <w:rsid w:val="00BA12EC"/>
    <w:rsid w:val="00BA2E5A"/>
    <w:rsid w:val="00BA509A"/>
    <w:rsid w:val="00BA53FF"/>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663A"/>
    <w:rsid w:val="00BD6652"/>
    <w:rsid w:val="00BD689D"/>
    <w:rsid w:val="00BD7174"/>
    <w:rsid w:val="00BE0E07"/>
    <w:rsid w:val="00BE1168"/>
    <w:rsid w:val="00BE11A9"/>
    <w:rsid w:val="00BE2C56"/>
    <w:rsid w:val="00BE3A0A"/>
    <w:rsid w:val="00BE3F96"/>
    <w:rsid w:val="00BE4C0B"/>
    <w:rsid w:val="00BE5339"/>
    <w:rsid w:val="00BE72EE"/>
    <w:rsid w:val="00BF0156"/>
    <w:rsid w:val="00BF0177"/>
    <w:rsid w:val="00BF0C02"/>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273D"/>
    <w:rsid w:val="00C2317F"/>
    <w:rsid w:val="00C236EC"/>
    <w:rsid w:val="00C2471D"/>
    <w:rsid w:val="00C251BE"/>
    <w:rsid w:val="00C25CCB"/>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0CD4"/>
    <w:rsid w:val="00C43318"/>
    <w:rsid w:val="00C43BB1"/>
    <w:rsid w:val="00C43D4A"/>
    <w:rsid w:val="00C43F38"/>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60B9D"/>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CE6"/>
    <w:rsid w:val="00C74A43"/>
    <w:rsid w:val="00C74C1D"/>
    <w:rsid w:val="00C75F99"/>
    <w:rsid w:val="00C76DA7"/>
    <w:rsid w:val="00C776A4"/>
    <w:rsid w:val="00C77B17"/>
    <w:rsid w:val="00C80156"/>
    <w:rsid w:val="00C805FA"/>
    <w:rsid w:val="00C80826"/>
    <w:rsid w:val="00C81535"/>
    <w:rsid w:val="00C81948"/>
    <w:rsid w:val="00C81B87"/>
    <w:rsid w:val="00C83470"/>
    <w:rsid w:val="00C8487E"/>
    <w:rsid w:val="00C85554"/>
    <w:rsid w:val="00C856CA"/>
    <w:rsid w:val="00C85F06"/>
    <w:rsid w:val="00C8791A"/>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A4F"/>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E5D17"/>
    <w:rsid w:val="00CF033B"/>
    <w:rsid w:val="00CF048C"/>
    <w:rsid w:val="00CF12C5"/>
    <w:rsid w:val="00CF1367"/>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9FB"/>
    <w:rsid w:val="00D10EDE"/>
    <w:rsid w:val="00D11EAF"/>
    <w:rsid w:val="00D130A3"/>
    <w:rsid w:val="00D13E29"/>
    <w:rsid w:val="00D1522C"/>
    <w:rsid w:val="00D17195"/>
    <w:rsid w:val="00D21985"/>
    <w:rsid w:val="00D22079"/>
    <w:rsid w:val="00D24450"/>
    <w:rsid w:val="00D248CB"/>
    <w:rsid w:val="00D265CF"/>
    <w:rsid w:val="00D269CC"/>
    <w:rsid w:val="00D26B77"/>
    <w:rsid w:val="00D26BA7"/>
    <w:rsid w:val="00D27D69"/>
    <w:rsid w:val="00D3132B"/>
    <w:rsid w:val="00D3409D"/>
    <w:rsid w:val="00D36673"/>
    <w:rsid w:val="00D3689A"/>
    <w:rsid w:val="00D36D50"/>
    <w:rsid w:val="00D36FB1"/>
    <w:rsid w:val="00D3746A"/>
    <w:rsid w:val="00D409E3"/>
    <w:rsid w:val="00D40C65"/>
    <w:rsid w:val="00D41DC2"/>
    <w:rsid w:val="00D42517"/>
    <w:rsid w:val="00D42E1F"/>
    <w:rsid w:val="00D43601"/>
    <w:rsid w:val="00D448B2"/>
    <w:rsid w:val="00D4525C"/>
    <w:rsid w:val="00D51387"/>
    <w:rsid w:val="00D51889"/>
    <w:rsid w:val="00D51E9E"/>
    <w:rsid w:val="00D52C6A"/>
    <w:rsid w:val="00D53202"/>
    <w:rsid w:val="00D5552C"/>
    <w:rsid w:val="00D555DE"/>
    <w:rsid w:val="00D558C1"/>
    <w:rsid w:val="00D566B0"/>
    <w:rsid w:val="00D5673B"/>
    <w:rsid w:val="00D57538"/>
    <w:rsid w:val="00D62AD1"/>
    <w:rsid w:val="00D62EC9"/>
    <w:rsid w:val="00D63CD7"/>
    <w:rsid w:val="00D63DCC"/>
    <w:rsid w:val="00D66EEC"/>
    <w:rsid w:val="00D7144A"/>
    <w:rsid w:val="00D715D6"/>
    <w:rsid w:val="00D720EC"/>
    <w:rsid w:val="00D74311"/>
    <w:rsid w:val="00D759AF"/>
    <w:rsid w:val="00D76889"/>
    <w:rsid w:val="00D7701B"/>
    <w:rsid w:val="00D771F2"/>
    <w:rsid w:val="00D77451"/>
    <w:rsid w:val="00D774FA"/>
    <w:rsid w:val="00D776A5"/>
    <w:rsid w:val="00D77881"/>
    <w:rsid w:val="00D778B9"/>
    <w:rsid w:val="00D804D8"/>
    <w:rsid w:val="00D83448"/>
    <w:rsid w:val="00D83D7E"/>
    <w:rsid w:val="00D84B4F"/>
    <w:rsid w:val="00D85883"/>
    <w:rsid w:val="00D87D64"/>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19E"/>
    <w:rsid w:val="00DB0B9E"/>
    <w:rsid w:val="00DB1B90"/>
    <w:rsid w:val="00DB2617"/>
    <w:rsid w:val="00DB3B24"/>
    <w:rsid w:val="00DB4B48"/>
    <w:rsid w:val="00DB4BEC"/>
    <w:rsid w:val="00DB4CB5"/>
    <w:rsid w:val="00DB6F1F"/>
    <w:rsid w:val="00DB6F8B"/>
    <w:rsid w:val="00DB74DA"/>
    <w:rsid w:val="00DB7798"/>
    <w:rsid w:val="00DB7F68"/>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6D1"/>
    <w:rsid w:val="00DE3EDC"/>
    <w:rsid w:val="00DE439C"/>
    <w:rsid w:val="00DE45B0"/>
    <w:rsid w:val="00DE4B4C"/>
    <w:rsid w:val="00DE5B1E"/>
    <w:rsid w:val="00DE6131"/>
    <w:rsid w:val="00DE6DF4"/>
    <w:rsid w:val="00DE7ABA"/>
    <w:rsid w:val="00DE7B6C"/>
    <w:rsid w:val="00DF10DD"/>
    <w:rsid w:val="00DF1F78"/>
    <w:rsid w:val="00DF25AF"/>
    <w:rsid w:val="00DF2991"/>
    <w:rsid w:val="00DF358C"/>
    <w:rsid w:val="00DF3A34"/>
    <w:rsid w:val="00DF4CD4"/>
    <w:rsid w:val="00DF562A"/>
    <w:rsid w:val="00DF5CF5"/>
    <w:rsid w:val="00DF6CAE"/>
    <w:rsid w:val="00DF77BC"/>
    <w:rsid w:val="00DF7B27"/>
    <w:rsid w:val="00E0162E"/>
    <w:rsid w:val="00E0281E"/>
    <w:rsid w:val="00E02969"/>
    <w:rsid w:val="00E035E5"/>
    <w:rsid w:val="00E052E7"/>
    <w:rsid w:val="00E0595C"/>
    <w:rsid w:val="00E0621C"/>
    <w:rsid w:val="00E06ACE"/>
    <w:rsid w:val="00E06F11"/>
    <w:rsid w:val="00E1155B"/>
    <w:rsid w:val="00E11DD6"/>
    <w:rsid w:val="00E11F7D"/>
    <w:rsid w:val="00E128EE"/>
    <w:rsid w:val="00E12EA8"/>
    <w:rsid w:val="00E13C1A"/>
    <w:rsid w:val="00E14044"/>
    <w:rsid w:val="00E170E9"/>
    <w:rsid w:val="00E174E9"/>
    <w:rsid w:val="00E176BE"/>
    <w:rsid w:val="00E20309"/>
    <w:rsid w:val="00E21EF0"/>
    <w:rsid w:val="00E2228D"/>
    <w:rsid w:val="00E224EF"/>
    <w:rsid w:val="00E22FFD"/>
    <w:rsid w:val="00E23628"/>
    <w:rsid w:val="00E23B5B"/>
    <w:rsid w:val="00E23D21"/>
    <w:rsid w:val="00E2488F"/>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986"/>
    <w:rsid w:val="00E42C50"/>
    <w:rsid w:val="00E44384"/>
    <w:rsid w:val="00E451D8"/>
    <w:rsid w:val="00E46CF0"/>
    <w:rsid w:val="00E5111C"/>
    <w:rsid w:val="00E51264"/>
    <w:rsid w:val="00E51456"/>
    <w:rsid w:val="00E53432"/>
    <w:rsid w:val="00E53C01"/>
    <w:rsid w:val="00E54B92"/>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BEB"/>
    <w:rsid w:val="00E8398E"/>
    <w:rsid w:val="00E85141"/>
    <w:rsid w:val="00E875A8"/>
    <w:rsid w:val="00E9288C"/>
    <w:rsid w:val="00E92BE8"/>
    <w:rsid w:val="00E93011"/>
    <w:rsid w:val="00E9390A"/>
    <w:rsid w:val="00E93C2C"/>
    <w:rsid w:val="00E951C0"/>
    <w:rsid w:val="00E95DF0"/>
    <w:rsid w:val="00E968D1"/>
    <w:rsid w:val="00EA07AA"/>
    <w:rsid w:val="00EA0D99"/>
    <w:rsid w:val="00EA1593"/>
    <w:rsid w:val="00EA2071"/>
    <w:rsid w:val="00EA2851"/>
    <w:rsid w:val="00EA3557"/>
    <w:rsid w:val="00EA4390"/>
    <w:rsid w:val="00EA4B25"/>
    <w:rsid w:val="00EA603F"/>
    <w:rsid w:val="00EA66D4"/>
    <w:rsid w:val="00EA6AB7"/>
    <w:rsid w:val="00EA71E5"/>
    <w:rsid w:val="00EA74A9"/>
    <w:rsid w:val="00EA76F4"/>
    <w:rsid w:val="00EB1736"/>
    <w:rsid w:val="00EB1A4E"/>
    <w:rsid w:val="00EB2844"/>
    <w:rsid w:val="00EB2EA9"/>
    <w:rsid w:val="00EB347F"/>
    <w:rsid w:val="00EB46AE"/>
    <w:rsid w:val="00EB4A0D"/>
    <w:rsid w:val="00EB50EA"/>
    <w:rsid w:val="00EB6A5C"/>
    <w:rsid w:val="00EC269D"/>
    <w:rsid w:val="00EC28E2"/>
    <w:rsid w:val="00EC2C97"/>
    <w:rsid w:val="00EC44CC"/>
    <w:rsid w:val="00EC4A15"/>
    <w:rsid w:val="00EC4B1D"/>
    <w:rsid w:val="00EC4BA3"/>
    <w:rsid w:val="00EC5448"/>
    <w:rsid w:val="00EC60DA"/>
    <w:rsid w:val="00EC72E4"/>
    <w:rsid w:val="00EC7669"/>
    <w:rsid w:val="00ED00D4"/>
    <w:rsid w:val="00ED026F"/>
    <w:rsid w:val="00ED1EC6"/>
    <w:rsid w:val="00ED2D53"/>
    <w:rsid w:val="00ED3F6A"/>
    <w:rsid w:val="00ED40BF"/>
    <w:rsid w:val="00ED46D5"/>
    <w:rsid w:val="00EE0A37"/>
    <w:rsid w:val="00EE1607"/>
    <w:rsid w:val="00EE1C76"/>
    <w:rsid w:val="00EE2151"/>
    <w:rsid w:val="00EE314D"/>
    <w:rsid w:val="00EE3520"/>
    <w:rsid w:val="00EE38DB"/>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4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6779A"/>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5E2C"/>
    <w:rsid w:val="00F86001"/>
    <w:rsid w:val="00F87B02"/>
    <w:rsid w:val="00F90886"/>
    <w:rsid w:val="00F90AD4"/>
    <w:rsid w:val="00F90F20"/>
    <w:rsid w:val="00F921A7"/>
    <w:rsid w:val="00F936A7"/>
    <w:rsid w:val="00F94054"/>
    <w:rsid w:val="00F943F9"/>
    <w:rsid w:val="00F94B9F"/>
    <w:rsid w:val="00F97934"/>
    <w:rsid w:val="00F979BD"/>
    <w:rsid w:val="00FA170A"/>
    <w:rsid w:val="00FA1D7A"/>
    <w:rsid w:val="00FA4417"/>
    <w:rsid w:val="00FA576B"/>
    <w:rsid w:val="00FA5901"/>
    <w:rsid w:val="00FA5FB1"/>
    <w:rsid w:val="00FA5FFF"/>
    <w:rsid w:val="00FB189E"/>
    <w:rsid w:val="00FB2A96"/>
    <w:rsid w:val="00FB2C52"/>
    <w:rsid w:val="00FB31F9"/>
    <w:rsid w:val="00FB3758"/>
    <w:rsid w:val="00FB43F0"/>
    <w:rsid w:val="00FB5539"/>
    <w:rsid w:val="00FB6908"/>
    <w:rsid w:val="00FB6F53"/>
    <w:rsid w:val="00FB7CF9"/>
    <w:rsid w:val="00FC0180"/>
    <w:rsid w:val="00FC31DE"/>
    <w:rsid w:val="00FC38AF"/>
    <w:rsid w:val="00FC3CD9"/>
    <w:rsid w:val="00FC408D"/>
    <w:rsid w:val="00FC5ADB"/>
    <w:rsid w:val="00FC5B8E"/>
    <w:rsid w:val="00FC6685"/>
    <w:rsid w:val="00FC7065"/>
    <w:rsid w:val="00FC7EE3"/>
    <w:rsid w:val="00FD065F"/>
    <w:rsid w:val="00FD0D10"/>
    <w:rsid w:val="00FD1500"/>
    <w:rsid w:val="00FD2AF2"/>
    <w:rsid w:val="00FD4777"/>
    <w:rsid w:val="00FD4963"/>
    <w:rsid w:val="00FD4988"/>
    <w:rsid w:val="00FD4D6D"/>
    <w:rsid w:val="00FD6BA2"/>
    <w:rsid w:val="00FE14AA"/>
    <w:rsid w:val="00FE150E"/>
    <w:rsid w:val="00FE3C72"/>
    <w:rsid w:val="00FE3F4E"/>
    <w:rsid w:val="00FE434F"/>
    <w:rsid w:val="00FE4BDB"/>
    <w:rsid w:val="00FE4C26"/>
    <w:rsid w:val="00FE4C97"/>
    <w:rsid w:val="00FE4EEC"/>
    <w:rsid w:val="00FE510D"/>
    <w:rsid w:val="00FE5E8A"/>
    <w:rsid w:val="00FE6258"/>
    <w:rsid w:val="00FE7CD4"/>
    <w:rsid w:val="00FF0686"/>
    <w:rsid w:val="00FF20DE"/>
    <w:rsid w:val="00FF26DA"/>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A34"/>
    <w:rPr>
      <w:rFonts w:ascii="Times New Roman" w:hAnsi="Times New Roman"/>
    </w:rPr>
  </w:style>
  <w:style w:type="paragraph" w:styleId="1">
    <w:name w:val="heading 1"/>
    <w:basedOn w:val="a"/>
    <w:next w:val="a"/>
    <w:link w:val="1Char"/>
    <w:qFormat/>
    <w:rsid w:val="00E968D1"/>
    <w:pPr>
      <w:keepNext/>
      <w:spacing w:before="240" w:after="60"/>
      <w:outlineLvl w:val="0"/>
    </w:pPr>
    <w:rPr>
      <w:rFonts w:ascii="Arial" w:hAnsi="Arial"/>
      <w:b/>
      <w:kern w:val="28"/>
      <w:sz w:val="28"/>
    </w:rPr>
  </w:style>
  <w:style w:type="paragraph" w:styleId="2">
    <w:name w:val="heading 2"/>
    <w:basedOn w:val="a"/>
    <w:next w:val="a"/>
    <w:link w:val="2Char"/>
    <w:qFormat/>
    <w:rsid w:val="0084054D"/>
    <w:pPr>
      <w:keepNext/>
      <w:spacing w:before="240" w:after="60"/>
      <w:outlineLvl w:val="1"/>
    </w:pPr>
    <w:rPr>
      <w:rFonts w:ascii="Arial" w:hAnsi="Arial"/>
      <w:b/>
      <w:sz w:val="26"/>
      <w:szCs w:val="26"/>
    </w:rPr>
  </w:style>
  <w:style w:type="paragraph" w:styleId="3">
    <w:name w:val="heading 3"/>
    <w:basedOn w:val="a"/>
    <w:next w:val="a"/>
    <w:link w:val="3Char"/>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Char"/>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776A4"/>
    <w:pPr>
      <w:tabs>
        <w:tab w:val="center" w:pos="4320"/>
        <w:tab w:val="right" w:pos="8640"/>
      </w:tabs>
    </w:pPr>
  </w:style>
  <w:style w:type="paragraph" w:styleId="a4">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5">
    <w:name w:val="Body Text"/>
    <w:basedOn w:val="a"/>
    <w:rsid w:val="00C776A4"/>
    <w:rPr>
      <w:color w:val="000000"/>
    </w:rPr>
  </w:style>
  <w:style w:type="paragraph" w:styleId="a6">
    <w:name w:val="Document Map"/>
    <w:basedOn w:val="a"/>
    <w:semiHidden/>
    <w:rsid w:val="00C776A4"/>
    <w:pPr>
      <w:shd w:val="clear" w:color="auto" w:fill="000080"/>
    </w:pPr>
    <w:rPr>
      <w:rFonts w:ascii="Tahoma" w:hAnsi="Tahoma"/>
    </w:rPr>
  </w:style>
  <w:style w:type="character" w:styleId="a7">
    <w:name w:val="page number"/>
    <w:basedOn w:val="a0"/>
    <w:rsid w:val="00C776A4"/>
  </w:style>
  <w:style w:type="paragraph" w:customStyle="1" w:styleId="covertext">
    <w:name w:val="cover text"/>
    <w:basedOn w:val="a"/>
    <w:rsid w:val="00C776A4"/>
    <w:pPr>
      <w:spacing w:before="120" w:after="120"/>
    </w:pPr>
  </w:style>
  <w:style w:type="paragraph" w:styleId="a8">
    <w:name w:val="Body Text Indent"/>
    <w:basedOn w:val="a"/>
    <w:rsid w:val="0087529A"/>
    <w:pPr>
      <w:widowControl w:val="0"/>
      <w:spacing w:before="120"/>
      <w:ind w:left="720"/>
    </w:pPr>
    <w:rPr>
      <w:sz w:val="28"/>
    </w:rPr>
  </w:style>
  <w:style w:type="paragraph" w:styleId="20">
    <w:name w:val="Body Text 2"/>
    <w:basedOn w:val="a"/>
    <w:rsid w:val="0087529A"/>
    <w:pPr>
      <w:widowControl w:val="0"/>
      <w:spacing w:before="120"/>
    </w:pPr>
    <w:rPr>
      <w:sz w:val="28"/>
    </w:rPr>
  </w:style>
  <w:style w:type="paragraph" w:styleId="30">
    <w:name w:val="Body Text Indent 3"/>
    <w:basedOn w:val="a"/>
    <w:rsid w:val="0087529A"/>
    <w:pPr>
      <w:widowControl w:val="0"/>
      <w:spacing w:before="120"/>
      <w:ind w:left="1440"/>
    </w:pPr>
    <w:rPr>
      <w:sz w:val="28"/>
    </w:rPr>
  </w:style>
  <w:style w:type="paragraph" w:styleId="a9">
    <w:name w:val="Normal Indent"/>
    <w:basedOn w:val="a"/>
    <w:rsid w:val="0087529A"/>
    <w:pPr>
      <w:ind w:left="720"/>
    </w:pPr>
  </w:style>
  <w:style w:type="character" w:styleId="aa">
    <w:name w:val="Hyperlink"/>
    <w:basedOn w:val="a0"/>
    <w:rsid w:val="005873E3"/>
    <w:rPr>
      <w:color w:val="0000FF"/>
      <w:u w:val="single"/>
    </w:rPr>
  </w:style>
  <w:style w:type="character" w:styleId="ab">
    <w:name w:val="Emphasis"/>
    <w:basedOn w:val="a0"/>
    <w:qFormat/>
    <w:rsid w:val="00F21ABD"/>
    <w:rPr>
      <w:i/>
      <w:iCs/>
    </w:rPr>
  </w:style>
  <w:style w:type="table" w:styleId="ac">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A57C9"/>
    <w:pPr>
      <w:ind w:left="720"/>
      <w:contextualSpacing/>
    </w:pPr>
  </w:style>
  <w:style w:type="character" w:styleId="ae">
    <w:name w:val="FollowedHyperlink"/>
    <w:basedOn w:val="a0"/>
    <w:uiPriority w:val="99"/>
    <w:rsid w:val="008F38DF"/>
    <w:rPr>
      <w:color w:val="800080" w:themeColor="followedHyperlink"/>
      <w:u w:val="single"/>
    </w:rPr>
  </w:style>
  <w:style w:type="paragraph" w:styleId="af">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1">
    <w:name w:val="Body Text Indent 2"/>
    <w:basedOn w:val="a"/>
    <w:link w:val="2Char0"/>
    <w:rsid w:val="00E32A14"/>
    <w:pPr>
      <w:spacing w:after="120" w:line="480" w:lineRule="auto"/>
      <w:ind w:left="360"/>
    </w:pPr>
  </w:style>
  <w:style w:type="character" w:customStyle="1" w:styleId="2Char0">
    <w:name w:val="正文文本缩进 2 Char"/>
    <w:basedOn w:val="a0"/>
    <w:link w:val="21"/>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UnresolvedMention">
    <w:name w:val="Unresolved Mention"/>
    <w:basedOn w:val="a0"/>
    <w:uiPriority w:val="99"/>
    <w:semiHidden/>
    <w:unhideWhenUsed/>
    <w:rsid w:val="000F404F"/>
    <w:rPr>
      <w:color w:val="605E5C"/>
      <w:shd w:val="clear" w:color="auto" w:fill="E1DFDD"/>
    </w:rPr>
  </w:style>
  <w:style w:type="character" w:customStyle="1" w:styleId="2Char">
    <w:name w:val="标题 2 Char"/>
    <w:basedOn w:val="a0"/>
    <w:link w:val="2"/>
    <w:rsid w:val="00BB068D"/>
    <w:rPr>
      <w:rFonts w:ascii="Arial" w:hAnsi="Arial"/>
      <w:b/>
      <w:sz w:val="26"/>
      <w:szCs w:val="26"/>
    </w:rPr>
  </w:style>
  <w:style w:type="character" w:customStyle="1" w:styleId="1Char">
    <w:name w:val="标题 1 Char"/>
    <w:basedOn w:val="a0"/>
    <w:link w:val="1"/>
    <w:rsid w:val="00B36D80"/>
    <w:rPr>
      <w:rFonts w:ascii="Arial" w:hAnsi="Arial"/>
      <w:b/>
      <w:kern w:val="28"/>
      <w:sz w:val="28"/>
    </w:rPr>
  </w:style>
  <w:style w:type="character" w:customStyle="1" w:styleId="Char">
    <w:name w:val="页脚 Char"/>
    <w:basedOn w:val="a0"/>
    <w:link w:val="a3"/>
    <w:uiPriority w:val="99"/>
    <w:rsid w:val="00BE4C0B"/>
    <w:rPr>
      <w:rFonts w:ascii="Times New Roman" w:hAnsi="Times New Roman"/>
    </w:rPr>
  </w:style>
  <w:style w:type="character" w:customStyle="1" w:styleId="4Char">
    <w:name w:val="标题 4 Char"/>
    <w:basedOn w:val="a0"/>
    <w:link w:val="4"/>
    <w:rsid w:val="00332864"/>
    <w:rPr>
      <w:rFonts w:ascii="Times" w:hAnsi="Times"/>
      <w:u w:val="single"/>
    </w:rPr>
  </w:style>
  <w:style w:type="character" w:customStyle="1" w:styleId="3Char">
    <w:name w:val="标题 3 Char"/>
    <w:basedOn w:val="a0"/>
    <w:link w:val="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81&amp;is_year=20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5/documents?is_dcn=192&amp;is_year=2022" TargetMode="External"/><Relationship Id="rId4" Type="http://schemas.openxmlformats.org/officeDocument/2006/relationships/settings" Target="settings.xml"/><Relationship Id="rId9" Type="http://schemas.openxmlformats.org/officeDocument/2006/relationships/hyperlink" Target="https://mentor.ieee.org/802.15/documents?is_dcn=178&amp;is_year=20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861A-B9B7-4324-9E98-D9715955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17860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3</cp:revision>
  <cp:lastPrinted>2020-09-15T13:26:00Z</cp:lastPrinted>
  <dcterms:created xsi:type="dcterms:W3CDTF">2022-03-28T08:22:00Z</dcterms:created>
  <dcterms:modified xsi:type="dcterms:W3CDTF">2022-03-28T08:43:00Z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(3)0ZsDP/MpOUqe4BhTcJGdEfQcb2/ayUdZtxU70pOptBSCNcbFXzS7zTlx1KRQtJ7FK8x31ABQ
G5oeQI8QS2M63XPHyo0W8Dpm3U+hEuPyXR3BEVAGEbnkMF9q1Kw5PqAjgI/fbsWydI/T6TBC
I9B51bfB3468Cm+mlNJRYUkVfo++BI97SusfhxiRMMMtcUjNloKhrmkdl7HF6ftVvw6FhQWf
4SAWtYl7w5xTpF6Mxj</vt:lpwstr>
  </property>
  <property fmtid="{D5CDD505-2E9C-101B-9397-08002B2CF9AE}" pid="3" name="_2015_ms_pID_7253431">
    <vt:lpwstr>nMqkd89zEgT2yIDcPG3kLdtBpZhqioQqCEVux+zL9vvuGyiIZfqkb5
FiRu0NydvzZGCgVR0QELFGlN+pYlnGXQLptPm/CalhaoXjNRA5gARTn9wgYkVA13psRz43Vj
28TpnMj3ZgCEdxnmPajz1qJJX/Maogdu7THDb4fEyTK4GBaLKZT+IeyOBJwfzxHDmszeQq++
Np0VqRxYzWzDy03YJ6bdl7AOH+C1kxlm6mly</vt:lpwstr>
  </property>
  <property fmtid="{D5CDD505-2E9C-101B-9397-08002B2CF9AE}" pid="4" name="_2015_ms_pID_7253432">
    <vt:lpwstr>/lSZPcN3197Z9PbyIw/N/cI=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1648456659</vt:lpwstr>
  </property>
</Properties>
</file>