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1684150E" w:rsidR="00FC0180" w:rsidRPr="00664E7D" w:rsidRDefault="00FC0180">
      <w:pPr>
        <w:jc w:val="center"/>
        <w:rPr>
          <w:b/>
          <w:sz w:val="28"/>
        </w:rPr>
      </w:pPr>
      <w:r w:rsidRPr="00664E7D">
        <w:rPr>
          <w:b/>
          <w:sz w:val="28"/>
        </w:rPr>
        <w:t>IEEE 802.15</w:t>
      </w:r>
      <w:bookmarkStart w:id="0" w:name="_GoBack"/>
      <w:bookmarkEnd w:id="0"/>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EE314D">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5CF3E35C" w:rsidR="00FC0180" w:rsidRPr="00664E7D" w:rsidRDefault="00FC0180" w:rsidP="00503AE1">
            <w:pPr>
              <w:pStyle w:val="covertext"/>
            </w:pPr>
            <w:r w:rsidRPr="00664E7D">
              <w:t>[</w:t>
            </w:r>
            <w:r w:rsidR="00503AE1">
              <w:t>18</w:t>
            </w:r>
            <w:r w:rsidR="006A2865">
              <w:t xml:space="preserve"> </w:t>
            </w:r>
            <w:r w:rsidR="00C43318">
              <w:t>Nov</w:t>
            </w:r>
            <w:r w:rsidR="007F6C47">
              <w:t>ember</w:t>
            </w:r>
            <w:r w:rsidR="005A7CFB">
              <w:t>,</w:t>
            </w:r>
            <w:r w:rsidR="00216CBA" w:rsidRPr="00664E7D">
              <w:t xml:space="preserve"> </w:t>
            </w:r>
            <w:r w:rsidR="00846679" w:rsidRPr="00664E7D">
              <w:t>20</w:t>
            </w:r>
            <w:r w:rsidR="00FA5FFF">
              <w:t>2</w:t>
            </w:r>
            <w:r w:rsidR="00C65FDC">
              <w:t>1</w:t>
            </w:r>
            <w:r w:rsidRPr="00664E7D">
              <w:t>]</w:t>
            </w:r>
          </w:p>
        </w:tc>
      </w:tr>
      <w:tr w:rsidR="00FC0180" w:rsidRPr="00664E7D" w14:paraId="7CC300AE" w14:textId="77777777" w:rsidTr="00EE314D">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bottom w:val="single" w:sz="4" w:space="0" w:color="auto"/>
            </w:tcBorders>
          </w:tcPr>
          <w:p w14:paraId="5AB2E469" w14:textId="77777777" w:rsidR="00FC0180" w:rsidRDefault="00FC0180" w:rsidP="00EE314D">
            <w:pPr>
              <w:pStyle w:val="covertext"/>
              <w:spacing w:before="0" w:after="0"/>
            </w:pPr>
            <w:r w:rsidRPr="00664E7D">
              <w:t>[</w:t>
            </w:r>
            <w:r w:rsidR="0030485C">
              <w:rPr>
                <w:noProof/>
              </w:rPr>
              <w:t>David Xun Yang</w:t>
            </w:r>
            <w:r w:rsidRPr="00664E7D">
              <w:t>]</w:t>
            </w:r>
            <w:r w:rsidRPr="00664E7D">
              <w:br/>
              <w:t>[</w:t>
            </w:r>
            <w:fldSimple w:instr=" DOCPROPERTY &quot;Company&quot;  \* MERGEFORMAT ">
              <w:r w:rsidR="0030485C">
                <w:t>Huawei</w:t>
              </w:r>
            </w:fldSimple>
            <w:r w:rsidRPr="00664E7D">
              <w:t>]</w:t>
            </w:r>
            <w:r w:rsidRPr="00664E7D">
              <w:br/>
              <w:t>[</w:t>
            </w:r>
            <w:proofErr w:type="spellStart"/>
            <w:r w:rsidR="00EE314D">
              <w:t>Bantian</w:t>
            </w:r>
            <w:proofErr w:type="spellEnd"/>
            <w:r w:rsidR="00EE314D">
              <w:t>, Shenzhen</w:t>
            </w:r>
            <w:r w:rsidRPr="00664E7D">
              <w:t xml:space="preserve">, </w:t>
            </w:r>
            <w:r w:rsidR="00EE314D">
              <w:t>China</w:t>
            </w:r>
            <w:r w:rsidRPr="00664E7D">
              <w:t>]</w:t>
            </w:r>
          </w:p>
          <w:p w14:paraId="22755CBE" w14:textId="77777777" w:rsidR="007F6C47" w:rsidRDefault="007F6C47" w:rsidP="00EE314D">
            <w:pPr>
              <w:pStyle w:val="covertext"/>
              <w:spacing w:before="0" w:after="0"/>
            </w:pPr>
          </w:p>
          <w:p w14:paraId="151A70DF" w14:textId="5A934F9F" w:rsidR="007F6C47" w:rsidRPr="00664E7D" w:rsidRDefault="007F6C47" w:rsidP="00EE314D">
            <w:pPr>
              <w:pStyle w:val="covertext"/>
              <w:spacing w:before="0" w:after="0"/>
            </w:pPr>
            <w:r w:rsidRPr="00664E7D">
              <w:t>[</w:t>
            </w:r>
            <w:r>
              <w:rPr>
                <w:noProof/>
              </w:rPr>
              <w:fldChar w:fldCharType="begin"/>
            </w:r>
            <w:r>
              <w:rPr>
                <w:noProof/>
              </w:rPr>
              <w:instrText xml:space="preserve"> AUTHOR  \* MERGEFORMAT </w:instrText>
            </w:r>
            <w:r>
              <w:rPr>
                <w:noProof/>
              </w:rPr>
              <w:fldChar w:fldCharType="separate"/>
            </w:r>
            <w:r>
              <w:rPr>
                <w:noProof/>
              </w:rPr>
              <w:t>Clint Powell</w:t>
            </w:r>
            <w:r>
              <w:rPr>
                <w:noProof/>
              </w:rPr>
              <w:fldChar w:fldCharType="end"/>
            </w:r>
            <w:r w:rsidRPr="00664E7D">
              <w:t>]</w:t>
            </w:r>
            <w:r w:rsidRPr="00664E7D">
              <w:br/>
              <w:t>[</w:t>
            </w:r>
            <w:r>
              <w:t>Meta</w:t>
            </w:r>
            <w:r w:rsidRPr="00664E7D">
              <w:t>]</w:t>
            </w:r>
            <w:r w:rsidRPr="00664E7D">
              <w:br/>
              <w:t>[</w:t>
            </w:r>
            <w:r>
              <w:t>Chandler</w:t>
            </w:r>
            <w:r w:rsidRPr="00664E7D">
              <w:t xml:space="preserve">, </w:t>
            </w:r>
            <w:r>
              <w:t>AZ</w:t>
            </w:r>
            <w:r w:rsidRPr="00664E7D">
              <w:t>]</w:t>
            </w:r>
          </w:p>
        </w:tc>
        <w:tc>
          <w:tcPr>
            <w:tcW w:w="4095" w:type="dxa"/>
            <w:tcBorders>
              <w:top w:val="single" w:sz="4" w:space="0" w:color="auto"/>
              <w:bottom w:val="single" w:sz="4" w:space="0" w:color="auto"/>
            </w:tcBorders>
          </w:tcPr>
          <w:p w14:paraId="7E749CDE" w14:textId="77777777" w:rsidR="00FC0180"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p w14:paraId="1B01786B" w14:textId="77777777" w:rsidR="007F6C47" w:rsidRDefault="007F6C47" w:rsidP="00EE314D">
            <w:pPr>
              <w:pStyle w:val="covertext"/>
              <w:tabs>
                <w:tab w:val="left" w:pos="853"/>
              </w:tabs>
              <w:spacing w:before="0" w:after="0"/>
            </w:pPr>
          </w:p>
          <w:p w14:paraId="3268E26B" w14:textId="0568A7FE" w:rsidR="007F6C47" w:rsidRPr="00664E7D" w:rsidRDefault="007F6C47" w:rsidP="00EE314D">
            <w:pPr>
              <w:pStyle w:val="covertext"/>
              <w:tabs>
                <w:tab w:val="left" w:pos="853"/>
              </w:tabs>
              <w:spacing w:before="0" w:after="0"/>
              <w:rPr>
                <w:sz w:val="18"/>
              </w:rPr>
            </w:pPr>
            <w:r w:rsidRPr="00664E7D">
              <w:t>Voice:</w:t>
            </w:r>
            <w:r w:rsidRPr="00664E7D">
              <w:tab/>
              <w:t>[+1.</w:t>
            </w:r>
            <w:r>
              <w:t>480</w:t>
            </w:r>
            <w:r w:rsidRPr="00664E7D">
              <w:t>.</w:t>
            </w:r>
            <w:r>
              <w:t>586</w:t>
            </w:r>
            <w:r w:rsidRPr="00664E7D">
              <w:t>.</w:t>
            </w:r>
            <w:r>
              <w:t>8457</w:t>
            </w:r>
            <w:r w:rsidRPr="00664E7D">
              <w:t>]</w:t>
            </w:r>
            <w:r w:rsidRPr="00664E7D">
              <w:br/>
              <w:t>Fax:</w:t>
            </w:r>
            <w:r w:rsidRPr="00664E7D">
              <w:tab/>
              <w:t>[</w:t>
            </w:r>
            <w:r>
              <w:t>--</w:t>
            </w:r>
            <w:r w:rsidRPr="00664E7D">
              <w:t>]</w:t>
            </w:r>
            <w:r w:rsidRPr="00664E7D">
              <w:br/>
              <w:t>E-mail:</w:t>
            </w:r>
            <w:r w:rsidRPr="00664E7D">
              <w:tab/>
              <w:t>[</w:t>
            </w:r>
            <w:r>
              <w:t>cpowell</w:t>
            </w:r>
            <w:r w:rsidRPr="00664E7D">
              <w:t>@ieee.org]</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92714FF" w:rsidR="00FC0180" w:rsidRPr="00664E7D" w:rsidRDefault="00FC0180" w:rsidP="00EE314D">
            <w:pPr>
              <w:pStyle w:val="covertext"/>
            </w:pPr>
            <w:r w:rsidRPr="00664E7D">
              <w:t>[</w:t>
            </w:r>
            <w:r w:rsidR="00EE314D">
              <w:t>November</w:t>
            </w:r>
            <w:r w:rsidR="00EC4B1D">
              <w:t xml:space="preserve"> </w:t>
            </w:r>
            <w:r w:rsidRPr="00664E7D">
              <w:t xml:space="preserve">802.15 </w:t>
            </w:r>
            <w:r w:rsidR="00EE314D">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766E6B52" w:rsidR="00E32A14" w:rsidRPr="00100352" w:rsidRDefault="00054163" w:rsidP="00100352">
      <w:pPr>
        <w:pStyle w:val="1"/>
      </w:pPr>
      <w:r>
        <w:lastRenderedPageBreak/>
        <w:t>Thur</w:t>
      </w:r>
      <w:r w:rsidR="00F65F8F">
        <w:t>s</w:t>
      </w:r>
      <w:r w:rsidR="00FE7CD4">
        <w:t>day</w:t>
      </w:r>
      <w:r w:rsidR="0021134D" w:rsidRPr="00664E7D">
        <w:t xml:space="preserve">, </w:t>
      </w:r>
      <w:r w:rsidR="007222D3">
        <w:t>1</w:t>
      </w:r>
      <w:r w:rsidR="00C43318">
        <w:t>1</w:t>
      </w:r>
      <w:r w:rsidR="00D43601">
        <w:t xml:space="preserve"> </w:t>
      </w:r>
      <w:r w:rsidR="00C43318">
        <w:t>November</w:t>
      </w:r>
      <w:r w:rsidR="00F04359" w:rsidRPr="00664E7D">
        <w:t xml:space="preserve"> 20</w:t>
      </w:r>
      <w:r w:rsidR="002F28FF">
        <w:t>2</w:t>
      </w:r>
      <w:r w:rsidR="00F65F8F">
        <w:t>1</w:t>
      </w:r>
      <w:r w:rsidR="00DF562A">
        <w:t xml:space="preserve"> – </w:t>
      </w:r>
      <w:r w:rsidR="0091768B">
        <w:t>AM2</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20E85388" w:rsidR="00BF5D12" w:rsidRDefault="0091768B" w:rsidP="004E511E">
      <w:pPr>
        <w:ind w:left="990" w:hanging="990"/>
        <w:rPr>
          <w:szCs w:val="28"/>
        </w:rPr>
      </w:pPr>
      <w:r>
        <w:rPr>
          <w:b/>
          <w:szCs w:val="28"/>
        </w:rPr>
        <w:t>11</w:t>
      </w:r>
      <w:r w:rsidR="00D77451" w:rsidRPr="00664E7D">
        <w:rPr>
          <w:b/>
          <w:szCs w:val="28"/>
        </w:rPr>
        <w:t>:</w:t>
      </w:r>
      <w:r>
        <w:rPr>
          <w:b/>
          <w:szCs w:val="28"/>
        </w:rPr>
        <w:t>12</w:t>
      </w:r>
      <w:r w:rsidR="00E32A14" w:rsidRPr="00664E7D">
        <w:rPr>
          <w:b/>
          <w:szCs w:val="28"/>
        </w:rPr>
        <w:t xml:space="preserve"> </w:t>
      </w:r>
      <w:r>
        <w:rPr>
          <w:b/>
          <w:szCs w:val="28"/>
        </w:rPr>
        <w:t>A</w:t>
      </w:r>
      <w:r w:rsidR="00E32A14" w:rsidRPr="00664E7D">
        <w:rPr>
          <w:b/>
          <w:szCs w:val="28"/>
        </w:rPr>
        <w:t>M</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Pr>
          <w:szCs w:val="28"/>
        </w:rPr>
        <w:t>T</w:t>
      </w:r>
      <w:r w:rsidR="009802EA">
        <w:rPr>
          <w:szCs w:val="28"/>
        </w:rPr>
        <w:t>G Agenda</w:t>
      </w:r>
      <w:r w:rsidR="00FA5901">
        <w:rPr>
          <w:szCs w:val="28"/>
        </w:rPr>
        <w:t>.</w:t>
      </w:r>
      <w:r w:rsidR="00FA5901">
        <w:rPr>
          <w:szCs w:val="28"/>
        </w:rPr>
        <w:br/>
      </w:r>
      <w:r w:rsidR="00E32A14" w:rsidRPr="00483B0C">
        <w:rPr>
          <w:szCs w:val="28"/>
        </w:rPr>
        <w:t>(</w:t>
      </w:r>
      <w:r w:rsidR="00180FA1" w:rsidRPr="00180FA1">
        <w:rPr>
          <w:i/>
          <w:iCs/>
          <w:szCs w:val="28"/>
        </w:rPr>
        <w:t>15-21-0</w:t>
      </w:r>
      <w:r>
        <w:rPr>
          <w:i/>
          <w:iCs/>
          <w:szCs w:val="28"/>
        </w:rPr>
        <w:t>5</w:t>
      </w:r>
      <w:r w:rsidR="00E8398E">
        <w:rPr>
          <w:i/>
          <w:iCs/>
          <w:szCs w:val="28"/>
        </w:rPr>
        <w:t>65</w:t>
      </w:r>
      <w:r w:rsidR="00180FA1" w:rsidRPr="00180FA1">
        <w:rPr>
          <w:i/>
          <w:iCs/>
          <w:szCs w:val="28"/>
        </w:rPr>
        <w:t>-0</w:t>
      </w:r>
      <w:r>
        <w:rPr>
          <w:i/>
          <w:iCs/>
          <w:szCs w:val="28"/>
        </w:rPr>
        <w:t>1</w:t>
      </w:r>
      <w:r w:rsidR="00180FA1" w:rsidRPr="00180FA1">
        <w:rPr>
          <w:i/>
          <w:iCs/>
          <w:szCs w:val="28"/>
        </w:rPr>
        <w:t>-04ab</w:t>
      </w:r>
      <w:r w:rsidR="00E32A14" w:rsidRPr="00664E7D">
        <w:rPr>
          <w:szCs w:val="28"/>
        </w:rPr>
        <w:t>)</w:t>
      </w:r>
    </w:p>
    <w:p w14:paraId="7B7DE6B9" w14:textId="400810EA" w:rsidR="005674B1" w:rsidRPr="00FE510D" w:rsidRDefault="003011AD" w:rsidP="005674B1">
      <w:pPr>
        <w:pStyle w:val="ad"/>
        <w:numPr>
          <w:ilvl w:val="0"/>
          <w:numId w:val="2"/>
        </w:numPr>
        <w:spacing w:before="120"/>
        <w:rPr>
          <w:szCs w:val="28"/>
        </w:rPr>
      </w:pPr>
      <w:r>
        <w:rPr>
          <w:szCs w:val="28"/>
        </w:rPr>
        <w:t>&gt;</w:t>
      </w:r>
      <w:r w:rsidR="004A0F99">
        <w:rPr>
          <w:szCs w:val="28"/>
        </w:rPr>
        <w:t>8</w:t>
      </w:r>
      <w:r w:rsidR="005674B1" w:rsidRPr="00FE510D">
        <w:rPr>
          <w:szCs w:val="28"/>
        </w:rPr>
        <w:t>0 attendees joined the meeting</w:t>
      </w: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77777777" w:rsidR="004E511E" w:rsidRPr="004E511E" w:rsidRDefault="004E511E" w:rsidP="004B50E9">
      <w:pPr>
        <w:pStyle w:val="ad"/>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d"/>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d"/>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d"/>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39E4A353" w14:textId="77777777" w:rsidR="00FE4C97" w:rsidRPr="00A42D7D" w:rsidRDefault="00FE4C97" w:rsidP="00FE4C97">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55EAABB2" w14:textId="77777777" w:rsidR="00FE4C97" w:rsidRDefault="00FE4C97" w:rsidP="004E511E">
      <w:pPr>
        <w:ind w:left="720"/>
        <w:rPr>
          <w:szCs w:val="28"/>
        </w:rPr>
      </w:pPr>
    </w:p>
    <w:p w14:paraId="0568637E" w14:textId="6BBB3C4E" w:rsidR="004E511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After reviewing and making a few changes to the agenda, no one objected to approving the modified agenda</w:t>
      </w:r>
      <w:r w:rsidR="006C4B48">
        <w:rPr>
          <w:szCs w:val="28"/>
        </w:rPr>
        <w:t>, so it was approved by unanimous consent.</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15-21-0</w:t>
      </w:r>
      <w:r w:rsidR="00E8398E">
        <w:rPr>
          <w:i/>
          <w:iCs/>
          <w:szCs w:val="28"/>
        </w:rPr>
        <w:t>538</w:t>
      </w:r>
      <w:r w:rsidR="00180FA1" w:rsidRPr="00180FA1">
        <w:rPr>
          <w:i/>
          <w:iCs/>
          <w:szCs w:val="28"/>
        </w:rPr>
        <w:t>-0</w:t>
      </w:r>
      <w:r w:rsidR="00E8398E">
        <w:rPr>
          <w:i/>
          <w:iCs/>
          <w:szCs w:val="28"/>
        </w:rPr>
        <w:t>4</w:t>
      </w:r>
      <w:r w:rsidR="00180FA1" w:rsidRPr="00180FA1">
        <w:rPr>
          <w:i/>
          <w:iCs/>
          <w:szCs w:val="28"/>
        </w:rPr>
        <w:t>-04ab</w:t>
      </w:r>
      <w:r w:rsidR="004E511E" w:rsidRPr="00F1358C">
        <w:rPr>
          <w:i/>
          <w:iCs/>
          <w:szCs w:val="28"/>
        </w:rPr>
        <w:t>)</w:t>
      </w:r>
    </w:p>
    <w:p w14:paraId="36E82850" w14:textId="035F58FC" w:rsidR="006C4B48" w:rsidRDefault="006C4B48" w:rsidP="004E511E">
      <w:pPr>
        <w:ind w:left="720"/>
        <w:rPr>
          <w:szCs w:val="28"/>
        </w:rPr>
      </w:pPr>
    </w:p>
    <w:p w14:paraId="43E298D6" w14:textId="08D77EAF" w:rsidR="008F614C" w:rsidRDefault="008A4C78" w:rsidP="004E511E">
      <w:pPr>
        <w:ind w:left="720"/>
        <w:rPr>
          <w:szCs w:val="28"/>
        </w:rPr>
      </w:pPr>
      <w:r>
        <w:rPr>
          <w:rFonts w:hint="eastAsia"/>
          <w:szCs w:val="28"/>
          <w:lang w:eastAsia="zh-CN"/>
        </w:rPr>
        <w:t>C</w:t>
      </w:r>
      <w:r>
        <w:rPr>
          <w:szCs w:val="28"/>
          <w:lang w:eastAsia="zh-CN"/>
        </w:rPr>
        <w:t>hair discussed the recap and task operation. Chair proposed the appointment of TG officers</w:t>
      </w:r>
      <w:r w:rsidR="008F614C">
        <w:rPr>
          <w:szCs w:val="28"/>
          <w:lang w:eastAsia="zh-CN"/>
        </w:rPr>
        <w:t>. T</w:t>
      </w:r>
      <w:r>
        <w:rPr>
          <w:szCs w:val="28"/>
          <w:lang w:eastAsia="zh-CN"/>
        </w:rPr>
        <w:t>he motion</w:t>
      </w:r>
      <w:r w:rsidR="008F614C">
        <w:rPr>
          <w:szCs w:val="28"/>
          <w:lang w:eastAsia="zh-CN"/>
        </w:rPr>
        <w:t xml:space="preserve"> of TG officers</w:t>
      </w:r>
      <w:r>
        <w:rPr>
          <w:szCs w:val="28"/>
          <w:lang w:eastAsia="zh-CN"/>
        </w:rPr>
        <w:t xml:space="preserve"> was approved by </w:t>
      </w:r>
      <w:r>
        <w:rPr>
          <w:szCs w:val="28"/>
        </w:rPr>
        <w:t xml:space="preserve">unanimous consent. </w:t>
      </w:r>
    </w:p>
    <w:p w14:paraId="772EB6FA" w14:textId="26A86396" w:rsidR="008A4C78" w:rsidRDefault="008A4C78" w:rsidP="004E511E">
      <w:pPr>
        <w:ind w:left="720"/>
        <w:rPr>
          <w:szCs w:val="28"/>
        </w:rPr>
      </w:pPr>
      <w:r>
        <w:rPr>
          <w:szCs w:val="28"/>
        </w:rPr>
        <w:t>Chair introduced his proposed project schedule. Discussions on the schedule on the cut-off da</w:t>
      </w:r>
      <w:r w:rsidR="00F90F20">
        <w:rPr>
          <w:szCs w:val="28"/>
        </w:rPr>
        <w:t>y, Draft 0</w:t>
      </w:r>
      <w:r w:rsidR="00EE314D">
        <w:rPr>
          <w:szCs w:val="28"/>
        </w:rPr>
        <w:t xml:space="preserve"> day</w:t>
      </w:r>
      <w:r w:rsidR="00F90F20">
        <w:rPr>
          <w:szCs w:val="28"/>
        </w:rPr>
        <w:t xml:space="preserve">, </w:t>
      </w:r>
      <w:r w:rsidR="00EE314D">
        <w:rPr>
          <w:szCs w:val="28"/>
        </w:rPr>
        <w:t xml:space="preserve">and </w:t>
      </w:r>
      <w:r w:rsidR="00F90F20">
        <w:rPr>
          <w:szCs w:val="28"/>
        </w:rPr>
        <w:t xml:space="preserve">comment resolutions. Chair encouraged people to think offline and continue the discussion on next Tuesday. </w:t>
      </w:r>
    </w:p>
    <w:p w14:paraId="0A5FCCF9" w14:textId="77777777" w:rsidR="00F90F20" w:rsidRDefault="00F90F20" w:rsidP="004E511E">
      <w:pPr>
        <w:ind w:left="720"/>
        <w:rPr>
          <w:szCs w:val="28"/>
        </w:rPr>
      </w:pPr>
    </w:p>
    <w:p w14:paraId="575CA962" w14:textId="77777777" w:rsidR="008075CF" w:rsidRDefault="008075CF" w:rsidP="00180FA1">
      <w:pPr>
        <w:rPr>
          <w:szCs w:val="28"/>
        </w:rPr>
      </w:pPr>
    </w:p>
    <w:p w14:paraId="20FD6250" w14:textId="1258EF3F" w:rsidR="00100352" w:rsidRPr="003B0063" w:rsidRDefault="00C52930" w:rsidP="00771873">
      <w:pPr>
        <w:rPr>
          <w:rFonts w:ascii="Arial" w:hAnsi="Arial" w:cs="Arial"/>
          <w:b/>
          <w:sz w:val="26"/>
          <w:szCs w:val="26"/>
        </w:rPr>
      </w:pPr>
      <w:r>
        <w:rPr>
          <w:rFonts w:ascii="Arial" w:hAnsi="Arial" w:cs="Arial"/>
          <w:b/>
          <w:sz w:val="26"/>
          <w:szCs w:val="26"/>
        </w:rPr>
        <w:t>T</w:t>
      </w:r>
      <w:r w:rsidR="000C055B">
        <w:rPr>
          <w:rFonts w:ascii="Arial" w:hAnsi="Arial" w:cs="Arial"/>
          <w:b/>
          <w:sz w:val="26"/>
          <w:szCs w:val="26"/>
        </w:rPr>
        <w:t>G Meeting Activity</w:t>
      </w:r>
    </w:p>
    <w:p w14:paraId="39D767DB" w14:textId="078E327F" w:rsidR="00DF562A" w:rsidRDefault="00EA3557" w:rsidP="009301FF">
      <w:pPr>
        <w:ind w:left="720"/>
        <w:rPr>
          <w:szCs w:val="28"/>
        </w:rPr>
      </w:pPr>
      <w:r>
        <w:rPr>
          <w:szCs w:val="28"/>
        </w:rPr>
        <w:t xml:space="preserve">Using the </w:t>
      </w:r>
      <w:r w:rsidR="00DF562A">
        <w:rPr>
          <w:szCs w:val="28"/>
        </w:rPr>
        <w:t xml:space="preserve">meeting slides </w:t>
      </w:r>
      <w:r w:rsidR="00DF562A" w:rsidRPr="000C055B">
        <w:rPr>
          <w:i/>
          <w:iCs/>
          <w:szCs w:val="28"/>
        </w:rPr>
        <w:t xml:space="preserve">(doc. # </w:t>
      </w:r>
      <w:r w:rsidR="00A2463D" w:rsidRPr="00180FA1">
        <w:rPr>
          <w:i/>
          <w:iCs/>
          <w:szCs w:val="28"/>
        </w:rPr>
        <w:t>15-21-0</w:t>
      </w:r>
      <w:r w:rsidR="00C52930">
        <w:rPr>
          <w:i/>
          <w:iCs/>
          <w:szCs w:val="28"/>
        </w:rPr>
        <w:t>565</w:t>
      </w:r>
      <w:r w:rsidR="00A2463D" w:rsidRPr="00180FA1">
        <w:rPr>
          <w:i/>
          <w:iCs/>
          <w:szCs w:val="28"/>
        </w:rPr>
        <w:t>-0</w:t>
      </w:r>
      <w:r w:rsidR="00C52930">
        <w:rPr>
          <w:i/>
          <w:iCs/>
          <w:szCs w:val="28"/>
        </w:rPr>
        <w:t>1</w:t>
      </w:r>
      <w:r w:rsidR="00A2463D" w:rsidRPr="00180FA1">
        <w:rPr>
          <w:i/>
          <w:iCs/>
          <w:szCs w:val="28"/>
        </w:rPr>
        <w:t>-04ab</w:t>
      </w:r>
      <w:r w:rsidR="00DF562A" w:rsidRPr="000C055B">
        <w:rPr>
          <w:i/>
          <w:iCs/>
          <w:szCs w:val="28"/>
        </w:rPr>
        <w:t>)</w:t>
      </w:r>
      <w:r w:rsidR="00DF562A" w:rsidRPr="00DF562A">
        <w:rPr>
          <w:szCs w:val="28"/>
        </w:rPr>
        <w:t xml:space="preserve"> Chair proceeding with running the meeting.</w:t>
      </w:r>
    </w:p>
    <w:p w14:paraId="0DAD284E" w14:textId="77777777" w:rsidR="00DF562A" w:rsidRDefault="00DF562A" w:rsidP="009301FF">
      <w:pPr>
        <w:ind w:left="720"/>
        <w:rPr>
          <w:szCs w:val="28"/>
        </w:rPr>
      </w:pPr>
    </w:p>
    <w:p w14:paraId="7533D619" w14:textId="35443695" w:rsidR="00C52930" w:rsidRDefault="00C52930" w:rsidP="00C52930">
      <w:pPr>
        <w:ind w:left="720"/>
        <w:rPr>
          <w:szCs w:val="28"/>
        </w:rPr>
      </w:pPr>
      <w:r>
        <w:rPr>
          <w:szCs w:val="28"/>
        </w:rPr>
        <w:t xml:space="preserve">Chair deferred the </w:t>
      </w:r>
      <w:r w:rsidR="008F614C">
        <w:rPr>
          <w:szCs w:val="28"/>
        </w:rPr>
        <w:t>discussion on TGD and TFD to EV</w:t>
      </w:r>
      <w:r>
        <w:rPr>
          <w:szCs w:val="28"/>
        </w:rPr>
        <w:t xml:space="preserve">1. No objection </w:t>
      </w:r>
      <w:r w:rsidR="008F614C">
        <w:rPr>
          <w:szCs w:val="28"/>
        </w:rPr>
        <w:t>received.</w:t>
      </w:r>
    </w:p>
    <w:p w14:paraId="40FDE638" w14:textId="2FDE7BFA" w:rsidR="00FA5901" w:rsidRDefault="00C52930" w:rsidP="00C52930">
      <w:pPr>
        <w:ind w:left="720"/>
        <w:rPr>
          <w:szCs w:val="28"/>
        </w:rPr>
      </w:pPr>
      <w:r w:rsidRPr="00F1358C">
        <w:rPr>
          <w:i/>
          <w:iCs/>
          <w:szCs w:val="28"/>
        </w:rPr>
        <w:t xml:space="preserve"> </w:t>
      </w:r>
      <w:r w:rsidR="005C1B75" w:rsidRPr="00F1358C">
        <w:rPr>
          <w:i/>
          <w:iCs/>
          <w:szCs w:val="28"/>
        </w:rPr>
        <w:t xml:space="preserve">(doc. # </w:t>
      </w:r>
      <w:r w:rsidR="005C1B75" w:rsidRPr="006C4B48">
        <w:rPr>
          <w:i/>
          <w:iCs/>
          <w:szCs w:val="28"/>
        </w:rPr>
        <w:t>15-21-0</w:t>
      </w:r>
      <w:r>
        <w:rPr>
          <w:i/>
          <w:iCs/>
          <w:szCs w:val="28"/>
        </w:rPr>
        <w:t>565</w:t>
      </w:r>
      <w:r w:rsidR="005C1B75" w:rsidRPr="006C4B48">
        <w:rPr>
          <w:i/>
          <w:iCs/>
          <w:szCs w:val="28"/>
        </w:rPr>
        <w:t>-0</w:t>
      </w:r>
      <w:r w:rsidR="005C1B75">
        <w:rPr>
          <w:i/>
          <w:iCs/>
          <w:szCs w:val="28"/>
        </w:rPr>
        <w:t>1</w:t>
      </w:r>
      <w:r w:rsidR="005C1B75" w:rsidRPr="00180FA1">
        <w:rPr>
          <w:i/>
          <w:iCs/>
          <w:szCs w:val="28"/>
        </w:rPr>
        <w:t>-04ab</w:t>
      </w:r>
      <w:r w:rsidR="005C1B75" w:rsidRPr="00F1358C">
        <w:rPr>
          <w:i/>
          <w:iCs/>
          <w:szCs w:val="28"/>
        </w:rPr>
        <w:t>)</w:t>
      </w:r>
    </w:p>
    <w:p w14:paraId="4BD9C8AA" w14:textId="77777777" w:rsidR="00C01D24" w:rsidRDefault="00C01D24" w:rsidP="00C01D24">
      <w:pPr>
        <w:ind w:left="720"/>
        <w:rPr>
          <w:szCs w:val="28"/>
        </w:rPr>
      </w:pPr>
    </w:p>
    <w:p w14:paraId="0546E61D" w14:textId="31865993" w:rsidR="00C52930" w:rsidRDefault="00503AE1" w:rsidP="00C01D24">
      <w:pPr>
        <w:ind w:left="720"/>
        <w:rPr>
          <w:szCs w:val="28"/>
          <w:lang w:eastAsia="zh-CN"/>
        </w:rPr>
      </w:pPr>
      <w:proofErr w:type="spellStart"/>
      <w:r>
        <w:t>Michiel</w:t>
      </w:r>
      <w:proofErr w:type="spellEnd"/>
      <w:r>
        <w:t xml:space="preserve"> </w:t>
      </w:r>
      <w:proofErr w:type="spellStart"/>
      <w:r>
        <w:t>Soer</w:t>
      </w:r>
      <w:proofErr w:type="spellEnd"/>
      <w:r>
        <w:t xml:space="preserve"> (Sparking Microsystems) presented “</w:t>
      </w:r>
      <w:r w:rsidR="00C52930">
        <w:rPr>
          <w:szCs w:val="28"/>
          <w:lang w:eastAsia="zh-CN"/>
        </w:rPr>
        <w:t>Low Power</w:t>
      </w:r>
      <w:r>
        <w:rPr>
          <w:szCs w:val="28"/>
          <w:lang w:eastAsia="zh-CN"/>
        </w:rPr>
        <w:t xml:space="preserve"> Operation for Non-ranging Applications”</w:t>
      </w:r>
    </w:p>
    <w:p w14:paraId="28D28C39" w14:textId="2759A452" w:rsidR="002B48F1" w:rsidRDefault="00C52930" w:rsidP="002B48F1">
      <w:pPr>
        <w:ind w:left="720"/>
        <w:rPr>
          <w:i/>
          <w:iCs/>
          <w:szCs w:val="28"/>
        </w:rPr>
      </w:pPr>
      <w:r w:rsidRPr="00F1358C">
        <w:rPr>
          <w:i/>
          <w:iCs/>
          <w:szCs w:val="28"/>
        </w:rPr>
        <w:lastRenderedPageBreak/>
        <w:t xml:space="preserve"> </w:t>
      </w:r>
      <w:r w:rsidR="002B48F1" w:rsidRPr="00F1358C">
        <w:rPr>
          <w:i/>
          <w:iCs/>
          <w:szCs w:val="28"/>
        </w:rPr>
        <w:t xml:space="preserve">(doc. # </w:t>
      </w:r>
      <w:r w:rsidR="002B48F1" w:rsidRPr="006C4B48">
        <w:rPr>
          <w:i/>
          <w:iCs/>
          <w:szCs w:val="28"/>
        </w:rPr>
        <w:t>15-21-</w:t>
      </w:r>
      <w:r w:rsidR="002B48F1">
        <w:rPr>
          <w:i/>
          <w:iCs/>
          <w:szCs w:val="28"/>
        </w:rPr>
        <w:t>0</w:t>
      </w:r>
      <w:r>
        <w:rPr>
          <w:i/>
          <w:iCs/>
          <w:szCs w:val="28"/>
        </w:rPr>
        <w:t>585</w:t>
      </w:r>
      <w:r w:rsidR="002B48F1" w:rsidRPr="006C4B48">
        <w:rPr>
          <w:i/>
          <w:iCs/>
          <w:szCs w:val="28"/>
        </w:rPr>
        <w:t>-0</w:t>
      </w:r>
      <w:r w:rsidR="002B48F1">
        <w:rPr>
          <w:i/>
          <w:iCs/>
          <w:szCs w:val="28"/>
        </w:rPr>
        <w:t>0</w:t>
      </w:r>
      <w:r w:rsidR="002B48F1" w:rsidRPr="00180FA1">
        <w:rPr>
          <w:i/>
          <w:iCs/>
          <w:szCs w:val="28"/>
        </w:rPr>
        <w:t>-04ab</w:t>
      </w:r>
      <w:r w:rsidR="002B48F1" w:rsidRPr="00F1358C">
        <w:rPr>
          <w:i/>
          <w:iCs/>
          <w:szCs w:val="28"/>
        </w:rPr>
        <w:t>)</w:t>
      </w:r>
    </w:p>
    <w:p w14:paraId="1988E0D5" w14:textId="07D8EFA7" w:rsidR="00C73CE6" w:rsidRDefault="00C73CE6" w:rsidP="002B48F1">
      <w:pPr>
        <w:ind w:left="720"/>
        <w:rPr>
          <w:szCs w:val="28"/>
        </w:rPr>
      </w:pPr>
      <w:r w:rsidRPr="00C73CE6">
        <w:rPr>
          <w:szCs w:val="28"/>
        </w:rPr>
        <w:t xml:space="preserve">This </w:t>
      </w:r>
      <w:r w:rsidR="00C52930">
        <w:rPr>
          <w:szCs w:val="28"/>
        </w:rPr>
        <w:t xml:space="preserve">presentation discussed </w:t>
      </w:r>
      <w:r w:rsidR="002846D1">
        <w:rPr>
          <w:szCs w:val="28"/>
        </w:rPr>
        <w:t>t</w:t>
      </w:r>
      <w:r w:rsidR="00C52930">
        <w:rPr>
          <w:szCs w:val="28"/>
        </w:rPr>
        <w:t>he packet structure for low power operation of non-ranging operation and flexible switch to ranging mode</w:t>
      </w:r>
      <w:r w:rsidR="002846D1">
        <w:rPr>
          <w:szCs w:val="28"/>
        </w:rPr>
        <w:t>.</w:t>
      </w:r>
    </w:p>
    <w:p w14:paraId="286E826E" w14:textId="4A376347" w:rsidR="00C52930" w:rsidRDefault="00C52930" w:rsidP="002B48F1">
      <w:pPr>
        <w:ind w:left="720"/>
        <w:rPr>
          <w:szCs w:val="28"/>
        </w:rPr>
      </w:pPr>
      <w:r>
        <w:rPr>
          <w:szCs w:val="28"/>
        </w:rPr>
        <w:t>Question</w:t>
      </w:r>
      <w:r w:rsidR="00FC6685">
        <w:rPr>
          <w:szCs w:val="28"/>
        </w:rPr>
        <w:t>s</w:t>
      </w:r>
      <w:r>
        <w:rPr>
          <w:szCs w:val="28"/>
        </w:rPr>
        <w:t xml:space="preserve"> raised include:</w:t>
      </w:r>
    </w:p>
    <w:p w14:paraId="49E8899D" w14:textId="0C4795C6" w:rsidR="00FC6685" w:rsidRDefault="00FC6685" w:rsidP="002B48F1">
      <w:pPr>
        <w:ind w:left="720"/>
        <w:rPr>
          <w:szCs w:val="28"/>
        </w:rPr>
      </w:pPr>
      <w:r>
        <w:rPr>
          <w:szCs w:val="28"/>
        </w:rPr>
        <w:t>Link budget based on variable payload length or fixed payload length; preamble and payload RX sensitivity; puncturing of additional coding with low power consumption.</w:t>
      </w:r>
    </w:p>
    <w:p w14:paraId="31498FB1" w14:textId="77777777" w:rsidR="00FC6685" w:rsidRDefault="00FC6685" w:rsidP="002B48F1">
      <w:pPr>
        <w:ind w:left="720"/>
        <w:rPr>
          <w:szCs w:val="28"/>
        </w:rPr>
      </w:pPr>
    </w:p>
    <w:p w14:paraId="3A3DE74F" w14:textId="207DDCF2" w:rsidR="00FC6685" w:rsidRDefault="00FC6685" w:rsidP="00FC6685">
      <w:pPr>
        <w:ind w:left="720"/>
        <w:rPr>
          <w:szCs w:val="28"/>
        </w:rPr>
      </w:pPr>
      <w:r>
        <w:rPr>
          <w:szCs w:val="28"/>
        </w:rPr>
        <w:t xml:space="preserve">Chair </w:t>
      </w:r>
      <w:r w:rsidR="003750C0">
        <w:rPr>
          <w:szCs w:val="28"/>
        </w:rPr>
        <w:t>presented</w:t>
      </w:r>
      <w:r>
        <w:rPr>
          <w:szCs w:val="28"/>
        </w:rPr>
        <w:t xml:space="preserve"> the TGD and TFD. </w:t>
      </w:r>
    </w:p>
    <w:p w14:paraId="73DF9637" w14:textId="683A573D" w:rsidR="00FC6685" w:rsidRDefault="00FC6685" w:rsidP="00FC6685">
      <w:pPr>
        <w:ind w:left="720"/>
        <w:rPr>
          <w:szCs w:val="28"/>
        </w:rPr>
      </w:pPr>
      <w:r w:rsidRPr="00F1358C">
        <w:rPr>
          <w:i/>
          <w:iCs/>
          <w:szCs w:val="28"/>
        </w:rPr>
        <w:t xml:space="preserve"> (doc. # </w:t>
      </w:r>
      <w:r w:rsidRPr="006C4B48">
        <w:rPr>
          <w:i/>
          <w:iCs/>
          <w:szCs w:val="28"/>
        </w:rPr>
        <w:t>15-21-0</w:t>
      </w:r>
      <w:r w:rsidR="003750C0">
        <w:rPr>
          <w:i/>
          <w:iCs/>
          <w:szCs w:val="28"/>
        </w:rPr>
        <w:t>297</w:t>
      </w:r>
      <w:r w:rsidRPr="006C4B48">
        <w:rPr>
          <w:i/>
          <w:iCs/>
          <w:szCs w:val="28"/>
        </w:rPr>
        <w:t>-0</w:t>
      </w:r>
      <w:r>
        <w:rPr>
          <w:i/>
          <w:iCs/>
          <w:szCs w:val="28"/>
        </w:rPr>
        <w:t>1</w:t>
      </w:r>
      <w:r w:rsidRPr="00180FA1">
        <w:rPr>
          <w:i/>
          <w:iCs/>
          <w:szCs w:val="28"/>
        </w:rPr>
        <w:t>-04ab</w:t>
      </w:r>
      <w:r w:rsidRPr="00F1358C">
        <w:rPr>
          <w:i/>
          <w:iCs/>
          <w:szCs w:val="28"/>
        </w:rPr>
        <w:t>)</w:t>
      </w:r>
      <w:r w:rsidR="003750C0" w:rsidRPr="003750C0">
        <w:rPr>
          <w:i/>
          <w:iCs/>
          <w:szCs w:val="28"/>
        </w:rPr>
        <w:t xml:space="preserve"> </w:t>
      </w:r>
      <w:r w:rsidR="003750C0" w:rsidRPr="00F1358C">
        <w:rPr>
          <w:i/>
          <w:iCs/>
          <w:szCs w:val="28"/>
        </w:rPr>
        <w:t xml:space="preserve">(doc. # </w:t>
      </w:r>
      <w:r w:rsidR="003750C0" w:rsidRPr="006C4B48">
        <w:rPr>
          <w:i/>
          <w:iCs/>
          <w:szCs w:val="28"/>
        </w:rPr>
        <w:t>15-21-0</w:t>
      </w:r>
      <w:r w:rsidR="003750C0">
        <w:rPr>
          <w:i/>
          <w:iCs/>
          <w:szCs w:val="28"/>
        </w:rPr>
        <w:t>442</w:t>
      </w:r>
      <w:r w:rsidR="003750C0" w:rsidRPr="006C4B48">
        <w:rPr>
          <w:i/>
          <w:iCs/>
          <w:szCs w:val="28"/>
        </w:rPr>
        <w:t>-0</w:t>
      </w:r>
      <w:r w:rsidR="003750C0">
        <w:rPr>
          <w:i/>
          <w:iCs/>
          <w:szCs w:val="28"/>
        </w:rPr>
        <w:t>0</w:t>
      </w:r>
      <w:r w:rsidR="003750C0" w:rsidRPr="00180FA1">
        <w:rPr>
          <w:i/>
          <w:iCs/>
          <w:szCs w:val="28"/>
        </w:rPr>
        <w:t>-04ab</w:t>
      </w:r>
      <w:r w:rsidR="003750C0" w:rsidRPr="00F1358C">
        <w:rPr>
          <w:i/>
          <w:iCs/>
          <w:szCs w:val="28"/>
        </w:rPr>
        <w:t>)</w:t>
      </w:r>
    </w:p>
    <w:p w14:paraId="6E1A4D11" w14:textId="77777777" w:rsidR="00FC6685" w:rsidRDefault="00FC6685" w:rsidP="002B48F1">
      <w:pPr>
        <w:ind w:left="720"/>
        <w:rPr>
          <w:szCs w:val="28"/>
        </w:rPr>
      </w:pPr>
    </w:p>
    <w:p w14:paraId="29443F52" w14:textId="380FA5DF" w:rsidR="00FC6685" w:rsidRPr="00C73CE6" w:rsidRDefault="00C40CD4" w:rsidP="002B48F1">
      <w:pPr>
        <w:ind w:left="720"/>
        <w:rPr>
          <w:szCs w:val="28"/>
          <w:lang w:eastAsia="zh-CN"/>
        </w:rPr>
      </w:pPr>
      <w:r>
        <w:rPr>
          <w:rFonts w:hint="eastAsia"/>
          <w:szCs w:val="28"/>
          <w:lang w:eastAsia="zh-CN"/>
        </w:rPr>
        <w:t>C</w:t>
      </w:r>
      <w:r>
        <w:rPr>
          <w:szCs w:val="28"/>
          <w:lang w:eastAsia="zh-CN"/>
        </w:rPr>
        <w:t>lint Powell suggested to move up the 2</w:t>
      </w:r>
      <w:r w:rsidRPr="00C40CD4">
        <w:rPr>
          <w:szCs w:val="28"/>
          <w:vertAlign w:val="superscript"/>
          <w:lang w:eastAsia="zh-CN"/>
        </w:rPr>
        <w:t>nd</w:t>
      </w:r>
      <w:r>
        <w:rPr>
          <w:szCs w:val="28"/>
          <w:lang w:eastAsia="zh-CN"/>
        </w:rPr>
        <w:t xml:space="preserve"> session of Friday up to AM2.</w:t>
      </w:r>
      <w:r w:rsidR="00503AE1">
        <w:rPr>
          <w:szCs w:val="28"/>
          <w:lang w:eastAsia="zh-CN"/>
        </w:rPr>
        <w:t xml:space="preserve"> Discussions continued in Thu EV1.</w:t>
      </w:r>
    </w:p>
    <w:p w14:paraId="5221658D" w14:textId="77777777" w:rsidR="00C01D24" w:rsidRPr="004A5900" w:rsidRDefault="00C01D24" w:rsidP="004A5900">
      <w:pPr>
        <w:spacing w:before="120"/>
      </w:pPr>
    </w:p>
    <w:p w14:paraId="68FED27C" w14:textId="7AA2838A" w:rsidR="00DF562A" w:rsidRPr="004A5900" w:rsidRDefault="00DF562A" w:rsidP="004A5900">
      <w:pPr>
        <w:spacing w:before="120"/>
      </w:pPr>
      <w:r w:rsidRPr="004A5900">
        <w:t xml:space="preserve">Chair recessed the mtg. @ </w:t>
      </w:r>
      <w:r w:rsidR="003750C0">
        <w:t>12</w:t>
      </w:r>
      <w:r w:rsidRPr="004A5900">
        <w:t>:</w:t>
      </w:r>
      <w:r w:rsidR="003750C0">
        <w:t>4</w:t>
      </w:r>
      <w:r w:rsidR="00C40CD4">
        <w:t>7</w:t>
      </w:r>
      <w:r w:rsidRPr="004A5900">
        <w:t xml:space="preserve">pm, until </w:t>
      </w:r>
      <w:r w:rsidR="003750C0">
        <w:t>Thu</w:t>
      </w:r>
      <w:r w:rsidRPr="004A5900">
        <w:t xml:space="preserve">. </w:t>
      </w:r>
      <w:r w:rsidR="003750C0">
        <w:t>EV</w:t>
      </w:r>
      <w:r w:rsidR="00FF6E05" w:rsidRPr="004A5900">
        <w:t>1</w:t>
      </w:r>
      <w:r w:rsidR="003750C0">
        <w:t>.</w:t>
      </w:r>
    </w:p>
    <w:p w14:paraId="7F7B0E16" w14:textId="77777777" w:rsidR="005856D3" w:rsidRDefault="005856D3" w:rsidP="004153ED"/>
    <w:p w14:paraId="1D833E07" w14:textId="77777777" w:rsidR="007F6C47" w:rsidRPr="000A7B1A" w:rsidRDefault="007F6C47" w:rsidP="007F6C47">
      <w:pPr>
        <w:pStyle w:val="1"/>
        <w:shd w:val="clear" w:color="auto" w:fill="FFFFFF" w:themeFill="background1"/>
      </w:pPr>
      <w:r>
        <w:t>Thursday</w:t>
      </w:r>
      <w:r w:rsidRPr="000A7B1A">
        <w:t xml:space="preserve">, </w:t>
      </w:r>
      <w:r>
        <w:t>11</w:t>
      </w:r>
      <w:r w:rsidRPr="000A7B1A">
        <w:t xml:space="preserve"> </w:t>
      </w:r>
      <w:r>
        <w:t xml:space="preserve">November </w:t>
      </w:r>
      <w:r w:rsidRPr="000A7B1A">
        <w:t xml:space="preserve">2021 – </w:t>
      </w:r>
      <w:r>
        <w:t>PM1</w:t>
      </w:r>
      <w:r w:rsidRPr="000A7B1A">
        <w:t xml:space="preserve"> (Joint .4ab</w:t>
      </w:r>
      <w:r>
        <w:t xml:space="preserve">, .14, </w:t>
      </w:r>
      <w:r w:rsidRPr="000A7B1A">
        <w:t>.1</w:t>
      </w:r>
      <w:r>
        <w:t>5</w:t>
      </w:r>
      <w:r w:rsidRPr="000A7B1A">
        <w:t>)</w:t>
      </w:r>
    </w:p>
    <w:p w14:paraId="4EEF6770" w14:textId="77777777" w:rsidR="007F6C47" w:rsidRPr="000A7B1A" w:rsidRDefault="007F6C47" w:rsidP="007F6C47">
      <w:pPr>
        <w:shd w:val="clear" w:color="auto" w:fill="FFFFFF" w:themeFill="background1"/>
        <w:rPr>
          <w:b/>
          <w:szCs w:val="28"/>
        </w:rPr>
      </w:pPr>
    </w:p>
    <w:p w14:paraId="516005CF" w14:textId="77777777" w:rsidR="007F6C47" w:rsidRPr="000A7B1A" w:rsidRDefault="007F6C47" w:rsidP="007F6C47">
      <w:pPr>
        <w:shd w:val="clear" w:color="auto" w:fill="FFFFFF" w:themeFill="background1"/>
        <w:rPr>
          <w:b/>
          <w:sz w:val="26"/>
          <w:szCs w:val="26"/>
        </w:rPr>
      </w:pPr>
      <w:r w:rsidRPr="000A7B1A">
        <w:rPr>
          <w:b/>
          <w:sz w:val="26"/>
          <w:szCs w:val="26"/>
        </w:rPr>
        <w:t>Opening</w:t>
      </w:r>
    </w:p>
    <w:p w14:paraId="6BCBB308" w14:textId="77777777" w:rsidR="007F6C47" w:rsidRDefault="007F6C47" w:rsidP="007F6C47">
      <w:pPr>
        <w:ind w:left="990" w:hanging="990"/>
        <w:rPr>
          <w:szCs w:val="28"/>
        </w:rPr>
      </w:pPr>
      <w:r w:rsidRPr="000A7B1A">
        <w:rPr>
          <w:b/>
          <w:szCs w:val="28"/>
        </w:rPr>
        <w:t>1:05 PM</w:t>
      </w:r>
      <w:r w:rsidRPr="000A7B1A">
        <w:rPr>
          <w:szCs w:val="28"/>
        </w:rPr>
        <w:t xml:space="preserve"> </w:t>
      </w:r>
      <w:r>
        <w:rPr>
          <w:szCs w:val="28"/>
        </w:rPr>
        <w:t>T</w:t>
      </w:r>
      <w:r w:rsidRPr="000A7B1A">
        <w:rPr>
          <w:szCs w:val="28"/>
        </w:rPr>
        <w:t>G Chairs, Ben Rolfe (Blind Creek Associates), Clint Powell (</w:t>
      </w:r>
      <w:r>
        <w:rPr>
          <w:szCs w:val="28"/>
        </w:rPr>
        <w:t>Meta</w:t>
      </w:r>
      <w:r w:rsidRPr="000A7B1A">
        <w:rPr>
          <w:szCs w:val="28"/>
        </w:rPr>
        <w:t>), Phil Beecher (Wi</w:t>
      </w:r>
      <w:r>
        <w:rPr>
          <w:szCs w:val="28"/>
        </w:rPr>
        <w:t>-</w:t>
      </w:r>
      <w:r w:rsidRPr="000A7B1A">
        <w:rPr>
          <w:szCs w:val="28"/>
        </w:rPr>
        <w:t>Sun</w:t>
      </w:r>
      <w:r>
        <w:rPr>
          <w:szCs w:val="28"/>
        </w:rPr>
        <w:t xml:space="preserve"> Alliance</w:t>
      </w:r>
      <w:r w:rsidRPr="000A7B1A">
        <w:rPr>
          <w:szCs w:val="28"/>
        </w:rPr>
        <w:t xml:space="preserve">), called the meeting to order and opened the </w:t>
      </w:r>
      <w:proofErr w:type="gramStart"/>
      <w:r>
        <w:rPr>
          <w:szCs w:val="28"/>
        </w:rPr>
        <w:t>agenda</w:t>
      </w:r>
      <w:proofErr w:type="gramEnd"/>
      <w:r>
        <w:rPr>
          <w:szCs w:val="28"/>
        </w:rPr>
        <w:br/>
      </w:r>
      <w:r w:rsidRPr="00483B0C">
        <w:rPr>
          <w:szCs w:val="28"/>
        </w:rPr>
        <w:t>(</w:t>
      </w:r>
      <w:r w:rsidRPr="00EE2F92">
        <w:rPr>
          <w:i/>
          <w:iCs/>
          <w:szCs w:val="28"/>
        </w:rPr>
        <w:t>doc. # 1</w:t>
      </w:r>
      <w:r w:rsidRPr="00180FA1">
        <w:rPr>
          <w:i/>
          <w:iCs/>
          <w:szCs w:val="28"/>
        </w:rPr>
        <w:t>5-21-0</w:t>
      </w:r>
      <w:r>
        <w:rPr>
          <w:i/>
          <w:iCs/>
          <w:szCs w:val="28"/>
        </w:rPr>
        <w:t>584</w:t>
      </w:r>
      <w:r w:rsidRPr="00180FA1">
        <w:rPr>
          <w:i/>
          <w:iCs/>
          <w:szCs w:val="28"/>
        </w:rPr>
        <w:t>-0</w:t>
      </w:r>
      <w:r>
        <w:rPr>
          <w:i/>
          <w:iCs/>
          <w:szCs w:val="28"/>
        </w:rPr>
        <w:t>1</w:t>
      </w:r>
      <w:r w:rsidRPr="00180FA1">
        <w:rPr>
          <w:i/>
          <w:iCs/>
          <w:szCs w:val="28"/>
        </w:rPr>
        <w:t>-0</w:t>
      </w:r>
      <w:r>
        <w:rPr>
          <w:i/>
          <w:iCs/>
          <w:szCs w:val="28"/>
        </w:rPr>
        <w:t>000</w:t>
      </w:r>
      <w:r w:rsidRPr="00664E7D">
        <w:rPr>
          <w:szCs w:val="28"/>
        </w:rPr>
        <w:t>)</w:t>
      </w:r>
    </w:p>
    <w:p w14:paraId="00A03C23" w14:textId="77777777" w:rsidR="007F6C47" w:rsidRPr="000A7B1A" w:rsidRDefault="007F6C47" w:rsidP="007F6C47">
      <w:pPr>
        <w:pStyle w:val="ad"/>
        <w:numPr>
          <w:ilvl w:val="0"/>
          <w:numId w:val="2"/>
        </w:numPr>
        <w:shd w:val="clear" w:color="auto" w:fill="FFFFFF" w:themeFill="background1"/>
        <w:spacing w:before="120"/>
        <w:rPr>
          <w:szCs w:val="28"/>
        </w:rPr>
      </w:pPr>
      <w:r>
        <w:rPr>
          <w:szCs w:val="28"/>
        </w:rPr>
        <w:t>~</w:t>
      </w:r>
      <w:r w:rsidRPr="000A7B1A">
        <w:rPr>
          <w:szCs w:val="28"/>
        </w:rPr>
        <w:t xml:space="preserve"> </w:t>
      </w:r>
      <w:r>
        <w:rPr>
          <w:szCs w:val="28"/>
        </w:rPr>
        <w:t>65</w:t>
      </w:r>
      <w:r w:rsidRPr="000A7B1A">
        <w:rPr>
          <w:szCs w:val="28"/>
        </w:rPr>
        <w:t xml:space="preserve"> attendees joined the meeting</w:t>
      </w:r>
    </w:p>
    <w:p w14:paraId="1E2FB281" w14:textId="77777777" w:rsidR="007F6C47" w:rsidRPr="000A7B1A" w:rsidRDefault="007F6C47" w:rsidP="007F6C47">
      <w:pPr>
        <w:pStyle w:val="2"/>
        <w:rPr>
          <w:sz w:val="24"/>
          <w:szCs w:val="24"/>
        </w:rPr>
      </w:pPr>
      <w:r w:rsidRPr="000A7B1A">
        <w:rPr>
          <w:sz w:val="24"/>
          <w:szCs w:val="24"/>
        </w:rPr>
        <w:t>Legal</w:t>
      </w:r>
    </w:p>
    <w:p w14:paraId="26DFC3A7" w14:textId="77777777" w:rsidR="007F6C47" w:rsidRPr="000A7B1A" w:rsidRDefault="007F6C47" w:rsidP="007F6C47">
      <w:pPr>
        <w:spacing w:before="120"/>
        <w:ind w:left="720"/>
        <w:rPr>
          <w:szCs w:val="28"/>
        </w:rPr>
      </w:pPr>
      <w:r>
        <w:rPr>
          <w:szCs w:val="28"/>
        </w:rPr>
        <w:t>T</w:t>
      </w:r>
      <w:r w:rsidRPr="000A7B1A">
        <w:rPr>
          <w:szCs w:val="28"/>
        </w:rPr>
        <w:t>G Chair</w:t>
      </w:r>
      <w:r>
        <w:rPr>
          <w:szCs w:val="28"/>
        </w:rPr>
        <w:t>s</w:t>
      </w:r>
      <w:r w:rsidRPr="000A7B1A">
        <w:rPr>
          <w:szCs w:val="28"/>
        </w:rPr>
        <w:t xml:space="preserve"> reminded the group of the following from the 802.15 opening meeting:</w:t>
      </w:r>
    </w:p>
    <w:p w14:paraId="716192E7" w14:textId="77777777" w:rsidR="007F6C47" w:rsidRPr="000A7B1A" w:rsidRDefault="007F6C47" w:rsidP="007F6C47">
      <w:pPr>
        <w:pStyle w:val="ad"/>
        <w:numPr>
          <w:ilvl w:val="0"/>
          <w:numId w:val="2"/>
        </w:numPr>
        <w:spacing w:before="120"/>
        <w:rPr>
          <w:szCs w:val="28"/>
        </w:rPr>
      </w:pPr>
      <w:r w:rsidRPr="000A7B1A">
        <w:rPr>
          <w:szCs w:val="28"/>
        </w:rPr>
        <w:t xml:space="preserve">IEEE-SA patent policy </w:t>
      </w:r>
    </w:p>
    <w:p w14:paraId="474D9713" w14:textId="77777777" w:rsidR="007F6C47" w:rsidRPr="000A7B1A" w:rsidRDefault="007F6C47" w:rsidP="007F6C47">
      <w:pPr>
        <w:pStyle w:val="ad"/>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06A98C65" w14:textId="77777777" w:rsidR="007F6C47" w:rsidRPr="000A7B1A" w:rsidRDefault="007F6C47" w:rsidP="007F6C47">
      <w:pPr>
        <w:pStyle w:val="ad"/>
        <w:numPr>
          <w:ilvl w:val="1"/>
          <w:numId w:val="2"/>
        </w:numPr>
        <w:outlineLvl w:val="0"/>
        <w:rPr>
          <w:szCs w:val="28"/>
        </w:rPr>
      </w:pPr>
      <w:r w:rsidRPr="000A7B1A">
        <w:rPr>
          <w:szCs w:val="28"/>
        </w:rPr>
        <w:t>No essential patent claims were brought forth</w:t>
      </w:r>
    </w:p>
    <w:p w14:paraId="317BC606" w14:textId="77777777" w:rsidR="007F6C47" w:rsidRPr="000A7B1A" w:rsidRDefault="007F6C47" w:rsidP="007F6C47">
      <w:pPr>
        <w:pStyle w:val="ad"/>
        <w:numPr>
          <w:ilvl w:val="0"/>
          <w:numId w:val="2"/>
        </w:numPr>
        <w:outlineLvl w:val="0"/>
        <w:rPr>
          <w:szCs w:val="28"/>
        </w:rPr>
      </w:pPr>
      <w:r w:rsidRPr="000A7B1A">
        <w:rPr>
          <w:szCs w:val="28"/>
        </w:rPr>
        <w:t>IEEE Anti-Trust statement</w:t>
      </w:r>
    </w:p>
    <w:p w14:paraId="7468AB05" w14:textId="77777777" w:rsidR="007F6C47" w:rsidRPr="000A7B1A" w:rsidRDefault="007F6C47" w:rsidP="007F6C47">
      <w:pPr>
        <w:pStyle w:val="ad"/>
        <w:numPr>
          <w:ilvl w:val="0"/>
          <w:numId w:val="2"/>
        </w:numPr>
        <w:outlineLvl w:val="0"/>
        <w:rPr>
          <w:szCs w:val="28"/>
        </w:rPr>
      </w:pPr>
      <w:r w:rsidRPr="000A7B1A">
        <w:rPr>
          <w:szCs w:val="28"/>
        </w:rPr>
        <w:t>IEEE Copyright Policy, including Code of Ethics</w:t>
      </w:r>
    </w:p>
    <w:p w14:paraId="6E75CCA9" w14:textId="77777777" w:rsidR="007F6C47" w:rsidRPr="004D70E6" w:rsidRDefault="007F6C47" w:rsidP="007F6C47">
      <w:pPr>
        <w:ind w:left="720"/>
        <w:outlineLvl w:val="0"/>
        <w:rPr>
          <w:szCs w:val="28"/>
          <w:highlight w:val="yellow"/>
        </w:rPr>
      </w:pPr>
    </w:p>
    <w:p w14:paraId="38395453" w14:textId="77777777" w:rsidR="007F6C47" w:rsidRPr="000A7B1A" w:rsidRDefault="007F6C47" w:rsidP="007F6C47">
      <w:pPr>
        <w:rPr>
          <w:rFonts w:ascii="Arial" w:hAnsi="Arial" w:cs="Arial"/>
          <w:b/>
          <w:sz w:val="26"/>
          <w:szCs w:val="26"/>
        </w:rPr>
      </w:pPr>
      <w:r w:rsidRPr="000A7B1A">
        <w:rPr>
          <w:rFonts w:ascii="Arial" w:hAnsi="Arial" w:cs="Arial"/>
          <w:b/>
          <w:sz w:val="26"/>
          <w:szCs w:val="26"/>
        </w:rPr>
        <w:t>Announcements</w:t>
      </w:r>
    </w:p>
    <w:p w14:paraId="0A64C168" w14:textId="77777777" w:rsidR="007F6C47" w:rsidRPr="000A7B1A" w:rsidRDefault="007F6C47" w:rsidP="007F6C47">
      <w:pPr>
        <w:ind w:left="720"/>
        <w:rPr>
          <w:szCs w:val="28"/>
        </w:rPr>
      </w:pPr>
      <w:r w:rsidRPr="000A7B1A">
        <w:rPr>
          <w:szCs w:val="28"/>
        </w:rPr>
        <w:t xml:space="preserve">Don’t forget to turn on your </w:t>
      </w:r>
      <w:proofErr w:type="spellStart"/>
      <w:r w:rsidRPr="000A7B1A">
        <w:rPr>
          <w:szCs w:val="28"/>
        </w:rPr>
        <w:t>mic</w:t>
      </w:r>
      <w:proofErr w:type="spellEnd"/>
      <w:r w:rsidRPr="000A7B1A">
        <w:rPr>
          <w:szCs w:val="28"/>
        </w:rPr>
        <w:t xml:space="preserve"> and announce your name and affiliation before you speak.</w:t>
      </w:r>
    </w:p>
    <w:p w14:paraId="565C70AC" w14:textId="77777777" w:rsidR="007F6C47" w:rsidRPr="004D70E6" w:rsidRDefault="007F6C47" w:rsidP="007F6C47">
      <w:pPr>
        <w:rPr>
          <w:szCs w:val="28"/>
          <w:highlight w:val="yellow"/>
        </w:rPr>
      </w:pPr>
    </w:p>
    <w:p w14:paraId="335B51AC" w14:textId="77777777" w:rsidR="007F6C47" w:rsidRDefault="007F6C47" w:rsidP="007F6C47">
      <w:pPr>
        <w:ind w:left="720"/>
        <w:rPr>
          <w:szCs w:val="28"/>
        </w:rPr>
      </w:pPr>
      <w:r w:rsidRPr="00EE5DA6">
        <w:rPr>
          <w:szCs w:val="28"/>
        </w:rPr>
        <w:t>Chair</w:t>
      </w:r>
      <w:r>
        <w:rPr>
          <w:szCs w:val="28"/>
        </w:rPr>
        <w:t>s</w:t>
      </w:r>
      <w:r w:rsidRPr="00EE5DA6">
        <w:rPr>
          <w:szCs w:val="28"/>
        </w:rPr>
        <w:t xml:space="preserve"> </w:t>
      </w:r>
      <w:r>
        <w:rPr>
          <w:szCs w:val="28"/>
        </w:rPr>
        <w:t>reviewed</w:t>
      </w:r>
      <w:r w:rsidRPr="00EE5DA6">
        <w:rPr>
          <w:szCs w:val="28"/>
        </w:rPr>
        <w:t xml:space="preserve"> the agenda </w:t>
      </w:r>
      <w:r>
        <w:rPr>
          <w:szCs w:val="28"/>
        </w:rPr>
        <w:t xml:space="preserve">(contained in the opening slides) </w:t>
      </w:r>
      <w:r w:rsidRPr="00EE5DA6">
        <w:rPr>
          <w:szCs w:val="28"/>
        </w:rPr>
        <w:t>for the week. After reviewing</w:t>
      </w:r>
      <w:r>
        <w:rPr>
          <w:szCs w:val="28"/>
        </w:rPr>
        <w:t xml:space="preserve"> no changes were made and the chair asked if there were any objections to approving the agenda.</w:t>
      </w:r>
    </w:p>
    <w:p w14:paraId="51590F7F" w14:textId="77777777" w:rsidR="007F6C47" w:rsidRPr="00EE5DA6" w:rsidRDefault="007F6C47" w:rsidP="007F6C47">
      <w:pPr>
        <w:ind w:left="1440"/>
        <w:rPr>
          <w:szCs w:val="28"/>
        </w:rPr>
      </w:pPr>
      <w:r>
        <w:rPr>
          <w:szCs w:val="28"/>
        </w:rPr>
        <w:t>N</w:t>
      </w:r>
      <w:r w:rsidRPr="00EE5DA6">
        <w:rPr>
          <w:szCs w:val="28"/>
        </w:rPr>
        <w:t>o one objected to approving the agenda</w:t>
      </w:r>
      <w:r>
        <w:rPr>
          <w:szCs w:val="28"/>
        </w:rPr>
        <w:t>, and it was approved by unanimous consent.</w:t>
      </w:r>
    </w:p>
    <w:p w14:paraId="60B45712" w14:textId="77777777" w:rsidR="007F6C47" w:rsidRDefault="007F6C47" w:rsidP="007F6C47">
      <w:pPr>
        <w:ind w:left="720"/>
        <w:rPr>
          <w:szCs w:val="28"/>
        </w:rPr>
      </w:pPr>
    </w:p>
    <w:p w14:paraId="017D48E0" w14:textId="77777777" w:rsidR="007F6C47" w:rsidRPr="00B56DE7" w:rsidRDefault="007F6C47" w:rsidP="007F6C47">
      <w:pPr>
        <w:rPr>
          <w:rFonts w:ascii="Arial" w:hAnsi="Arial" w:cs="Arial"/>
          <w:b/>
          <w:sz w:val="26"/>
          <w:szCs w:val="26"/>
        </w:rPr>
      </w:pPr>
      <w:r>
        <w:rPr>
          <w:rFonts w:ascii="Arial" w:hAnsi="Arial" w:cs="Arial"/>
          <w:b/>
          <w:sz w:val="26"/>
          <w:szCs w:val="26"/>
        </w:rPr>
        <w:t>T</w:t>
      </w:r>
      <w:r w:rsidRPr="00B56DE7">
        <w:rPr>
          <w:rFonts w:ascii="Arial" w:hAnsi="Arial" w:cs="Arial"/>
          <w:b/>
          <w:sz w:val="26"/>
          <w:szCs w:val="26"/>
        </w:rPr>
        <w:t>G Meeting Activity</w:t>
      </w:r>
    </w:p>
    <w:p w14:paraId="3E616C1A" w14:textId="77777777" w:rsidR="007F6C47" w:rsidRPr="00876D3B" w:rsidRDefault="007F6C47" w:rsidP="007F6C47">
      <w:pPr>
        <w:ind w:left="720"/>
        <w:rPr>
          <w:szCs w:val="28"/>
        </w:rPr>
      </w:pPr>
      <w:r w:rsidRPr="009862F6">
        <w:rPr>
          <w:szCs w:val="28"/>
        </w:rPr>
        <w:t xml:space="preserve">Chairs communicated that </w:t>
      </w:r>
      <w:r w:rsidRPr="00876D3B">
        <w:rPr>
          <w:szCs w:val="28"/>
        </w:rPr>
        <w:t>Outreach Letter</w:t>
      </w:r>
      <w:r>
        <w:rPr>
          <w:szCs w:val="28"/>
        </w:rPr>
        <w:t>s</w:t>
      </w:r>
      <w:r w:rsidRPr="00876D3B">
        <w:rPr>
          <w:szCs w:val="28"/>
        </w:rPr>
        <w:t xml:space="preserve"> to External SDO’s using 802.15.4 Standard will go out after Nov. Mtg.</w:t>
      </w:r>
    </w:p>
    <w:p w14:paraId="3A7CFA2A" w14:textId="77777777" w:rsidR="007F6C47" w:rsidRDefault="007F6C47" w:rsidP="007F6C47">
      <w:pPr>
        <w:ind w:left="720"/>
        <w:rPr>
          <w:szCs w:val="28"/>
        </w:rPr>
      </w:pPr>
    </w:p>
    <w:p w14:paraId="6795DE98" w14:textId="77777777" w:rsidR="007F6C47" w:rsidRPr="009862F6" w:rsidRDefault="007F6C47" w:rsidP="007F6C47">
      <w:pPr>
        <w:ind w:left="720"/>
        <w:rPr>
          <w:szCs w:val="28"/>
        </w:rPr>
      </w:pPr>
      <w:r w:rsidRPr="009862F6">
        <w:rPr>
          <w:szCs w:val="28"/>
        </w:rPr>
        <w:t>Discussed preparation for 802.1 Architecture Mtg., to being held Thurs. 12/2 from 4-6pm Eastern</w:t>
      </w:r>
    </w:p>
    <w:p w14:paraId="7B89560A" w14:textId="77777777" w:rsidR="007F6C47" w:rsidRPr="009862F6" w:rsidRDefault="007F6C47" w:rsidP="007F6C47">
      <w:pPr>
        <w:pStyle w:val="ad"/>
        <w:numPr>
          <w:ilvl w:val="0"/>
          <w:numId w:val="2"/>
        </w:numPr>
        <w:spacing w:before="120"/>
        <w:rPr>
          <w:szCs w:val="28"/>
        </w:rPr>
      </w:pPr>
      <w:r w:rsidRPr="009862F6">
        <w:rPr>
          <w:szCs w:val="28"/>
        </w:rPr>
        <w:t>Topics to include in presentation/discussion to include:</w:t>
      </w:r>
    </w:p>
    <w:p w14:paraId="5EB6C241" w14:textId="77777777" w:rsidR="007F6C47" w:rsidRPr="009862F6" w:rsidRDefault="007F6C47" w:rsidP="007F6C47">
      <w:pPr>
        <w:pStyle w:val="ad"/>
        <w:numPr>
          <w:ilvl w:val="1"/>
          <w:numId w:val="2"/>
        </w:numPr>
        <w:spacing w:before="120"/>
        <w:rPr>
          <w:szCs w:val="28"/>
        </w:rPr>
      </w:pPr>
      <w:r w:rsidRPr="009862F6">
        <w:rPr>
          <w:szCs w:val="28"/>
        </w:rPr>
        <w:t xml:space="preserve"> 48 / 64 bit addressing</w:t>
      </w:r>
    </w:p>
    <w:p w14:paraId="244724F0" w14:textId="77777777" w:rsidR="007F6C47" w:rsidRPr="009862F6" w:rsidRDefault="007F6C47" w:rsidP="007F6C47">
      <w:pPr>
        <w:pStyle w:val="ad"/>
        <w:numPr>
          <w:ilvl w:val="1"/>
          <w:numId w:val="2"/>
        </w:numPr>
        <w:spacing w:before="120"/>
        <w:rPr>
          <w:szCs w:val="28"/>
        </w:rPr>
      </w:pPr>
      <w:r w:rsidRPr="009862F6">
        <w:rPr>
          <w:szCs w:val="28"/>
        </w:rPr>
        <w:t xml:space="preserve">Propose 802.1 develop </w:t>
      </w:r>
      <w:proofErr w:type="spellStart"/>
      <w:r w:rsidRPr="009862F6">
        <w:rPr>
          <w:szCs w:val="28"/>
        </w:rPr>
        <w:t>sol’n</w:t>
      </w:r>
      <w:proofErr w:type="spellEnd"/>
      <w:r w:rsidRPr="009862F6">
        <w:rPr>
          <w:szCs w:val="28"/>
        </w:rPr>
        <w:t>. for 48 / 64 bit addressing, and initiate IG’s within 802.11 and 802.15 to proactively support this effort</w:t>
      </w:r>
    </w:p>
    <w:p w14:paraId="5860BF30" w14:textId="77777777" w:rsidR="007F6C47" w:rsidRPr="009862F6" w:rsidRDefault="007F6C47" w:rsidP="007F6C47">
      <w:pPr>
        <w:pStyle w:val="ad"/>
        <w:numPr>
          <w:ilvl w:val="0"/>
          <w:numId w:val="2"/>
        </w:numPr>
        <w:spacing w:before="120"/>
        <w:rPr>
          <w:szCs w:val="28"/>
        </w:rPr>
      </w:pPr>
      <w:r w:rsidRPr="009862F6">
        <w:rPr>
          <w:szCs w:val="28"/>
        </w:rPr>
        <w:t>Bridging requirements/issues beyond resolving 48 / 64 bit in integrating 802.15.4 into the 802.1 architecture</w:t>
      </w:r>
    </w:p>
    <w:p w14:paraId="12937087" w14:textId="77777777" w:rsidR="007F6C47" w:rsidRPr="009862F6" w:rsidRDefault="007F6C47" w:rsidP="007F6C47">
      <w:pPr>
        <w:pStyle w:val="ad"/>
        <w:numPr>
          <w:ilvl w:val="1"/>
          <w:numId w:val="2"/>
        </w:numPr>
        <w:spacing w:before="120"/>
        <w:rPr>
          <w:szCs w:val="28"/>
        </w:rPr>
      </w:pPr>
      <w:r w:rsidRPr="009862F6">
        <w:rPr>
          <w:szCs w:val="28"/>
        </w:rPr>
        <w:t>Collect use cases from 802.11 and 802.15, dependent SDOs (Wi-Fi Alliance, CSA, Wi-SUN Alliance, etc.), and other stakeholders to determine requirements</w:t>
      </w:r>
    </w:p>
    <w:p w14:paraId="3D50A796" w14:textId="77777777" w:rsidR="007F6C47" w:rsidRDefault="007F6C47" w:rsidP="007F6C47">
      <w:pPr>
        <w:pStyle w:val="ad"/>
        <w:numPr>
          <w:ilvl w:val="1"/>
          <w:numId w:val="2"/>
        </w:numPr>
        <w:spacing w:before="120"/>
        <w:rPr>
          <w:szCs w:val="28"/>
        </w:rPr>
      </w:pPr>
      <w:proofErr w:type="spellStart"/>
      <w:r w:rsidRPr="009862F6">
        <w:rPr>
          <w:szCs w:val="28"/>
        </w:rPr>
        <w:t>EtherType</w:t>
      </w:r>
      <w:proofErr w:type="spellEnd"/>
      <w:r w:rsidRPr="009862F6">
        <w:rPr>
          <w:szCs w:val="28"/>
        </w:rPr>
        <w:t xml:space="preserve"> issues in 802.15</w:t>
      </w:r>
    </w:p>
    <w:p w14:paraId="5A39F657" w14:textId="77777777" w:rsidR="007F6C47" w:rsidRPr="009862F6" w:rsidRDefault="007F6C47" w:rsidP="007F6C47">
      <w:pPr>
        <w:pStyle w:val="ad"/>
        <w:numPr>
          <w:ilvl w:val="0"/>
          <w:numId w:val="2"/>
        </w:numPr>
        <w:spacing w:before="120"/>
        <w:rPr>
          <w:szCs w:val="28"/>
        </w:rPr>
      </w:pPr>
      <w:r w:rsidRPr="009862F6">
        <w:rPr>
          <w:szCs w:val="28"/>
        </w:rPr>
        <w:t>Propos</w:t>
      </w:r>
      <w:r>
        <w:rPr>
          <w:szCs w:val="28"/>
        </w:rPr>
        <w:t>e</w:t>
      </w:r>
    </w:p>
    <w:p w14:paraId="7CAC4111" w14:textId="77777777" w:rsidR="007F6C47" w:rsidRPr="009862F6" w:rsidRDefault="007F6C47" w:rsidP="007F6C47">
      <w:pPr>
        <w:pStyle w:val="ad"/>
        <w:numPr>
          <w:ilvl w:val="1"/>
          <w:numId w:val="2"/>
        </w:numPr>
        <w:spacing w:before="120"/>
        <w:rPr>
          <w:szCs w:val="28"/>
        </w:rPr>
      </w:pPr>
      <w:r w:rsidRPr="009862F6">
        <w:rPr>
          <w:szCs w:val="28"/>
        </w:rPr>
        <w:t>802.1 starting a project to work on all of this and more</w:t>
      </w:r>
    </w:p>
    <w:p w14:paraId="774924BB" w14:textId="77777777" w:rsidR="007F6C47" w:rsidRPr="009862F6" w:rsidRDefault="007F6C47" w:rsidP="007F6C47">
      <w:pPr>
        <w:pStyle w:val="ad"/>
        <w:numPr>
          <w:ilvl w:val="1"/>
          <w:numId w:val="2"/>
        </w:numPr>
        <w:spacing w:before="120"/>
        <w:rPr>
          <w:szCs w:val="28"/>
        </w:rPr>
      </w:pPr>
      <w:r w:rsidRPr="009862F6">
        <w:rPr>
          <w:szCs w:val="28"/>
        </w:rPr>
        <w:t>With work in parallel in 802.15, 802.11, via WNGs and/or amendments to interface with 802. project</w:t>
      </w:r>
    </w:p>
    <w:p w14:paraId="4C130801" w14:textId="77777777" w:rsidR="007F6C47" w:rsidRDefault="007F6C47" w:rsidP="007F6C47">
      <w:pPr>
        <w:rPr>
          <w:szCs w:val="28"/>
        </w:rPr>
      </w:pPr>
    </w:p>
    <w:p w14:paraId="1126E1C3" w14:textId="77777777" w:rsidR="007F6C47" w:rsidRPr="00E54B92" w:rsidRDefault="007F6C47" w:rsidP="007F6C47">
      <w:pPr>
        <w:ind w:left="720"/>
        <w:rPr>
          <w:szCs w:val="28"/>
        </w:rPr>
      </w:pPr>
      <w:r w:rsidRPr="00E54B92">
        <w:rPr>
          <w:szCs w:val="28"/>
        </w:rPr>
        <w:t>Chair</w:t>
      </w:r>
      <w:r>
        <w:rPr>
          <w:szCs w:val="28"/>
        </w:rPr>
        <w:t>s</w:t>
      </w:r>
      <w:r w:rsidRPr="00E54B92">
        <w:rPr>
          <w:szCs w:val="28"/>
        </w:rPr>
        <w:t xml:space="preserve"> asked if there </w:t>
      </w:r>
      <w:r>
        <w:rPr>
          <w:szCs w:val="28"/>
        </w:rPr>
        <w:t>was</w:t>
      </w:r>
      <w:r w:rsidRPr="00E54B92">
        <w:rPr>
          <w:szCs w:val="28"/>
        </w:rPr>
        <w:t xml:space="preserve"> any </w:t>
      </w:r>
      <w:r>
        <w:rPr>
          <w:szCs w:val="28"/>
        </w:rPr>
        <w:t xml:space="preserve">other </w:t>
      </w:r>
      <w:proofErr w:type="gramStart"/>
      <w:r>
        <w:rPr>
          <w:szCs w:val="28"/>
        </w:rPr>
        <w:t>business?</w:t>
      </w:r>
      <w:proofErr w:type="gramEnd"/>
      <w:r w:rsidRPr="00E54B92">
        <w:rPr>
          <w:szCs w:val="28"/>
        </w:rPr>
        <w:t xml:space="preserve"> </w:t>
      </w:r>
    </w:p>
    <w:p w14:paraId="1BAFAFB0" w14:textId="77777777" w:rsidR="007F6C47" w:rsidRDefault="007F6C47" w:rsidP="007F6C47">
      <w:pPr>
        <w:pStyle w:val="ad"/>
        <w:numPr>
          <w:ilvl w:val="0"/>
          <w:numId w:val="6"/>
        </w:numPr>
        <w:rPr>
          <w:szCs w:val="28"/>
        </w:rPr>
      </w:pPr>
      <w:r>
        <w:rPr>
          <w:szCs w:val="28"/>
        </w:rPr>
        <w:t>None was heard</w:t>
      </w:r>
    </w:p>
    <w:p w14:paraId="3DF3AF1B" w14:textId="77777777" w:rsidR="007F6C47" w:rsidRDefault="007F6C47" w:rsidP="007F6C47">
      <w:pPr>
        <w:rPr>
          <w:szCs w:val="28"/>
        </w:rPr>
      </w:pPr>
    </w:p>
    <w:p w14:paraId="4891732D" w14:textId="77777777" w:rsidR="007F6C47" w:rsidRPr="004153ED" w:rsidRDefault="007F6C47" w:rsidP="007F6C47">
      <w:pPr>
        <w:spacing w:before="120"/>
      </w:pPr>
      <w:r w:rsidRPr="005F1194">
        <w:t xml:space="preserve">Chairs adjourned the joint mtg. @ </w:t>
      </w:r>
      <w:r>
        <w:t>2</w:t>
      </w:r>
      <w:r w:rsidRPr="005F1194">
        <w:t>:</w:t>
      </w:r>
      <w:r>
        <w:t>10</w:t>
      </w:r>
      <w:r w:rsidRPr="005F1194">
        <w:t>pm.</w:t>
      </w:r>
    </w:p>
    <w:p w14:paraId="1606CA15" w14:textId="77777777" w:rsidR="007F6C47" w:rsidRDefault="007F6C47" w:rsidP="00C40CD4">
      <w:pPr>
        <w:rPr>
          <w:rFonts w:ascii="Arial" w:hAnsi="Arial"/>
          <w:b/>
          <w:kern w:val="28"/>
          <w:sz w:val="28"/>
        </w:rPr>
      </w:pPr>
    </w:p>
    <w:p w14:paraId="023C71C0" w14:textId="37C83F1A" w:rsidR="00B76401" w:rsidRPr="00100352" w:rsidRDefault="00B76401" w:rsidP="00B76401">
      <w:pPr>
        <w:pStyle w:val="1"/>
      </w:pPr>
      <w:r>
        <w:rPr>
          <w:lang w:eastAsia="zh-CN"/>
        </w:rPr>
        <w:t>Thursday</w:t>
      </w:r>
      <w:r w:rsidRPr="00664E7D">
        <w:t xml:space="preserve">, </w:t>
      </w:r>
      <w:r>
        <w:t>11 November</w:t>
      </w:r>
      <w:r w:rsidRPr="00664E7D">
        <w:t xml:space="preserve"> 20</w:t>
      </w:r>
      <w:r>
        <w:t>21 – EV1</w:t>
      </w:r>
    </w:p>
    <w:p w14:paraId="63E48FE4" w14:textId="77777777" w:rsidR="00B76401" w:rsidRDefault="00B76401" w:rsidP="00B76401">
      <w:pPr>
        <w:rPr>
          <w:b/>
          <w:szCs w:val="28"/>
        </w:rPr>
      </w:pPr>
    </w:p>
    <w:p w14:paraId="52710010" w14:textId="77777777" w:rsidR="00B76401" w:rsidRPr="00771873" w:rsidRDefault="00B76401" w:rsidP="00B76401">
      <w:pPr>
        <w:rPr>
          <w:b/>
          <w:sz w:val="26"/>
          <w:szCs w:val="26"/>
        </w:rPr>
      </w:pPr>
      <w:r w:rsidRPr="00771873">
        <w:rPr>
          <w:b/>
          <w:sz w:val="26"/>
          <w:szCs w:val="26"/>
        </w:rPr>
        <w:t>Opening</w:t>
      </w:r>
    </w:p>
    <w:p w14:paraId="541C354F" w14:textId="7F9DB874" w:rsidR="00B76401" w:rsidRDefault="0029105D" w:rsidP="00B76401">
      <w:pPr>
        <w:ind w:left="990" w:hanging="990"/>
        <w:rPr>
          <w:szCs w:val="28"/>
        </w:rPr>
      </w:pPr>
      <w:r>
        <w:rPr>
          <w:b/>
          <w:szCs w:val="28"/>
        </w:rPr>
        <w:t>5</w:t>
      </w:r>
      <w:r w:rsidR="00B76401" w:rsidRPr="00664E7D">
        <w:rPr>
          <w:b/>
          <w:szCs w:val="28"/>
        </w:rPr>
        <w:t>:</w:t>
      </w:r>
      <w:r w:rsidR="009158C8">
        <w:rPr>
          <w:b/>
          <w:szCs w:val="28"/>
        </w:rPr>
        <w:t>10</w:t>
      </w:r>
      <w:r w:rsidR="00B76401" w:rsidRPr="00664E7D">
        <w:rPr>
          <w:b/>
          <w:szCs w:val="28"/>
        </w:rPr>
        <w:t xml:space="preserve"> </w:t>
      </w:r>
      <w:r>
        <w:rPr>
          <w:b/>
          <w:szCs w:val="28"/>
        </w:rPr>
        <w:t>P</w:t>
      </w:r>
      <w:r w:rsidR="00B76401" w:rsidRPr="00664E7D">
        <w:rPr>
          <w:b/>
          <w:szCs w:val="28"/>
        </w:rPr>
        <w:t>M</w:t>
      </w:r>
      <w:r w:rsidR="00B76401" w:rsidRPr="00664E7D">
        <w:rPr>
          <w:szCs w:val="28"/>
        </w:rPr>
        <w:t xml:space="preserve"> </w:t>
      </w:r>
      <w:r w:rsidR="00B76401">
        <w:rPr>
          <w:szCs w:val="28"/>
        </w:rPr>
        <w:t>C</w:t>
      </w:r>
      <w:r w:rsidR="00B76401" w:rsidRPr="00664E7D">
        <w:rPr>
          <w:szCs w:val="28"/>
        </w:rPr>
        <w:t xml:space="preserve">hair, </w:t>
      </w:r>
      <w:r w:rsidR="00B76401">
        <w:rPr>
          <w:szCs w:val="28"/>
        </w:rPr>
        <w:t>Ben Rolfe (Blind Creek Associates)</w:t>
      </w:r>
      <w:r w:rsidR="00B76401" w:rsidRPr="00664E7D">
        <w:rPr>
          <w:szCs w:val="28"/>
        </w:rPr>
        <w:t>, called the meeting to order</w:t>
      </w:r>
      <w:r w:rsidR="00B76401">
        <w:rPr>
          <w:szCs w:val="28"/>
        </w:rPr>
        <w:t xml:space="preserve"> and opened </w:t>
      </w:r>
      <w:r w:rsidR="00D057AF">
        <w:rPr>
          <w:szCs w:val="28"/>
        </w:rPr>
        <w:t>meeting slides</w:t>
      </w:r>
      <w:r w:rsidR="00B76401">
        <w:rPr>
          <w:szCs w:val="28"/>
        </w:rPr>
        <w:t xml:space="preserve"> </w:t>
      </w:r>
      <w:r w:rsidR="00B76401" w:rsidRPr="00483B0C">
        <w:rPr>
          <w:szCs w:val="28"/>
        </w:rPr>
        <w:t>(</w:t>
      </w:r>
      <w:r w:rsidR="00B76401" w:rsidRPr="00180FA1">
        <w:rPr>
          <w:i/>
          <w:iCs/>
          <w:szCs w:val="28"/>
        </w:rPr>
        <w:t>15-21-0</w:t>
      </w:r>
      <w:r>
        <w:rPr>
          <w:i/>
          <w:iCs/>
          <w:szCs w:val="28"/>
        </w:rPr>
        <w:t>565</w:t>
      </w:r>
      <w:r w:rsidR="00B76401" w:rsidRPr="00180FA1">
        <w:rPr>
          <w:i/>
          <w:iCs/>
          <w:szCs w:val="28"/>
        </w:rPr>
        <w:t>-0</w:t>
      </w:r>
      <w:r w:rsidR="009158C8">
        <w:rPr>
          <w:i/>
          <w:iCs/>
          <w:szCs w:val="28"/>
        </w:rPr>
        <w:t>1</w:t>
      </w:r>
      <w:r w:rsidR="00B76401" w:rsidRPr="00180FA1">
        <w:rPr>
          <w:i/>
          <w:iCs/>
          <w:szCs w:val="28"/>
        </w:rPr>
        <w:t>-04ab</w:t>
      </w:r>
      <w:r w:rsidR="00B76401" w:rsidRPr="00664E7D">
        <w:rPr>
          <w:szCs w:val="28"/>
        </w:rPr>
        <w:t>)</w:t>
      </w:r>
    </w:p>
    <w:p w14:paraId="59360D30" w14:textId="04C6E092" w:rsidR="00B76401" w:rsidRPr="00FE510D" w:rsidRDefault="001C1A26" w:rsidP="00B76401">
      <w:pPr>
        <w:pStyle w:val="ad"/>
        <w:numPr>
          <w:ilvl w:val="0"/>
          <w:numId w:val="2"/>
        </w:numPr>
        <w:spacing w:before="120"/>
        <w:rPr>
          <w:szCs w:val="28"/>
        </w:rPr>
      </w:pPr>
      <w:r>
        <w:rPr>
          <w:szCs w:val="28"/>
        </w:rPr>
        <w:t>&gt; 7</w:t>
      </w:r>
      <w:r w:rsidR="00B76401" w:rsidRPr="00FE510D">
        <w:rPr>
          <w:szCs w:val="28"/>
        </w:rPr>
        <w:t>0 attendees joined the meeting</w:t>
      </w:r>
    </w:p>
    <w:p w14:paraId="09A4BD16" w14:textId="77777777" w:rsidR="00B76401" w:rsidRPr="00DA1AF9" w:rsidRDefault="00B76401" w:rsidP="00B76401">
      <w:pPr>
        <w:pStyle w:val="2"/>
        <w:rPr>
          <w:sz w:val="24"/>
          <w:szCs w:val="24"/>
        </w:rPr>
      </w:pPr>
      <w:r w:rsidRPr="00DA1AF9">
        <w:rPr>
          <w:sz w:val="24"/>
          <w:szCs w:val="24"/>
        </w:rPr>
        <w:t>Legal</w:t>
      </w:r>
    </w:p>
    <w:p w14:paraId="0FF6B5E2" w14:textId="77777777" w:rsidR="00B76401" w:rsidRDefault="00B76401" w:rsidP="00B7640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06AC5E1F" w14:textId="77777777" w:rsidR="00B76401" w:rsidRPr="004E511E" w:rsidRDefault="00B76401" w:rsidP="00B76401">
      <w:pPr>
        <w:pStyle w:val="ad"/>
        <w:numPr>
          <w:ilvl w:val="0"/>
          <w:numId w:val="2"/>
        </w:numPr>
        <w:spacing w:before="120"/>
        <w:rPr>
          <w:szCs w:val="28"/>
        </w:rPr>
      </w:pPr>
      <w:r w:rsidRPr="004E511E">
        <w:rPr>
          <w:szCs w:val="28"/>
        </w:rPr>
        <w:t xml:space="preserve">IEEE-SA patent policy </w:t>
      </w:r>
    </w:p>
    <w:p w14:paraId="1DA37586" w14:textId="77777777" w:rsidR="00B76401" w:rsidRPr="004E511E" w:rsidRDefault="00B76401" w:rsidP="00B76401">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2E05A3E" w14:textId="77777777" w:rsidR="00B76401" w:rsidRPr="004E511E" w:rsidRDefault="00B76401" w:rsidP="00B76401">
      <w:pPr>
        <w:pStyle w:val="ad"/>
        <w:numPr>
          <w:ilvl w:val="1"/>
          <w:numId w:val="2"/>
        </w:numPr>
        <w:outlineLvl w:val="0"/>
        <w:rPr>
          <w:szCs w:val="28"/>
        </w:rPr>
      </w:pPr>
      <w:r w:rsidRPr="004E511E">
        <w:rPr>
          <w:szCs w:val="28"/>
        </w:rPr>
        <w:t>No essential patent claims were brought forth</w:t>
      </w:r>
    </w:p>
    <w:p w14:paraId="13F2B7B8" w14:textId="77777777" w:rsidR="00B76401" w:rsidRPr="004E511E" w:rsidRDefault="00B76401" w:rsidP="00B76401">
      <w:pPr>
        <w:pStyle w:val="ad"/>
        <w:numPr>
          <w:ilvl w:val="0"/>
          <w:numId w:val="2"/>
        </w:numPr>
        <w:outlineLvl w:val="0"/>
        <w:rPr>
          <w:szCs w:val="28"/>
        </w:rPr>
      </w:pPr>
      <w:r w:rsidRPr="004E511E">
        <w:rPr>
          <w:szCs w:val="28"/>
        </w:rPr>
        <w:lastRenderedPageBreak/>
        <w:t>IEEE Anti-Trust statement</w:t>
      </w:r>
    </w:p>
    <w:p w14:paraId="617ED459" w14:textId="77777777" w:rsidR="00B76401" w:rsidRPr="004E511E" w:rsidRDefault="00B76401" w:rsidP="00B76401">
      <w:pPr>
        <w:pStyle w:val="ad"/>
        <w:numPr>
          <w:ilvl w:val="0"/>
          <w:numId w:val="2"/>
        </w:numPr>
        <w:outlineLvl w:val="0"/>
        <w:rPr>
          <w:szCs w:val="28"/>
        </w:rPr>
      </w:pPr>
      <w:r w:rsidRPr="004E511E">
        <w:rPr>
          <w:szCs w:val="28"/>
        </w:rPr>
        <w:t>IEEE Copyright Policy, including Code of Ethics</w:t>
      </w:r>
    </w:p>
    <w:p w14:paraId="59A5579C" w14:textId="77777777" w:rsidR="00B76401" w:rsidRPr="00DA1AF9" w:rsidRDefault="00B76401" w:rsidP="00B76401">
      <w:pPr>
        <w:ind w:left="720"/>
        <w:outlineLvl w:val="0"/>
        <w:rPr>
          <w:szCs w:val="28"/>
        </w:rPr>
      </w:pPr>
    </w:p>
    <w:p w14:paraId="371EF07C" w14:textId="77777777" w:rsidR="00B76401" w:rsidRPr="00A42D7D" w:rsidRDefault="00B76401" w:rsidP="00B76401">
      <w:pPr>
        <w:rPr>
          <w:rFonts w:ascii="Arial" w:hAnsi="Arial" w:cs="Arial"/>
          <w:b/>
          <w:sz w:val="26"/>
          <w:szCs w:val="26"/>
        </w:rPr>
      </w:pPr>
      <w:r w:rsidRPr="00A42D7D">
        <w:rPr>
          <w:rFonts w:ascii="Arial" w:hAnsi="Arial" w:cs="Arial"/>
          <w:b/>
          <w:sz w:val="26"/>
          <w:szCs w:val="26"/>
        </w:rPr>
        <w:t>Announcements</w:t>
      </w:r>
    </w:p>
    <w:p w14:paraId="38FCA5B5" w14:textId="77777777" w:rsidR="00B76401" w:rsidRPr="00A42D7D" w:rsidRDefault="00B76401" w:rsidP="00B76401">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4F6DD05E" w14:textId="77777777" w:rsidR="00B76401" w:rsidRDefault="00B76401" w:rsidP="00B76401">
      <w:pPr>
        <w:ind w:left="720"/>
        <w:rPr>
          <w:szCs w:val="28"/>
        </w:rPr>
      </w:pPr>
    </w:p>
    <w:p w14:paraId="675F08D4" w14:textId="3BCEB05A" w:rsidR="008F614C" w:rsidRPr="006F72CD" w:rsidRDefault="008F614C" w:rsidP="008F614C">
      <w:pPr>
        <w:ind w:left="720"/>
        <w:rPr>
          <w:szCs w:val="28"/>
        </w:rPr>
      </w:pPr>
      <w:r w:rsidRPr="006F72CD">
        <w:rPr>
          <w:szCs w:val="28"/>
        </w:rPr>
        <w:t xml:space="preserve">Chair asked if anyone objected to approving the SG4ab minutes from the Sep </w:t>
      </w:r>
      <w:r w:rsidRPr="006F72CD">
        <w:rPr>
          <w:b/>
          <w:szCs w:val="28"/>
        </w:rPr>
        <w:t>I</w:t>
      </w:r>
      <w:r w:rsidRPr="006F72CD">
        <w:rPr>
          <w:szCs w:val="28"/>
        </w:rPr>
        <w:t>nterim. It was approved by unanimous consent.</w:t>
      </w:r>
      <w:r w:rsidRPr="006F72CD">
        <w:rPr>
          <w:szCs w:val="28"/>
        </w:rPr>
        <w:br/>
      </w:r>
      <w:r w:rsidRPr="006F72CD">
        <w:rPr>
          <w:i/>
          <w:iCs/>
          <w:szCs w:val="28"/>
        </w:rPr>
        <w:t>(doc. # 15-21-04</w:t>
      </w:r>
      <w:r w:rsidR="006F72CD" w:rsidRPr="006F72CD">
        <w:rPr>
          <w:i/>
          <w:iCs/>
          <w:szCs w:val="28"/>
        </w:rPr>
        <w:t>98</w:t>
      </w:r>
      <w:r w:rsidRPr="006F72CD">
        <w:rPr>
          <w:i/>
          <w:iCs/>
          <w:szCs w:val="28"/>
        </w:rPr>
        <w:t>-0</w:t>
      </w:r>
      <w:r w:rsidR="006F72CD" w:rsidRPr="006F72CD">
        <w:rPr>
          <w:i/>
          <w:iCs/>
          <w:szCs w:val="28"/>
        </w:rPr>
        <w:t>3</w:t>
      </w:r>
      <w:r w:rsidRPr="006F72CD">
        <w:rPr>
          <w:i/>
          <w:iCs/>
          <w:szCs w:val="28"/>
        </w:rPr>
        <w:t>-04ab)</w:t>
      </w:r>
    </w:p>
    <w:p w14:paraId="7A6DF50E" w14:textId="77777777" w:rsidR="008F614C" w:rsidRDefault="008F614C" w:rsidP="00B76401">
      <w:pPr>
        <w:ind w:left="720"/>
        <w:rPr>
          <w:szCs w:val="28"/>
        </w:rPr>
      </w:pPr>
    </w:p>
    <w:p w14:paraId="1477307D" w14:textId="77777777" w:rsidR="00B76401" w:rsidRDefault="00B76401" w:rsidP="00B76401">
      <w:pPr>
        <w:rPr>
          <w:szCs w:val="28"/>
        </w:rPr>
      </w:pPr>
    </w:p>
    <w:p w14:paraId="3B8BE99A" w14:textId="2571E71A" w:rsidR="00B76401" w:rsidRPr="003B0063" w:rsidRDefault="005D1BE5" w:rsidP="00B76401">
      <w:pPr>
        <w:rPr>
          <w:rFonts w:ascii="Arial" w:hAnsi="Arial" w:cs="Arial"/>
          <w:b/>
          <w:sz w:val="26"/>
          <w:szCs w:val="26"/>
        </w:rPr>
      </w:pPr>
      <w:r>
        <w:rPr>
          <w:rFonts w:ascii="Arial" w:hAnsi="Arial" w:cs="Arial"/>
          <w:b/>
          <w:sz w:val="26"/>
          <w:szCs w:val="26"/>
        </w:rPr>
        <w:t>T</w:t>
      </w:r>
      <w:r w:rsidR="00B76401">
        <w:rPr>
          <w:rFonts w:ascii="Arial" w:hAnsi="Arial" w:cs="Arial"/>
          <w:b/>
          <w:sz w:val="26"/>
          <w:szCs w:val="26"/>
        </w:rPr>
        <w:t>G Meeting Activity</w:t>
      </w:r>
    </w:p>
    <w:p w14:paraId="018D89A6" w14:textId="34345C36" w:rsidR="00B76401" w:rsidRDefault="00B76401" w:rsidP="00B76401">
      <w:pPr>
        <w:ind w:left="720"/>
        <w:rPr>
          <w:szCs w:val="28"/>
        </w:rPr>
      </w:pPr>
      <w:r>
        <w:rPr>
          <w:szCs w:val="28"/>
        </w:rPr>
        <w:t xml:space="preserve">Using the modified agenda </w:t>
      </w:r>
      <w:r w:rsidRPr="000C055B">
        <w:rPr>
          <w:i/>
          <w:iCs/>
          <w:szCs w:val="28"/>
        </w:rPr>
        <w:t xml:space="preserve">(doc. # </w:t>
      </w:r>
      <w:r w:rsidRPr="00180FA1">
        <w:rPr>
          <w:i/>
          <w:iCs/>
          <w:szCs w:val="28"/>
        </w:rPr>
        <w:t>15-21-0</w:t>
      </w:r>
      <w:r w:rsidR="009158C8">
        <w:rPr>
          <w:i/>
          <w:iCs/>
          <w:szCs w:val="28"/>
        </w:rPr>
        <w:t>5</w:t>
      </w:r>
      <w:r w:rsidR="00D057AF">
        <w:rPr>
          <w:i/>
          <w:iCs/>
          <w:szCs w:val="28"/>
        </w:rPr>
        <w:t>38</w:t>
      </w:r>
      <w:r w:rsidRPr="00180FA1">
        <w:rPr>
          <w:i/>
          <w:iCs/>
          <w:szCs w:val="28"/>
        </w:rPr>
        <w:t>-0</w:t>
      </w:r>
      <w:r w:rsidR="00D057AF">
        <w:rPr>
          <w:i/>
          <w:iCs/>
          <w:szCs w:val="28"/>
        </w:rPr>
        <w:t>3</w:t>
      </w:r>
      <w:r w:rsidRPr="00180FA1">
        <w:rPr>
          <w:i/>
          <w:iCs/>
          <w:szCs w:val="28"/>
        </w:rPr>
        <w:t>-04ab</w:t>
      </w:r>
      <w:r w:rsidRPr="000C055B">
        <w:rPr>
          <w:i/>
          <w:iCs/>
          <w:szCs w:val="28"/>
        </w:rPr>
        <w:t>)</w:t>
      </w:r>
      <w:r w:rsidRPr="00DF562A">
        <w:rPr>
          <w:szCs w:val="28"/>
        </w:rPr>
        <w:t xml:space="preserve"> Chair proceeding with running the meeting.</w:t>
      </w:r>
    </w:p>
    <w:p w14:paraId="2DE64A78" w14:textId="77777777" w:rsidR="00B76401" w:rsidRDefault="00B76401" w:rsidP="00B76401">
      <w:pPr>
        <w:ind w:left="720"/>
        <w:rPr>
          <w:szCs w:val="28"/>
        </w:rPr>
      </w:pPr>
    </w:p>
    <w:p w14:paraId="76C3BB07" w14:textId="4E8BF4AE" w:rsidR="00B76401" w:rsidRDefault="009158C8" w:rsidP="00B76401">
      <w:pPr>
        <w:ind w:left="720"/>
        <w:rPr>
          <w:szCs w:val="28"/>
        </w:rPr>
      </w:pPr>
      <w:proofErr w:type="spellStart"/>
      <w:r>
        <w:rPr>
          <w:szCs w:val="28"/>
        </w:rPr>
        <w:t>Xiaohui</w:t>
      </w:r>
      <w:proofErr w:type="spellEnd"/>
      <w:r>
        <w:rPr>
          <w:szCs w:val="28"/>
        </w:rPr>
        <w:t xml:space="preserve"> Peng</w:t>
      </w:r>
      <w:r w:rsidR="00B76401">
        <w:rPr>
          <w:szCs w:val="28"/>
        </w:rPr>
        <w:t xml:space="preserve"> (</w:t>
      </w:r>
      <w:r>
        <w:rPr>
          <w:szCs w:val="28"/>
        </w:rPr>
        <w:t>Huawei</w:t>
      </w:r>
      <w:r w:rsidR="00B76401">
        <w:rPr>
          <w:szCs w:val="28"/>
        </w:rPr>
        <w:t>) presented “</w:t>
      </w:r>
      <w:r>
        <w:rPr>
          <w:szCs w:val="28"/>
        </w:rPr>
        <w:t>CIR Feedback for UWB Sensing</w:t>
      </w:r>
      <w:r w:rsidR="00B76401">
        <w:rPr>
          <w:szCs w:val="28"/>
        </w:rPr>
        <w:t>”.</w:t>
      </w:r>
    </w:p>
    <w:p w14:paraId="4DEAF44A" w14:textId="6A74017F" w:rsidR="00B76401" w:rsidRDefault="00B76401" w:rsidP="00B76401">
      <w:pPr>
        <w:ind w:left="720"/>
        <w:rPr>
          <w:i/>
          <w:iCs/>
          <w:szCs w:val="28"/>
        </w:rPr>
      </w:pPr>
      <w:r w:rsidRPr="00F1358C">
        <w:rPr>
          <w:i/>
          <w:iCs/>
          <w:szCs w:val="28"/>
        </w:rPr>
        <w:t xml:space="preserve">(doc. # </w:t>
      </w:r>
      <w:r w:rsidRPr="006C4B48">
        <w:rPr>
          <w:i/>
          <w:iCs/>
          <w:szCs w:val="28"/>
        </w:rPr>
        <w:t>15-21-0</w:t>
      </w:r>
      <w:r>
        <w:rPr>
          <w:i/>
          <w:iCs/>
          <w:szCs w:val="28"/>
        </w:rPr>
        <w:t>5</w:t>
      </w:r>
      <w:r w:rsidR="009158C8">
        <w:rPr>
          <w:i/>
          <w:iCs/>
          <w:szCs w:val="28"/>
        </w:rPr>
        <w:t>70</w:t>
      </w:r>
      <w:r w:rsidRPr="006C4B48">
        <w:rPr>
          <w:i/>
          <w:iCs/>
          <w:szCs w:val="28"/>
        </w:rPr>
        <w:t>-0</w:t>
      </w:r>
      <w:r>
        <w:rPr>
          <w:i/>
          <w:iCs/>
          <w:szCs w:val="28"/>
        </w:rPr>
        <w:t>0</w:t>
      </w:r>
      <w:r w:rsidRPr="00180FA1">
        <w:rPr>
          <w:i/>
          <w:iCs/>
          <w:szCs w:val="28"/>
        </w:rPr>
        <w:t>-04ab</w:t>
      </w:r>
      <w:r w:rsidRPr="00F1358C">
        <w:rPr>
          <w:i/>
          <w:iCs/>
          <w:szCs w:val="28"/>
        </w:rPr>
        <w:t>)</w:t>
      </w:r>
    </w:p>
    <w:p w14:paraId="49AA9CF7" w14:textId="40677A5C" w:rsidR="00B76401" w:rsidRDefault="00B76401" w:rsidP="00B76401">
      <w:pPr>
        <w:ind w:left="720"/>
        <w:rPr>
          <w:szCs w:val="28"/>
        </w:rPr>
      </w:pPr>
      <w:r w:rsidRPr="00BE11A9">
        <w:rPr>
          <w:szCs w:val="28"/>
        </w:rPr>
        <w:t>Thi</w:t>
      </w:r>
      <w:r w:rsidR="001C1A26">
        <w:rPr>
          <w:szCs w:val="28"/>
        </w:rPr>
        <w:t xml:space="preserve">s presentation introduced the model of CIR and discussed </w:t>
      </w:r>
      <w:r w:rsidR="001C1A26">
        <w:rPr>
          <w:rFonts w:hint="eastAsia"/>
          <w:szCs w:val="28"/>
          <w:lang w:eastAsia="zh-CN"/>
        </w:rPr>
        <w:t>a</w:t>
      </w:r>
      <w:r w:rsidR="001C1A26">
        <w:rPr>
          <w:szCs w:val="28"/>
          <w:lang w:eastAsia="zh-CN"/>
        </w:rPr>
        <w:t xml:space="preserve"> compression method for CIR feedback</w:t>
      </w:r>
      <w:r w:rsidRPr="00BE11A9">
        <w:rPr>
          <w:szCs w:val="28"/>
        </w:rPr>
        <w:t xml:space="preserve"> </w:t>
      </w:r>
      <w:r>
        <w:rPr>
          <w:szCs w:val="28"/>
        </w:rPr>
        <w:t xml:space="preserve">to </w:t>
      </w:r>
      <w:r w:rsidR="001C1A26">
        <w:rPr>
          <w:szCs w:val="28"/>
        </w:rPr>
        <w:t>help</w:t>
      </w:r>
      <w:r>
        <w:rPr>
          <w:szCs w:val="28"/>
        </w:rPr>
        <w:t xml:space="preserve"> UWB </w:t>
      </w:r>
      <w:r w:rsidR="001C1A26">
        <w:rPr>
          <w:szCs w:val="28"/>
        </w:rPr>
        <w:t>node to sense with low overhead.</w:t>
      </w:r>
    </w:p>
    <w:p w14:paraId="315480A7" w14:textId="77777777" w:rsidR="00B76401" w:rsidRDefault="00B76401" w:rsidP="00B76401">
      <w:pPr>
        <w:ind w:left="720"/>
        <w:rPr>
          <w:szCs w:val="28"/>
        </w:rPr>
      </w:pPr>
      <w:r>
        <w:rPr>
          <w:szCs w:val="28"/>
        </w:rPr>
        <w:t>Questions raised included:</w:t>
      </w:r>
    </w:p>
    <w:p w14:paraId="11D8671B" w14:textId="2158368D" w:rsidR="00B76401" w:rsidRDefault="009B15FA" w:rsidP="00B76401">
      <w:pPr>
        <w:pStyle w:val="ad"/>
        <w:numPr>
          <w:ilvl w:val="0"/>
          <w:numId w:val="9"/>
        </w:numPr>
        <w:rPr>
          <w:szCs w:val="28"/>
        </w:rPr>
      </w:pPr>
      <w:r>
        <w:rPr>
          <w:szCs w:val="28"/>
        </w:rPr>
        <w:t>Feedback contents, whether all the scenarios are included, and how to make the simulations more realistic</w:t>
      </w:r>
    </w:p>
    <w:p w14:paraId="1474EBA7" w14:textId="78CCA3DD" w:rsidR="00712A18" w:rsidRDefault="00712A18" w:rsidP="00B76401">
      <w:pPr>
        <w:pStyle w:val="ad"/>
        <w:numPr>
          <w:ilvl w:val="0"/>
          <w:numId w:val="9"/>
        </w:numPr>
        <w:rPr>
          <w:szCs w:val="28"/>
        </w:rPr>
      </w:pPr>
      <w:r>
        <w:rPr>
          <w:szCs w:val="28"/>
        </w:rPr>
        <w:t>Suggest to use real environment to test and analyze</w:t>
      </w:r>
    </w:p>
    <w:p w14:paraId="0B2AB353" w14:textId="77777777" w:rsidR="00B76401" w:rsidRDefault="00B76401" w:rsidP="00B76401">
      <w:pPr>
        <w:ind w:left="720"/>
        <w:rPr>
          <w:szCs w:val="28"/>
        </w:rPr>
      </w:pPr>
    </w:p>
    <w:p w14:paraId="5E0B2E72" w14:textId="1879FA26" w:rsidR="00712A18" w:rsidRDefault="00712A18" w:rsidP="00712A18">
      <w:pPr>
        <w:ind w:left="720"/>
        <w:rPr>
          <w:szCs w:val="28"/>
        </w:rPr>
      </w:pPr>
      <w:r>
        <w:rPr>
          <w:szCs w:val="28"/>
        </w:rPr>
        <w:t xml:space="preserve">Chair asked if there were any presentations that could be given during this mtg. </w:t>
      </w:r>
      <w:r w:rsidR="00D057AF">
        <w:rPr>
          <w:szCs w:val="28"/>
        </w:rPr>
        <w:t>No request received.</w:t>
      </w:r>
    </w:p>
    <w:p w14:paraId="70103403" w14:textId="134A0F1B" w:rsidR="00712A18" w:rsidRDefault="00712A18" w:rsidP="00712A18">
      <w:pPr>
        <w:ind w:left="720"/>
        <w:rPr>
          <w:szCs w:val="28"/>
        </w:rPr>
      </w:pPr>
      <w:r>
        <w:rPr>
          <w:szCs w:val="28"/>
        </w:rPr>
        <w:t>Chair asked if people are OK with moving PM1 session to AM2 in Friday.</w:t>
      </w:r>
      <w:r w:rsidR="000362C1">
        <w:rPr>
          <w:szCs w:val="28"/>
        </w:rPr>
        <w:t xml:space="preserve"> </w:t>
      </w:r>
      <w:r w:rsidR="00FD0D10">
        <w:rPr>
          <w:szCs w:val="28"/>
        </w:rPr>
        <w:t>There were several concerns</w:t>
      </w:r>
      <w:r w:rsidR="000362C1">
        <w:rPr>
          <w:szCs w:val="28"/>
        </w:rPr>
        <w:t xml:space="preserve"> received.</w:t>
      </w:r>
      <w:r w:rsidR="00FD0D10">
        <w:rPr>
          <w:szCs w:val="28"/>
        </w:rPr>
        <w:t xml:space="preserve"> PM1 session was kept unchanged.</w:t>
      </w:r>
    </w:p>
    <w:p w14:paraId="6E85AC0C" w14:textId="1B322C84" w:rsidR="000362C1" w:rsidRDefault="000362C1" w:rsidP="00712A18">
      <w:pPr>
        <w:ind w:left="720"/>
        <w:rPr>
          <w:szCs w:val="28"/>
        </w:rPr>
      </w:pPr>
      <w:r>
        <w:rPr>
          <w:szCs w:val="28"/>
        </w:rPr>
        <w:t>There were a few changes of time slots of technical presentations in the agenda</w:t>
      </w:r>
      <w:r w:rsidR="00FD0D10">
        <w:rPr>
          <w:szCs w:val="28"/>
        </w:rPr>
        <w:t xml:space="preserve"> based on the requests</w:t>
      </w:r>
      <w:r w:rsidR="00D057AF">
        <w:rPr>
          <w:szCs w:val="28"/>
        </w:rPr>
        <w:t>.</w:t>
      </w:r>
    </w:p>
    <w:p w14:paraId="57C263C0" w14:textId="7E75C7EA" w:rsidR="00D057AF" w:rsidRDefault="00D057AF" w:rsidP="00712A18">
      <w:pPr>
        <w:ind w:left="720"/>
        <w:rPr>
          <w:szCs w:val="28"/>
        </w:rPr>
      </w:pPr>
      <w:r w:rsidRPr="000C055B">
        <w:rPr>
          <w:i/>
          <w:iCs/>
          <w:szCs w:val="28"/>
        </w:rPr>
        <w:t xml:space="preserve">(doc. # </w:t>
      </w:r>
      <w:r w:rsidRPr="00180FA1">
        <w:rPr>
          <w:i/>
          <w:iCs/>
          <w:szCs w:val="28"/>
        </w:rPr>
        <w:t>15-21-0</w:t>
      </w:r>
      <w:r>
        <w:rPr>
          <w:i/>
          <w:iCs/>
          <w:szCs w:val="28"/>
        </w:rPr>
        <w:t>538</w:t>
      </w:r>
      <w:r w:rsidRPr="00180FA1">
        <w:rPr>
          <w:i/>
          <w:iCs/>
          <w:szCs w:val="28"/>
        </w:rPr>
        <w:t>-0</w:t>
      </w:r>
      <w:r>
        <w:rPr>
          <w:i/>
          <w:iCs/>
          <w:szCs w:val="28"/>
        </w:rPr>
        <w:t>4</w:t>
      </w:r>
      <w:r w:rsidRPr="00180FA1">
        <w:rPr>
          <w:i/>
          <w:iCs/>
          <w:szCs w:val="28"/>
        </w:rPr>
        <w:t>-04ab</w:t>
      </w:r>
      <w:r w:rsidRPr="000C055B">
        <w:rPr>
          <w:i/>
          <w:iCs/>
          <w:szCs w:val="28"/>
        </w:rPr>
        <w:t>)</w:t>
      </w:r>
    </w:p>
    <w:p w14:paraId="661EAFA3" w14:textId="77777777" w:rsidR="000362C1" w:rsidRPr="00C01D24" w:rsidRDefault="000362C1" w:rsidP="00712A18">
      <w:pPr>
        <w:ind w:left="720"/>
        <w:rPr>
          <w:szCs w:val="28"/>
        </w:rPr>
      </w:pPr>
    </w:p>
    <w:p w14:paraId="549CED33" w14:textId="0527DE59" w:rsidR="00712A18" w:rsidRPr="006C3CD5" w:rsidRDefault="00712A18" w:rsidP="00712A18">
      <w:pPr>
        <w:spacing w:before="120"/>
      </w:pPr>
      <w:r w:rsidRPr="006C3CD5">
        <w:t xml:space="preserve">Chair recessed the mtg. @ </w:t>
      </w:r>
      <w:r>
        <w:t>5</w:t>
      </w:r>
      <w:r w:rsidRPr="006C3CD5">
        <w:t>:00</w:t>
      </w:r>
      <w:r>
        <w:t>p</w:t>
      </w:r>
      <w:r w:rsidRPr="006C3CD5">
        <w:t xml:space="preserve">m, until Fri. </w:t>
      </w:r>
      <w:r>
        <w:t>A</w:t>
      </w:r>
      <w:r w:rsidRPr="006C3CD5">
        <w:t>M1</w:t>
      </w:r>
    </w:p>
    <w:p w14:paraId="5DB75B1B" w14:textId="77777777" w:rsidR="00712A18" w:rsidRDefault="00712A18" w:rsidP="00B76401">
      <w:pPr>
        <w:ind w:left="720"/>
        <w:rPr>
          <w:szCs w:val="28"/>
        </w:rPr>
      </w:pPr>
    </w:p>
    <w:p w14:paraId="5E2F0488" w14:textId="77777777" w:rsidR="00712A18" w:rsidRDefault="00712A18" w:rsidP="00B76401">
      <w:pPr>
        <w:ind w:left="720"/>
        <w:rPr>
          <w:szCs w:val="28"/>
        </w:rPr>
      </w:pPr>
    </w:p>
    <w:p w14:paraId="3079684F" w14:textId="0D6586CB" w:rsidR="00A2463D" w:rsidRPr="00100352" w:rsidRDefault="00A2463D" w:rsidP="00A2463D">
      <w:pPr>
        <w:pStyle w:val="1"/>
      </w:pPr>
      <w:r>
        <w:t>Friday</w:t>
      </w:r>
      <w:r w:rsidRPr="00664E7D">
        <w:t xml:space="preserve">, </w:t>
      </w:r>
      <w:r>
        <w:t>17 September</w:t>
      </w:r>
      <w:r w:rsidRPr="00664E7D">
        <w:t xml:space="preserve"> 20</w:t>
      </w:r>
      <w:r>
        <w:t>21 – AM1</w:t>
      </w:r>
    </w:p>
    <w:p w14:paraId="3CA35FF6" w14:textId="77777777" w:rsidR="00A2463D" w:rsidRDefault="00A2463D" w:rsidP="00A2463D">
      <w:pPr>
        <w:rPr>
          <w:b/>
          <w:szCs w:val="28"/>
        </w:rPr>
      </w:pPr>
    </w:p>
    <w:p w14:paraId="62A54239" w14:textId="77777777" w:rsidR="00A2463D" w:rsidRPr="00771873" w:rsidRDefault="00A2463D" w:rsidP="00A2463D">
      <w:pPr>
        <w:rPr>
          <w:b/>
          <w:sz w:val="26"/>
          <w:szCs w:val="26"/>
        </w:rPr>
      </w:pPr>
      <w:r w:rsidRPr="00771873">
        <w:rPr>
          <w:b/>
          <w:sz w:val="26"/>
          <w:szCs w:val="26"/>
        </w:rPr>
        <w:t>Opening</w:t>
      </w:r>
    </w:p>
    <w:p w14:paraId="78EA6716" w14:textId="294C7E00" w:rsidR="00A2463D" w:rsidRDefault="002846D1" w:rsidP="00A2463D">
      <w:pPr>
        <w:ind w:left="990" w:hanging="990"/>
        <w:rPr>
          <w:szCs w:val="28"/>
        </w:rPr>
      </w:pPr>
      <w:r>
        <w:rPr>
          <w:b/>
          <w:szCs w:val="28"/>
        </w:rPr>
        <w:t>9</w:t>
      </w:r>
      <w:r w:rsidR="00A2463D" w:rsidRPr="00664E7D">
        <w:rPr>
          <w:b/>
          <w:szCs w:val="28"/>
        </w:rPr>
        <w:t>:</w:t>
      </w:r>
      <w:r w:rsidR="00FD0D10">
        <w:rPr>
          <w:b/>
          <w:szCs w:val="28"/>
        </w:rPr>
        <w:t>10</w:t>
      </w:r>
      <w:r w:rsidR="00A2463D" w:rsidRPr="00664E7D">
        <w:rPr>
          <w:b/>
          <w:szCs w:val="28"/>
        </w:rPr>
        <w:t xml:space="preserve"> </w:t>
      </w:r>
      <w:r>
        <w:rPr>
          <w:b/>
          <w:szCs w:val="28"/>
        </w:rPr>
        <w:t>A</w:t>
      </w:r>
      <w:r w:rsidR="00A2463D" w:rsidRPr="00664E7D">
        <w:rPr>
          <w:b/>
          <w:szCs w:val="28"/>
        </w:rPr>
        <w:t>M</w:t>
      </w:r>
      <w:r w:rsidR="00A2463D" w:rsidRPr="00664E7D">
        <w:rPr>
          <w:szCs w:val="28"/>
        </w:rPr>
        <w:t xml:space="preserve"> </w:t>
      </w:r>
      <w:r w:rsidR="00A2463D">
        <w:rPr>
          <w:szCs w:val="28"/>
        </w:rPr>
        <w:t>C</w:t>
      </w:r>
      <w:r w:rsidR="00A2463D" w:rsidRPr="00664E7D">
        <w:rPr>
          <w:szCs w:val="28"/>
        </w:rPr>
        <w:t xml:space="preserve">hair, </w:t>
      </w:r>
      <w:r w:rsidR="00A2463D">
        <w:rPr>
          <w:szCs w:val="28"/>
        </w:rPr>
        <w:t>Ben Rolfe (Blind Creek Associates)</w:t>
      </w:r>
      <w:r w:rsidR="00A2463D" w:rsidRPr="00664E7D">
        <w:rPr>
          <w:szCs w:val="28"/>
        </w:rPr>
        <w:t>, called the meeting to order</w:t>
      </w:r>
      <w:r w:rsidR="00A2463D">
        <w:rPr>
          <w:szCs w:val="28"/>
        </w:rPr>
        <w:t xml:space="preserve"> and opened the </w:t>
      </w:r>
      <w:r w:rsidR="00386CAC">
        <w:rPr>
          <w:szCs w:val="28"/>
        </w:rPr>
        <w:t>T</w:t>
      </w:r>
      <w:r w:rsidR="00A2463D">
        <w:rPr>
          <w:szCs w:val="28"/>
        </w:rPr>
        <w:t xml:space="preserve">G Agenda </w:t>
      </w:r>
      <w:r w:rsidR="00A2463D" w:rsidRPr="00483B0C">
        <w:rPr>
          <w:szCs w:val="28"/>
        </w:rPr>
        <w:t>(</w:t>
      </w:r>
      <w:r w:rsidR="00A2463D" w:rsidRPr="00180FA1">
        <w:rPr>
          <w:i/>
          <w:iCs/>
          <w:szCs w:val="28"/>
        </w:rPr>
        <w:t>15-21-0</w:t>
      </w:r>
      <w:r w:rsidR="00FD0D10">
        <w:rPr>
          <w:i/>
          <w:iCs/>
          <w:szCs w:val="28"/>
        </w:rPr>
        <w:t>565</w:t>
      </w:r>
      <w:r w:rsidR="00A2463D" w:rsidRPr="00180FA1">
        <w:rPr>
          <w:i/>
          <w:iCs/>
          <w:szCs w:val="28"/>
        </w:rPr>
        <w:t>-0</w:t>
      </w:r>
      <w:r w:rsidR="00FD0D10">
        <w:rPr>
          <w:i/>
          <w:iCs/>
          <w:szCs w:val="28"/>
        </w:rPr>
        <w:t>2</w:t>
      </w:r>
      <w:r w:rsidR="00A2463D" w:rsidRPr="00180FA1">
        <w:rPr>
          <w:i/>
          <w:iCs/>
          <w:szCs w:val="28"/>
        </w:rPr>
        <w:t>-04ab</w:t>
      </w:r>
      <w:r w:rsidR="00A2463D" w:rsidRPr="00664E7D">
        <w:rPr>
          <w:szCs w:val="28"/>
        </w:rPr>
        <w:t>)</w:t>
      </w:r>
    </w:p>
    <w:p w14:paraId="5381A3CA" w14:textId="3B9675A5" w:rsidR="00A2463D" w:rsidRPr="00FE510D" w:rsidRDefault="00A2463D" w:rsidP="00A2463D">
      <w:pPr>
        <w:pStyle w:val="ad"/>
        <w:numPr>
          <w:ilvl w:val="0"/>
          <w:numId w:val="2"/>
        </w:numPr>
        <w:spacing w:before="120"/>
        <w:rPr>
          <w:szCs w:val="28"/>
        </w:rPr>
      </w:pPr>
      <w:r>
        <w:rPr>
          <w:szCs w:val="28"/>
        </w:rPr>
        <w:t xml:space="preserve">&gt; </w:t>
      </w:r>
      <w:r w:rsidR="00386CAC">
        <w:rPr>
          <w:szCs w:val="28"/>
        </w:rPr>
        <w:t>8</w:t>
      </w:r>
      <w:r w:rsidRPr="00FE510D">
        <w:rPr>
          <w:szCs w:val="28"/>
        </w:rPr>
        <w:t>0 attendees joined the meeting</w:t>
      </w:r>
    </w:p>
    <w:p w14:paraId="2F754C55" w14:textId="77777777" w:rsidR="00A2463D" w:rsidRPr="00DA1AF9" w:rsidRDefault="00A2463D" w:rsidP="00A2463D">
      <w:pPr>
        <w:pStyle w:val="2"/>
        <w:rPr>
          <w:sz w:val="24"/>
          <w:szCs w:val="24"/>
        </w:rPr>
      </w:pPr>
      <w:r w:rsidRPr="00DA1AF9">
        <w:rPr>
          <w:sz w:val="24"/>
          <w:szCs w:val="24"/>
        </w:rPr>
        <w:lastRenderedPageBreak/>
        <w:t>Legal</w:t>
      </w:r>
    </w:p>
    <w:p w14:paraId="41FE2B73" w14:textId="51D48C62" w:rsidR="00A2463D" w:rsidRDefault="00A2463D" w:rsidP="00A2463D">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ED5BB0F" w14:textId="77777777" w:rsidR="00A2463D" w:rsidRPr="004E511E" w:rsidRDefault="00A2463D" w:rsidP="00A2463D">
      <w:pPr>
        <w:pStyle w:val="ad"/>
        <w:numPr>
          <w:ilvl w:val="0"/>
          <w:numId w:val="2"/>
        </w:numPr>
        <w:spacing w:before="120"/>
        <w:rPr>
          <w:szCs w:val="28"/>
        </w:rPr>
      </w:pPr>
      <w:r w:rsidRPr="004E511E">
        <w:rPr>
          <w:szCs w:val="28"/>
        </w:rPr>
        <w:t xml:space="preserve">IEEE-SA patent policy </w:t>
      </w:r>
    </w:p>
    <w:p w14:paraId="787617F2" w14:textId="77777777" w:rsidR="00A2463D" w:rsidRPr="004E511E" w:rsidRDefault="00A2463D" w:rsidP="00A2463D">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5819586" w14:textId="77777777" w:rsidR="00A2463D" w:rsidRPr="004E511E" w:rsidRDefault="00A2463D" w:rsidP="00A2463D">
      <w:pPr>
        <w:pStyle w:val="ad"/>
        <w:numPr>
          <w:ilvl w:val="1"/>
          <w:numId w:val="2"/>
        </w:numPr>
        <w:outlineLvl w:val="0"/>
        <w:rPr>
          <w:szCs w:val="28"/>
        </w:rPr>
      </w:pPr>
      <w:r w:rsidRPr="004E511E">
        <w:rPr>
          <w:szCs w:val="28"/>
        </w:rPr>
        <w:t>No essential patent claims were brought forth</w:t>
      </w:r>
    </w:p>
    <w:p w14:paraId="37522433" w14:textId="77777777" w:rsidR="00A2463D" w:rsidRPr="004E511E" w:rsidRDefault="00A2463D" w:rsidP="00A2463D">
      <w:pPr>
        <w:pStyle w:val="ad"/>
        <w:numPr>
          <w:ilvl w:val="0"/>
          <w:numId w:val="2"/>
        </w:numPr>
        <w:outlineLvl w:val="0"/>
        <w:rPr>
          <w:szCs w:val="28"/>
        </w:rPr>
      </w:pPr>
      <w:r w:rsidRPr="004E511E">
        <w:rPr>
          <w:szCs w:val="28"/>
        </w:rPr>
        <w:t>IEEE Anti-Trust statement</w:t>
      </w:r>
    </w:p>
    <w:p w14:paraId="65438F4B" w14:textId="77777777" w:rsidR="00A2463D" w:rsidRPr="004E511E" w:rsidRDefault="00A2463D" w:rsidP="00A2463D">
      <w:pPr>
        <w:pStyle w:val="ad"/>
        <w:numPr>
          <w:ilvl w:val="0"/>
          <w:numId w:val="2"/>
        </w:numPr>
        <w:outlineLvl w:val="0"/>
        <w:rPr>
          <w:szCs w:val="28"/>
        </w:rPr>
      </w:pPr>
      <w:r w:rsidRPr="004E511E">
        <w:rPr>
          <w:szCs w:val="28"/>
        </w:rPr>
        <w:t>IEEE Copyright Policy, including Code of Ethics</w:t>
      </w:r>
    </w:p>
    <w:p w14:paraId="6BDD171F" w14:textId="77777777" w:rsidR="00A2463D" w:rsidRPr="00DA1AF9" w:rsidRDefault="00A2463D" w:rsidP="00A2463D">
      <w:pPr>
        <w:ind w:left="720"/>
        <w:outlineLvl w:val="0"/>
        <w:rPr>
          <w:szCs w:val="28"/>
        </w:rPr>
      </w:pPr>
    </w:p>
    <w:p w14:paraId="1BCCE92A" w14:textId="77777777" w:rsidR="00A2463D" w:rsidRPr="00A42D7D" w:rsidRDefault="00A2463D" w:rsidP="00A2463D">
      <w:pPr>
        <w:rPr>
          <w:rFonts w:ascii="Arial" w:hAnsi="Arial" w:cs="Arial"/>
          <w:b/>
          <w:sz w:val="26"/>
          <w:szCs w:val="26"/>
        </w:rPr>
      </w:pPr>
      <w:r w:rsidRPr="00A42D7D">
        <w:rPr>
          <w:rFonts w:ascii="Arial" w:hAnsi="Arial" w:cs="Arial"/>
          <w:b/>
          <w:sz w:val="26"/>
          <w:szCs w:val="26"/>
        </w:rPr>
        <w:t>Announcements</w:t>
      </w:r>
    </w:p>
    <w:p w14:paraId="1F19AF20" w14:textId="77777777" w:rsidR="00A2463D" w:rsidRPr="00A42D7D" w:rsidRDefault="00A2463D" w:rsidP="00A2463D">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37602150" w14:textId="77777777" w:rsidR="00A2463D" w:rsidRDefault="00A2463D" w:rsidP="00A2463D">
      <w:pPr>
        <w:ind w:left="720"/>
        <w:rPr>
          <w:szCs w:val="28"/>
        </w:rPr>
      </w:pPr>
    </w:p>
    <w:p w14:paraId="7DEAC6DC" w14:textId="4DC9F3E2" w:rsidR="00A2463D" w:rsidRPr="00A42D7D" w:rsidRDefault="00A2463D" w:rsidP="00A2463D">
      <w:pPr>
        <w:ind w:left="720"/>
        <w:rPr>
          <w:szCs w:val="28"/>
        </w:rPr>
      </w:pPr>
      <w:r w:rsidRPr="00A42D7D">
        <w:rPr>
          <w:szCs w:val="28"/>
        </w:rPr>
        <w:t>Chair announced the agenda doc. # for the week.</w:t>
      </w:r>
      <w:r>
        <w:rPr>
          <w:szCs w:val="28"/>
        </w:rPr>
        <w:t xml:space="preserve"> After reviewing and making a few changes to the agenda, no one objected to approving the modified agenda</w:t>
      </w:r>
      <w:r w:rsidR="00FD0D10">
        <w:rPr>
          <w:szCs w:val="28"/>
        </w:rPr>
        <w:t>.</w:t>
      </w:r>
      <w:r>
        <w:rPr>
          <w:szCs w:val="28"/>
        </w:rPr>
        <w:br/>
      </w:r>
      <w:r w:rsidR="00D057AF" w:rsidRPr="000C055B">
        <w:rPr>
          <w:i/>
          <w:iCs/>
          <w:szCs w:val="28"/>
        </w:rPr>
        <w:t xml:space="preserve">(doc. # </w:t>
      </w:r>
      <w:r w:rsidR="00D057AF" w:rsidRPr="00180FA1">
        <w:rPr>
          <w:i/>
          <w:iCs/>
          <w:szCs w:val="28"/>
        </w:rPr>
        <w:t>15-21-0</w:t>
      </w:r>
      <w:r w:rsidR="00D057AF">
        <w:rPr>
          <w:i/>
          <w:iCs/>
          <w:szCs w:val="28"/>
        </w:rPr>
        <w:t>538</w:t>
      </w:r>
      <w:r w:rsidR="00D057AF" w:rsidRPr="00180FA1">
        <w:rPr>
          <w:i/>
          <w:iCs/>
          <w:szCs w:val="28"/>
        </w:rPr>
        <w:t>-0</w:t>
      </w:r>
      <w:r w:rsidR="00D057AF">
        <w:rPr>
          <w:i/>
          <w:iCs/>
          <w:szCs w:val="28"/>
        </w:rPr>
        <w:t>5</w:t>
      </w:r>
      <w:r w:rsidR="00D057AF" w:rsidRPr="00180FA1">
        <w:rPr>
          <w:i/>
          <w:iCs/>
          <w:szCs w:val="28"/>
        </w:rPr>
        <w:t>-04ab</w:t>
      </w:r>
      <w:r w:rsidR="00D057AF" w:rsidRPr="000C055B">
        <w:rPr>
          <w:i/>
          <w:iCs/>
          <w:szCs w:val="28"/>
        </w:rPr>
        <w:t>)</w:t>
      </w:r>
      <w:r>
        <w:rPr>
          <w:szCs w:val="28"/>
        </w:rPr>
        <w:t>.</w:t>
      </w:r>
    </w:p>
    <w:p w14:paraId="32DBED18" w14:textId="77777777" w:rsidR="00A2463D" w:rsidRDefault="00A2463D" w:rsidP="00A2463D">
      <w:pPr>
        <w:rPr>
          <w:szCs w:val="28"/>
        </w:rPr>
      </w:pPr>
    </w:p>
    <w:p w14:paraId="3A237F45" w14:textId="40C6039E" w:rsidR="00A2463D" w:rsidRPr="003B0063" w:rsidRDefault="005D1BE5" w:rsidP="00A2463D">
      <w:pPr>
        <w:rPr>
          <w:rFonts w:ascii="Arial" w:hAnsi="Arial" w:cs="Arial"/>
          <w:b/>
          <w:sz w:val="26"/>
          <w:szCs w:val="26"/>
        </w:rPr>
      </w:pPr>
      <w:r>
        <w:rPr>
          <w:rFonts w:ascii="Arial" w:hAnsi="Arial" w:cs="Arial"/>
          <w:b/>
          <w:sz w:val="26"/>
          <w:szCs w:val="26"/>
        </w:rPr>
        <w:t>T</w:t>
      </w:r>
      <w:r w:rsidR="00A2463D">
        <w:rPr>
          <w:rFonts w:ascii="Arial" w:hAnsi="Arial" w:cs="Arial"/>
          <w:b/>
          <w:sz w:val="26"/>
          <w:szCs w:val="26"/>
        </w:rPr>
        <w:t>G Meeting Activity</w:t>
      </w:r>
    </w:p>
    <w:p w14:paraId="7ED653D4" w14:textId="6ED43475" w:rsidR="00A2463D" w:rsidRDefault="00A2463D" w:rsidP="00A2463D">
      <w:pPr>
        <w:ind w:left="720"/>
        <w:rPr>
          <w:szCs w:val="28"/>
        </w:rPr>
      </w:pPr>
      <w:r>
        <w:rPr>
          <w:szCs w:val="28"/>
        </w:rPr>
        <w:t xml:space="preserve">Using the </w:t>
      </w:r>
      <w:r w:rsidR="005542ED">
        <w:rPr>
          <w:szCs w:val="28"/>
        </w:rPr>
        <w:t>modified agenda</w:t>
      </w:r>
      <w:r>
        <w:rPr>
          <w:szCs w:val="28"/>
        </w:rPr>
        <w:t xml:space="preserve"> </w:t>
      </w:r>
      <w:r w:rsidRPr="000C055B">
        <w:rPr>
          <w:i/>
          <w:iCs/>
          <w:szCs w:val="28"/>
        </w:rPr>
        <w:t xml:space="preserve">(doc. # </w:t>
      </w:r>
      <w:r w:rsidRPr="00180FA1">
        <w:rPr>
          <w:i/>
          <w:iCs/>
          <w:szCs w:val="28"/>
        </w:rPr>
        <w:t>15-21-0</w:t>
      </w:r>
      <w:r w:rsidR="00FD0D10">
        <w:rPr>
          <w:i/>
          <w:iCs/>
          <w:szCs w:val="28"/>
        </w:rPr>
        <w:t>538</w:t>
      </w:r>
      <w:r w:rsidRPr="00180FA1">
        <w:rPr>
          <w:i/>
          <w:iCs/>
          <w:szCs w:val="28"/>
        </w:rPr>
        <w:t>-0</w:t>
      </w:r>
      <w:r w:rsidR="00FD0D10">
        <w:rPr>
          <w:i/>
          <w:iCs/>
          <w:szCs w:val="28"/>
        </w:rPr>
        <w:t>5</w:t>
      </w:r>
      <w:r w:rsidRPr="00180FA1">
        <w:rPr>
          <w:i/>
          <w:iCs/>
          <w:szCs w:val="28"/>
        </w:rPr>
        <w:t>-04ab</w:t>
      </w:r>
      <w:r w:rsidRPr="000C055B">
        <w:rPr>
          <w:i/>
          <w:iCs/>
          <w:szCs w:val="28"/>
        </w:rPr>
        <w:t>)</w:t>
      </w:r>
      <w:r w:rsidRPr="00DF562A">
        <w:rPr>
          <w:szCs w:val="28"/>
        </w:rPr>
        <w:t xml:space="preserve"> Chair proceeding with running the meeting.</w:t>
      </w:r>
    </w:p>
    <w:p w14:paraId="7F5ADD14" w14:textId="77777777" w:rsidR="00A2463D" w:rsidRDefault="00A2463D" w:rsidP="00A2463D">
      <w:pPr>
        <w:ind w:left="720"/>
        <w:rPr>
          <w:szCs w:val="28"/>
        </w:rPr>
      </w:pPr>
    </w:p>
    <w:p w14:paraId="5DED6CEE" w14:textId="652ECB72" w:rsidR="00FD0D10" w:rsidRDefault="00FD0D10" w:rsidP="00A2463D">
      <w:pPr>
        <w:ind w:left="720"/>
        <w:rPr>
          <w:szCs w:val="28"/>
          <w:lang w:eastAsia="zh-CN"/>
        </w:rPr>
      </w:pPr>
      <w:r>
        <w:rPr>
          <w:rFonts w:hint="eastAsia"/>
          <w:szCs w:val="28"/>
          <w:lang w:eastAsia="zh-CN"/>
        </w:rPr>
        <w:t>M</w:t>
      </w:r>
      <w:r>
        <w:rPr>
          <w:szCs w:val="28"/>
          <w:lang w:eastAsia="zh-CN"/>
        </w:rPr>
        <w:t xml:space="preserve">ichael </w:t>
      </w:r>
      <w:proofErr w:type="spellStart"/>
      <w:r>
        <w:rPr>
          <w:szCs w:val="28"/>
          <w:lang w:eastAsia="zh-CN"/>
        </w:rPr>
        <w:t>Mclaughlin</w:t>
      </w:r>
      <w:proofErr w:type="spellEnd"/>
      <w:r>
        <w:rPr>
          <w:szCs w:val="28"/>
          <w:lang w:eastAsia="zh-CN"/>
        </w:rPr>
        <w:t xml:space="preserve"> (</w:t>
      </w:r>
      <w:proofErr w:type="spellStart"/>
      <w:r>
        <w:rPr>
          <w:szCs w:val="28"/>
          <w:lang w:eastAsia="zh-CN"/>
        </w:rPr>
        <w:t>Qorvo</w:t>
      </w:r>
      <w:proofErr w:type="spellEnd"/>
      <w:r>
        <w:rPr>
          <w:szCs w:val="28"/>
          <w:lang w:eastAsia="zh-CN"/>
        </w:rPr>
        <w:t>) presented “UWB Wakeup Signaling”</w:t>
      </w:r>
    </w:p>
    <w:p w14:paraId="581DC604" w14:textId="41FF15F5" w:rsidR="005542ED" w:rsidRDefault="00FD0D10" w:rsidP="005542ED">
      <w:pPr>
        <w:ind w:left="720"/>
        <w:rPr>
          <w:i/>
          <w:iCs/>
          <w:szCs w:val="28"/>
        </w:rPr>
      </w:pPr>
      <w:r w:rsidRPr="00F1358C">
        <w:rPr>
          <w:i/>
          <w:iCs/>
          <w:szCs w:val="28"/>
        </w:rPr>
        <w:t xml:space="preserve"> </w:t>
      </w:r>
      <w:r w:rsidR="005542ED" w:rsidRPr="00F1358C">
        <w:rPr>
          <w:i/>
          <w:iCs/>
          <w:szCs w:val="28"/>
        </w:rPr>
        <w:t xml:space="preserve">(doc. # </w:t>
      </w:r>
      <w:r w:rsidR="005542ED" w:rsidRPr="006C4B48">
        <w:rPr>
          <w:i/>
          <w:iCs/>
          <w:szCs w:val="28"/>
        </w:rPr>
        <w:t>15-21-0</w:t>
      </w:r>
      <w:r w:rsidR="004C3FDC">
        <w:rPr>
          <w:i/>
          <w:iCs/>
          <w:szCs w:val="28"/>
        </w:rPr>
        <w:t>55</w:t>
      </w:r>
      <w:r>
        <w:rPr>
          <w:i/>
          <w:iCs/>
          <w:szCs w:val="28"/>
        </w:rPr>
        <w:t>7</w:t>
      </w:r>
      <w:r w:rsidR="005542ED" w:rsidRPr="006C4B48">
        <w:rPr>
          <w:i/>
          <w:iCs/>
          <w:szCs w:val="28"/>
        </w:rPr>
        <w:t>-0</w:t>
      </w:r>
      <w:r w:rsidR="004C3FDC">
        <w:rPr>
          <w:i/>
          <w:iCs/>
          <w:szCs w:val="28"/>
        </w:rPr>
        <w:t>1</w:t>
      </w:r>
      <w:r w:rsidR="005542ED" w:rsidRPr="00180FA1">
        <w:rPr>
          <w:i/>
          <w:iCs/>
          <w:szCs w:val="28"/>
        </w:rPr>
        <w:t>-04ab</w:t>
      </w:r>
      <w:r w:rsidR="005542ED" w:rsidRPr="00F1358C">
        <w:rPr>
          <w:i/>
          <w:iCs/>
          <w:szCs w:val="28"/>
        </w:rPr>
        <w:t>)</w:t>
      </w:r>
    </w:p>
    <w:p w14:paraId="6F04161B" w14:textId="39AF94CE" w:rsidR="005542ED" w:rsidRDefault="005542ED" w:rsidP="005542ED">
      <w:pPr>
        <w:ind w:left="720"/>
        <w:rPr>
          <w:szCs w:val="28"/>
        </w:rPr>
      </w:pPr>
      <w:r w:rsidRPr="00BE11A9">
        <w:rPr>
          <w:szCs w:val="28"/>
        </w:rPr>
        <w:t xml:space="preserve">This presentation </w:t>
      </w:r>
      <w:r w:rsidR="00E42986">
        <w:rPr>
          <w:szCs w:val="28"/>
        </w:rPr>
        <w:t>proposed a wake up radio using the UWB channel, which can perform similarly as narrow band</w:t>
      </w:r>
      <w:r w:rsidR="006415AC">
        <w:rPr>
          <w:szCs w:val="28"/>
        </w:rPr>
        <w:t>.</w:t>
      </w:r>
    </w:p>
    <w:p w14:paraId="75A9A881" w14:textId="52179BA4" w:rsidR="004C3FDC" w:rsidRDefault="004C3FDC" w:rsidP="008F614C">
      <w:pPr>
        <w:ind w:left="720"/>
        <w:rPr>
          <w:szCs w:val="28"/>
        </w:rPr>
      </w:pPr>
      <w:r>
        <w:rPr>
          <w:szCs w:val="28"/>
        </w:rPr>
        <w:t xml:space="preserve">Lots of questions were raised and further discussions were </w:t>
      </w:r>
      <w:r w:rsidR="008F614C">
        <w:rPr>
          <w:szCs w:val="28"/>
        </w:rPr>
        <w:t>encouraged</w:t>
      </w:r>
      <w:r>
        <w:rPr>
          <w:szCs w:val="28"/>
        </w:rPr>
        <w:t>.</w:t>
      </w:r>
    </w:p>
    <w:p w14:paraId="152CE068" w14:textId="77777777" w:rsidR="004C3FDC" w:rsidRDefault="004C3FDC" w:rsidP="00A2463D">
      <w:pPr>
        <w:ind w:left="720"/>
        <w:rPr>
          <w:szCs w:val="28"/>
        </w:rPr>
      </w:pPr>
    </w:p>
    <w:p w14:paraId="094770D8" w14:textId="3606B641" w:rsidR="00F00617" w:rsidRDefault="004C3FDC" w:rsidP="00F00617">
      <w:pPr>
        <w:ind w:left="720"/>
        <w:rPr>
          <w:szCs w:val="28"/>
        </w:rPr>
      </w:pPr>
      <w:r>
        <w:rPr>
          <w:szCs w:val="28"/>
        </w:rPr>
        <w:t>Frank Leong</w:t>
      </w:r>
      <w:r w:rsidR="00F00617">
        <w:rPr>
          <w:szCs w:val="28"/>
        </w:rPr>
        <w:t xml:space="preserve"> (</w:t>
      </w:r>
      <w:r>
        <w:rPr>
          <w:szCs w:val="28"/>
        </w:rPr>
        <w:t>NXP</w:t>
      </w:r>
      <w:r w:rsidR="00F00617">
        <w:rPr>
          <w:szCs w:val="28"/>
        </w:rPr>
        <w:t>) presented “</w:t>
      </w:r>
      <w:r>
        <w:rPr>
          <w:szCs w:val="28"/>
        </w:rPr>
        <w:t xml:space="preserve">Ranging </w:t>
      </w:r>
      <w:proofErr w:type="spellStart"/>
      <w:r>
        <w:rPr>
          <w:szCs w:val="28"/>
        </w:rPr>
        <w:t>QoS</w:t>
      </w:r>
      <w:proofErr w:type="spellEnd"/>
      <w:r w:rsidR="00EB347F">
        <w:rPr>
          <w:szCs w:val="28"/>
        </w:rPr>
        <w:t>”</w:t>
      </w:r>
      <w:r w:rsidR="00F00617">
        <w:rPr>
          <w:szCs w:val="28"/>
        </w:rPr>
        <w:t>.</w:t>
      </w:r>
    </w:p>
    <w:p w14:paraId="14C0BB5B" w14:textId="286C597E" w:rsidR="00F00617" w:rsidRDefault="00F00617" w:rsidP="00F00617">
      <w:pPr>
        <w:ind w:left="720"/>
        <w:rPr>
          <w:i/>
          <w:iCs/>
          <w:szCs w:val="28"/>
        </w:rPr>
      </w:pPr>
      <w:r w:rsidRPr="00F1358C">
        <w:rPr>
          <w:i/>
          <w:iCs/>
          <w:szCs w:val="28"/>
        </w:rPr>
        <w:t xml:space="preserve">(doc. # </w:t>
      </w:r>
      <w:r w:rsidRPr="006C4B48">
        <w:rPr>
          <w:i/>
          <w:iCs/>
          <w:szCs w:val="28"/>
        </w:rPr>
        <w:t>15-21-0</w:t>
      </w:r>
      <w:r>
        <w:rPr>
          <w:i/>
          <w:iCs/>
          <w:szCs w:val="28"/>
        </w:rPr>
        <w:t>505</w:t>
      </w:r>
      <w:r w:rsidRPr="006C4B48">
        <w:rPr>
          <w:i/>
          <w:iCs/>
          <w:szCs w:val="28"/>
        </w:rPr>
        <w:t>-0</w:t>
      </w:r>
      <w:r>
        <w:rPr>
          <w:i/>
          <w:iCs/>
          <w:szCs w:val="28"/>
        </w:rPr>
        <w:t>0</w:t>
      </w:r>
      <w:r w:rsidRPr="00180FA1">
        <w:rPr>
          <w:i/>
          <w:iCs/>
          <w:szCs w:val="28"/>
        </w:rPr>
        <w:t>-04ab</w:t>
      </w:r>
      <w:r w:rsidRPr="00F1358C">
        <w:rPr>
          <w:i/>
          <w:iCs/>
          <w:szCs w:val="28"/>
        </w:rPr>
        <w:t>)</w:t>
      </w:r>
    </w:p>
    <w:p w14:paraId="7B173D59" w14:textId="60C117BB" w:rsidR="00F00617" w:rsidRDefault="00F00617" w:rsidP="00B8538B">
      <w:pPr>
        <w:ind w:left="720"/>
        <w:rPr>
          <w:szCs w:val="28"/>
        </w:rPr>
      </w:pPr>
      <w:r w:rsidRPr="00BE11A9">
        <w:rPr>
          <w:szCs w:val="28"/>
        </w:rPr>
        <w:t xml:space="preserve">This presentation discussed </w:t>
      </w:r>
      <w:r w:rsidR="00D7144A">
        <w:rPr>
          <w:szCs w:val="28"/>
        </w:rPr>
        <w:t>the following methods:</w:t>
      </w:r>
    </w:p>
    <w:p w14:paraId="301C5962" w14:textId="7D099FDD" w:rsidR="006F72CD" w:rsidRPr="00D7144A" w:rsidRDefault="006F72CD" w:rsidP="00D7144A">
      <w:pPr>
        <w:numPr>
          <w:ilvl w:val="0"/>
          <w:numId w:val="16"/>
        </w:numPr>
        <w:tabs>
          <w:tab w:val="num" w:pos="720"/>
        </w:tabs>
        <w:rPr>
          <w:szCs w:val="28"/>
        </w:rPr>
      </w:pPr>
      <w:r w:rsidRPr="00D7144A">
        <w:rPr>
          <w:szCs w:val="28"/>
        </w:rPr>
        <w:t>Lower data rate option for link budget benefit</w:t>
      </w:r>
    </w:p>
    <w:p w14:paraId="25DB81AE" w14:textId="6B2C15CB" w:rsidR="006F72CD" w:rsidRPr="00D7144A" w:rsidRDefault="006F72CD" w:rsidP="00D7144A">
      <w:pPr>
        <w:numPr>
          <w:ilvl w:val="0"/>
          <w:numId w:val="16"/>
        </w:numPr>
        <w:tabs>
          <w:tab w:val="num" w:pos="720"/>
        </w:tabs>
        <w:rPr>
          <w:szCs w:val="28"/>
        </w:rPr>
      </w:pPr>
      <w:r w:rsidRPr="00D7144A">
        <w:rPr>
          <w:szCs w:val="28"/>
        </w:rPr>
        <w:t>Higher data rate option for reduced airtime</w:t>
      </w:r>
      <w:r w:rsidR="00D7144A">
        <w:rPr>
          <w:szCs w:val="28"/>
        </w:rPr>
        <w:t xml:space="preserve">, e.g., BQPSK </w:t>
      </w:r>
    </w:p>
    <w:p w14:paraId="710AC254" w14:textId="49398830" w:rsidR="006F72CD" w:rsidRPr="00D7144A" w:rsidRDefault="006F72CD" w:rsidP="00D7144A">
      <w:pPr>
        <w:numPr>
          <w:ilvl w:val="0"/>
          <w:numId w:val="16"/>
        </w:numPr>
        <w:tabs>
          <w:tab w:val="num" w:pos="720"/>
        </w:tabs>
        <w:rPr>
          <w:szCs w:val="28"/>
        </w:rPr>
      </w:pPr>
      <w:r w:rsidRPr="00D7144A">
        <w:rPr>
          <w:szCs w:val="28"/>
        </w:rPr>
        <w:t>Preamble options for enhanced channel capacity</w:t>
      </w:r>
      <w:r w:rsidR="00D7144A">
        <w:rPr>
          <w:szCs w:val="28"/>
        </w:rPr>
        <w:t>, e.g., PRFDMA</w:t>
      </w:r>
    </w:p>
    <w:p w14:paraId="44CE13B7" w14:textId="77777777" w:rsidR="006F72CD" w:rsidRPr="00D7144A" w:rsidRDefault="006F72CD" w:rsidP="00D7144A">
      <w:pPr>
        <w:numPr>
          <w:ilvl w:val="0"/>
          <w:numId w:val="16"/>
        </w:numPr>
        <w:tabs>
          <w:tab w:val="num" w:pos="720"/>
        </w:tabs>
        <w:rPr>
          <w:szCs w:val="28"/>
        </w:rPr>
      </w:pPr>
      <w:r w:rsidRPr="00D7144A">
        <w:rPr>
          <w:szCs w:val="28"/>
        </w:rPr>
        <w:t>Wake-up (WUP) PHY</w:t>
      </w:r>
    </w:p>
    <w:p w14:paraId="6AB850F3" w14:textId="77777777" w:rsidR="00D7144A" w:rsidRDefault="00D7144A" w:rsidP="00B8538B">
      <w:pPr>
        <w:ind w:left="720"/>
        <w:rPr>
          <w:szCs w:val="28"/>
        </w:rPr>
      </w:pPr>
    </w:p>
    <w:p w14:paraId="519DC84E" w14:textId="1428B50C" w:rsidR="00307F2D" w:rsidRDefault="00307F2D" w:rsidP="00B8538B">
      <w:pPr>
        <w:ind w:left="720"/>
        <w:rPr>
          <w:szCs w:val="28"/>
          <w:lang w:eastAsia="zh-CN"/>
        </w:rPr>
      </w:pPr>
      <w:r>
        <w:rPr>
          <w:rFonts w:hint="eastAsia"/>
          <w:szCs w:val="28"/>
          <w:lang w:eastAsia="zh-CN"/>
        </w:rPr>
        <w:t>C</w:t>
      </w:r>
      <w:r>
        <w:rPr>
          <w:szCs w:val="28"/>
          <w:lang w:eastAsia="zh-CN"/>
        </w:rPr>
        <w:t>hair asked if a new session is added on Monday morning. There is no objection to add one time slot on Monday AM2.</w:t>
      </w:r>
    </w:p>
    <w:p w14:paraId="2D1A2A29" w14:textId="77777777" w:rsidR="00307F2D" w:rsidRDefault="00307F2D" w:rsidP="00B8538B">
      <w:pPr>
        <w:ind w:left="720"/>
        <w:rPr>
          <w:szCs w:val="28"/>
        </w:rPr>
      </w:pPr>
    </w:p>
    <w:p w14:paraId="4F2F3E7D" w14:textId="7673A084" w:rsidR="00B73752" w:rsidRPr="006C3CD5" w:rsidRDefault="00B73752" w:rsidP="00B73752">
      <w:pPr>
        <w:spacing w:before="120"/>
      </w:pPr>
      <w:r w:rsidRPr="006C3CD5">
        <w:t xml:space="preserve">Chair recessed the mtg. @ </w:t>
      </w:r>
      <w:r>
        <w:t>11</w:t>
      </w:r>
      <w:r w:rsidR="00307F2D">
        <w:t>:08</w:t>
      </w:r>
      <w:r>
        <w:t>a</w:t>
      </w:r>
      <w:r w:rsidRPr="006C3CD5">
        <w:t xml:space="preserve">m, until Fri. </w:t>
      </w:r>
      <w:r>
        <w:t>P</w:t>
      </w:r>
      <w:r w:rsidRPr="006C3CD5">
        <w:t>M1</w:t>
      </w:r>
      <w:r>
        <w:t>.</w:t>
      </w:r>
    </w:p>
    <w:p w14:paraId="2EAE551C" w14:textId="0DD336DA" w:rsidR="00A2463D" w:rsidRDefault="00A2463D">
      <w:pPr>
        <w:rPr>
          <w:rFonts w:ascii="Arial" w:hAnsi="Arial"/>
          <w:b/>
          <w:kern w:val="28"/>
          <w:sz w:val="28"/>
        </w:rPr>
      </w:pPr>
    </w:p>
    <w:p w14:paraId="08F77F7A" w14:textId="513542C0" w:rsidR="00A2463D" w:rsidRPr="00100352" w:rsidRDefault="00A2463D" w:rsidP="00A2463D">
      <w:pPr>
        <w:pStyle w:val="1"/>
      </w:pPr>
      <w:r>
        <w:lastRenderedPageBreak/>
        <w:t>Friday</w:t>
      </w:r>
      <w:r w:rsidRPr="00664E7D">
        <w:t xml:space="preserve">, </w:t>
      </w:r>
      <w:r>
        <w:t>1</w:t>
      </w:r>
      <w:r w:rsidR="00307F2D">
        <w:t>3 November</w:t>
      </w:r>
      <w:r w:rsidRPr="00664E7D">
        <w:t xml:space="preserve"> 20</w:t>
      </w:r>
      <w:r>
        <w:t>21 – PM1</w:t>
      </w:r>
    </w:p>
    <w:p w14:paraId="19E21CDA" w14:textId="77777777" w:rsidR="00A2463D" w:rsidRDefault="00A2463D" w:rsidP="00A2463D">
      <w:pPr>
        <w:rPr>
          <w:b/>
          <w:szCs w:val="28"/>
        </w:rPr>
      </w:pPr>
    </w:p>
    <w:p w14:paraId="12798D26" w14:textId="77777777" w:rsidR="00A2463D" w:rsidRPr="00771873" w:rsidRDefault="00A2463D" w:rsidP="00A2463D">
      <w:pPr>
        <w:rPr>
          <w:b/>
          <w:sz w:val="26"/>
          <w:szCs w:val="26"/>
        </w:rPr>
      </w:pPr>
      <w:r w:rsidRPr="00771873">
        <w:rPr>
          <w:b/>
          <w:sz w:val="26"/>
          <w:szCs w:val="26"/>
        </w:rPr>
        <w:t>Opening</w:t>
      </w:r>
    </w:p>
    <w:p w14:paraId="5C2895E3" w14:textId="07D87825" w:rsidR="00A2463D" w:rsidRDefault="002846D1" w:rsidP="00A2463D">
      <w:pPr>
        <w:ind w:left="990" w:hanging="990"/>
        <w:rPr>
          <w:szCs w:val="28"/>
        </w:rPr>
      </w:pPr>
      <w:r>
        <w:rPr>
          <w:b/>
          <w:szCs w:val="28"/>
        </w:rPr>
        <w:t>1</w:t>
      </w:r>
      <w:r w:rsidR="00A2463D" w:rsidRPr="00664E7D">
        <w:rPr>
          <w:b/>
          <w:szCs w:val="28"/>
        </w:rPr>
        <w:t>:</w:t>
      </w:r>
      <w:r w:rsidR="00281AC8">
        <w:rPr>
          <w:b/>
          <w:szCs w:val="28"/>
        </w:rPr>
        <w:t>10</w:t>
      </w:r>
      <w:r w:rsidR="00A2463D" w:rsidRPr="00664E7D">
        <w:rPr>
          <w:b/>
          <w:szCs w:val="28"/>
        </w:rPr>
        <w:t xml:space="preserve"> </w:t>
      </w:r>
      <w:r w:rsidR="00A2463D">
        <w:rPr>
          <w:b/>
          <w:szCs w:val="28"/>
        </w:rPr>
        <w:t>P</w:t>
      </w:r>
      <w:r w:rsidR="00A2463D" w:rsidRPr="00664E7D">
        <w:rPr>
          <w:b/>
          <w:szCs w:val="28"/>
        </w:rPr>
        <w:t>M</w:t>
      </w:r>
      <w:r w:rsidR="00A2463D" w:rsidRPr="00664E7D">
        <w:rPr>
          <w:szCs w:val="28"/>
        </w:rPr>
        <w:t xml:space="preserve"> </w:t>
      </w:r>
      <w:r w:rsidR="00A2463D">
        <w:rPr>
          <w:szCs w:val="28"/>
        </w:rPr>
        <w:t>C</w:t>
      </w:r>
      <w:r w:rsidR="00A2463D" w:rsidRPr="00664E7D">
        <w:rPr>
          <w:szCs w:val="28"/>
        </w:rPr>
        <w:t xml:space="preserve">hair, </w:t>
      </w:r>
      <w:r w:rsidR="00A2463D">
        <w:rPr>
          <w:szCs w:val="28"/>
        </w:rPr>
        <w:t>Ben Rolfe (Blind Creek Associates)</w:t>
      </w:r>
      <w:r w:rsidR="00A2463D" w:rsidRPr="00664E7D">
        <w:rPr>
          <w:szCs w:val="28"/>
        </w:rPr>
        <w:t>, called the meeting to order</w:t>
      </w:r>
      <w:r w:rsidR="00A2463D">
        <w:rPr>
          <w:szCs w:val="28"/>
        </w:rPr>
        <w:t xml:space="preserve"> and opened the </w:t>
      </w:r>
      <w:r w:rsidR="00386CAC">
        <w:rPr>
          <w:szCs w:val="28"/>
        </w:rPr>
        <w:t>T</w:t>
      </w:r>
      <w:r w:rsidR="00A2463D">
        <w:rPr>
          <w:szCs w:val="28"/>
        </w:rPr>
        <w:t xml:space="preserve">G Agenda </w:t>
      </w:r>
      <w:r w:rsidR="00A2463D" w:rsidRPr="00483B0C">
        <w:rPr>
          <w:szCs w:val="28"/>
        </w:rPr>
        <w:t>(</w:t>
      </w:r>
      <w:r w:rsidR="00386CAC" w:rsidRPr="00180FA1">
        <w:rPr>
          <w:i/>
          <w:iCs/>
          <w:szCs w:val="28"/>
        </w:rPr>
        <w:t>15-21-0</w:t>
      </w:r>
      <w:r w:rsidR="00386CAC">
        <w:rPr>
          <w:i/>
          <w:iCs/>
          <w:szCs w:val="28"/>
        </w:rPr>
        <w:t>565</w:t>
      </w:r>
      <w:r w:rsidR="00386CAC" w:rsidRPr="00180FA1">
        <w:rPr>
          <w:i/>
          <w:iCs/>
          <w:szCs w:val="28"/>
        </w:rPr>
        <w:t>-0</w:t>
      </w:r>
      <w:r w:rsidR="00386CAC">
        <w:rPr>
          <w:i/>
          <w:iCs/>
          <w:szCs w:val="28"/>
        </w:rPr>
        <w:t>2</w:t>
      </w:r>
      <w:r w:rsidR="00386CAC" w:rsidRPr="00180FA1">
        <w:rPr>
          <w:i/>
          <w:iCs/>
          <w:szCs w:val="28"/>
        </w:rPr>
        <w:t>-04ab</w:t>
      </w:r>
      <w:r w:rsidR="00A2463D" w:rsidRPr="00664E7D">
        <w:rPr>
          <w:szCs w:val="28"/>
        </w:rPr>
        <w:t>)</w:t>
      </w:r>
    </w:p>
    <w:p w14:paraId="1C0B1051" w14:textId="05B682D4" w:rsidR="00A2463D" w:rsidRPr="00784C59" w:rsidRDefault="00386CAC" w:rsidP="00A2463D">
      <w:pPr>
        <w:pStyle w:val="ad"/>
        <w:numPr>
          <w:ilvl w:val="0"/>
          <w:numId w:val="2"/>
        </w:numPr>
        <w:spacing w:before="120"/>
        <w:rPr>
          <w:szCs w:val="28"/>
        </w:rPr>
      </w:pPr>
      <w:r>
        <w:rPr>
          <w:szCs w:val="28"/>
        </w:rPr>
        <w:t xml:space="preserve">&gt; </w:t>
      </w:r>
      <w:r w:rsidR="001E1666">
        <w:rPr>
          <w:szCs w:val="28"/>
        </w:rPr>
        <w:t>7</w:t>
      </w:r>
      <w:r w:rsidR="00A2463D" w:rsidRPr="00784C59">
        <w:rPr>
          <w:szCs w:val="28"/>
        </w:rPr>
        <w:t>0 attendees joined the meeting</w:t>
      </w:r>
    </w:p>
    <w:p w14:paraId="6F7DA7A6" w14:textId="77777777" w:rsidR="00A2463D" w:rsidRPr="00DA1AF9" w:rsidRDefault="00A2463D" w:rsidP="00A2463D">
      <w:pPr>
        <w:pStyle w:val="2"/>
        <w:rPr>
          <w:sz w:val="24"/>
          <w:szCs w:val="24"/>
        </w:rPr>
      </w:pPr>
      <w:r w:rsidRPr="00DA1AF9">
        <w:rPr>
          <w:sz w:val="24"/>
          <w:szCs w:val="24"/>
        </w:rPr>
        <w:t>Legal</w:t>
      </w:r>
    </w:p>
    <w:p w14:paraId="42957C4C" w14:textId="2C9B75C1" w:rsidR="00A2463D" w:rsidRDefault="005D1BE5" w:rsidP="00A2463D">
      <w:pPr>
        <w:spacing w:before="120"/>
        <w:ind w:left="720"/>
        <w:rPr>
          <w:szCs w:val="28"/>
        </w:rPr>
      </w:pPr>
      <w:r>
        <w:rPr>
          <w:szCs w:val="28"/>
        </w:rPr>
        <w:t>T</w:t>
      </w:r>
      <w:r w:rsidR="00A2463D" w:rsidRPr="00DA1AF9">
        <w:rPr>
          <w:szCs w:val="28"/>
        </w:rPr>
        <w:t xml:space="preserve">G Chair </w:t>
      </w:r>
      <w:r w:rsidR="00A2463D">
        <w:rPr>
          <w:szCs w:val="28"/>
        </w:rPr>
        <w:t>reminded</w:t>
      </w:r>
      <w:r w:rsidR="00A2463D" w:rsidRPr="00DA1AF9">
        <w:rPr>
          <w:szCs w:val="28"/>
        </w:rPr>
        <w:t xml:space="preserve"> the group of </w:t>
      </w:r>
      <w:r w:rsidR="00A2463D">
        <w:rPr>
          <w:szCs w:val="28"/>
        </w:rPr>
        <w:t>the following from the 802.15 opening meeting:</w:t>
      </w:r>
    </w:p>
    <w:p w14:paraId="7BCE4626" w14:textId="77777777" w:rsidR="00A2463D" w:rsidRPr="004E511E" w:rsidRDefault="00A2463D" w:rsidP="00A2463D">
      <w:pPr>
        <w:pStyle w:val="ad"/>
        <w:numPr>
          <w:ilvl w:val="0"/>
          <w:numId w:val="2"/>
        </w:numPr>
        <w:spacing w:before="120"/>
        <w:rPr>
          <w:szCs w:val="28"/>
        </w:rPr>
      </w:pPr>
      <w:r w:rsidRPr="004E511E">
        <w:rPr>
          <w:szCs w:val="28"/>
        </w:rPr>
        <w:t xml:space="preserve">IEEE-SA patent policy </w:t>
      </w:r>
    </w:p>
    <w:p w14:paraId="33661824" w14:textId="77777777" w:rsidR="00A2463D" w:rsidRPr="004E511E" w:rsidRDefault="00A2463D" w:rsidP="00A2463D">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EB8EC20" w14:textId="77777777" w:rsidR="00A2463D" w:rsidRPr="004E511E" w:rsidRDefault="00A2463D" w:rsidP="00A2463D">
      <w:pPr>
        <w:pStyle w:val="ad"/>
        <w:numPr>
          <w:ilvl w:val="1"/>
          <w:numId w:val="2"/>
        </w:numPr>
        <w:outlineLvl w:val="0"/>
        <w:rPr>
          <w:szCs w:val="28"/>
        </w:rPr>
      </w:pPr>
      <w:r w:rsidRPr="004E511E">
        <w:rPr>
          <w:szCs w:val="28"/>
        </w:rPr>
        <w:t>No essential patent claims were brought forth</w:t>
      </w:r>
    </w:p>
    <w:p w14:paraId="474779AA" w14:textId="77777777" w:rsidR="00A2463D" w:rsidRPr="004E511E" w:rsidRDefault="00A2463D" w:rsidP="00A2463D">
      <w:pPr>
        <w:pStyle w:val="ad"/>
        <w:numPr>
          <w:ilvl w:val="0"/>
          <w:numId w:val="2"/>
        </w:numPr>
        <w:outlineLvl w:val="0"/>
        <w:rPr>
          <w:szCs w:val="28"/>
        </w:rPr>
      </w:pPr>
      <w:r w:rsidRPr="004E511E">
        <w:rPr>
          <w:szCs w:val="28"/>
        </w:rPr>
        <w:t>IEEE Anti-Trust statement</w:t>
      </w:r>
    </w:p>
    <w:p w14:paraId="1C135A48" w14:textId="77777777" w:rsidR="00A2463D" w:rsidRPr="004E511E" w:rsidRDefault="00A2463D" w:rsidP="00A2463D">
      <w:pPr>
        <w:pStyle w:val="ad"/>
        <w:numPr>
          <w:ilvl w:val="0"/>
          <w:numId w:val="2"/>
        </w:numPr>
        <w:outlineLvl w:val="0"/>
        <w:rPr>
          <w:szCs w:val="28"/>
        </w:rPr>
      </w:pPr>
      <w:r w:rsidRPr="004E511E">
        <w:rPr>
          <w:szCs w:val="28"/>
        </w:rPr>
        <w:t>IEEE Copyright Policy, including Code of Ethics</w:t>
      </w:r>
    </w:p>
    <w:p w14:paraId="2D7B48BC" w14:textId="77777777" w:rsidR="00A2463D" w:rsidRPr="00DA1AF9" w:rsidRDefault="00A2463D" w:rsidP="00A2463D">
      <w:pPr>
        <w:ind w:left="720"/>
        <w:outlineLvl w:val="0"/>
        <w:rPr>
          <w:szCs w:val="28"/>
        </w:rPr>
      </w:pPr>
    </w:p>
    <w:p w14:paraId="6DA22032" w14:textId="77777777" w:rsidR="00A2463D" w:rsidRPr="00A42D7D" w:rsidRDefault="00A2463D" w:rsidP="00A2463D">
      <w:pPr>
        <w:rPr>
          <w:rFonts w:ascii="Arial" w:hAnsi="Arial" w:cs="Arial"/>
          <w:b/>
          <w:sz w:val="26"/>
          <w:szCs w:val="26"/>
        </w:rPr>
      </w:pPr>
      <w:r w:rsidRPr="00A42D7D">
        <w:rPr>
          <w:rFonts w:ascii="Arial" w:hAnsi="Arial" w:cs="Arial"/>
          <w:b/>
          <w:sz w:val="26"/>
          <w:szCs w:val="26"/>
        </w:rPr>
        <w:t>Announcements</w:t>
      </w:r>
    </w:p>
    <w:p w14:paraId="7FBA1E70" w14:textId="77777777" w:rsidR="00A2463D" w:rsidRPr="00A42D7D" w:rsidRDefault="00A2463D" w:rsidP="00A2463D">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222EADB1" w14:textId="77777777" w:rsidR="00A2463D" w:rsidRDefault="00A2463D" w:rsidP="00A2463D">
      <w:pPr>
        <w:ind w:left="720"/>
        <w:rPr>
          <w:szCs w:val="28"/>
        </w:rPr>
      </w:pPr>
    </w:p>
    <w:p w14:paraId="19A5EC4A" w14:textId="77777777" w:rsidR="00503AE1" w:rsidRDefault="00A2463D" w:rsidP="00A2463D">
      <w:pPr>
        <w:ind w:left="720"/>
        <w:rPr>
          <w:szCs w:val="28"/>
        </w:rPr>
      </w:pPr>
      <w:r w:rsidRPr="00784C59">
        <w:rPr>
          <w:szCs w:val="28"/>
        </w:rPr>
        <w:t>Chair announced the agenda doc. # for the week. After reviewing and making changes to the agenda, no one objected to approving the modified agenda</w:t>
      </w:r>
      <w:r w:rsidR="00503AE1">
        <w:rPr>
          <w:szCs w:val="28"/>
        </w:rPr>
        <w:t>.</w:t>
      </w:r>
    </w:p>
    <w:p w14:paraId="73CA34A4" w14:textId="0D668F21" w:rsidR="00A2463D" w:rsidRPr="00784C59" w:rsidRDefault="00A2463D" w:rsidP="00A2463D">
      <w:pPr>
        <w:ind w:left="720"/>
        <w:rPr>
          <w:szCs w:val="28"/>
        </w:rPr>
      </w:pPr>
      <w:r w:rsidRPr="00784C59">
        <w:rPr>
          <w:i/>
          <w:iCs/>
          <w:szCs w:val="28"/>
        </w:rPr>
        <w:t>(</w:t>
      </w:r>
      <w:r w:rsidR="001E1666" w:rsidRPr="000C055B">
        <w:rPr>
          <w:i/>
          <w:iCs/>
          <w:szCs w:val="28"/>
        </w:rPr>
        <w:t xml:space="preserve">doc. # </w:t>
      </w:r>
      <w:r w:rsidR="001E1666" w:rsidRPr="00180FA1">
        <w:rPr>
          <w:i/>
          <w:iCs/>
          <w:szCs w:val="28"/>
        </w:rPr>
        <w:t>15-21-0</w:t>
      </w:r>
      <w:r w:rsidR="001E1666">
        <w:rPr>
          <w:i/>
          <w:iCs/>
          <w:szCs w:val="28"/>
        </w:rPr>
        <w:t>538</w:t>
      </w:r>
      <w:r w:rsidR="001E1666" w:rsidRPr="00180FA1">
        <w:rPr>
          <w:i/>
          <w:iCs/>
          <w:szCs w:val="28"/>
        </w:rPr>
        <w:t>-0</w:t>
      </w:r>
      <w:r w:rsidR="001E1666">
        <w:rPr>
          <w:i/>
          <w:iCs/>
          <w:szCs w:val="28"/>
        </w:rPr>
        <w:t>6</w:t>
      </w:r>
      <w:r w:rsidR="001E1666" w:rsidRPr="00180FA1">
        <w:rPr>
          <w:i/>
          <w:iCs/>
          <w:szCs w:val="28"/>
        </w:rPr>
        <w:t>-04ab</w:t>
      </w:r>
      <w:r w:rsidRPr="00784C59">
        <w:rPr>
          <w:i/>
          <w:iCs/>
          <w:szCs w:val="28"/>
        </w:rPr>
        <w:t>)</w:t>
      </w:r>
      <w:r w:rsidRPr="00784C59">
        <w:rPr>
          <w:szCs w:val="28"/>
        </w:rPr>
        <w:t>.</w:t>
      </w:r>
    </w:p>
    <w:p w14:paraId="2F527383" w14:textId="77777777" w:rsidR="00A2463D" w:rsidRPr="00784C59" w:rsidRDefault="00A2463D" w:rsidP="00A2463D">
      <w:pPr>
        <w:rPr>
          <w:szCs w:val="28"/>
        </w:rPr>
      </w:pPr>
    </w:p>
    <w:p w14:paraId="09262CDA" w14:textId="5FA3206B" w:rsidR="00A2463D" w:rsidRPr="00784C59" w:rsidRDefault="00A8267C" w:rsidP="00A2463D">
      <w:pPr>
        <w:rPr>
          <w:rFonts w:ascii="Arial" w:hAnsi="Arial" w:cs="Arial"/>
          <w:b/>
          <w:sz w:val="26"/>
          <w:szCs w:val="26"/>
        </w:rPr>
      </w:pPr>
      <w:r>
        <w:rPr>
          <w:rFonts w:ascii="Arial" w:hAnsi="Arial" w:cs="Arial"/>
          <w:b/>
          <w:sz w:val="26"/>
          <w:szCs w:val="26"/>
        </w:rPr>
        <w:t>T</w:t>
      </w:r>
      <w:r w:rsidR="00A2463D" w:rsidRPr="00784C59">
        <w:rPr>
          <w:rFonts w:ascii="Arial" w:hAnsi="Arial" w:cs="Arial"/>
          <w:b/>
          <w:sz w:val="26"/>
          <w:szCs w:val="26"/>
        </w:rPr>
        <w:t>G Meeting Activity</w:t>
      </w:r>
    </w:p>
    <w:p w14:paraId="744CA02E" w14:textId="5C17312B" w:rsidR="002B36A0" w:rsidRDefault="002B36A0" w:rsidP="002B36A0">
      <w:pPr>
        <w:ind w:left="720"/>
        <w:rPr>
          <w:szCs w:val="28"/>
        </w:rPr>
      </w:pPr>
      <w:r w:rsidRPr="00784C59">
        <w:rPr>
          <w:szCs w:val="28"/>
        </w:rPr>
        <w:t xml:space="preserve">Using the modified agenda </w:t>
      </w:r>
      <w:r w:rsidRPr="00784C59">
        <w:rPr>
          <w:i/>
          <w:iCs/>
          <w:szCs w:val="28"/>
        </w:rPr>
        <w:t>(</w:t>
      </w:r>
      <w:r w:rsidR="001E1666" w:rsidRPr="000C055B">
        <w:rPr>
          <w:i/>
          <w:iCs/>
          <w:szCs w:val="28"/>
        </w:rPr>
        <w:t xml:space="preserve">doc. # </w:t>
      </w:r>
      <w:r w:rsidR="001E1666" w:rsidRPr="00180FA1">
        <w:rPr>
          <w:i/>
          <w:iCs/>
          <w:szCs w:val="28"/>
        </w:rPr>
        <w:t>15-21-0</w:t>
      </w:r>
      <w:r w:rsidR="001E1666">
        <w:rPr>
          <w:i/>
          <w:iCs/>
          <w:szCs w:val="28"/>
        </w:rPr>
        <w:t>538</w:t>
      </w:r>
      <w:r w:rsidR="001E1666" w:rsidRPr="00180FA1">
        <w:rPr>
          <w:i/>
          <w:iCs/>
          <w:szCs w:val="28"/>
        </w:rPr>
        <w:t>-0</w:t>
      </w:r>
      <w:r w:rsidR="001E1666">
        <w:rPr>
          <w:i/>
          <w:iCs/>
          <w:szCs w:val="28"/>
        </w:rPr>
        <w:t>6</w:t>
      </w:r>
      <w:r w:rsidR="001E1666" w:rsidRPr="00180FA1">
        <w:rPr>
          <w:i/>
          <w:iCs/>
          <w:szCs w:val="28"/>
        </w:rPr>
        <w:t>-04ab</w:t>
      </w:r>
      <w:r w:rsidRPr="00784C59">
        <w:rPr>
          <w:i/>
          <w:iCs/>
          <w:szCs w:val="28"/>
        </w:rPr>
        <w:t>)</w:t>
      </w:r>
      <w:r w:rsidRPr="00784C59">
        <w:rPr>
          <w:szCs w:val="28"/>
        </w:rPr>
        <w:t xml:space="preserve"> Chair proceeding with running the meeting.</w:t>
      </w:r>
    </w:p>
    <w:p w14:paraId="6AC4CABA" w14:textId="77777777" w:rsidR="00A2463D" w:rsidRDefault="00A2463D" w:rsidP="00A2463D">
      <w:pPr>
        <w:ind w:left="720"/>
        <w:rPr>
          <w:szCs w:val="28"/>
        </w:rPr>
      </w:pPr>
    </w:p>
    <w:p w14:paraId="00C61D7C" w14:textId="4A9F36D0" w:rsidR="001E1666" w:rsidRDefault="001E1666" w:rsidP="00784C59">
      <w:pPr>
        <w:ind w:left="720"/>
        <w:rPr>
          <w:szCs w:val="28"/>
          <w:lang w:eastAsia="zh-CN"/>
        </w:rPr>
      </w:pPr>
      <w:proofErr w:type="spellStart"/>
      <w:r>
        <w:rPr>
          <w:rFonts w:hint="eastAsia"/>
          <w:szCs w:val="28"/>
          <w:lang w:eastAsia="zh-CN"/>
        </w:rPr>
        <w:t>H</w:t>
      </w:r>
      <w:r>
        <w:rPr>
          <w:szCs w:val="28"/>
          <w:lang w:eastAsia="zh-CN"/>
        </w:rPr>
        <w:t>uan</w:t>
      </w:r>
      <w:proofErr w:type="spellEnd"/>
      <w:r>
        <w:rPr>
          <w:szCs w:val="28"/>
          <w:lang w:eastAsia="zh-CN"/>
        </w:rPr>
        <w:t>-bang Li (NICT) presented “</w:t>
      </w:r>
      <w:r w:rsidRPr="001E1666">
        <w:rPr>
          <w:szCs w:val="28"/>
          <w:lang w:eastAsia="zh-CN"/>
        </w:rPr>
        <w:t>UWB channel access aided by pilot narrow band radio</w:t>
      </w:r>
      <w:r>
        <w:rPr>
          <w:szCs w:val="28"/>
          <w:lang w:eastAsia="zh-CN"/>
        </w:rPr>
        <w:t>”</w:t>
      </w:r>
    </w:p>
    <w:p w14:paraId="326D12F4" w14:textId="79E5B7E2" w:rsidR="001E1666" w:rsidRDefault="001E1666" w:rsidP="00784C59">
      <w:pPr>
        <w:ind w:left="720"/>
        <w:rPr>
          <w:szCs w:val="28"/>
          <w:lang w:eastAsia="zh-CN"/>
        </w:rPr>
      </w:pPr>
      <w:r w:rsidRPr="00F1358C">
        <w:rPr>
          <w:i/>
          <w:iCs/>
          <w:szCs w:val="28"/>
        </w:rPr>
        <w:t xml:space="preserve">(doc. # </w:t>
      </w:r>
      <w:r w:rsidRPr="006C4B48">
        <w:rPr>
          <w:i/>
          <w:iCs/>
          <w:szCs w:val="28"/>
        </w:rPr>
        <w:t>15-21-0</w:t>
      </w:r>
      <w:r>
        <w:rPr>
          <w:i/>
          <w:iCs/>
          <w:szCs w:val="28"/>
        </w:rPr>
        <w:t>589</w:t>
      </w:r>
      <w:r w:rsidRPr="006C4B48">
        <w:rPr>
          <w:i/>
          <w:iCs/>
          <w:szCs w:val="28"/>
        </w:rPr>
        <w:t>-0</w:t>
      </w:r>
      <w:r>
        <w:rPr>
          <w:i/>
          <w:iCs/>
          <w:szCs w:val="28"/>
        </w:rPr>
        <w:t>0</w:t>
      </w:r>
      <w:r w:rsidRPr="00180FA1">
        <w:rPr>
          <w:i/>
          <w:iCs/>
          <w:szCs w:val="28"/>
        </w:rPr>
        <w:t>-04ab</w:t>
      </w:r>
      <w:r w:rsidRPr="00F1358C">
        <w:rPr>
          <w:i/>
          <w:iCs/>
          <w:szCs w:val="28"/>
        </w:rPr>
        <w:t>)</w:t>
      </w:r>
    </w:p>
    <w:p w14:paraId="4B65CFE0" w14:textId="36133B30" w:rsidR="001E1666" w:rsidRDefault="001E1666" w:rsidP="00784C59">
      <w:pPr>
        <w:ind w:left="720"/>
        <w:rPr>
          <w:szCs w:val="28"/>
          <w:lang w:eastAsia="zh-CN"/>
        </w:rPr>
      </w:pPr>
      <w:r>
        <w:rPr>
          <w:rFonts w:hint="eastAsia"/>
          <w:szCs w:val="28"/>
          <w:lang w:eastAsia="zh-CN"/>
        </w:rPr>
        <w:t>T</w:t>
      </w:r>
      <w:r>
        <w:rPr>
          <w:szCs w:val="28"/>
          <w:lang w:eastAsia="zh-CN"/>
        </w:rPr>
        <w:t xml:space="preserve">his presentation </w:t>
      </w:r>
      <w:r w:rsidR="00747C3A">
        <w:rPr>
          <w:szCs w:val="28"/>
          <w:lang w:eastAsia="zh-CN"/>
        </w:rPr>
        <w:t>discussed the methods of channel access by using the CCA value of pilot narrow band.</w:t>
      </w:r>
    </w:p>
    <w:p w14:paraId="70020937" w14:textId="3CAC9D30" w:rsidR="001E1666" w:rsidRDefault="00747C3A" w:rsidP="00784C59">
      <w:pPr>
        <w:ind w:left="720"/>
        <w:rPr>
          <w:szCs w:val="28"/>
          <w:lang w:eastAsia="zh-CN"/>
        </w:rPr>
      </w:pPr>
      <w:r>
        <w:rPr>
          <w:rFonts w:hint="eastAsia"/>
          <w:szCs w:val="28"/>
          <w:lang w:eastAsia="zh-CN"/>
        </w:rPr>
        <w:t>Q</w:t>
      </w:r>
      <w:r w:rsidR="00673CD2">
        <w:rPr>
          <w:szCs w:val="28"/>
          <w:lang w:eastAsia="zh-CN"/>
        </w:rPr>
        <w:t>uestions raised include how the multiple devices to coordinate when sensing the channel and possible fairness issues.</w:t>
      </w:r>
    </w:p>
    <w:p w14:paraId="1928752D" w14:textId="77777777" w:rsidR="001E1666" w:rsidRDefault="001E1666" w:rsidP="00784C59">
      <w:pPr>
        <w:ind w:left="720"/>
        <w:rPr>
          <w:szCs w:val="28"/>
        </w:rPr>
      </w:pPr>
    </w:p>
    <w:p w14:paraId="518696C2" w14:textId="25896A9C" w:rsidR="00673CD2" w:rsidRDefault="00673CD2" w:rsidP="00673CD2">
      <w:pPr>
        <w:ind w:left="720"/>
        <w:rPr>
          <w:szCs w:val="28"/>
          <w:lang w:eastAsia="zh-CN"/>
        </w:rPr>
      </w:pPr>
      <w:r>
        <w:rPr>
          <w:szCs w:val="28"/>
          <w:lang w:eastAsia="zh-CN"/>
        </w:rPr>
        <w:t>Rani Keren (Huawei) presented “UWB ranging accuracy limiting factor”</w:t>
      </w:r>
    </w:p>
    <w:p w14:paraId="33527661" w14:textId="274E2A34" w:rsidR="00673CD2" w:rsidRDefault="00673CD2" w:rsidP="00673CD2">
      <w:pPr>
        <w:ind w:left="720"/>
        <w:rPr>
          <w:szCs w:val="28"/>
          <w:lang w:eastAsia="zh-CN"/>
        </w:rPr>
      </w:pPr>
      <w:r w:rsidRPr="00F1358C">
        <w:rPr>
          <w:i/>
          <w:iCs/>
          <w:szCs w:val="28"/>
        </w:rPr>
        <w:t xml:space="preserve">(doc. # </w:t>
      </w:r>
      <w:r w:rsidRPr="006C4B48">
        <w:rPr>
          <w:i/>
          <w:iCs/>
          <w:szCs w:val="28"/>
        </w:rPr>
        <w:t>15-21-0</w:t>
      </w:r>
      <w:r>
        <w:rPr>
          <w:i/>
          <w:iCs/>
          <w:szCs w:val="28"/>
        </w:rPr>
        <w:t>5</w:t>
      </w:r>
      <w:r w:rsidR="0037400B">
        <w:rPr>
          <w:i/>
          <w:iCs/>
          <w:szCs w:val="28"/>
        </w:rPr>
        <w:t>56</w:t>
      </w:r>
      <w:r w:rsidRPr="006C4B48">
        <w:rPr>
          <w:i/>
          <w:iCs/>
          <w:szCs w:val="28"/>
        </w:rPr>
        <w:t>-0</w:t>
      </w:r>
      <w:r>
        <w:rPr>
          <w:i/>
          <w:iCs/>
          <w:szCs w:val="28"/>
        </w:rPr>
        <w:t>0</w:t>
      </w:r>
      <w:r w:rsidRPr="00180FA1">
        <w:rPr>
          <w:i/>
          <w:iCs/>
          <w:szCs w:val="28"/>
        </w:rPr>
        <w:t>-04ab</w:t>
      </w:r>
      <w:r w:rsidRPr="00F1358C">
        <w:rPr>
          <w:i/>
          <w:iCs/>
          <w:szCs w:val="28"/>
        </w:rPr>
        <w:t>)</w:t>
      </w:r>
    </w:p>
    <w:p w14:paraId="66E9020E" w14:textId="1E692766" w:rsidR="0037400B" w:rsidRDefault="0037400B" w:rsidP="0037400B">
      <w:pPr>
        <w:ind w:left="720"/>
        <w:rPr>
          <w:szCs w:val="28"/>
          <w:lang w:eastAsia="zh-CN"/>
        </w:rPr>
      </w:pPr>
      <w:r>
        <w:rPr>
          <w:rFonts w:hint="eastAsia"/>
          <w:szCs w:val="28"/>
          <w:lang w:eastAsia="zh-CN"/>
        </w:rPr>
        <w:t>T</w:t>
      </w:r>
      <w:r>
        <w:rPr>
          <w:szCs w:val="28"/>
          <w:lang w:eastAsia="zh-CN"/>
        </w:rPr>
        <w:t xml:space="preserve">his presentation discussed some factors limiting the ranging accuracy of </w:t>
      </w:r>
      <w:r w:rsidR="00D87D64">
        <w:rPr>
          <w:szCs w:val="28"/>
          <w:lang w:eastAsia="zh-CN"/>
        </w:rPr>
        <w:t>TOA</w:t>
      </w:r>
      <w:r>
        <w:rPr>
          <w:szCs w:val="28"/>
          <w:lang w:eastAsia="zh-CN"/>
        </w:rPr>
        <w:t>.</w:t>
      </w:r>
    </w:p>
    <w:p w14:paraId="4517067D" w14:textId="77777777" w:rsidR="00673CD2" w:rsidRDefault="00673CD2" w:rsidP="00784C59">
      <w:pPr>
        <w:ind w:left="720"/>
        <w:rPr>
          <w:szCs w:val="28"/>
        </w:rPr>
      </w:pPr>
    </w:p>
    <w:p w14:paraId="70E6DB3F" w14:textId="4F50ECB7" w:rsidR="00D87D64" w:rsidRDefault="00D87D64" w:rsidP="00D87D64">
      <w:pPr>
        <w:ind w:left="720"/>
        <w:rPr>
          <w:szCs w:val="28"/>
          <w:lang w:eastAsia="zh-CN"/>
        </w:rPr>
      </w:pPr>
      <w:proofErr w:type="spellStart"/>
      <w:r>
        <w:rPr>
          <w:szCs w:val="28"/>
          <w:lang w:eastAsia="zh-CN"/>
        </w:rPr>
        <w:t>Ersen</w:t>
      </w:r>
      <w:proofErr w:type="spellEnd"/>
      <w:r>
        <w:rPr>
          <w:szCs w:val="28"/>
          <w:lang w:eastAsia="zh-CN"/>
        </w:rPr>
        <w:t xml:space="preserve"> </w:t>
      </w:r>
      <w:proofErr w:type="spellStart"/>
      <w:r>
        <w:rPr>
          <w:szCs w:val="28"/>
          <w:lang w:eastAsia="zh-CN"/>
        </w:rPr>
        <w:t>Ekrem</w:t>
      </w:r>
      <w:proofErr w:type="spellEnd"/>
      <w:r>
        <w:rPr>
          <w:szCs w:val="28"/>
          <w:lang w:eastAsia="zh-CN"/>
        </w:rPr>
        <w:t xml:space="preserve"> (Apple) presented “</w:t>
      </w:r>
      <w:r w:rsidRPr="00D87D64">
        <w:rPr>
          <w:szCs w:val="28"/>
          <w:lang w:eastAsia="zh-CN"/>
        </w:rPr>
        <w:t>More on N</w:t>
      </w:r>
      <w:r>
        <w:rPr>
          <w:szCs w:val="28"/>
          <w:lang w:eastAsia="zh-CN"/>
        </w:rPr>
        <w:t xml:space="preserve">arrow band assisted </w:t>
      </w:r>
      <w:r w:rsidRPr="00D87D64">
        <w:rPr>
          <w:szCs w:val="28"/>
          <w:lang w:eastAsia="zh-CN"/>
        </w:rPr>
        <w:t>multi-millisecond UWB</w:t>
      </w:r>
      <w:r>
        <w:rPr>
          <w:szCs w:val="28"/>
          <w:lang w:eastAsia="zh-CN"/>
        </w:rPr>
        <w:t>”</w:t>
      </w:r>
    </w:p>
    <w:p w14:paraId="6375E869" w14:textId="40686C41" w:rsidR="00D87D64" w:rsidRDefault="00D87D64" w:rsidP="00D87D64">
      <w:pPr>
        <w:ind w:left="720"/>
        <w:rPr>
          <w:szCs w:val="28"/>
          <w:lang w:eastAsia="zh-CN"/>
        </w:rPr>
      </w:pPr>
      <w:r w:rsidRPr="00F1358C">
        <w:rPr>
          <w:i/>
          <w:iCs/>
          <w:szCs w:val="28"/>
        </w:rPr>
        <w:t xml:space="preserve">(doc. # </w:t>
      </w:r>
      <w:r w:rsidRPr="006C4B48">
        <w:rPr>
          <w:i/>
          <w:iCs/>
          <w:szCs w:val="28"/>
        </w:rPr>
        <w:t>15-21-0</w:t>
      </w:r>
      <w:r>
        <w:rPr>
          <w:i/>
          <w:iCs/>
          <w:szCs w:val="28"/>
        </w:rPr>
        <w:t>593</w:t>
      </w:r>
      <w:r w:rsidRPr="006C4B48">
        <w:rPr>
          <w:i/>
          <w:iCs/>
          <w:szCs w:val="28"/>
        </w:rPr>
        <w:t>-0</w:t>
      </w:r>
      <w:r>
        <w:rPr>
          <w:i/>
          <w:iCs/>
          <w:szCs w:val="28"/>
        </w:rPr>
        <w:t>2</w:t>
      </w:r>
      <w:r w:rsidRPr="00180FA1">
        <w:rPr>
          <w:i/>
          <w:iCs/>
          <w:szCs w:val="28"/>
        </w:rPr>
        <w:t>-04ab</w:t>
      </w:r>
      <w:r w:rsidRPr="00F1358C">
        <w:rPr>
          <w:i/>
          <w:iCs/>
          <w:szCs w:val="28"/>
        </w:rPr>
        <w:t>)</w:t>
      </w:r>
    </w:p>
    <w:p w14:paraId="3D61ECF8" w14:textId="15D86C47" w:rsidR="00D87D64" w:rsidRDefault="00D87D64" w:rsidP="00D87D64">
      <w:pPr>
        <w:ind w:left="720"/>
        <w:rPr>
          <w:szCs w:val="28"/>
          <w:lang w:eastAsia="zh-CN"/>
        </w:rPr>
      </w:pPr>
      <w:r>
        <w:rPr>
          <w:rFonts w:hint="eastAsia"/>
          <w:szCs w:val="28"/>
          <w:lang w:eastAsia="zh-CN"/>
        </w:rPr>
        <w:lastRenderedPageBreak/>
        <w:t>T</w:t>
      </w:r>
      <w:r>
        <w:rPr>
          <w:szCs w:val="28"/>
          <w:lang w:eastAsia="zh-CN"/>
        </w:rPr>
        <w:t xml:space="preserve">his presentation discussed </w:t>
      </w:r>
      <w:r w:rsidR="00344A50">
        <w:rPr>
          <w:szCs w:val="28"/>
          <w:lang w:eastAsia="zh-CN"/>
        </w:rPr>
        <w:t>the procedure of narrow band assisted multi-millisecond UWB</w:t>
      </w:r>
      <w:r w:rsidR="00344A50" w:rsidRPr="00344A50">
        <w:rPr>
          <w:szCs w:val="28"/>
          <w:lang w:eastAsia="zh-CN"/>
        </w:rPr>
        <w:t xml:space="preserve"> </w:t>
      </w:r>
      <w:r w:rsidR="00344A50">
        <w:rPr>
          <w:szCs w:val="28"/>
          <w:lang w:eastAsia="zh-CN"/>
        </w:rPr>
        <w:t>operation and its related PHY design</w:t>
      </w:r>
      <w:r>
        <w:rPr>
          <w:szCs w:val="28"/>
          <w:lang w:eastAsia="zh-CN"/>
        </w:rPr>
        <w:t>.</w:t>
      </w:r>
    </w:p>
    <w:p w14:paraId="23730107" w14:textId="2A369C73" w:rsidR="00281AC8" w:rsidRDefault="00281AC8" w:rsidP="00D87D64">
      <w:pPr>
        <w:ind w:left="720"/>
        <w:rPr>
          <w:szCs w:val="28"/>
          <w:lang w:eastAsia="zh-CN"/>
        </w:rPr>
      </w:pPr>
      <w:r>
        <w:rPr>
          <w:szCs w:val="28"/>
          <w:lang w:eastAsia="zh-CN"/>
        </w:rPr>
        <w:t>Lots of questions raised include the gain from narrow band assistance, 5MHz channel hopping in band UNII-3, and O-QPSK link margin, etc.</w:t>
      </w:r>
    </w:p>
    <w:p w14:paraId="0C5FC7F4" w14:textId="77777777" w:rsidR="00673CD2" w:rsidRDefault="00673CD2" w:rsidP="00784C59">
      <w:pPr>
        <w:ind w:left="720"/>
        <w:rPr>
          <w:szCs w:val="28"/>
        </w:rPr>
      </w:pPr>
    </w:p>
    <w:p w14:paraId="67D632CC" w14:textId="104E7925" w:rsidR="00281AC8" w:rsidRPr="006C3CD5" w:rsidRDefault="00281AC8" w:rsidP="00281AC8">
      <w:pPr>
        <w:spacing w:before="120"/>
      </w:pPr>
      <w:r w:rsidRPr="006C3CD5">
        <w:t xml:space="preserve">Chair recessed the mtg. @ </w:t>
      </w:r>
      <w:r>
        <w:t>3:06p</w:t>
      </w:r>
      <w:r w:rsidRPr="006C3CD5">
        <w:t xml:space="preserve">m, until </w:t>
      </w:r>
      <w:r w:rsidR="00C8791A">
        <w:t>Mon</w:t>
      </w:r>
      <w:r w:rsidRPr="006C3CD5">
        <w:t xml:space="preserve">. </w:t>
      </w:r>
      <w:r w:rsidR="00C8791A">
        <w:t>AM2</w:t>
      </w:r>
      <w:r>
        <w:t>.</w:t>
      </w:r>
    </w:p>
    <w:p w14:paraId="101FA2C8" w14:textId="77777777" w:rsidR="00A8267C" w:rsidRDefault="00A8267C" w:rsidP="00F77C85">
      <w:pPr>
        <w:spacing w:before="120"/>
        <w:rPr>
          <w:szCs w:val="28"/>
        </w:rPr>
      </w:pPr>
    </w:p>
    <w:p w14:paraId="7ED113A1" w14:textId="7F3E977A" w:rsidR="007F6C47" w:rsidRPr="000A7B1A" w:rsidRDefault="007F6C47" w:rsidP="007F6C47">
      <w:pPr>
        <w:pStyle w:val="1"/>
        <w:shd w:val="clear" w:color="auto" w:fill="FFFFFF" w:themeFill="background1"/>
      </w:pPr>
      <w:r>
        <w:t>Mon</w:t>
      </w:r>
      <w:r w:rsidRPr="000A7B1A">
        <w:t>day,</w:t>
      </w:r>
      <w:r>
        <w:t xml:space="preserve"> 15 November</w:t>
      </w:r>
      <w:r w:rsidRPr="000A7B1A">
        <w:t xml:space="preserve"> 2021 – </w:t>
      </w:r>
      <w:r>
        <w:t>AM2</w:t>
      </w:r>
      <w:r w:rsidRPr="000A7B1A">
        <w:t xml:space="preserve"> (</w:t>
      </w:r>
      <w:r>
        <w:t>1</w:t>
      </w:r>
      <w:r w:rsidRPr="007F6C47">
        <w:rPr>
          <w:vertAlign w:val="superscript"/>
        </w:rPr>
        <w:t>st</w:t>
      </w:r>
      <w:r>
        <w:t xml:space="preserve"> Half, </w:t>
      </w:r>
      <w:r w:rsidRPr="000A7B1A">
        <w:t>Joint</w:t>
      </w:r>
      <w:r>
        <w:t xml:space="preserve"> </w:t>
      </w:r>
      <w:r w:rsidRPr="000A7B1A">
        <w:t>.4ab</w:t>
      </w:r>
      <w:r>
        <w:t>, .6a, .15</w:t>
      </w:r>
      <w:r w:rsidRPr="000A7B1A">
        <w:t>)</w:t>
      </w:r>
    </w:p>
    <w:p w14:paraId="35EAF94E" w14:textId="77777777" w:rsidR="007F6C47" w:rsidRPr="000A7B1A" w:rsidRDefault="007F6C47" w:rsidP="007F6C47">
      <w:pPr>
        <w:shd w:val="clear" w:color="auto" w:fill="FFFFFF" w:themeFill="background1"/>
        <w:rPr>
          <w:b/>
          <w:szCs w:val="28"/>
        </w:rPr>
      </w:pPr>
    </w:p>
    <w:p w14:paraId="126AFBE2" w14:textId="77777777" w:rsidR="007F6C47" w:rsidRPr="000A7B1A" w:rsidRDefault="007F6C47" w:rsidP="007F6C47">
      <w:pPr>
        <w:shd w:val="clear" w:color="auto" w:fill="FFFFFF" w:themeFill="background1"/>
        <w:rPr>
          <w:b/>
          <w:sz w:val="26"/>
          <w:szCs w:val="26"/>
        </w:rPr>
      </w:pPr>
      <w:r w:rsidRPr="000A7B1A">
        <w:rPr>
          <w:b/>
          <w:sz w:val="26"/>
          <w:szCs w:val="26"/>
        </w:rPr>
        <w:t>Opening</w:t>
      </w:r>
    </w:p>
    <w:p w14:paraId="2D4DB8B6" w14:textId="77777777" w:rsidR="007F6C47" w:rsidRDefault="007F6C47" w:rsidP="007F6C47">
      <w:pPr>
        <w:ind w:left="990" w:hanging="990"/>
        <w:rPr>
          <w:szCs w:val="28"/>
        </w:rPr>
      </w:pPr>
      <w:r w:rsidRPr="000A7B1A">
        <w:rPr>
          <w:b/>
          <w:szCs w:val="28"/>
        </w:rPr>
        <w:t>1</w:t>
      </w:r>
      <w:r>
        <w:rPr>
          <w:b/>
          <w:szCs w:val="28"/>
        </w:rPr>
        <w:t>1</w:t>
      </w:r>
      <w:r w:rsidRPr="000A7B1A">
        <w:rPr>
          <w:b/>
          <w:szCs w:val="28"/>
        </w:rPr>
        <w:t xml:space="preserve">:05 </w:t>
      </w:r>
      <w:r>
        <w:rPr>
          <w:b/>
          <w:szCs w:val="28"/>
        </w:rPr>
        <w:t>A</w:t>
      </w:r>
      <w:r w:rsidRPr="000A7B1A">
        <w:rPr>
          <w:b/>
          <w:szCs w:val="28"/>
        </w:rPr>
        <w:t>M</w:t>
      </w:r>
      <w:r w:rsidRPr="000A7B1A">
        <w:rPr>
          <w:szCs w:val="28"/>
        </w:rPr>
        <w:t xml:space="preserve"> </w:t>
      </w:r>
      <w:r>
        <w:rPr>
          <w:szCs w:val="28"/>
        </w:rPr>
        <w:t>T</w:t>
      </w:r>
      <w:r w:rsidRPr="000A7B1A">
        <w:rPr>
          <w:szCs w:val="28"/>
        </w:rPr>
        <w:t>G Chairs, Clint Powell (</w:t>
      </w:r>
      <w:r>
        <w:rPr>
          <w:szCs w:val="28"/>
        </w:rPr>
        <w:t>Meta</w:t>
      </w:r>
      <w:r w:rsidRPr="000A7B1A">
        <w:rPr>
          <w:szCs w:val="28"/>
        </w:rPr>
        <w:t xml:space="preserve">), Ben Rolfe (Blind Creek Associates), </w:t>
      </w:r>
      <w:r>
        <w:rPr>
          <w:szCs w:val="28"/>
        </w:rPr>
        <w:t>Ryuji Kohno</w:t>
      </w:r>
      <w:r w:rsidRPr="000A7B1A">
        <w:rPr>
          <w:szCs w:val="28"/>
        </w:rPr>
        <w:t xml:space="preserve"> (</w:t>
      </w:r>
      <w:r>
        <w:rPr>
          <w:szCs w:val="28"/>
        </w:rPr>
        <w:t>YNU</w:t>
      </w:r>
      <w:r w:rsidRPr="000A7B1A">
        <w:rPr>
          <w:szCs w:val="28"/>
        </w:rPr>
        <w:t xml:space="preserve">), called the meeting to order and </w:t>
      </w:r>
      <w:r>
        <w:rPr>
          <w:szCs w:val="28"/>
        </w:rPr>
        <w:t xml:space="preserve">opened the </w:t>
      </w:r>
      <w:proofErr w:type="gramStart"/>
      <w:r>
        <w:rPr>
          <w:szCs w:val="28"/>
        </w:rPr>
        <w:t>agenda</w:t>
      </w:r>
      <w:proofErr w:type="gramEnd"/>
      <w:r>
        <w:rPr>
          <w:szCs w:val="28"/>
        </w:rPr>
        <w:br/>
      </w:r>
      <w:r w:rsidRPr="00483B0C">
        <w:rPr>
          <w:szCs w:val="28"/>
        </w:rPr>
        <w:t>(</w:t>
      </w:r>
      <w:r w:rsidRPr="00EE2F92">
        <w:rPr>
          <w:i/>
          <w:iCs/>
          <w:szCs w:val="28"/>
        </w:rPr>
        <w:t xml:space="preserve">doc. # </w:t>
      </w:r>
      <w:r w:rsidRPr="00180FA1">
        <w:rPr>
          <w:i/>
          <w:iCs/>
          <w:szCs w:val="28"/>
        </w:rPr>
        <w:t>15-21-0</w:t>
      </w:r>
      <w:r>
        <w:rPr>
          <w:i/>
          <w:iCs/>
          <w:szCs w:val="28"/>
        </w:rPr>
        <w:t>596</w:t>
      </w:r>
      <w:r w:rsidRPr="00180FA1">
        <w:rPr>
          <w:i/>
          <w:iCs/>
          <w:szCs w:val="28"/>
        </w:rPr>
        <w:t>-0</w:t>
      </w:r>
      <w:r>
        <w:rPr>
          <w:i/>
          <w:iCs/>
          <w:szCs w:val="28"/>
        </w:rPr>
        <w:t>0</w:t>
      </w:r>
      <w:r w:rsidRPr="00180FA1">
        <w:rPr>
          <w:i/>
          <w:iCs/>
          <w:szCs w:val="28"/>
        </w:rPr>
        <w:t>-0</w:t>
      </w:r>
      <w:r>
        <w:rPr>
          <w:i/>
          <w:iCs/>
          <w:szCs w:val="28"/>
        </w:rPr>
        <w:t>000</w:t>
      </w:r>
      <w:r w:rsidRPr="00664E7D">
        <w:rPr>
          <w:szCs w:val="28"/>
        </w:rPr>
        <w:t>)</w:t>
      </w:r>
    </w:p>
    <w:p w14:paraId="19B3ED05" w14:textId="77777777" w:rsidR="007F6C47" w:rsidRPr="0058524C" w:rsidRDefault="007F6C47" w:rsidP="007F6C47">
      <w:pPr>
        <w:pStyle w:val="ad"/>
        <w:numPr>
          <w:ilvl w:val="0"/>
          <w:numId w:val="2"/>
        </w:numPr>
        <w:shd w:val="clear" w:color="auto" w:fill="FFFFFF" w:themeFill="background1"/>
        <w:spacing w:before="120"/>
        <w:rPr>
          <w:szCs w:val="28"/>
        </w:rPr>
      </w:pPr>
      <w:r>
        <w:rPr>
          <w:szCs w:val="28"/>
        </w:rPr>
        <w:t>~</w:t>
      </w:r>
      <w:r w:rsidRPr="0058524C">
        <w:rPr>
          <w:szCs w:val="28"/>
        </w:rPr>
        <w:t xml:space="preserve"> </w:t>
      </w:r>
      <w:r>
        <w:rPr>
          <w:szCs w:val="28"/>
        </w:rPr>
        <w:t>45</w:t>
      </w:r>
      <w:r w:rsidRPr="0058524C">
        <w:rPr>
          <w:szCs w:val="28"/>
        </w:rPr>
        <w:t xml:space="preserve"> attendees joined the meeting</w:t>
      </w:r>
    </w:p>
    <w:p w14:paraId="2698968F" w14:textId="77777777" w:rsidR="007F6C47" w:rsidRPr="000A7B1A" w:rsidRDefault="007F6C47" w:rsidP="007F6C47">
      <w:pPr>
        <w:pStyle w:val="2"/>
        <w:rPr>
          <w:sz w:val="24"/>
          <w:szCs w:val="24"/>
        </w:rPr>
      </w:pPr>
      <w:r w:rsidRPr="000A7B1A">
        <w:rPr>
          <w:sz w:val="24"/>
          <w:szCs w:val="24"/>
        </w:rPr>
        <w:t>Legal</w:t>
      </w:r>
    </w:p>
    <w:p w14:paraId="46D4B933" w14:textId="77777777" w:rsidR="007F6C47" w:rsidRPr="000A7B1A" w:rsidRDefault="007F6C47" w:rsidP="007F6C47">
      <w:pPr>
        <w:spacing w:before="120"/>
        <w:ind w:left="720"/>
        <w:rPr>
          <w:szCs w:val="28"/>
        </w:rPr>
      </w:pPr>
      <w:r>
        <w:rPr>
          <w:szCs w:val="28"/>
        </w:rPr>
        <w:t>T</w:t>
      </w:r>
      <w:r w:rsidRPr="000A7B1A">
        <w:rPr>
          <w:szCs w:val="28"/>
        </w:rPr>
        <w:t>G Chair</w:t>
      </w:r>
      <w:r>
        <w:rPr>
          <w:szCs w:val="28"/>
        </w:rPr>
        <w:t>s</w:t>
      </w:r>
      <w:r w:rsidRPr="000A7B1A">
        <w:rPr>
          <w:szCs w:val="28"/>
        </w:rPr>
        <w:t xml:space="preserve"> reminded the group of the following from the 802.15 opening meeting:</w:t>
      </w:r>
    </w:p>
    <w:p w14:paraId="69D1BDC7" w14:textId="77777777" w:rsidR="007F6C47" w:rsidRPr="000A7B1A" w:rsidRDefault="007F6C47" w:rsidP="007F6C47">
      <w:pPr>
        <w:pStyle w:val="ad"/>
        <w:numPr>
          <w:ilvl w:val="0"/>
          <w:numId w:val="2"/>
        </w:numPr>
        <w:spacing w:before="120"/>
        <w:rPr>
          <w:szCs w:val="28"/>
        </w:rPr>
      </w:pPr>
      <w:r w:rsidRPr="000A7B1A">
        <w:rPr>
          <w:szCs w:val="28"/>
        </w:rPr>
        <w:t xml:space="preserve">IEEE-SA patent policy </w:t>
      </w:r>
    </w:p>
    <w:p w14:paraId="2E6A7CD8" w14:textId="77777777" w:rsidR="007F6C47" w:rsidRPr="000A7B1A" w:rsidRDefault="007F6C47" w:rsidP="007F6C47">
      <w:pPr>
        <w:pStyle w:val="ad"/>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4644467B" w14:textId="77777777" w:rsidR="007F6C47" w:rsidRPr="000A7B1A" w:rsidRDefault="007F6C47" w:rsidP="007F6C47">
      <w:pPr>
        <w:pStyle w:val="ad"/>
        <w:numPr>
          <w:ilvl w:val="1"/>
          <w:numId w:val="2"/>
        </w:numPr>
        <w:outlineLvl w:val="0"/>
        <w:rPr>
          <w:szCs w:val="28"/>
        </w:rPr>
      </w:pPr>
      <w:r w:rsidRPr="000A7B1A">
        <w:rPr>
          <w:szCs w:val="28"/>
        </w:rPr>
        <w:t>No essential patent claims were brought forth</w:t>
      </w:r>
    </w:p>
    <w:p w14:paraId="4450B89F" w14:textId="77777777" w:rsidR="007F6C47" w:rsidRPr="000A7B1A" w:rsidRDefault="007F6C47" w:rsidP="007F6C47">
      <w:pPr>
        <w:pStyle w:val="ad"/>
        <w:numPr>
          <w:ilvl w:val="0"/>
          <w:numId w:val="2"/>
        </w:numPr>
        <w:outlineLvl w:val="0"/>
        <w:rPr>
          <w:szCs w:val="28"/>
        </w:rPr>
      </w:pPr>
      <w:r w:rsidRPr="000A7B1A">
        <w:rPr>
          <w:szCs w:val="28"/>
        </w:rPr>
        <w:t>IEEE Anti-Trust statement</w:t>
      </w:r>
    </w:p>
    <w:p w14:paraId="67C780BA" w14:textId="77777777" w:rsidR="007F6C47" w:rsidRPr="000A7B1A" w:rsidRDefault="007F6C47" w:rsidP="007F6C47">
      <w:pPr>
        <w:pStyle w:val="ad"/>
        <w:numPr>
          <w:ilvl w:val="0"/>
          <w:numId w:val="2"/>
        </w:numPr>
        <w:outlineLvl w:val="0"/>
        <w:rPr>
          <w:szCs w:val="28"/>
        </w:rPr>
      </w:pPr>
      <w:r w:rsidRPr="000A7B1A">
        <w:rPr>
          <w:szCs w:val="28"/>
        </w:rPr>
        <w:t>IEEE Copyright Policy, including Code of Ethics</w:t>
      </w:r>
    </w:p>
    <w:p w14:paraId="6BA25F05" w14:textId="77777777" w:rsidR="007F6C47" w:rsidRPr="004D70E6" w:rsidRDefault="007F6C47" w:rsidP="007F6C47">
      <w:pPr>
        <w:ind w:left="720"/>
        <w:outlineLvl w:val="0"/>
        <w:rPr>
          <w:szCs w:val="28"/>
          <w:highlight w:val="yellow"/>
        </w:rPr>
      </w:pPr>
    </w:p>
    <w:p w14:paraId="4F2441E5" w14:textId="77777777" w:rsidR="007F6C47" w:rsidRPr="000A7B1A" w:rsidRDefault="007F6C47" w:rsidP="007F6C47">
      <w:pPr>
        <w:rPr>
          <w:rFonts w:ascii="Arial" w:hAnsi="Arial" w:cs="Arial"/>
          <w:b/>
          <w:sz w:val="26"/>
          <w:szCs w:val="26"/>
        </w:rPr>
      </w:pPr>
      <w:r w:rsidRPr="000A7B1A">
        <w:rPr>
          <w:rFonts w:ascii="Arial" w:hAnsi="Arial" w:cs="Arial"/>
          <w:b/>
          <w:sz w:val="26"/>
          <w:szCs w:val="26"/>
        </w:rPr>
        <w:t>Announcements</w:t>
      </w:r>
    </w:p>
    <w:p w14:paraId="3D00CA6E" w14:textId="77777777" w:rsidR="007F6C47" w:rsidRPr="000A7B1A" w:rsidRDefault="007F6C47" w:rsidP="007F6C47">
      <w:pPr>
        <w:ind w:left="720"/>
        <w:rPr>
          <w:szCs w:val="28"/>
        </w:rPr>
      </w:pPr>
      <w:r w:rsidRPr="000A7B1A">
        <w:rPr>
          <w:szCs w:val="28"/>
        </w:rPr>
        <w:t xml:space="preserve">Don’t forget to turn on your </w:t>
      </w:r>
      <w:proofErr w:type="spellStart"/>
      <w:r w:rsidRPr="000A7B1A">
        <w:rPr>
          <w:szCs w:val="28"/>
        </w:rPr>
        <w:t>mic</w:t>
      </w:r>
      <w:proofErr w:type="spellEnd"/>
      <w:r w:rsidRPr="000A7B1A">
        <w:rPr>
          <w:szCs w:val="28"/>
        </w:rPr>
        <w:t xml:space="preserve"> and announce your name and affiliation before you speak.</w:t>
      </w:r>
    </w:p>
    <w:p w14:paraId="6262A870" w14:textId="77777777" w:rsidR="007F6C47" w:rsidRDefault="007F6C47" w:rsidP="007F6C47">
      <w:pPr>
        <w:rPr>
          <w:szCs w:val="28"/>
          <w:highlight w:val="yellow"/>
        </w:rPr>
      </w:pPr>
    </w:p>
    <w:p w14:paraId="7DE4BFA7" w14:textId="77777777" w:rsidR="007F6C47" w:rsidRDefault="007F6C47" w:rsidP="007F6C47">
      <w:pPr>
        <w:ind w:left="720"/>
        <w:rPr>
          <w:szCs w:val="28"/>
        </w:rPr>
      </w:pPr>
      <w:r w:rsidRPr="00EE5DA6">
        <w:rPr>
          <w:szCs w:val="28"/>
        </w:rPr>
        <w:t>Chair</w:t>
      </w:r>
      <w:r>
        <w:rPr>
          <w:szCs w:val="28"/>
        </w:rPr>
        <w:t>s</w:t>
      </w:r>
      <w:r w:rsidRPr="00EE5DA6">
        <w:rPr>
          <w:szCs w:val="28"/>
        </w:rPr>
        <w:t xml:space="preserve"> </w:t>
      </w:r>
      <w:r>
        <w:rPr>
          <w:szCs w:val="28"/>
        </w:rPr>
        <w:t>reviewed</w:t>
      </w:r>
      <w:r w:rsidRPr="00EE5DA6">
        <w:rPr>
          <w:szCs w:val="28"/>
        </w:rPr>
        <w:t xml:space="preserve"> the agenda </w:t>
      </w:r>
      <w:r>
        <w:rPr>
          <w:szCs w:val="28"/>
        </w:rPr>
        <w:t xml:space="preserve">(contained in the opening slides) </w:t>
      </w:r>
      <w:r w:rsidRPr="00EE5DA6">
        <w:rPr>
          <w:szCs w:val="28"/>
        </w:rPr>
        <w:t>for the week. After reviewing</w:t>
      </w:r>
      <w:r>
        <w:rPr>
          <w:szCs w:val="28"/>
        </w:rPr>
        <w:t xml:space="preserve"> no changes were made and the chair asked if there were any objections to approving the agenda.</w:t>
      </w:r>
    </w:p>
    <w:p w14:paraId="4B996A3F" w14:textId="77777777" w:rsidR="007F6C47" w:rsidRPr="00EE5DA6" w:rsidRDefault="007F6C47" w:rsidP="007F6C47">
      <w:pPr>
        <w:ind w:left="1440"/>
        <w:rPr>
          <w:szCs w:val="28"/>
        </w:rPr>
      </w:pPr>
      <w:r>
        <w:rPr>
          <w:szCs w:val="28"/>
        </w:rPr>
        <w:t>N</w:t>
      </w:r>
      <w:r w:rsidRPr="00EE5DA6">
        <w:rPr>
          <w:szCs w:val="28"/>
        </w:rPr>
        <w:t>o one objected to approving the agenda</w:t>
      </w:r>
      <w:r>
        <w:rPr>
          <w:szCs w:val="28"/>
        </w:rPr>
        <w:t>, and it was approved by unanimous consent.</w:t>
      </w:r>
    </w:p>
    <w:p w14:paraId="578DC109" w14:textId="77777777" w:rsidR="007F6C47" w:rsidRPr="004D70E6" w:rsidRDefault="007F6C47" w:rsidP="007F6C47">
      <w:pPr>
        <w:rPr>
          <w:szCs w:val="28"/>
          <w:highlight w:val="yellow"/>
        </w:rPr>
      </w:pPr>
    </w:p>
    <w:p w14:paraId="7433616A" w14:textId="77777777" w:rsidR="007F6C47" w:rsidRPr="00B56DE7" w:rsidRDefault="007F6C47" w:rsidP="007F6C47">
      <w:pPr>
        <w:rPr>
          <w:rFonts w:ascii="Arial" w:hAnsi="Arial" w:cs="Arial"/>
          <w:b/>
          <w:sz w:val="26"/>
          <w:szCs w:val="26"/>
        </w:rPr>
      </w:pPr>
      <w:r>
        <w:rPr>
          <w:rFonts w:ascii="Arial" w:hAnsi="Arial" w:cs="Arial"/>
          <w:b/>
          <w:sz w:val="26"/>
          <w:szCs w:val="26"/>
        </w:rPr>
        <w:t>T</w:t>
      </w:r>
      <w:r w:rsidRPr="00B56DE7">
        <w:rPr>
          <w:rFonts w:ascii="Arial" w:hAnsi="Arial" w:cs="Arial"/>
          <w:b/>
          <w:sz w:val="26"/>
          <w:szCs w:val="26"/>
        </w:rPr>
        <w:t>G Meeting Activity</w:t>
      </w:r>
    </w:p>
    <w:p w14:paraId="722D15F7" w14:textId="77777777" w:rsidR="007F6C47" w:rsidRPr="00197F52" w:rsidRDefault="007F6C47" w:rsidP="007F6C47">
      <w:pPr>
        <w:ind w:left="720"/>
        <w:rPr>
          <w:szCs w:val="28"/>
        </w:rPr>
      </w:pPr>
      <w:r w:rsidRPr="00197F52">
        <w:rPr>
          <w:szCs w:val="28"/>
        </w:rPr>
        <w:t>Goals from Sept. Interim – updates from TG6a on</w:t>
      </w:r>
    </w:p>
    <w:p w14:paraId="46B0ABAD" w14:textId="77777777" w:rsidR="007F6C47" w:rsidRPr="00197F52" w:rsidRDefault="007F6C47" w:rsidP="007F6C47">
      <w:pPr>
        <w:pStyle w:val="ad"/>
        <w:numPr>
          <w:ilvl w:val="0"/>
          <w:numId w:val="2"/>
        </w:numPr>
        <w:outlineLvl w:val="0"/>
        <w:rPr>
          <w:szCs w:val="28"/>
        </w:rPr>
      </w:pPr>
      <w:r w:rsidRPr="00197F52">
        <w:rPr>
          <w:szCs w:val="28"/>
        </w:rPr>
        <w:t>PHY direction (common w/15.4 UWB or not)</w:t>
      </w:r>
    </w:p>
    <w:p w14:paraId="02B6EAF0" w14:textId="77777777" w:rsidR="007F6C47" w:rsidRPr="00197F52" w:rsidRDefault="007F6C47" w:rsidP="007F6C47">
      <w:pPr>
        <w:pStyle w:val="ad"/>
        <w:numPr>
          <w:ilvl w:val="0"/>
          <w:numId w:val="2"/>
        </w:numPr>
        <w:outlineLvl w:val="0"/>
        <w:rPr>
          <w:szCs w:val="28"/>
        </w:rPr>
      </w:pPr>
      <w:r w:rsidRPr="00197F52">
        <w:rPr>
          <w:szCs w:val="28"/>
        </w:rPr>
        <w:t>Channel model development for HBAN/VBAN applications</w:t>
      </w:r>
    </w:p>
    <w:p w14:paraId="3E5F998F" w14:textId="77777777" w:rsidR="007F6C47" w:rsidRPr="00197F52" w:rsidRDefault="007F6C47" w:rsidP="007F6C47">
      <w:pPr>
        <w:ind w:left="1080"/>
        <w:rPr>
          <w:szCs w:val="28"/>
        </w:rPr>
      </w:pPr>
      <w:r w:rsidRPr="00197F52">
        <w:rPr>
          <w:szCs w:val="28"/>
        </w:rPr>
        <w:t xml:space="preserve">Once the PHY and Channel Model(s) are determined, this will help in paving the way to discussing coexistence </w:t>
      </w:r>
    </w:p>
    <w:p w14:paraId="7492C868" w14:textId="77777777" w:rsidR="007F6C47" w:rsidRDefault="007F6C47" w:rsidP="007F6C47">
      <w:pPr>
        <w:ind w:left="720"/>
        <w:rPr>
          <w:szCs w:val="28"/>
        </w:rPr>
      </w:pPr>
    </w:p>
    <w:p w14:paraId="3E1F3D3C" w14:textId="77777777" w:rsidR="007F6C47" w:rsidRPr="00197F52" w:rsidRDefault="007F6C47" w:rsidP="007F6C47">
      <w:pPr>
        <w:ind w:left="720"/>
        <w:rPr>
          <w:szCs w:val="28"/>
        </w:rPr>
      </w:pPr>
      <w:r w:rsidRPr="00197F52">
        <w:rPr>
          <w:szCs w:val="28"/>
        </w:rPr>
        <w:t xml:space="preserve">Presentation given by Marco Hernandez, Ryuji Kohno, Takumi Kobayashi, </w:t>
      </w:r>
      <w:proofErr w:type="spellStart"/>
      <w:r w:rsidRPr="00197F52">
        <w:rPr>
          <w:szCs w:val="28"/>
        </w:rPr>
        <w:t>Minsoo</w:t>
      </w:r>
      <w:proofErr w:type="spellEnd"/>
      <w:r w:rsidRPr="00197F52">
        <w:rPr>
          <w:szCs w:val="28"/>
        </w:rPr>
        <w:t xml:space="preserve"> Kim (YRP-IAI, YNU) "Joint session 15.6a, 15.4ab, 15.14 November Plenary Meeting", on material for harmonization discussions of UWB technologies across UWB-based IEEE 802.15 </w:t>
      </w:r>
      <w:proofErr w:type="spellStart"/>
      <w:r w:rsidRPr="00197F52">
        <w:rPr>
          <w:szCs w:val="28"/>
        </w:rPr>
        <w:t>Stds</w:t>
      </w:r>
      <w:proofErr w:type="spellEnd"/>
    </w:p>
    <w:p w14:paraId="4F7CFF96" w14:textId="77777777" w:rsidR="007F6C47" w:rsidRDefault="007F6C47" w:rsidP="007F6C47">
      <w:pPr>
        <w:ind w:left="1080"/>
        <w:rPr>
          <w:szCs w:val="28"/>
        </w:rPr>
      </w:pPr>
      <w:hyperlink r:id="rId8" w:history="1">
        <w:r w:rsidRPr="003B5B83">
          <w:rPr>
            <w:rStyle w:val="aa"/>
            <w:szCs w:val="28"/>
          </w:rPr>
          <w:t>https://mentor.ieee.org/802.15/dcn/21/15-21-0604-00-006a-join-session-15-6a-15-4ab-15-14-november-plenary-meeting.pptx</w:t>
        </w:r>
      </w:hyperlink>
    </w:p>
    <w:p w14:paraId="096600B3" w14:textId="77777777" w:rsidR="007F6C47" w:rsidRPr="00197F52" w:rsidRDefault="007F6C47" w:rsidP="007F6C47">
      <w:pPr>
        <w:ind w:left="720"/>
        <w:rPr>
          <w:szCs w:val="28"/>
        </w:rPr>
      </w:pPr>
      <w:r>
        <w:rPr>
          <w:szCs w:val="28"/>
        </w:rPr>
        <w:t>Covering:</w:t>
      </w:r>
    </w:p>
    <w:p w14:paraId="29359963" w14:textId="77777777" w:rsidR="007F6C47" w:rsidRPr="00197F52" w:rsidRDefault="007F6C47" w:rsidP="007F6C47">
      <w:pPr>
        <w:pStyle w:val="ad"/>
        <w:numPr>
          <w:ilvl w:val="0"/>
          <w:numId w:val="2"/>
        </w:numPr>
        <w:outlineLvl w:val="0"/>
        <w:rPr>
          <w:szCs w:val="28"/>
        </w:rPr>
      </w:pPr>
      <w:r w:rsidRPr="00197F52">
        <w:rPr>
          <w:szCs w:val="28"/>
        </w:rPr>
        <w:t xml:space="preserve">Channel models  </w:t>
      </w:r>
    </w:p>
    <w:p w14:paraId="084A33F3" w14:textId="77777777" w:rsidR="007F6C47" w:rsidRDefault="007F6C47" w:rsidP="007F6C47">
      <w:pPr>
        <w:pStyle w:val="ad"/>
        <w:numPr>
          <w:ilvl w:val="0"/>
          <w:numId w:val="17"/>
        </w:numPr>
        <w:rPr>
          <w:szCs w:val="28"/>
        </w:rPr>
      </w:pPr>
      <w:r w:rsidRPr="00197F52">
        <w:rPr>
          <w:szCs w:val="28"/>
        </w:rPr>
        <w:t>TG6a working on models for VBAN (document 15-21-0516)</w:t>
      </w:r>
    </w:p>
    <w:p w14:paraId="21B7A19C" w14:textId="77777777" w:rsidR="007F6C47" w:rsidRPr="00197F52" w:rsidRDefault="007F6C47" w:rsidP="007F6C47">
      <w:pPr>
        <w:pStyle w:val="ad"/>
        <w:numPr>
          <w:ilvl w:val="1"/>
          <w:numId w:val="17"/>
        </w:numPr>
        <w:rPr>
          <w:szCs w:val="28"/>
        </w:rPr>
      </w:pPr>
      <w:r w:rsidRPr="00197F52">
        <w:rPr>
          <w:szCs w:val="28"/>
        </w:rPr>
        <w:t xml:space="preserve">Based on 15.4a channel models and 15.6 BAN channel models updated for vehicles and other systems expected to operate in and around vehicles </w:t>
      </w:r>
    </w:p>
    <w:p w14:paraId="1CBF9738" w14:textId="77777777" w:rsidR="007F6C47" w:rsidRPr="00197F52" w:rsidRDefault="007F6C47" w:rsidP="007F6C47">
      <w:pPr>
        <w:pStyle w:val="ad"/>
        <w:numPr>
          <w:ilvl w:val="0"/>
          <w:numId w:val="2"/>
        </w:numPr>
        <w:outlineLvl w:val="0"/>
        <w:rPr>
          <w:szCs w:val="28"/>
        </w:rPr>
      </w:pPr>
      <w:r w:rsidRPr="00197F52">
        <w:rPr>
          <w:szCs w:val="28"/>
        </w:rPr>
        <w:t xml:space="preserve">PHY similarities and differences </w:t>
      </w:r>
    </w:p>
    <w:p w14:paraId="7D1905FF" w14:textId="77777777" w:rsidR="007F6C47" w:rsidRPr="00197F52" w:rsidRDefault="007F6C47" w:rsidP="007F6C47">
      <w:pPr>
        <w:pStyle w:val="ad"/>
        <w:numPr>
          <w:ilvl w:val="0"/>
          <w:numId w:val="18"/>
        </w:numPr>
        <w:rPr>
          <w:szCs w:val="28"/>
        </w:rPr>
      </w:pPr>
      <w:r w:rsidRPr="00197F52">
        <w:rPr>
          <w:szCs w:val="28"/>
        </w:rPr>
        <w:t xml:space="preserve">6a needs at least 50 Mbps to 64 Mbps </w:t>
      </w:r>
    </w:p>
    <w:p w14:paraId="440812DB" w14:textId="77777777" w:rsidR="007F6C47" w:rsidRPr="00197F52" w:rsidRDefault="007F6C47" w:rsidP="007F6C47">
      <w:pPr>
        <w:pStyle w:val="ad"/>
        <w:numPr>
          <w:ilvl w:val="0"/>
          <w:numId w:val="18"/>
        </w:numPr>
        <w:rPr>
          <w:szCs w:val="28"/>
        </w:rPr>
      </w:pPr>
      <w:r w:rsidRPr="00197F52">
        <w:rPr>
          <w:szCs w:val="28"/>
        </w:rPr>
        <w:t xml:space="preserve">Packet delivery rate (PDR) 99% of 100msec, end to end latency 250 </w:t>
      </w:r>
      <w:proofErr w:type="spellStart"/>
      <w:r w:rsidRPr="00197F52">
        <w:rPr>
          <w:szCs w:val="28"/>
        </w:rPr>
        <w:t>msec</w:t>
      </w:r>
      <w:proofErr w:type="spellEnd"/>
      <w:r w:rsidRPr="00197F52">
        <w:rPr>
          <w:szCs w:val="28"/>
        </w:rPr>
        <w:t xml:space="preserve"> </w:t>
      </w:r>
    </w:p>
    <w:p w14:paraId="04C821EC" w14:textId="77777777" w:rsidR="007F6C47" w:rsidRPr="00197F52" w:rsidRDefault="007F6C47" w:rsidP="007F6C47">
      <w:pPr>
        <w:pStyle w:val="ad"/>
        <w:numPr>
          <w:ilvl w:val="0"/>
          <w:numId w:val="18"/>
        </w:numPr>
        <w:rPr>
          <w:szCs w:val="28"/>
        </w:rPr>
      </w:pPr>
      <w:r w:rsidRPr="00197F52">
        <w:rPr>
          <w:szCs w:val="28"/>
        </w:rPr>
        <w:t xml:space="preserve">MAC and PHY implications </w:t>
      </w:r>
    </w:p>
    <w:p w14:paraId="0CC9FD5B" w14:textId="77777777" w:rsidR="007F6C47" w:rsidRPr="00197F52" w:rsidRDefault="007F6C47" w:rsidP="007F6C47">
      <w:pPr>
        <w:pStyle w:val="ad"/>
        <w:numPr>
          <w:ilvl w:val="0"/>
          <w:numId w:val="18"/>
        </w:numPr>
        <w:rPr>
          <w:szCs w:val="28"/>
        </w:rPr>
      </w:pPr>
      <w:r w:rsidRPr="00197F52">
        <w:rPr>
          <w:szCs w:val="28"/>
        </w:rPr>
        <w:t xml:space="preserve">Some proposals in 15.4ab look useful </w:t>
      </w:r>
    </w:p>
    <w:p w14:paraId="3C093C63" w14:textId="77777777" w:rsidR="007F6C47" w:rsidRPr="00197F52" w:rsidRDefault="007F6C47" w:rsidP="007F6C47">
      <w:pPr>
        <w:pStyle w:val="ad"/>
        <w:numPr>
          <w:ilvl w:val="0"/>
          <w:numId w:val="18"/>
        </w:numPr>
        <w:rPr>
          <w:szCs w:val="28"/>
        </w:rPr>
      </w:pPr>
      <w:r w:rsidRPr="00197F52">
        <w:rPr>
          <w:szCs w:val="28"/>
        </w:rPr>
        <w:t xml:space="preserve">Not seen much MAC yet (but it is coming) </w:t>
      </w:r>
    </w:p>
    <w:p w14:paraId="495E81DF" w14:textId="77777777" w:rsidR="007F6C47" w:rsidRPr="00197F52" w:rsidRDefault="007F6C47" w:rsidP="007F6C47">
      <w:pPr>
        <w:pStyle w:val="ad"/>
        <w:numPr>
          <w:ilvl w:val="0"/>
          <w:numId w:val="2"/>
        </w:numPr>
        <w:outlineLvl w:val="0"/>
        <w:rPr>
          <w:szCs w:val="28"/>
        </w:rPr>
      </w:pPr>
      <w:r w:rsidRPr="00197F52">
        <w:rPr>
          <w:szCs w:val="28"/>
        </w:rPr>
        <w:t>Discussion</w:t>
      </w:r>
      <w:r>
        <w:rPr>
          <w:szCs w:val="28"/>
        </w:rPr>
        <w:t xml:space="preserve"> then ensued on:</w:t>
      </w:r>
      <w:r w:rsidRPr="00197F52">
        <w:rPr>
          <w:szCs w:val="28"/>
        </w:rPr>
        <w:t xml:space="preserve"> </w:t>
      </w:r>
    </w:p>
    <w:p w14:paraId="49A93508" w14:textId="77777777" w:rsidR="007F6C47" w:rsidRPr="00197F52" w:rsidRDefault="007F6C47" w:rsidP="007F6C47">
      <w:pPr>
        <w:pStyle w:val="ad"/>
        <w:numPr>
          <w:ilvl w:val="0"/>
          <w:numId w:val="19"/>
        </w:numPr>
        <w:rPr>
          <w:szCs w:val="28"/>
        </w:rPr>
      </w:pPr>
      <w:r w:rsidRPr="00197F52">
        <w:rPr>
          <w:szCs w:val="28"/>
        </w:rPr>
        <w:t xml:space="preserve">Note 15.4z added longer packet lengths </w:t>
      </w:r>
    </w:p>
    <w:p w14:paraId="7B6458C2" w14:textId="77777777" w:rsidR="007F6C47" w:rsidRPr="00197F52" w:rsidRDefault="007F6C47" w:rsidP="007F6C47">
      <w:pPr>
        <w:pStyle w:val="ad"/>
        <w:numPr>
          <w:ilvl w:val="0"/>
          <w:numId w:val="19"/>
        </w:numPr>
        <w:rPr>
          <w:szCs w:val="28"/>
        </w:rPr>
      </w:pPr>
      <w:r w:rsidRPr="00197F52">
        <w:rPr>
          <w:szCs w:val="28"/>
        </w:rPr>
        <w:t xml:space="preserve">TG6a is expecting to adopt the 4ab PHY (more or less) </w:t>
      </w:r>
    </w:p>
    <w:p w14:paraId="53ADF70C" w14:textId="77777777" w:rsidR="007F6C47" w:rsidRPr="00197F52" w:rsidRDefault="007F6C47" w:rsidP="007F6C47">
      <w:pPr>
        <w:pStyle w:val="ad"/>
        <w:numPr>
          <w:ilvl w:val="0"/>
          <w:numId w:val="19"/>
        </w:numPr>
        <w:rPr>
          <w:szCs w:val="28"/>
        </w:rPr>
      </w:pPr>
      <w:r w:rsidRPr="00197F52">
        <w:rPr>
          <w:szCs w:val="28"/>
        </w:rPr>
        <w:t xml:space="preserve">Coexistence if a primary goal of cooperation between TGs  </w:t>
      </w:r>
    </w:p>
    <w:p w14:paraId="53EB68D7" w14:textId="77777777" w:rsidR="007F6C47" w:rsidRPr="00197F52" w:rsidRDefault="007F6C47" w:rsidP="007F6C47">
      <w:pPr>
        <w:pStyle w:val="ad"/>
        <w:numPr>
          <w:ilvl w:val="0"/>
          <w:numId w:val="19"/>
        </w:numPr>
        <w:rPr>
          <w:szCs w:val="28"/>
        </w:rPr>
      </w:pPr>
      <w:r w:rsidRPr="00197F52">
        <w:rPr>
          <w:szCs w:val="28"/>
        </w:rPr>
        <w:t xml:space="preserve">May see influence both ways to achieve harmonization </w:t>
      </w:r>
    </w:p>
    <w:p w14:paraId="0921E603" w14:textId="77777777" w:rsidR="007F6C47" w:rsidRPr="00197F52" w:rsidRDefault="007F6C47" w:rsidP="007F6C47">
      <w:pPr>
        <w:pStyle w:val="ad"/>
        <w:numPr>
          <w:ilvl w:val="0"/>
          <w:numId w:val="19"/>
        </w:numPr>
        <w:rPr>
          <w:szCs w:val="28"/>
        </w:rPr>
      </w:pPr>
      <w:r w:rsidRPr="00197F52">
        <w:rPr>
          <w:szCs w:val="28"/>
        </w:rPr>
        <w:t xml:space="preserve">Use case summary for 4ab would be useful </w:t>
      </w:r>
    </w:p>
    <w:p w14:paraId="7481B5C3" w14:textId="77777777" w:rsidR="007F6C47" w:rsidRDefault="007F6C47" w:rsidP="007F6C47">
      <w:pPr>
        <w:pStyle w:val="ad"/>
        <w:numPr>
          <w:ilvl w:val="0"/>
          <w:numId w:val="20"/>
        </w:numPr>
        <w:rPr>
          <w:szCs w:val="28"/>
        </w:rPr>
      </w:pPr>
      <w:r w:rsidRPr="00197F52">
        <w:rPr>
          <w:szCs w:val="28"/>
        </w:rPr>
        <w:t>The TGD (Document 15-21-0297) summarizes requirements derived from presented use cases</w:t>
      </w:r>
    </w:p>
    <w:p w14:paraId="2F26EE48" w14:textId="77777777" w:rsidR="007F6C47" w:rsidRDefault="007F6C47" w:rsidP="007F6C47">
      <w:pPr>
        <w:pStyle w:val="ad"/>
        <w:numPr>
          <w:ilvl w:val="0"/>
          <w:numId w:val="20"/>
        </w:numPr>
        <w:rPr>
          <w:szCs w:val="28"/>
        </w:rPr>
      </w:pPr>
      <w:r w:rsidRPr="000A4E9E">
        <w:rPr>
          <w:szCs w:val="28"/>
        </w:rPr>
        <w:t>Adding a summary of the use cases from which the requirements were derived would be useful (seeking volunteer)</w:t>
      </w:r>
    </w:p>
    <w:p w14:paraId="038FFE20" w14:textId="77777777" w:rsidR="007F6C47" w:rsidRDefault="007F6C47" w:rsidP="007F6C47">
      <w:pPr>
        <w:pStyle w:val="ad"/>
        <w:numPr>
          <w:ilvl w:val="0"/>
          <w:numId w:val="20"/>
        </w:numPr>
        <w:rPr>
          <w:szCs w:val="28"/>
        </w:rPr>
      </w:pPr>
      <w:r w:rsidRPr="000A4E9E">
        <w:rPr>
          <w:szCs w:val="28"/>
        </w:rPr>
        <w:t>Emphasi</w:t>
      </w:r>
      <w:r>
        <w:rPr>
          <w:szCs w:val="28"/>
        </w:rPr>
        <w:t>s</w:t>
      </w:r>
      <w:r w:rsidRPr="000A4E9E">
        <w:rPr>
          <w:szCs w:val="28"/>
        </w:rPr>
        <w:t xml:space="preserve"> </w:t>
      </w:r>
      <w:r>
        <w:rPr>
          <w:szCs w:val="28"/>
        </w:rPr>
        <w:t>of</w:t>
      </w:r>
      <w:r w:rsidRPr="000A4E9E">
        <w:rPr>
          <w:szCs w:val="28"/>
        </w:rPr>
        <w:t xml:space="preserve"> coexistence</w:t>
      </w:r>
    </w:p>
    <w:p w14:paraId="4614CD6B" w14:textId="77777777" w:rsidR="007F6C47" w:rsidRPr="000A4E9E" w:rsidRDefault="007F6C47" w:rsidP="007F6C47">
      <w:pPr>
        <w:pStyle w:val="ad"/>
        <w:numPr>
          <w:ilvl w:val="1"/>
          <w:numId w:val="20"/>
        </w:numPr>
        <w:rPr>
          <w:szCs w:val="28"/>
        </w:rPr>
      </w:pPr>
      <w:r w:rsidRPr="000A4E9E">
        <w:rPr>
          <w:szCs w:val="28"/>
        </w:rPr>
        <w:t xml:space="preserve">Coexistence between UWB and also other systems like 802.11 </w:t>
      </w:r>
    </w:p>
    <w:p w14:paraId="271959C4" w14:textId="77777777" w:rsidR="007F6C47" w:rsidRPr="00197F52" w:rsidRDefault="007F6C47" w:rsidP="007F6C47">
      <w:pPr>
        <w:pStyle w:val="ad"/>
        <w:numPr>
          <w:ilvl w:val="0"/>
          <w:numId w:val="20"/>
        </w:numPr>
        <w:rPr>
          <w:szCs w:val="28"/>
        </w:rPr>
      </w:pPr>
      <w:r w:rsidRPr="00197F52">
        <w:rPr>
          <w:szCs w:val="28"/>
        </w:rPr>
        <w:t>Emphasi</w:t>
      </w:r>
      <w:r>
        <w:rPr>
          <w:szCs w:val="28"/>
        </w:rPr>
        <w:t>s</w:t>
      </w:r>
      <w:r w:rsidRPr="00197F52">
        <w:rPr>
          <w:szCs w:val="28"/>
        </w:rPr>
        <w:t xml:space="preserve"> </w:t>
      </w:r>
      <w:r>
        <w:rPr>
          <w:szCs w:val="28"/>
        </w:rPr>
        <w:t>tha</w:t>
      </w:r>
      <w:r w:rsidRPr="00197F52">
        <w:rPr>
          <w:szCs w:val="28"/>
        </w:rPr>
        <w:t xml:space="preserve">t FEC may be another common ground with similar needs </w:t>
      </w:r>
    </w:p>
    <w:p w14:paraId="12956A28" w14:textId="77777777" w:rsidR="007F6C47" w:rsidRPr="00197F52" w:rsidRDefault="007F6C47" w:rsidP="007F6C47">
      <w:pPr>
        <w:pStyle w:val="ad"/>
        <w:numPr>
          <w:ilvl w:val="0"/>
          <w:numId w:val="19"/>
        </w:numPr>
        <w:rPr>
          <w:szCs w:val="28"/>
        </w:rPr>
      </w:pPr>
      <w:r w:rsidRPr="00197F52">
        <w:rPr>
          <w:szCs w:val="28"/>
        </w:rPr>
        <w:t xml:space="preserve">Noted that there is a dependence in 6a on development of proposals and content in 4ab </w:t>
      </w:r>
    </w:p>
    <w:p w14:paraId="09162B9E" w14:textId="77777777" w:rsidR="007F6C47" w:rsidRPr="00197F52" w:rsidRDefault="007F6C47" w:rsidP="007F6C47">
      <w:pPr>
        <w:pStyle w:val="ad"/>
        <w:numPr>
          <w:ilvl w:val="0"/>
          <w:numId w:val="21"/>
        </w:numPr>
        <w:rPr>
          <w:szCs w:val="28"/>
        </w:rPr>
      </w:pPr>
      <w:r w:rsidRPr="00197F52">
        <w:rPr>
          <w:szCs w:val="28"/>
        </w:rPr>
        <w:t xml:space="preserve">Achieving the goals of commonality and coexistence </w:t>
      </w:r>
    </w:p>
    <w:p w14:paraId="329410E2" w14:textId="77777777" w:rsidR="007F6C47" w:rsidRPr="00197F52" w:rsidRDefault="007F6C47" w:rsidP="007F6C47">
      <w:pPr>
        <w:pStyle w:val="ad"/>
        <w:numPr>
          <w:ilvl w:val="0"/>
          <w:numId w:val="21"/>
        </w:numPr>
        <w:rPr>
          <w:szCs w:val="28"/>
        </w:rPr>
      </w:pPr>
      <w:r w:rsidRPr="00197F52">
        <w:rPr>
          <w:szCs w:val="28"/>
        </w:rPr>
        <w:t xml:space="preserve">Input into the 6a TRD from participants in 4ab would be greatly appreciated </w:t>
      </w:r>
    </w:p>
    <w:p w14:paraId="755888B0" w14:textId="77777777" w:rsidR="007F6C47" w:rsidRPr="00197F52" w:rsidRDefault="007F6C47" w:rsidP="007F6C47">
      <w:pPr>
        <w:pStyle w:val="ad"/>
        <w:numPr>
          <w:ilvl w:val="0"/>
          <w:numId w:val="2"/>
        </w:numPr>
        <w:outlineLvl w:val="0"/>
        <w:rPr>
          <w:szCs w:val="28"/>
        </w:rPr>
      </w:pPr>
      <w:r w:rsidRPr="00197F52">
        <w:rPr>
          <w:szCs w:val="28"/>
        </w:rPr>
        <w:t>TG6a will present their TRD to TG4ab during the Mon. EV1 Session</w:t>
      </w:r>
    </w:p>
    <w:p w14:paraId="6080B8ED" w14:textId="77777777" w:rsidR="007F6C47" w:rsidRPr="00197F52" w:rsidRDefault="007F6C47" w:rsidP="007F6C47">
      <w:pPr>
        <w:pStyle w:val="ad"/>
        <w:numPr>
          <w:ilvl w:val="0"/>
          <w:numId w:val="2"/>
        </w:numPr>
        <w:outlineLvl w:val="0"/>
        <w:rPr>
          <w:szCs w:val="28"/>
        </w:rPr>
      </w:pPr>
      <w:r w:rsidRPr="00197F52">
        <w:rPr>
          <w:szCs w:val="28"/>
        </w:rPr>
        <w:t>TG4ab will present their T</w:t>
      </w:r>
      <w:r>
        <w:rPr>
          <w:szCs w:val="28"/>
        </w:rPr>
        <w:t>G</w:t>
      </w:r>
      <w:r w:rsidRPr="00197F52">
        <w:rPr>
          <w:szCs w:val="28"/>
        </w:rPr>
        <w:t>D to TG46a during the Tues. AM1 Session</w:t>
      </w:r>
    </w:p>
    <w:p w14:paraId="45435901" w14:textId="77777777" w:rsidR="007F6C47" w:rsidRDefault="007F6C47" w:rsidP="007F6C47">
      <w:pPr>
        <w:pStyle w:val="ad"/>
        <w:numPr>
          <w:ilvl w:val="0"/>
          <w:numId w:val="2"/>
        </w:numPr>
        <w:outlineLvl w:val="0"/>
        <w:rPr>
          <w:szCs w:val="28"/>
        </w:rPr>
      </w:pPr>
      <w:r w:rsidRPr="00197F52">
        <w:rPr>
          <w:szCs w:val="28"/>
        </w:rPr>
        <w:t>After the 802.15 closing plenary TG4ab and TG6a leadership will discuss offline some goals for the Jan. Mtg.</w:t>
      </w:r>
    </w:p>
    <w:p w14:paraId="43BA4D56" w14:textId="77777777" w:rsidR="007F6C47" w:rsidRDefault="007F6C47" w:rsidP="007F6C47">
      <w:pPr>
        <w:ind w:left="720"/>
        <w:rPr>
          <w:szCs w:val="28"/>
        </w:rPr>
      </w:pPr>
    </w:p>
    <w:p w14:paraId="5D35AB24" w14:textId="77777777" w:rsidR="007F6C47" w:rsidRPr="00E54B92" w:rsidRDefault="007F6C47" w:rsidP="007F6C47">
      <w:pPr>
        <w:ind w:left="720"/>
        <w:rPr>
          <w:szCs w:val="28"/>
        </w:rPr>
      </w:pPr>
      <w:r w:rsidRPr="00E54B92">
        <w:rPr>
          <w:szCs w:val="28"/>
        </w:rPr>
        <w:t>Chair</w:t>
      </w:r>
      <w:r>
        <w:rPr>
          <w:szCs w:val="28"/>
        </w:rPr>
        <w:t>s</w:t>
      </w:r>
      <w:r w:rsidRPr="00E54B92">
        <w:rPr>
          <w:szCs w:val="28"/>
        </w:rPr>
        <w:t xml:space="preserve"> asked if there </w:t>
      </w:r>
      <w:r>
        <w:rPr>
          <w:szCs w:val="28"/>
        </w:rPr>
        <w:t>was</w:t>
      </w:r>
      <w:r w:rsidRPr="00E54B92">
        <w:rPr>
          <w:szCs w:val="28"/>
        </w:rPr>
        <w:t xml:space="preserve"> any </w:t>
      </w:r>
      <w:r>
        <w:rPr>
          <w:szCs w:val="28"/>
        </w:rPr>
        <w:t xml:space="preserve">other </w:t>
      </w:r>
      <w:proofErr w:type="gramStart"/>
      <w:r>
        <w:rPr>
          <w:szCs w:val="28"/>
        </w:rPr>
        <w:t>business?</w:t>
      </w:r>
      <w:proofErr w:type="gramEnd"/>
      <w:r w:rsidRPr="00E54B92">
        <w:rPr>
          <w:szCs w:val="28"/>
        </w:rPr>
        <w:t xml:space="preserve"> </w:t>
      </w:r>
    </w:p>
    <w:p w14:paraId="6EF3682E" w14:textId="77777777" w:rsidR="007F6C47" w:rsidRDefault="007F6C47" w:rsidP="007F6C47">
      <w:pPr>
        <w:pStyle w:val="ad"/>
        <w:numPr>
          <w:ilvl w:val="0"/>
          <w:numId w:val="6"/>
        </w:numPr>
        <w:rPr>
          <w:szCs w:val="28"/>
        </w:rPr>
      </w:pPr>
      <w:r>
        <w:rPr>
          <w:szCs w:val="28"/>
        </w:rPr>
        <w:t>None was heard</w:t>
      </w:r>
    </w:p>
    <w:p w14:paraId="0AF0A054" w14:textId="77777777" w:rsidR="007F6C47" w:rsidRDefault="007F6C47" w:rsidP="007F6C47">
      <w:pPr>
        <w:spacing w:before="120"/>
      </w:pPr>
    </w:p>
    <w:p w14:paraId="4C43747B" w14:textId="77777777" w:rsidR="007F6C47" w:rsidRPr="004153ED" w:rsidRDefault="007F6C47" w:rsidP="007F6C47">
      <w:pPr>
        <w:spacing w:before="120"/>
      </w:pPr>
      <w:r w:rsidRPr="005F1194">
        <w:lastRenderedPageBreak/>
        <w:t xml:space="preserve">Chairs adjourned the joint mtg. @ </w:t>
      </w:r>
      <w:r>
        <w:t>12</w:t>
      </w:r>
      <w:r w:rsidRPr="005F1194">
        <w:t>:</w:t>
      </w:r>
      <w:r>
        <w:t>05</w:t>
      </w:r>
      <w:r w:rsidRPr="005F1194">
        <w:t>pm.</w:t>
      </w:r>
    </w:p>
    <w:p w14:paraId="22E7179C" w14:textId="77777777" w:rsidR="007F6C47" w:rsidRDefault="007F6C47" w:rsidP="00F77C85">
      <w:pPr>
        <w:spacing w:before="120"/>
        <w:rPr>
          <w:szCs w:val="28"/>
        </w:rPr>
      </w:pPr>
    </w:p>
    <w:p w14:paraId="4E4D5137" w14:textId="18AA6955" w:rsidR="00A8267C" w:rsidRPr="000A7B1A" w:rsidRDefault="00A8267C" w:rsidP="00A8267C">
      <w:pPr>
        <w:pStyle w:val="1"/>
        <w:shd w:val="clear" w:color="auto" w:fill="FFFFFF" w:themeFill="background1"/>
      </w:pPr>
      <w:r>
        <w:t>Monday</w:t>
      </w:r>
      <w:r w:rsidRPr="000A7B1A">
        <w:t xml:space="preserve">, </w:t>
      </w:r>
      <w:r>
        <w:t>15</w:t>
      </w:r>
      <w:r w:rsidRPr="000A7B1A">
        <w:t xml:space="preserve"> </w:t>
      </w:r>
      <w:r>
        <w:t xml:space="preserve">November </w:t>
      </w:r>
      <w:r w:rsidRPr="000A7B1A">
        <w:t xml:space="preserve">2021 – </w:t>
      </w:r>
      <w:r>
        <w:t>AM2</w:t>
      </w:r>
      <w:r w:rsidRPr="000A7B1A">
        <w:t xml:space="preserve"> (</w:t>
      </w:r>
      <w:r>
        <w:t>2</w:t>
      </w:r>
      <w:r w:rsidRPr="00A8267C">
        <w:rPr>
          <w:vertAlign w:val="superscript"/>
        </w:rPr>
        <w:t>nd</w:t>
      </w:r>
      <w:r>
        <w:t xml:space="preserve"> Half</w:t>
      </w:r>
      <w:r w:rsidRPr="000A7B1A">
        <w:t>)</w:t>
      </w:r>
    </w:p>
    <w:p w14:paraId="65112B6C" w14:textId="77777777" w:rsidR="00A8267C" w:rsidRDefault="00A8267C" w:rsidP="00A8267C">
      <w:pPr>
        <w:shd w:val="clear" w:color="auto" w:fill="FFFFFF" w:themeFill="background1"/>
        <w:rPr>
          <w:b/>
          <w:sz w:val="26"/>
          <w:szCs w:val="26"/>
        </w:rPr>
      </w:pPr>
    </w:p>
    <w:p w14:paraId="1059EE21" w14:textId="77777777" w:rsidR="00A8267C" w:rsidRPr="000A7B1A" w:rsidRDefault="00A8267C" w:rsidP="00A8267C">
      <w:pPr>
        <w:shd w:val="clear" w:color="auto" w:fill="FFFFFF" w:themeFill="background1"/>
        <w:rPr>
          <w:b/>
          <w:sz w:val="26"/>
          <w:szCs w:val="26"/>
        </w:rPr>
      </w:pPr>
      <w:r w:rsidRPr="000A7B1A">
        <w:rPr>
          <w:b/>
          <w:sz w:val="26"/>
          <w:szCs w:val="26"/>
        </w:rPr>
        <w:t>Opening</w:t>
      </w:r>
    </w:p>
    <w:p w14:paraId="11499FED" w14:textId="7030FBEC" w:rsidR="00A8267C" w:rsidRDefault="00A8267C" w:rsidP="00A8267C">
      <w:pPr>
        <w:ind w:left="990" w:hanging="990"/>
        <w:rPr>
          <w:szCs w:val="28"/>
        </w:rPr>
      </w:pPr>
      <w:r>
        <w:rPr>
          <w:b/>
          <w:szCs w:val="28"/>
        </w:rPr>
        <w:t>12</w:t>
      </w:r>
      <w:r w:rsidRPr="00664E7D">
        <w:rPr>
          <w:b/>
          <w:szCs w:val="28"/>
        </w:rPr>
        <w:t>:</w:t>
      </w:r>
      <w:r>
        <w:rPr>
          <w:b/>
          <w:szCs w:val="28"/>
        </w:rPr>
        <w:t>10</w:t>
      </w:r>
      <w:r w:rsidRPr="00664E7D">
        <w:rPr>
          <w:b/>
          <w:szCs w:val="28"/>
        </w:rPr>
        <w:t xml:space="preserve"> </w:t>
      </w:r>
      <w:r>
        <w:rPr>
          <w:b/>
          <w:szCs w:val="28"/>
        </w:rPr>
        <w:t>P</w:t>
      </w:r>
      <w:r w:rsidRPr="00664E7D">
        <w:rPr>
          <w:b/>
          <w:szCs w:val="28"/>
        </w:rPr>
        <w:t>M</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 </w:t>
      </w:r>
      <w:r w:rsidRPr="00483B0C">
        <w:rPr>
          <w:szCs w:val="28"/>
        </w:rPr>
        <w:t>(</w:t>
      </w:r>
      <w:r w:rsidRPr="00180FA1">
        <w:rPr>
          <w:i/>
          <w:iCs/>
          <w:szCs w:val="28"/>
        </w:rPr>
        <w:t>15-21-0</w:t>
      </w:r>
      <w:r>
        <w:rPr>
          <w:i/>
          <w:iCs/>
          <w:szCs w:val="28"/>
        </w:rPr>
        <w:t>565</w:t>
      </w:r>
      <w:r w:rsidRPr="00180FA1">
        <w:rPr>
          <w:i/>
          <w:iCs/>
          <w:szCs w:val="28"/>
        </w:rPr>
        <w:t>-0</w:t>
      </w:r>
      <w:r>
        <w:rPr>
          <w:i/>
          <w:iCs/>
          <w:szCs w:val="28"/>
        </w:rPr>
        <w:t>2</w:t>
      </w:r>
      <w:r w:rsidRPr="00180FA1">
        <w:rPr>
          <w:i/>
          <w:iCs/>
          <w:szCs w:val="28"/>
        </w:rPr>
        <w:t>-04ab</w:t>
      </w:r>
      <w:r w:rsidRPr="00664E7D">
        <w:rPr>
          <w:szCs w:val="28"/>
        </w:rPr>
        <w:t>)</w:t>
      </w:r>
    </w:p>
    <w:p w14:paraId="5088EEF5" w14:textId="2AF64BBC" w:rsidR="00A8267C" w:rsidRPr="00784C59" w:rsidRDefault="00A8267C" w:rsidP="00A8267C">
      <w:pPr>
        <w:pStyle w:val="ad"/>
        <w:numPr>
          <w:ilvl w:val="0"/>
          <w:numId w:val="2"/>
        </w:numPr>
        <w:spacing w:before="120"/>
        <w:rPr>
          <w:szCs w:val="28"/>
        </w:rPr>
      </w:pPr>
      <w:r>
        <w:rPr>
          <w:szCs w:val="28"/>
        </w:rPr>
        <w:t>&gt; 6</w:t>
      </w:r>
      <w:r w:rsidRPr="00784C59">
        <w:rPr>
          <w:szCs w:val="28"/>
        </w:rPr>
        <w:t>0 attendees joined the meeting</w:t>
      </w:r>
    </w:p>
    <w:p w14:paraId="30441F1F" w14:textId="77777777" w:rsidR="00A8267C" w:rsidRPr="00DA1AF9" w:rsidRDefault="00A8267C" w:rsidP="00A8267C">
      <w:pPr>
        <w:pStyle w:val="2"/>
        <w:rPr>
          <w:sz w:val="24"/>
          <w:szCs w:val="24"/>
        </w:rPr>
      </w:pPr>
      <w:r w:rsidRPr="00DA1AF9">
        <w:rPr>
          <w:sz w:val="24"/>
          <w:szCs w:val="24"/>
        </w:rPr>
        <w:t>Legal</w:t>
      </w:r>
    </w:p>
    <w:p w14:paraId="406AB43D" w14:textId="42B2B452" w:rsidR="00A8267C" w:rsidRDefault="005D1BE5" w:rsidP="00A8267C">
      <w:pPr>
        <w:spacing w:before="120"/>
        <w:ind w:left="720"/>
        <w:rPr>
          <w:szCs w:val="28"/>
        </w:rPr>
      </w:pPr>
      <w:r>
        <w:rPr>
          <w:szCs w:val="28"/>
        </w:rPr>
        <w:t>T</w:t>
      </w:r>
      <w:r w:rsidR="00A8267C" w:rsidRPr="00DA1AF9">
        <w:rPr>
          <w:szCs w:val="28"/>
        </w:rPr>
        <w:t xml:space="preserve">G Chair </w:t>
      </w:r>
      <w:r w:rsidR="00A8267C">
        <w:rPr>
          <w:szCs w:val="28"/>
        </w:rPr>
        <w:t>reminded</w:t>
      </w:r>
      <w:r w:rsidR="00A8267C" w:rsidRPr="00DA1AF9">
        <w:rPr>
          <w:szCs w:val="28"/>
        </w:rPr>
        <w:t xml:space="preserve"> the group of </w:t>
      </w:r>
      <w:r w:rsidR="00A8267C">
        <w:rPr>
          <w:szCs w:val="28"/>
        </w:rPr>
        <w:t>the following from the 802.15 opening meeting:</w:t>
      </w:r>
    </w:p>
    <w:p w14:paraId="5891690B" w14:textId="77777777" w:rsidR="00A8267C" w:rsidRPr="004E511E" w:rsidRDefault="00A8267C" w:rsidP="00A8267C">
      <w:pPr>
        <w:pStyle w:val="ad"/>
        <w:numPr>
          <w:ilvl w:val="0"/>
          <w:numId w:val="2"/>
        </w:numPr>
        <w:spacing w:before="120"/>
        <w:rPr>
          <w:szCs w:val="28"/>
        </w:rPr>
      </w:pPr>
      <w:r w:rsidRPr="004E511E">
        <w:rPr>
          <w:szCs w:val="28"/>
        </w:rPr>
        <w:t xml:space="preserve">IEEE-SA patent policy </w:t>
      </w:r>
    </w:p>
    <w:p w14:paraId="5D779F84" w14:textId="77777777" w:rsidR="00A8267C" w:rsidRPr="004E511E" w:rsidRDefault="00A8267C" w:rsidP="00A8267C">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512F6098" w14:textId="77777777" w:rsidR="00A8267C" w:rsidRPr="004E511E" w:rsidRDefault="00A8267C" w:rsidP="00A8267C">
      <w:pPr>
        <w:pStyle w:val="ad"/>
        <w:numPr>
          <w:ilvl w:val="1"/>
          <w:numId w:val="2"/>
        </w:numPr>
        <w:outlineLvl w:val="0"/>
        <w:rPr>
          <w:szCs w:val="28"/>
        </w:rPr>
      </w:pPr>
      <w:r w:rsidRPr="004E511E">
        <w:rPr>
          <w:szCs w:val="28"/>
        </w:rPr>
        <w:t>No essential patent claims were brought forth</w:t>
      </w:r>
    </w:p>
    <w:p w14:paraId="219998AA" w14:textId="77777777" w:rsidR="00A8267C" w:rsidRPr="004E511E" w:rsidRDefault="00A8267C" w:rsidP="00A8267C">
      <w:pPr>
        <w:pStyle w:val="ad"/>
        <w:numPr>
          <w:ilvl w:val="0"/>
          <w:numId w:val="2"/>
        </w:numPr>
        <w:outlineLvl w:val="0"/>
        <w:rPr>
          <w:szCs w:val="28"/>
        </w:rPr>
      </w:pPr>
      <w:r w:rsidRPr="004E511E">
        <w:rPr>
          <w:szCs w:val="28"/>
        </w:rPr>
        <w:t>IEEE Anti-Trust statement</w:t>
      </w:r>
    </w:p>
    <w:p w14:paraId="1C826563" w14:textId="77777777" w:rsidR="00A8267C" w:rsidRPr="004E511E" w:rsidRDefault="00A8267C" w:rsidP="00A8267C">
      <w:pPr>
        <w:pStyle w:val="ad"/>
        <w:numPr>
          <w:ilvl w:val="0"/>
          <w:numId w:val="2"/>
        </w:numPr>
        <w:outlineLvl w:val="0"/>
        <w:rPr>
          <w:szCs w:val="28"/>
        </w:rPr>
      </w:pPr>
      <w:r w:rsidRPr="004E511E">
        <w:rPr>
          <w:szCs w:val="28"/>
        </w:rPr>
        <w:t>IEEE Copyright Policy, including Code of Ethics</w:t>
      </w:r>
    </w:p>
    <w:p w14:paraId="51784036" w14:textId="77777777" w:rsidR="00A8267C" w:rsidRPr="00DA1AF9" w:rsidRDefault="00A8267C" w:rsidP="00A8267C">
      <w:pPr>
        <w:ind w:left="720"/>
        <w:outlineLvl w:val="0"/>
        <w:rPr>
          <w:szCs w:val="28"/>
        </w:rPr>
      </w:pPr>
    </w:p>
    <w:p w14:paraId="0D4428C5" w14:textId="77777777" w:rsidR="00A8267C" w:rsidRPr="00A42D7D" w:rsidRDefault="00A8267C" w:rsidP="00A8267C">
      <w:pPr>
        <w:rPr>
          <w:rFonts w:ascii="Arial" w:hAnsi="Arial" w:cs="Arial"/>
          <w:b/>
          <w:sz w:val="26"/>
          <w:szCs w:val="26"/>
        </w:rPr>
      </w:pPr>
      <w:r w:rsidRPr="00A42D7D">
        <w:rPr>
          <w:rFonts w:ascii="Arial" w:hAnsi="Arial" w:cs="Arial"/>
          <w:b/>
          <w:sz w:val="26"/>
          <w:szCs w:val="26"/>
        </w:rPr>
        <w:t>Announcements</w:t>
      </w:r>
    </w:p>
    <w:p w14:paraId="0ADCB62E" w14:textId="77777777" w:rsidR="00A8267C" w:rsidRPr="00A42D7D" w:rsidRDefault="00A8267C" w:rsidP="00A8267C">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45252B6A" w14:textId="77777777" w:rsidR="00A8267C" w:rsidRPr="00784C59" w:rsidRDefault="00A8267C" w:rsidP="00A8267C">
      <w:pPr>
        <w:rPr>
          <w:szCs w:val="28"/>
        </w:rPr>
      </w:pPr>
    </w:p>
    <w:p w14:paraId="3DFF592D" w14:textId="77777777" w:rsidR="00A8267C" w:rsidRPr="00784C59" w:rsidRDefault="00A8267C" w:rsidP="00A8267C">
      <w:pPr>
        <w:rPr>
          <w:rFonts w:ascii="Arial" w:hAnsi="Arial" w:cs="Arial"/>
          <w:b/>
          <w:sz w:val="26"/>
          <w:szCs w:val="26"/>
        </w:rPr>
      </w:pPr>
      <w:r>
        <w:rPr>
          <w:rFonts w:ascii="Arial" w:hAnsi="Arial" w:cs="Arial"/>
          <w:b/>
          <w:sz w:val="26"/>
          <w:szCs w:val="26"/>
        </w:rPr>
        <w:t>T</w:t>
      </w:r>
      <w:r w:rsidRPr="00784C59">
        <w:rPr>
          <w:rFonts w:ascii="Arial" w:hAnsi="Arial" w:cs="Arial"/>
          <w:b/>
          <w:sz w:val="26"/>
          <w:szCs w:val="26"/>
        </w:rPr>
        <w:t>G Meeting Activity</w:t>
      </w:r>
    </w:p>
    <w:p w14:paraId="080CDAC2" w14:textId="77777777" w:rsidR="00A8267C" w:rsidRDefault="00A8267C" w:rsidP="00A8267C">
      <w:pPr>
        <w:ind w:left="720"/>
        <w:rPr>
          <w:szCs w:val="28"/>
        </w:rPr>
      </w:pPr>
      <w:r w:rsidRPr="00784C59">
        <w:rPr>
          <w:szCs w:val="28"/>
        </w:rPr>
        <w:t xml:space="preserve">Using the modified agenda </w:t>
      </w:r>
      <w:r w:rsidRPr="00784C59">
        <w:rPr>
          <w:i/>
          <w:iCs/>
          <w:szCs w:val="28"/>
        </w:rPr>
        <w:t>(</w:t>
      </w:r>
      <w:r w:rsidRPr="000C055B">
        <w:rPr>
          <w:i/>
          <w:iCs/>
          <w:szCs w:val="28"/>
        </w:rPr>
        <w:t xml:space="preserve">doc. # </w:t>
      </w:r>
      <w:r w:rsidRPr="00180FA1">
        <w:rPr>
          <w:i/>
          <w:iCs/>
          <w:szCs w:val="28"/>
        </w:rPr>
        <w:t>15-21-0</w:t>
      </w:r>
      <w:r>
        <w:rPr>
          <w:i/>
          <w:iCs/>
          <w:szCs w:val="28"/>
        </w:rPr>
        <w:t>538</w:t>
      </w:r>
      <w:r w:rsidRPr="00180FA1">
        <w:rPr>
          <w:i/>
          <w:iCs/>
          <w:szCs w:val="28"/>
        </w:rPr>
        <w:t>-0</w:t>
      </w:r>
      <w:r>
        <w:rPr>
          <w:i/>
          <w:iCs/>
          <w:szCs w:val="28"/>
        </w:rPr>
        <w:t>6</w:t>
      </w:r>
      <w:r w:rsidRPr="00180FA1">
        <w:rPr>
          <w:i/>
          <w:iCs/>
          <w:szCs w:val="28"/>
        </w:rPr>
        <w:t>-04ab</w:t>
      </w:r>
      <w:r w:rsidRPr="00784C59">
        <w:rPr>
          <w:i/>
          <w:iCs/>
          <w:szCs w:val="28"/>
        </w:rPr>
        <w:t>)</w:t>
      </w:r>
      <w:r w:rsidRPr="00784C59">
        <w:rPr>
          <w:szCs w:val="28"/>
        </w:rPr>
        <w:t xml:space="preserve"> Chair proceeding with running the meeting.</w:t>
      </w:r>
    </w:p>
    <w:p w14:paraId="45C42DFC" w14:textId="77777777" w:rsidR="00A8267C" w:rsidRDefault="00A8267C" w:rsidP="00A8267C">
      <w:pPr>
        <w:ind w:left="720"/>
        <w:rPr>
          <w:szCs w:val="28"/>
        </w:rPr>
      </w:pPr>
    </w:p>
    <w:p w14:paraId="0B1DE042" w14:textId="0CFDCF74" w:rsidR="00A8267C" w:rsidRDefault="00A8267C" w:rsidP="00A8267C">
      <w:pPr>
        <w:ind w:left="720"/>
        <w:rPr>
          <w:szCs w:val="28"/>
          <w:lang w:eastAsia="zh-CN"/>
        </w:rPr>
      </w:pPr>
      <w:r>
        <w:rPr>
          <w:szCs w:val="28"/>
          <w:lang w:eastAsia="zh-CN"/>
        </w:rPr>
        <w:t>Carl Murray (</w:t>
      </w:r>
      <w:proofErr w:type="spellStart"/>
      <w:r>
        <w:rPr>
          <w:szCs w:val="28"/>
          <w:lang w:eastAsia="zh-CN"/>
        </w:rPr>
        <w:t>Qorvo</w:t>
      </w:r>
      <w:proofErr w:type="spellEnd"/>
      <w:r>
        <w:rPr>
          <w:szCs w:val="28"/>
          <w:lang w:eastAsia="zh-CN"/>
        </w:rPr>
        <w:t>) presented “High Data Rate”</w:t>
      </w:r>
    </w:p>
    <w:p w14:paraId="1430E852" w14:textId="0A83258A" w:rsidR="00A8267C" w:rsidRDefault="00A8267C" w:rsidP="00A8267C">
      <w:pPr>
        <w:ind w:left="720"/>
        <w:rPr>
          <w:szCs w:val="28"/>
          <w:lang w:eastAsia="zh-CN"/>
        </w:rPr>
      </w:pPr>
      <w:r w:rsidRPr="00F1358C">
        <w:rPr>
          <w:i/>
          <w:iCs/>
          <w:szCs w:val="28"/>
        </w:rPr>
        <w:t xml:space="preserve">(doc. # </w:t>
      </w:r>
      <w:r w:rsidRPr="006C4B48">
        <w:rPr>
          <w:i/>
          <w:iCs/>
          <w:szCs w:val="28"/>
        </w:rPr>
        <w:t>15-21-0</w:t>
      </w:r>
      <w:r>
        <w:rPr>
          <w:i/>
          <w:iCs/>
          <w:szCs w:val="28"/>
        </w:rPr>
        <w:t>592</w:t>
      </w:r>
      <w:r w:rsidRPr="006C4B48">
        <w:rPr>
          <w:i/>
          <w:iCs/>
          <w:szCs w:val="28"/>
        </w:rPr>
        <w:t>-0</w:t>
      </w:r>
      <w:r>
        <w:rPr>
          <w:i/>
          <w:iCs/>
          <w:szCs w:val="28"/>
        </w:rPr>
        <w:t>0</w:t>
      </w:r>
      <w:r w:rsidRPr="00180FA1">
        <w:rPr>
          <w:i/>
          <w:iCs/>
          <w:szCs w:val="28"/>
        </w:rPr>
        <w:t>-04ab</w:t>
      </w:r>
      <w:r w:rsidRPr="00F1358C">
        <w:rPr>
          <w:i/>
          <w:iCs/>
          <w:szCs w:val="28"/>
        </w:rPr>
        <w:t>)</w:t>
      </w:r>
    </w:p>
    <w:p w14:paraId="1224E95A" w14:textId="224159F3" w:rsidR="00A8267C" w:rsidRDefault="00A8267C" w:rsidP="00A8267C">
      <w:pPr>
        <w:ind w:left="720"/>
        <w:rPr>
          <w:szCs w:val="28"/>
          <w:lang w:eastAsia="zh-CN"/>
        </w:rPr>
      </w:pPr>
      <w:r>
        <w:rPr>
          <w:rFonts w:hint="eastAsia"/>
          <w:szCs w:val="28"/>
          <w:lang w:eastAsia="zh-CN"/>
        </w:rPr>
        <w:t>T</w:t>
      </w:r>
      <w:r>
        <w:rPr>
          <w:szCs w:val="28"/>
          <w:lang w:eastAsia="zh-CN"/>
        </w:rPr>
        <w:t xml:space="preserve">his presentation </w:t>
      </w:r>
      <w:r w:rsidR="009216BC">
        <w:rPr>
          <w:szCs w:val="28"/>
          <w:lang w:eastAsia="zh-CN"/>
        </w:rPr>
        <w:t>discussed some original thoughts on channel models, channel coding and the related parameters.</w:t>
      </w:r>
    </w:p>
    <w:p w14:paraId="402492F9" w14:textId="20B88934" w:rsidR="009216BC" w:rsidRDefault="009216BC" w:rsidP="00A8267C">
      <w:pPr>
        <w:ind w:left="720"/>
        <w:rPr>
          <w:szCs w:val="28"/>
          <w:lang w:eastAsia="zh-CN"/>
        </w:rPr>
      </w:pPr>
      <w:r>
        <w:rPr>
          <w:szCs w:val="28"/>
          <w:lang w:eastAsia="zh-CN"/>
        </w:rPr>
        <w:t xml:space="preserve">Questions raised include low latency requirement, </w:t>
      </w:r>
      <w:r w:rsidR="00C8791A">
        <w:rPr>
          <w:szCs w:val="28"/>
          <w:lang w:eastAsia="zh-CN"/>
        </w:rPr>
        <w:t>channel models and channel coding.</w:t>
      </w:r>
    </w:p>
    <w:p w14:paraId="28B49A70" w14:textId="77777777" w:rsidR="00A8267C" w:rsidRDefault="00A8267C" w:rsidP="00F77C85">
      <w:pPr>
        <w:spacing w:before="120"/>
        <w:rPr>
          <w:szCs w:val="28"/>
        </w:rPr>
      </w:pPr>
    </w:p>
    <w:p w14:paraId="19592DB9" w14:textId="7A018EE1" w:rsidR="00C8791A" w:rsidRPr="006C3CD5" w:rsidRDefault="00C8791A" w:rsidP="00C8791A">
      <w:pPr>
        <w:spacing w:before="120"/>
      </w:pPr>
      <w:r w:rsidRPr="006C3CD5">
        <w:t xml:space="preserve">Chair recessed the mtg. @ </w:t>
      </w:r>
      <w:r>
        <w:t>12:</w:t>
      </w:r>
      <w:r w:rsidR="00DB7F68">
        <w:t>51</w:t>
      </w:r>
      <w:r>
        <w:t>p</w:t>
      </w:r>
      <w:r w:rsidRPr="006C3CD5">
        <w:t xml:space="preserve">m, until </w:t>
      </w:r>
      <w:r>
        <w:t>Mon</w:t>
      </w:r>
      <w:r w:rsidRPr="006C3CD5">
        <w:t xml:space="preserve">. </w:t>
      </w:r>
      <w:r>
        <w:t>EV</w:t>
      </w:r>
      <w:r w:rsidRPr="006C3CD5">
        <w:t>1</w:t>
      </w:r>
      <w:r>
        <w:t>.</w:t>
      </w:r>
    </w:p>
    <w:p w14:paraId="5097073D" w14:textId="328D99F7" w:rsidR="004153ED" w:rsidRDefault="004153ED">
      <w:pPr>
        <w:rPr>
          <w:rFonts w:ascii="Arial" w:hAnsi="Arial"/>
          <w:b/>
          <w:kern w:val="28"/>
          <w:sz w:val="28"/>
        </w:rPr>
      </w:pPr>
    </w:p>
    <w:p w14:paraId="523477E5" w14:textId="67E1E650" w:rsidR="005856D3" w:rsidRPr="00100352" w:rsidRDefault="00B6209D" w:rsidP="005856D3">
      <w:pPr>
        <w:pStyle w:val="1"/>
      </w:pPr>
      <w:r>
        <w:t>Monday</w:t>
      </w:r>
      <w:r w:rsidR="005856D3" w:rsidRPr="00664E7D">
        <w:t xml:space="preserve">, </w:t>
      </w:r>
      <w:r w:rsidR="001A16E6">
        <w:t>15</w:t>
      </w:r>
      <w:r w:rsidR="005856D3">
        <w:t xml:space="preserve"> </w:t>
      </w:r>
      <w:r w:rsidR="001A16E6">
        <w:t>November</w:t>
      </w:r>
      <w:r w:rsidR="005856D3" w:rsidRPr="00664E7D">
        <w:t xml:space="preserve"> 20</w:t>
      </w:r>
      <w:r w:rsidR="005856D3">
        <w:t xml:space="preserve">21 – </w:t>
      </w:r>
      <w:r>
        <w:t>EV</w:t>
      </w:r>
      <w:r w:rsidR="00A2463D">
        <w:t>1</w:t>
      </w:r>
    </w:p>
    <w:p w14:paraId="31A6FC7F" w14:textId="77777777" w:rsidR="008971BE" w:rsidRDefault="008971BE" w:rsidP="008971BE">
      <w:pPr>
        <w:rPr>
          <w:b/>
          <w:szCs w:val="28"/>
        </w:rPr>
      </w:pPr>
    </w:p>
    <w:p w14:paraId="6E317265" w14:textId="36A3F631" w:rsidR="008971BE" w:rsidRPr="00771873" w:rsidRDefault="005856D3" w:rsidP="008971BE">
      <w:pPr>
        <w:rPr>
          <w:b/>
          <w:sz w:val="26"/>
          <w:szCs w:val="26"/>
        </w:rPr>
      </w:pPr>
      <w:r>
        <w:rPr>
          <w:b/>
          <w:sz w:val="26"/>
          <w:szCs w:val="26"/>
        </w:rPr>
        <w:t>O</w:t>
      </w:r>
      <w:r w:rsidR="008971BE" w:rsidRPr="00771873">
        <w:rPr>
          <w:b/>
          <w:sz w:val="26"/>
          <w:szCs w:val="26"/>
        </w:rPr>
        <w:t>pening</w:t>
      </w:r>
    </w:p>
    <w:p w14:paraId="79FE79DC" w14:textId="027BD324" w:rsidR="008971BE" w:rsidRPr="00AB35B0" w:rsidRDefault="00B6209D" w:rsidP="008971BE">
      <w:pPr>
        <w:ind w:left="990" w:hanging="990"/>
        <w:rPr>
          <w:szCs w:val="28"/>
        </w:rPr>
      </w:pPr>
      <w:r>
        <w:rPr>
          <w:b/>
          <w:szCs w:val="28"/>
        </w:rPr>
        <w:t>5</w:t>
      </w:r>
      <w:r w:rsidR="008971BE" w:rsidRPr="00AB35B0">
        <w:rPr>
          <w:b/>
          <w:szCs w:val="28"/>
        </w:rPr>
        <w:t xml:space="preserve">:05 </w:t>
      </w:r>
      <w:r w:rsidR="003A364E">
        <w:rPr>
          <w:b/>
          <w:szCs w:val="28"/>
        </w:rPr>
        <w:t>P</w:t>
      </w:r>
      <w:r w:rsidR="008971BE" w:rsidRPr="00AB35B0">
        <w:rPr>
          <w:b/>
          <w:szCs w:val="28"/>
        </w:rPr>
        <w:t>M</w:t>
      </w:r>
      <w:r w:rsidR="008971BE" w:rsidRPr="00AB35B0">
        <w:rPr>
          <w:szCs w:val="28"/>
        </w:rPr>
        <w:t xml:space="preserve"> Chair, Ben Rolfe (Blind Creek Associates)</w:t>
      </w:r>
      <w:r w:rsidR="004D70E6">
        <w:rPr>
          <w:szCs w:val="28"/>
        </w:rPr>
        <w:t xml:space="preserve"> </w:t>
      </w:r>
      <w:r w:rsidR="008971BE" w:rsidRPr="00AB35B0">
        <w:rPr>
          <w:szCs w:val="28"/>
        </w:rPr>
        <w:t xml:space="preserve">called the meeting to order and opened the </w:t>
      </w:r>
      <w:r w:rsidR="0005182F">
        <w:rPr>
          <w:szCs w:val="28"/>
        </w:rPr>
        <w:t>T</w:t>
      </w:r>
      <w:r w:rsidR="008971BE" w:rsidRPr="00AB35B0">
        <w:rPr>
          <w:szCs w:val="28"/>
        </w:rPr>
        <w:t xml:space="preserve">G </w:t>
      </w:r>
      <w:r w:rsidR="00CD0FBD">
        <w:rPr>
          <w:szCs w:val="28"/>
        </w:rPr>
        <w:t>Meeting Slides</w:t>
      </w:r>
      <w:r w:rsidR="008971BE" w:rsidRPr="00AB35B0">
        <w:rPr>
          <w:szCs w:val="28"/>
        </w:rPr>
        <w:t xml:space="preserve"> (</w:t>
      </w:r>
      <w:r w:rsidR="00AB35B0" w:rsidRPr="00AB35B0">
        <w:rPr>
          <w:i/>
          <w:iCs/>
          <w:szCs w:val="28"/>
        </w:rPr>
        <w:t>15-21-0</w:t>
      </w:r>
      <w:r w:rsidR="001A16E6">
        <w:rPr>
          <w:i/>
          <w:iCs/>
          <w:szCs w:val="28"/>
        </w:rPr>
        <w:t>565</w:t>
      </w:r>
      <w:r w:rsidR="00AB35B0" w:rsidRPr="00AB35B0">
        <w:rPr>
          <w:i/>
          <w:iCs/>
          <w:szCs w:val="28"/>
        </w:rPr>
        <w:t>-0</w:t>
      </w:r>
      <w:r w:rsidR="001A16E6">
        <w:rPr>
          <w:i/>
          <w:iCs/>
          <w:szCs w:val="28"/>
        </w:rPr>
        <w:t>2</w:t>
      </w:r>
      <w:r w:rsidR="00AB35B0" w:rsidRPr="00AB35B0">
        <w:rPr>
          <w:i/>
          <w:iCs/>
          <w:szCs w:val="28"/>
        </w:rPr>
        <w:t>-</w:t>
      </w:r>
      <w:r w:rsidR="004D70E6">
        <w:rPr>
          <w:i/>
          <w:iCs/>
          <w:szCs w:val="28"/>
        </w:rPr>
        <w:t>0</w:t>
      </w:r>
      <w:r w:rsidR="00AB35B0" w:rsidRPr="00AB35B0">
        <w:rPr>
          <w:i/>
          <w:iCs/>
          <w:szCs w:val="28"/>
        </w:rPr>
        <w:t>4</w:t>
      </w:r>
      <w:r w:rsidR="004D70E6">
        <w:rPr>
          <w:i/>
          <w:iCs/>
          <w:szCs w:val="28"/>
        </w:rPr>
        <w:t>ab</w:t>
      </w:r>
      <w:r w:rsidR="008971BE" w:rsidRPr="00AB35B0">
        <w:rPr>
          <w:szCs w:val="28"/>
        </w:rPr>
        <w:t>)</w:t>
      </w:r>
    </w:p>
    <w:p w14:paraId="220D73E4" w14:textId="14D9AED7" w:rsidR="007746FF" w:rsidRPr="001333F3" w:rsidRDefault="00F21462" w:rsidP="007746FF">
      <w:pPr>
        <w:pStyle w:val="ad"/>
        <w:numPr>
          <w:ilvl w:val="0"/>
          <w:numId w:val="2"/>
        </w:numPr>
        <w:spacing w:before="120"/>
        <w:rPr>
          <w:szCs w:val="28"/>
        </w:rPr>
      </w:pPr>
      <w:r>
        <w:rPr>
          <w:szCs w:val="28"/>
        </w:rPr>
        <w:lastRenderedPageBreak/>
        <w:t>&gt;</w:t>
      </w:r>
      <w:r w:rsidR="00044780">
        <w:rPr>
          <w:szCs w:val="28"/>
        </w:rPr>
        <w:t>7</w:t>
      </w:r>
      <w:r>
        <w:rPr>
          <w:szCs w:val="28"/>
        </w:rPr>
        <w:t>0</w:t>
      </w:r>
      <w:r w:rsidR="007746FF" w:rsidRPr="001333F3">
        <w:rPr>
          <w:szCs w:val="28"/>
        </w:rPr>
        <w:t xml:space="preserve"> attendees joined the meeting</w:t>
      </w:r>
    </w:p>
    <w:p w14:paraId="3295DFCA" w14:textId="77777777" w:rsidR="008971BE" w:rsidRPr="00AB35B0" w:rsidRDefault="008971BE" w:rsidP="008971BE">
      <w:pPr>
        <w:pStyle w:val="2"/>
        <w:rPr>
          <w:sz w:val="24"/>
          <w:szCs w:val="24"/>
        </w:rPr>
      </w:pPr>
      <w:r w:rsidRPr="001333F3">
        <w:rPr>
          <w:sz w:val="24"/>
          <w:szCs w:val="24"/>
        </w:rPr>
        <w:t>Legal</w:t>
      </w:r>
    </w:p>
    <w:p w14:paraId="3AB70D64" w14:textId="4C4BB6AD" w:rsidR="008971BE" w:rsidRPr="00AB35B0" w:rsidRDefault="008971BE" w:rsidP="008971BE">
      <w:pPr>
        <w:spacing w:before="120"/>
        <w:ind w:left="720"/>
        <w:rPr>
          <w:szCs w:val="28"/>
        </w:rPr>
      </w:pPr>
      <w:r w:rsidRPr="00AB35B0">
        <w:rPr>
          <w:szCs w:val="28"/>
        </w:rPr>
        <w:t>Chair reminded the group of the following from the 802.15 opening meeting:</w:t>
      </w:r>
    </w:p>
    <w:p w14:paraId="1B899A56" w14:textId="77777777" w:rsidR="008971BE" w:rsidRPr="00AB35B0" w:rsidRDefault="008971BE" w:rsidP="008971BE">
      <w:pPr>
        <w:pStyle w:val="ad"/>
        <w:numPr>
          <w:ilvl w:val="0"/>
          <w:numId w:val="2"/>
        </w:numPr>
        <w:spacing w:before="120"/>
        <w:rPr>
          <w:szCs w:val="28"/>
        </w:rPr>
      </w:pPr>
      <w:r w:rsidRPr="00AB35B0">
        <w:rPr>
          <w:szCs w:val="28"/>
        </w:rPr>
        <w:t xml:space="preserve">IEEE-SA patent policy </w:t>
      </w:r>
    </w:p>
    <w:p w14:paraId="08F28307" w14:textId="77777777" w:rsidR="008971BE" w:rsidRPr="00AB35B0" w:rsidRDefault="008971BE" w:rsidP="008971BE">
      <w:pPr>
        <w:pStyle w:val="ad"/>
        <w:numPr>
          <w:ilvl w:val="0"/>
          <w:numId w:val="2"/>
        </w:numPr>
        <w:rPr>
          <w:szCs w:val="28"/>
        </w:rPr>
      </w:pPr>
      <w:r w:rsidRPr="00AB35B0">
        <w:rPr>
          <w:szCs w:val="28"/>
        </w:rPr>
        <w:t>Submission of Letter(s) of Assurance (</w:t>
      </w:r>
      <w:proofErr w:type="spellStart"/>
      <w:r w:rsidRPr="00AB35B0">
        <w:rPr>
          <w:szCs w:val="28"/>
        </w:rPr>
        <w:t>LoA</w:t>
      </w:r>
      <w:proofErr w:type="spellEnd"/>
      <w:r w:rsidRPr="00AB35B0">
        <w:rPr>
          <w:szCs w:val="28"/>
        </w:rPr>
        <w:t>) or to identify patent claim(s)/patent application claim(s) and/or the holder of patent claim(s)/patent application claim(s) that the participant believes may be essential for any of the ongoing activities within the 802.15 WG.</w:t>
      </w:r>
    </w:p>
    <w:p w14:paraId="5A995658" w14:textId="77777777" w:rsidR="008971BE" w:rsidRPr="00AB35B0" w:rsidRDefault="008971BE" w:rsidP="008971BE">
      <w:pPr>
        <w:pStyle w:val="ad"/>
        <w:numPr>
          <w:ilvl w:val="1"/>
          <w:numId w:val="2"/>
        </w:numPr>
        <w:outlineLvl w:val="0"/>
        <w:rPr>
          <w:szCs w:val="28"/>
        </w:rPr>
      </w:pPr>
      <w:r w:rsidRPr="00AB35B0">
        <w:rPr>
          <w:szCs w:val="28"/>
        </w:rPr>
        <w:t>No essential patent claims were brought forth</w:t>
      </w:r>
    </w:p>
    <w:p w14:paraId="47924DA7" w14:textId="77777777" w:rsidR="008971BE" w:rsidRPr="00AB35B0" w:rsidRDefault="008971BE" w:rsidP="008971BE">
      <w:pPr>
        <w:pStyle w:val="ad"/>
        <w:numPr>
          <w:ilvl w:val="0"/>
          <w:numId w:val="2"/>
        </w:numPr>
        <w:outlineLvl w:val="0"/>
        <w:rPr>
          <w:szCs w:val="28"/>
        </w:rPr>
      </w:pPr>
      <w:r w:rsidRPr="00AB35B0">
        <w:rPr>
          <w:szCs w:val="28"/>
        </w:rPr>
        <w:t>IEEE Anti-Trust statement</w:t>
      </w:r>
    </w:p>
    <w:p w14:paraId="52B9D7C8" w14:textId="77777777" w:rsidR="008971BE" w:rsidRPr="00AB35B0" w:rsidRDefault="008971BE" w:rsidP="008971BE">
      <w:pPr>
        <w:pStyle w:val="ad"/>
        <w:numPr>
          <w:ilvl w:val="0"/>
          <w:numId w:val="2"/>
        </w:numPr>
        <w:outlineLvl w:val="0"/>
        <w:rPr>
          <w:szCs w:val="28"/>
        </w:rPr>
      </w:pPr>
      <w:r w:rsidRPr="00AB35B0">
        <w:rPr>
          <w:szCs w:val="28"/>
        </w:rPr>
        <w:t>IEEE Copyright Policy, including Code of Ethics</w:t>
      </w:r>
    </w:p>
    <w:p w14:paraId="3E9804E0" w14:textId="77777777" w:rsidR="008971BE" w:rsidRPr="00AB35B0" w:rsidRDefault="008971BE" w:rsidP="008971BE">
      <w:pPr>
        <w:ind w:left="720"/>
        <w:outlineLvl w:val="0"/>
        <w:rPr>
          <w:szCs w:val="28"/>
        </w:rPr>
      </w:pPr>
    </w:p>
    <w:p w14:paraId="68FFCA75" w14:textId="77777777" w:rsidR="008971BE" w:rsidRPr="00AB35B0" w:rsidRDefault="008971BE" w:rsidP="008971BE">
      <w:pPr>
        <w:rPr>
          <w:rFonts w:ascii="Arial" w:hAnsi="Arial" w:cs="Arial"/>
          <w:b/>
          <w:sz w:val="26"/>
          <w:szCs w:val="26"/>
        </w:rPr>
      </w:pPr>
      <w:r w:rsidRPr="00AB35B0">
        <w:rPr>
          <w:rFonts w:ascii="Arial" w:hAnsi="Arial" w:cs="Arial"/>
          <w:b/>
          <w:sz w:val="26"/>
          <w:szCs w:val="26"/>
        </w:rPr>
        <w:t>Announcements</w:t>
      </w:r>
    </w:p>
    <w:p w14:paraId="3806D67A" w14:textId="77777777" w:rsidR="008971BE" w:rsidRPr="00AB35B0" w:rsidRDefault="008971BE" w:rsidP="008971BE">
      <w:pPr>
        <w:ind w:left="720"/>
        <w:rPr>
          <w:szCs w:val="28"/>
        </w:rPr>
      </w:pPr>
      <w:r w:rsidRPr="00AB35B0">
        <w:rPr>
          <w:szCs w:val="28"/>
        </w:rPr>
        <w:t>Don’t forget to turn on your mic and announce your name and affiliation before you speak.</w:t>
      </w:r>
    </w:p>
    <w:p w14:paraId="4A5FA277" w14:textId="3DA27FCE" w:rsidR="008971BE" w:rsidRDefault="008971BE" w:rsidP="008971BE">
      <w:pPr>
        <w:rPr>
          <w:szCs w:val="28"/>
          <w:highlight w:val="yellow"/>
        </w:rPr>
      </w:pPr>
    </w:p>
    <w:p w14:paraId="16383BEF" w14:textId="3A4166AA" w:rsidR="00B858E9" w:rsidRPr="00784C59" w:rsidRDefault="00B858E9" w:rsidP="00B858E9">
      <w:pPr>
        <w:ind w:left="720"/>
        <w:rPr>
          <w:szCs w:val="28"/>
        </w:rPr>
      </w:pPr>
      <w:r w:rsidRPr="00784C59">
        <w:rPr>
          <w:szCs w:val="28"/>
        </w:rPr>
        <w:t xml:space="preserve">Chair announced the agenda doc. # for the week. After reviewing and making a few changes to the agenda, no one objected to approving the modified </w:t>
      </w:r>
      <w:proofErr w:type="gramStart"/>
      <w:r w:rsidRPr="00784C59">
        <w:rPr>
          <w:szCs w:val="28"/>
        </w:rPr>
        <w:t>agenda</w:t>
      </w:r>
      <w:proofErr w:type="gramEnd"/>
      <w:r w:rsidRPr="00784C59">
        <w:rPr>
          <w:szCs w:val="28"/>
        </w:rPr>
        <w:br/>
      </w:r>
      <w:r w:rsidRPr="00784C59">
        <w:rPr>
          <w:i/>
          <w:iCs/>
          <w:szCs w:val="28"/>
        </w:rPr>
        <w:t>(doc. # 15-21-0</w:t>
      </w:r>
      <w:r w:rsidR="00610EE8">
        <w:rPr>
          <w:i/>
          <w:iCs/>
          <w:szCs w:val="28"/>
        </w:rPr>
        <w:t>538</w:t>
      </w:r>
      <w:r w:rsidRPr="00784C59">
        <w:rPr>
          <w:i/>
          <w:iCs/>
          <w:szCs w:val="28"/>
        </w:rPr>
        <w:t>-0</w:t>
      </w:r>
      <w:r w:rsidR="00610EE8">
        <w:rPr>
          <w:i/>
          <w:iCs/>
          <w:szCs w:val="28"/>
        </w:rPr>
        <w:t>7</w:t>
      </w:r>
      <w:r w:rsidRPr="00784C59">
        <w:rPr>
          <w:i/>
          <w:iCs/>
          <w:szCs w:val="28"/>
        </w:rPr>
        <w:t>-04ab)</w:t>
      </w:r>
      <w:r w:rsidRPr="00784C59">
        <w:rPr>
          <w:szCs w:val="28"/>
        </w:rPr>
        <w:t>.</w:t>
      </w:r>
    </w:p>
    <w:p w14:paraId="1E0DE5DE" w14:textId="77777777" w:rsidR="00B858E9" w:rsidRPr="007746FF" w:rsidRDefault="00B858E9" w:rsidP="008971BE">
      <w:pPr>
        <w:rPr>
          <w:szCs w:val="28"/>
          <w:highlight w:val="yellow"/>
        </w:rPr>
      </w:pPr>
    </w:p>
    <w:p w14:paraId="51E879B5" w14:textId="2A26F4B8" w:rsidR="008971BE" w:rsidRPr="00F44286" w:rsidRDefault="00610EE8" w:rsidP="008971BE">
      <w:pPr>
        <w:rPr>
          <w:rFonts w:ascii="Arial" w:hAnsi="Arial" w:cs="Arial"/>
          <w:b/>
          <w:sz w:val="26"/>
          <w:szCs w:val="26"/>
        </w:rPr>
      </w:pPr>
      <w:r>
        <w:rPr>
          <w:rFonts w:ascii="Arial" w:hAnsi="Arial" w:cs="Arial"/>
          <w:b/>
          <w:sz w:val="26"/>
          <w:szCs w:val="26"/>
        </w:rPr>
        <w:t>T</w:t>
      </w:r>
      <w:r w:rsidR="008971BE" w:rsidRPr="00F44286">
        <w:rPr>
          <w:rFonts w:ascii="Arial" w:hAnsi="Arial" w:cs="Arial"/>
          <w:b/>
          <w:sz w:val="26"/>
          <w:szCs w:val="26"/>
        </w:rPr>
        <w:t>G Meeting Activity</w:t>
      </w:r>
    </w:p>
    <w:p w14:paraId="5F9A04C1" w14:textId="6C86696F" w:rsidR="00610EE8" w:rsidRDefault="00610EE8" w:rsidP="00610EE8">
      <w:pPr>
        <w:ind w:left="720"/>
        <w:rPr>
          <w:szCs w:val="28"/>
        </w:rPr>
      </w:pPr>
      <w:r w:rsidRPr="00784C59">
        <w:rPr>
          <w:szCs w:val="28"/>
        </w:rPr>
        <w:t xml:space="preserve">Using the modified agenda </w:t>
      </w:r>
      <w:r w:rsidRPr="00784C59">
        <w:rPr>
          <w:i/>
          <w:iCs/>
          <w:szCs w:val="28"/>
        </w:rPr>
        <w:t>(</w:t>
      </w:r>
      <w:r w:rsidRPr="000C055B">
        <w:rPr>
          <w:i/>
          <w:iCs/>
          <w:szCs w:val="28"/>
        </w:rPr>
        <w:t xml:space="preserve">doc. # </w:t>
      </w:r>
      <w:r w:rsidRPr="00180FA1">
        <w:rPr>
          <w:i/>
          <w:iCs/>
          <w:szCs w:val="28"/>
        </w:rPr>
        <w:t>15-21-0</w:t>
      </w:r>
      <w:r>
        <w:rPr>
          <w:i/>
          <w:iCs/>
          <w:szCs w:val="28"/>
        </w:rPr>
        <w:t>538</w:t>
      </w:r>
      <w:r w:rsidRPr="00180FA1">
        <w:rPr>
          <w:i/>
          <w:iCs/>
          <w:szCs w:val="28"/>
        </w:rPr>
        <w:t>-0</w:t>
      </w:r>
      <w:r>
        <w:rPr>
          <w:i/>
          <w:iCs/>
          <w:szCs w:val="28"/>
        </w:rPr>
        <w:t>7</w:t>
      </w:r>
      <w:r w:rsidRPr="00180FA1">
        <w:rPr>
          <w:i/>
          <w:iCs/>
          <w:szCs w:val="28"/>
        </w:rPr>
        <w:t>-04ab</w:t>
      </w:r>
      <w:r w:rsidRPr="00784C59">
        <w:rPr>
          <w:i/>
          <w:iCs/>
          <w:szCs w:val="28"/>
        </w:rPr>
        <w:t>)</w:t>
      </w:r>
      <w:r w:rsidRPr="00784C59">
        <w:rPr>
          <w:szCs w:val="28"/>
        </w:rPr>
        <w:t xml:space="preserve"> Chair proceeding with running the meeting.</w:t>
      </w:r>
    </w:p>
    <w:p w14:paraId="32B53B14" w14:textId="77777777" w:rsidR="00610EE8" w:rsidRDefault="00610EE8" w:rsidP="00610EE8">
      <w:pPr>
        <w:ind w:left="720"/>
        <w:rPr>
          <w:szCs w:val="28"/>
        </w:rPr>
      </w:pPr>
    </w:p>
    <w:p w14:paraId="6DA8355F" w14:textId="23A38DF3" w:rsidR="00610EE8" w:rsidRDefault="00610EE8" w:rsidP="00610EE8">
      <w:pPr>
        <w:ind w:left="720"/>
        <w:rPr>
          <w:szCs w:val="28"/>
          <w:lang w:eastAsia="zh-CN"/>
        </w:rPr>
      </w:pPr>
      <w:r>
        <w:rPr>
          <w:szCs w:val="28"/>
          <w:lang w:eastAsia="zh-CN"/>
        </w:rPr>
        <w:t>Yong Liu (Apple) presented “NBA-MMS-UWB MAC Consideration”</w:t>
      </w:r>
    </w:p>
    <w:p w14:paraId="691465CF" w14:textId="0C3027AE" w:rsidR="00610EE8" w:rsidRDefault="00610EE8" w:rsidP="00610EE8">
      <w:pPr>
        <w:ind w:left="720"/>
        <w:rPr>
          <w:szCs w:val="28"/>
          <w:lang w:eastAsia="zh-CN"/>
        </w:rPr>
      </w:pPr>
      <w:r w:rsidRPr="00F1358C">
        <w:rPr>
          <w:i/>
          <w:iCs/>
          <w:szCs w:val="28"/>
        </w:rPr>
        <w:t xml:space="preserve">(doc. # </w:t>
      </w:r>
      <w:r w:rsidRPr="006C4B48">
        <w:rPr>
          <w:i/>
          <w:iCs/>
          <w:szCs w:val="28"/>
        </w:rPr>
        <w:t>15-21-0</w:t>
      </w:r>
      <w:r>
        <w:rPr>
          <w:i/>
          <w:iCs/>
          <w:szCs w:val="28"/>
        </w:rPr>
        <w:t>605</w:t>
      </w:r>
      <w:r w:rsidRPr="006C4B48">
        <w:rPr>
          <w:i/>
          <w:iCs/>
          <w:szCs w:val="28"/>
        </w:rPr>
        <w:t>-0</w:t>
      </w:r>
      <w:r>
        <w:rPr>
          <w:i/>
          <w:iCs/>
          <w:szCs w:val="28"/>
        </w:rPr>
        <w:t>0</w:t>
      </w:r>
      <w:r w:rsidRPr="00180FA1">
        <w:rPr>
          <w:i/>
          <w:iCs/>
          <w:szCs w:val="28"/>
        </w:rPr>
        <w:t>-04ab</w:t>
      </w:r>
      <w:r w:rsidRPr="00F1358C">
        <w:rPr>
          <w:i/>
          <w:iCs/>
          <w:szCs w:val="28"/>
        </w:rPr>
        <w:t>)</w:t>
      </w:r>
    </w:p>
    <w:p w14:paraId="7A0C6783" w14:textId="0D620A10" w:rsidR="00610EE8" w:rsidRDefault="00610EE8" w:rsidP="00325A0E">
      <w:pPr>
        <w:ind w:left="720"/>
        <w:rPr>
          <w:szCs w:val="28"/>
          <w:lang w:eastAsia="zh-CN"/>
        </w:rPr>
      </w:pPr>
      <w:r>
        <w:rPr>
          <w:rFonts w:hint="eastAsia"/>
          <w:szCs w:val="28"/>
          <w:lang w:eastAsia="zh-CN"/>
        </w:rPr>
        <w:t>T</w:t>
      </w:r>
      <w:r>
        <w:rPr>
          <w:szCs w:val="28"/>
          <w:lang w:eastAsia="zh-CN"/>
        </w:rPr>
        <w:t>his presentation discussed the MAC consideration for narrow band assisted multi-millisecond UWB method.</w:t>
      </w:r>
    </w:p>
    <w:p w14:paraId="48EC1209" w14:textId="7D0042AF" w:rsidR="00610EE8" w:rsidRDefault="0097467D" w:rsidP="00325A0E">
      <w:pPr>
        <w:ind w:left="720"/>
        <w:rPr>
          <w:szCs w:val="28"/>
          <w:lang w:eastAsia="zh-CN"/>
        </w:rPr>
      </w:pPr>
      <w:r>
        <w:rPr>
          <w:szCs w:val="28"/>
          <w:lang w:eastAsia="zh-CN"/>
        </w:rPr>
        <w:t xml:space="preserve">Questions raised include channel hopping access details and regulatory in UNII-3, the proposed scheme used for ranging only, </w:t>
      </w:r>
      <w:r w:rsidR="00044780">
        <w:rPr>
          <w:szCs w:val="28"/>
          <w:lang w:eastAsia="zh-CN"/>
        </w:rPr>
        <w:t>the reliability of narrow band transmission and operation of narrow band in different band from UWB band</w:t>
      </w:r>
      <w:r w:rsidR="00D76889">
        <w:rPr>
          <w:szCs w:val="28"/>
          <w:lang w:eastAsia="zh-CN"/>
        </w:rPr>
        <w:t>, e.g., synchronization, TX power, etc</w:t>
      </w:r>
      <w:r w:rsidR="00044780">
        <w:rPr>
          <w:szCs w:val="28"/>
          <w:lang w:eastAsia="zh-CN"/>
        </w:rPr>
        <w:t xml:space="preserve">. </w:t>
      </w:r>
    </w:p>
    <w:p w14:paraId="113D6BA7" w14:textId="77777777" w:rsidR="00610EE8" w:rsidRDefault="00610EE8" w:rsidP="00325A0E">
      <w:pPr>
        <w:ind w:left="720"/>
        <w:rPr>
          <w:szCs w:val="28"/>
        </w:rPr>
      </w:pPr>
    </w:p>
    <w:p w14:paraId="2CA095FE" w14:textId="16BF315A" w:rsidR="00C85554" w:rsidRDefault="00C85554" w:rsidP="00325A0E">
      <w:pPr>
        <w:ind w:left="720"/>
        <w:rPr>
          <w:szCs w:val="28"/>
          <w:lang w:eastAsia="zh-CN"/>
        </w:rPr>
      </w:pPr>
      <w:r>
        <w:rPr>
          <w:szCs w:val="28"/>
          <w:lang w:eastAsia="zh-CN"/>
        </w:rPr>
        <w:t>Marco Hernandez introduced the discussion in the joint meeting with 6a in AM2, and presented “</w:t>
      </w:r>
      <w:r>
        <w:rPr>
          <w:szCs w:val="22"/>
        </w:rPr>
        <w:t>Technical Requirements Document</w:t>
      </w:r>
      <w:r>
        <w:rPr>
          <w:szCs w:val="28"/>
          <w:lang w:eastAsia="zh-CN"/>
        </w:rPr>
        <w:t>” of 6a.</w:t>
      </w:r>
    </w:p>
    <w:p w14:paraId="295EE939" w14:textId="22DA1221" w:rsidR="00C85554" w:rsidRDefault="00C85554" w:rsidP="00C85554">
      <w:pPr>
        <w:ind w:left="720"/>
        <w:rPr>
          <w:szCs w:val="28"/>
          <w:lang w:eastAsia="zh-CN"/>
        </w:rPr>
      </w:pPr>
      <w:r w:rsidRPr="00F1358C">
        <w:rPr>
          <w:i/>
          <w:iCs/>
          <w:szCs w:val="28"/>
        </w:rPr>
        <w:t xml:space="preserve">(doc. # </w:t>
      </w:r>
      <w:r w:rsidRPr="006C4B48">
        <w:rPr>
          <w:i/>
          <w:iCs/>
          <w:szCs w:val="28"/>
        </w:rPr>
        <w:t>15-21-0</w:t>
      </w:r>
      <w:r>
        <w:rPr>
          <w:i/>
          <w:iCs/>
          <w:szCs w:val="28"/>
        </w:rPr>
        <w:t>577</w:t>
      </w:r>
      <w:r w:rsidRPr="006C4B48">
        <w:rPr>
          <w:i/>
          <w:iCs/>
          <w:szCs w:val="28"/>
        </w:rPr>
        <w:t>-0</w:t>
      </w:r>
      <w:r>
        <w:rPr>
          <w:i/>
          <w:iCs/>
          <w:szCs w:val="28"/>
        </w:rPr>
        <w:t>1</w:t>
      </w:r>
      <w:r w:rsidRPr="00180FA1">
        <w:rPr>
          <w:i/>
          <w:iCs/>
          <w:szCs w:val="28"/>
        </w:rPr>
        <w:t>-0</w:t>
      </w:r>
      <w:r>
        <w:rPr>
          <w:i/>
          <w:iCs/>
          <w:szCs w:val="28"/>
        </w:rPr>
        <w:t>06a</w:t>
      </w:r>
      <w:r w:rsidRPr="00F1358C">
        <w:rPr>
          <w:i/>
          <w:iCs/>
          <w:szCs w:val="28"/>
        </w:rPr>
        <w:t>)</w:t>
      </w:r>
    </w:p>
    <w:p w14:paraId="27A6FCA7" w14:textId="77777777" w:rsidR="00C85554" w:rsidRDefault="00C85554" w:rsidP="00C85554">
      <w:pPr>
        <w:rPr>
          <w:szCs w:val="28"/>
        </w:rPr>
      </w:pPr>
    </w:p>
    <w:p w14:paraId="7AEC129F" w14:textId="29941DF6" w:rsidR="005D1BE5" w:rsidRDefault="006F4B64" w:rsidP="00503AE1">
      <w:pPr>
        <w:spacing w:before="120"/>
      </w:pPr>
      <w:r w:rsidRPr="006C3CD5">
        <w:t xml:space="preserve">Chair recessed the mtg. @ </w:t>
      </w:r>
      <w:r>
        <w:t>6:41p</w:t>
      </w:r>
      <w:r w:rsidRPr="006C3CD5">
        <w:t xml:space="preserve">m, until </w:t>
      </w:r>
      <w:r>
        <w:t>Tue</w:t>
      </w:r>
      <w:r w:rsidRPr="006C3CD5">
        <w:t xml:space="preserve">. </w:t>
      </w:r>
      <w:r>
        <w:t>EV</w:t>
      </w:r>
      <w:r w:rsidRPr="006C3CD5">
        <w:t>1</w:t>
      </w:r>
      <w:r>
        <w:t>.</w:t>
      </w:r>
    </w:p>
    <w:p w14:paraId="324E363E" w14:textId="77777777" w:rsidR="005D1BE5" w:rsidRPr="00503AE1" w:rsidRDefault="005D1BE5" w:rsidP="00503AE1">
      <w:pPr>
        <w:spacing w:before="120"/>
      </w:pPr>
    </w:p>
    <w:p w14:paraId="1F8698C8" w14:textId="1CB05876" w:rsidR="003A364E" w:rsidRPr="00100352" w:rsidRDefault="003A364E" w:rsidP="003A364E">
      <w:pPr>
        <w:pStyle w:val="1"/>
      </w:pPr>
      <w:r>
        <w:t>Tuesday</w:t>
      </w:r>
      <w:r w:rsidRPr="00664E7D">
        <w:t xml:space="preserve">, </w:t>
      </w:r>
      <w:r w:rsidR="0005182F">
        <w:t>16</w:t>
      </w:r>
      <w:r>
        <w:t xml:space="preserve"> </w:t>
      </w:r>
      <w:r w:rsidR="0005182F">
        <w:t>November</w:t>
      </w:r>
      <w:r w:rsidR="008070C3" w:rsidRPr="00664E7D">
        <w:t xml:space="preserve"> </w:t>
      </w:r>
      <w:r w:rsidRPr="00664E7D">
        <w:t>20</w:t>
      </w:r>
      <w:r>
        <w:t>21 – EV1</w:t>
      </w:r>
    </w:p>
    <w:p w14:paraId="099FEEA0" w14:textId="77777777" w:rsidR="003A364E" w:rsidRPr="008628FC" w:rsidRDefault="003A364E" w:rsidP="003A364E">
      <w:pPr>
        <w:rPr>
          <w:b/>
          <w:szCs w:val="28"/>
        </w:rPr>
      </w:pPr>
    </w:p>
    <w:p w14:paraId="57922BEB" w14:textId="77777777" w:rsidR="003A364E" w:rsidRPr="008628FC" w:rsidRDefault="003A364E" w:rsidP="003A364E">
      <w:pPr>
        <w:rPr>
          <w:b/>
          <w:sz w:val="26"/>
          <w:szCs w:val="26"/>
        </w:rPr>
      </w:pPr>
      <w:r w:rsidRPr="008628FC">
        <w:rPr>
          <w:b/>
          <w:sz w:val="26"/>
          <w:szCs w:val="26"/>
        </w:rPr>
        <w:t>Opening</w:t>
      </w:r>
    </w:p>
    <w:p w14:paraId="40074CAB" w14:textId="5962E254" w:rsidR="0005182F" w:rsidRPr="00AB35B0" w:rsidRDefault="0005182F" w:rsidP="0005182F">
      <w:pPr>
        <w:ind w:left="990" w:hanging="990"/>
        <w:rPr>
          <w:szCs w:val="28"/>
        </w:rPr>
      </w:pPr>
      <w:r>
        <w:rPr>
          <w:b/>
          <w:szCs w:val="28"/>
        </w:rPr>
        <w:lastRenderedPageBreak/>
        <w:t>5</w:t>
      </w:r>
      <w:r w:rsidRPr="00AB35B0">
        <w:rPr>
          <w:b/>
          <w:szCs w:val="28"/>
        </w:rPr>
        <w:t>:</w:t>
      </w:r>
      <w:r>
        <w:rPr>
          <w:b/>
          <w:szCs w:val="28"/>
        </w:rPr>
        <w:t>10</w:t>
      </w:r>
      <w:r w:rsidRPr="00AB35B0">
        <w:rPr>
          <w:b/>
          <w:szCs w:val="28"/>
        </w:rPr>
        <w:t xml:space="preserve"> </w:t>
      </w:r>
      <w:r>
        <w:rPr>
          <w:b/>
          <w:szCs w:val="28"/>
        </w:rPr>
        <w:t>P</w:t>
      </w:r>
      <w:r w:rsidRPr="00AB35B0">
        <w:rPr>
          <w:b/>
          <w:szCs w:val="28"/>
        </w:rPr>
        <w:t>M</w:t>
      </w:r>
      <w:r w:rsidRPr="00AB35B0">
        <w:rPr>
          <w:szCs w:val="28"/>
        </w:rPr>
        <w:t xml:space="preserve"> Chair, Ben Rolfe (Blind Creek Associates)</w:t>
      </w:r>
      <w:r>
        <w:rPr>
          <w:szCs w:val="28"/>
        </w:rPr>
        <w:t xml:space="preserve"> </w:t>
      </w:r>
      <w:r w:rsidRPr="00AB35B0">
        <w:rPr>
          <w:szCs w:val="28"/>
        </w:rPr>
        <w:t xml:space="preserve">called the meeting to order and opened the </w:t>
      </w:r>
      <w:r>
        <w:rPr>
          <w:szCs w:val="28"/>
        </w:rPr>
        <w:t>T</w:t>
      </w:r>
      <w:r w:rsidRPr="00AB35B0">
        <w:rPr>
          <w:szCs w:val="28"/>
        </w:rPr>
        <w:t xml:space="preserve">G </w:t>
      </w:r>
      <w:r>
        <w:rPr>
          <w:szCs w:val="28"/>
        </w:rPr>
        <w:t>Meeting Slides</w:t>
      </w:r>
      <w:r w:rsidRPr="00AB35B0">
        <w:rPr>
          <w:szCs w:val="28"/>
        </w:rPr>
        <w:t xml:space="preserve"> (</w:t>
      </w:r>
      <w:r w:rsidRPr="00AB35B0">
        <w:rPr>
          <w:i/>
          <w:iCs/>
          <w:szCs w:val="28"/>
        </w:rPr>
        <w:t>15-21-0</w:t>
      </w:r>
      <w:r>
        <w:rPr>
          <w:i/>
          <w:iCs/>
          <w:szCs w:val="28"/>
        </w:rPr>
        <w:t>565</w:t>
      </w:r>
      <w:r w:rsidRPr="00AB35B0">
        <w:rPr>
          <w:i/>
          <w:iCs/>
          <w:szCs w:val="28"/>
        </w:rPr>
        <w:t>-0</w:t>
      </w:r>
      <w:r>
        <w:rPr>
          <w:i/>
          <w:iCs/>
          <w:szCs w:val="28"/>
        </w:rPr>
        <w:t>3</w:t>
      </w:r>
      <w:r w:rsidRPr="00AB35B0">
        <w:rPr>
          <w:i/>
          <w:iCs/>
          <w:szCs w:val="28"/>
        </w:rPr>
        <w:t>-</w:t>
      </w:r>
      <w:r>
        <w:rPr>
          <w:i/>
          <w:iCs/>
          <w:szCs w:val="28"/>
        </w:rPr>
        <w:t>0</w:t>
      </w:r>
      <w:r w:rsidRPr="00AB35B0">
        <w:rPr>
          <w:i/>
          <w:iCs/>
          <w:szCs w:val="28"/>
        </w:rPr>
        <w:t>4</w:t>
      </w:r>
      <w:r>
        <w:rPr>
          <w:i/>
          <w:iCs/>
          <w:szCs w:val="28"/>
        </w:rPr>
        <w:t>ab</w:t>
      </w:r>
      <w:r w:rsidRPr="00AB35B0">
        <w:rPr>
          <w:szCs w:val="28"/>
        </w:rPr>
        <w:t>)</w:t>
      </w:r>
    </w:p>
    <w:p w14:paraId="73150B3E" w14:textId="2676F0C1" w:rsidR="0005182F" w:rsidRPr="001333F3" w:rsidRDefault="0005182F" w:rsidP="0005182F">
      <w:pPr>
        <w:pStyle w:val="ad"/>
        <w:numPr>
          <w:ilvl w:val="0"/>
          <w:numId w:val="2"/>
        </w:numPr>
        <w:spacing w:before="120"/>
        <w:rPr>
          <w:szCs w:val="28"/>
        </w:rPr>
      </w:pPr>
      <w:r>
        <w:rPr>
          <w:szCs w:val="28"/>
        </w:rPr>
        <w:t>&gt;</w:t>
      </w:r>
      <w:r w:rsidR="00F053E5">
        <w:rPr>
          <w:szCs w:val="28"/>
        </w:rPr>
        <w:t>6</w:t>
      </w:r>
      <w:r>
        <w:rPr>
          <w:szCs w:val="28"/>
        </w:rPr>
        <w:t>0</w:t>
      </w:r>
      <w:r w:rsidRPr="001333F3">
        <w:rPr>
          <w:szCs w:val="28"/>
        </w:rPr>
        <w:t xml:space="preserve"> attendees joined the meeting</w:t>
      </w:r>
    </w:p>
    <w:p w14:paraId="0B06F382" w14:textId="77777777" w:rsidR="003A364E" w:rsidRPr="008628FC" w:rsidRDefault="003A364E" w:rsidP="003A364E">
      <w:pPr>
        <w:pStyle w:val="2"/>
        <w:rPr>
          <w:sz w:val="24"/>
          <w:szCs w:val="24"/>
        </w:rPr>
      </w:pPr>
      <w:r w:rsidRPr="008628FC">
        <w:rPr>
          <w:sz w:val="24"/>
          <w:szCs w:val="24"/>
        </w:rPr>
        <w:t>Legal</w:t>
      </w:r>
    </w:p>
    <w:p w14:paraId="24B87973" w14:textId="129E918E" w:rsidR="003A364E" w:rsidRPr="00FF573B" w:rsidRDefault="003A364E" w:rsidP="003A364E">
      <w:pPr>
        <w:spacing w:before="120"/>
        <w:ind w:left="720"/>
        <w:rPr>
          <w:szCs w:val="28"/>
        </w:rPr>
      </w:pPr>
      <w:r w:rsidRPr="00FF573B">
        <w:rPr>
          <w:szCs w:val="28"/>
        </w:rPr>
        <w:t>Chair reminded the group of the following from the 802.15 opening meeting:</w:t>
      </w:r>
    </w:p>
    <w:p w14:paraId="54180598" w14:textId="77777777" w:rsidR="003A364E" w:rsidRPr="00FF573B" w:rsidRDefault="003A364E" w:rsidP="003A364E">
      <w:pPr>
        <w:pStyle w:val="ad"/>
        <w:numPr>
          <w:ilvl w:val="0"/>
          <w:numId w:val="2"/>
        </w:numPr>
        <w:spacing w:before="120"/>
        <w:rPr>
          <w:szCs w:val="28"/>
        </w:rPr>
      </w:pPr>
      <w:r w:rsidRPr="00FF573B">
        <w:rPr>
          <w:szCs w:val="28"/>
        </w:rPr>
        <w:t xml:space="preserve">IEEE-SA patent policy </w:t>
      </w:r>
    </w:p>
    <w:p w14:paraId="389B89BC" w14:textId="77777777" w:rsidR="003A364E" w:rsidRPr="00FF573B" w:rsidRDefault="003A364E" w:rsidP="003A364E">
      <w:pPr>
        <w:pStyle w:val="ad"/>
        <w:numPr>
          <w:ilvl w:val="0"/>
          <w:numId w:val="2"/>
        </w:numPr>
        <w:rPr>
          <w:szCs w:val="28"/>
        </w:rPr>
      </w:pPr>
      <w:r w:rsidRPr="00FF573B">
        <w:rPr>
          <w:szCs w:val="28"/>
        </w:rPr>
        <w:t>Submission of Letter(s) of Assurance (</w:t>
      </w:r>
      <w:proofErr w:type="spellStart"/>
      <w:r w:rsidRPr="00FF573B">
        <w:rPr>
          <w:szCs w:val="28"/>
        </w:rPr>
        <w:t>LoA</w:t>
      </w:r>
      <w:proofErr w:type="spellEnd"/>
      <w:r w:rsidRPr="00FF573B">
        <w:rPr>
          <w:szCs w:val="28"/>
        </w:rPr>
        <w:t>) or to identify patent claim(s)/patent application claim(s) and/or the holder of patent claim(s)/patent application claim(s) that the participant believes may be essential for any of the ongoing activities within the 802.15 WG.</w:t>
      </w:r>
    </w:p>
    <w:p w14:paraId="41FFD241" w14:textId="77777777" w:rsidR="003A364E" w:rsidRPr="008628FC" w:rsidRDefault="003A364E" w:rsidP="003A364E">
      <w:pPr>
        <w:pStyle w:val="ad"/>
        <w:numPr>
          <w:ilvl w:val="1"/>
          <w:numId w:val="2"/>
        </w:numPr>
        <w:outlineLvl w:val="0"/>
        <w:rPr>
          <w:szCs w:val="28"/>
        </w:rPr>
      </w:pPr>
      <w:r w:rsidRPr="008628FC">
        <w:rPr>
          <w:szCs w:val="28"/>
        </w:rPr>
        <w:t>No essential patent claims were brought forth</w:t>
      </w:r>
    </w:p>
    <w:p w14:paraId="0E31E31B" w14:textId="77777777" w:rsidR="003A364E" w:rsidRPr="008628FC" w:rsidRDefault="003A364E" w:rsidP="003A364E">
      <w:pPr>
        <w:pStyle w:val="ad"/>
        <w:numPr>
          <w:ilvl w:val="0"/>
          <w:numId w:val="2"/>
        </w:numPr>
        <w:outlineLvl w:val="0"/>
        <w:rPr>
          <w:szCs w:val="28"/>
        </w:rPr>
      </w:pPr>
      <w:r w:rsidRPr="008628FC">
        <w:rPr>
          <w:szCs w:val="28"/>
        </w:rPr>
        <w:t>IEEE Anti-Trust statement</w:t>
      </w:r>
    </w:p>
    <w:p w14:paraId="2AE22DF8" w14:textId="77777777" w:rsidR="003A364E" w:rsidRPr="008628FC" w:rsidRDefault="003A364E" w:rsidP="003A364E">
      <w:pPr>
        <w:pStyle w:val="ad"/>
        <w:numPr>
          <w:ilvl w:val="0"/>
          <w:numId w:val="2"/>
        </w:numPr>
        <w:outlineLvl w:val="0"/>
        <w:rPr>
          <w:szCs w:val="28"/>
        </w:rPr>
      </w:pPr>
      <w:r w:rsidRPr="008628FC">
        <w:rPr>
          <w:szCs w:val="28"/>
        </w:rPr>
        <w:t>IEEE Copyright Policy, including Code of Ethics</w:t>
      </w:r>
    </w:p>
    <w:p w14:paraId="420A4E8C" w14:textId="77777777" w:rsidR="003A364E" w:rsidRPr="008628FC" w:rsidRDefault="003A364E" w:rsidP="003A364E">
      <w:pPr>
        <w:ind w:left="720"/>
        <w:outlineLvl w:val="0"/>
        <w:rPr>
          <w:szCs w:val="28"/>
        </w:rPr>
      </w:pPr>
    </w:p>
    <w:p w14:paraId="20742754" w14:textId="77777777" w:rsidR="003A364E" w:rsidRPr="008628FC" w:rsidRDefault="003A364E" w:rsidP="003A364E">
      <w:pPr>
        <w:rPr>
          <w:rFonts w:ascii="Arial" w:hAnsi="Arial" w:cs="Arial"/>
          <w:b/>
          <w:sz w:val="26"/>
          <w:szCs w:val="26"/>
        </w:rPr>
      </w:pPr>
      <w:r w:rsidRPr="008628FC">
        <w:rPr>
          <w:rFonts w:ascii="Arial" w:hAnsi="Arial" w:cs="Arial"/>
          <w:b/>
          <w:sz w:val="26"/>
          <w:szCs w:val="26"/>
        </w:rPr>
        <w:t>Announcements</w:t>
      </w:r>
    </w:p>
    <w:p w14:paraId="23158C85" w14:textId="77777777" w:rsidR="003A364E" w:rsidRDefault="003A364E" w:rsidP="003A364E">
      <w:pPr>
        <w:ind w:left="720"/>
        <w:rPr>
          <w:szCs w:val="28"/>
        </w:rPr>
      </w:pPr>
      <w:r w:rsidRPr="008628FC">
        <w:rPr>
          <w:szCs w:val="28"/>
        </w:rPr>
        <w:t>Don’t forget to turn on your mic and announce your name and affiliation before you speak.</w:t>
      </w:r>
    </w:p>
    <w:p w14:paraId="290DD13A" w14:textId="77777777" w:rsidR="00B4368B" w:rsidRDefault="00B4368B" w:rsidP="003A364E">
      <w:pPr>
        <w:ind w:left="720"/>
        <w:rPr>
          <w:szCs w:val="28"/>
        </w:rPr>
      </w:pPr>
    </w:p>
    <w:p w14:paraId="28B9EB07" w14:textId="10FB2FD2" w:rsidR="008F614C" w:rsidRDefault="00B4368B" w:rsidP="00B4368B">
      <w:pPr>
        <w:ind w:left="720"/>
        <w:rPr>
          <w:szCs w:val="28"/>
        </w:rPr>
      </w:pPr>
      <w:r w:rsidRPr="00784C59">
        <w:rPr>
          <w:szCs w:val="28"/>
        </w:rPr>
        <w:t>Chair announced the agenda doc. # for the week. After reviewing the agenda, no one objected to approving the modified agenda</w:t>
      </w:r>
      <w:r w:rsidR="008F614C">
        <w:rPr>
          <w:szCs w:val="28"/>
        </w:rPr>
        <w:t>.</w:t>
      </w:r>
    </w:p>
    <w:p w14:paraId="3B74F35B" w14:textId="7F7A46CD" w:rsidR="00B4368B" w:rsidRPr="008628FC" w:rsidRDefault="00B4368B" w:rsidP="00B4368B">
      <w:pPr>
        <w:ind w:left="720"/>
        <w:rPr>
          <w:szCs w:val="28"/>
        </w:rPr>
      </w:pPr>
      <w:r w:rsidRPr="00784C59">
        <w:rPr>
          <w:i/>
          <w:iCs/>
          <w:szCs w:val="28"/>
        </w:rPr>
        <w:t>(doc. # 15-21-0</w:t>
      </w:r>
      <w:r>
        <w:rPr>
          <w:i/>
          <w:iCs/>
          <w:szCs w:val="28"/>
        </w:rPr>
        <w:t>538</w:t>
      </w:r>
      <w:r w:rsidRPr="00784C59">
        <w:rPr>
          <w:i/>
          <w:iCs/>
          <w:szCs w:val="28"/>
        </w:rPr>
        <w:t>-0</w:t>
      </w:r>
      <w:r>
        <w:rPr>
          <w:i/>
          <w:iCs/>
          <w:szCs w:val="28"/>
        </w:rPr>
        <w:t>8</w:t>
      </w:r>
      <w:r w:rsidRPr="00784C59">
        <w:rPr>
          <w:i/>
          <w:iCs/>
          <w:szCs w:val="28"/>
        </w:rPr>
        <w:t>-04ab)</w:t>
      </w:r>
      <w:r w:rsidRPr="00784C59">
        <w:rPr>
          <w:szCs w:val="28"/>
        </w:rPr>
        <w:t>.</w:t>
      </w:r>
    </w:p>
    <w:p w14:paraId="0CBC9D57" w14:textId="77777777" w:rsidR="003A364E" w:rsidRPr="008628FC" w:rsidRDefault="003A364E" w:rsidP="003A364E">
      <w:pPr>
        <w:ind w:left="720"/>
        <w:rPr>
          <w:szCs w:val="28"/>
        </w:rPr>
      </w:pPr>
    </w:p>
    <w:p w14:paraId="76F32DED" w14:textId="2691BEAC" w:rsidR="003A364E" w:rsidRPr="008628FC" w:rsidRDefault="00B4368B" w:rsidP="003A364E">
      <w:pPr>
        <w:rPr>
          <w:rFonts w:ascii="Arial" w:hAnsi="Arial" w:cs="Arial"/>
          <w:b/>
          <w:sz w:val="26"/>
          <w:szCs w:val="26"/>
        </w:rPr>
      </w:pPr>
      <w:r>
        <w:rPr>
          <w:rFonts w:ascii="Arial" w:hAnsi="Arial" w:cs="Arial"/>
          <w:b/>
          <w:sz w:val="26"/>
          <w:szCs w:val="26"/>
        </w:rPr>
        <w:t>T</w:t>
      </w:r>
      <w:r w:rsidR="003A364E" w:rsidRPr="008628FC">
        <w:rPr>
          <w:rFonts w:ascii="Arial" w:hAnsi="Arial" w:cs="Arial"/>
          <w:b/>
          <w:sz w:val="26"/>
          <w:szCs w:val="26"/>
        </w:rPr>
        <w:t>G Meeting Activity</w:t>
      </w:r>
    </w:p>
    <w:p w14:paraId="4FE61783" w14:textId="0C1CA825" w:rsidR="00B4368B" w:rsidRDefault="00B4368B" w:rsidP="00B4368B">
      <w:pPr>
        <w:ind w:left="720"/>
        <w:rPr>
          <w:szCs w:val="28"/>
        </w:rPr>
      </w:pPr>
      <w:r w:rsidRPr="00784C59">
        <w:rPr>
          <w:szCs w:val="28"/>
        </w:rPr>
        <w:t xml:space="preserve">Using the modified agenda </w:t>
      </w:r>
      <w:r w:rsidRPr="00784C59">
        <w:rPr>
          <w:i/>
          <w:iCs/>
          <w:szCs w:val="28"/>
        </w:rPr>
        <w:t>(</w:t>
      </w:r>
      <w:r w:rsidRPr="000C055B">
        <w:rPr>
          <w:i/>
          <w:iCs/>
          <w:szCs w:val="28"/>
        </w:rPr>
        <w:t xml:space="preserve">doc. # </w:t>
      </w:r>
      <w:r w:rsidRPr="00180FA1">
        <w:rPr>
          <w:i/>
          <w:iCs/>
          <w:szCs w:val="28"/>
        </w:rPr>
        <w:t>15-21-0</w:t>
      </w:r>
      <w:r>
        <w:rPr>
          <w:i/>
          <w:iCs/>
          <w:szCs w:val="28"/>
        </w:rPr>
        <w:t>538</w:t>
      </w:r>
      <w:r w:rsidRPr="00180FA1">
        <w:rPr>
          <w:i/>
          <w:iCs/>
          <w:szCs w:val="28"/>
        </w:rPr>
        <w:t>-0</w:t>
      </w:r>
      <w:r>
        <w:rPr>
          <w:i/>
          <w:iCs/>
          <w:szCs w:val="28"/>
        </w:rPr>
        <w:t>8</w:t>
      </w:r>
      <w:r w:rsidRPr="00180FA1">
        <w:rPr>
          <w:i/>
          <w:iCs/>
          <w:szCs w:val="28"/>
        </w:rPr>
        <w:t>-04ab</w:t>
      </w:r>
      <w:r w:rsidRPr="00784C59">
        <w:rPr>
          <w:i/>
          <w:iCs/>
          <w:szCs w:val="28"/>
        </w:rPr>
        <w:t>)</w:t>
      </w:r>
      <w:r w:rsidRPr="00784C59">
        <w:rPr>
          <w:szCs w:val="28"/>
        </w:rPr>
        <w:t xml:space="preserve"> Chair proceeding with running the meeting.</w:t>
      </w:r>
    </w:p>
    <w:p w14:paraId="404C9F6E" w14:textId="77777777" w:rsidR="00B4368B" w:rsidRDefault="00B4368B" w:rsidP="0071214B">
      <w:pPr>
        <w:ind w:left="720"/>
        <w:rPr>
          <w:szCs w:val="28"/>
        </w:rPr>
      </w:pPr>
    </w:p>
    <w:p w14:paraId="568D1BB9" w14:textId="6F9E6292" w:rsidR="00B4368B" w:rsidRDefault="00B4368B" w:rsidP="0071214B">
      <w:pPr>
        <w:ind w:left="720"/>
        <w:rPr>
          <w:szCs w:val="28"/>
        </w:rPr>
      </w:pPr>
      <w:proofErr w:type="spellStart"/>
      <w:r>
        <w:rPr>
          <w:szCs w:val="28"/>
        </w:rPr>
        <w:t>Yongsen</w:t>
      </w:r>
      <w:proofErr w:type="spellEnd"/>
      <w:r>
        <w:rPr>
          <w:szCs w:val="28"/>
        </w:rPr>
        <w:t xml:space="preserve"> Ma (Red Point Positioning) presented “</w:t>
      </w:r>
      <w:r w:rsidRPr="00B4368B">
        <w:rPr>
          <w:szCs w:val="28"/>
        </w:rPr>
        <w:t>Beacon and Ranging Frames to Support Downlink TDOA (DL-TDOA) Location Service in 802.15</w:t>
      </w:r>
      <w:r>
        <w:rPr>
          <w:szCs w:val="28"/>
        </w:rPr>
        <w:t>”</w:t>
      </w:r>
    </w:p>
    <w:p w14:paraId="203AFFC9" w14:textId="060B3A81" w:rsidR="00B4368B" w:rsidRPr="008628FC" w:rsidRDefault="00B4368B" w:rsidP="00B4368B">
      <w:pPr>
        <w:ind w:left="720"/>
        <w:rPr>
          <w:szCs w:val="28"/>
        </w:rPr>
      </w:pPr>
      <w:r w:rsidRPr="00784C59">
        <w:rPr>
          <w:i/>
          <w:iCs/>
          <w:szCs w:val="28"/>
        </w:rPr>
        <w:t>(doc. # 15-21-0</w:t>
      </w:r>
      <w:r>
        <w:rPr>
          <w:i/>
          <w:iCs/>
          <w:szCs w:val="28"/>
        </w:rPr>
        <w:t>616</w:t>
      </w:r>
      <w:r w:rsidRPr="00784C59">
        <w:rPr>
          <w:i/>
          <w:iCs/>
          <w:szCs w:val="28"/>
        </w:rPr>
        <w:t>-0</w:t>
      </w:r>
      <w:r>
        <w:rPr>
          <w:i/>
          <w:iCs/>
          <w:szCs w:val="28"/>
        </w:rPr>
        <w:t>0</w:t>
      </w:r>
      <w:r w:rsidRPr="00784C59">
        <w:rPr>
          <w:i/>
          <w:iCs/>
          <w:szCs w:val="28"/>
        </w:rPr>
        <w:t>-04ab)</w:t>
      </w:r>
      <w:r w:rsidRPr="00784C59">
        <w:rPr>
          <w:szCs w:val="28"/>
        </w:rPr>
        <w:t>.</w:t>
      </w:r>
    </w:p>
    <w:p w14:paraId="7E6D5D19" w14:textId="5E117496" w:rsidR="00B4368B" w:rsidRPr="00F053E5" w:rsidRDefault="00B4368B" w:rsidP="0071214B">
      <w:pPr>
        <w:ind w:left="720"/>
        <w:rPr>
          <w:iCs/>
          <w:szCs w:val="28"/>
        </w:rPr>
      </w:pPr>
      <w:r>
        <w:rPr>
          <w:rFonts w:hint="eastAsia"/>
          <w:szCs w:val="28"/>
          <w:lang w:eastAsia="zh-CN"/>
        </w:rPr>
        <w:t>T</w:t>
      </w:r>
      <w:r>
        <w:rPr>
          <w:szCs w:val="28"/>
          <w:lang w:eastAsia="zh-CN"/>
        </w:rPr>
        <w:t>his presentation is a follow-up of presentation “</w:t>
      </w:r>
      <w:r w:rsidRPr="00B4368B">
        <w:rPr>
          <w:szCs w:val="28"/>
        </w:rPr>
        <w:t>Downlink TDOA (DL-TDOA) Location Service in 802.15</w:t>
      </w:r>
      <w:r>
        <w:rPr>
          <w:szCs w:val="28"/>
          <w:lang w:eastAsia="zh-CN"/>
        </w:rPr>
        <w:t xml:space="preserve">” </w:t>
      </w:r>
      <w:r w:rsidRPr="00784C59">
        <w:rPr>
          <w:i/>
          <w:iCs/>
          <w:szCs w:val="28"/>
        </w:rPr>
        <w:t>(doc. # 15-21-0</w:t>
      </w:r>
      <w:r>
        <w:rPr>
          <w:i/>
          <w:iCs/>
          <w:szCs w:val="28"/>
        </w:rPr>
        <w:t>399</w:t>
      </w:r>
      <w:r w:rsidRPr="00784C59">
        <w:rPr>
          <w:i/>
          <w:iCs/>
          <w:szCs w:val="28"/>
        </w:rPr>
        <w:t>-0</w:t>
      </w:r>
      <w:r>
        <w:rPr>
          <w:i/>
          <w:iCs/>
          <w:szCs w:val="28"/>
        </w:rPr>
        <w:t>0</w:t>
      </w:r>
      <w:r w:rsidRPr="00784C59">
        <w:rPr>
          <w:i/>
          <w:iCs/>
          <w:szCs w:val="28"/>
        </w:rPr>
        <w:t>-04ab)</w:t>
      </w:r>
      <w:r w:rsidR="00F053E5">
        <w:rPr>
          <w:i/>
          <w:iCs/>
          <w:szCs w:val="28"/>
        </w:rPr>
        <w:t>.</w:t>
      </w:r>
      <w:r w:rsidR="00F053E5">
        <w:rPr>
          <w:iCs/>
          <w:szCs w:val="28"/>
        </w:rPr>
        <w:t xml:space="preserve"> It further discussed frame formats related to DL TDOA.</w:t>
      </w:r>
    </w:p>
    <w:p w14:paraId="1773FBDB" w14:textId="3F3D1747" w:rsidR="00B4368B" w:rsidRPr="00B4368B" w:rsidRDefault="006C1B82" w:rsidP="0071214B">
      <w:pPr>
        <w:ind w:left="720"/>
        <w:rPr>
          <w:szCs w:val="28"/>
          <w:lang w:eastAsia="zh-CN"/>
        </w:rPr>
      </w:pPr>
      <w:r>
        <w:rPr>
          <w:rFonts w:hint="eastAsia"/>
          <w:szCs w:val="28"/>
          <w:lang w:eastAsia="zh-CN"/>
        </w:rPr>
        <w:t>Q</w:t>
      </w:r>
      <w:r>
        <w:rPr>
          <w:szCs w:val="28"/>
          <w:lang w:eastAsia="zh-CN"/>
        </w:rPr>
        <w:t xml:space="preserve">uestions raised include </w:t>
      </w:r>
      <w:r w:rsidR="00E0595C">
        <w:rPr>
          <w:szCs w:val="28"/>
          <w:lang w:eastAsia="zh-CN"/>
        </w:rPr>
        <w:t xml:space="preserve">the scenario requirements, resolution, accuracy and narrow band operation. </w:t>
      </w:r>
    </w:p>
    <w:p w14:paraId="25483545" w14:textId="77777777" w:rsidR="00B4368B" w:rsidRDefault="00B4368B" w:rsidP="0071214B">
      <w:pPr>
        <w:ind w:left="720"/>
        <w:rPr>
          <w:szCs w:val="28"/>
        </w:rPr>
      </w:pPr>
    </w:p>
    <w:p w14:paraId="422D8F14" w14:textId="5F960C2D" w:rsidR="0071214B" w:rsidRDefault="00D774FA" w:rsidP="0071214B">
      <w:pPr>
        <w:ind w:left="720"/>
        <w:rPr>
          <w:szCs w:val="28"/>
        </w:rPr>
      </w:pPr>
      <w:r>
        <w:rPr>
          <w:szCs w:val="28"/>
        </w:rPr>
        <w:t xml:space="preserve">Carlos </w:t>
      </w:r>
      <w:proofErr w:type="spellStart"/>
      <w:r>
        <w:rPr>
          <w:szCs w:val="28"/>
        </w:rPr>
        <w:t>Aldana</w:t>
      </w:r>
      <w:proofErr w:type="spellEnd"/>
      <w:r>
        <w:rPr>
          <w:szCs w:val="28"/>
        </w:rPr>
        <w:t xml:space="preserve"> </w:t>
      </w:r>
      <w:r w:rsidR="0071214B">
        <w:rPr>
          <w:szCs w:val="28"/>
        </w:rPr>
        <w:t>(</w:t>
      </w:r>
      <w:r w:rsidR="005809D1">
        <w:rPr>
          <w:szCs w:val="28"/>
        </w:rPr>
        <w:t>Meta</w:t>
      </w:r>
      <w:r>
        <w:rPr>
          <w:szCs w:val="28"/>
        </w:rPr>
        <w:t>)</w:t>
      </w:r>
      <w:r w:rsidR="005809D1">
        <w:rPr>
          <w:szCs w:val="28"/>
        </w:rPr>
        <w:t xml:space="preserve"> presented</w:t>
      </w:r>
      <w:r>
        <w:rPr>
          <w:szCs w:val="28"/>
        </w:rPr>
        <w:t xml:space="preserve"> </w:t>
      </w:r>
      <w:r w:rsidR="0071214B">
        <w:rPr>
          <w:szCs w:val="28"/>
        </w:rPr>
        <w:t>“</w:t>
      </w:r>
      <w:r w:rsidR="005809D1" w:rsidRPr="005809D1">
        <w:rPr>
          <w:szCs w:val="28"/>
        </w:rPr>
        <w:t>Higher PHY data rates</w:t>
      </w:r>
      <w:r w:rsidR="00EB347F">
        <w:rPr>
          <w:szCs w:val="28"/>
        </w:rPr>
        <w:t>”</w:t>
      </w:r>
    </w:p>
    <w:p w14:paraId="564D64DB" w14:textId="4250ED60" w:rsidR="005809D1" w:rsidRPr="008628FC" w:rsidRDefault="005809D1" w:rsidP="005809D1">
      <w:pPr>
        <w:ind w:left="720"/>
        <w:rPr>
          <w:szCs w:val="28"/>
        </w:rPr>
      </w:pPr>
      <w:r w:rsidRPr="00784C59">
        <w:rPr>
          <w:i/>
          <w:iCs/>
          <w:szCs w:val="28"/>
        </w:rPr>
        <w:t>(doc. # 15-21-0</w:t>
      </w:r>
      <w:r>
        <w:rPr>
          <w:i/>
          <w:iCs/>
          <w:szCs w:val="28"/>
        </w:rPr>
        <w:t>610</w:t>
      </w:r>
      <w:r w:rsidRPr="00784C59">
        <w:rPr>
          <w:i/>
          <w:iCs/>
          <w:szCs w:val="28"/>
        </w:rPr>
        <w:t>-0</w:t>
      </w:r>
      <w:r>
        <w:rPr>
          <w:i/>
          <w:iCs/>
          <w:szCs w:val="28"/>
        </w:rPr>
        <w:t>0</w:t>
      </w:r>
      <w:r w:rsidRPr="00784C59">
        <w:rPr>
          <w:i/>
          <w:iCs/>
          <w:szCs w:val="28"/>
        </w:rPr>
        <w:t>-04ab)</w:t>
      </w:r>
      <w:r w:rsidRPr="00784C59">
        <w:rPr>
          <w:szCs w:val="28"/>
        </w:rPr>
        <w:t>.</w:t>
      </w:r>
    </w:p>
    <w:p w14:paraId="12080901" w14:textId="5FB10CE4" w:rsidR="0071214B" w:rsidRDefault="0071214B" w:rsidP="0071214B">
      <w:pPr>
        <w:ind w:left="720"/>
        <w:rPr>
          <w:szCs w:val="28"/>
        </w:rPr>
      </w:pPr>
      <w:r w:rsidRPr="00BE11A9">
        <w:rPr>
          <w:szCs w:val="28"/>
        </w:rPr>
        <w:t xml:space="preserve">This presentation </w:t>
      </w:r>
      <w:r w:rsidR="005809D1">
        <w:rPr>
          <w:szCs w:val="28"/>
        </w:rPr>
        <w:t>introduced an equalizer design for higher data rate RX.</w:t>
      </w:r>
    </w:p>
    <w:p w14:paraId="631BC033" w14:textId="550293A7" w:rsidR="0059248D" w:rsidRPr="00B4368B" w:rsidRDefault="0059248D" w:rsidP="0059248D">
      <w:pPr>
        <w:ind w:left="720"/>
        <w:rPr>
          <w:szCs w:val="28"/>
          <w:lang w:eastAsia="zh-CN"/>
        </w:rPr>
      </w:pPr>
      <w:r>
        <w:rPr>
          <w:rFonts w:hint="eastAsia"/>
          <w:szCs w:val="28"/>
          <w:lang w:eastAsia="zh-CN"/>
        </w:rPr>
        <w:t>Q</w:t>
      </w:r>
      <w:r>
        <w:rPr>
          <w:szCs w:val="28"/>
          <w:lang w:eastAsia="zh-CN"/>
        </w:rPr>
        <w:t>uestions raised include the equalizer structure, transmission range, link budget,</w:t>
      </w:r>
      <w:r w:rsidR="000F07C4">
        <w:rPr>
          <w:szCs w:val="28"/>
          <w:lang w:eastAsia="zh-CN"/>
        </w:rPr>
        <w:t xml:space="preserve"> and further</w:t>
      </w:r>
      <w:r>
        <w:rPr>
          <w:szCs w:val="28"/>
          <w:lang w:eastAsia="zh-CN"/>
        </w:rPr>
        <w:t xml:space="preserve"> </w:t>
      </w:r>
      <w:r w:rsidR="000F07C4">
        <w:rPr>
          <w:szCs w:val="28"/>
          <w:lang w:eastAsia="zh-CN"/>
        </w:rPr>
        <w:t>simulations</w:t>
      </w:r>
      <w:r>
        <w:rPr>
          <w:szCs w:val="28"/>
          <w:lang w:eastAsia="zh-CN"/>
        </w:rPr>
        <w:t xml:space="preserve">. </w:t>
      </w:r>
    </w:p>
    <w:p w14:paraId="2778DF50" w14:textId="541BC64F" w:rsidR="0059248D" w:rsidRDefault="0059248D" w:rsidP="0071214B">
      <w:pPr>
        <w:ind w:left="720"/>
        <w:rPr>
          <w:szCs w:val="28"/>
          <w:lang w:eastAsia="zh-CN"/>
        </w:rPr>
      </w:pPr>
    </w:p>
    <w:p w14:paraId="61B81449" w14:textId="6B0CF5DF" w:rsidR="00D774FA" w:rsidRDefault="000F07C4" w:rsidP="003A364E">
      <w:pPr>
        <w:ind w:left="720"/>
        <w:rPr>
          <w:szCs w:val="28"/>
          <w:lang w:eastAsia="zh-CN"/>
        </w:rPr>
      </w:pPr>
      <w:r>
        <w:rPr>
          <w:rFonts w:hint="eastAsia"/>
          <w:szCs w:val="28"/>
          <w:lang w:eastAsia="zh-CN"/>
        </w:rPr>
        <w:t>C</w:t>
      </w:r>
      <w:r>
        <w:rPr>
          <w:szCs w:val="28"/>
          <w:lang w:eastAsia="zh-CN"/>
        </w:rPr>
        <w:t xml:space="preserve">hair discussed the </w:t>
      </w:r>
      <w:r w:rsidR="00914526">
        <w:rPr>
          <w:szCs w:val="28"/>
          <w:lang w:eastAsia="zh-CN"/>
        </w:rPr>
        <w:t>updated proposed project schedule</w:t>
      </w:r>
      <w:r w:rsidR="00797F1E">
        <w:rPr>
          <w:szCs w:val="28"/>
          <w:lang w:eastAsia="zh-CN"/>
        </w:rPr>
        <w:t>, project process, task group leadership roles</w:t>
      </w:r>
      <w:r w:rsidR="008625E9">
        <w:rPr>
          <w:szCs w:val="28"/>
          <w:lang w:eastAsia="zh-CN"/>
        </w:rPr>
        <w:t xml:space="preserve">. Chair discussed the </w:t>
      </w:r>
      <w:proofErr w:type="spellStart"/>
      <w:r w:rsidR="008625E9">
        <w:rPr>
          <w:szCs w:val="28"/>
          <w:lang w:eastAsia="zh-CN"/>
        </w:rPr>
        <w:t>telecon</w:t>
      </w:r>
      <w:proofErr w:type="spellEnd"/>
      <w:r w:rsidR="008625E9">
        <w:rPr>
          <w:szCs w:val="28"/>
          <w:lang w:eastAsia="zh-CN"/>
        </w:rPr>
        <w:t xml:space="preserve"> agenda between Nov plenary and Jan </w:t>
      </w:r>
      <w:r w:rsidR="008625E9">
        <w:rPr>
          <w:szCs w:val="28"/>
          <w:lang w:eastAsia="zh-CN"/>
        </w:rPr>
        <w:lastRenderedPageBreak/>
        <w:t xml:space="preserve">Interim and updated the agenda to plan B based on comments. No objection to the updated </w:t>
      </w:r>
      <w:proofErr w:type="spellStart"/>
      <w:r w:rsidR="008625E9">
        <w:rPr>
          <w:szCs w:val="28"/>
          <w:lang w:eastAsia="zh-CN"/>
        </w:rPr>
        <w:t>telecon</w:t>
      </w:r>
      <w:proofErr w:type="spellEnd"/>
      <w:r w:rsidR="008625E9">
        <w:rPr>
          <w:szCs w:val="28"/>
          <w:lang w:eastAsia="zh-CN"/>
        </w:rPr>
        <w:t xml:space="preserve"> agenda.</w:t>
      </w:r>
    </w:p>
    <w:p w14:paraId="5EE75DAF" w14:textId="30B31A6C" w:rsidR="000F07C4" w:rsidRDefault="00797F1E" w:rsidP="003A364E">
      <w:pPr>
        <w:ind w:left="720"/>
        <w:rPr>
          <w:szCs w:val="28"/>
        </w:rPr>
      </w:pPr>
      <w:r w:rsidRPr="00784C59">
        <w:rPr>
          <w:i/>
          <w:iCs/>
          <w:szCs w:val="28"/>
        </w:rPr>
        <w:t>(doc. # 15-21-0</w:t>
      </w:r>
      <w:r>
        <w:rPr>
          <w:i/>
          <w:iCs/>
          <w:szCs w:val="28"/>
        </w:rPr>
        <w:t>565</w:t>
      </w:r>
      <w:r w:rsidRPr="00784C59">
        <w:rPr>
          <w:i/>
          <w:iCs/>
          <w:szCs w:val="28"/>
        </w:rPr>
        <w:t>-0</w:t>
      </w:r>
      <w:r>
        <w:rPr>
          <w:i/>
          <w:iCs/>
          <w:szCs w:val="28"/>
        </w:rPr>
        <w:t>3</w:t>
      </w:r>
      <w:r w:rsidRPr="00784C59">
        <w:rPr>
          <w:i/>
          <w:iCs/>
          <w:szCs w:val="28"/>
        </w:rPr>
        <w:t>-04ab)</w:t>
      </w:r>
    </w:p>
    <w:p w14:paraId="6D01F19E" w14:textId="77777777" w:rsidR="000F07C4" w:rsidRDefault="000F07C4" w:rsidP="003A364E">
      <w:pPr>
        <w:ind w:left="720"/>
      </w:pPr>
    </w:p>
    <w:p w14:paraId="16168A59" w14:textId="418021E6" w:rsidR="008625E9" w:rsidRDefault="008625E9" w:rsidP="00A8234B">
      <w:pPr>
        <w:ind w:left="720"/>
      </w:pPr>
      <w:bookmarkStart w:id="1" w:name="_Hlk83130138"/>
      <w:r>
        <w:t>Chair reminded people to register early for Jan Interim meeting.</w:t>
      </w:r>
    </w:p>
    <w:p w14:paraId="79C624D6" w14:textId="77777777" w:rsidR="008625E9" w:rsidRDefault="008625E9" w:rsidP="00A8234B">
      <w:pPr>
        <w:ind w:left="720"/>
      </w:pPr>
    </w:p>
    <w:p w14:paraId="25C92E43" w14:textId="44A55765" w:rsidR="00D774FA" w:rsidRPr="00A8234B" w:rsidRDefault="00EA0D99" w:rsidP="00A8234B">
      <w:pPr>
        <w:ind w:left="720"/>
      </w:pPr>
      <w:r w:rsidRPr="00316604">
        <w:t>Chair</w:t>
      </w:r>
      <w:r w:rsidR="00D774FA" w:rsidRPr="00316604">
        <w:t xml:space="preserve"> asked if there was any additional business</w:t>
      </w:r>
      <w:r w:rsidR="00364EB9" w:rsidRPr="00316604">
        <w:t>, and none was raised.</w:t>
      </w:r>
      <w:bookmarkEnd w:id="1"/>
      <w:r w:rsidR="008625E9">
        <w:t xml:space="preserve"> </w:t>
      </w:r>
    </w:p>
    <w:p w14:paraId="729C9F52" w14:textId="77777777" w:rsidR="001C7EE5" w:rsidRDefault="001C7EE5" w:rsidP="003A364E">
      <w:pPr>
        <w:spacing w:before="120"/>
        <w:rPr>
          <w:szCs w:val="28"/>
        </w:rPr>
      </w:pPr>
    </w:p>
    <w:p w14:paraId="4653F3AF" w14:textId="2674FC5D" w:rsidR="003A364E" w:rsidRPr="003A364E" w:rsidRDefault="003A364E" w:rsidP="003A364E">
      <w:pPr>
        <w:spacing w:before="120"/>
      </w:pPr>
      <w:r w:rsidRPr="001C7EE5">
        <w:rPr>
          <w:szCs w:val="28"/>
        </w:rPr>
        <w:t xml:space="preserve">Chair adjourned the mtg. @ </w:t>
      </w:r>
      <w:r w:rsidR="008625E9">
        <w:rPr>
          <w:szCs w:val="28"/>
        </w:rPr>
        <w:t>7</w:t>
      </w:r>
      <w:r w:rsidRPr="001C7EE5">
        <w:rPr>
          <w:szCs w:val="28"/>
        </w:rPr>
        <w:t>:</w:t>
      </w:r>
      <w:r w:rsidR="008625E9">
        <w:rPr>
          <w:szCs w:val="28"/>
        </w:rPr>
        <w:t>10</w:t>
      </w:r>
      <w:r w:rsidRPr="001C7EE5">
        <w:rPr>
          <w:szCs w:val="28"/>
        </w:rPr>
        <w:t>pm</w:t>
      </w:r>
      <w:r w:rsidR="008625E9">
        <w:rPr>
          <w:szCs w:val="28"/>
        </w:rPr>
        <w:t>.</w:t>
      </w:r>
    </w:p>
    <w:p w14:paraId="70C06243" w14:textId="77777777" w:rsidR="003A364E" w:rsidRPr="003A364E" w:rsidRDefault="003A364E" w:rsidP="003A364E">
      <w:pPr>
        <w:spacing w:before="120"/>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3EFB8" w14:textId="77777777" w:rsidR="00106A91" w:rsidRDefault="00106A91">
      <w:r>
        <w:separator/>
      </w:r>
    </w:p>
  </w:endnote>
  <w:endnote w:type="continuationSeparator" w:id="0">
    <w:p w14:paraId="2F830C4F" w14:textId="77777777" w:rsidR="00106A91" w:rsidRDefault="001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72FA6284" w:rsidR="006F72CD" w:rsidRDefault="006F72CD">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5D1BE5">
      <w:t xml:space="preserve">David </w:t>
    </w:r>
    <w:proofErr w:type="spellStart"/>
    <w:r w:rsidR="005D1BE5">
      <w:t>Xun</w:t>
    </w:r>
    <w:proofErr w:type="spellEnd"/>
    <w:r w:rsidR="005D1BE5">
      <w:t xml:space="preserve"> Yang (Huawei</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6F72CD" w:rsidRDefault="006F72CD">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870E8" w14:textId="77777777" w:rsidR="00106A91" w:rsidRDefault="00106A91">
      <w:r>
        <w:separator/>
      </w:r>
    </w:p>
  </w:footnote>
  <w:footnote w:type="continuationSeparator" w:id="0">
    <w:p w14:paraId="752CE6BD" w14:textId="77777777" w:rsidR="00106A91" w:rsidRDefault="00106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433E44CD" w:rsidR="006F72CD" w:rsidRDefault="005D1BE5">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6F72CD">
      <w:rPr>
        <w:b/>
        <w:sz w:val="28"/>
      </w:rPr>
      <w:t xml:space="preserve"> 2021</w:t>
    </w:r>
    <w:r w:rsidR="006F72CD">
      <w:rPr>
        <w:b/>
        <w:sz w:val="28"/>
      </w:rPr>
      <w:tab/>
      <w:t xml:space="preserve"> doc. #: IEEE 802.15-</w:t>
    </w:r>
    <w:r w:rsidR="006F72CD">
      <w:rPr>
        <w:b/>
        <w:sz w:val="28"/>
      </w:rPr>
      <w:fldChar w:fldCharType="begin"/>
    </w:r>
    <w:r w:rsidR="006F72CD">
      <w:rPr>
        <w:b/>
        <w:sz w:val="28"/>
      </w:rPr>
      <w:instrText xml:space="preserve"> DOCPROPERTY "Category"  \* MERGEFORMAT </w:instrText>
    </w:r>
    <w:r w:rsidR="006F72CD">
      <w:rPr>
        <w:b/>
        <w:sz w:val="28"/>
      </w:rPr>
      <w:fldChar w:fldCharType="separate"/>
    </w:r>
    <w:r w:rsidR="006F72CD" w:rsidRPr="003942F6">
      <w:rPr>
        <w:b/>
        <w:sz w:val="28"/>
      </w:rPr>
      <w:t>21-0</w:t>
    </w:r>
    <w:r w:rsidR="00A31238">
      <w:rPr>
        <w:b/>
        <w:sz w:val="28"/>
      </w:rPr>
      <w:t>628</w:t>
    </w:r>
    <w:r w:rsidR="006F72CD" w:rsidRPr="003942F6">
      <w:rPr>
        <w:b/>
        <w:sz w:val="28"/>
      </w:rPr>
      <w:t>-0</w:t>
    </w:r>
    <w:r w:rsidR="006F72CD">
      <w:rPr>
        <w:b/>
        <w:sz w:val="28"/>
      </w:rPr>
      <w:t>0</w:t>
    </w:r>
    <w:r w:rsidR="006F72CD" w:rsidRPr="003942F6">
      <w:rPr>
        <w:b/>
        <w:sz w:val="28"/>
      </w:rPr>
      <w:t>-0</w:t>
    </w:r>
    <w:r w:rsidR="006F72CD">
      <w:rPr>
        <w:b/>
        <w:sz w:val="28"/>
      </w:rPr>
      <w:t>4ab</w:t>
    </w:r>
    <w:r w:rsidR="006F72CD">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6F72CD" w:rsidRDefault="006F72CD">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3202E7"/>
    <w:multiLevelType w:val="hybridMultilevel"/>
    <w:tmpl w:val="C2F25AB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CB31DB"/>
    <w:multiLevelType w:val="hybridMultilevel"/>
    <w:tmpl w:val="C2F25AB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E03314"/>
    <w:multiLevelType w:val="hybridMultilevel"/>
    <w:tmpl w:val="C2F25AB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B431E18"/>
    <w:multiLevelType w:val="hybridMultilevel"/>
    <w:tmpl w:val="A634C5BE"/>
    <w:lvl w:ilvl="0" w:tplc="04090019">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6D5D85"/>
    <w:multiLevelType w:val="hybridMultilevel"/>
    <w:tmpl w:val="A634C5BE"/>
    <w:lvl w:ilvl="0" w:tplc="FFFFFFFF">
      <w:start w:val="1"/>
      <w:numFmt w:val="lowerLetter"/>
      <w:lvlText w:val="%1."/>
      <w:lvlJc w:val="left"/>
      <w:pPr>
        <w:ind w:left="2520" w:hanging="360"/>
      </w:pPr>
    </w:lvl>
    <w:lvl w:ilvl="1" w:tplc="FFFFFFFF">
      <w:start w:val="1"/>
      <w:numFmt w:val="bullet"/>
      <w:lvlText w:val=""/>
      <w:lvlJc w:val="left"/>
      <w:pPr>
        <w:ind w:left="3240" w:hanging="360"/>
      </w:pPr>
      <w:rPr>
        <w:rFonts w:ascii="Symbol" w:hAnsi="Symbol" w:hint="default"/>
      </w:r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17"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0"/>
  </w:num>
  <w:num w:numId="3">
    <w:abstractNumId w:val="13"/>
  </w:num>
  <w:num w:numId="4">
    <w:abstractNumId w:val="19"/>
  </w:num>
  <w:num w:numId="5">
    <w:abstractNumId w:val="17"/>
  </w:num>
  <w:num w:numId="6">
    <w:abstractNumId w:val="1"/>
  </w:num>
  <w:num w:numId="7">
    <w:abstractNumId w:val="7"/>
  </w:num>
  <w:num w:numId="8">
    <w:abstractNumId w:val="3"/>
  </w:num>
  <w:num w:numId="9">
    <w:abstractNumId w:val="0"/>
  </w:num>
  <w:num w:numId="10">
    <w:abstractNumId w:val="11"/>
  </w:num>
  <w:num w:numId="11">
    <w:abstractNumId w:val="9"/>
  </w:num>
  <w:num w:numId="12">
    <w:abstractNumId w:val="12"/>
  </w:num>
  <w:num w:numId="13">
    <w:abstractNumId w:val="8"/>
  </w:num>
  <w:num w:numId="14">
    <w:abstractNumId w:val="14"/>
  </w:num>
  <w:num w:numId="15">
    <w:abstractNumId w:val="15"/>
  </w:num>
  <w:num w:numId="16">
    <w:abstractNumId w:val="16"/>
  </w:num>
  <w:num w:numId="17">
    <w:abstractNumId w:val="4"/>
  </w:num>
  <w:num w:numId="18">
    <w:abstractNumId w:val="2"/>
  </w:num>
  <w:num w:numId="19">
    <w:abstractNumId w:val="5"/>
  </w:num>
  <w:num w:numId="20">
    <w:abstractNumId w:val="6"/>
  </w:num>
  <w:num w:numId="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356F"/>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2C1"/>
    <w:rsid w:val="00036D98"/>
    <w:rsid w:val="00036E1B"/>
    <w:rsid w:val="0004052B"/>
    <w:rsid w:val="00040936"/>
    <w:rsid w:val="00040BE6"/>
    <w:rsid w:val="00041030"/>
    <w:rsid w:val="0004294F"/>
    <w:rsid w:val="00044780"/>
    <w:rsid w:val="000462FF"/>
    <w:rsid w:val="000502FA"/>
    <w:rsid w:val="000509F4"/>
    <w:rsid w:val="00050BE9"/>
    <w:rsid w:val="0005182F"/>
    <w:rsid w:val="0005193E"/>
    <w:rsid w:val="00052440"/>
    <w:rsid w:val="00052B72"/>
    <w:rsid w:val="000532CD"/>
    <w:rsid w:val="00054163"/>
    <w:rsid w:val="00055FE3"/>
    <w:rsid w:val="00056236"/>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4B3"/>
    <w:rsid w:val="0008658C"/>
    <w:rsid w:val="00091CAB"/>
    <w:rsid w:val="00092391"/>
    <w:rsid w:val="00095957"/>
    <w:rsid w:val="000965BE"/>
    <w:rsid w:val="0009684C"/>
    <w:rsid w:val="0009687F"/>
    <w:rsid w:val="00097E4B"/>
    <w:rsid w:val="000A18CC"/>
    <w:rsid w:val="000A214B"/>
    <w:rsid w:val="000A22FA"/>
    <w:rsid w:val="000A5A15"/>
    <w:rsid w:val="000A5CBE"/>
    <w:rsid w:val="000A5E76"/>
    <w:rsid w:val="000A7B1A"/>
    <w:rsid w:val="000A7FE6"/>
    <w:rsid w:val="000B0338"/>
    <w:rsid w:val="000B06C4"/>
    <w:rsid w:val="000B111A"/>
    <w:rsid w:val="000B189E"/>
    <w:rsid w:val="000B1D26"/>
    <w:rsid w:val="000B33A5"/>
    <w:rsid w:val="000B6349"/>
    <w:rsid w:val="000B6B4C"/>
    <w:rsid w:val="000B6FF5"/>
    <w:rsid w:val="000B7881"/>
    <w:rsid w:val="000C055B"/>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294A"/>
    <w:rsid w:val="000E3BBC"/>
    <w:rsid w:val="000E3FC4"/>
    <w:rsid w:val="000E3FD8"/>
    <w:rsid w:val="000E408A"/>
    <w:rsid w:val="000E4432"/>
    <w:rsid w:val="000E5A29"/>
    <w:rsid w:val="000E62BF"/>
    <w:rsid w:val="000E6664"/>
    <w:rsid w:val="000F00F8"/>
    <w:rsid w:val="000F07C4"/>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06A91"/>
    <w:rsid w:val="00110403"/>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7BB"/>
    <w:rsid w:val="00131FEB"/>
    <w:rsid w:val="001332ED"/>
    <w:rsid w:val="001333F3"/>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61C1"/>
    <w:rsid w:val="001764C7"/>
    <w:rsid w:val="00177051"/>
    <w:rsid w:val="00177786"/>
    <w:rsid w:val="00177A6B"/>
    <w:rsid w:val="001804E9"/>
    <w:rsid w:val="00180FA1"/>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16E6"/>
    <w:rsid w:val="001A42FC"/>
    <w:rsid w:val="001A5805"/>
    <w:rsid w:val="001A69FD"/>
    <w:rsid w:val="001B03B0"/>
    <w:rsid w:val="001B066F"/>
    <w:rsid w:val="001B46C1"/>
    <w:rsid w:val="001B4BB7"/>
    <w:rsid w:val="001B5AC3"/>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666"/>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10324"/>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6D7A"/>
    <w:rsid w:val="00277279"/>
    <w:rsid w:val="002802D2"/>
    <w:rsid w:val="00281AC8"/>
    <w:rsid w:val="002838B3"/>
    <w:rsid w:val="002846D1"/>
    <w:rsid w:val="0028524D"/>
    <w:rsid w:val="00285EF1"/>
    <w:rsid w:val="00285FA9"/>
    <w:rsid w:val="002863FD"/>
    <w:rsid w:val="0028742D"/>
    <w:rsid w:val="002874A5"/>
    <w:rsid w:val="00290698"/>
    <w:rsid w:val="00290C6E"/>
    <w:rsid w:val="0029105D"/>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60C3"/>
    <w:rsid w:val="002C6681"/>
    <w:rsid w:val="002C7536"/>
    <w:rsid w:val="002D12EF"/>
    <w:rsid w:val="002D1399"/>
    <w:rsid w:val="002D2117"/>
    <w:rsid w:val="002D4DCC"/>
    <w:rsid w:val="002D57CF"/>
    <w:rsid w:val="002D64DC"/>
    <w:rsid w:val="002D67DB"/>
    <w:rsid w:val="002D72B9"/>
    <w:rsid w:val="002E1811"/>
    <w:rsid w:val="002E2F00"/>
    <w:rsid w:val="002E3469"/>
    <w:rsid w:val="002E3AF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11AD"/>
    <w:rsid w:val="00302259"/>
    <w:rsid w:val="003026A9"/>
    <w:rsid w:val="00302BD5"/>
    <w:rsid w:val="00302CEF"/>
    <w:rsid w:val="00303D30"/>
    <w:rsid w:val="0030485C"/>
    <w:rsid w:val="00304FA8"/>
    <w:rsid w:val="003053D7"/>
    <w:rsid w:val="00306481"/>
    <w:rsid w:val="003067F9"/>
    <w:rsid w:val="0030798A"/>
    <w:rsid w:val="00307C01"/>
    <w:rsid w:val="00307F2D"/>
    <w:rsid w:val="00310143"/>
    <w:rsid w:val="00310CCE"/>
    <w:rsid w:val="0031570B"/>
    <w:rsid w:val="00316604"/>
    <w:rsid w:val="0031707B"/>
    <w:rsid w:val="003179F7"/>
    <w:rsid w:val="00317F78"/>
    <w:rsid w:val="00320124"/>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43E4"/>
    <w:rsid w:val="00344A50"/>
    <w:rsid w:val="00344B91"/>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4EB9"/>
    <w:rsid w:val="003654D7"/>
    <w:rsid w:val="00365954"/>
    <w:rsid w:val="00370195"/>
    <w:rsid w:val="003705FF"/>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86CAC"/>
    <w:rsid w:val="00390EF2"/>
    <w:rsid w:val="0039149E"/>
    <w:rsid w:val="00391954"/>
    <w:rsid w:val="00392A03"/>
    <w:rsid w:val="0039388C"/>
    <w:rsid w:val="00393A99"/>
    <w:rsid w:val="00393F0D"/>
    <w:rsid w:val="00393FB1"/>
    <w:rsid w:val="003942F6"/>
    <w:rsid w:val="00394C0B"/>
    <w:rsid w:val="003952EA"/>
    <w:rsid w:val="0039534A"/>
    <w:rsid w:val="003A1F71"/>
    <w:rsid w:val="003A3092"/>
    <w:rsid w:val="003A3140"/>
    <w:rsid w:val="003A364E"/>
    <w:rsid w:val="003A414D"/>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854"/>
    <w:rsid w:val="003C7986"/>
    <w:rsid w:val="003C7DA1"/>
    <w:rsid w:val="003D067F"/>
    <w:rsid w:val="003D0BD7"/>
    <w:rsid w:val="003D25AD"/>
    <w:rsid w:val="003D319A"/>
    <w:rsid w:val="003D3B38"/>
    <w:rsid w:val="003D4775"/>
    <w:rsid w:val="003D57F1"/>
    <w:rsid w:val="003D6562"/>
    <w:rsid w:val="003D6D75"/>
    <w:rsid w:val="003E09E9"/>
    <w:rsid w:val="003E27D4"/>
    <w:rsid w:val="003E3A5A"/>
    <w:rsid w:val="003E6880"/>
    <w:rsid w:val="003E73E1"/>
    <w:rsid w:val="003E7BB4"/>
    <w:rsid w:val="003F004E"/>
    <w:rsid w:val="003F02BB"/>
    <w:rsid w:val="003F08A9"/>
    <w:rsid w:val="003F09CE"/>
    <w:rsid w:val="003F3B5A"/>
    <w:rsid w:val="003F5706"/>
    <w:rsid w:val="003F6FDF"/>
    <w:rsid w:val="00401E4D"/>
    <w:rsid w:val="00402C48"/>
    <w:rsid w:val="0040376E"/>
    <w:rsid w:val="0040387F"/>
    <w:rsid w:val="004038FB"/>
    <w:rsid w:val="00403C9C"/>
    <w:rsid w:val="00403DE2"/>
    <w:rsid w:val="00404342"/>
    <w:rsid w:val="004047C4"/>
    <w:rsid w:val="0040768E"/>
    <w:rsid w:val="004108D7"/>
    <w:rsid w:val="00410F62"/>
    <w:rsid w:val="0041109B"/>
    <w:rsid w:val="00413E6F"/>
    <w:rsid w:val="004153ED"/>
    <w:rsid w:val="0041579C"/>
    <w:rsid w:val="00415A57"/>
    <w:rsid w:val="00417E6A"/>
    <w:rsid w:val="00421A38"/>
    <w:rsid w:val="00424B19"/>
    <w:rsid w:val="00425407"/>
    <w:rsid w:val="004330A8"/>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0F99"/>
    <w:rsid w:val="004A43A7"/>
    <w:rsid w:val="004A469C"/>
    <w:rsid w:val="004A516B"/>
    <w:rsid w:val="004A5900"/>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3FDC"/>
    <w:rsid w:val="004C4D17"/>
    <w:rsid w:val="004C5034"/>
    <w:rsid w:val="004C75CF"/>
    <w:rsid w:val="004D0B43"/>
    <w:rsid w:val="004D22E6"/>
    <w:rsid w:val="004D556E"/>
    <w:rsid w:val="004D5C94"/>
    <w:rsid w:val="004D70E6"/>
    <w:rsid w:val="004E1569"/>
    <w:rsid w:val="004E2287"/>
    <w:rsid w:val="004E511E"/>
    <w:rsid w:val="004E5253"/>
    <w:rsid w:val="004E5B0C"/>
    <w:rsid w:val="004E6498"/>
    <w:rsid w:val="004E74E4"/>
    <w:rsid w:val="004F45FA"/>
    <w:rsid w:val="004F5A40"/>
    <w:rsid w:val="004F6462"/>
    <w:rsid w:val="004F6A6D"/>
    <w:rsid w:val="004F6F05"/>
    <w:rsid w:val="004F74AA"/>
    <w:rsid w:val="0050011B"/>
    <w:rsid w:val="00501E92"/>
    <w:rsid w:val="00502E24"/>
    <w:rsid w:val="00503951"/>
    <w:rsid w:val="00503AE1"/>
    <w:rsid w:val="005047F7"/>
    <w:rsid w:val="00504E5F"/>
    <w:rsid w:val="0050629B"/>
    <w:rsid w:val="00510134"/>
    <w:rsid w:val="005114E8"/>
    <w:rsid w:val="00511994"/>
    <w:rsid w:val="00513459"/>
    <w:rsid w:val="00514EF8"/>
    <w:rsid w:val="0051535B"/>
    <w:rsid w:val="0051651F"/>
    <w:rsid w:val="005204F4"/>
    <w:rsid w:val="005206D3"/>
    <w:rsid w:val="00522022"/>
    <w:rsid w:val="00522437"/>
    <w:rsid w:val="0052279C"/>
    <w:rsid w:val="005228C5"/>
    <w:rsid w:val="0052384D"/>
    <w:rsid w:val="005253B4"/>
    <w:rsid w:val="00525E5C"/>
    <w:rsid w:val="005262C5"/>
    <w:rsid w:val="00526EFD"/>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4FB5"/>
    <w:rsid w:val="0054662C"/>
    <w:rsid w:val="00546645"/>
    <w:rsid w:val="005471EF"/>
    <w:rsid w:val="00547B56"/>
    <w:rsid w:val="0055419D"/>
    <w:rsid w:val="005541FE"/>
    <w:rsid w:val="005542A5"/>
    <w:rsid w:val="005542ED"/>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09D1"/>
    <w:rsid w:val="0058232E"/>
    <w:rsid w:val="0058379A"/>
    <w:rsid w:val="0058524C"/>
    <w:rsid w:val="005852DD"/>
    <w:rsid w:val="005856D3"/>
    <w:rsid w:val="00585A30"/>
    <w:rsid w:val="00586560"/>
    <w:rsid w:val="00586DE9"/>
    <w:rsid w:val="00586E1A"/>
    <w:rsid w:val="005878FC"/>
    <w:rsid w:val="00587FB9"/>
    <w:rsid w:val="00590152"/>
    <w:rsid w:val="005903A0"/>
    <w:rsid w:val="00590B55"/>
    <w:rsid w:val="00591772"/>
    <w:rsid w:val="00591BB3"/>
    <w:rsid w:val="0059248D"/>
    <w:rsid w:val="00593B9D"/>
    <w:rsid w:val="005946EB"/>
    <w:rsid w:val="00594977"/>
    <w:rsid w:val="00594ADC"/>
    <w:rsid w:val="00595A50"/>
    <w:rsid w:val="00595FF3"/>
    <w:rsid w:val="00596070"/>
    <w:rsid w:val="0059707A"/>
    <w:rsid w:val="00597270"/>
    <w:rsid w:val="005A0367"/>
    <w:rsid w:val="005A0919"/>
    <w:rsid w:val="005A29B3"/>
    <w:rsid w:val="005A3F11"/>
    <w:rsid w:val="005A47DD"/>
    <w:rsid w:val="005A68CD"/>
    <w:rsid w:val="005A6F4E"/>
    <w:rsid w:val="005A724E"/>
    <w:rsid w:val="005A7CFB"/>
    <w:rsid w:val="005B044C"/>
    <w:rsid w:val="005B1492"/>
    <w:rsid w:val="005B1F61"/>
    <w:rsid w:val="005B1FB1"/>
    <w:rsid w:val="005B33F8"/>
    <w:rsid w:val="005B3581"/>
    <w:rsid w:val="005B3592"/>
    <w:rsid w:val="005B56E3"/>
    <w:rsid w:val="005B5F49"/>
    <w:rsid w:val="005B637C"/>
    <w:rsid w:val="005B6FFF"/>
    <w:rsid w:val="005C14D0"/>
    <w:rsid w:val="005C17F1"/>
    <w:rsid w:val="005C1B75"/>
    <w:rsid w:val="005C42D2"/>
    <w:rsid w:val="005C48E3"/>
    <w:rsid w:val="005C5BAC"/>
    <w:rsid w:val="005C5C67"/>
    <w:rsid w:val="005C5D47"/>
    <w:rsid w:val="005C6588"/>
    <w:rsid w:val="005C7924"/>
    <w:rsid w:val="005C7DE7"/>
    <w:rsid w:val="005D1BE5"/>
    <w:rsid w:val="005D2AA6"/>
    <w:rsid w:val="005D34B9"/>
    <w:rsid w:val="005D46BC"/>
    <w:rsid w:val="005D48B4"/>
    <w:rsid w:val="005D4D17"/>
    <w:rsid w:val="005D5C15"/>
    <w:rsid w:val="005D7D20"/>
    <w:rsid w:val="005E021C"/>
    <w:rsid w:val="005E0351"/>
    <w:rsid w:val="005E0E4C"/>
    <w:rsid w:val="005E3205"/>
    <w:rsid w:val="005E337E"/>
    <w:rsid w:val="005E370D"/>
    <w:rsid w:val="005E60E6"/>
    <w:rsid w:val="005E6270"/>
    <w:rsid w:val="005E63B4"/>
    <w:rsid w:val="005E66DA"/>
    <w:rsid w:val="005E7F24"/>
    <w:rsid w:val="005F0196"/>
    <w:rsid w:val="005F097D"/>
    <w:rsid w:val="005F1194"/>
    <w:rsid w:val="005F1BFA"/>
    <w:rsid w:val="005F1FE0"/>
    <w:rsid w:val="005F413D"/>
    <w:rsid w:val="005F4F6D"/>
    <w:rsid w:val="005F5538"/>
    <w:rsid w:val="005F5ABC"/>
    <w:rsid w:val="005F6934"/>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0EE8"/>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2A58"/>
    <w:rsid w:val="00633353"/>
    <w:rsid w:val="00635365"/>
    <w:rsid w:val="006354B0"/>
    <w:rsid w:val="00635A7E"/>
    <w:rsid w:val="0063601F"/>
    <w:rsid w:val="006367BB"/>
    <w:rsid w:val="0063688E"/>
    <w:rsid w:val="00636F97"/>
    <w:rsid w:val="0063703C"/>
    <w:rsid w:val="006402E1"/>
    <w:rsid w:val="006415AC"/>
    <w:rsid w:val="00642433"/>
    <w:rsid w:val="0064485B"/>
    <w:rsid w:val="00644A08"/>
    <w:rsid w:val="0064611A"/>
    <w:rsid w:val="006465CE"/>
    <w:rsid w:val="00646A11"/>
    <w:rsid w:val="00646FFE"/>
    <w:rsid w:val="00647C9D"/>
    <w:rsid w:val="006507A1"/>
    <w:rsid w:val="00650C20"/>
    <w:rsid w:val="00651969"/>
    <w:rsid w:val="00652FE0"/>
    <w:rsid w:val="00654E52"/>
    <w:rsid w:val="006565C0"/>
    <w:rsid w:val="006613C9"/>
    <w:rsid w:val="00661FE2"/>
    <w:rsid w:val="00662BBA"/>
    <w:rsid w:val="00664E7D"/>
    <w:rsid w:val="00665761"/>
    <w:rsid w:val="0066613A"/>
    <w:rsid w:val="006666AB"/>
    <w:rsid w:val="00670C21"/>
    <w:rsid w:val="006711C3"/>
    <w:rsid w:val="00671E7A"/>
    <w:rsid w:val="00673301"/>
    <w:rsid w:val="00673496"/>
    <w:rsid w:val="00673CD2"/>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B82"/>
    <w:rsid w:val="006C1C7F"/>
    <w:rsid w:val="006C261D"/>
    <w:rsid w:val="006C3CD5"/>
    <w:rsid w:val="006C4159"/>
    <w:rsid w:val="006C493F"/>
    <w:rsid w:val="006C4B48"/>
    <w:rsid w:val="006C57FB"/>
    <w:rsid w:val="006C6577"/>
    <w:rsid w:val="006D0EA5"/>
    <w:rsid w:val="006D0FB4"/>
    <w:rsid w:val="006D19CB"/>
    <w:rsid w:val="006D23BA"/>
    <w:rsid w:val="006D3A82"/>
    <w:rsid w:val="006D3B3E"/>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4B64"/>
    <w:rsid w:val="006F55B7"/>
    <w:rsid w:val="006F6037"/>
    <w:rsid w:val="006F62EB"/>
    <w:rsid w:val="006F656B"/>
    <w:rsid w:val="006F6D79"/>
    <w:rsid w:val="006F72CD"/>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14B"/>
    <w:rsid w:val="007128DB"/>
    <w:rsid w:val="00712A18"/>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1050"/>
    <w:rsid w:val="0074307E"/>
    <w:rsid w:val="0074383E"/>
    <w:rsid w:val="00743FAD"/>
    <w:rsid w:val="007440B0"/>
    <w:rsid w:val="00744708"/>
    <w:rsid w:val="00746A6B"/>
    <w:rsid w:val="00747158"/>
    <w:rsid w:val="00747B8E"/>
    <w:rsid w:val="00747C3A"/>
    <w:rsid w:val="00750994"/>
    <w:rsid w:val="00750D40"/>
    <w:rsid w:val="007522E5"/>
    <w:rsid w:val="00755733"/>
    <w:rsid w:val="007558ED"/>
    <w:rsid w:val="00755D70"/>
    <w:rsid w:val="0075618E"/>
    <w:rsid w:val="00756E3A"/>
    <w:rsid w:val="00757659"/>
    <w:rsid w:val="00757DB0"/>
    <w:rsid w:val="00757FD2"/>
    <w:rsid w:val="00760BEC"/>
    <w:rsid w:val="00761CB8"/>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7DDA"/>
    <w:rsid w:val="00797F1E"/>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B00"/>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0D5"/>
    <w:rsid w:val="007E6D0D"/>
    <w:rsid w:val="007E763F"/>
    <w:rsid w:val="007F2998"/>
    <w:rsid w:val="007F29CE"/>
    <w:rsid w:val="007F2D62"/>
    <w:rsid w:val="007F32FE"/>
    <w:rsid w:val="007F3312"/>
    <w:rsid w:val="007F4896"/>
    <w:rsid w:val="007F532C"/>
    <w:rsid w:val="007F6C47"/>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2771D"/>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5E9"/>
    <w:rsid w:val="008627EA"/>
    <w:rsid w:val="008628FC"/>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163E"/>
    <w:rsid w:val="00884D8D"/>
    <w:rsid w:val="0088671D"/>
    <w:rsid w:val="00887DBB"/>
    <w:rsid w:val="008906EB"/>
    <w:rsid w:val="00890D23"/>
    <w:rsid w:val="00890D34"/>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78"/>
    <w:rsid w:val="008A4CF6"/>
    <w:rsid w:val="008A51A1"/>
    <w:rsid w:val="008A53FA"/>
    <w:rsid w:val="008A7A55"/>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2D11"/>
    <w:rsid w:val="009038EE"/>
    <w:rsid w:val="00904311"/>
    <w:rsid w:val="00905EAE"/>
    <w:rsid w:val="0090703B"/>
    <w:rsid w:val="00907B46"/>
    <w:rsid w:val="0091201E"/>
    <w:rsid w:val="009127FB"/>
    <w:rsid w:val="0091450D"/>
    <w:rsid w:val="00914526"/>
    <w:rsid w:val="00914A6D"/>
    <w:rsid w:val="009150DD"/>
    <w:rsid w:val="009151CC"/>
    <w:rsid w:val="009154CD"/>
    <w:rsid w:val="009158C8"/>
    <w:rsid w:val="00915A74"/>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63F0"/>
    <w:rsid w:val="0092720B"/>
    <w:rsid w:val="009272C2"/>
    <w:rsid w:val="00927F63"/>
    <w:rsid w:val="009301FF"/>
    <w:rsid w:val="00932879"/>
    <w:rsid w:val="00934D08"/>
    <w:rsid w:val="0093577A"/>
    <w:rsid w:val="00935E58"/>
    <w:rsid w:val="00937FC8"/>
    <w:rsid w:val="0094421F"/>
    <w:rsid w:val="00944963"/>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91"/>
    <w:rsid w:val="00973CE2"/>
    <w:rsid w:val="0097467D"/>
    <w:rsid w:val="009749F3"/>
    <w:rsid w:val="009760D2"/>
    <w:rsid w:val="009764EF"/>
    <w:rsid w:val="0097774B"/>
    <w:rsid w:val="009802EA"/>
    <w:rsid w:val="00980D21"/>
    <w:rsid w:val="00985460"/>
    <w:rsid w:val="00985801"/>
    <w:rsid w:val="00985DA5"/>
    <w:rsid w:val="00986935"/>
    <w:rsid w:val="00986B19"/>
    <w:rsid w:val="00986D5C"/>
    <w:rsid w:val="009876DB"/>
    <w:rsid w:val="009902A4"/>
    <w:rsid w:val="009905B2"/>
    <w:rsid w:val="009910F3"/>
    <w:rsid w:val="00991B5A"/>
    <w:rsid w:val="00996288"/>
    <w:rsid w:val="009962ED"/>
    <w:rsid w:val="00997ED7"/>
    <w:rsid w:val="009A028D"/>
    <w:rsid w:val="009A2A60"/>
    <w:rsid w:val="009A2E3A"/>
    <w:rsid w:val="009A3815"/>
    <w:rsid w:val="009A4B94"/>
    <w:rsid w:val="009A6A66"/>
    <w:rsid w:val="009A6A8E"/>
    <w:rsid w:val="009A7DEC"/>
    <w:rsid w:val="009B15FA"/>
    <w:rsid w:val="009B1AC0"/>
    <w:rsid w:val="009B2D64"/>
    <w:rsid w:val="009B3633"/>
    <w:rsid w:val="009B3A34"/>
    <w:rsid w:val="009B44E5"/>
    <w:rsid w:val="009B4527"/>
    <w:rsid w:val="009B5292"/>
    <w:rsid w:val="009B5ADB"/>
    <w:rsid w:val="009B697D"/>
    <w:rsid w:val="009B7CA1"/>
    <w:rsid w:val="009B7EBB"/>
    <w:rsid w:val="009C0573"/>
    <w:rsid w:val="009C0674"/>
    <w:rsid w:val="009C30BE"/>
    <w:rsid w:val="009C338D"/>
    <w:rsid w:val="009C4988"/>
    <w:rsid w:val="009C56C6"/>
    <w:rsid w:val="009D1722"/>
    <w:rsid w:val="009D184A"/>
    <w:rsid w:val="009D2FC0"/>
    <w:rsid w:val="009D43A6"/>
    <w:rsid w:val="009D470C"/>
    <w:rsid w:val="009D746C"/>
    <w:rsid w:val="009E1333"/>
    <w:rsid w:val="009E3109"/>
    <w:rsid w:val="009E48F0"/>
    <w:rsid w:val="009E57B6"/>
    <w:rsid w:val="009E6E66"/>
    <w:rsid w:val="009E70AD"/>
    <w:rsid w:val="009E7F50"/>
    <w:rsid w:val="009F0C12"/>
    <w:rsid w:val="009F442F"/>
    <w:rsid w:val="009F4476"/>
    <w:rsid w:val="009F4E36"/>
    <w:rsid w:val="009F5068"/>
    <w:rsid w:val="009F6363"/>
    <w:rsid w:val="009F698C"/>
    <w:rsid w:val="00A00BA6"/>
    <w:rsid w:val="00A01910"/>
    <w:rsid w:val="00A01976"/>
    <w:rsid w:val="00A04D91"/>
    <w:rsid w:val="00A05C5F"/>
    <w:rsid w:val="00A06610"/>
    <w:rsid w:val="00A06D27"/>
    <w:rsid w:val="00A06E4E"/>
    <w:rsid w:val="00A074BE"/>
    <w:rsid w:val="00A11211"/>
    <w:rsid w:val="00A11594"/>
    <w:rsid w:val="00A115E9"/>
    <w:rsid w:val="00A121D5"/>
    <w:rsid w:val="00A13772"/>
    <w:rsid w:val="00A13C2D"/>
    <w:rsid w:val="00A14261"/>
    <w:rsid w:val="00A14E3E"/>
    <w:rsid w:val="00A14F5F"/>
    <w:rsid w:val="00A1655D"/>
    <w:rsid w:val="00A17396"/>
    <w:rsid w:val="00A177C6"/>
    <w:rsid w:val="00A21F04"/>
    <w:rsid w:val="00A22FFA"/>
    <w:rsid w:val="00A2463D"/>
    <w:rsid w:val="00A24868"/>
    <w:rsid w:val="00A25A1B"/>
    <w:rsid w:val="00A25D5A"/>
    <w:rsid w:val="00A25E90"/>
    <w:rsid w:val="00A266BD"/>
    <w:rsid w:val="00A27491"/>
    <w:rsid w:val="00A304F9"/>
    <w:rsid w:val="00A30AF6"/>
    <w:rsid w:val="00A31238"/>
    <w:rsid w:val="00A32883"/>
    <w:rsid w:val="00A32C23"/>
    <w:rsid w:val="00A32D40"/>
    <w:rsid w:val="00A33D97"/>
    <w:rsid w:val="00A36BFB"/>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60AC4"/>
    <w:rsid w:val="00A61738"/>
    <w:rsid w:val="00A61DDB"/>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9102E"/>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4E05"/>
    <w:rsid w:val="00AA56AD"/>
    <w:rsid w:val="00AA71A0"/>
    <w:rsid w:val="00AA77F8"/>
    <w:rsid w:val="00AA7DDD"/>
    <w:rsid w:val="00AB0923"/>
    <w:rsid w:val="00AB2766"/>
    <w:rsid w:val="00AB35B0"/>
    <w:rsid w:val="00AB4016"/>
    <w:rsid w:val="00AB510A"/>
    <w:rsid w:val="00AB5752"/>
    <w:rsid w:val="00AB5EE6"/>
    <w:rsid w:val="00AB65E5"/>
    <w:rsid w:val="00AB7A4F"/>
    <w:rsid w:val="00AB7B1A"/>
    <w:rsid w:val="00AC05D6"/>
    <w:rsid w:val="00AC0C42"/>
    <w:rsid w:val="00AC12B9"/>
    <w:rsid w:val="00AC199F"/>
    <w:rsid w:val="00AC4967"/>
    <w:rsid w:val="00AC530C"/>
    <w:rsid w:val="00AC5B8F"/>
    <w:rsid w:val="00AC646C"/>
    <w:rsid w:val="00AC659D"/>
    <w:rsid w:val="00AC660B"/>
    <w:rsid w:val="00AC6ECE"/>
    <w:rsid w:val="00AC7036"/>
    <w:rsid w:val="00AC7BF7"/>
    <w:rsid w:val="00AD0AB3"/>
    <w:rsid w:val="00AD4AB0"/>
    <w:rsid w:val="00AD4E0D"/>
    <w:rsid w:val="00AD4F13"/>
    <w:rsid w:val="00AD596E"/>
    <w:rsid w:val="00AD5CC4"/>
    <w:rsid w:val="00AD7764"/>
    <w:rsid w:val="00AD7EB7"/>
    <w:rsid w:val="00AE2B65"/>
    <w:rsid w:val="00AE3617"/>
    <w:rsid w:val="00AE5A5D"/>
    <w:rsid w:val="00AE6882"/>
    <w:rsid w:val="00AF1A89"/>
    <w:rsid w:val="00AF25A9"/>
    <w:rsid w:val="00AF3B8E"/>
    <w:rsid w:val="00AF4172"/>
    <w:rsid w:val="00AF645B"/>
    <w:rsid w:val="00AF6840"/>
    <w:rsid w:val="00AF7A14"/>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1A3"/>
    <w:rsid w:val="00B36C81"/>
    <w:rsid w:val="00B36D80"/>
    <w:rsid w:val="00B375A0"/>
    <w:rsid w:val="00B37AF8"/>
    <w:rsid w:val="00B41FBA"/>
    <w:rsid w:val="00B429E4"/>
    <w:rsid w:val="00B4368B"/>
    <w:rsid w:val="00B44868"/>
    <w:rsid w:val="00B44D5F"/>
    <w:rsid w:val="00B45251"/>
    <w:rsid w:val="00B50F4F"/>
    <w:rsid w:val="00B514B2"/>
    <w:rsid w:val="00B51D1B"/>
    <w:rsid w:val="00B520A2"/>
    <w:rsid w:val="00B53C25"/>
    <w:rsid w:val="00B542C0"/>
    <w:rsid w:val="00B54CA8"/>
    <w:rsid w:val="00B5523A"/>
    <w:rsid w:val="00B56885"/>
    <w:rsid w:val="00B56DE7"/>
    <w:rsid w:val="00B56F9F"/>
    <w:rsid w:val="00B5761E"/>
    <w:rsid w:val="00B57FE1"/>
    <w:rsid w:val="00B6209D"/>
    <w:rsid w:val="00B62F56"/>
    <w:rsid w:val="00B64F3A"/>
    <w:rsid w:val="00B65BBD"/>
    <w:rsid w:val="00B70581"/>
    <w:rsid w:val="00B71F4F"/>
    <w:rsid w:val="00B72CD8"/>
    <w:rsid w:val="00B736E4"/>
    <w:rsid w:val="00B73752"/>
    <w:rsid w:val="00B74232"/>
    <w:rsid w:val="00B7430C"/>
    <w:rsid w:val="00B75938"/>
    <w:rsid w:val="00B7619F"/>
    <w:rsid w:val="00B76401"/>
    <w:rsid w:val="00B81724"/>
    <w:rsid w:val="00B8249E"/>
    <w:rsid w:val="00B82A4A"/>
    <w:rsid w:val="00B8336C"/>
    <w:rsid w:val="00B83473"/>
    <w:rsid w:val="00B8538B"/>
    <w:rsid w:val="00B858E9"/>
    <w:rsid w:val="00B859A5"/>
    <w:rsid w:val="00B86002"/>
    <w:rsid w:val="00B87259"/>
    <w:rsid w:val="00B909C7"/>
    <w:rsid w:val="00B91A33"/>
    <w:rsid w:val="00B923FE"/>
    <w:rsid w:val="00B92B4D"/>
    <w:rsid w:val="00B93BC7"/>
    <w:rsid w:val="00B93D2A"/>
    <w:rsid w:val="00B94622"/>
    <w:rsid w:val="00B95136"/>
    <w:rsid w:val="00B95642"/>
    <w:rsid w:val="00B95FEF"/>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48D5"/>
    <w:rsid w:val="00BC78BC"/>
    <w:rsid w:val="00BD09BB"/>
    <w:rsid w:val="00BD2055"/>
    <w:rsid w:val="00BD2B80"/>
    <w:rsid w:val="00BD30E1"/>
    <w:rsid w:val="00BD3410"/>
    <w:rsid w:val="00BD663A"/>
    <w:rsid w:val="00BD6652"/>
    <w:rsid w:val="00BD689D"/>
    <w:rsid w:val="00BD7174"/>
    <w:rsid w:val="00BE0E07"/>
    <w:rsid w:val="00BE11A9"/>
    <w:rsid w:val="00BE2C56"/>
    <w:rsid w:val="00BE3A0A"/>
    <w:rsid w:val="00BE3F96"/>
    <w:rsid w:val="00BE4C0B"/>
    <w:rsid w:val="00BE5339"/>
    <w:rsid w:val="00BE72EE"/>
    <w:rsid w:val="00BF0156"/>
    <w:rsid w:val="00BF0177"/>
    <w:rsid w:val="00BF0C02"/>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317F"/>
    <w:rsid w:val="00C236EC"/>
    <w:rsid w:val="00C2471D"/>
    <w:rsid w:val="00C25CCB"/>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0CD4"/>
    <w:rsid w:val="00C43318"/>
    <w:rsid w:val="00C43D4A"/>
    <w:rsid w:val="00C43F38"/>
    <w:rsid w:val="00C460C0"/>
    <w:rsid w:val="00C46907"/>
    <w:rsid w:val="00C46B4F"/>
    <w:rsid w:val="00C46F84"/>
    <w:rsid w:val="00C47883"/>
    <w:rsid w:val="00C47F61"/>
    <w:rsid w:val="00C50035"/>
    <w:rsid w:val="00C5164D"/>
    <w:rsid w:val="00C51A88"/>
    <w:rsid w:val="00C51EF8"/>
    <w:rsid w:val="00C52930"/>
    <w:rsid w:val="00C53282"/>
    <w:rsid w:val="00C54301"/>
    <w:rsid w:val="00C56474"/>
    <w:rsid w:val="00C60B9D"/>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CE6"/>
    <w:rsid w:val="00C74A43"/>
    <w:rsid w:val="00C74C1D"/>
    <w:rsid w:val="00C75F99"/>
    <w:rsid w:val="00C776A4"/>
    <w:rsid w:val="00C77B17"/>
    <w:rsid w:val="00C80156"/>
    <w:rsid w:val="00C805FA"/>
    <w:rsid w:val="00C80826"/>
    <w:rsid w:val="00C81535"/>
    <w:rsid w:val="00C81948"/>
    <w:rsid w:val="00C81B87"/>
    <w:rsid w:val="00C83470"/>
    <w:rsid w:val="00C8487E"/>
    <w:rsid w:val="00C85554"/>
    <w:rsid w:val="00C856CA"/>
    <w:rsid w:val="00C85F06"/>
    <w:rsid w:val="00C8791A"/>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0FBD"/>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1367"/>
    <w:rsid w:val="00CF3D4E"/>
    <w:rsid w:val="00CF47D2"/>
    <w:rsid w:val="00CF4C3C"/>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9FB"/>
    <w:rsid w:val="00D10EDE"/>
    <w:rsid w:val="00D11EAF"/>
    <w:rsid w:val="00D130A3"/>
    <w:rsid w:val="00D1522C"/>
    <w:rsid w:val="00D21985"/>
    <w:rsid w:val="00D22079"/>
    <w:rsid w:val="00D24450"/>
    <w:rsid w:val="00D248CB"/>
    <w:rsid w:val="00D265CF"/>
    <w:rsid w:val="00D269CC"/>
    <w:rsid w:val="00D26B77"/>
    <w:rsid w:val="00D26BA7"/>
    <w:rsid w:val="00D27D69"/>
    <w:rsid w:val="00D3132B"/>
    <w:rsid w:val="00D3409D"/>
    <w:rsid w:val="00D36673"/>
    <w:rsid w:val="00D3689A"/>
    <w:rsid w:val="00D36D50"/>
    <w:rsid w:val="00D36FB1"/>
    <w:rsid w:val="00D3746A"/>
    <w:rsid w:val="00D409E3"/>
    <w:rsid w:val="00D40C65"/>
    <w:rsid w:val="00D42517"/>
    <w:rsid w:val="00D42E1F"/>
    <w:rsid w:val="00D43601"/>
    <w:rsid w:val="00D448B2"/>
    <w:rsid w:val="00D4525C"/>
    <w:rsid w:val="00D51387"/>
    <w:rsid w:val="00D51889"/>
    <w:rsid w:val="00D51E9E"/>
    <w:rsid w:val="00D52C6A"/>
    <w:rsid w:val="00D53202"/>
    <w:rsid w:val="00D5552C"/>
    <w:rsid w:val="00D555DE"/>
    <w:rsid w:val="00D558C1"/>
    <w:rsid w:val="00D57538"/>
    <w:rsid w:val="00D62AD1"/>
    <w:rsid w:val="00D62EC9"/>
    <w:rsid w:val="00D63CD7"/>
    <w:rsid w:val="00D63DCC"/>
    <w:rsid w:val="00D66EEC"/>
    <w:rsid w:val="00D7144A"/>
    <w:rsid w:val="00D715D6"/>
    <w:rsid w:val="00D720EC"/>
    <w:rsid w:val="00D74311"/>
    <w:rsid w:val="00D759AF"/>
    <w:rsid w:val="00D76889"/>
    <w:rsid w:val="00D771F2"/>
    <w:rsid w:val="00D77451"/>
    <w:rsid w:val="00D774FA"/>
    <w:rsid w:val="00D776A5"/>
    <w:rsid w:val="00D77881"/>
    <w:rsid w:val="00D778B9"/>
    <w:rsid w:val="00D804D8"/>
    <w:rsid w:val="00D83448"/>
    <w:rsid w:val="00D84B4F"/>
    <w:rsid w:val="00D85883"/>
    <w:rsid w:val="00D87D64"/>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19E"/>
    <w:rsid w:val="00DB0B9E"/>
    <w:rsid w:val="00DB1B90"/>
    <w:rsid w:val="00DB2617"/>
    <w:rsid w:val="00DB3B24"/>
    <w:rsid w:val="00DB4B48"/>
    <w:rsid w:val="00DB4BEC"/>
    <w:rsid w:val="00DB4CB5"/>
    <w:rsid w:val="00DB6F1F"/>
    <w:rsid w:val="00DB6F8B"/>
    <w:rsid w:val="00DB74DA"/>
    <w:rsid w:val="00DB7798"/>
    <w:rsid w:val="00DB7F68"/>
    <w:rsid w:val="00DC2054"/>
    <w:rsid w:val="00DC3B49"/>
    <w:rsid w:val="00DC3D7C"/>
    <w:rsid w:val="00DC4316"/>
    <w:rsid w:val="00DC4C94"/>
    <w:rsid w:val="00DC4EE8"/>
    <w:rsid w:val="00DC507B"/>
    <w:rsid w:val="00DC6AF1"/>
    <w:rsid w:val="00DD00C5"/>
    <w:rsid w:val="00DD086A"/>
    <w:rsid w:val="00DD1587"/>
    <w:rsid w:val="00DD25D0"/>
    <w:rsid w:val="00DD281D"/>
    <w:rsid w:val="00DD3904"/>
    <w:rsid w:val="00DD5461"/>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10DD"/>
    <w:rsid w:val="00DF1F78"/>
    <w:rsid w:val="00DF25AF"/>
    <w:rsid w:val="00DF2991"/>
    <w:rsid w:val="00DF358C"/>
    <w:rsid w:val="00DF4CD4"/>
    <w:rsid w:val="00DF562A"/>
    <w:rsid w:val="00DF5CF5"/>
    <w:rsid w:val="00DF6CAE"/>
    <w:rsid w:val="00DF77BC"/>
    <w:rsid w:val="00DF7B27"/>
    <w:rsid w:val="00E0162E"/>
    <w:rsid w:val="00E0281E"/>
    <w:rsid w:val="00E02969"/>
    <w:rsid w:val="00E035E5"/>
    <w:rsid w:val="00E052E7"/>
    <w:rsid w:val="00E0595C"/>
    <w:rsid w:val="00E0621C"/>
    <w:rsid w:val="00E06ACE"/>
    <w:rsid w:val="00E06F11"/>
    <w:rsid w:val="00E1155B"/>
    <w:rsid w:val="00E11DD6"/>
    <w:rsid w:val="00E11F7D"/>
    <w:rsid w:val="00E128EE"/>
    <w:rsid w:val="00E12EA8"/>
    <w:rsid w:val="00E13C1A"/>
    <w:rsid w:val="00E14044"/>
    <w:rsid w:val="00E170E9"/>
    <w:rsid w:val="00E176BE"/>
    <w:rsid w:val="00E20309"/>
    <w:rsid w:val="00E21EF0"/>
    <w:rsid w:val="00E2228D"/>
    <w:rsid w:val="00E22FFD"/>
    <w:rsid w:val="00E23628"/>
    <w:rsid w:val="00E23B5B"/>
    <w:rsid w:val="00E23D21"/>
    <w:rsid w:val="00E2488F"/>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986"/>
    <w:rsid w:val="00E42C50"/>
    <w:rsid w:val="00E44384"/>
    <w:rsid w:val="00E451D8"/>
    <w:rsid w:val="00E46CF0"/>
    <w:rsid w:val="00E5111C"/>
    <w:rsid w:val="00E51264"/>
    <w:rsid w:val="00E51456"/>
    <w:rsid w:val="00E53432"/>
    <w:rsid w:val="00E53C01"/>
    <w:rsid w:val="00E54B92"/>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AF0"/>
    <w:rsid w:val="00E763DD"/>
    <w:rsid w:val="00E801FA"/>
    <w:rsid w:val="00E80272"/>
    <w:rsid w:val="00E80298"/>
    <w:rsid w:val="00E80BEB"/>
    <w:rsid w:val="00E8398E"/>
    <w:rsid w:val="00E85141"/>
    <w:rsid w:val="00E875A8"/>
    <w:rsid w:val="00E9288C"/>
    <w:rsid w:val="00E92BE8"/>
    <w:rsid w:val="00E9390A"/>
    <w:rsid w:val="00E93C2C"/>
    <w:rsid w:val="00E951C0"/>
    <w:rsid w:val="00E95DF0"/>
    <w:rsid w:val="00E968D1"/>
    <w:rsid w:val="00EA07AA"/>
    <w:rsid w:val="00EA0D99"/>
    <w:rsid w:val="00EA1593"/>
    <w:rsid w:val="00EA2071"/>
    <w:rsid w:val="00EA2851"/>
    <w:rsid w:val="00EA3557"/>
    <w:rsid w:val="00EA4390"/>
    <w:rsid w:val="00EA66D4"/>
    <w:rsid w:val="00EA6AB7"/>
    <w:rsid w:val="00EA71E5"/>
    <w:rsid w:val="00EA74A9"/>
    <w:rsid w:val="00EA76F4"/>
    <w:rsid w:val="00EB1736"/>
    <w:rsid w:val="00EB1A4E"/>
    <w:rsid w:val="00EB2844"/>
    <w:rsid w:val="00EB2EA9"/>
    <w:rsid w:val="00EB347F"/>
    <w:rsid w:val="00EB46AE"/>
    <w:rsid w:val="00EB4A0D"/>
    <w:rsid w:val="00EB50EA"/>
    <w:rsid w:val="00EB6A5C"/>
    <w:rsid w:val="00EC269D"/>
    <w:rsid w:val="00EC28E2"/>
    <w:rsid w:val="00EC2C97"/>
    <w:rsid w:val="00EC44CC"/>
    <w:rsid w:val="00EC4A15"/>
    <w:rsid w:val="00EC4B1D"/>
    <w:rsid w:val="00EC4BA3"/>
    <w:rsid w:val="00EC5448"/>
    <w:rsid w:val="00EC60DA"/>
    <w:rsid w:val="00EC72E4"/>
    <w:rsid w:val="00EC7669"/>
    <w:rsid w:val="00ED00D4"/>
    <w:rsid w:val="00ED026F"/>
    <w:rsid w:val="00ED1EC6"/>
    <w:rsid w:val="00ED2D53"/>
    <w:rsid w:val="00ED3F6A"/>
    <w:rsid w:val="00ED46D5"/>
    <w:rsid w:val="00EE0A37"/>
    <w:rsid w:val="00EE1607"/>
    <w:rsid w:val="00EE1C76"/>
    <w:rsid w:val="00EE2151"/>
    <w:rsid w:val="00EE314D"/>
    <w:rsid w:val="00EE3520"/>
    <w:rsid w:val="00EE38DB"/>
    <w:rsid w:val="00EE4134"/>
    <w:rsid w:val="00EE4DE5"/>
    <w:rsid w:val="00EE55B7"/>
    <w:rsid w:val="00EE6851"/>
    <w:rsid w:val="00EE6B4F"/>
    <w:rsid w:val="00EE7F59"/>
    <w:rsid w:val="00EF0180"/>
    <w:rsid w:val="00EF05AB"/>
    <w:rsid w:val="00EF0617"/>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53E5"/>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4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771D4"/>
    <w:rsid w:val="00F77C85"/>
    <w:rsid w:val="00F80F55"/>
    <w:rsid w:val="00F8249B"/>
    <w:rsid w:val="00F830E9"/>
    <w:rsid w:val="00F8400E"/>
    <w:rsid w:val="00F840EC"/>
    <w:rsid w:val="00F85E2C"/>
    <w:rsid w:val="00F86001"/>
    <w:rsid w:val="00F87B02"/>
    <w:rsid w:val="00F90886"/>
    <w:rsid w:val="00F90AD4"/>
    <w:rsid w:val="00F90F20"/>
    <w:rsid w:val="00F921A7"/>
    <w:rsid w:val="00F936A7"/>
    <w:rsid w:val="00F94054"/>
    <w:rsid w:val="00F943F9"/>
    <w:rsid w:val="00F94B9F"/>
    <w:rsid w:val="00F97934"/>
    <w:rsid w:val="00F979BD"/>
    <w:rsid w:val="00FA170A"/>
    <w:rsid w:val="00FA1D7A"/>
    <w:rsid w:val="00FA4417"/>
    <w:rsid w:val="00FA576B"/>
    <w:rsid w:val="00FA5901"/>
    <w:rsid w:val="00FA5FB1"/>
    <w:rsid w:val="00FA5FFF"/>
    <w:rsid w:val="00FB189E"/>
    <w:rsid w:val="00FB2C52"/>
    <w:rsid w:val="00FB31F9"/>
    <w:rsid w:val="00FB3758"/>
    <w:rsid w:val="00FB43F0"/>
    <w:rsid w:val="00FB5539"/>
    <w:rsid w:val="00FB6908"/>
    <w:rsid w:val="00FB6F53"/>
    <w:rsid w:val="00FB7CF9"/>
    <w:rsid w:val="00FC0180"/>
    <w:rsid w:val="00FC38AF"/>
    <w:rsid w:val="00FC3CD9"/>
    <w:rsid w:val="00FC408D"/>
    <w:rsid w:val="00FC5ADB"/>
    <w:rsid w:val="00FC5B8E"/>
    <w:rsid w:val="00FC6685"/>
    <w:rsid w:val="00FC7065"/>
    <w:rsid w:val="00FC7EE3"/>
    <w:rsid w:val="00FD065F"/>
    <w:rsid w:val="00FD0D10"/>
    <w:rsid w:val="00FD1500"/>
    <w:rsid w:val="00FD2AF2"/>
    <w:rsid w:val="00FD4777"/>
    <w:rsid w:val="00FD4963"/>
    <w:rsid w:val="00FD4988"/>
    <w:rsid w:val="00FD4D6D"/>
    <w:rsid w:val="00FD6BA2"/>
    <w:rsid w:val="00FE14AA"/>
    <w:rsid w:val="00FE150E"/>
    <w:rsid w:val="00FE3C72"/>
    <w:rsid w:val="00FE3F4E"/>
    <w:rsid w:val="00FE434F"/>
    <w:rsid w:val="00FE4C26"/>
    <w:rsid w:val="00FE4C97"/>
    <w:rsid w:val="00FE4EEC"/>
    <w:rsid w:val="00FE510D"/>
    <w:rsid w:val="00FE5E8A"/>
    <w:rsid w:val="00FE6258"/>
    <w:rsid w:val="00FE7CD4"/>
    <w:rsid w:val="00FF0686"/>
    <w:rsid w:val="00FF20DE"/>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EB9"/>
    <w:rPr>
      <w:rFonts w:ascii="Times New Roman" w:hAnsi="Times New Roman"/>
    </w:rPr>
  </w:style>
  <w:style w:type="paragraph" w:styleId="1">
    <w:name w:val="heading 1"/>
    <w:basedOn w:val="a"/>
    <w:next w:val="a"/>
    <w:link w:val="1Char"/>
    <w:qFormat/>
    <w:rsid w:val="00E968D1"/>
    <w:pPr>
      <w:keepNext/>
      <w:spacing w:before="240" w:after="60"/>
      <w:outlineLvl w:val="0"/>
    </w:pPr>
    <w:rPr>
      <w:rFonts w:ascii="Arial" w:hAnsi="Arial"/>
      <w:b/>
      <w:kern w:val="28"/>
      <w:sz w:val="28"/>
    </w:rPr>
  </w:style>
  <w:style w:type="paragraph" w:styleId="2">
    <w:name w:val="heading 2"/>
    <w:basedOn w:val="a"/>
    <w:next w:val="a"/>
    <w:link w:val="2Char"/>
    <w:qFormat/>
    <w:rsid w:val="0084054D"/>
    <w:pPr>
      <w:keepNext/>
      <w:spacing w:before="240" w:after="60"/>
      <w:outlineLvl w:val="1"/>
    </w:pPr>
    <w:rPr>
      <w:rFonts w:ascii="Arial" w:hAnsi="Arial"/>
      <w:b/>
      <w:sz w:val="26"/>
      <w:szCs w:val="26"/>
    </w:rPr>
  </w:style>
  <w:style w:type="paragraph" w:styleId="3">
    <w:name w:val="heading 3"/>
    <w:basedOn w:val="a"/>
    <w:next w:val="a"/>
    <w:link w:val="3Char"/>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Char"/>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776A4"/>
    <w:pPr>
      <w:tabs>
        <w:tab w:val="center" w:pos="4320"/>
        <w:tab w:val="right" w:pos="8640"/>
      </w:tabs>
    </w:pPr>
  </w:style>
  <w:style w:type="paragraph" w:styleId="a4">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5">
    <w:name w:val="Body Text"/>
    <w:basedOn w:val="a"/>
    <w:rsid w:val="00C776A4"/>
    <w:rPr>
      <w:color w:val="000000"/>
    </w:rPr>
  </w:style>
  <w:style w:type="paragraph" w:styleId="a6">
    <w:name w:val="Document Map"/>
    <w:basedOn w:val="a"/>
    <w:semiHidden/>
    <w:rsid w:val="00C776A4"/>
    <w:pPr>
      <w:shd w:val="clear" w:color="auto" w:fill="000080"/>
    </w:pPr>
    <w:rPr>
      <w:rFonts w:ascii="Tahoma" w:hAnsi="Tahoma"/>
    </w:rPr>
  </w:style>
  <w:style w:type="character" w:styleId="a7">
    <w:name w:val="page number"/>
    <w:basedOn w:val="a0"/>
    <w:rsid w:val="00C776A4"/>
  </w:style>
  <w:style w:type="paragraph" w:customStyle="1" w:styleId="covertext">
    <w:name w:val="cover text"/>
    <w:basedOn w:val="a"/>
    <w:rsid w:val="00C776A4"/>
    <w:pPr>
      <w:spacing w:before="120" w:after="120"/>
    </w:pPr>
  </w:style>
  <w:style w:type="paragraph" w:styleId="a8">
    <w:name w:val="Body Text Indent"/>
    <w:basedOn w:val="a"/>
    <w:rsid w:val="0087529A"/>
    <w:pPr>
      <w:widowControl w:val="0"/>
      <w:spacing w:before="120"/>
      <w:ind w:left="720"/>
    </w:pPr>
    <w:rPr>
      <w:sz w:val="28"/>
    </w:rPr>
  </w:style>
  <w:style w:type="paragraph" w:styleId="20">
    <w:name w:val="Body Text 2"/>
    <w:basedOn w:val="a"/>
    <w:rsid w:val="0087529A"/>
    <w:pPr>
      <w:widowControl w:val="0"/>
      <w:spacing w:before="120"/>
    </w:pPr>
    <w:rPr>
      <w:sz w:val="28"/>
    </w:rPr>
  </w:style>
  <w:style w:type="paragraph" w:styleId="30">
    <w:name w:val="Body Text Indent 3"/>
    <w:basedOn w:val="a"/>
    <w:rsid w:val="0087529A"/>
    <w:pPr>
      <w:widowControl w:val="0"/>
      <w:spacing w:before="120"/>
      <w:ind w:left="1440"/>
    </w:pPr>
    <w:rPr>
      <w:sz w:val="28"/>
    </w:rPr>
  </w:style>
  <w:style w:type="paragraph" w:styleId="a9">
    <w:name w:val="Normal Indent"/>
    <w:basedOn w:val="a"/>
    <w:rsid w:val="0087529A"/>
    <w:pPr>
      <w:ind w:left="720"/>
    </w:pPr>
  </w:style>
  <w:style w:type="character" w:styleId="aa">
    <w:name w:val="Hyperlink"/>
    <w:basedOn w:val="a0"/>
    <w:rsid w:val="005873E3"/>
    <w:rPr>
      <w:color w:val="0000FF"/>
      <w:u w:val="single"/>
    </w:rPr>
  </w:style>
  <w:style w:type="character" w:styleId="ab">
    <w:name w:val="Emphasis"/>
    <w:basedOn w:val="a0"/>
    <w:qFormat/>
    <w:rsid w:val="00F21ABD"/>
    <w:rPr>
      <w:i/>
      <w:iCs/>
    </w:rPr>
  </w:style>
  <w:style w:type="table" w:styleId="ac">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A57C9"/>
    <w:pPr>
      <w:ind w:left="720"/>
      <w:contextualSpacing/>
    </w:pPr>
  </w:style>
  <w:style w:type="character" w:styleId="ae">
    <w:name w:val="FollowedHyperlink"/>
    <w:basedOn w:val="a0"/>
    <w:uiPriority w:val="99"/>
    <w:rsid w:val="008F38DF"/>
    <w:rPr>
      <w:color w:val="800080" w:themeColor="followedHyperlink"/>
      <w:u w:val="single"/>
    </w:rPr>
  </w:style>
  <w:style w:type="paragraph" w:styleId="af">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1">
    <w:name w:val="Body Text Indent 2"/>
    <w:basedOn w:val="a"/>
    <w:link w:val="2Char0"/>
    <w:rsid w:val="00E32A14"/>
    <w:pPr>
      <w:spacing w:after="120" w:line="480" w:lineRule="auto"/>
      <w:ind w:left="360"/>
    </w:pPr>
  </w:style>
  <w:style w:type="character" w:customStyle="1" w:styleId="2Char0">
    <w:name w:val="正文文本缩进 2 Char"/>
    <w:basedOn w:val="a0"/>
    <w:link w:val="21"/>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UnresolvedMention">
    <w:name w:val="Unresolved Mention"/>
    <w:basedOn w:val="a0"/>
    <w:uiPriority w:val="99"/>
    <w:semiHidden/>
    <w:unhideWhenUsed/>
    <w:rsid w:val="000F404F"/>
    <w:rPr>
      <w:color w:val="605E5C"/>
      <w:shd w:val="clear" w:color="auto" w:fill="E1DFDD"/>
    </w:rPr>
  </w:style>
  <w:style w:type="character" w:customStyle="1" w:styleId="2Char">
    <w:name w:val="标题 2 Char"/>
    <w:basedOn w:val="a0"/>
    <w:link w:val="2"/>
    <w:rsid w:val="00BB068D"/>
    <w:rPr>
      <w:rFonts w:ascii="Arial" w:hAnsi="Arial"/>
      <w:b/>
      <w:sz w:val="26"/>
      <w:szCs w:val="26"/>
    </w:rPr>
  </w:style>
  <w:style w:type="character" w:customStyle="1" w:styleId="1Char">
    <w:name w:val="标题 1 Char"/>
    <w:basedOn w:val="a0"/>
    <w:link w:val="1"/>
    <w:rsid w:val="00B36D80"/>
    <w:rPr>
      <w:rFonts w:ascii="Arial" w:hAnsi="Arial"/>
      <w:b/>
      <w:kern w:val="28"/>
      <w:sz w:val="28"/>
    </w:rPr>
  </w:style>
  <w:style w:type="character" w:customStyle="1" w:styleId="Char">
    <w:name w:val="页脚 Char"/>
    <w:basedOn w:val="a0"/>
    <w:link w:val="a3"/>
    <w:uiPriority w:val="99"/>
    <w:rsid w:val="00BE4C0B"/>
    <w:rPr>
      <w:rFonts w:ascii="Times New Roman" w:hAnsi="Times New Roman"/>
    </w:rPr>
  </w:style>
  <w:style w:type="character" w:customStyle="1" w:styleId="4Char">
    <w:name w:val="标题 4 Char"/>
    <w:basedOn w:val="a0"/>
    <w:link w:val="4"/>
    <w:rsid w:val="00332864"/>
    <w:rPr>
      <w:rFonts w:ascii="Times" w:hAnsi="Times"/>
      <w:u w:val="single"/>
    </w:rPr>
  </w:style>
  <w:style w:type="character" w:customStyle="1" w:styleId="3Char">
    <w:name w:val="标题 3 Char"/>
    <w:basedOn w:val="a0"/>
    <w:link w:val="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604-00-006a-join-session-15-6a-15-4ab-15-14-november-plenary-meeting.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DFC5D-8B19-429E-AEA5-C0434212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20370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3</cp:revision>
  <cp:lastPrinted>2020-09-15T13:26:00Z</cp:lastPrinted>
  <dcterms:created xsi:type="dcterms:W3CDTF">2021-11-26T02:29:00Z</dcterms:created>
  <dcterms:modified xsi:type="dcterms:W3CDTF">2021-11-26T02:32:00Z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(2)APKCZ1UNuyfAryNtBakX3kI8xOH+Xly4s/rO7dnU9LPcbioQBvaWQ0SsdNOhkpnY4UUZ3JT/
0K7wVEOcOhACe1Qz9L5qKMAGHQtDYZlDmRjsARq737wWFsUSzjhG8mAtdMMyFjPFpj3lncbw
Y4y5LaykFonhBo0MiTuPpixMKwIGF8NmZABgSTv2WgleVKpKft2R1mkSDfGq7ddfF+gqPlip
KQwMk53boDXDqGre3G</vt:lpwstr>
  </property>
  <property fmtid="{D5CDD505-2E9C-101B-9397-08002B2CF9AE}" pid="3" name="_2015_ms_pID_7253431">
    <vt:lpwstr>4LU+Jl4fJ0f/eGwUt0ieXlBkOMTurYodUfKfIOcgveUWs1amYoprg2
y9YVA9pncW+grPStLqsJssxgk7yKcJ2+O24NJHaGv/+wz/Jpwltx8fr86aCU29O5kzg+IVuo
hJ46O+SojgBrhL0toaRL5YyuXdODBqrnh0JIoqgGTIYrSk799qBqYzH9whvoRorHMM7Uthmb
WEpyUx8WGqubgn2i</vt:lpwstr>
  </property>
</Properties>
</file>