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54B" w:rsidRDefault="004C55E5">
      <w:pPr>
        <w:jc w:val="center"/>
        <w:rPr>
          <w:b/>
          <w:sz w:val="28"/>
        </w:rPr>
      </w:pPr>
      <w:r>
        <w:rPr>
          <w:b/>
          <w:sz w:val="28"/>
        </w:rPr>
        <w:t>IEEE P802.15</w:t>
      </w:r>
      <w:bookmarkStart w:id="0" w:name="_GoBack"/>
      <w:bookmarkEnd w:id="0"/>
    </w:p>
    <w:p w:rsidR="0018654B" w:rsidRDefault="004C55E5">
      <w:pPr>
        <w:jc w:val="center"/>
        <w:rPr>
          <w:b/>
          <w:sz w:val="28"/>
        </w:rPr>
      </w:pPr>
      <w:r>
        <w:rPr>
          <w:b/>
          <w:sz w:val="28"/>
        </w:rPr>
        <w:t>Wireless Personal Area Networks</w:t>
      </w:r>
    </w:p>
    <w:p w:rsidR="0018654B" w:rsidRDefault="0018654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8654B">
        <w:tc>
          <w:tcPr>
            <w:tcW w:w="1260" w:type="dxa"/>
            <w:tcBorders>
              <w:top w:val="single" w:sz="6" w:space="0" w:color="auto"/>
            </w:tcBorders>
          </w:tcPr>
          <w:p w:rsidR="0018654B" w:rsidRDefault="004C55E5">
            <w:pPr>
              <w:pStyle w:val="covertext"/>
            </w:pPr>
            <w:r>
              <w:t>Project</w:t>
            </w:r>
          </w:p>
        </w:tc>
        <w:tc>
          <w:tcPr>
            <w:tcW w:w="8190" w:type="dxa"/>
            <w:gridSpan w:val="2"/>
            <w:tcBorders>
              <w:top w:val="single" w:sz="6" w:space="0" w:color="auto"/>
            </w:tcBorders>
          </w:tcPr>
          <w:p w:rsidR="0018654B" w:rsidRDefault="004C55E5">
            <w:pPr>
              <w:pStyle w:val="covertext"/>
            </w:pPr>
            <w:r>
              <w:t>IEEE P802.15 Working Group for Wireless Personal Area Networks (WPANs)</w:t>
            </w:r>
          </w:p>
        </w:tc>
      </w:tr>
      <w:tr w:rsidR="0018654B">
        <w:tc>
          <w:tcPr>
            <w:tcW w:w="1260" w:type="dxa"/>
            <w:tcBorders>
              <w:top w:val="single" w:sz="6" w:space="0" w:color="auto"/>
            </w:tcBorders>
          </w:tcPr>
          <w:p w:rsidR="0018654B" w:rsidRDefault="004C55E5">
            <w:pPr>
              <w:pStyle w:val="covertext"/>
            </w:pPr>
            <w:r>
              <w:t>Title</w:t>
            </w:r>
          </w:p>
        </w:tc>
        <w:tc>
          <w:tcPr>
            <w:tcW w:w="8190" w:type="dxa"/>
            <w:gridSpan w:val="2"/>
            <w:tcBorders>
              <w:top w:val="single" w:sz="6" w:space="0" w:color="auto"/>
            </w:tcBorders>
          </w:tcPr>
          <w:p w:rsidR="0018654B" w:rsidRDefault="00B01890">
            <w:pPr>
              <w:pStyle w:val="covertext"/>
            </w:pPr>
            <w:r w:rsidRPr="00B01890">
              <w:t xml:space="preserve">Licensed Narrowband Amendment TG16t November 2021 Plenary </w:t>
            </w:r>
            <w:r>
              <w:t>meeting notes</w:t>
            </w:r>
          </w:p>
        </w:tc>
      </w:tr>
      <w:tr w:rsidR="0018654B">
        <w:tc>
          <w:tcPr>
            <w:tcW w:w="1260" w:type="dxa"/>
            <w:tcBorders>
              <w:top w:val="single" w:sz="6" w:space="0" w:color="auto"/>
            </w:tcBorders>
          </w:tcPr>
          <w:p w:rsidR="0018654B" w:rsidRDefault="004C55E5">
            <w:pPr>
              <w:pStyle w:val="covertext"/>
            </w:pPr>
            <w:r>
              <w:t>Date Submitted</w:t>
            </w:r>
          </w:p>
        </w:tc>
        <w:tc>
          <w:tcPr>
            <w:tcW w:w="8190" w:type="dxa"/>
            <w:gridSpan w:val="2"/>
            <w:tcBorders>
              <w:top w:val="single" w:sz="6" w:space="0" w:color="auto"/>
            </w:tcBorders>
          </w:tcPr>
          <w:p w:rsidR="0018654B" w:rsidRDefault="004C55E5">
            <w:pPr>
              <w:pStyle w:val="covertext"/>
            </w:pPr>
            <w:r>
              <w:t>[The date the document is contributed, in the format “21 May, 1999”]</w:t>
            </w:r>
          </w:p>
        </w:tc>
      </w:tr>
      <w:tr w:rsidR="0018654B">
        <w:tc>
          <w:tcPr>
            <w:tcW w:w="1260" w:type="dxa"/>
            <w:tcBorders>
              <w:top w:val="single" w:sz="4" w:space="0" w:color="auto"/>
              <w:bottom w:val="single" w:sz="4" w:space="0" w:color="auto"/>
            </w:tcBorders>
          </w:tcPr>
          <w:p w:rsidR="0018654B" w:rsidRDefault="004C55E5">
            <w:pPr>
              <w:pStyle w:val="covertext"/>
            </w:pPr>
            <w:r>
              <w:t>Source</w:t>
            </w:r>
          </w:p>
        </w:tc>
        <w:tc>
          <w:tcPr>
            <w:tcW w:w="4050" w:type="dxa"/>
            <w:tcBorders>
              <w:top w:val="single" w:sz="4" w:space="0" w:color="auto"/>
              <w:bottom w:val="single" w:sz="4" w:space="0" w:color="auto"/>
            </w:tcBorders>
          </w:tcPr>
          <w:p w:rsidR="0018654B" w:rsidRDefault="004C55E5">
            <w:pPr>
              <w:pStyle w:val="covertext"/>
              <w:spacing w:before="0" w:after="0"/>
            </w:pPr>
            <w:fldSimple w:instr=" AUTHOR  \* MERGEFORMAT ">
              <w:r w:rsidR="0046411A">
                <w:rPr>
                  <w:noProof/>
                </w:rPr>
                <w:t>Almholt, Thomas</w:t>
              </w:r>
            </w:fldSimple>
            <w:r>
              <w:t>]</w:t>
            </w:r>
            <w:r>
              <w:br/>
              <w:t>[</w:t>
            </w:r>
            <w:r w:rsidR="00722D6E">
              <w:t>Texas Instruments, Inc</w:t>
            </w:r>
            <w:r>
              <w:fldChar w:fldCharType="begin"/>
            </w:r>
            <w:r>
              <w:instrText xml:space="preserve"> DOCPROPERTY "Company"  \* MERGEFORMAT </w:instrText>
            </w:r>
            <w:r>
              <w:fldChar w:fldCharType="end"/>
            </w:r>
            <w:r>
              <w:t>]</w:t>
            </w:r>
            <w:r>
              <w:br/>
              <w:t>[</w:t>
            </w:r>
            <w:r w:rsidR="00722D6E">
              <w:t>12500 TI BLVD</w:t>
            </w:r>
            <w:r>
              <w:t>]</w:t>
            </w:r>
          </w:p>
        </w:tc>
        <w:tc>
          <w:tcPr>
            <w:tcW w:w="4140" w:type="dxa"/>
            <w:tcBorders>
              <w:top w:val="single" w:sz="4" w:space="0" w:color="auto"/>
              <w:bottom w:val="single" w:sz="4" w:space="0" w:color="auto"/>
            </w:tcBorders>
          </w:tcPr>
          <w:p w:rsidR="0018654B" w:rsidRDefault="004C55E5">
            <w:pPr>
              <w:pStyle w:val="covertext"/>
              <w:tabs>
                <w:tab w:val="left" w:pos="1152"/>
              </w:tabs>
              <w:spacing w:before="0" w:after="0"/>
              <w:rPr>
                <w:sz w:val="18"/>
              </w:rPr>
            </w:pPr>
            <w:r>
              <w:t>Voice:</w:t>
            </w:r>
            <w:r>
              <w:tab/>
            </w:r>
            <w:proofErr w:type="gramStart"/>
            <w:r>
              <w:t>[  ]</w:t>
            </w:r>
            <w:proofErr w:type="gramEnd"/>
            <w:r>
              <w:br/>
              <w:t>Fax:</w:t>
            </w:r>
            <w:r>
              <w:tab/>
              <w:t>[   ]</w:t>
            </w:r>
            <w:r>
              <w:br/>
              <w:t>E-mail:</w:t>
            </w:r>
            <w:r>
              <w:tab/>
              <w:t xml:space="preserve">[ </w:t>
            </w:r>
            <w:r w:rsidR="00722D6E">
              <w:t>talmholt@ti.com</w:t>
            </w:r>
            <w:r>
              <w:t xml:space="preserve">  ]</w:t>
            </w:r>
          </w:p>
        </w:tc>
      </w:tr>
      <w:tr w:rsidR="0018654B">
        <w:tc>
          <w:tcPr>
            <w:tcW w:w="1260" w:type="dxa"/>
            <w:tcBorders>
              <w:top w:val="single" w:sz="6" w:space="0" w:color="auto"/>
            </w:tcBorders>
          </w:tcPr>
          <w:p w:rsidR="0018654B" w:rsidRDefault="004C55E5">
            <w:pPr>
              <w:pStyle w:val="covertext"/>
            </w:pPr>
            <w:r>
              <w:t>Re:</w:t>
            </w:r>
          </w:p>
        </w:tc>
        <w:tc>
          <w:tcPr>
            <w:tcW w:w="8190" w:type="dxa"/>
            <w:gridSpan w:val="2"/>
            <w:tcBorders>
              <w:top w:val="single" w:sz="6" w:space="0" w:color="auto"/>
            </w:tcBorders>
          </w:tcPr>
          <w:p w:rsidR="0018654B" w:rsidRDefault="00722D6E">
            <w:pPr>
              <w:pStyle w:val="covertext"/>
            </w:pPr>
            <w:r>
              <w:t>Meeting notes for November session</w:t>
            </w:r>
          </w:p>
        </w:tc>
      </w:tr>
      <w:tr w:rsidR="0018654B">
        <w:tc>
          <w:tcPr>
            <w:tcW w:w="1260" w:type="dxa"/>
            <w:tcBorders>
              <w:top w:val="single" w:sz="6" w:space="0" w:color="auto"/>
            </w:tcBorders>
          </w:tcPr>
          <w:p w:rsidR="0018654B" w:rsidRDefault="004C55E5">
            <w:pPr>
              <w:pStyle w:val="covertext"/>
            </w:pPr>
            <w:r>
              <w:t>Abstract</w:t>
            </w:r>
          </w:p>
        </w:tc>
        <w:tc>
          <w:tcPr>
            <w:tcW w:w="8190" w:type="dxa"/>
            <w:gridSpan w:val="2"/>
            <w:tcBorders>
              <w:top w:val="single" w:sz="6" w:space="0" w:color="auto"/>
            </w:tcBorders>
          </w:tcPr>
          <w:p w:rsidR="0018654B" w:rsidRDefault="00B01890">
            <w:pPr>
              <w:pStyle w:val="covertext"/>
            </w:pPr>
            <w:r w:rsidRPr="00B01890">
              <w:t xml:space="preserve">TG16t November 2021 Plenary </w:t>
            </w:r>
            <w:r>
              <w:t>meeting notes</w:t>
            </w:r>
            <w:r>
              <w:t xml:space="preserve"> </w:t>
            </w:r>
          </w:p>
        </w:tc>
      </w:tr>
      <w:tr w:rsidR="0018654B">
        <w:tc>
          <w:tcPr>
            <w:tcW w:w="1260" w:type="dxa"/>
            <w:tcBorders>
              <w:top w:val="single" w:sz="6" w:space="0" w:color="auto"/>
            </w:tcBorders>
          </w:tcPr>
          <w:p w:rsidR="0018654B" w:rsidRDefault="004C55E5">
            <w:pPr>
              <w:pStyle w:val="covertext"/>
            </w:pPr>
            <w:r>
              <w:t>Purpose</w:t>
            </w:r>
          </w:p>
        </w:tc>
        <w:tc>
          <w:tcPr>
            <w:tcW w:w="8190" w:type="dxa"/>
            <w:gridSpan w:val="2"/>
            <w:tcBorders>
              <w:top w:val="single" w:sz="6" w:space="0" w:color="auto"/>
            </w:tcBorders>
          </w:tcPr>
          <w:p w:rsidR="0018654B" w:rsidRDefault="00966434">
            <w:pPr>
              <w:pStyle w:val="covertext"/>
            </w:pPr>
            <w:r>
              <w:t>Notes captured during the November plenary meeting</w:t>
            </w:r>
          </w:p>
        </w:tc>
      </w:tr>
      <w:tr w:rsidR="0018654B">
        <w:tc>
          <w:tcPr>
            <w:tcW w:w="1260" w:type="dxa"/>
            <w:tcBorders>
              <w:top w:val="single" w:sz="6" w:space="0" w:color="auto"/>
              <w:bottom w:val="single" w:sz="6" w:space="0" w:color="auto"/>
            </w:tcBorders>
          </w:tcPr>
          <w:p w:rsidR="0018654B" w:rsidRDefault="004C55E5">
            <w:pPr>
              <w:pStyle w:val="covertext"/>
            </w:pPr>
            <w:r>
              <w:t>Notice</w:t>
            </w:r>
          </w:p>
        </w:tc>
        <w:tc>
          <w:tcPr>
            <w:tcW w:w="8190" w:type="dxa"/>
            <w:gridSpan w:val="2"/>
            <w:tcBorders>
              <w:top w:val="single" w:sz="6" w:space="0" w:color="auto"/>
              <w:bottom w:val="single" w:sz="6" w:space="0" w:color="auto"/>
            </w:tcBorders>
          </w:tcPr>
          <w:p w:rsidR="0018654B" w:rsidRDefault="004C55E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8654B">
        <w:tc>
          <w:tcPr>
            <w:tcW w:w="1260" w:type="dxa"/>
            <w:tcBorders>
              <w:top w:val="single" w:sz="6" w:space="0" w:color="auto"/>
              <w:bottom w:val="single" w:sz="6" w:space="0" w:color="auto"/>
            </w:tcBorders>
          </w:tcPr>
          <w:p w:rsidR="0018654B" w:rsidRDefault="004C55E5">
            <w:pPr>
              <w:pStyle w:val="covertext"/>
            </w:pPr>
            <w:r>
              <w:t>Release</w:t>
            </w:r>
          </w:p>
        </w:tc>
        <w:tc>
          <w:tcPr>
            <w:tcW w:w="8190" w:type="dxa"/>
            <w:gridSpan w:val="2"/>
            <w:tcBorders>
              <w:top w:val="single" w:sz="6" w:space="0" w:color="auto"/>
              <w:bottom w:val="single" w:sz="6" w:space="0" w:color="auto"/>
            </w:tcBorders>
          </w:tcPr>
          <w:p w:rsidR="0018654B" w:rsidRDefault="004C55E5">
            <w:pPr>
              <w:pStyle w:val="covertext"/>
            </w:pPr>
            <w:r>
              <w:t>The contributor acknowledges and accepts that this contribution becomes the property of IEEE and may be made publicly available by P802.15.</w:t>
            </w:r>
          </w:p>
        </w:tc>
      </w:tr>
    </w:tbl>
    <w:p w:rsidR="00966434" w:rsidRDefault="00966434">
      <w:pPr>
        <w:widowControl w:val="0"/>
        <w:spacing w:before="120"/>
        <w:rPr>
          <w:b/>
          <w:sz w:val="28"/>
        </w:rPr>
      </w:pPr>
    </w:p>
    <w:p w:rsidR="0046411A" w:rsidRDefault="004C55E5">
      <w:pPr>
        <w:widowControl w:val="0"/>
        <w:spacing w:before="120"/>
        <w:rPr>
          <w:b/>
          <w:sz w:val="28"/>
        </w:rPr>
      </w:pPr>
      <w:r>
        <w:rPr>
          <w:b/>
          <w:sz w:val="28"/>
        </w:rPr>
        <w:br w:type="page"/>
      </w:r>
    </w:p>
    <w:p w:rsidR="00B01890" w:rsidRDefault="00B01890" w:rsidP="00B01890">
      <w:pPr>
        <w:pStyle w:val="Heading1"/>
      </w:pPr>
      <w:r w:rsidRPr="00B01890">
        <w:lastRenderedPageBreak/>
        <w:t xml:space="preserve">Licensed Narrowband Amendment TG16t November 2021 Plenary </w:t>
      </w:r>
      <w:r>
        <w:t>Meeting notes</w:t>
      </w:r>
    </w:p>
    <w:p w:rsidR="00B01890" w:rsidRDefault="00B01890" w:rsidP="00B01890"/>
    <w:p w:rsidR="00743A60" w:rsidRPr="0073386B" w:rsidRDefault="00743A60" w:rsidP="00743A60">
      <w:pPr>
        <w:rPr>
          <w:szCs w:val="24"/>
        </w:rPr>
      </w:pPr>
      <w:r w:rsidRPr="000A2B2A">
        <w:rPr>
          <w:szCs w:val="24"/>
        </w:rPr>
        <w:t xml:space="preserve">Meeting called to order </w:t>
      </w:r>
      <w:r w:rsidRPr="0073386B">
        <w:rPr>
          <w:szCs w:val="24"/>
        </w:rPr>
        <w:t>Tuesday, November 9, 2021</w:t>
      </w:r>
    </w:p>
    <w:p w:rsidR="00743A60" w:rsidRDefault="00743A60" w:rsidP="0073386B">
      <w:pPr>
        <w:rPr>
          <w:szCs w:val="24"/>
        </w:rPr>
      </w:pPr>
    </w:p>
    <w:p w:rsidR="00743A60" w:rsidRDefault="0073386B" w:rsidP="0073386B">
      <w:pPr>
        <w:rPr>
          <w:szCs w:val="24"/>
        </w:rPr>
      </w:pPr>
      <w:r w:rsidRPr="0073386B">
        <w:rPr>
          <w:szCs w:val="24"/>
        </w:rPr>
        <w:t>16t Task Group PM2 Tuesday</w:t>
      </w:r>
    </w:p>
    <w:p w:rsidR="00743A60" w:rsidRDefault="0073386B" w:rsidP="0073386B">
      <w:pPr>
        <w:pStyle w:val="ListParagraph"/>
        <w:numPr>
          <w:ilvl w:val="0"/>
          <w:numId w:val="17"/>
        </w:numPr>
        <w:rPr>
          <w:szCs w:val="24"/>
        </w:rPr>
      </w:pPr>
      <w:r w:rsidRPr="00743A60">
        <w:rPr>
          <w:szCs w:val="24"/>
        </w:rPr>
        <w:t>Called to order at 15:13 ET</w:t>
      </w:r>
    </w:p>
    <w:p w:rsidR="00743A60" w:rsidRDefault="0073386B" w:rsidP="0073386B">
      <w:pPr>
        <w:pStyle w:val="ListParagraph"/>
        <w:numPr>
          <w:ilvl w:val="0"/>
          <w:numId w:val="17"/>
        </w:numPr>
        <w:rPr>
          <w:szCs w:val="24"/>
        </w:rPr>
      </w:pPr>
      <w:r w:rsidRPr="00743A60">
        <w:rPr>
          <w:szCs w:val="24"/>
        </w:rPr>
        <w:t>Chair presents 15-21-0621-00</w:t>
      </w:r>
    </w:p>
    <w:p w:rsidR="00743A60" w:rsidRDefault="0073386B" w:rsidP="0073386B">
      <w:pPr>
        <w:pStyle w:val="ListParagraph"/>
        <w:numPr>
          <w:ilvl w:val="0"/>
          <w:numId w:val="17"/>
        </w:numPr>
        <w:rPr>
          <w:szCs w:val="24"/>
        </w:rPr>
      </w:pPr>
      <w:r w:rsidRPr="00743A60">
        <w:rPr>
          <w:szCs w:val="24"/>
        </w:rPr>
        <w:t>Agenda approved by unanimous consent</w:t>
      </w:r>
    </w:p>
    <w:p w:rsidR="00743A60" w:rsidRDefault="0073386B" w:rsidP="0073386B">
      <w:pPr>
        <w:pStyle w:val="ListParagraph"/>
        <w:numPr>
          <w:ilvl w:val="0"/>
          <w:numId w:val="17"/>
        </w:numPr>
        <w:rPr>
          <w:szCs w:val="24"/>
        </w:rPr>
      </w:pPr>
      <w:r w:rsidRPr="00743A60">
        <w:rPr>
          <w:szCs w:val="24"/>
        </w:rPr>
        <w:t>Chair gives registration reminder</w:t>
      </w:r>
    </w:p>
    <w:p w:rsidR="00743A60" w:rsidRDefault="0073386B" w:rsidP="0073386B">
      <w:pPr>
        <w:pStyle w:val="ListParagraph"/>
        <w:numPr>
          <w:ilvl w:val="0"/>
          <w:numId w:val="17"/>
        </w:numPr>
        <w:rPr>
          <w:szCs w:val="24"/>
        </w:rPr>
      </w:pPr>
      <w:r w:rsidRPr="00743A60">
        <w:rPr>
          <w:szCs w:val="24"/>
        </w:rPr>
        <w:t>Chair presents the IEEE and 802 policy slides</w:t>
      </w:r>
    </w:p>
    <w:p w:rsidR="00743A60" w:rsidRDefault="0073386B" w:rsidP="0073386B">
      <w:pPr>
        <w:pStyle w:val="ListParagraph"/>
        <w:numPr>
          <w:ilvl w:val="1"/>
          <w:numId w:val="17"/>
        </w:numPr>
        <w:rPr>
          <w:szCs w:val="24"/>
        </w:rPr>
      </w:pPr>
      <w:r w:rsidRPr="00743A60">
        <w:rPr>
          <w:szCs w:val="24"/>
        </w:rPr>
        <w:t>Call for essential patents made, no responses</w:t>
      </w:r>
    </w:p>
    <w:p w:rsidR="00743A60" w:rsidRDefault="0073386B" w:rsidP="0073386B">
      <w:pPr>
        <w:pStyle w:val="ListParagraph"/>
        <w:numPr>
          <w:ilvl w:val="0"/>
          <w:numId w:val="17"/>
        </w:numPr>
        <w:rPr>
          <w:szCs w:val="24"/>
        </w:rPr>
      </w:pPr>
      <w:r w:rsidRPr="00743A60">
        <w:rPr>
          <w:szCs w:val="24"/>
        </w:rPr>
        <w:t>Actions from September</w:t>
      </w:r>
    </w:p>
    <w:p w:rsidR="00743A60" w:rsidRDefault="0073386B" w:rsidP="0073386B">
      <w:pPr>
        <w:pStyle w:val="ListParagraph"/>
        <w:numPr>
          <w:ilvl w:val="0"/>
          <w:numId w:val="17"/>
        </w:numPr>
        <w:rPr>
          <w:szCs w:val="24"/>
        </w:rPr>
      </w:pPr>
      <w:r w:rsidRPr="00743A60">
        <w:rPr>
          <w:szCs w:val="24"/>
        </w:rPr>
        <w:t>Cyber Security section in SDD (pending)</w:t>
      </w:r>
    </w:p>
    <w:p w:rsidR="00743A60" w:rsidRDefault="0073386B" w:rsidP="0073386B">
      <w:pPr>
        <w:pStyle w:val="ListParagraph"/>
        <w:numPr>
          <w:ilvl w:val="0"/>
          <w:numId w:val="17"/>
        </w:numPr>
        <w:rPr>
          <w:szCs w:val="24"/>
        </w:rPr>
      </w:pPr>
      <w:r w:rsidRPr="00743A60">
        <w:rPr>
          <w:szCs w:val="24"/>
        </w:rPr>
        <w:t>Clean-up and clarification for SDD figures (pending)</w:t>
      </w:r>
    </w:p>
    <w:p w:rsidR="00743A60" w:rsidRDefault="0073386B" w:rsidP="0073386B">
      <w:pPr>
        <w:pStyle w:val="ListParagraph"/>
        <w:numPr>
          <w:ilvl w:val="0"/>
          <w:numId w:val="17"/>
        </w:numPr>
        <w:rPr>
          <w:szCs w:val="24"/>
        </w:rPr>
      </w:pPr>
      <w:r w:rsidRPr="00743A60">
        <w:rPr>
          <w:szCs w:val="24"/>
        </w:rPr>
        <w:t>Contributions for this week</w:t>
      </w:r>
    </w:p>
    <w:p w:rsidR="00743A60" w:rsidRDefault="0073386B" w:rsidP="0073386B">
      <w:pPr>
        <w:pStyle w:val="ListParagraph"/>
        <w:numPr>
          <w:ilvl w:val="1"/>
          <w:numId w:val="17"/>
        </w:numPr>
        <w:rPr>
          <w:szCs w:val="24"/>
        </w:rPr>
      </w:pPr>
      <w:r w:rsidRPr="00743A60">
        <w:rPr>
          <w:szCs w:val="24"/>
        </w:rPr>
        <w:t>Document 15-21-0547-00</w:t>
      </w:r>
    </w:p>
    <w:p w:rsidR="00743A60" w:rsidRDefault="0073386B" w:rsidP="0073386B">
      <w:pPr>
        <w:pStyle w:val="ListParagraph"/>
        <w:numPr>
          <w:ilvl w:val="0"/>
          <w:numId w:val="17"/>
        </w:numPr>
        <w:rPr>
          <w:szCs w:val="24"/>
        </w:rPr>
      </w:pPr>
      <w:r w:rsidRPr="00743A60">
        <w:rPr>
          <w:szCs w:val="24"/>
        </w:rPr>
        <w:t>Presentation Document 15-21-0547-00 Additional to the SRD</w:t>
      </w:r>
    </w:p>
    <w:p w:rsidR="00743A60" w:rsidRDefault="0073386B" w:rsidP="0073386B">
      <w:pPr>
        <w:pStyle w:val="ListParagraph"/>
        <w:numPr>
          <w:ilvl w:val="1"/>
          <w:numId w:val="17"/>
        </w:numPr>
        <w:rPr>
          <w:szCs w:val="24"/>
        </w:rPr>
      </w:pPr>
      <w:r w:rsidRPr="00743A60">
        <w:rPr>
          <w:szCs w:val="24"/>
        </w:rPr>
        <w:t>Derived from the Rail use case.</w:t>
      </w:r>
    </w:p>
    <w:p w:rsidR="00743A60" w:rsidRDefault="0073386B" w:rsidP="00743A60">
      <w:pPr>
        <w:pStyle w:val="ListParagraph"/>
        <w:numPr>
          <w:ilvl w:val="1"/>
          <w:numId w:val="17"/>
        </w:numPr>
        <w:rPr>
          <w:szCs w:val="24"/>
        </w:rPr>
      </w:pPr>
      <w:r w:rsidRPr="00743A60">
        <w:rPr>
          <w:szCs w:val="24"/>
        </w:rPr>
        <w:t>Noted that document was in response to request from the group and submitted in advance of the meeting for review</w:t>
      </w:r>
    </w:p>
    <w:p w:rsidR="00743A60" w:rsidRDefault="0073386B" w:rsidP="00743A60">
      <w:pPr>
        <w:pStyle w:val="ListParagraph"/>
        <w:numPr>
          <w:ilvl w:val="2"/>
          <w:numId w:val="17"/>
        </w:numPr>
        <w:rPr>
          <w:szCs w:val="24"/>
        </w:rPr>
      </w:pPr>
      <w:r w:rsidRPr="00743A60">
        <w:rPr>
          <w:szCs w:val="24"/>
        </w:rPr>
        <w:t>Discussion on fitting this into the 802.16 architecture</w:t>
      </w:r>
    </w:p>
    <w:p w:rsidR="00743A60" w:rsidRDefault="0073386B" w:rsidP="00743A60">
      <w:pPr>
        <w:pStyle w:val="ListParagraph"/>
        <w:numPr>
          <w:ilvl w:val="2"/>
          <w:numId w:val="17"/>
        </w:numPr>
        <w:rPr>
          <w:szCs w:val="24"/>
        </w:rPr>
      </w:pPr>
      <w:r w:rsidRPr="00743A60">
        <w:rPr>
          <w:szCs w:val="24"/>
        </w:rPr>
        <w:t>Requirements affect the control signaling</w:t>
      </w:r>
    </w:p>
    <w:p w:rsidR="00743A60" w:rsidRDefault="0073386B" w:rsidP="0073386B">
      <w:pPr>
        <w:pStyle w:val="ListParagraph"/>
        <w:numPr>
          <w:ilvl w:val="2"/>
          <w:numId w:val="17"/>
        </w:numPr>
        <w:rPr>
          <w:szCs w:val="24"/>
        </w:rPr>
      </w:pPr>
      <w:r w:rsidRPr="00743A60">
        <w:rPr>
          <w:szCs w:val="24"/>
        </w:rPr>
        <w:t>Considerable complexity</w:t>
      </w:r>
    </w:p>
    <w:p w:rsidR="00743A60" w:rsidRDefault="0073386B" w:rsidP="0073386B">
      <w:pPr>
        <w:pStyle w:val="ListParagraph"/>
        <w:numPr>
          <w:ilvl w:val="2"/>
          <w:numId w:val="17"/>
        </w:numPr>
        <w:rPr>
          <w:szCs w:val="24"/>
        </w:rPr>
      </w:pPr>
      <w:r w:rsidRPr="00743A60">
        <w:rPr>
          <w:szCs w:val="24"/>
        </w:rPr>
        <w:t xml:space="preserve">Is there a simple way to map this into the existing control state signaling? </w:t>
      </w:r>
    </w:p>
    <w:p w:rsidR="00743A60" w:rsidRDefault="0073386B" w:rsidP="00743A60">
      <w:pPr>
        <w:pStyle w:val="ListParagraph"/>
        <w:numPr>
          <w:ilvl w:val="2"/>
          <w:numId w:val="17"/>
        </w:numPr>
        <w:rPr>
          <w:szCs w:val="24"/>
        </w:rPr>
      </w:pPr>
      <w:r w:rsidRPr="00743A60">
        <w:rPr>
          <w:szCs w:val="24"/>
        </w:rPr>
        <w:t>Adds an additional network topology</w:t>
      </w:r>
    </w:p>
    <w:p w:rsidR="00743A60" w:rsidRDefault="0073386B" w:rsidP="0073386B">
      <w:pPr>
        <w:pStyle w:val="ListParagraph"/>
        <w:numPr>
          <w:ilvl w:val="1"/>
          <w:numId w:val="17"/>
        </w:numPr>
        <w:rPr>
          <w:szCs w:val="24"/>
        </w:rPr>
      </w:pPr>
      <w:r w:rsidRPr="00743A60">
        <w:rPr>
          <w:szCs w:val="24"/>
        </w:rPr>
        <w:t>Discussion of driving performance requirements</w:t>
      </w:r>
    </w:p>
    <w:p w:rsidR="00743A60" w:rsidRDefault="0073386B" w:rsidP="0073386B">
      <w:pPr>
        <w:pStyle w:val="ListParagraph"/>
        <w:numPr>
          <w:ilvl w:val="1"/>
          <w:numId w:val="17"/>
        </w:numPr>
        <w:rPr>
          <w:szCs w:val="24"/>
        </w:rPr>
      </w:pPr>
      <w:r w:rsidRPr="00743A60">
        <w:rPr>
          <w:szCs w:val="24"/>
        </w:rPr>
        <w:t>Consensus is that the requirements can be aligned with 802.16 topologies and capabilities already in the standard</w:t>
      </w:r>
    </w:p>
    <w:p w:rsidR="00743A60" w:rsidRDefault="0073386B" w:rsidP="0073386B">
      <w:pPr>
        <w:pStyle w:val="ListParagraph"/>
        <w:numPr>
          <w:ilvl w:val="1"/>
          <w:numId w:val="17"/>
        </w:numPr>
        <w:rPr>
          <w:szCs w:val="24"/>
        </w:rPr>
      </w:pPr>
      <w:r w:rsidRPr="00743A60">
        <w:rPr>
          <w:szCs w:val="24"/>
        </w:rPr>
        <w:t>Contributors will continue to develop the contribution based on group input</w:t>
      </w:r>
    </w:p>
    <w:p w:rsidR="00743A60" w:rsidRDefault="0073386B" w:rsidP="0073386B">
      <w:pPr>
        <w:pStyle w:val="ListParagraph"/>
        <w:numPr>
          <w:ilvl w:val="0"/>
          <w:numId w:val="17"/>
        </w:numPr>
        <w:rPr>
          <w:szCs w:val="24"/>
        </w:rPr>
      </w:pPr>
      <w:r w:rsidRPr="00743A60">
        <w:rPr>
          <w:szCs w:val="24"/>
        </w:rPr>
        <w:t>Use case document 15-21-0213-13</w:t>
      </w:r>
    </w:p>
    <w:p w:rsidR="00743A60" w:rsidRDefault="00743A60" w:rsidP="0073386B">
      <w:pPr>
        <w:pStyle w:val="ListParagraph"/>
        <w:numPr>
          <w:ilvl w:val="1"/>
          <w:numId w:val="17"/>
        </w:numPr>
        <w:rPr>
          <w:szCs w:val="24"/>
        </w:rPr>
      </w:pPr>
      <w:r>
        <w:rPr>
          <w:szCs w:val="24"/>
        </w:rPr>
        <w:t>b</w:t>
      </w:r>
      <w:r w:rsidR="0073386B" w:rsidRPr="00743A60">
        <w:rPr>
          <w:szCs w:val="24"/>
        </w:rPr>
        <w:t xml:space="preserve">rief discussion </w:t>
      </w:r>
    </w:p>
    <w:p w:rsidR="00743A60" w:rsidRDefault="0073386B" w:rsidP="0073386B">
      <w:pPr>
        <w:pStyle w:val="ListParagraph"/>
        <w:numPr>
          <w:ilvl w:val="1"/>
          <w:numId w:val="17"/>
        </w:numPr>
        <w:rPr>
          <w:szCs w:val="24"/>
        </w:rPr>
      </w:pPr>
      <w:r w:rsidRPr="00743A60">
        <w:rPr>
          <w:szCs w:val="24"/>
        </w:rPr>
        <w:t>May need update for the rail use case based on requirements discussion</w:t>
      </w:r>
    </w:p>
    <w:p w:rsidR="0073386B" w:rsidRPr="00743A60" w:rsidRDefault="0073386B" w:rsidP="0073386B">
      <w:pPr>
        <w:pStyle w:val="ListParagraph"/>
        <w:numPr>
          <w:ilvl w:val="1"/>
          <w:numId w:val="17"/>
        </w:numPr>
        <w:rPr>
          <w:szCs w:val="24"/>
        </w:rPr>
      </w:pPr>
      <w:r w:rsidRPr="00743A60">
        <w:rPr>
          <w:szCs w:val="24"/>
        </w:rPr>
        <w:t>Recess at 16:20 ET</w:t>
      </w:r>
    </w:p>
    <w:p w:rsidR="0073386B" w:rsidRDefault="0073386B" w:rsidP="00B01890">
      <w:pPr>
        <w:rPr>
          <w:szCs w:val="24"/>
        </w:rPr>
      </w:pPr>
    </w:p>
    <w:p w:rsidR="0073386B" w:rsidRDefault="0073386B" w:rsidP="00B01890">
      <w:pPr>
        <w:rPr>
          <w:szCs w:val="24"/>
        </w:rPr>
      </w:pPr>
    </w:p>
    <w:p w:rsidR="00743A60" w:rsidRDefault="00743A60">
      <w:pPr>
        <w:rPr>
          <w:szCs w:val="24"/>
        </w:rPr>
      </w:pPr>
      <w:r>
        <w:rPr>
          <w:szCs w:val="24"/>
        </w:rPr>
        <w:br w:type="page"/>
      </w:r>
    </w:p>
    <w:p w:rsidR="00B01890" w:rsidRPr="000A2B2A" w:rsidRDefault="00B01890" w:rsidP="00B01890">
      <w:pPr>
        <w:rPr>
          <w:szCs w:val="24"/>
        </w:rPr>
      </w:pPr>
      <w:r w:rsidRPr="000A2B2A">
        <w:rPr>
          <w:szCs w:val="24"/>
        </w:rPr>
        <w:lastRenderedPageBreak/>
        <w:t>Meeting called to order at 13.10 PM EST</w:t>
      </w:r>
      <w:r w:rsidR="000A2B2A">
        <w:rPr>
          <w:szCs w:val="24"/>
        </w:rPr>
        <w:t xml:space="preserve"> Tuesday 16</w:t>
      </w:r>
      <w:r w:rsidR="000A2B2A" w:rsidRPr="000A2B2A">
        <w:rPr>
          <w:szCs w:val="24"/>
          <w:vertAlign w:val="superscript"/>
        </w:rPr>
        <w:t>th</w:t>
      </w:r>
      <w:r w:rsidR="000A2B2A">
        <w:rPr>
          <w:szCs w:val="24"/>
        </w:rPr>
        <w:t xml:space="preserve"> of November.</w:t>
      </w:r>
    </w:p>
    <w:p w:rsidR="000A2B2A" w:rsidRDefault="000A2B2A" w:rsidP="000A2B2A">
      <w:pPr>
        <w:widowControl w:val="0"/>
        <w:spacing w:before="120"/>
        <w:rPr>
          <w:szCs w:val="24"/>
        </w:rPr>
      </w:pPr>
      <w:r w:rsidRPr="000A2B2A">
        <w:rPr>
          <w:szCs w:val="24"/>
        </w:rPr>
        <w:t>Chair called for WEBEX attendees to announce themselves and affiliation</w:t>
      </w:r>
    </w:p>
    <w:p w:rsidR="00743A60" w:rsidRDefault="000A2B2A" w:rsidP="00B01890">
      <w:pPr>
        <w:pStyle w:val="ListParagraph"/>
        <w:widowControl w:val="0"/>
        <w:numPr>
          <w:ilvl w:val="0"/>
          <w:numId w:val="12"/>
        </w:numPr>
        <w:spacing w:before="120"/>
        <w:rPr>
          <w:szCs w:val="24"/>
        </w:rPr>
      </w:pPr>
      <w:r>
        <w:rPr>
          <w:szCs w:val="24"/>
        </w:rPr>
        <w:t xml:space="preserve">Everyone introduced themselves and their affiliation </w:t>
      </w:r>
    </w:p>
    <w:p w:rsidR="00B01890" w:rsidRPr="00743A60" w:rsidRDefault="00B01890" w:rsidP="00B01890">
      <w:pPr>
        <w:pStyle w:val="ListParagraph"/>
        <w:widowControl w:val="0"/>
        <w:numPr>
          <w:ilvl w:val="0"/>
          <w:numId w:val="12"/>
        </w:numPr>
        <w:spacing w:before="120"/>
        <w:rPr>
          <w:szCs w:val="24"/>
        </w:rPr>
      </w:pPr>
      <w:r w:rsidRPr="00743A60">
        <w:rPr>
          <w:szCs w:val="24"/>
        </w:rPr>
        <w:t xml:space="preserve">Thomas Almholt was elected to </w:t>
      </w:r>
      <w:r w:rsidR="000A2B2A" w:rsidRPr="00743A60">
        <w:rPr>
          <w:szCs w:val="24"/>
        </w:rPr>
        <w:t>a secretary for this meeting</w:t>
      </w:r>
    </w:p>
    <w:p w:rsidR="00743A60" w:rsidRDefault="00743A60" w:rsidP="00B01890">
      <w:pPr>
        <w:widowControl w:val="0"/>
        <w:spacing w:before="120"/>
        <w:rPr>
          <w:szCs w:val="24"/>
        </w:rPr>
      </w:pPr>
    </w:p>
    <w:p w:rsidR="000A2B2A" w:rsidRDefault="000A2B2A" w:rsidP="00B01890">
      <w:pPr>
        <w:widowControl w:val="0"/>
        <w:spacing w:before="120"/>
        <w:rPr>
          <w:szCs w:val="24"/>
        </w:rPr>
      </w:pPr>
      <w:r w:rsidRPr="000A2B2A">
        <w:rPr>
          <w:szCs w:val="24"/>
        </w:rPr>
        <w:t>Reviewing</w:t>
      </w:r>
      <w:r w:rsidR="00B01890" w:rsidRPr="000A2B2A">
        <w:rPr>
          <w:szCs w:val="24"/>
        </w:rPr>
        <w:t xml:space="preserve"> contributions from previous meeting.</w:t>
      </w:r>
    </w:p>
    <w:p w:rsidR="000A2B2A" w:rsidRDefault="00B01890" w:rsidP="00B01890">
      <w:pPr>
        <w:pStyle w:val="ListParagraph"/>
        <w:widowControl w:val="0"/>
        <w:numPr>
          <w:ilvl w:val="0"/>
          <w:numId w:val="12"/>
        </w:numPr>
        <w:spacing w:before="120"/>
        <w:rPr>
          <w:szCs w:val="24"/>
        </w:rPr>
      </w:pPr>
      <w:r w:rsidRPr="000A2B2A">
        <w:rPr>
          <w:szCs w:val="24"/>
        </w:rPr>
        <w:t>document viewed and edited during the call today IEEE802.15-21-0562r2</w:t>
      </w:r>
    </w:p>
    <w:p w:rsidR="000A2B2A" w:rsidRDefault="00B01890" w:rsidP="00B01890">
      <w:pPr>
        <w:pStyle w:val="ListParagraph"/>
        <w:widowControl w:val="0"/>
        <w:numPr>
          <w:ilvl w:val="0"/>
          <w:numId w:val="12"/>
        </w:numPr>
        <w:spacing w:before="120"/>
        <w:rPr>
          <w:szCs w:val="24"/>
        </w:rPr>
      </w:pPr>
      <w:r w:rsidRPr="000A2B2A">
        <w:rPr>
          <w:szCs w:val="24"/>
        </w:rPr>
        <w:t>document 547-R0 was provided at the last mee</w:t>
      </w:r>
      <w:r w:rsidR="000A2B2A" w:rsidRPr="000A2B2A">
        <w:rPr>
          <w:szCs w:val="24"/>
        </w:rPr>
        <w:t>t</w:t>
      </w:r>
      <w:r w:rsidRPr="000A2B2A">
        <w:rPr>
          <w:szCs w:val="24"/>
        </w:rPr>
        <w:t>ing</w:t>
      </w:r>
    </w:p>
    <w:p w:rsidR="00B01890" w:rsidRPr="000A2B2A" w:rsidRDefault="00B01890" w:rsidP="00B01890">
      <w:pPr>
        <w:pStyle w:val="ListParagraph"/>
        <w:widowControl w:val="0"/>
        <w:numPr>
          <w:ilvl w:val="0"/>
          <w:numId w:val="12"/>
        </w:numPr>
        <w:spacing w:before="120"/>
        <w:rPr>
          <w:szCs w:val="24"/>
        </w:rPr>
      </w:pPr>
      <w:r w:rsidRPr="000A2B2A">
        <w:rPr>
          <w:szCs w:val="24"/>
        </w:rPr>
        <w:t>document 15.21.0547.01-016t was updated</w:t>
      </w:r>
    </w:p>
    <w:p w:rsidR="000A2B2A" w:rsidRDefault="000A2B2A" w:rsidP="00B01890">
      <w:pPr>
        <w:widowControl w:val="0"/>
        <w:spacing w:before="120"/>
        <w:rPr>
          <w:szCs w:val="24"/>
        </w:rPr>
      </w:pPr>
    </w:p>
    <w:p w:rsidR="000A2B2A" w:rsidRDefault="000A2B2A" w:rsidP="00B01890">
      <w:pPr>
        <w:widowControl w:val="0"/>
        <w:spacing w:before="120"/>
        <w:rPr>
          <w:szCs w:val="24"/>
        </w:rPr>
      </w:pPr>
      <w:r>
        <w:rPr>
          <w:szCs w:val="24"/>
        </w:rPr>
        <w:t>I</w:t>
      </w:r>
      <w:r w:rsidR="00B01890" w:rsidRPr="000A2B2A">
        <w:rPr>
          <w:szCs w:val="24"/>
        </w:rPr>
        <w:t>s the P-P mode a priority</w:t>
      </w:r>
      <w:r>
        <w:rPr>
          <w:szCs w:val="24"/>
        </w:rPr>
        <w:t xml:space="preserve"> for this TG?</w:t>
      </w:r>
    </w:p>
    <w:p w:rsidR="000A2B2A" w:rsidRDefault="00B01890" w:rsidP="00B01890">
      <w:pPr>
        <w:pStyle w:val="ListParagraph"/>
        <w:widowControl w:val="0"/>
        <w:numPr>
          <w:ilvl w:val="0"/>
          <w:numId w:val="13"/>
        </w:numPr>
        <w:spacing w:before="120"/>
        <w:rPr>
          <w:szCs w:val="24"/>
        </w:rPr>
      </w:pPr>
      <w:r w:rsidRPr="000A2B2A">
        <w:rPr>
          <w:szCs w:val="24"/>
        </w:rPr>
        <w:t>a discussion about this feature being mandatory / optional</w:t>
      </w:r>
    </w:p>
    <w:p w:rsidR="000A2B2A" w:rsidRDefault="00B01890" w:rsidP="00B01890">
      <w:pPr>
        <w:pStyle w:val="ListParagraph"/>
        <w:widowControl w:val="0"/>
        <w:numPr>
          <w:ilvl w:val="0"/>
          <w:numId w:val="13"/>
        </w:numPr>
        <w:spacing w:before="120"/>
        <w:rPr>
          <w:szCs w:val="24"/>
        </w:rPr>
      </w:pPr>
      <w:r w:rsidRPr="000A2B2A">
        <w:rPr>
          <w:szCs w:val="24"/>
        </w:rPr>
        <w:t>recommended to adopt features and capabilities already available 802.16.</w:t>
      </w:r>
    </w:p>
    <w:p w:rsidR="000A2B2A" w:rsidRDefault="00B01890" w:rsidP="00B01890">
      <w:pPr>
        <w:pStyle w:val="ListParagraph"/>
        <w:widowControl w:val="0"/>
        <w:numPr>
          <w:ilvl w:val="0"/>
          <w:numId w:val="13"/>
        </w:numPr>
        <w:spacing w:before="120"/>
        <w:rPr>
          <w:szCs w:val="24"/>
        </w:rPr>
      </w:pPr>
      <w:r w:rsidRPr="000A2B2A">
        <w:rPr>
          <w:szCs w:val="24"/>
        </w:rPr>
        <w:t>Discussion about "how do we accomplish peer-to-peer requirements"</w:t>
      </w:r>
    </w:p>
    <w:p w:rsidR="000A2B2A" w:rsidRDefault="00B01890" w:rsidP="00B01890">
      <w:pPr>
        <w:pStyle w:val="ListParagraph"/>
        <w:widowControl w:val="0"/>
        <w:numPr>
          <w:ilvl w:val="1"/>
          <w:numId w:val="13"/>
        </w:numPr>
        <w:spacing w:before="120"/>
        <w:rPr>
          <w:szCs w:val="24"/>
        </w:rPr>
      </w:pPr>
      <w:r w:rsidRPr="000A2B2A">
        <w:rPr>
          <w:szCs w:val="24"/>
        </w:rPr>
        <w:t>direct Peer-to-peer with infrastructure</w:t>
      </w:r>
    </w:p>
    <w:p w:rsidR="000A2B2A" w:rsidRDefault="00B01890" w:rsidP="00B01890">
      <w:pPr>
        <w:pStyle w:val="ListParagraph"/>
        <w:widowControl w:val="0"/>
        <w:numPr>
          <w:ilvl w:val="1"/>
          <w:numId w:val="13"/>
        </w:numPr>
        <w:spacing w:before="120"/>
        <w:rPr>
          <w:szCs w:val="24"/>
        </w:rPr>
      </w:pPr>
      <w:r w:rsidRPr="000A2B2A">
        <w:rPr>
          <w:szCs w:val="24"/>
        </w:rPr>
        <w:t>need to identify a method of sharing the medium</w:t>
      </w:r>
    </w:p>
    <w:p w:rsidR="000A2B2A" w:rsidRDefault="00B01890" w:rsidP="00B01890">
      <w:pPr>
        <w:pStyle w:val="ListParagraph"/>
        <w:widowControl w:val="0"/>
        <w:numPr>
          <w:ilvl w:val="1"/>
          <w:numId w:val="13"/>
        </w:numPr>
        <w:spacing w:before="120"/>
        <w:rPr>
          <w:szCs w:val="24"/>
        </w:rPr>
      </w:pPr>
      <w:r w:rsidRPr="000A2B2A">
        <w:rPr>
          <w:szCs w:val="24"/>
        </w:rPr>
        <w:t xml:space="preserve">discussion of </w:t>
      </w:r>
      <w:r w:rsidR="000A2B2A" w:rsidRPr="000A2B2A">
        <w:rPr>
          <w:szCs w:val="24"/>
        </w:rPr>
        <w:t>benefits</w:t>
      </w:r>
      <w:r w:rsidRPr="000A2B2A">
        <w:rPr>
          <w:szCs w:val="24"/>
        </w:rPr>
        <w:t xml:space="preserve"> of using frequency allocation or time allocation</w:t>
      </w:r>
    </w:p>
    <w:p w:rsidR="000A2B2A" w:rsidRDefault="00B01890" w:rsidP="00B01890">
      <w:pPr>
        <w:pStyle w:val="ListParagraph"/>
        <w:widowControl w:val="0"/>
        <w:numPr>
          <w:ilvl w:val="1"/>
          <w:numId w:val="13"/>
        </w:numPr>
        <w:spacing w:before="120"/>
        <w:rPr>
          <w:szCs w:val="24"/>
        </w:rPr>
      </w:pPr>
      <w:r w:rsidRPr="000A2B2A">
        <w:rPr>
          <w:szCs w:val="24"/>
        </w:rPr>
        <w:t>discussion of allowing devices switching mode of operation</w:t>
      </w:r>
      <w:r w:rsidR="000A2B2A" w:rsidRPr="000A2B2A">
        <w:rPr>
          <w:szCs w:val="24"/>
        </w:rPr>
        <w:br/>
      </w:r>
      <w:r w:rsidRPr="000A2B2A">
        <w:rPr>
          <w:szCs w:val="24"/>
        </w:rPr>
        <w:t xml:space="preserve">this would </w:t>
      </w:r>
      <w:r w:rsidR="000A2B2A" w:rsidRPr="000A2B2A">
        <w:rPr>
          <w:szCs w:val="24"/>
        </w:rPr>
        <w:t>involve</w:t>
      </w:r>
      <w:r w:rsidRPr="000A2B2A">
        <w:rPr>
          <w:szCs w:val="24"/>
        </w:rPr>
        <w:t xml:space="preserve"> dynamic transition from remove to base</w:t>
      </w:r>
    </w:p>
    <w:p w:rsidR="000A2B2A" w:rsidRDefault="00B01890" w:rsidP="00B01890">
      <w:pPr>
        <w:pStyle w:val="ListParagraph"/>
        <w:widowControl w:val="0"/>
        <w:numPr>
          <w:ilvl w:val="2"/>
          <w:numId w:val="13"/>
        </w:numPr>
        <w:spacing w:before="120"/>
        <w:rPr>
          <w:szCs w:val="24"/>
        </w:rPr>
      </w:pPr>
      <w:r w:rsidRPr="000A2B2A">
        <w:rPr>
          <w:szCs w:val="24"/>
        </w:rPr>
        <w:t xml:space="preserve">it is believed that CMSA is more efficient, </w:t>
      </w:r>
      <w:proofErr w:type="spellStart"/>
      <w:r w:rsidRPr="000A2B2A">
        <w:rPr>
          <w:szCs w:val="24"/>
        </w:rPr>
        <w:t>considdering</w:t>
      </w:r>
      <w:proofErr w:type="spellEnd"/>
      <w:r w:rsidRPr="000A2B2A">
        <w:rPr>
          <w:szCs w:val="24"/>
        </w:rPr>
        <w:t xml:space="preserve"> 20-30 radios needing to co-exist</w:t>
      </w:r>
    </w:p>
    <w:p w:rsidR="000A2B2A" w:rsidRDefault="00B01890" w:rsidP="00B01890">
      <w:pPr>
        <w:pStyle w:val="ListParagraph"/>
        <w:widowControl w:val="0"/>
        <w:numPr>
          <w:ilvl w:val="1"/>
          <w:numId w:val="13"/>
        </w:numPr>
        <w:spacing w:before="120"/>
        <w:rPr>
          <w:szCs w:val="24"/>
        </w:rPr>
      </w:pPr>
      <w:r w:rsidRPr="000A2B2A">
        <w:rPr>
          <w:szCs w:val="24"/>
        </w:rPr>
        <w:t xml:space="preserve">discussion about peer-to-peer is appropriate for inclusion 802.16t and should be handled in a </w:t>
      </w:r>
      <w:proofErr w:type="spellStart"/>
      <w:r w:rsidRPr="000A2B2A">
        <w:rPr>
          <w:szCs w:val="24"/>
        </w:rPr>
        <w:t>seperate</w:t>
      </w:r>
      <w:proofErr w:type="spellEnd"/>
      <w:r w:rsidRPr="000A2B2A">
        <w:rPr>
          <w:szCs w:val="24"/>
        </w:rPr>
        <w:t xml:space="preserve"> standard</w:t>
      </w:r>
    </w:p>
    <w:p w:rsidR="000A2B2A" w:rsidRDefault="00B01890" w:rsidP="00B01890">
      <w:pPr>
        <w:pStyle w:val="ListParagraph"/>
        <w:widowControl w:val="0"/>
        <w:numPr>
          <w:ilvl w:val="2"/>
          <w:numId w:val="13"/>
        </w:numPr>
        <w:spacing w:before="120"/>
        <w:rPr>
          <w:szCs w:val="24"/>
        </w:rPr>
      </w:pPr>
      <w:r w:rsidRPr="000A2B2A">
        <w:rPr>
          <w:szCs w:val="24"/>
        </w:rPr>
        <w:t>how would that enable a transition between modes of operation?</w:t>
      </w:r>
    </w:p>
    <w:p w:rsidR="000A2B2A" w:rsidRDefault="00B01890" w:rsidP="00B01890">
      <w:pPr>
        <w:pStyle w:val="ListParagraph"/>
        <w:widowControl w:val="0"/>
        <w:numPr>
          <w:ilvl w:val="2"/>
          <w:numId w:val="13"/>
        </w:numPr>
        <w:spacing w:before="120"/>
        <w:rPr>
          <w:szCs w:val="24"/>
        </w:rPr>
      </w:pPr>
      <w:r w:rsidRPr="000A2B2A">
        <w:rPr>
          <w:szCs w:val="24"/>
        </w:rPr>
        <w:t>would this impact quality of service?</w:t>
      </w:r>
    </w:p>
    <w:p w:rsidR="000A2B2A" w:rsidRDefault="00B01890" w:rsidP="00B01890">
      <w:pPr>
        <w:pStyle w:val="ListParagraph"/>
        <w:widowControl w:val="0"/>
        <w:numPr>
          <w:ilvl w:val="2"/>
          <w:numId w:val="13"/>
        </w:numPr>
        <w:spacing w:before="120"/>
        <w:rPr>
          <w:szCs w:val="24"/>
        </w:rPr>
      </w:pPr>
      <w:r w:rsidRPr="000A2B2A">
        <w:rPr>
          <w:szCs w:val="24"/>
        </w:rPr>
        <w:t xml:space="preserve">is the technical fit </w:t>
      </w:r>
    </w:p>
    <w:p w:rsidR="000A2B2A" w:rsidRDefault="00B01890" w:rsidP="00B01890">
      <w:pPr>
        <w:pStyle w:val="ListParagraph"/>
        <w:widowControl w:val="0"/>
        <w:numPr>
          <w:ilvl w:val="1"/>
          <w:numId w:val="13"/>
        </w:numPr>
        <w:spacing w:before="120"/>
        <w:rPr>
          <w:szCs w:val="24"/>
        </w:rPr>
      </w:pPr>
      <w:r w:rsidRPr="000A2B2A">
        <w:rPr>
          <w:szCs w:val="24"/>
        </w:rPr>
        <w:t>way forward</w:t>
      </w:r>
      <w:r w:rsidR="000A2B2A">
        <w:rPr>
          <w:szCs w:val="24"/>
        </w:rPr>
        <w:t>?</w:t>
      </w:r>
    </w:p>
    <w:p w:rsidR="000A2B2A" w:rsidRDefault="00B01890" w:rsidP="00B01890">
      <w:pPr>
        <w:pStyle w:val="ListParagraph"/>
        <w:widowControl w:val="0"/>
        <w:numPr>
          <w:ilvl w:val="2"/>
          <w:numId w:val="13"/>
        </w:numPr>
        <w:spacing w:before="120"/>
        <w:rPr>
          <w:szCs w:val="24"/>
        </w:rPr>
      </w:pPr>
      <w:r w:rsidRPr="000A2B2A">
        <w:rPr>
          <w:szCs w:val="24"/>
        </w:rPr>
        <w:t>focus on the capabilities of 802.16-2017</w:t>
      </w:r>
    </w:p>
    <w:p w:rsidR="000A2B2A" w:rsidRDefault="000A2B2A" w:rsidP="00B01890">
      <w:pPr>
        <w:pStyle w:val="ListParagraph"/>
        <w:widowControl w:val="0"/>
        <w:numPr>
          <w:ilvl w:val="2"/>
          <w:numId w:val="13"/>
        </w:numPr>
        <w:spacing w:before="120"/>
        <w:rPr>
          <w:szCs w:val="24"/>
        </w:rPr>
      </w:pPr>
      <w:r w:rsidRPr="000A2B2A">
        <w:rPr>
          <w:szCs w:val="24"/>
        </w:rPr>
        <w:t>a</w:t>
      </w:r>
      <w:r w:rsidR="00B01890" w:rsidRPr="000A2B2A">
        <w:rPr>
          <w:szCs w:val="24"/>
        </w:rPr>
        <w:t xml:space="preserve">dopt the SDD description of private case of </w:t>
      </w:r>
      <w:proofErr w:type="spellStart"/>
      <w:r w:rsidR="00B01890" w:rsidRPr="000A2B2A">
        <w:rPr>
          <w:szCs w:val="24"/>
        </w:rPr>
        <w:t>PtP</w:t>
      </w:r>
      <w:proofErr w:type="spellEnd"/>
      <w:r w:rsidR="00B01890" w:rsidRPr="000A2B2A">
        <w:rPr>
          <w:szCs w:val="24"/>
        </w:rPr>
        <w:t xml:space="preserve"> </w:t>
      </w:r>
    </w:p>
    <w:p w:rsidR="0073386B" w:rsidRDefault="0073386B" w:rsidP="00B01890">
      <w:pPr>
        <w:pStyle w:val="ListParagraph"/>
        <w:widowControl w:val="0"/>
        <w:numPr>
          <w:ilvl w:val="2"/>
          <w:numId w:val="13"/>
        </w:numPr>
        <w:spacing w:before="120"/>
        <w:rPr>
          <w:szCs w:val="24"/>
        </w:rPr>
      </w:pPr>
      <w:r w:rsidRPr="0073386B">
        <w:rPr>
          <w:szCs w:val="24"/>
        </w:rPr>
        <w:t>m</w:t>
      </w:r>
      <w:r w:rsidR="00B01890" w:rsidRPr="0073386B">
        <w:rPr>
          <w:szCs w:val="24"/>
        </w:rPr>
        <w:t>aintain the 802.16 air interface, MAC behavio</w:t>
      </w:r>
      <w:r w:rsidRPr="0073386B">
        <w:rPr>
          <w:szCs w:val="24"/>
        </w:rPr>
        <w:t>r</w:t>
      </w:r>
    </w:p>
    <w:p w:rsidR="00B01890" w:rsidRPr="0073386B" w:rsidRDefault="00B01890" w:rsidP="0073386B">
      <w:pPr>
        <w:pStyle w:val="ListParagraph"/>
        <w:widowControl w:val="0"/>
        <w:numPr>
          <w:ilvl w:val="3"/>
          <w:numId w:val="13"/>
        </w:numPr>
        <w:spacing w:before="120"/>
        <w:rPr>
          <w:szCs w:val="24"/>
        </w:rPr>
      </w:pPr>
      <w:r w:rsidRPr="0073386B">
        <w:rPr>
          <w:szCs w:val="24"/>
        </w:rPr>
        <w:t xml:space="preserve">Avoids </w:t>
      </w:r>
      <w:r w:rsidR="0073386B" w:rsidRPr="0073386B">
        <w:rPr>
          <w:szCs w:val="24"/>
        </w:rPr>
        <w:t>def</w:t>
      </w:r>
      <w:r w:rsidR="0073386B">
        <w:rPr>
          <w:szCs w:val="24"/>
        </w:rPr>
        <w:t xml:space="preserve">ining a </w:t>
      </w:r>
      <w:r w:rsidRPr="0073386B">
        <w:rPr>
          <w:szCs w:val="24"/>
        </w:rPr>
        <w:t>new MACs</w:t>
      </w:r>
    </w:p>
    <w:p w:rsidR="0073386B" w:rsidRDefault="00B01890" w:rsidP="00B01890">
      <w:pPr>
        <w:widowControl w:val="0"/>
        <w:spacing w:before="120"/>
        <w:rPr>
          <w:b/>
          <w:szCs w:val="24"/>
        </w:rPr>
      </w:pPr>
      <w:proofErr w:type="spellStart"/>
      <w:r w:rsidRPr="0073386B">
        <w:rPr>
          <w:b/>
          <w:szCs w:val="24"/>
        </w:rPr>
        <w:t>Everyone</w:t>
      </w:r>
      <w:proofErr w:type="spellEnd"/>
      <w:r w:rsidRPr="0073386B">
        <w:rPr>
          <w:b/>
          <w:szCs w:val="24"/>
        </w:rPr>
        <w:t xml:space="preserve"> of the call 2021-11-16 </w:t>
      </w:r>
      <w:r w:rsidR="0073386B" w:rsidRPr="0073386B">
        <w:rPr>
          <w:b/>
          <w:szCs w:val="24"/>
        </w:rPr>
        <w:t>agrees</w:t>
      </w:r>
      <w:r w:rsidRPr="0073386B">
        <w:rPr>
          <w:b/>
          <w:szCs w:val="24"/>
        </w:rPr>
        <w:t xml:space="preserve"> that is sufficient P-P capability.</w:t>
      </w:r>
    </w:p>
    <w:p w:rsidR="0073386B" w:rsidRDefault="00B01890" w:rsidP="00B01890">
      <w:pPr>
        <w:widowControl w:val="0"/>
        <w:spacing w:before="120"/>
        <w:rPr>
          <w:szCs w:val="24"/>
        </w:rPr>
      </w:pPr>
      <w:r w:rsidRPr="000A2B2A">
        <w:rPr>
          <w:szCs w:val="24"/>
        </w:rPr>
        <w:t xml:space="preserve">It is recommended to defer the P-P MAC definition to a </w:t>
      </w:r>
      <w:r w:rsidR="0073386B" w:rsidRPr="000A2B2A">
        <w:rPr>
          <w:szCs w:val="24"/>
        </w:rPr>
        <w:t>subsequent</w:t>
      </w:r>
      <w:r w:rsidRPr="000A2B2A">
        <w:rPr>
          <w:szCs w:val="24"/>
        </w:rPr>
        <w:t xml:space="preserve"> </w:t>
      </w:r>
      <w:r w:rsidR="0073386B" w:rsidRPr="000A2B2A">
        <w:rPr>
          <w:szCs w:val="24"/>
        </w:rPr>
        <w:t>amendment</w:t>
      </w:r>
    </w:p>
    <w:p w:rsidR="00B01890" w:rsidRPr="0073386B" w:rsidRDefault="00B01890" w:rsidP="00B01890">
      <w:pPr>
        <w:pStyle w:val="ListParagraph"/>
        <w:widowControl w:val="0"/>
        <w:numPr>
          <w:ilvl w:val="0"/>
          <w:numId w:val="14"/>
        </w:numPr>
        <w:spacing w:before="120"/>
        <w:rPr>
          <w:szCs w:val="24"/>
        </w:rPr>
      </w:pPr>
      <w:r w:rsidRPr="0073386B">
        <w:rPr>
          <w:szCs w:val="24"/>
        </w:rPr>
        <w:t xml:space="preserve">discussion will be planned during the </w:t>
      </w:r>
      <w:proofErr w:type="spellStart"/>
      <w:r w:rsidRPr="0073386B">
        <w:rPr>
          <w:szCs w:val="24"/>
        </w:rPr>
        <w:t>december</w:t>
      </w:r>
      <w:proofErr w:type="spellEnd"/>
      <w:r w:rsidRPr="0073386B">
        <w:rPr>
          <w:szCs w:val="24"/>
        </w:rPr>
        <w:t xml:space="preserve"> meeting.</w:t>
      </w:r>
    </w:p>
    <w:p w:rsidR="00B01890" w:rsidRPr="000A2B2A" w:rsidRDefault="00B01890" w:rsidP="00B01890">
      <w:pPr>
        <w:widowControl w:val="0"/>
        <w:spacing w:before="120"/>
        <w:rPr>
          <w:szCs w:val="24"/>
        </w:rPr>
      </w:pPr>
      <w:r w:rsidRPr="000A2B2A">
        <w:rPr>
          <w:szCs w:val="24"/>
        </w:rPr>
        <w:tab/>
      </w:r>
      <w:r w:rsidRPr="000A2B2A">
        <w:rPr>
          <w:szCs w:val="24"/>
        </w:rPr>
        <w:tab/>
      </w:r>
    </w:p>
    <w:p w:rsidR="0073386B" w:rsidRPr="0073386B" w:rsidRDefault="00B01890" w:rsidP="0073386B">
      <w:pPr>
        <w:widowControl w:val="0"/>
        <w:spacing w:before="120"/>
        <w:rPr>
          <w:szCs w:val="24"/>
        </w:rPr>
      </w:pPr>
      <w:r w:rsidRPr="0073386B">
        <w:rPr>
          <w:szCs w:val="24"/>
        </w:rPr>
        <w:t>SDR status</w:t>
      </w:r>
    </w:p>
    <w:p w:rsidR="0073386B" w:rsidRDefault="00B01890" w:rsidP="00B01890">
      <w:pPr>
        <w:pStyle w:val="ListParagraph"/>
        <w:widowControl w:val="0"/>
        <w:numPr>
          <w:ilvl w:val="0"/>
          <w:numId w:val="14"/>
        </w:numPr>
        <w:spacing w:before="120"/>
        <w:rPr>
          <w:szCs w:val="24"/>
        </w:rPr>
      </w:pPr>
      <w:r w:rsidRPr="0073386B">
        <w:rPr>
          <w:szCs w:val="24"/>
        </w:rPr>
        <w:lastRenderedPageBreak/>
        <w:t>this is complete</w:t>
      </w:r>
    </w:p>
    <w:p w:rsidR="0073386B" w:rsidRDefault="0073386B" w:rsidP="0073386B">
      <w:pPr>
        <w:widowControl w:val="0"/>
        <w:spacing w:before="120"/>
        <w:rPr>
          <w:szCs w:val="24"/>
        </w:rPr>
      </w:pPr>
    </w:p>
    <w:p w:rsidR="0073386B" w:rsidRDefault="00B01890" w:rsidP="00B01890">
      <w:pPr>
        <w:widowControl w:val="0"/>
        <w:spacing w:before="120"/>
        <w:rPr>
          <w:szCs w:val="24"/>
        </w:rPr>
      </w:pPr>
      <w:r w:rsidRPr="0073386B">
        <w:rPr>
          <w:szCs w:val="24"/>
        </w:rPr>
        <w:t>SDD status</w:t>
      </w:r>
    </w:p>
    <w:p w:rsidR="0073386B" w:rsidRDefault="00B01890" w:rsidP="00B01890">
      <w:pPr>
        <w:pStyle w:val="ListParagraph"/>
        <w:widowControl w:val="0"/>
        <w:numPr>
          <w:ilvl w:val="0"/>
          <w:numId w:val="14"/>
        </w:numPr>
        <w:spacing w:before="120"/>
        <w:rPr>
          <w:szCs w:val="24"/>
        </w:rPr>
      </w:pPr>
      <w:r w:rsidRPr="0073386B">
        <w:rPr>
          <w:szCs w:val="24"/>
        </w:rPr>
        <w:t>this was thought to be complete and posted on October 13th, 2021, however there are some open actions from the October meeting.</w:t>
      </w:r>
    </w:p>
    <w:p w:rsidR="0073386B" w:rsidRDefault="0073386B" w:rsidP="00B01890">
      <w:pPr>
        <w:pStyle w:val="ListParagraph"/>
        <w:widowControl w:val="0"/>
        <w:numPr>
          <w:ilvl w:val="0"/>
          <w:numId w:val="14"/>
        </w:numPr>
        <w:spacing w:before="120"/>
        <w:rPr>
          <w:szCs w:val="24"/>
        </w:rPr>
      </w:pPr>
      <w:r w:rsidRPr="0073386B">
        <w:rPr>
          <w:szCs w:val="24"/>
        </w:rPr>
        <w:t>d</w:t>
      </w:r>
      <w:r w:rsidR="00B01890" w:rsidRPr="0073386B">
        <w:rPr>
          <w:szCs w:val="24"/>
        </w:rPr>
        <w:t>uring the October meeting actions were taken to update some figures of the document</w:t>
      </w:r>
    </w:p>
    <w:p w:rsidR="0073386B" w:rsidRDefault="00B01890" w:rsidP="00B01890">
      <w:pPr>
        <w:pStyle w:val="ListParagraph"/>
        <w:widowControl w:val="0"/>
        <w:numPr>
          <w:ilvl w:val="0"/>
          <w:numId w:val="14"/>
        </w:numPr>
        <w:spacing w:before="120"/>
        <w:rPr>
          <w:szCs w:val="24"/>
        </w:rPr>
      </w:pPr>
      <w:r w:rsidRPr="0073386B">
        <w:rPr>
          <w:szCs w:val="24"/>
        </w:rPr>
        <w:t>these actions are still open, please refer to the October meeting notes for details</w:t>
      </w:r>
    </w:p>
    <w:p w:rsidR="00B01890" w:rsidRPr="0073386B" w:rsidRDefault="00B01890" w:rsidP="0073386B">
      <w:pPr>
        <w:pStyle w:val="ListParagraph"/>
        <w:widowControl w:val="0"/>
        <w:numPr>
          <w:ilvl w:val="1"/>
          <w:numId w:val="14"/>
        </w:numPr>
        <w:spacing w:before="120"/>
        <w:rPr>
          <w:szCs w:val="24"/>
        </w:rPr>
      </w:pPr>
      <w:r w:rsidRPr="0073386B">
        <w:rPr>
          <w:szCs w:val="24"/>
        </w:rPr>
        <w:t xml:space="preserve">Menashe will </w:t>
      </w:r>
      <w:proofErr w:type="gramStart"/>
      <w:r w:rsidRPr="0073386B">
        <w:rPr>
          <w:szCs w:val="24"/>
        </w:rPr>
        <w:t>make a contribution</w:t>
      </w:r>
      <w:proofErr w:type="gramEnd"/>
      <w:r w:rsidRPr="0073386B">
        <w:rPr>
          <w:szCs w:val="24"/>
        </w:rPr>
        <w:t xml:space="preserve"> on how P-P mode would work and upload to the r8 revision</w:t>
      </w:r>
    </w:p>
    <w:p w:rsidR="00B01890" w:rsidRPr="000A2B2A" w:rsidRDefault="00B01890" w:rsidP="00B01890">
      <w:pPr>
        <w:widowControl w:val="0"/>
        <w:spacing w:before="120"/>
        <w:rPr>
          <w:szCs w:val="24"/>
        </w:rPr>
      </w:pPr>
      <w:r w:rsidRPr="000A2B2A">
        <w:rPr>
          <w:szCs w:val="24"/>
        </w:rPr>
        <w:tab/>
      </w:r>
    </w:p>
    <w:p w:rsidR="0073386B" w:rsidRDefault="00B01890" w:rsidP="00B01890">
      <w:pPr>
        <w:widowControl w:val="0"/>
        <w:spacing w:before="120"/>
        <w:rPr>
          <w:szCs w:val="24"/>
        </w:rPr>
      </w:pPr>
      <w:r w:rsidRPr="000A2B2A">
        <w:rPr>
          <w:szCs w:val="24"/>
        </w:rPr>
        <w:t>Plan for December teleconference</w:t>
      </w:r>
    </w:p>
    <w:p w:rsidR="0073386B" w:rsidRDefault="00B01890" w:rsidP="00B01890">
      <w:pPr>
        <w:pStyle w:val="ListParagraph"/>
        <w:widowControl w:val="0"/>
        <w:numPr>
          <w:ilvl w:val="0"/>
          <w:numId w:val="15"/>
        </w:numPr>
        <w:spacing w:before="120"/>
        <w:rPr>
          <w:szCs w:val="24"/>
        </w:rPr>
      </w:pPr>
      <w:r w:rsidRPr="0073386B">
        <w:rPr>
          <w:szCs w:val="24"/>
        </w:rPr>
        <w:t xml:space="preserve">Conclude P-P discussion from </w:t>
      </w:r>
      <w:r w:rsidR="0073386B" w:rsidRPr="0073386B">
        <w:rPr>
          <w:szCs w:val="24"/>
        </w:rPr>
        <w:t>today’s</w:t>
      </w:r>
      <w:r w:rsidRPr="0073386B">
        <w:rPr>
          <w:szCs w:val="24"/>
        </w:rPr>
        <w:t xml:space="preserve"> meeting</w:t>
      </w:r>
    </w:p>
    <w:p w:rsidR="0073386B" w:rsidRDefault="00B01890" w:rsidP="00B01890">
      <w:pPr>
        <w:pStyle w:val="ListParagraph"/>
        <w:widowControl w:val="0"/>
        <w:numPr>
          <w:ilvl w:val="0"/>
          <w:numId w:val="15"/>
        </w:numPr>
        <w:spacing w:before="120"/>
        <w:rPr>
          <w:szCs w:val="24"/>
        </w:rPr>
      </w:pPr>
      <w:r w:rsidRPr="0073386B">
        <w:rPr>
          <w:szCs w:val="24"/>
        </w:rPr>
        <w:t>Finalize and approve the SDD</w:t>
      </w:r>
    </w:p>
    <w:p w:rsidR="00B01890" w:rsidRPr="0073386B" w:rsidRDefault="0073386B" w:rsidP="00B01890">
      <w:pPr>
        <w:pStyle w:val="ListParagraph"/>
        <w:widowControl w:val="0"/>
        <w:numPr>
          <w:ilvl w:val="0"/>
          <w:numId w:val="15"/>
        </w:numPr>
        <w:spacing w:before="120"/>
        <w:rPr>
          <w:szCs w:val="24"/>
        </w:rPr>
      </w:pPr>
      <w:r w:rsidRPr="0073386B">
        <w:rPr>
          <w:szCs w:val="24"/>
        </w:rPr>
        <w:t>Initiate</w:t>
      </w:r>
      <w:r w:rsidR="00B01890" w:rsidRPr="0073386B">
        <w:rPr>
          <w:szCs w:val="24"/>
        </w:rPr>
        <w:t xml:space="preserve"> draft </w:t>
      </w:r>
      <w:r w:rsidRPr="0073386B">
        <w:rPr>
          <w:szCs w:val="24"/>
        </w:rPr>
        <w:t>development</w:t>
      </w:r>
      <w:r w:rsidR="00B01890" w:rsidRPr="0073386B">
        <w:rPr>
          <w:szCs w:val="24"/>
        </w:rPr>
        <w:t xml:space="preserve">, call for contributions to </w:t>
      </w:r>
      <w:r>
        <w:rPr>
          <w:szCs w:val="24"/>
        </w:rPr>
        <w:t>d</w:t>
      </w:r>
      <w:r w:rsidR="00B01890" w:rsidRPr="0073386B">
        <w:rPr>
          <w:szCs w:val="24"/>
        </w:rPr>
        <w:t>raft</w:t>
      </w:r>
    </w:p>
    <w:p w:rsidR="00B01890" w:rsidRPr="000A2B2A" w:rsidRDefault="00B01890" w:rsidP="00B01890">
      <w:pPr>
        <w:widowControl w:val="0"/>
        <w:spacing w:before="120"/>
        <w:rPr>
          <w:szCs w:val="24"/>
        </w:rPr>
      </w:pPr>
    </w:p>
    <w:p w:rsidR="0073386B" w:rsidRDefault="00B01890" w:rsidP="00B01890">
      <w:pPr>
        <w:widowControl w:val="0"/>
        <w:spacing w:before="120"/>
        <w:rPr>
          <w:szCs w:val="24"/>
        </w:rPr>
      </w:pPr>
      <w:r w:rsidRPr="000A2B2A">
        <w:rPr>
          <w:szCs w:val="24"/>
        </w:rPr>
        <w:t>Closing remarks</w:t>
      </w:r>
    </w:p>
    <w:p w:rsidR="0073386B" w:rsidRDefault="00B01890" w:rsidP="00B01890">
      <w:pPr>
        <w:pStyle w:val="ListParagraph"/>
        <w:widowControl w:val="0"/>
        <w:numPr>
          <w:ilvl w:val="0"/>
          <w:numId w:val="16"/>
        </w:numPr>
        <w:spacing w:before="120"/>
        <w:rPr>
          <w:szCs w:val="24"/>
        </w:rPr>
      </w:pPr>
      <w:r w:rsidRPr="0073386B">
        <w:rPr>
          <w:szCs w:val="24"/>
        </w:rPr>
        <w:t>any other business</w:t>
      </w:r>
    </w:p>
    <w:p w:rsidR="00B01890" w:rsidRPr="0073386B" w:rsidRDefault="0073386B" w:rsidP="00B01890">
      <w:pPr>
        <w:pStyle w:val="ListParagraph"/>
        <w:widowControl w:val="0"/>
        <w:numPr>
          <w:ilvl w:val="0"/>
          <w:numId w:val="16"/>
        </w:numPr>
        <w:spacing w:before="120"/>
        <w:rPr>
          <w:szCs w:val="24"/>
        </w:rPr>
      </w:pPr>
      <w:r>
        <w:rPr>
          <w:szCs w:val="24"/>
        </w:rPr>
        <w:t xml:space="preserve">review of </w:t>
      </w:r>
      <w:r w:rsidRPr="0073386B">
        <w:rPr>
          <w:szCs w:val="24"/>
        </w:rPr>
        <w:t>actions</w:t>
      </w:r>
    </w:p>
    <w:p w:rsidR="0073386B" w:rsidRDefault="0073386B" w:rsidP="00B01890">
      <w:pPr>
        <w:widowControl w:val="0"/>
        <w:spacing w:before="120"/>
        <w:rPr>
          <w:szCs w:val="24"/>
        </w:rPr>
      </w:pPr>
    </w:p>
    <w:p w:rsidR="00B01890" w:rsidRPr="000A2B2A" w:rsidRDefault="0073386B" w:rsidP="00B01890">
      <w:pPr>
        <w:widowControl w:val="0"/>
        <w:spacing w:before="120"/>
        <w:rPr>
          <w:szCs w:val="24"/>
        </w:rPr>
      </w:pPr>
      <w:r>
        <w:rPr>
          <w:szCs w:val="24"/>
        </w:rPr>
        <w:t>A</w:t>
      </w:r>
      <w:r w:rsidR="00B01890" w:rsidRPr="000A2B2A">
        <w:rPr>
          <w:szCs w:val="24"/>
        </w:rPr>
        <w:t>djourn</w:t>
      </w:r>
      <w:r w:rsidR="00B01890" w:rsidRPr="000A2B2A">
        <w:rPr>
          <w:szCs w:val="24"/>
        </w:rPr>
        <w:tab/>
      </w:r>
    </w:p>
    <w:p w:rsidR="00B01890" w:rsidRPr="000A2B2A" w:rsidRDefault="00B01890" w:rsidP="00B01890">
      <w:pPr>
        <w:widowControl w:val="0"/>
        <w:spacing w:before="120"/>
        <w:rPr>
          <w:szCs w:val="24"/>
        </w:rPr>
      </w:pPr>
      <w:r w:rsidRPr="000A2B2A">
        <w:rPr>
          <w:szCs w:val="24"/>
        </w:rPr>
        <w:tab/>
      </w:r>
      <w:r w:rsidR="0073386B">
        <w:rPr>
          <w:szCs w:val="24"/>
        </w:rPr>
        <w:t>Meeting was a</w:t>
      </w:r>
      <w:r w:rsidR="0073386B" w:rsidRPr="000A2B2A">
        <w:rPr>
          <w:szCs w:val="24"/>
        </w:rPr>
        <w:t>djourned</w:t>
      </w:r>
      <w:r w:rsidRPr="000A2B2A">
        <w:rPr>
          <w:szCs w:val="24"/>
        </w:rPr>
        <w:t xml:space="preserve"> </w:t>
      </w:r>
      <w:r w:rsidR="0073386B">
        <w:rPr>
          <w:szCs w:val="24"/>
        </w:rPr>
        <w:t>at</w:t>
      </w:r>
      <w:r w:rsidRPr="000A2B2A">
        <w:rPr>
          <w:szCs w:val="24"/>
        </w:rPr>
        <w:t xml:space="preserve"> 14.12EST</w:t>
      </w:r>
    </w:p>
    <w:p w:rsidR="00B01890" w:rsidRPr="000A2B2A" w:rsidRDefault="00B01890" w:rsidP="00B01890">
      <w:pPr>
        <w:widowControl w:val="0"/>
        <w:spacing w:before="120"/>
        <w:rPr>
          <w:szCs w:val="24"/>
        </w:rPr>
      </w:pPr>
      <w:r w:rsidRPr="000A2B2A">
        <w:rPr>
          <w:szCs w:val="24"/>
        </w:rPr>
        <w:tab/>
      </w:r>
      <w:r w:rsidRPr="000A2B2A">
        <w:rPr>
          <w:szCs w:val="24"/>
        </w:rPr>
        <w:tab/>
      </w:r>
    </w:p>
    <w:p w:rsidR="00B01890" w:rsidRPr="000A2B2A" w:rsidRDefault="00B01890" w:rsidP="00B01890">
      <w:pPr>
        <w:widowControl w:val="0"/>
        <w:spacing w:before="120"/>
        <w:rPr>
          <w:szCs w:val="24"/>
        </w:rPr>
      </w:pPr>
      <w:r w:rsidRPr="000A2B2A">
        <w:rPr>
          <w:szCs w:val="24"/>
        </w:rPr>
        <w:tab/>
      </w:r>
      <w:r w:rsidRPr="000A2B2A">
        <w:rPr>
          <w:szCs w:val="24"/>
        </w:rPr>
        <w:tab/>
      </w:r>
      <w:r w:rsidRPr="000A2B2A">
        <w:rPr>
          <w:szCs w:val="24"/>
        </w:rPr>
        <w:tab/>
      </w:r>
    </w:p>
    <w:p w:rsidR="00B01890" w:rsidRPr="000A2B2A" w:rsidRDefault="00B01890" w:rsidP="00B01890">
      <w:pPr>
        <w:widowControl w:val="0"/>
        <w:spacing w:before="120"/>
        <w:rPr>
          <w:szCs w:val="24"/>
        </w:rPr>
      </w:pPr>
      <w:r w:rsidRPr="000A2B2A">
        <w:rPr>
          <w:szCs w:val="24"/>
        </w:rPr>
        <w:tab/>
      </w:r>
      <w:r w:rsidRPr="000A2B2A">
        <w:rPr>
          <w:szCs w:val="24"/>
        </w:rPr>
        <w:tab/>
      </w:r>
      <w:r w:rsidRPr="000A2B2A">
        <w:rPr>
          <w:szCs w:val="24"/>
        </w:rPr>
        <w:tab/>
      </w:r>
    </w:p>
    <w:sectPr w:rsidR="00B01890" w:rsidRPr="000A2B2A">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49D" w:rsidRDefault="0078549D">
      <w:r>
        <w:separator/>
      </w:r>
    </w:p>
  </w:endnote>
  <w:endnote w:type="continuationSeparator" w:id="0">
    <w:p w:rsidR="0078549D" w:rsidRDefault="0078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54B" w:rsidRDefault="004C55E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46411A">
        <w:rPr>
          <w:noProof/>
        </w:rPr>
        <w:t>Almholt, Thomas</w:t>
      </w:r>
    </w:fldSimple>
    <w:r>
      <w:t xml:space="preserve">, </w:t>
    </w:r>
    <w:r w:rsidR="00B842C1">
      <w:t>Texas Instruments</w:t>
    </w:r>
    <w:r>
      <w:fldChar w:fldCharType="begin"/>
    </w:r>
    <w:r>
      <w:instrText xml:space="preserve"> DOCPROPERTY "Company"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54B" w:rsidRDefault="004C55E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49D" w:rsidRDefault="0078549D">
      <w:r>
        <w:separator/>
      </w:r>
    </w:p>
  </w:footnote>
  <w:footnote w:type="continuationSeparator" w:id="0">
    <w:p w:rsidR="0078549D" w:rsidRDefault="00785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54B" w:rsidRDefault="00B842C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sidRPr="00B842C1">
      <w:rPr>
        <w:b/>
        <w:szCs w:val="24"/>
      </w:rPr>
      <w:t>doc: 802-15-21-06</w:t>
    </w:r>
    <w:r w:rsidR="00422997">
      <w:rPr>
        <w:b/>
        <w:szCs w:val="24"/>
      </w:rPr>
      <w:t>20</w:t>
    </w:r>
    <w:r w:rsidR="004C55E5">
      <w:rPr>
        <w:b/>
        <w:sz w:val="28"/>
      </w:rPr>
      <w:t xml:space="preserve"> </w:t>
    </w:r>
    <w:r>
      <w:rPr>
        <w:b/>
        <w:sz w:val="28"/>
      </w:rPr>
      <w:tab/>
    </w:r>
    <w:r w:rsidR="00A0503B" w:rsidRPr="00B842C1">
      <w:rPr>
        <w:b/>
        <w:szCs w:val="24"/>
      </w:rPr>
      <w:t>November</w:t>
    </w:r>
    <w:r w:rsidR="00FF6FC8">
      <w:rPr>
        <w:b/>
        <w:szCs w:val="24"/>
      </w:rPr>
      <w:t xml:space="preserve"> 2021 plenary</w:t>
    </w:r>
    <w:r>
      <w:rPr>
        <w:b/>
        <w:szCs w:val="24"/>
      </w:rPr>
      <w:t xml:space="preserve"> meeting</w:t>
    </w:r>
    <w:r w:rsidR="00A0503B" w:rsidRPr="00B842C1">
      <w:rPr>
        <w:b/>
        <w:szCs w:val="24"/>
      </w:rPr>
      <w:t xml:space="preserve"> 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54B" w:rsidRDefault="004C55E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6512"/>
    <w:multiLevelType w:val="hybridMultilevel"/>
    <w:tmpl w:val="592A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16DDE"/>
    <w:multiLevelType w:val="hybridMultilevel"/>
    <w:tmpl w:val="35C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8547E"/>
    <w:multiLevelType w:val="hybridMultilevel"/>
    <w:tmpl w:val="678A8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A766C6"/>
    <w:multiLevelType w:val="hybridMultilevel"/>
    <w:tmpl w:val="30D48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38FA"/>
    <w:multiLevelType w:val="hybridMultilevel"/>
    <w:tmpl w:val="02D6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D7B47"/>
    <w:multiLevelType w:val="hybridMultilevel"/>
    <w:tmpl w:val="4C00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92CB1"/>
    <w:multiLevelType w:val="hybridMultilevel"/>
    <w:tmpl w:val="62DE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F01A5"/>
    <w:multiLevelType w:val="hybridMultilevel"/>
    <w:tmpl w:val="698EC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C538E"/>
    <w:multiLevelType w:val="hybridMultilevel"/>
    <w:tmpl w:val="8328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D6E30"/>
    <w:multiLevelType w:val="hybridMultilevel"/>
    <w:tmpl w:val="0F46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51BFE"/>
    <w:multiLevelType w:val="hybridMultilevel"/>
    <w:tmpl w:val="07D6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07E80"/>
    <w:multiLevelType w:val="hybridMultilevel"/>
    <w:tmpl w:val="7886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C5480"/>
    <w:multiLevelType w:val="hybridMultilevel"/>
    <w:tmpl w:val="15BE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E5390D"/>
    <w:multiLevelType w:val="hybridMultilevel"/>
    <w:tmpl w:val="CE02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903FD"/>
    <w:multiLevelType w:val="hybridMultilevel"/>
    <w:tmpl w:val="A5764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F7D25DF"/>
    <w:multiLevelType w:val="hybridMultilevel"/>
    <w:tmpl w:val="4DE8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2"/>
  </w:num>
  <w:num w:numId="4">
    <w:abstractNumId w:val="4"/>
  </w:num>
  <w:num w:numId="5">
    <w:abstractNumId w:val="16"/>
  </w:num>
  <w:num w:numId="6">
    <w:abstractNumId w:val="0"/>
  </w:num>
  <w:num w:numId="7">
    <w:abstractNumId w:val="3"/>
  </w:num>
  <w:num w:numId="8">
    <w:abstractNumId w:val="7"/>
  </w:num>
  <w:num w:numId="9">
    <w:abstractNumId w:val="10"/>
  </w:num>
  <w:num w:numId="10">
    <w:abstractNumId w:val="8"/>
  </w:num>
  <w:num w:numId="11">
    <w:abstractNumId w:val="2"/>
  </w:num>
  <w:num w:numId="12">
    <w:abstractNumId w:val="9"/>
  </w:num>
  <w:num w:numId="13">
    <w:abstractNumId w:val="11"/>
  </w:num>
  <w:num w:numId="14">
    <w:abstractNumId w:val="14"/>
  </w:num>
  <w:num w:numId="15">
    <w:abstractNumId w:val="5"/>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1A"/>
    <w:rsid w:val="000A2B2A"/>
    <w:rsid w:val="0018654B"/>
    <w:rsid w:val="001D01ED"/>
    <w:rsid w:val="0028612B"/>
    <w:rsid w:val="00297D05"/>
    <w:rsid w:val="00306939"/>
    <w:rsid w:val="00422997"/>
    <w:rsid w:val="0046411A"/>
    <w:rsid w:val="004C55E5"/>
    <w:rsid w:val="005155C8"/>
    <w:rsid w:val="00722D6E"/>
    <w:rsid w:val="0073386B"/>
    <w:rsid w:val="00743A60"/>
    <w:rsid w:val="0078549D"/>
    <w:rsid w:val="00966434"/>
    <w:rsid w:val="00A0503B"/>
    <w:rsid w:val="00AD5A9F"/>
    <w:rsid w:val="00B01890"/>
    <w:rsid w:val="00B842C1"/>
    <w:rsid w:val="00DB3319"/>
    <w:rsid w:val="00EA4A25"/>
    <w:rsid w:val="00F50D5A"/>
    <w:rsid w:val="00FF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196DA"/>
  <w15:chartTrackingRefBased/>
  <w15:docId w15:val="{AF929E30-5BA9-4E8B-9675-3B9310A9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966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869488\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8A360-78A9-40E6-914A-79FD5A47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22</TotalTime>
  <Pages>4</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Almholt, Thomas</dc:creator>
  <cp:keywords/>
  <dc:description>&lt;street address&gt;_x000d_
TELEPHONE: &lt;phone#&gt;_x000d_
FAX: &lt;fax#&gt;_x000d_
EMAIL: &lt;email&gt;</dc:description>
  <cp:lastModifiedBy>Almholt, Thomas</cp:lastModifiedBy>
  <cp:revision>5</cp:revision>
  <cp:lastPrinted>1900-01-01T06:00:00Z</cp:lastPrinted>
  <dcterms:created xsi:type="dcterms:W3CDTF">2021-11-17T00:20:00Z</dcterms:created>
  <dcterms:modified xsi:type="dcterms:W3CDTF">2021-11-17T00:41:00Z</dcterms:modified>
  <cp:category>&lt;doc#&gt;</cp:category>
</cp:coreProperties>
</file>