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1A7" w:rsidRDefault="00B311A7" w:rsidP="00B311A7">
      <w:pPr>
        <w:tabs>
          <w:tab w:val="left" w:pos="1080"/>
        </w:tabs>
        <w:jc w:val="center"/>
        <w:rPr>
          <w:b/>
          <w:sz w:val="28"/>
        </w:rPr>
      </w:pPr>
      <w:r>
        <w:rPr>
          <w:b/>
          <w:sz w:val="28"/>
        </w:rPr>
        <w:t>IEEE P802.15</w:t>
      </w:r>
    </w:p>
    <w:p w:rsidR="00B311A7" w:rsidRDefault="00B311A7" w:rsidP="00B311A7">
      <w:pPr>
        <w:jc w:val="center"/>
        <w:rPr>
          <w:b/>
          <w:sz w:val="28"/>
        </w:rPr>
      </w:pPr>
      <w:r>
        <w:rPr>
          <w:b/>
          <w:sz w:val="28"/>
        </w:rPr>
        <w:t>Wireless Personal Area Netw</w:t>
      </w:r>
      <w:bookmarkStart w:id="0" w:name="_GoBack"/>
      <w:bookmarkEnd w:id="0"/>
      <w:r>
        <w:rPr>
          <w:b/>
          <w:sz w:val="28"/>
        </w:rPr>
        <w:t>orks</w:t>
      </w:r>
    </w:p>
    <w:p w:rsidR="00B311A7" w:rsidRDefault="00B311A7" w:rsidP="00B311A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5877DD" w:rsidP="00E67947">
            <w:pPr>
              <w:pStyle w:val="covertext"/>
              <w:jc w:val="both"/>
            </w:pPr>
            <w:bookmarkStart w:id="1" w:name="OLE_LINK1"/>
            <w:bookmarkStart w:id="2" w:name="OLE_LINK2"/>
            <w:r w:rsidRPr="005877DD">
              <w:rPr>
                <w:b/>
                <w:sz w:val="28"/>
                <w:szCs w:val="28"/>
              </w:rPr>
              <w:t>PHY Layer Operating</w:t>
            </w:r>
            <w:r w:rsidR="008E460A">
              <w:rPr>
                <w:b/>
                <w:sz w:val="28"/>
                <w:szCs w:val="28"/>
              </w:rPr>
              <w:t xml:space="preserve"> Modes and Specifications</w:t>
            </w:r>
            <w:bookmarkEnd w:id="1"/>
            <w:bookmarkEnd w:id="2"/>
            <w:r w:rsidR="00F07268">
              <w:rPr>
                <w:b/>
                <w:sz w:val="28"/>
                <w:szCs w:val="28"/>
              </w:rPr>
              <w:t xml:space="preserve"> of </w:t>
            </w:r>
            <w:bookmarkStart w:id="3" w:name="OLE_LINK4"/>
            <w:bookmarkStart w:id="4" w:name="OLE_LINK5"/>
            <w:r w:rsidR="00F07268">
              <w:rPr>
                <w:b/>
                <w:sz w:val="28"/>
                <w:szCs w:val="28"/>
              </w:rPr>
              <w:t>MIMO-OOK</w:t>
            </w:r>
            <w:bookmarkEnd w:id="3"/>
            <w:bookmarkEnd w:id="4"/>
            <w:r w:rsidR="00F07268" w:rsidRPr="005877DD">
              <w:rPr>
                <w:b/>
                <w:sz w:val="28"/>
                <w:szCs w:val="28"/>
              </w:rPr>
              <w:t xml:space="preserve"> </w:t>
            </w:r>
            <w:r w:rsidR="00F07268">
              <w:rPr>
                <w:b/>
                <w:sz w:val="28"/>
                <w:szCs w:val="28"/>
              </w:rPr>
              <w:t>scheme</w:t>
            </w:r>
            <w:r w:rsidR="00E67947">
              <w:rPr>
                <w:b/>
                <w:sz w:val="28"/>
                <w:szCs w:val="28"/>
              </w:rPr>
              <w:t>-Draft D0</w:t>
            </w:r>
          </w:p>
        </w:tc>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BA14E5" w:rsidP="00351818">
            <w:pPr>
              <w:pStyle w:val="covertext"/>
            </w:pPr>
            <w:r>
              <w:t>September</w:t>
            </w:r>
            <w:r w:rsidR="00B311A7">
              <w:t xml:space="preserve">, </w:t>
            </w:r>
            <w:r w:rsidR="00592CB7">
              <w:rPr>
                <w:rFonts w:hint="eastAsia"/>
              </w:rPr>
              <w:t>2021</w:t>
            </w:r>
          </w:p>
        </w:tc>
      </w:tr>
      <w:tr w:rsidR="005B0A8F" w:rsidTr="00351818">
        <w:tc>
          <w:tcPr>
            <w:tcW w:w="1260" w:type="dxa"/>
            <w:tcBorders>
              <w:top w:val="single" w:sz="4" w:space="0" w:color="auto"/>
              <w:bottom w:val="single" w:sz="4" w:space="0" w:color="auto"/>
            </w:tcBorders>
          </w:tcPr>
          <w:p w:rsidR="005B0A8F" w:rsidRDefault="005B0A8F" w:rsidP="005B0A8F">
            <w:pPr>
              <w:pStyle w:val="covertext"/>
            </w:pPr>
            <w:r>
              <w:t>Source</w:t>
            </w:r>
          </w:p>
        </w:tc>
        <w:tc>
          <w:tcPr>
            <w:tcW w:w="4050" w:type="dxa"/>
            <w:tcBorders>
              <w:top w:val="single" w:sz="4" w:space="0" w:color="auto"/>
              <w:bottom w:val="single" w:sz="4" w:space="0" w:color="auto"/>
            </w:tcBorders>
          </w:tcPr>
          <w:p w:rsidR="005B0A8F" w:rsidRDefault="00592CB7" w:rsidP="005B0A8F">
            <w:pPr>
              <w:pStyle w:val="covertext"/>
              <w:spacing w:before="0" w:after="0"/>
            </w:pPr>
            <w:r>
              <w:t xml:space="preserve">Huy Nguyen, </w:t>
            </w:r>
            <w:proofErr w:type="spellStart"/>
            <w:r>
              <w:t>Yeong</w:t>
            </w:r>
            <w:proofErr w:type="spellEnd"/>
            <w:r>
              <w:t xml:space="preserve"> Min Jang</w:t>
            </w:r>
            <w:r w:rsidR="005B0A8F">
              <w:br/>
            </w:r>
          </w:p>
        </w:tc>
        <w:tc>
          <w:tcPr>
            <w:tcW w:w="4140" w:type="dxa"/>
            <w:tcBorders>
              <w:top w:val="single" w:sz="4" w:space="0" w:color="auto"/>
              <w:bottom w:val="single" w:sz="4" w:space="0" w:color="auto"/>
            </w:tcBorders>
          </w:tcPr>
          <w:p w:rsidR="005B0A8F" w:rsidRDefault="005B0A8F" w:rsidP="005B0A8F">
            <w:pPr>
              <w:pStyle w:val="covertext"/>
              <w:tabs>
                <w:tab w:val="left" w:pos="1152"/>
              </w:tabs>
              <w:spacing w:before="0" w:after="0"/>
            </w:pPr>
            <w:r>
              <w:t>Voice:</w:t>
            </w:r>
            <w:r>
              <w:tab/>
              <w:t>[   ]</w:t>
            </w:r>
            <w:r>
              <w:br/>
              <w:t>Fax:</w:t>
            </w:r>
            <w:r>
              <w:tab/>
              <w:t>[   ]</w:t>
            </w:r>
            <w:r>
              <w:br/>
              <w:t>E-mail:</w:t>
            </w:r>
            <w:r>
              <w:tab/>
              <w:t>[</w:t>
            </w:r>
            <w:r w:rsidR="00433652">
              <w:t>yjang@kookmin.ac.kr</w:t>
            </w:r>
            <w:r>
              <w:t>]</w:t>
            </w:r>
          </w:p>
          <w:p w:rsidR="005B0A8F" w:rsidRDefault="005B0A8F" w:rsidP="005B0A8F">
            <w:pPr>
              <w:pStyle w:val="covertext"/>
              <w:tabs>
                <w:tab w:val="left" w:pos="1152"/>
              </w:tabs>
              <w:spacing w:before="0" w:after="0"/>
              <w:rPr>
                <w:sz w:val="18"/>
              </w:rPr>
            </w:pPr>
          </w:p>
        </w:tc>
      </w:tr>
      <w:tr w:rsidR="005B0A8F" w:rsidTr="00351818">
        <w:tc>
          <w:tcPr>
            <w:tcW w:w="1260" w:type="dxa"/>
            <w:tcBorders>
              <w:top w:val="single" w:sz="6" w:space="0" w:color="auto"/>
            </w:tcBorders>
          </w:tcPr>
          <w:p w:rsidR="005B0A8F" w:rsidRDefault="005B0A8F" w:rsidP="005B0A8F">
            <w:pPr>
              <w:pStyle w:val="covertext"/>
            </w:pPr>
            <w:r>
              <w:t>Re:</w:t>
            </w:r>
          </w:p>
        </w:tc>
        <w:tc>
          <w:tcPr>
            <w:tcW w:w="8190" w:type="dxa"/>
            <w:gridSpan w:val="2"/>
            <w:tcBorders>
              <w:top w:val="single" w:sz="6" w:space="0" w:color="auto"/>
            </w:tcBorders>
          </w:tcPr>
          <w:p w:rsidR="005B0A8F" w:rsidRDefault="005B0A8F" w:rsidP="00E94C31">
            <w:pPr>
              <w:pStyle w:val="covertext"/>
            </w:pPr>
            <w:r>
              <w:t xml:space="preserve">Draft D0 Comment Resolution for </w:t>
            </w:r>
            <w:r w:rsidR="00E94C31">
              <w:t>MIMO-OOK</w:t>
            </w:r>
            <w:r w:rsidR="00401FEC">
              <w:t xml:space="preserve"> scheme</w:t>
            </w:r>
          </w:p>
        </w:tc>
      </w:tr>
      <w:tr w:rsidR="005B0A8F" w:rsidTr="00351818">
        <w:tc>
          <w:tcPr>
            <w:tcW w:w="1260" w:type="dxa"/>
            <w:tcBorders>
              <w:top w:val="single" w:sz="6" w:space="0" w:color="auto"/>
            </w:tcBorders>
          </w:tcPr>
          <w:p w:rsidR="005B0A8F" w:rsidRDefault="005B0A8F" w:rsidP="005B0A8F">
            <w:pPr>
              <w:pStyle w:val="covertext"/>
            </w:pPr>
            <w:r>
              <w:t>Abstract</w:t>
            </w:r>
          </w:p>
        </w:tc>
        <w:tc>
          <w:tcPr>
            <w:tcW w:w="8190" w:type="dxa"/>
            <w:gridSpan w:val="2"/>
            <w:tcBorders>
              <w:top w:val="single" w:sz="6" w:space="0" w:color="auto"/>
            </w:tcBorders>
          </w:tcPr>
          <w:p w:rsidR="005B0A8F" w:rsidRDefault="005B0A8F" w:rsidP="00EC1660">
            <w:pPr>
              <w:pStyle w:val="covertext"/>
              <w:jc w:val="both"/>
            </w:pPr>
            <w:r w:rsidRPr="0099127A">
              <w:t xml:space="preserve">Details of Resolutions regarding to the submitted Comments on D0 </w:t>
            </w:r>
            <w:r w:rsidRPr="0099127A">
              <w:rPr>
                <w:noProof/>
              </w:rPr>
              <w:t>are suggested</w:t>
            </w:r>
            <w:r>
              <w:rPr>
                <w:noProof/>
              </w:rPr>
              <w:t xml:space="preserve"> </w:t>
            </w:r>
            <w:r w:rsidR="00EC1660">
              <w:rPr>
                <w:noProof/>
              </w:rPr>
              <w:t>MIMO-OOK</w:t>
            </w:r>
            <w:r>
              <w:rPr>
                <w:noProof/>
              </w:rPr>
              <w:t xml:space="preserve"> </w:t>
            </w:r>
            <w:r w:rsidRPr="000834F3">
              <w:rPr>
                <w:noProof/>
              </w:rPr>
              <w:t xml:space="preserve">PHY Layer Operating Modes and </w:t>
            </w:r>
            <w:r>
              <w:rPr>
                <w:noProof/>
              </w:rPr>
              <w:t xml:space="preserve">PHY </w:t>
            </w:r>
            <w:r w:rsidRPr="000834F3">
              <w:rPr>
                <w:noProof/>
              </w:rPr>
              <w:t>Specifications</w:t>
            </w:r>
            <w:r w:rsidRPr="000C479E">
              <w:t>.</w:t>
            </w:r>
            <w:r>
              <w:t xml:space="preserve"> </w:t>
            </w:r>
          </w:p>
        </w:tc>
      </w:tr>
      <w:tr w:rsidR="005B0A8F" w:rsidTr="00351818">
        <w:tc>
          <w:tcPr>
            <w:tcW w:w="1260" w:type="dxa"/>
            <w:tcBorders>
              <w:top w:val="single" w:sz="6" w:space="0" w:color="auto"/>
            </w:tcBorders>
          </w:tcPr>
          <w:p w:rsidR="005B0A8F" w:rsidRDefault="005B0A8F" w:rsidP="005B0A8F">
            <w:pPr>
              <w:pStyle w:val="covertext"/>
            </w:pPr>
            <w:r>
              <w:t>Purpose</w:t>
            </w:r>
          </w:p>
        </w:tc>
        <w:tc>
          <w:tcPr>
            <w:tcW w:w="8190" w:type="dxa"/>
            <w:gridSpan w:val="2"/>
            <w:tcBorders>
              <w:top w:val="single" w:sz="6" w:space="0" w:color="auto"/>
            </w:tcBorders>
          </w:tcPr>
          <w:p w:rsidR="005B0A8F" w:rsidRDefault="00590035" w:rsidP="00590035">
            <w:pPr>
              <w:pStyle w:val="covertext"/>
            </w:pPr>
            <w:r>
              <w:t>D0 Comments Resolutions</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Notice</w:t>
            </w:r>
          </w:p>
        </w:tc>
        <w:tc>
          <w:tcPr>
            <w:tcW w:w="8190" w:type="dxa"/>
            <w:gridSpan w:val="2"/>
            <w:tcBorders>
              <w:top w:val="single" w:sz="6" w:space="0" w:color="auto"/>
              <w:bottom w:val="single" w:sz="6" w:space="0" w:color="auto"/>
            </w:tcBorders>
          </w:tcPr>
          <w:p w:rsidR="005B0A8F" w:rsidRDefault="005B0A8F" w:rsidP="005B0A8F">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Release</w:t>
            </w:r>
          </w:p>
        </w:tc>
        <w:tc>
          <w:tcPr>
            <w:tcW w:w="8190" w:type="dxa"/>
            <w:gridSpan w:val="2"/>
            <w:tcBorders>
              <w:top w:val="single" w:sz="6" w:space="0" w:color="auto"/>
              <w:bottom w:val="single" w:sz="6" w:space="0" w:color="auto"/>
            </w:tcBorders>
          </w:tcPr>
          <w:p w:rsidR="005B0A8F" w:rsidRDefault="005B0A8F" w:rsidP="005B0A8F">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p w:rsidR="003971E8" w:rsidRPr="006310AD" w:rsidRDefault="00782DD0" w:rsidP="0043622E">
      <w:pPr>
        <w:pStyle w:val="Heading1"/>
        <w:numPr>
          <w:ilvl w:val="0"/>
          <w:numId w:val="13"/>
        </w:numPr>
        <w:rPr>
          <w:rFonts w:ascii="Times New Roman" w:hAnsi="Times New Roman" w:cs="Times New Roman"/>
          <w:b/>
          <w:color w:val="auto"/>
          <w:sz w:val="26"/>
          <w:szCs w:val="26"/>
        </w:rPr>
      </w:pPr>
      <w:r w:rsidRPr="006310AD">
        <w:rPr>
          <w:rFonts w:ascii="Times New Roman" w:hAnsi="Times New Roman" w:cs="Times New Roman"/>
          <w:b/>
          <w:color w:val="auto"/>
          <w:sz w:val="26"/>
          <w:szCs w:val="26"/>
        </w:rPr>
        <w:lastRenderedPageBreak/>
        <w:t xml:space="preserve">PHY Layer </w:t>
      </w:r>
      <w:r w:rsidR="00EF1EE5" w:rsidRPr="006310AD">
        <w:rPr>
          <w:rFonts w:ascii="Times New Roman" w:hAnsi="Times New Roman" w:cs="Times New Roman"/>
          <w:b/>
          <w:color w:val="auto"/>
          <w:sz w:val="26"/>
          <w:szCs w:val="26"/>
        </w:rPr>
        <w:t xml:space="preserve">Operating </w:t>
      </w:r>
      <w:r w:rsidR="008B421E" w:rsidRPr="006310AD">
        <w:rPr>
          <w:rFonts w:ascii="Times New Roman" w:hAnsi="Times New Roman" w:cs="Times New Roman"/>
          <w:b/>
          <w:color w:val="auto"/>
          <w:sz w:val="26"/>
          <w:szCs w:val="26"/>
        </w:rPr>
        <w:t>M</w:t>
      </w:r>
      <w:r w:rsidR="00EF1EE5" w:rsidRPr="006310AD">
        <w:rPr>
          <w:rFonts w:ascii="Times New Roman" w:hAnsi="Times New Roman" w:cs="Times New Roman"/>
          <w:b/>
          <w:color w:val="auto"/>
          <w:sz w:val="26"/>
          <w:szCs w:val="26"/>
        </w:rPr>
        <w:t>odes</w:t>
      </w:r>
    </w:p>
    <w:p w:rsidR="0081134E" w:rsidRPr="006310AD" w:rsidRDefault="0081134E" w:rsidP="0081134E">
      <w:pPr>
        <w:jc w:val="both"/>
        <w:rPr>
          <w:rFonts w:ascii="Times New Roman" w:hAnsi="Times New Roman" w:cs="Times New Roman"/>
          <w:sz w:val="24"/>
          <w:szCs w:val="24"/>
        </w:rPr>
      </w:pPr>
    </w:p>
    <w:p w:rsidR="00161A69" w:rsidRPr="006310AD" w:rsidRDefault="00161A69" w:rsidP="00161A69">
      <w:pPr>
        <w:jc w:val="both"/>
        <w:rPr>
          <w:rFonts w:ascii="Times New Roman" w:hAnsi="Times New Roman" w:cs="Times New Roman"/>
          <w:sz w:val="24"/>
          <w:szCs w:val="24"/>
        </w:rPr>
      </w:pPr>
      <w:bookmarkStart w:id="5" w:name="OLE_LINK12"/>
      <w:bookmarkStart w:id="6" w:name="OLE_LINK13"/>
      <w:bookmarkStart w:id="7" w:name="OLE_LINK6"/>
      <w:bookmarkStart w:id="8" w:name="OLE_LINK7"/>
      <w:r w:rsidRPr="006310AD">
        <w:rPr>
          <w:rFonts w:ascii="Times New Roman" w:hAnsi="Times New Roman" w:cs="Times New Roman"/>
          <w:sz w:val="24"/>
          <w:szCs w:val="24"/>
        </w:rPr>
        <w:t xml:space="preserve">The </w:t>
      </w:r>
      <w:bookmarkStart w:id="9" w:name="OLE_LINK33"/>
      <w:bookmarkStart w:id="10" w:name="OLE_LINK34"/>
      <w:bookmarkStart w:id="11" w:name="OLE_LINK16"/>
      <w:bookmarkStart w:id="12" w:name="OLE_LINK17"/>
      <w:r w:rsidR="00B667E4" w:rsidRPr="006310AD">
        <w:rPr>
          <w:rFonts w:ascii="Times New Roman" w:hAnsi="Times New Roman" w:cs="Times New Roman"/>
          <w:sz w:val="24"/>
          <w:szCs w:val="24"/>
        </w:rPr>
        <w:t>Multiple Input Multiple Output On-Off Keying</w:t>
      </w:r>
      <w:r w:rsidRPr="006310AD">
        <w:rPr>
          <w:rFonts w:ascii="Times New Roman" w:hAnsi="Times New Roman" w:cs="Times New Roman"/>
          <w:sz w:val="24"/>
          <w:szCs w:val="24"/>
        </w:rPr>
        <w:t xml:space="preserve"> </w:t>
      </w:r>
      <w:r w:rsidR="00CF2B4D" w:rsidRPr="006310AD">
        <w:rPr>
          <w:rFonts w:ascii="Times New Roman" w:hAnsi="Times New Roman" w:cs="Times New Roman"/>
          <w:sz w:val="24"/>
          <w:szCs w:val="24"/>
        </w:rPr>
        <w:t>(</w:t>
      </w:r>
      <w:r w:rsidR="00276E9F" w:rsidRPr="006310AD">
        <w:rPr>
          <w:rFonts w:ascii="Times New Roman" w:hAnsi="Times New Roman" w:cs="Times New Roman"/>
          <w:sz w:val="24"/>
          <w:szCs w:val="24"/>
        </w:rPr>
        <w:t>MIMO-OOK</w:t>
      </w:r>
      <w:r w:rsidR="00CF2B4D" w:rsidRPr="006310AD">
        <w:rPr>
          <w:rFonts w:ascii="Times New Roman" w:hAnsi="Times New Roman" w:cs="Times New Roman"/>
          <w:sz w:val="24"/>
          <w:szCs w:val="24"/>
        </w:rPr>
        <w:t xml:space="preserve">) </w:t>
      </w:r>
      <w:bookmarkEnd w:id="9"/>
      <w:bookmarkEnd w:id="10"/>
      <w:r w:rsidRPr="006310AD">
        <w:rPr>
          <w:rFonts w:ascii="Times New Roman" w:hAnsi="Times New Roman" w:cs="Times New Roman"/>
          <w:sz w:val="24"/>
          <w:szCs w:val="24"/>
        </w:rPr>
        <w:t>Modulation</w:t>
      </w:r>
      <w:r w:rsidR="00B667E4" w:rsidRPr="006310AD">
        <w:rPr>
          <w:rFonts w:ascii="Times New Roman" w:hAnsi="Times New Roman" w:cs="Times New Roman"/>
          <w:sz w:val="24"/>
          <w:szCs w:val="24"/>
        </w:rPr>
        <w:t xml:space="preserve"> based on </w:t>
      </w:r>
      <w:proofErr w:type="spellStart"/>
      <w:r w:rsidR="00B667E4" w:rsidRPr="006310AD">
        <w:rPr>
          <w:rFonts w:ascii="Times New Roman" w:hAnsi="Times New Roman" w:cs="Times New Roman"/>
          <w:sz w:val="24"/>
          <w:szCs w:val="24"/>
        </w:rPr>
        <w:t>RoI</w:t>
      </w:r>
      <w:proofErr w:type="spellEnd"/>
      <w:r w:rsidR="00B667E4" w:rsidRPr="006310AD">
        <w:rPr>
          <w:rFonts w:ascii="Times New Roman" w:hAnsi="Times New Roman" w:cs="Times New Roman"/>
          <w:sz w:val="24"/>
          <w:szCs w:val="24"/>
        </w:rPr>
        <w:t xml:space="preserve"> signaling</w:t>
      </w:r>
      <w:r w:rsidRPr="006310AD">
        <w:rPr>
          <w:rFonts w:ascii="Times New Roman" w:hAnsi="Times New Roman" w:cs="Times New Roman"/>
          <w:sz w:val="24"/>
          <w:szCs w:val="24"/>
        </w:rPr>
        <w:t xml:space="preserve"> for </w:t>
      </w:r>
      <w:r w:rsidR="00B667E4" w:rsidRPr="006310AD">
        <w:rPr>
          <w:rFonts w:ascii="Times New Roman" w:hAnsi="Times New Roman" w:cs="Times New Roman"/>
          <w:sz w:val="24"/>
          <w:szCs w:val="24"/>
        </w:rPr>
        <w:t xml:space="preserve">Optical </w:t>
      </w:r>
      <w:proofErr w:type="spellStart"/>
      <w:r w:rsidR="00B667E4" w:rsidRPr="006310AD">
        <w:rPr>
          <w:rFonts w:ascii="Times New Roman" w:hAnsi="Times New Roman" w:cs="Times New Roman"/>
          <w:sz w:val="24"/>
          <w:szCs w:val="24"/>
        </w:rPr>
        <w:t>IoT</w:t>
      </w:r>
      <w:proofErr w:type="spellEnd"/>
      <w:r w:rsidR="00E8029D" w:rsidRPr="006310AD">
        <w:rPr>
          <w:rFonts w:ascii="Times New Roman" w:hAnsi="Times New Roman" w:cs="Times New Roman"/>
          <w:sz w:val="24"/>
          <w:szCs w:val="24"/>
        </w:rPr>
        <w:t xml:space="preserve"> system</w:t>
      </w:r>
      <w:r w:rsidRPr="006310AD">
        <w:rPr>
          <w:rFonts w:ascii="Times New Roman" w:hAnsi="Times New Roman" w:cs="Times New Roman"/>
          <w:sz w:val="24"/>
          <w:szCs w:val="24"/>
        </w:rPr>
        <w:t xml:space="preserve"> </w:t>
      </w:r>
      <w:bookmarkEnd w:id="5"/>
      <w:bookmarkEnd w:id="6"/>
      <w:r w:rsidRPr="006310AD">
        <w:rPr>
          <w:rFonts w:ascii="Times New Roman" w:hAnsi="Times New Roman" w:cs="Times New Roman"/>
          <w:sz w:val="24"/>
          <w:szCs w:val="24"/>
        </w:rPr>
        <w:t xml:space="preserve">uses the PHY </w:t>
      </w:r>
      <w:r w:rsidR="00E8029D" w:rsidRPr="006310AD">
        <w:rPr>
          <w:rFonts w:ascii="Times New Roman" w:hAnsi="Times New Roman" w:cs="Times New Roman"/>
          <w:sz w:val="24"/>
          <w:szCs w:val="24"/>
        </w:rPr>
        <w:t>VII</w:t>
      </w:r>
      <w:r w:rsidR="0081134E" w:rsidRPr="006310AD">
        <w:rPr>
          <w:rFonts w:ascii="Times New Roman" w:hAnsi="Times New Roman" w:cs="Times New Roman"/>
          <w:sz w:val="24"/>
          <w:szCs w:val="24"/>
        </w:rPr>
        <w:t xml:space="preserve"> – </w:t>
      </w:r>
      <w:r w:rsidR="00E8029D" w:rsidRPr="006310AD">
        <w:rPr>
          <w:rFonts w:ascii="Times New Roman" w:hAnsi="Times New Roman" w:cs="Times New Roman"/>
          <w:sz w:val="24"/>
          <w:szCs w:val="24"/>
        </w:rPr>
        <w:t>Multiple</w:t>
      </w:r>
      <w:r w:rsidR="00425060" w:rsidRPr="006310AD">
        <w:rPr>
          <w:rFonts w:ascii="Times New Roman" w:hAnsi="Times New Roman" w:cs="Times New Roman"/>
          <w:sz w:val="24"/>
          <w:szCs w:val="24"/>
        </w:rPr>
        <w:t xml:space="preserve"> Point Source</w:t>
      </w:r>
      <w:r w:rsidRPr="006310AD">
        <w:rPr>
          <w:rFonts w:ascii="Times New Roman" w:hAnsi="Times New Roman" w:cs="Times New Roman"/>
          <w:sz w:val="24"/>
          <w:szCs w:val="24"/>
        </w:rPr>
        <w:t xml:space="preserve">.  </w:t>
      </w:r>
      <w:bookmarkEnd w:id="11"/>
      <w:bookmarkEnd w:id="12"/>
    </w:p>
    <w:bookmarkEnd w:id="7"/>
    <w:bookmarkEnd w:id="8"/>
    <w:p w:rsidR="000A044B" w:rsidRPr="006310AD" w:rsidRDefault="00161A69" w:rsidP="000A044B">
      <w:pPr>
        <w:jc w:val="both"/>
        <w:rPr>
          <w:rFonts w:ascii="Times New Roman" w:hAnsi="Times New Roman" w:cs="Times New Roman"/>
          <w:sz w:val="24"/>
          <w:szCs w:val="24"/>
        </w:rPr>
      </w:pPr>
      <w:r w:rsidRPr="006310AD">
        <w:rPr>
          <w:rFonts w:ascii="Times New Roman" w:hAnsi="Times New Roman" w:cs="Times New Roman"/>
          <w:sz w:val="24"/>
          <w:szCs w:val="24"/>
        </w:rPr>
        <w:t xml:space="preserve">The PHY </w:t>
      </w:r>
      <w:r w:rsidR="009E2D91" w:rsidRPr="006310AD">
        <w:rPr>
          <w:rFonts w:ascii="Times New Roman" w:hAnsi="Times New Roman" w:cs="Times New Roman"/>
          <w:sz w:val="24"/>
          <w:szCs w:val="24"/>
        </w:rPr>
        <w:t>VII</w:t>
      </w:r>
      <w:r w:rsidR="0081134E" w:rsidRPr="006310AD">
        <w:rPr>
          <w:rFonts w:ascii="Times New Roman" w:hAnsi="Times New Roman" w:cs="Times New Roman"/>
          <w:sz w:val="24"/>
          <w:szCs w:val="24"/>
        </w:rPr>
        <w:t xml:space="preserve"> </w:t>
      </w:r>
      <w:r w:rsidRPr="006310AD">
        <w:rPr>
          <w:rFonts w:ascii="Times New Roman" w:hAnsi="Times New Roman" w:cs="Times New Roman"/>
          <w:sz w:val="24"/>
          <w:szCs w:val="24"/>
        </w:rPr>
        <w:t xml:space="preserve">Operating Modes system specifications are given in </w:t>
      </w:r>
      <w:r w:rsidR="001150C9" w:rsidRPr="006310AD">
        <w:rPr>
          <w:rFonts w:ascii="Times New Roman" w:hAnsi="Times New Roman" w:cs="Times New Roman"/>
          <w:sz w:val="24"/>
          <w:szCs w:val="24"/>
        </w:rPr>
        <w:t xml:space="preserve">Table </w:t>
      </w:r>
      <w:r w:rsidR="007546A9" w:rsidRPr="006310AD">
        <w:rPr>
          <w:rFonts w:ascii="Times New Roman" w:hAnsi="Times New Roman" w:cs="Times New Roman"/>
          <w:sz w:val="24"/>
          <w:szCs w:val="24"/>
        </w:rPr>
        <w:t>153</w:t>
      </w:r>
      <w:r w:rsidRPr="006310AD">
        <w:rPr>
          <w:rFonts w:ascii="Times New Roman" w:hAnsi="Times New Roman" w:cs="Times New Roman"/>
          <w:sz w:val="24"/>
          <w:szCs w:val="24"/>
        </w:rPr>
        <w:t>.</w:t>
      </w:r>
      <w:r w:rsidR="000A044B" w:rsidRPr="006310AD">
        <w:rPr>
          <w:rFonts w:ascii="Times New Roman" w:hAnsi="Times New Roman" w:cs="Times New Roman"/>
          <w:sz w:val="24"/>
          <w:szCs w:val="24"/>
        </w:rPr>
        <w:t xml:space="preserve"> The additional PHY Operating Modes </w:t>
      </w:r>
      <w:r w:rsidR="003B22C9" w:rsidRPr="006310AD">
        <w:rPr>
          <w:rFonts w:ascii="Times New Roman" w:hAnsi="Times New Roman" w:cs="Times New Roman"/>
          <w:sz w:val="24"/>
          <w:szCs w:val="24"/>
        </w:rPr>
        <w:t>by</w:t>
      </w:r>
      <w:r w:rsidR="000A044B" w:rsidRPr="006310AD">
        <w:rPr>
          <w:rFonts w:ascii="Times New Roman" w:hAnsi="Times New Roman" w:cs="Times New Roman"/>
          <w:sz w:val="24"/>
          <w:szCs w:val="24"/>
        </w:rPr>
        <w:t xml:space="preserve"> </w:t>
      </w:r>
      <w:r w:rsidR="00A572C0" w:rsidRPr="006310AD">
        <w:rPr>
          <w:rFonts w:ascii="Times New Roman" w:hAnsi="Times New Roman" w:cs="Times New Roman"/>
          <w:sz w:val="24"/>
          <w:szCs w:val="24"/>
        </w:rPr>
        <w:t>MIMO-OOK</w:t>
      </w:r>
      <w:r w:rsidR="000A044B" w:rsidRPr="006310AD">
        <w:rPr>
          <w:rFonts w:ascii="Times New Roman" w:hAnsi="Times New Roman" w:cs="Times New Roman"/>
          <w:sz w:val="24"/>
          <w:szCs w:val="24"/>
        </w:rPr>
        <w:t xml:space="preserve"> for Smart Device is presented the Table </w:t>
      </w:r>
      <w:r w:rsidR="00A56710" w:rsidRPr="006310AD">
        <w:rPr>
          <w:rFonts w:ascii="Times New Roman" w:hAnsi="Times New Roman" w:cs="Times New Roman"/>
          <w:sz w:val="24"/>
          <w:szCs w:val="24"/>
        </w:rPr>
        <w:t>15</w:t>
      </w:r>
      <w:r w:rsidR="00D00692" w:rsidRPr="006310AD">
        <w:rPr>
          <w:rFonts w:ascii="Times New Roman" w:hAnsi="Times New Roman" w:cs="Times New Roman"/>
          <w:sz w:val="24"/>
          <w:szCs w:val="24"/>
        </w:rPr>
        <w:t>5</w:t>
      </w:r>
      <w:r w:rsidR="002D5ACB" w:rsidRPr="006310AD">
        <w:rPr>
          <w:rFonts w:ascii="Times New Roman" w:hAnsi="Times New Roman" w:cs="Times New Roman"/>
          <w:sz w:val="24"/>
          <w:szCs w:val="24"/>
        </w:rPr>
        <w:t>– PHY VII</w:t>
      </w:r>
      <w:r w:rsidR="000A044B" w:rsidRPr="006310AD">
        <w:rPr>
          <w:rFonts w:ascii="Times New Roman" w:hAnsi="Times New Roman" w:cs="Times New Roman"/>
          <w:sz w:val="24"/>
          <w:szCs w:val="24"/>
        </w:rPr>
        <w:t xml:space="preserve"> Operating Modes (continued).</w:t>
      </w:r>
    </w:p>
    <w:p w:rsidR="00EE6B2D" w:rsidRPr="006310AD" w:rsidRDefault="00EE6B2D" w:rsidP="00EE6B2D">
      <w:pPr>
        <w:jc w:val="center"/>
        <w:rPr>
          <w:rFonts w:ascii="Times New Roman" w:hAnsi="Times New Roman" w:cs="Times New Roman"/>
          <w:b/>
          <w:sz w:val="24"/>
          <w:szCs w:val="24"/>
        </w:rPr>
      </w:pPr>
      <w:r w:rsidRPr="006310AD">
        <w:rPr>
          <w:rFonts w:ascii="Times New Roman" w:hAnsi="Times New Roman" w:cs="Times New Roman"/>
          <w:b/>
          <w:sz w:val="24"/>
          <w:szCs w:val="24"/>
        </w:rPr>
        <w:t>Table 15</w:t>
      </w:r>
      <w:r w:rsidR="00D00692" w:rsidRPr="006310AD">
        <w:rPr>
          <w:rFonts w:ascii="Times New Roman" w:hAnsi="Times New Roman" w:cs="Times New Roman"/>
          <w:b/>
          <w:sz w:val="24"/>
          <w:szCs w:val="24"/>
        </w:rPr>
        <w:t>5</w:t>
      </w:r>
      <w:r w:rsidRPr="006310AD">
        <w:rPr>
          <w:rFonts w:ascii="Times New Roman" w:hAnsi="Times New Roman" w:cs="Times New Roman"/>
          <w:b/>
          <w:sz w:val="24"/>
          <w:szCs w:val="24"/>
        </w:rPr>
        <w:t xml:space="preserve"> – PHY VII Operating Modes</w:t>
      </w:r>
    </w:p>
    <w:tbl>
      <w:tblPr>
        <w:tblStyle w:val="TableGrid"/>
        <w:tblW w:w="0" w:type="auto"/>
        <w:tblInd w:w="108" w:type="dxa"/>
        <w:tblLayout w:type="fixed"/>
        <w:tblLook w:val="04A0" w:firstRow="1" w:lastRow="0" w:firstColumn="1" w:lastColumn="0" w:noHBand="0" w:noVBand="1"/>
      </w:tblPr>
      <w:tblGrid>
        <w:gridCol w:w="1957"/>
        <w:gridCol w:w="1350"/>
        <w:gridCol w:w="1250"/>
        <w:gridCol w:w="3160"/>
        <w:gridCol w:w="1525"/>
      </w:tblGrid>
      <w:tr w:rsidR="00DD5395" w:rsidRPr="006310AD" w:rsidTr="00552640">
        <w:tc>
          <w:tcPr>
            <w:tcW w:w="9242" w:type="dxa"/>
            <w:gridSpan w:val="5"/>
            <w:tcBorders>
              <w:top w:val="single" w:sz="4" w:space="0" w:color="auto"/>
              <w:left w:val="single" w:sz="4" w:space="0" w:color="auto"/>
              <w:bottom w:val="single" w:sz="4" w:space="0" w:color="auto"/>
              <w:right w:val="single" w:sz="4" w:space="0" w:color="auto"/>
            </w:tcBorders>
            <w:hideMark/>
          </w:tcPr>
          <w:p w:rsidR="00552640" w:rsidRPr="006310AD" w:rsidRDefault="00552640">
            <w:pPr>
              <w:jc w:val="center"/>
              <w:rPr>
                <w:rFonts w:ascii="Times New Roman" w:hAnsi="Times New Roman" w:cs="Times New Roman"/>
                <w:b/>
                <w:szCs w:val="24"/>
              </w:rPr>
            </w:pPr>
            <w:r w:rsidRPr="006310AD">
              <w:rPr>
                <w:rFonts w:ascii="Times New Roman" w:hAnsi="Times New Roman" w:cs="Times New Roman"/>
                <w:b/>
                <w:szCs w:val="24"/>
              </w:rPr>
              <w:t>PHY Operating Modes</w:t>
            </w:r>
          </w:p>
        </w:tc>
      </w:tr>
      <w:tr w:rsidR="00DD5395" w:rsidRPr="006310AD" w:rsidTr="00552640">
        <w:trPr>
          <w:trHeight w:val="931"/>
        </w:trPr>
        <w:tc>
          <w:tcPr>
            <w:tcW w:w="1957"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b/>
                <w:szCs w:val="24"/>
              </w:rPr>
            </w:pPr>
            <w:r w:rsidRPr="006310AD">
              <w:rPr>
                <w:rFonts w:ascii="Times New Roman" w:hAnsi="Times New Roman" w:cs="Times New Roman"/>
                <w:b/>
                <w:szCs w:val="24"/>
              </w:rPr>
              <w:t>Modulation</w:t>
            </w:r>
          </w:p>
        </w:tc>
        <w:tc>
          <w:tcPr>
            <w:tcW w:w="135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b/>
                <w:szCs w:val="24"/>
              </w:rPr>
            </w:pPr>
            <w:r w:rsidRPr="006310AD">
              <w:rPr>
                <w:rFonts w:ascii="Times New Roman" w:hAnsi="Times New Roman" w:cs="Times New Roman"/>
                <w:b/>
                <w:szCs w:val="24"/>
              </w:rPr>
              <w:t>RLL Code</w:t>
            </w:r>
          </w:p>
        </w:tc>
        <w:tc>
          <w:tcPr>
            <w:tcW w:w="125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b/>
                <w:szCs w:val="24"/>
              </w:rPr>
            </w:pPr>
            <w:r w:rsidRPr="006310AD">
              <w:rPr>
                <w:rFonts w:ascii="Times New Roman" w:hAnsi="Times New Roman" w:cs="Times New Roman"/>
                <w:b/>
                <w:szCs w:val="24"/>
              </w:rPr>
              <w:t>Optical Clock Rate</w:t>
            </w:r>
          </w:p>
        </w:tc>
        <w:tc>
          <w:tcPr>
            <w:tcW w:w="316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b/>
                <w:szCs w:val="24"/>
              </w:rPr>
            </w:pPr>
            <w:r w:rsidRPr="006310AD">
              <w:rPr>
                <w:rFonts w:ascii="Times New Roman" w:hAnsi="Times New Roman" w:cs="Times New Roman"/>
                <w:b/>
                <w:szCs w:val="24"/>
              </w:rPr>
              <w:t>FEC</w:t>
            </w:r>
          </w:p>
          <w:p w:rsidR="00552640" w:rsidRPr="006310AD" w:rsidRDefault="00552640">
            <w:pPr>
              <w:jc w:val="center"/>
              <w:rPr>
                <w:rFonts w:ascii="Times New Roman" w:hAnsi="Times New Roman" w:cs="Times New Roman"/>
                <w:b/>
                <w:szCs w:val="24"/>
              </w:rPr>
            </w:pPr>
            <w:r w:rsidRPr="006310AD">
              <w:rPr>
                <w:rFonts w:ascii="Times New Roman" w:hAnsi="Times New Roman" w:cs="Times New Roman"/>
                <w:b/>
                <w:szCs w:val="24"/>
              </w:rPr>
              <w:t>(Reed Solomon)</w:t>
            </w:r>
          </w:p>
        </w:tc>
        <w:tc>
          <w:tcPr>
            <w:tcW w:w="1525" w:type="dxa"/>
            <w:tcBorders>
              <w:top w:val="single" w:sz="4" w:space="0" w:color="auto"/>
              <w:left w:val="single" w:sz="4" w:space="0" w:color="auto"/>
              <w:bottom w:val="single" w:sz="4" w:space="0" w:color="auto"/>
              <w:right w:val="single" w:sz="4" w:space="0" w:color="auto"/>
            </w:tcBorders>
            <w:vAlign w:val="center"/>
          </w:tcPr>
          <w:p w:rsidR="00552640" w:rsidRPr="006310AD" w:rsidRDefault="00552640">
            <w:pPr>
              <w:jc w:val="center"/>
              <w:rPr>
                <w:rFonts w:ascii="Times New Roman" w:hAnsi="Times New Roman" w:cs="Times New Roman"/>
                <w:b/>
                <w:szCs w:val="24"/>
              </w:rPr>
            </w:pPr>
          </w:p>
          <w:p w:rsidR="00552640" w:rsidRPr="006310AD" w:rsidRDefault="00552640">
            <w:pPr>
              <w:jc w:val="center"/>
              <w:rPr>
                <w:rFonts w:ascii="Times New Roman" w:hAnsi="Times New Roman" w:cs="Times New Roman"/>
                <w:b/>
                <w:szCs w:val="24"/>
              </w:rPr>
            </w:pPr>
            <w:r w:rsidRPr="006310AD">
              <w:rPr>
                <w:rFonts w:ascii="Times New Roman" w:hAnsi="Times New Roman" w:cs="Times New Roman"/>
                <w:b/>
                <w:szCs w:val="24"/>
              </w:rPr>
              <w:t xml:space="preserve">Data Rate </w:t>
            </w:r>
          </w:p>
          <w:p w:rsidR="00552640" w:rsidRPr="006310AD" w:rsidRDefault="00552640">
            <w:pPr>
              <w:jc w:val="center"/>
              <w:rPr>
                <w:rFonts w:ascii="Times New Roman" w:hAnsi="Times New Roman" w:cs="Times New Roman"/>
                <w:b/>
                <w:szCs w:val="24"/>
              </w:rPr>
            </w:pPr>
            <w:r w:rsidRPr="006310AD">
              <w:rPr>
                <w:rFonts w:ascii="Times New Roman" w:hAnsi="Times New Roman" w:cs="Times New Roman"/>
                <w:b/>
                <w:szCs w:val="24"/>
              </w:rPr>
              <w:t>(two LEDs)</w:t>
            </w:r>
          </w:p>
        </w:tc>
      </w:tr>
      <w:tr w:rsidR="00DD5395" w:rsidRPr="006310AD" w:rsidTr="00552640">
        <w:tc>
          <w:tcPr>
            <w:tcW w:w="1957" w:type="dxa"/>
            <w:vMerge w:val="restart"/>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szCs w:val="24"/>
              </w:rPr>
            </w:pPr>
            <w:r w:rsidRPr="006310AD">
              <w:rPr>
                <w:rFonts w:ascii="Times New Roman" w:hAnsi="Times New Roman" w:cs="Times New Roman"/>
                <w:szCs w:val="24"/>
              </w:rPr>
              <w:t>MIMO-OOK</w:t>
            </w:r>
          </w:p>
        </w:tc>
        <w:tc>
          <w:tcPr>
            <w:tcW w:w="135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sz w:val="18"/>
                <w:szCs w:val="18"/>
              </w:rPr>
            </w:pPr>
            <w:r w:rsidRPr="006310AD">
              <w:rPr>
                <w:rFonts w:ascii="Times New Roman" w:hAnsi="Times New Roman" w:cs="Times New Roman"/>
                <w:sz w:val="18"/>
                <w:szCs w:val="18"/>
              </w:rPr>
              <w:t xml:space="preserve">Manchester </w:t>
            </w:r>
          </w:p>
        </w:tc>
        <w:tc>
          <w:tcPr>
            <w:tcW w:w="125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rsidP="00552640">
            <w:pPr>
              <w:jc w:val="center"/>
              <w:rPr>
                <w:rFonts w:ascii="Times New Roman" w:hAnsi="Times New Roman" w:cs="Times New Roman"/>
                <w:sz w:val="18"/>
                <w:szCs w:val="18"/>
              </w:rPr>
            </w:pPr>
            <w:r w:rsidRPr="006310AD">
              <w:rPr>
                <w:rFonts w:ascii="Times New Roman" w:hAnsi="Times New Roman" w:cs="Times New Roman"/>
                <w:sz w:val="18"/>
                <w:szCs w:val="18"/>
              </w:rPr>
              <w:t>20 Hz</w:t>
            </w:r>
          </w:p>
        </w:tc>
        <w:tc>
          <w:tcPr>
            <w:tcW w:w="316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sz w:val="18"/>
                <w:szCs w:val="18"/>
              </w:rPr>
            </w:pPr>
            <w:r w:rsidRPr="006310AD">
              <w:rPr>
                <w:rFonts w:ascii="Times New Roman" w:hAnsi="Times New Roman" w:cs="Times New Roman"/>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bCs/>
                <w:sz w:val="18"/>
                <w:szCs w:val="18"/>
              </w:rPr>
            </w:pPr>
            <w:r w:rsidRPr="006310AD">
              <w:rPr>
                <w:rFonts w:ascii="Times New Roman" w:hAnsi="Times New Roman" w:cs="Times New Roman"/>
                <w:bCs/>
                <w:sz w:val="18"/>
                <w:szCs w:val="18"/>
              </w:rPr>
              <w:t>40 bps</w:t>
            </w:r>
          </w:p>
        </w:tc>
      </w:tr>
      <w:tr w:rsidR="00DD5395" w:rsidRPr="006310AD" w:rsidTr="00552640">
        <w:tc>
          <w:tcPr>
            <w:tcW w:w="9242" w:type="dxa"/>
            <w:vMerge/>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rPr>
                <w:rFonts w:ascii="Times New Roman" w:hAnsi="Times New Roman" w:cs="Times New Roman"/>
                <w:szCs w:val="24"/>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sz w:val="18"/>
                <w:szCs w:val="18"/>
              </w:rPr>
            </w:pPr>
            <w:r w:rsidRPr="006310AD">
              <w:rPr>
                <w:rFonts w:ascii="Times New Roman" w:hAnsi="Times New Roman" w:cs="Times New Roman"/>
                <w:sz w:val="18"/>
                <w:szCs w:val="18"/>
              </w:rPr>
              <w:t>4B6B</w:t>
            </w:r>
          </w:p>
        </w:tc>
        <w:tc>
          <w:tcPr>
            <w:tcW w:w="125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rsidP="00552640">
            <w:pPr>
              <w:jc w:val="center"/>
              <w:rPr>
                <w:rFonts w:ascii="Times New Roman" w:hAnsi="Times New Roman" w:cs="Times New Roman"/>
                <w:sz w:val="18"/>
                <w:szCs w:val="18"/>
              </w:rPr>
            </w:pPr>
            <w:r w:rsidRPr="006310AD">
              <w:rPr>
                <w:rFonts w:ascii="Times New Roman" w:hAnsi="Times New Roman" w:cs="Times New Roman"/>
                <w:sz w:val="18"/>
                <w:szCs w:val="18"/>
              </w:rPr>
              <w:t>20 Hz</w:t>
            </w:r>
          </w:p>
        </w:tc>
        <w:tc>
          <w:tcPr>
            <w:tcW w:w="316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sz w:val="18"/>
                <w:szCs w:val="18"/>
              </w:rPr>
            </w:pPr>
            <w:r w:rsidRPr="006310AD">
              <w:rPr>
                <w:rFonts w:ascii="Times New Roman" w:hAnsi="Times New Roman" w:cs="Times New Roman"/>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bCs/>
                <w:sz w:val="18"/>
                <w:szCs w:val="18"/>
              </w:rPr>
            </w:pPr>
            <w:r w:rsidRPr="006310AD">
              <w:rPr>
                <w:rFonts w:ascii="Times New Roman" w:hAnsi="Times New Roman" w:cs="Times New Roman"/>
                <w:bCs/>
                <w:sz w:val="18"/>
                <w:szCs w:val="18"/>
              </w:rPr>
              <w:t>40 bps</w:t>
            </w:r>
          </w:p>
        </w:tc>
      </w:tr>
      <w:tr w:rsidR="00DD5395" w:rsidRPr="006310AD" w:rsidTr="00552640">
        <w:tc>
          <w:tcPr>
            <w:tcW w:w="9242" w:type="dxa"/>
            <w:vMerge/>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rPr>
                <w:rFonts w:ascii="Times New Roman" w:hAnsi="Times New Roman" w:cs="Times New Roman"/>
                <w:szCs w:val="24"/>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sz w:val="18"/>
                <w:szCs w:val="18"/>
              </w:rPr>
            </w:pPr>
            <w:r w:rsidRPr="006310AD">
              <w:rPr>
                <w:rFonts w:ascii="Times New Roman" w:hAnsi="Times New Roman" w:cs="Times New Roman"/>
                <w:sz w:val="18"/>
                <w:szCs w:val="18"/>
              </w:rPr>
              <w:t>Manchester</w:t>
            </w:r>
          </w:p>
        </w:tc>
        <w:tc>
          <w:tcPr>
            <w:tcW w:w="125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rsidP="00552640">
            <w:pPr>
              <w:jc w:val="center"/>
              <w:rPr>
                <w:rFonts w:ascii="Times New Roman" w:hAnsi="Times New Roman" w:cs="Times New Roman"/>
                <w:sz w:val="18"/>
                <w:szCs w:val="18"/>
              </w:rPr>
            </w:pPr>
            <w:r w:rsidRPr="006310AD">
              <w:rPr>
                <w:rFonts w:ascii="Times New Roman" w:hAnsi="Times New Roman" w:cs="Times New Roman"/>
                <w:sz w:val="18"/>
                <w:szCs w:val="18"/>
              </w:rPr>
              <w:t>30 Hz</w:t>
            </w:r>
          </w:p>
        </w:tc>
        <w:tc>
          <w:tcPr>
            <w:tcW w:w="316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sz w:val="18"/>
                <w:szCs w:val="18"/>
              </w:rPr>
            </w:pPr>
            <w:r w:rsidRPr="006310AD">
              <w:rPr>
                <w:rFonts w:ascii="Times New Roman" w:hAnsi="Times New Roman" w:cs="Times New Roman"/>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bCs/>
                <w:sz w:val="18"/>
                <w:szCs w:val="18"/>
              </w:rPr>
            </w:pPr>
            <w:r w:rsidRPr="006310AD">
              <w:rPr>
                <w:rFonts w:ascii="Times New Roman" w:hAnsi="Times New Roman" w:cs="Times New Roman"/>
                <w:bCs/>
                <w:sz w:val="18"/>
                <w:szCs w:val="18"/>
              </w:rPr>
              <w:t>60 bps</w:t>
            </w:r>
          </w:p>
        </w:tc>
      </w:tr>
      <w:tr w:rsidR="00DD5395" w:rsidRPr="006310AD" w:rsidTr="00552640">
        <w:trPr>
          <w:trHeight w:val="263"/>
        </w:trPr>
        <w:tc>
          <w:tcPr>
            <w:tcW w:w="9242" w:type="dxa"/>
            <w:vMerge/>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rPr>
                <w:rFonts w:ascii="Times New Roman" w:hAnsi="Times New Roman" w:cs="Times New Roman"/>
                <w:szCs w:val="24"/>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sz w:val="18"/>
                <w:szCs w:val="18"/>
              </w:rPr>
            </w:pPr>
            <w:r w:rsidRPr="006310AD">
              <w:rPr>
                <w:rFonts w:ascii="Times New Roman" w:hAnsi="Times New Roman" w:cs="Times New Roman"/>
                <w:sz w:val="18"/>
                <w:szCs w:val="18"/>
              </w:rPr>
              <w:t>4B6B</w:t>
            </w:r>
          </w:p>
        </w:tc>
        <w:tc>
          <w:tcPr>
            <w:tcW w:w="125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rsidP="00552640">
            <w:pPr>
              <w:jc w:val="center"/>
              <w:rPr>
                <w:rFonts w:ascii="Times New Roman" w:hAnsi="Times New Roman" w:cs="Times New Roman"/>
                <w:sz w:val="18"/>
                <w:szCs w:val="18"/>
              </w:rPr>
            </w:pPr>
            <w:r w:rsidRPr="006310AD">
              <w:rPr>
                <w:rFonts w:ascii="Times New Roman" w:hAnsi="Times New Roman" w:cs="Times New Roman"/>
                <w:sz w:val="18"/>
                <w:szCs w:val="18"/>
              </w:rPr>
              <w:t>30 Hz</w:t>
            </w:r>
          </w:p>
        </w:tc>
        <w:tc>
          <w:tcPr>
            <w:tcW w:w="3160"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sz w:val="18"/>
                <w:szCs w:val="18"/>
              </w:rPr>
            </w:pPr>
            <w:r w:rsidRPr="006310AD">
              <w:rPr>
                <w:rFonts w:ascii="Times New Roman" w:hAnsi="Times New Roman" w:cs="Times New Roman"/>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552640" w:rsidRPr="006310AD" w:rsidRDefault="00552640">
            <w:pPr>
              <w:jc w:val="center"/>
              <w:rPr>
                <w:rFonts w:ascii="Times New Roman" w:hAnsi="Times New Roman" w:cs="Times New Roman"/>
                <w:bCs/>
                <w:sz w:val="18"/>
                <w:szCs w:val="18"/>
              </w:rPr>
            </w:pPr>
            <w:r w:rsidRPr="006310AD">
              <w:rPr>
                <w:rFonts w:ascii="Times New Roman" w:hAnsi="Times New Roman" w:cs="Times New Roman"/>
                <w:bCs/>
                <w:sz w:val="18"/>
                <w:szCs w:val="18"/>
              </w:rPr>
              <w:t>60 bps</w:t>
            </w:r>
          </w:p>
        </w:tc>
      </w:tr>
    </w:tbl>
    <w:p w:rsidR="00552640" w:rsidRPr="006310AD" w:rsidRDefault="00552640" w:rsidP="009A24AD">
      <w:pPr>
        <w:rPr>
          <w:rFonts w:ascii="Times New Roman" w:hAnsi="Times New Roman" w:cs="Times New Roman"/>
          <w:b/>
          <w:color w:val="FF0000"/>
          <w:sz w:val="24"/>
          <w:szCs w:val="24"/>
        </w:rPr>
      </w:pPr>
    </w:p>
    <w:p w:rsidR="008774E6" w:rsidRPr="006310AD" w:rsidRDefault="000156F6" w:rsidP="0043622E">
      <w:pPr>
        <w:pStyle w:val="Heading1"/>
        <w:numPr>
          <w:ilvl w:val="0"/>
          <w:numId w:val="13"/>
        </w:numPr>
        <w:rPr>
          <w:rStyle w:val="Heading1Char"/>
          <w:rFonts w:ascii="Times New Roman" w:hAnsi="Times New Roman" w:cs="Times New Roman"/>
          <w:b/>
          <w:color w:val="auto"/>
          <w:sz w:val="26"/>
          <w:szCs w:val="26"/>
        </w:rPr>
      </w:pPr>
      <w:r w:rsidRPr="006310AD">
        <w:rPr>
          <w:rFonts w:ascii="Times New Roman" w:hAnsi="Times New Roman" w:cs="Times New Roman"/>
          <w:b/>
          <w:color w:val="auto"/>
          <w:sz w:val="26"/>
          <w:szCs w:val="26"/>
        </w:rPr>
        <w:t>MIMO-OOK</w:t>
      </w:r>
    </w:p>
    <w:p w:rsidR="00F359F1" w:rsidRPr="006310AD" w:rsidRDefault="00F359F1" w:rsidP="00E3112F">
      <w:pPr>
        <w:jc w:val="both"/>
        <w:rPr>
          <w:rFonts w:ascii="Times New Roman" w:hAnsi="Times New Roman" w:cs="Times New Roman"/>
          <w:sz w:val="24"/>
          <w:szCs w:val="24"/>
        </w:rPr>
      </w:pPr>
    </w:p>
    <w:p w:rsidR="00B0249D" w:rsidRPr="006310AD" w:rsidRDefault="002410B0" w:rsidP="008F391F">
      <w:pPr>
        <w:jc w:val="both"/>
        <w:rPr>
          <w:rFonts w:ascii="Times New Roman" w:hAnsi="Times New Roman" w:cs="Times New Roman"/>
          <w:sz w:val="24"/>
          <w:szCs w:val="24"/>
        </w:rPr>
      </w:pPr>
      <w:r w:rsidRPr="006310AD">
        <w:rPr>
          <w:rFonts w:ascii="Times New Roman" w:hAnsi="Times New Roman" w:cs="Times New Roman"/>
          <w:sz w:val="24"/>
          <w:szCs w:val="24"/>
        </w:rPr>
        <w:t xml:space="preserve">The PHY </w:t>
      </w:r>
      <w:r w:rsidR="00B333F8" w:rsidRPr="006310AD">
        <w:rPr>
          <w:rFonts w:ascii="Times New Roman" w:hAnsi="Times New Roman" w:cs="Times New Roman"/>
          <w:sz w:val="24"/>
          <w:szCs w:val="24"/>
        </w:rPr>
        <w:t>VII</w:t>
      </w:r>
      <w:r w:rsidR="007C3E01" w:rsidRPr="006310AD">
        <w:rPr>
          <w:rFonts w:ascii="Times New Roman" w:hAnsi="Times New Roman" w:cs="Times New Roman"/>
          <w:sz w:val="24"/>
          <w:szCs w:val="24"/>
        </w:rPr>
        <w:t xml:space="preserve"> </w:t>
      </w:r>
      <w:r w:rsidRPr="006310AD">
        <w:rPr>
          <w:rFonts w:ascii="Times New Roman" w:hAnsi="Times New Roman" w:cs="Times New Roman"/>
          <w:sz w:val="24"/>
          <w:szCs w:val="24"/>
        </w:rPr>
        <w:t xml:space="preserve">with supported data rates and operating conditions is shown in </w:t>
      </w:r>
      <w:r w:rsidR="00E525BE" w:rsidRPr="006310AD">
        <w:rPr>
          <w:rFonts w:ascii="Times New Roman" w:hAnsi="Times New Roman" w:cs="Times New Roman"/>
          <w:sz w:val="24"/>
          <w:szCs w:val="24"/>
        </w:rPr>
        <w:t xml:space="preserve">Table </w:t>
      </w:r>
      <w:r w:rsidR="00B92D79" w:rsidRPr="006310AD">
        <w:rPr>
          <w:rFonts w:ascii="Times New Roman" w:hAnsi="Times New Roman" w:cs="Times New Roman"/>
          <w:sz w:val="24"/>
          <w:szCs w:val="24"/>
        </w:rPr>
        <w:t>15</w:t>
      </w:r>
      <w:r w:rsidR="006B411C" w:rsidRPr="006310AD">
        <w:rPr>
          <w:rFonts w:ascii="Times New Roman" w:hAnsi="Times New Roman" w:cs="Times New Roman"/>
          <w:sz w:val="24"/>
          <w:szCs w:val="24"/>
        </w:rPr>
        <w:t>3</w:t>
      </w:r>
      <w:r w:rsidR="00E525BE" w:rsidRPr="006310AD">
        <w:rPr>
          <w:rFonts w:ascii="Times New Roman" w:hAnsi="Times New Roman" w:cs="Times New Roman"/>
          <w:sz w:val="24"/>
          <w:szCs w:val="24"/>
        </w:rPr>
        <w:t xml:space="preserve"> – PHY </w:t>
      </w:r>
      <w:r w:rsidR="007F1A4A" w:rsidRPr="006310AD">
        <w:rPr>
          <w:rFonts w:ascii="Times New Roman" w:hAnsi="Times New Roman" w:cs="Times New Roman"/>
          <w:sz w:val="24"/>
          <w:szCs w:val="24"/>
        </w:rPr>
        <w:t>VII</w:t>
      </w:r>
      <w:r w:rsidR="00E525BE" w:rsidRPr="006310AD">
        <w:rPr>
          <w:rFonts w:ascii="Times New Roman" w:hAnsi="Times New Roman" w:cs="Times New Roman"/>
          <w:sz w:val="24"/>
          <w:szCs w:val="24"/>
        </w:rPr>
        <w:t xml:space="preserve"> Operating Modes</w:t>
      </w:r>
      <w:r w:rsidR="00F07DAD" w:rsidRPr="006310AD">
        <w:rPr>
          <w:rFonts w:ascii="Times New Roman" w:hAnsi="Times New Roman" w:cs="Times New Roman"/>
          <w:sz w:val="24"/>
          <w:szCs w:val="24"/>
        </w:rPr>
        <w:t xml:space="preserve"> for</w:t>
      </w:r>
      <w:r w:rsidR="00E525BE" w:rsidRPr="006310AD">
        <w:rPr>
          <w:rFonts w:ascii="Times New Roman" w:hAnsi="Times New Roman" w:cs="Times New Roman"/>
          <w:sz w:val="24"/>
          <w:szCs w:val="24"/>
        </w:rPr>
        <w:t xml:space="preserve"> </w:t>
      </w:r>
      <w:bookmarkStart w:id="13" w:name="OLE_LINK18"/>
      <w:bookmarkStart w:id="14" w:name="OLE_LINK19"/>
      <w:r w:rsidR="003E12F5" w:rsidRPr="006310AD">
        <w:rPr>
          <w:rFonts w:ascii="Times New Roman" w:hAnsi="Times New Roman" w:cs="Times New Roman"/>
          <w:sz w:val="24"/>
          <w:szCs w:val="24"/>
        </w:rPr>
        <w:t>MIMO-OOK</w:t>
      </w:r>
      <w:r w:rsidR="00F07DAD" w:rsidRPr="006310AD">
        <w:rPr>
          <w:rFonts w:ascii="Times New Roman" w:hAnsi="Times New Roman" w:cs="Times New Roman"/>
          <w:sz w:val="24"/>
          <w:szCs w:val="24"/>
        </w:rPr>
        <w:t xml:space="preserve"> </w:t>
      </w:r>
      <w:bookmarkEnd w:id="13"/>
      <w:bookmarkEnd w:id="14"/>
      <w:r w:rsidR="006B411C" w:rsidRPr="006310AD">
        <w:rPr>
          <w:rFonts w:ascii="Times New Roman" w:hAnsi="Times New Roman" w:cs="Times New Roman"/>
          <w:sz w:val="24"/>
          <w:szCs w:val="24"/>
        </w:rPr>
        <w:t>scheme</w:t>
      </w:r>
      <w:r w:rsidR="00F07DAD" w:rsidRPr="006310AD">
        <w:rPr>
          <w:rFonts w:ascii="Times New Roman" w:hAnsi="Times New Roman" w:cs="Times New Roman"/>
          <w:sz w:val="24"/>
          <w:szCs w:val="24"/>
        </w:rPr>
        <w:t xml:space="preserve"> with </w:t>
      </w:r>
      <w:r w:rsidR="003E12F5" w:rsidRPr="006310AD">
        <w:rPr>
          <w:rFonts w:ascii="Times New Roman" w:hAnsi="Times New Roman" w:cs="Times New Roman"/>
          <w:sz w:val="24"/>
          <w:szCs w:val="24"/>
        </w:rPr>
        <w:t>long</w:t>
      </w:r>
      <w:r w:rsidR="00DD5395" w:rsidRPr="006310AD">
        <w:rPr>
          <w:rFonts w:ascii="Times New Roman" w:hAnsi="Times New Roman" w:cs="Times New Roman"/>
          <w:sz w:val="24"/>
          <w:szCs w:val="24"/>
        </w:rPr>
        <w:t>-</w:t>
      </w:r>
      <w:r w:rsidR="003E12F5" w:rsidRPr="006310AD">
        <w:rPr>
          <w:rFonts w:ascii="Times New Roman" w:hAnsi="Times New Roman" w:cs="Times New Roman"/>
          <w:sz w:val="24"/>
          <w:szCs w:val="24"/>
        </w:rPr>
        <w:t>range</w:t>
      </w:r>
      <w:r w:rsidR="00F07DAD" w:rsidRPr="006310AD">
        <w:rPr>
          <w:rFonts w:ascii="Times New Roman" w:hAnsi="Times New Roman" w:cs="Times New Roman"/>
          <w:sz w:val="24"/>
          <w:szCs w:val="24"/>
        </w:rPr>
        <w:t xml:space="preserve"> OCC system uses the PHY VII</w:t>
      </w:r>
    </w:p>
    <w:p w:rsidR="00D66A61" w:rsidRPr="006310AD" w:rsidRDefault="00B0249D" w:rsidP="00B0249D">
      <w:pPr>
        <w:pStyle w:val="ListParagraph"/>
        <w:numPr>
          <w:ilvl w:val="1"/>
          <w:numId w:val="13"/>
        </w:numPr>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Reference architecture</w:t>
      </w:r>
    </w:p>
    <w:p w:rsidR="004B4544" w:rsidRPr="006310AD" w:rsidRDefault="004B4544" w:rsidP="004B4544">
      <w:pPr>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 xml:space="preserve">A reference architecture to implement </w:t>
      </w:r>
      <w:r w:rsidR="007902B7" w:rsidRPr="006310AD">
        <w:rPr>
          <w:rFonts w:ascii="Times New Roman" w:hAnsi="Times New Roman" w:cs="Times New Roman"/>
          <w:color w:val="000000" w:themeColor="text1"/>
          <w:sz w:val="24"/>
          <w:szCs w:val="24"/>
        </w:rPr>
        <w:t>MIMO-OOK</w:t>
      </w:r>
      <w:r w:rsidRPr="006310AD">
        <w:rPr>
          <w:rFonts w:ascii="Times New Roman" w:hAnsi="Times New Roman" w:cs="Times New Roman"/>
          <w:color w:val="000000" w:themeColor="text1"/>
          <w:sz w:val="24"/>
          <w:szCs w:val="24"/>
        </w:rPr>
        <w:t xml:space="preserve"> is shown in</w:t>
      </w:r>
      <w:r w:rsidR="007568CE" w:rsidRPr="006310AD">
        <w:rPr>
          <w:rFonts w:ascii="Times New Roman" w:hAnsi="Times New Roman" w:cs="Times New Roman"/>
          <w:color w:val="000000" w:themeColor="text1"/>
          <w:sz w:val="24"/>
          <w:szCs w:val="24"/>
        </w:rPr>
        <w:t xml:space="preserve"> Figure 217</w:t>
      </w:r>
    </w:p>
    <w:p w:rsidR="00272A23" w:rsidRPr="006310AD" w:rsidRDefault="00BD566F" w:rsidP="00272A23">
      <w:pPr>
        <w:jc w:val="both"/>
        <w:rPr>
          <w:rFonts w:ascii="Times New Roman" w:hAnsi="Times New Roman" w:cs="Times New Roman"/>
          <w:color w:val="000000" w:themeColor="text1"/>
          <w:sz w:val="24"/>
          <w:szCs w:val="24"/>
        </w:rPr>
      </w:pPr>
      <w:r w:rsidRPr="006310AD">
        <w:rPr>
          <w:rFonts w:ascii="Times New Roman" w:hAnsi="Times New Roman" w:cs="Times New Roman"/>
          <w:noProof/>
        </w:rPr>
        <w:drawing>
          <wp:inline distT="0" distB="0" distL="0" distR="0">
            <wp:extent cx="5943600" cy="100360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003609"/>
                    </a:xfrm>
                    <a:prstGeom prst="rect">
                      <a:avLst/>
                    </a:prstGeom>
                    <a:noFill/>
                    <a:ln>
                      <a:noFill/>
                    </a:ln>
                  </pic:spPr>
                </pic:pic>
              </a:graphicData>
            </a:graphic>
          </wp:inline>
        </w:drawing>
      </w:r>
    </w:p>
    <w:p w:rsidR="0006004D" w:rsidRPr="006310AD" w:rsidRDefault="00494699" w:rsidP="009A24AD">
      <w:pPr>
        <w:jc w:val="center"/>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 xml:space="preserve">Figure </w:t>
      </w:r>
      <w:r w:rsidR="007568CE" w:rsidRPr="006310AD">
        <w:rPr>
          <w:rFonts w:ascii="Times New Roman" w:hAnsi="Times New Roman" w:cs="Times New Roman"/>
          <w:color w:val="000000" w:themeColor="text1"/>
          <w:sz w:val="24"/>
          <w:szCs w:val="24"/>
        </w:rPr>
        <w:t>217</w:t>
      </w:r>
      <w:r w:rsidRPr="006310AD">
        <w:rPr>
          <w:rFonts w:ascii="Times New Roman" w:hAnsi="Times New Roman" w:cs="Times New Roman"/>
          <w:color w:val="000000" w:themeColor="text1"/>
          <w:sz w:val="24"/>
          <w:szCs w:val="24"/>
        </w:rPr>
        <w:t xml:space="preserve">. </w:t>
      </w:r>
      <w:r w:rsidR="00FA7628" w:rsidRPr="006310AD">
        <w:rPr>
          <w:rFonts w:ascii="Times New Roman" w:hAnsi="Times New Roman" w:cs="Times New Roman"/>
          <w:color w:val="000000" w:themeColor="text1"/>
          <w:sz w:val="24"/>
          <w:szCs w:val="24"/>
        </w:rPr>
        <w:t>MIMO-OOK</w:t>
      </w:r>
      <w:r w:rsidRPr="006310AD">
        <w:rPr>
          <w:rFonts w:ascii="Times New Roman" w:hAnsi="Times New Roman" w:cs="Times New Roman"/>
          <w:color w:val="000000" w:themeColor="text1"/>
          <w:sz w:val="24"/>
          <w:szCs w:val="24"/>
        </w:rPr>
        <w:t xml:space="preserve"> block diagram</w:t>
      </w:r>
    </w:p>
    <w:p w:rsidR="00653523" w:rsidRPr="006310AD" w:rsidRDefault="00F61E8D" w:rsidP="00653523">
      <w:pPr>
        <w:pStyle w:val="ListParagraph"/>
        <w:numPr>
          <w:ilvl w:val="1"/>
          <w:numId w:val="13"/>
        </w:numPr>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MIMO-OOK</w:t>
      </w:r>
      <w:r w:rsidR="00653523" w:rsidRPr="006310AD">
        <w:rPr>
          <w:rFonts w:ascii="Times New Roman" w:hAnsi="Times New Roman" w:cs="Times New Roman"/>
          <w:color w:val="000000" w:themeColor="text1"/>
          <w:sz w:val="24"/>
          <w:szCs w:val="24"/>
        </w:rPr>
        <w:t xml:space="preserve"> encoder</w:t>
      </w:r>
    </w:p>
    <w:p w:rsidR="002A004E" w:rsidRPr="006310AD" w:rsidRDefault="002A004E" w:rsidP="00AD59CA">
      <w:pPr>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2.1.1. Encoder configuration</w:t>
      </w:r>
    </w:p>
    <w:p w:rsidR="00AD59CA" w:rsidRPr="006310AD" w:rsidRDefault="00AD59CA" w:rsidP="00827DC6">
      <w:pPr>
        <w:jc w:val="both"/>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 xml:space="preserve">A packet of data is modulated using </w:t>
      </w:r>
      <w:r w:rsidR="0006591F" w:rsidRPr="006310AD">
        <w:rPr>
          <w:rFonts w:ascii="Times New Roman" w:hAnsi="Times New Roman" w:cs="Times New Roman"/>
          <w:color w:val="000000" w:themeColor="text1"/>
          <w:sz w:val="24"/>
          <w:szCs w:val="24"/>
        </w:rPr>
        <w:t>OOK</w:t>
      </w:r>
      <w:r w:rsidRPr="006310AD">
        <w:rPr>
          <w:rFonts w:ascii="Times New Roman" w:hAnsi="Times New Roman" w:cs="Times New Roman"/>
          <w:color w:val="000000" w:themeColor="text1"/>
          <w:sz w:val="24"/>
          <w:szCs w:val="24"/>
        </w:rPr>
        <w:t xml:space="preserve"> modulation. The optical clock rate is at </w:t>
      </w:r>
      <w:r w:rsidR="00E83DD4" w:rsidRPr="006310AD">
        <w:rPr>
          <w:rFonts w:ascii="Times New Roman" w:hAnsi="Times New Roman" w:cs="Times New Roman"/>
          <w:color w:val="000000" w:themeColor="text1"/>
          <w:sz w:val="24"/>
          <w:szCs w:val="24"/>
        </w:rPr>
        <w:t xml:space="preserve">20 </w:t>
      </w:r>
      <w:r w:rsidRPr="006310AD">
        <w:rPr>
          <w:rFonts w:ascii="Times New Roman" w:hAnsi="Times New Roman" w:cs="Times New Roman"/>
          <w:color w:val="000000" w:themeColor="text1"/>
          <w:sz w:val="24"/>
          <w:szCs w:val="24"/>
        </w:rPr>
        <w:t xml:space="preserve">Hz or </w:t>
      </w:r>
      <w:r w:rsidR="005837F7" w:rsidRPr="006310AD">
        <w:rPr>
          <w:rFonts w:ascii="Times New Roman" w:hAnsi="Times New Roman" w:cs="Times New Roman"/>
          <w:color w:val="000000" w:themeColor="text1"/>
          <w:sz w:val="24"/>
          <w:szCs w:val="24"/>
        </w:rPr>
        <w:t>3</w:t>
      </w:r>
      <w:r w:rsidR="00E83DD4" w:rsidRPr="006310AD">
        <w:rPr>
          <w:rFonts w:ascii="Times New Roman" w:hAnsi="Times New Roman" w:cs="Times New Roman"/>
          <w:color w:val="000000" w:themeColor="text1"/>
          <w:sz w:val="24"/>
          <w:szCs w:val="24"/>
        </w:rPr>
        <w:t>0</w:t>
      </w:r>
      <w:r w:rsidR="005837F7" w:rsidRPr="006310AD">
        <w:rPr>
          <w:rFonts w:ascii="Times New Roman" w:hAnsi="Times New Roman" w:cs="Times New Roman"/>
          <w:color w:val="000000" w:themeColor="text1"/>
          <w:sz w:val="24"/>
          <w:szCs w:val="24"/>
        </w:rPr>
        <w:t xml:space="preserve"> </w:t>
      </w:r>
      <w:r w:rsidRPr="006310AD">
        <w:rPr>
          <w:rFonts w:ascii="Times New Roman" w:hAnsi="Times New Roman" w:cs="Times New Roman"/>
          <w:color w:val="000000" w:themeColor="text1"/>
          <w:sz w:val="24"/>
          <w:szCs w:val="24"/>
        </w:rPr>
        <w:t>Hz.</w:t>
      </w:r>
      <w:r w:rsidR="00376F09" w:rsidRPr="006310AD">
        <w:rPr>
          <w:rFonts w:ascii="Times New Roman" w:hAnsi="Times New Roman" w:cs="Times New Roman"/>
          <w:color w:val="000000" w:themeColor="text1"/>
          <w:sz w:val="24"/>
          <w:szCs w:val="24"/>
        </w:rPr>
        <w:t xml:space="preserve"> </w:t>
      </w:r>
      <w:bookmarkStart w:id="15" w:name="OLE_LINK58"/>
      <w:bookmarkStart w:id="16" w:name="OLE_LINK59"/>
      <w:r w:rsidR="00376F09" w:rsidRPr="006310AD">
        <w:rPr>
          <w:rFonts w:ascii="Times New Roman" w:hAnsi="Times New Roman" w:cs="Times New Roman"/>
          <w:sz w:val="24"/>
          <w:szCs w:val="24"/>
        </w:rPr>
        <w:t>The optical clock rate at which MIMO</w:t>
      </w:r>
      <w:r w:rsidR="003C091A" w:rsidRPr="006310AD">
        <w:rPr>
          <w:rFonts w:ascii="Times New Roman" w:hAnsi="Times New Roman" w:cs="Times New Roman"/>
          <w:sz w:val="24"/>
          <w:szCs w:val="24"/>
        </w:rPr>
        <w:t>-</w:t>
      </w:r>
      <w:r w:rsidR="00376F09" w:rsidRPr="006310AD">
        <w:rPr>
          <w:rFonts w:ascii="Times New Roman" w:hAnsi="Times New Roman" w:cs="Times New Roman"/>
          <w:sz w:val="24"/>
          <w:szCs w:val="24"/>
        </w:rPr>
        <w:t xml:space="preserve">OOK symbols are clocked out is configurable over PHY PIB attribute </w:t>
      </w:r>
      <w:proofErr w:type="spellStart"/>
      <w:r w:rsidR="00376F09" w:rsidRPr="006310AD">
        <w:rPr>
          <w:rFonts w:ascii="Times New Roman" w:hAnsi="Times New Roman" w:cs="Times New Roman"/>
          <w:i/>
          <w:sz w:val="24"/>
          <w:szCs w:val="24"/>
        </w:rPr>
        <w:t>phyMimoOokOpticalClockRate</w:t>
      </w:r>
      <w:proofErr w:type="spellEnd"/>
      <w:r w:rsidR="00376F09" w:rsidRPr="006310AD">
        <w:rPr>
          <w:rFonts w:ascii="Times New Roman" w:hAnsi="Times New Roman" w:cs="Times New Roman"/>
          <w:i/>
          <w:sz w:val="24"/>
          <w:szCs w:val="24"/>
        </w:rPr>
        <w:t>.</w:t>
      </w:r>
      <w:bookmarkEnd w:id="15"/>
      <w:bookmarkEnd w:id="16"/>
    </w:p>
    <w:p w:rsidR="007568CE" w:rsidRPr="006310AD" w:rsidRDefault="00720F76" w:rsidP="007568CE">
      <w:pPr>
        <w:jc w:val="center"/>
        <w:rPr>
          <w:rFonts w:ascii="Times New Roman" w:hAnsi="Times New Roman" w:cs="Times New Roman"/>
          <w:color w:val="000000" w:themeColor="text1"/>
          <w:sz w:val="24"/>
          <w:szCs w:val="24"/>
        </w:rPr>
      </w:pPr>
      <w:r w:rsidRPr="006310AD">
        <w:rPr>
          <w:rFonts w:ascii="Times New Roman" w:hAnsi="Times New Roman" w:cs="Times New Roman"/>
          <w:noProof/>
        </w:rPr>
        <w:lastRenderedPageBreak/>
        <w:drawing>
          <wp:inline distT="0" distB="0" distL="0" distR="0">
            <wp:extent cx="3745230" cy="128016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5230" cy="1280160"/>
                    </a:xfrm>
                    <a:prstGeom prst="rect">
                      <a:avLst/>
                    </a:prstGeom>
                    <a:noFill/>
                    <a:ln>
                      <a:noFill/>
                    </a:ln>
                  </pic:spPr>
                </pic:pic>
              </a:graphicData>
            </a:graphic>
          </wp:inline>
        </w:drawing>
      </w:r>
    </w:p>
    <w:p w:rsidR="007568CE" w:rsidRPr="006310AD" w:rsidRDefault="000B5086" w:rsidP="007568CE">
      <w:pPr>
        <w:jc w:val="center"/>
        <w:rPr>
          <w:rFonts w:ascii="Times New Roman" w:hAnsi="Times New Roman" w:cs="Times New Roman"/>
        </w:rPr>
      </w:pPr>
      <w:r w:rsidRPr="006310AD">
        <w:rPr>
          <w:rFonts w:ascii="Times New Roman" w:hAnsi="Times New Roman" w:cs="Times New Roman"/>
        </w:rPr>
        <w:t>Figure xx</w:t>
      </w:r>
      <w:r w:rsidR="00400652" w:rsidRPr="006310AD">
        <w:rPr>
          <w:rFonts w:ascii="Times New Roman" w:hAnsi="Times New Roman" w:cs="Times New Roman"/>
        </w:rPr>
        <w:t xml:space="preserve">. </w:t>
      </w:r>
      <w:r w:rsidR="00BC5756" w:rsidRPr="006310AD">
        <w:rPr>
          <w:rFonts w:ascii="Times New Roman" w:hAnsi="Times New Roman" w:cs="Times New Roman"/>
        </w:rPr>
        <w:t>MIMO-OOK</w:t>
      </w:r>
      <w:r w:rsidR="007568CE" w:rsidRPr="006310AD">
        <w:rPr>
          <w:rFonts w:ascii="Times New Roman" w:hAnsi="Times New Roman" w:cs="Times New Roman"/>
        </w:rPr>
        <w:t xml:space="preserve"> data packet structure</w:t>
      </w:r>
    </w:p>
    <w:p w:rsidR="007568CE" w:rsidRPr="006310AD" w:rsidRDefault="007568CE" w:rsidP="007568CE">
      <w:pPr>
        <w:jc w:val="both"/>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 xml:space="preserve">The data packet structure is as shown in </w:t>
      </w:r>
      <w:r w:rsidR="000B5086" w:rsidRPr="006310AD">
        <w:rPr>
          <w:rFonts w:ascii="Times New Roman" w:hAnsi="Times New Roman" w:cs="Times New Roman"/>
          <w:color w:val="000000" w:themeColor="text1"/>
          <w:sz w:val="24"/>
          <w:szCs w:val="24"/>
        </w:rPr>
        <w:t>F</w:t>
      </w:r>
      <w:r w:rsidRPr="006310AD">
        <w:rPr>
          <w:rFonts w:ascii="Times New Roman" w:hAnsi="Times New Roman" w:cs="Times New Roman"/>
          <w:color w:val="000000" w:themeColor="text1"/>
          <w:sz w:val="24"/>
          <w:szCs w:val="24"/>
        </w:rPr>
        <w:t xml:space="preserve">igure </w:t>
      </w:r>
      <w:r w:rsidR="000B5086" w:rsidRPr="006310AD">
        <w:rPr>
          <w:rFonts w:ascii="Times New Roman" w:hAnsi="Times New Roman" w:cs="Times New Roman"/>
          <w:color w:val="000000" w:themeColor="text1"/>
          <w:sz w:val="24"/>
          <w:szCs w:val="24"/>
        </w:rPr>
        <w:t>xx</w:t>
      </w:r>
      <w:r w:rsidRPr="006310AD">
        <w:rPr>
          <w:rFonts w:ascii="Times New Roman" w:hAnsi="Times New Roman" w:cs="Times New Roman"/>
          <w:color w:val="000000" w:themeColor="text1"/>
          <w:sz w:val="24"/>
          <w:szCs w:val="24"/>
        </w:rPr>
        <w:t xml:space="preserve">. </w:t>
      </w:r>
      <w:r w:rsidR="00121C39" w:rsidRPr="006310AD">
        <w:rPr>
          <w:rFonts w:ascii="Times New Roman" w:hAnsi="Times New Roman" w:cs="Times New Roman"/>
          <w:color w:val="000000" w:themeColor="text1"/>
          <w:sz w:val="24"/>
          <w:szCs w:val="24"/>
        </w:rPr>
        <w:t xml:space="preserve">The clock rate of </w:t>
      </w:r>
      <w:bookmarkStart w:id="17" w:name="OLE_LINK14"/>
      <w:bookmarkStart w:id="18" w:name="OLE_LINK15"/>
      <w:r w:rsidR="00720F76" w:rsidRPr="006310AD">
        <w:rPr>
          <w:rFonts w:ascii="Times New Roman" w:hAnsi="Times New Roman" w:cs="Times New Roman"/>
          <w:color w:val="000000" w:themeColor="text1"/>
          <w:sz w:val="24"/>
          <w:szCs w:val="24"/>
        </w:rPr>
        <w:t>the MIMO-</w:t>
      </w:r>
      <w:proofErr w:type="gramStart"/>
      <w:r w:rsidR="00720F76" w:rsidRPr="006310AD">
        <w:rPr>
          <w:rFonts w:ascii="Times New Roman" w:hAnsi="Times New Roman" w:cs="Times New Roman"/>
          <w:color w:val="000000" w:themeColor="text1"/>
          <w:sz w:val="24"/>
          <w:szCs w:val="24"/>
        </w:rPr>
        <w:t>OOK  scheme</w:t>
      </w:r>
      <w:proofErr w:type="gramEnd"/>
      <w:r w:rsidR="00720F76" w:rsidRPr="006310AD">
        <w:rPr>
          <w:rFonts w:ascii="Times New Roman" w:hAnsi="Times New Roman" w:cs="Times New Roman"/>
          <w:color w:val="000000" w:themeColor="text1"/>
          <w:sz w:val="24"/>
          <w:szCs w:val="24"/>
        </w:rPr>
        <w:t xml:space="preserve"> was set up lower than (at least two times) the camera frame rate to eliminate the variation effect of frame rate</w:t>
      </w:r>
      <w:r w:rsidR="00121C39" w:rsidRPr="006310AD">
        <w:rPr>
          <w:rFonts w:ascii="Times New Roman" w:hAnsi="Times New Roman" w:cs="Times New Roman"/>
          <w:color w:val="000000" w:themeColor="text1"/>
          <w:sz w:val="24"/>
          <w:szCs w:val="24"/>
        </w:rPr>
        <w:t>.</w:t>
      </w:r>
    </w:p>
    <w:bookmarkEnd w:id="17"/>
    <w:bookmarkEnd w:id="18"/>
    <w:p w:rsidR="00943617" w:rsidRPr="006310AD" w:rsidRDefault="00FA7262" w:rsidP="00EF7FE6">
      <w:pPr>
        <w:jc w:val="both"/>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To access multiple light sources, we have added the node ID part to each frame. Each user will be defined by a unique ID, so that the receiver can categorize the signal from different users. Defining users by ID nodes helps the system accept dozens of users, up to hundreds of users.</w:t>
      </w:r>
    </w:p>
    <w:p w:rsidR="00347111" w:rsidRPr="006310AD" w:rsidRDefault="00347111" w:rsidP="00347111">
      <w:pPr>
        <w:jc w:val="center"/>
        <w:rPr>
          <w:rFonts w:ascii="Times New Roman" w:hAnsi="Times New Roman" w:cs="Times New Roman"/>
          <w:color w:val="000000" w:themeColor="text1"/>
          <w:sz w:val="36"/>
          <w:szCs w:val="24"/>
        </w:rPr>
      </w:pPr>
      <w:r w:rsidRPr="006310AD">
        <w:rPr>
          <w:rStyle w:val="fontstyle01"/>
          <w:rFonts w:ascii="Times New Roman" w:hAnsi="Times New Roman" w:cs="Times New Roman"/>
          <w:sz w:val="24"/>
        </w:rPr>
        <w:t>Table 152—Data sub-packet format</w:t>
      </w:r>
    </w:p>
    <w:tbl>
      <w:tblPr>
        <w:tblW w:w="8010" w:type="dxa"/>
        <w:tblInd w:w="13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16"/>
        <w:gridCol w:w="1574"/>
        <w:gridCol w:w="4320"/>
      </w:tblGrid>
      <w:tr w:rsidR="00347111" w:rsidRPr="006310AD" w:rsidTr="00FE1212">
        <w:tc>
          <w:tcPr>
            <w:tcW w:w="2116" w:type="dxa"/>
            <w:vMerge w:val="restart"/>
            <w:tcBorders>
              <w:top w:val="single" w:sz="4" w:space="0" w:color="auto"/>
              <w:left w:val="single" w:sz="4" w:space="0" w:color="auto"/>
              <w:right w:val="single" w:sz="4" w:space="0" w:color="auto"/>
            </w:tcBorders>
            <w:vAlign w:val="center"/>
            <w:hideMark/>
          </w:tcPr>
          <w:p w:rsidR="00347111" w:rsidRPr="006310AD" w:rsidRDefault="00347111" w:rsidP="00274648">
            <w:pPr>
              <w:spacing w:after="0" w:line="360" w:lineRule="auto"/>
              <w:rPr>
                <w:rFonts w:ascii="Times New Roman" w:eastAsia="Times New Roman" w:hAnsi="Times New Roman" w:cs="Times New Roman"/>
                <w:b/>
                <w:sz w:val="24"/>
                <w:szCs w:val="40"/>
              </w:rPr>
            </w:pPr>
            <w:bookmarkStart w:id="19" w:name="_Hlk82438416"/>
            <w:r w:rsidRPr="006310AD">
              <w:rPr>
                <w:rFonts w:ascii="Times New Roman" w:eastAsia="Times New Roman" w:hAnsi="Times New Roman" w:cs="Times New Roman"/>
                <w:b/>
                <w:bCs/>
                <w:color w:val="000000"/>
                <w:sz w:val="24"/>
                <w:szCs w:val="40"/>
              </w:rPr>
              <w:t>Preamble</w:t>
            </w:r>
          </w:p>
        </w:tc>
        <w:tc>
          <w:tcPr>
            <w:tcW w:w="5894" w:type="dxa"/>
            <w:gridSpan w:val="2"/>
            <w:tcBorders>
              <w:top w:val="single" w:sz="4" w:space="0" w:color="auto"/>
              <w:left w:val="single" w:sz="4" w:space="0" w:color="auto"/>
              <w:bottom w:val="single" w:sz="4" w:space="0" w:color="auto"/>
              <w:right w:val="single" w:sz="4" w:space="0" w:color="auto"/>
            </w:tcBorders>
            <w:vAlign w:val="center"/>
            <w:hideMark/>
          </w:tcPr>
          <w:p w:rsidR="00347111" w:rsidRPr="006310AD" w:rsidRDefault="00347111" w:rsidP="00274648">
            <w:pPr>
              <w:spacing w:after="0" w:line="360" w:lineRule="auto"/>
              <w:jc w:val="center"/>
              <w:rPr>
                <w:rFonts w:ascii="Times New Roman" w:eastAsia="Times New Roman" w:hAnsi="Times New Roman" w:cs="Times New Roman"/>
                <w:b/>
                <w:bCs/>
                <w:color w:val="000000"/>
                <w:sz w:val="24"/>
                <w:szCs w:val="40"/>
              </w:rPr>
            </w:pPr>
            <w:r w:rsidRPr="006310AD">
              <w:rPr>
                <w:rFonts w:ascii="Times New Roman" w:eastAsia="Times New Roman" w:hAnsi="Times New Roman" w:cs="Times New Roman"/>
                <w:b/>
                <w:bCs/>
                <w:color w:val="000000"/>
                <w:sz w:val="24"/>
                <w:szCs w:val="40"/>
              </w:rPr>
              <w:t>Data sub-packet payload</w:t>
            </w:r>
          </w:p>
        </w:tc>
      </w:tr>
      <w:tr w:rsidR="00FE1212" w:rsidRPr="006310AD" w:rsidTr="00FE1212">
        <w:tc>
          <w:tcPr>
            <w:tcW w:w="2116" w:type="dxa"/>
            <w:vMerge/>
            <w:tcBorders>
              <w:left w:val="single" w:sz="4" w:space="0" w:color="auto"/>
              <w:bottom w:val="single" w:sz="4" w:space="0" w:color="auto"/>
              <w:right w:val="single" w:sz="4" w:space="0" w:color="auto"/>
            </w:tcBorders>
            <w:vAlign w:val="center"/>
            <w:hideMark/>
          </w:tcPr>
          <w:p w:rsidR="00FE1212" w:rsidRPr="006310AD" w:rsidRDefault="00FE1212" w:rsidP="00274648">
            <w:pPr>
              <w:spacing w:after="0" w:line="360" w:lineRule="auto"/>
              <w:rPr>
                <w:rFonts w:ascii="Times New Roman" w:eastAsia="Times New Roman" w:hAnsi="Times New Roman" w:cs="Times New Roman"/>
                <w:b/>
                <w:sz w:val="24"/>
                <w:szCs w:val="40"/>
              </w:rPr>
            </w:pPr>
          </w:p>
        </w:tc>
        <w:tc>
          <w:tcPr>
            <w:tcW w:w="1574" w:type="dxa"/>
            <w:tcBorders>
              <w:top w:val="single" w:sz="4" w:space="0" w:color="auto"/>
              <w:left w:val="single" w:sz="4" w:space="0" w:color="auto"/>
              <w:bottom w:val="single" w:sz="4" w:space="0" w:color="auto"/>
              <w:right w:val="single" w:sz="4" w:space="0" w:color="auto"/>
            </w:tcBorders>
            <w:vAlign w:val="center"/>
            <w:hideMark/>
          </w:tcPr>
          <w:p w:rsidR="00FE1212" w:rsidRPr="006310AD" w:rsidRDefault="00FE1212" w:rsidP="00274648">
            <w:pPr>
              <w:spacing w:after="0" w:line="360" w:lineRule="auto"/>
              <w:jc w:val="center"/>
              <w:rPr>
                <w:rFonts w:ascii="Times New Roman" w:eastAsia="Times New Roman" w:hAnsi="Times New Roman" w:cs="Times New Roman"/>
                <w:b/>
                <w:sz w:val="24"/>
                <w:szCs w:val="40"/>
              </w:rPr>
            </w:pPr>
            <w:r w:rsidRPr="006310AD">
              <w:rPr>
                <w:rFonts w:ascii="Times New Roman" w:eastAsia="Times New Roman" w:hAnsi="Times New Roman" w:cs="Times New Roman"/>
                <w:b/>
                <w:sz w:val="24"/>
                <w:szCs w:val="40"/>
              </w:rPr>
              <w:t>LED-ID</w:t>
            </w:r>
          </w:p>
        </w:tc>
        <w:tc>
          <w:tcPr>
            <w:tcW w:w="4320" w:type="dxa"/>
            <w:tcBorders>
              <w:top w:val="single" w:sz="4" w:space="0" w:color="auto"/>
              <w:left w:val="single" w:sz="4" w:space="0" w:color="auto"/>
              <w:bottom w:val="single" w:sz="4" w:space="0" w:color="auto"/>
              <w:right w:val="single" w:sz="4" w:space="0" w:color="auto"/>
            </w:tcBorders>
          </w:tcPr>
          <w:p w:rsidR="00FE1212" w:rsidRPr="006310AD" w:rsidRDefault="00FE1212" w:rsidP="00274648">
            <w:pPr>
              <w:spacing w:after="0" w:line="360" w:lineRule="auto"/>
              <w:jc w:val="center"/>
              <w:rPr>
                <w:rFonts w:ascii="Times New Roman" w:eastAsia="Times New Roman" w:hAnsi="Times New Roman" w:cs="Times New Roman"/>
                <w:b/>
                <w:sz w:val="24"/>
                <w:szCs w:val="40"/>
              </w:rPr>
            </w:pPr>
            <w:r w:rsidRPr="006310AD">
              <w:rPr>
                <w:rFonts w:ascii="Times New Roman" w:eastAsia="Times New Roman" w:hAnsi="Times New Roman" w:cs="Times New Roman"/>
                <w:b/>
                <w:bCs/>
                <w:color w:val="000000"/>
                <w:sz w:val="24"/>
                <w:szCs w:val="40"/>
              </w:rPr>
              <w:t>Payload</w:t>
            </w:r>
          </w:p>
        </w:tc>
      </w:tr>
      <w:tr w:rsidR="00347111" w:rsidRPr="006310AD" w:rsidTr="00FE1212">
        <w:tc>
          <w:tcPr>
            <w:tcW w:w="2116" w:type="dxa"/>
            <w:tcBorders>
              <w:top w:val="single" w:sz="4" w:space="0" w:color="auto"/>
              <w:left w:val="single" w:sz="4" w:space="0" w:color="auto"/>
              <w:bottom w:val="single" w:sz="4" w:space="0" w:color="auto"/>
              <w:right w:val="single" w:sz="4" w:space="0" w:color="auto"/>
            </w:tcBorders>
            <w:vAlign w:val="center"/>
            <w:hideMark/>
          </w:tcPr>
          <w:p w:rsidR="00347111" w:rsidRPr="006310AD" w:rsidRDefault="00347111" w:rsidP="00274648">
            <w:pPr>
              <w:spacing w:after="0" w:line="360" w:lineRule="auto"/>
              <w:rPr>
                <w:rFonts w:ascii="Times New Roman" w:eastAsia="Times New Roman" w:hAnsi="Times New Roman" w:cs="Times New Roman"/>
                <w:sz w:val="24"/>
                <w:szCs w:val="40"/>
              </w:rPr>
            </w:pPr>
            <w:r w:rsidRPr="006310AD">
              <w:rPr>
                <w:rFonts w:ascii="Times New Roman" w:eastAsia="Times New Roman" w:hAnsi="Times New Roman" w:cs="Times New Roman"/>
                <w:color w:val="000000"/>
                <w:sz w:val="24"/>
                <w:szCs w:val="40"/>
              </w:rPr>
              <w:t xml:space="preserve">011100 </w:t>
            </w:r>
          </w:p>
        </w:tc>
        <w:tc>
          <w:tcPr>
            <w:tcW w:w="5894" w:type="dxa"/>
            <w:gridSpan w:val="2"/>
            <w:tcBorders>
              <w:top w:val="single" w:sz="4" w:space="0" w:color="auto"/>
              <w:left w:val="single" w:sz="4" w:space="0" w:color="auto"/>
              <w:bottom w:val="single" w:sz="4" w:space="0" w:color="auto"/>
            </w:tcBorders>
            <w:vAlign w:val="center"/>
            <w:hideMark/>
          </w:tcPr>
          <w:p w:rsidR="00347111" w:rsidRPr="006310AD" w:rsidRDefault="00347111" w:rsidP="00274648">
            <w:pPr>
              <w:spacing w:after="0" w:line="360" w:lineRule="auto"/>
              <w:jc w:val="center"/>
              <w:rPr>
                <w:rFonts w:ascii="Times New Roman" w:eastAsia="Times New Roman" w:hAnsi="Times New Roman" w:cs="Times New Roman"/>
                <w:sz w:val="24"/>
                <w:szCs w:val="40"/>
              </w:rPr>
            </w:pPr>
            <w:r w:rsidRPr="006310AD">
              <w:rPr>
                <w:rFonts w:ascii="Times New Roman" w:eastAsia="Times New Roman" w:hAnsi="Times New Roman" w:cs="Times New Roman"/>
                <w:color w:val="000000"/>
                <w:sz w:val="24"/>
                <w:szCs w:val="40"/>
              </w:rPr>
              <w:t>Manchester coding</w:t>
            </w:r>
          </w:p>
        </w:tc>
      </w:tr>
      <w:tr w:rsidR="00347111" w:rsidRPr="006310AD" w:rsidTr="00FE1212">
        <w:tc>
          <w:tcPr>
            <w:tcW w:w="2116" w:type="dxa"/>
            <w:tcBorders>
              <w:top w:val="single" w:sz="4" w:space="0" w:color="auto"/>
              <w:left w:val="single" w:sz="4" w:space="0" w:color="auto"/>
              <w:bottom w:val="single" w:sz="4" w:space="0" w:color="auto"/>
              <w:right w:val="single" w:sz="4" w:space="0" w:color="auto"/>
            </w:tcBorders>
            <w:vAlign w:val="center"/>
            <w:hideMark/>
          </w:tcPr>
          <w:p w:rsidR="00347111" w:rsidRPr="006310AD" w:rsidRDefault="00347111" w:rsidP="00274648">
            <w:pPr>
              <w:spacing w:after="0" w:line="360" w:lineRule="auto"/>
              <w:rPr>
                <w:rFonts w:ascii="Times New Roman" w:eastAsia="Times New Roman" w:hAnsi="Times New Roman" w:cs="Times New Roman"/>
                <w:sz w:val="24"/>
                <w:szCs w:val="40"/>
              </w:rPr>
            </w:pPr>
            <w:r w:rsidRPr="006310AD">
              <w:rPr>
                <w:rFonts w:ascii="Times New Roman" w:eastAsia="Times New Roman" w:hAnsi="Times New Roman" w:cs="Times New Roman"/>
                <w:color w:val="000000"/>
                <w:sz w:val="24"/>
                <w:szCs w:val="40"/>
              </w:rPr>
              <w:t xml:space="preserve">0011111000 </w:t>
            </w:r>
          </w:p>
        </w:tc>
        <w:tc>
          <w:tcPr>
            <w:tcW w:w="5894" w:type="dxa"/>
            <w:gridSpan w:val="2"/>
            <w:tcBorders>
              <w:top w:val="single" w:sz="4" w:space="0" w:color="auto"/>
              <w:left w:val="single" w:sz="4" w:space="0" w:color="auto"/>
              <w:bottom w:val="single" w:sz="4" w:space="0" w:color="auto"/>
            </w:tcBorders>
            <w:vAlign w:val="center"/>
            <w:hideMark/>
          </w:tcPr>
          <w:p w:rsidR="00347111" w:rsidRPr="006310AD" w:rsidRDefault="00347111" w:rsidP="00274648">
            <w:pPr>
              <w:spacing w:after="0" w:line="360" w:lineRule="auto"/>
              <w:jc w:val="center"/>
              <w:rPr>
                <w:rFonts w:ascii="Times New Roman" w:eastAsia="Times New Roman" w:hAnsi="Times New Roman" w:cs="Times New Roman"/>
                <w:sz w:val="24"/>
                <w:szCs w:val="40"/>
              </w:rPr>
            </w:pPr>
            <w:r w:rsidRPr="006310AD">
              <w:rPr>
                <w:rFonts w:ascii="Times New Roman" w:eastAsia="Times New Roman" w:hAnsi="Times New Roman" w:cs="Times New Roman"/>
                <w:color w:val="000000"/>
                <w:sz w:val="24"/>
                <w:szCs w:val="40"/>
              </w:rPr>
              <w:t>4B6B coding</w:t>
            </w:r>
          </w:p>
        </w:tc>
      </w:tr>
      <w:tr w:rsidR="00347111" w:rsidRPr="006310AD" w:rsidTr="00FE1212">
        <w:tc>
          <w:tcPr>
            <w:tcW w:w="2116" w:type="dxa"/>
            <w:tcBorders>
              <w:top w:val="single" w:sz="4" w:space="0" w:color="auto"/>
              <w:left w:val="single" w:sz="4" w:space="0" w:color="auto"/>
              <w:bottom w:val="single" w:sz="4" w:space="0" w:color="auto"/>
              <w:right w:val="single" w:sz="4" w:space="0" w:color="auto"/>
            </w:tcBorders>
            <w:vAlign w:val="center"/>
          </w:tcPr>
          <w:p w:rsidR="00347111" w:rsidRPr="006310AD" w:rsidRDefault="00DA69C4" w:rsidP="00DA69C4">
            <w:pPr>
              <w:spacing w:after="0" w:line="360" w:lineRule="auto"/>
              <w:rPr>
                <w:rFonts w:ascii="Times New Roman" w:eastAsia="Times New Roman" w:hAnsi="Times New Roman" w:cs="Times New Roman"/>
                <w:color w:val="000000"/>
                <w:sz w:val="24"/>
                <w:szCs w:val="40"/>
              </w:rPr>
            </w:pPr>
            <w:bookmarkStart w:id="20" w:name="OLE_LINK90"/>
            <w:bookmarkStart w:id="21" w:name="OLE_LINK91"/>
            <w:r w:rsidRPr="006310AD">
              <w:rPr>
                <w:rFonts w:ascii="Times New Roman" w:hAnsi="Times New Roman" w:cs="Times New Roman"/>
                <w:sz w:val="20"/>
                <w:shd w:val="clear" w:color="auto" w:fill="FFFFFF"/>
              </w:rPr>
              <w:t>00011111110000</w:t>
            </w:r>
            <w:bookmarkEnd w:id="20"/>
            <w:bookmarkEnd w:id="21"/>
          </w:p>
        </w:tc>
        <w:tc>
          <w:tcPr>
            <w:tcW w:w="5894" w:type="dxa"/>
            <w:gridSpan w:val="2"/>
            <w:tcBorders>
              <w:top w:val="single" w:sz="4" w:space="0" w:color="auto"/>
              <w:left w:val="single" w:sz="4" w:space="0" w:color="auto"/>
              <w:bottom w:val="single" w:sz="4" w:space="0" w:color="auto"/>
            </w:tcBorders>
            <w:vAlign w:val="center"/>
          </w:tcPr>
          <w:p w:rsidR="00347111" w:rsidRPr="006310AD" w:rsidRDefault="00347111" w:rsidP="00274648">
            <w:pPr>
              <w:spacing w:after="0" w:line="360" w:lineRule="auto"/>
              <w:jc w:val="center"/>
              <w:rPr>
                <w:rFonts w:ascii="Times New Roman" w:eastAsia="Times New Roman" w:hAnsi="Times New Roman" w:cs="Times New Roman"/>
                <w:color w:val="000000"/>
                <w:sz w:val="24"/>
                <w:szCs w:val="40"/>
              </w:rPr>
            </w:pPr>
            <w:bookmarkStart w:id="22" w:name="OLE_LINK92"/>
            <w:bookmarkStart w:id="23" w:name="OLE_LINK93"/>
            <w:r w:rsidRPr="006310AD">
              <w:rPr>
                <w:rFonts w:ascii="Times New Roman" w:eastAsia="Times New Roman" w:hAnsi="Times New Roman" w:cs="Times New Roman"/>
                <w:color w:val="000000"/>
                <w:sz w:val="24"/>
                <w:szCs w:val="40"/>
              </w:rPr>
              <w:t xml:space="preserve">8B10B </w:t>
            </w:r>
            <w:bookmarkEnd w:id="22"/>
            <w:bookmarkEnd w:id="23"/>
            <w:r w:rsidRPr="006310AD">
              <w:rPr>
                <w:rFonts w:ascii="Times New Roman" w:eastAsia="Times New Roman" w:hAnsi="Times New Roman" w:cs="Times New Roman"/>
                <w:color w:val="000000"/>
                <w:sz w:val="24"/>
                <w:szCs w:val="40"/>
              </w:rPr>
              <w:t>coding</w:t>
            </w:r>
          </w:p>
        </w:tc>
      </w:tr>
      <w:bookmarkEnd w:id="19"/>
    </w:tbl>
    <w:p w:rsidR="003D437D" w:rsidRPr="006310AD" w:rsidRDefault="003D437D" w:rsidP="009B68D1">
      <w:pPr>
        <w:rPr>
          <w:rFonts w:ascii="Times New Roman" w:hAnsi="Times New Roman" w:cs="Times New Roman"/>
          <w:color w:val="000000" w:themeColor="text1"/>
          <w:sz w:val="24"/>
          <w:szCs w:val="24"/>
        </w:rPr>
      </w:pPr>
    </w:p>
    <w:p w:rsidR="009B68D1" w:rsidRPr="006310AD" w:rsidRDefault="009B68D1" w:rsidP="009B68D1">
      <w:pPr>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2.2.2. RLL coding</w:t>
      </w:r>
    </w:p>
    <w:p w:rsidR="009B68D1" w:rsidRPr="006310AD" w:rsidRDefault="009B68D1" w:rsidP="009B68D1">
      <w:pPr>
        <w:jc w:val="both"/>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RLL coding shall be applied in the payload subfield to maintain an average brightness at 50%. Manchester code an</w:t>
      </w:r>
      <w:r w:rsidR="004A4788" w:rsidRPr="006310AD">
        <w:rPr>
          <w:rFonts w:ascii="Times New Roman" w:hAnsi="Times New Roman" w:cs="Times New Roman"/>
          <w:color w:val="000000" w:themeColor="text1"/>
          <w:sz w:val="24"/>
          <w:szCs w:val="24"/>
        </w:rPr>
        <w:t xml:space="preserve">d 4B6B code are suggested for </w:t>
      </w:r>
      <w:r w:rsidRPr="006310AD">
        <w:rPr>
          <w:rFonts w:ascii="Times New Roman" w:hAnsi="Times New Roman" w:cs="Times New Roman"/>
          <w:color w:val="000000" w:themeColor="text1"/>
          <w:sz w:val="24"/>
          <w:szCs w:val="24"/>
        </w:rPr>
        <w:t>OOK mode.</w:t>
      </w:r>
      <w:r w:rsidR="004A4788" w:rsidRPr="006310AD">
        <w:rPr>
          <w:rFonts w:ascii="Times New Roman" w:hAnsi="Times New Roman" w:cs="Times New Roman"/>
          <w:color w:val="000000" w:themeColor="text1"/>
          <w:sz w:val="24"/>
          <w:szCs w:val="24"/>
        </w:rPr>
        <w:t xml:space="preserve"> The configuration of RLL code shall be implemented over the PHY PIB attribute </w:t>
      </w:r>
      <w:proofErr w:type="spellStart"/>
      <w:r w:rsidR="004A4788" w:rsidRPr="006310AD">
        <w:rPr>
          <w:rFonts w:ascii="Times New Roman" w:hAnsi="Times New Roman" w:cs="Times New Roman"/>
          <w:i/>
          <w:color w:val="000000" w:themeColor="text1"/>
          <w:sz w:val="24"/>
          <w:szCs w:val="24"/>
        </w:rPr>
        <w:t>phyMimoOokRLLCode</w:t>
      </w:r>
      <w:proofErr w:type="spellEnd"/>
      <w:r w:rsidR="004A4788" w:rsidRPr="006310AD">
        <w:rPr>
          <w:rFonts w:ascii="Times New Roman" w:hAnsi="Times New Roman" w:cs="Times New Roman"/>
          <w:color w:val="000000" w:themeColor="text1"/>
          <w:sz w:val="24"/>
          <w:szCs w:val="24"/>
        </w:rPr>
        <w:t>. Manchester code and 4B6B code are suggested for MIMO-OOK mode.</w:t>
      </w:r>
    </w:p>
    <w:p w:rsidR="009B68D1" w:rsidRPr="006310AD" w:rsidRDefault="009B68D1" w:rsidP="009B68D1">
      <w:pPr>
        <w:jc w:val="both"/>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2.2.3. Forward error correction (FEC)</w:t>
      </w:r>
    </w:p>
    <w:p w:rsidR="009B68D1" w:rsidRPr="006310AD" w:rsidRDefault="009B68D1" w:rsidP="009B68D1">
      <w:pPr>
        <w:jc w:val="both"/>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 xml:space="preserve">The data sub-packet payload may be coded by </w:t>
      </w:r>
      <w:r w:rsidR="0006004D" w:rsidRPr="006310AD">
        <w:rPr>
          <w:rFonts w:ascii="Times New Roman" w:hAnsi="Times New Roman" w:cs="Times New Roman"/>
          <w:color w:val="000000" w:themeColor="text1"/>
          <w:sz w:val="24"/>
          <w:szCs w:val="24"/>
        </w:rPr>
        <w:t xml:space="preserve">the </w:t>
      </w:r>
      <w:r w:rsidRPr="006310AD">
        <w:rPr>
          <w:rFonts w:ascii="Times New Roman" w:hAnsi="Times New Roman" w:cs="Times New Roman"/>
          <w:color w:val="000000" w:themeColor="text1"/>
          <w:sz w:val="24"/>
          <w:szCs w:val="24"/>
        </w:rPr>
        <w:t>inner FEC to protect the payload from error. Hamming (8,4) or (15,11) code may be used as an inner FEC.</w:t>
      </w:r>
    </w:p>
    <w:p w:rsidR="009B68D1" w:rsidRPr="006310AD" w:rsidRDefault="009B68D1" w:rsidP="009B68D1">
      <w:pPr>
        <w:jc w:val="both"/>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Additionally, outer FEC may also be used to protect the PHR and PSDU. When outer FEC is enable</w:t>
      </w:r>
      <w:r w:rsidR="00F96864" w:rsidRPr="006310AD">
        <w:rPr>
          <w:rFonts w:ascii="Times New Roman" w:hAnsi="Times New Roman" w:cs="Times New Roman"/>
          <w:color w:val="000000" w:themeColor="text1"/>
          <w:sz w:val="24"/>
          <w:szCs w:val="24"/>
        </w:rPr>
        <w:t>d</w:t>
      </w:r>
      <w:r w:rsidRPr="006310AD">
        <w:rPr>
          <w:rFonts w:ascii="Times New Roman" w:hAnsi="Times New Roman" w:cs="Times New Roman"/>
          <w:color w:val="000000" w:themeColor="text1"/>
          <w:sz w:val="24"/>
          <w:szCs w:val="24"/>
        </w:rPr>
        <w:t xml:space="preserve">, </w:t>
      </w:r>
      <w:proofErr w:type="gramStart"/>
      <w:r w:rsidRPr="006310AD">
        <w:rPr>
          <w:rFonts w:ascii="Times New Roman" w:hAnsi="Times New Roman" w:cs="Times New Roman"/>
          <w:color w:val="000000" w:themeColor="text1"/>
          <w:sz w:val="24"/>
          <w:szCs w:val="24"/>
        </w:rPr>
        <w:t>RS(</w:t>
      </w:r>
      <w:proofErr w:type="gramEnd"/>
      <w:r w:rsidRPr="006310AD">
        <w:rPr>
          <w:rFonts w:ascii="Times New Roman" w:hAnsi="Times New Roman" w:cs="Times New Roman"/>
          <w:color w:val="000000" w:themeColor="text1"/>
          <w:sz w:val="24"/>
          <w:szCs w:val="24"/>
        </w:rPr>
        <w:t>15,11) shall be implemented.</w:t>
      </w:r>
    </w:p>
    <w:p w:rsidR="006D03EF" w:rsidRPr="006310AD" w:rsidRDefault="006D03EF" w:rsidP="009B68D1">
      <w:pPr>
        <w:jc w:val="both"/>
        <w:rPr>
          <w:rFonts w:ascii="Times New Roman" w:hAnsi="Times New Roman" w:cs="Times New Roman"/>
          <w:color w:val="000000" w:themeColor="text1"/>
          <w:sz w:val="24"/>
          <w:szCs w:val="24"/>
        </w:rPr>
      </w:pPr>
      <w:bookmarkStart w:id="24" w:name="OLE_LINK64"/>
      <w:bookmarkStart w:id="25" w:name="OLE_LINK65"/>
      <w:r w:rsidRPr="006310AD">
        <w:rPr>
          <w:rFonts w:ascii="Times New Roman" w:hAnsi="Times New Roman" w:cs="Times New Roman"/>
          <w:color w:val="000000" w:themeColor="text1"/>
          <w:sz w:val="24"/>
          <w:szCs w:val="24"/>
        </w:rPr>
        <w:t xml:space="preserve">FEC shall be configured via the PHY PIB attribute </w:t>
      </w:r>
      <w:proofErr w:type="spellStart"/>
      <w:r w:rsidRPr="006310AD">
        <w:rPr>
          <w:rFonts w:ascii="Times New Roman" w:hAnsi="Times New Roman" w:cs="Times New Roman"/>
          <w:i/>
          <w:color w:val="000000" w:themeColor="text1"/>
          <w:sz w:val="24"/>
          <w:szCs w:val="24"/>
        </w:rPr>
        <w:t>phyMimoOokFEC</w:t>
      </w:r>
      <w:bookmarkEnd w:id="24"/>
      <w:bookmarkEnd w:id="25"/>
      <w:proofErr w:type="spellEnd"/>
    </w:p>
    <w:p w:rsidR="009B68D1" w:rsidRPr="006310AD" w:rsidRDefault="0053566D" w:rsidP="00EF7FE6">
      <w:pPr>
        <w:jc w:val="both"/>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Both inner FEC and outer FEC shall be configure</w:t>
      </w:r>
      <w:r w:rsidR="00107007" w:rsidRPr="006310AD">
        <w:rPr>
          <w:rFonts w:ascii="Times New Roman" w:hAnsi="Times New Roman" w:cs="Times New Roman"/>
          <w:color w:val="000000" w:themeColor="text1"/>
          <w:sz w:val="24"/>
          <w:szCs w:val="24"/>
        </w:rPr>
        <w:t xml:space="preserve">d via the PHY PIB attribute </w:t>
      </w:r>
      <w:proofErr w:type="spellStart"/>
      <w:r w:rsidR="00107007" w:rsidRPr="006310AD">
        <w:rPr>
          <w:rFonts w:ascii="Times New Roman" w:hAnsi="Times New Roman" w:cs="Times New Roman"/>
          <w:i/>
          <w:color w:val="000000" w:themeColor="text1"/>
          <w:sz w:val="24"/>
          <w:szCs w:val="24"/>
        </w:rPr>
        <w:t>phyMimo</w:t>
      </w:r>
      <w:r w:rsidR="003D437D" w:rsidRPr="006310AD">
        <w:rPr>
          <w:rFonts w:ascii="Times New Roman" w:hAnsi="Times New Roman" w:cs="Times New Roman"/>
          <w:i/>
          <w:color w:val="000000" w:themeColor="text1"/>
          <w:sz w:val="24"/>
          <w:szCs w:val="24"/>
        </w:rPr>
        <w:t>O</w:t>
      </w:r>
      <w:r w:rsidRPr="006310AD">
        <w:rPr>
          <w:rFonts w:ascii="Times New Roman" w:hAnsi="Times New Roman" w:cs="Times New Roman"/>
          <w:i/>
          <w:color w:val="000000" w:themeColor="text1"/>
          <w:sz w:val="24"/>
          <w:szCs w:val="24"/>
        </w:rPr>
        <w:t>okFEC</w:t>
      </w:r>
      <w:proofErr w:type="spellEnd"/>
      <w:r w:rsidRPr="006310AD">
        <w:rPr>
          <w:rFonts w:ascii="Times New Roman" w:hAnsi="Times New Roman" w:cs="Times New Roman"/>
          <w:color w:val="000000" w:themeColor="text1"/>
          <w:sz w:val="24"/>
          <w:szCs w:val="24"/>
        </w:rPr>
        <w:t>.</w:t>
      </w:r>
    </w:p>
    <w:p w:rsidR="00FB030B" w:rsidRPr="006310AD" w:rsidRDefault="00FB030B" w:rsidP="00EF7FE6">
      <w:pPr>
        <w:jc w:val="both"/>
        <w:rPr>
          <w:rFonts w:ascii="Times New Roman" w:hAnsi="Times New Roman" w:cs="Times New Roman"/>
          <w:color w:val="000000" w:themeColor="text1"/>
          <w:sz w:val="24"/>
          <w:szCs w:val="24"/>
        </w:rPr>
      </w:pPr>
      <w:r w:rsidRPr="006310AD">
        <w:rPr>
          <w:rFonts w:ascii="Times New Roman" w:hAnsi="Times New Roman" w:cs="Times New Roman"/>
          <w:szCs w:val="24"/>
          <w:lang w:eastAsia="ja-JP"/>
        </w:rPr>
        <w:t>Table xx shows PHY PIB attributes</w:t>
      </w:r>
    </w:p>
    <w:tbl>
      <w:tblPr>
        <w:tblStyle w:val="TableGrid"/>
        <w:tblW w:w="0" w:type="auto"/>
        <w:tblLook w:val="04A0" w:firstRow="1" w:lastRow="0" w:firstColumn="1" w:lastColumn="0" w:noHBand="0" w:noVBand="1"/>
      </w:tblPr>
      <w:tblGrid>
        <w:gridCol w:w="3403"/>
        <w:gridCol w:w="1182"/>
        <w:gridCol w:w="900"/>
        <w:gridCol w:w="3865"/>
      </w:tblGrid>
      <w:tr w:rsidR="00FB030B" w:rsidRPr="006310AD" w:rsidTr="00882062">
        <w:tc>
          <w:tcPr>
            <w:tcW w:w="3403" w:type="dxa"/>
            <w:tcBorders>
              <w:top w:val="single" w:sz="4" w:space="0" w:color="auto"/>
              <w:left w:val="single" w:sz="4" w:space="0" w:color="auto"/>
              <w:bottom w:val="single" w:sz="4" w:space="0" w:color="auto"/>
              <w:right w:val="single" w:sz="4" w:space="0" w:color="auto"/>
            </w:tcBorders>
            <w:hideMark/>
          </w:tcPr>
          <w:p w:rsidR="00FB030B" w:rsidRPr="006310AD" w:rsidRDefault="00FB030B" w:rsidP="00882062">
            <w:pPr>
              <w:jc w:val="center"/>
              <w:rPr>
                <w:rFonts w:ascii="Times New Roman" w:hAnsi="Times New Roman" w:cs="Times New Roman"/>
                <w:b/>
                <w:szCs w:val="24"/>
                <w:lang w:eastAsia="ja-JP"/>
              </w:rPr>
            </w:pPr>
            <w:r w:rsidRPr="006310AD">
              <w:rPr>
                <w:rFonts w:ascii="Times New Roman" w:hAnsi="Times New Roman" w:cs="Times New Roman"/>
                <w:b/>
                <w:szCs w:val="24"/>
                <w:lang w:eastAsia="ja-JP"/>
              </w:rPr>
              <w:lastRenderedPageBreak/>
              <w:t>Attribute</w:t>
            </w:r>
          </w:p>
        </w:tc>
        <w:tc>
          <w:tcPr>
            <w:tcW w:w="1182" w:type="dxa"/>
            <w:tcBorders>
              <w:top w:val="single" w:sz="4" w:space="0" w:color="auto"/>
              <w:left w:val="single" w:sz="4" w:space="0" w:color="auto"/>
              <w:bottom w:val="single" w:sz="4" w:space="0" w:color="auto"/>
              <w:right w:val="single" w:sz="4" w:space="0" w:color="auto"/>
            </w:tcBorders>
            <w:hideMark/>
          </w:tcPr>
          <w:p w:rsidR="00FB030B" w:rsidRPr="006310AD" w:rsidRDefault="00FB030B" w:rsidP="00882062">
            <w:pPr>
              <w:jc w:val="center"/>
              <w:rPr>
                <w:rFonts w:ascii="Times New Roman" w:hAnsi="Times New Roman" w:cs="Times New Roman"/>
                <w:b/>
                <w:szCs w:val="24"/>
                <w:lang w:eastAsia="ja-JP"/>
              </w:rPr>
            </w:pPr>
            <w:r w:rsidRPr="006310AD">
              <w:rPr>
                <w:rFonts w:ascii="Times New Roman" w:hAnsi="Times New Roman" w:cs="Times New Roman"/>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FB030B" w:rsidRPr="006310AD" w:rsidRDefault="00FB030B" w:rsidP="00882062">
            <w:pPr>
              <w:jc w:val="center"/>
              <w:rPr>
                <w:rFonts w:ascii="Times New Roman" w:hAnsi="Times New Roman" w:cs="Times New Roman"/>
                <w:b/>
                <w:szCs w:val="24"/>
                <w:lang w:eastAsia="ja-JP"/>
              </w:rPr>
            </w:pPr>
            <w:r w:rsidRPr="006310AD">
              <w:rPr>
                <w:rFonts w:ascii="Times New Roman" w:hAnsi="Times New Roman" w:cs="Times New Roman"/>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FB030B" w:rsidRPr="006310AD" w:rsidRDefault="00FB030B" w:rsidP="00882062">
            <w:pPr>
              <w:jc w:val="center"/>
              <w:rPr>
                <w:rFonts w:ascii="Times New Roman" w:hAnsi="Times New Roman" w:cs="Times New Roman"/>
                <w:b/>
                <w:szCs w:val="24"/>
                <w:lang w:eastAsia="ja-JP"/>
              </w:rPr>
            </w:pPr>
            <w:r w:rsidRPr="006310AD">
              <w:rPr>
                <w:rFonts w:ascii="Times New Roman" w:hAnsi="Times New Roman" w:cs="Times New Roman"/>
                <w:b/>
                <w:szCs w:val="24"/>
                <w:lang w:eastAsia="ja-JP"/>
              </w:rPr>
              <w:t>Description</w:t>
            </w:r>
          </w:p>
        </w:tc>
      </w:tr>
      <w:tr w:rsidR="00FB030B" w:rsidRPr="006310AD" w:rsidTr="00882062">
        <w:tc>
          <w:tcPr>
            <w:tcW w:w="3403" w:type="dxa"/>
            <w:tcBorders>
              <w:top w:val="single" w:sz="4" w:space="0" w:color="auto"/>
              <w:left w:val="single" w:sz="4" w:space="0" w:color="auto"/>
              <w:bottom w:val="single" w:sz="4" w:space="0" w:color="auto"/>
              <w:right w:val="single" w:sz="4" w:space="0" w:color="auto"/>
            </w:tcBorders>
            <w:hideMark/>
          </w:tcPr>
          <w:p w:rsidR="00FB030B" w:rsidRPr="006310AD" w:rsidRDefault="00FB030B" w:rsidP="00FB030B">
            <w:pPr>
              <w:rPr>
                <w:rFonts w:ascii="Times New Roman" w:hAnsi="Times New Roman" w:cs="Times New Roman"/>
                <w:i/>
                <w:szCs w:val="24"/>
                <w:lang w:eastAsia="ja-JP"/>
              </w:rPr>
            </w:pPr>
            <w:bookmarkStart w:id="26" w:name="_Hlk82532474"/>
            <w:proofErr w:type="spellStart"/>
            <w:r w:rsidRPr="006310AD">
              <w:rPr>
                <w:rFonts w:ascii="Times New Roman" w:hAnsi="Times New Roman" w:cs="Times New Roman"/>
                <w:i/>
                <w:szCs w:val="24"/>
                <w:lang w:eastAsia="ja-JP"/>
              </w:rPr>
              <w:t>phyMimoOokOpticalClockRate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FB030B" w:rsidRPr="006310AD" w:rsidRDefault="00FB030B" w:rsidP="00882062">
            <w:pPr>
              <w:jc w:val="center"/>
              <w:rPr>
                <w:rFonts w:ascii="Times New Roman" w:hAnsi="Times New Roman" w:cs="Times New Roman"/>
                <w:szCs w:val="24"/>
                <w:lang w:eastAsia="ja-JP"/>
              </w:rPr>
            </w:pPr>
            <w:r w:rsidRPr="006310AD">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FB030B" w:rsidRPr="006310AD" w:rsidRDefault="00FB030B" w:rsidP="00882062">
            <w:pPr>
              <w:tabs>
                <w:tab w:val="left" w:pos="992"/>
              </w:tabs>
              <w:jc w:val="center"/>
              <w:rPr>
                <w:rFonts w:ascii="Times New Roman" w:hAnsi="Times New Roman" w:cs="Times New Roman"/>
                <w:szCs w:val="24"/>
                <w:lang w:eastAsia="ja-JP"/>
              </w:rPr>
            </w:pPr>
            <w:r w:rsidRPr="006310AD">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FB030B" w:rsidRPr="006310AD" w:rsidRDefault="00FB030B" w:rsidP="008E59FE">
            <w:pPr>
              <w:rPr>
                <w:rFonts w:ascii="Times New Roman" w:hAnsi="Times New Roman" w:cs="Times New Roman"/>
              </w:rPr>
            </w:pPr>
            <w:r w:rsidRPr="006310AD">
              <w:rPr>
                <w:rStyle w:val="fontstyle01"/>
                <w:rFonts w:ascii="Times New Roman" w:hAnsi="Times New Roman" w:cs="Times New Roman"/>
              </w:rPr>
              <w:t>The optical clock rate (or symbol rate)</w:t>
            </w:r>
            <w:r w:rsidRPr="006310AD">
              <w:rPr>
                <w:rFonts w:ascii="Times New Roman" w:hAnsi="Times New Roman" w:cs="Times New Roman"/>
                <w:color w:val="000000"/>
                <w:sz w:val="18"/>
                <w:szCs w:val="18"/>
              </w:rPr>
              <w:br/>
            </w:r>
            <w:r w:rsidR="00962DD2" w:rsidRPr="006310AD">
              <w:rPr>
                <w:rStyle w:val="fontstyle01"/>
                <w:rFonts w:ascii="Times New Roman" w:hAnsi="Times New Roman" w:cs="Times New Roman"/>
              </w:rPr>
              <w:t>applied for MIMO-</w:t>
            </w:r>
            <w:r w:rsidRPr="006310AD">
              <w:rPr>
                <w:rStyle w:val="fontstyle01"/>
                <w:rFonts w:ascii="Times New Roman" w:hAnsi="Times New Roman" w:cs="Times New Roman"/>
              </w:rPr>
              <w:t>OOK.</w:t>
            </w:r>
            <w:r w:rsidRPr="006310AD">
              <w:rPr>
                <w:rFonts w:ascii="Times New Roman" w:hAnsi="Times New Roman" w:cs="Times New Roman"/>
                <w:color w:val="000000"/>
                <w:sz w:val="18"/>
                <w:szCs w:val="18"/>
              </w:rPr>
              <w:br/>
            </w:r>
            <w:r w:rsidR="008E59FE" w:rsidRPr="006310AD">
              <w:rPr>
                <w:rStyle w:val="fontstyle01"/>
                <w:rFonts w:ascii="Times New Roman" w:hAnsi="Times New Roman" w:cs="Times New Roman"/>
              </w:rPr>
              <w:t>0: 20</w:t>
            </w:r>
            <w:r w:rsidRPr="006310AD">
              <w:rPr>
                <w:rStyle w:val="fontstyle01"/>
                <w:rFonts w:ascii="Times New Roman" w:hAnsi="Times New Roman" w:cs="Times New Roman"/>
              </w:rPr>
              <w:t xml:space="preserve"> Hz</w:t>
            </w:r>
            <w:r w:rsidRPr="006310AD">
              <w:rPr>
                <w:rFonts w:ascii="Times New Roman" w:hAnsi="Times New Roman" w:cs="Times New Roman"/>
                <w:color w:val="000000"/>
                <w:sz w:val="18"/>
                <w:szCs w:val="18"/>
              </w:rPr>
              <w:br/>
            </w:r>
            <w:r w:rsidR="008E59FE" w:rsidRPr="006310AD">
              <w:rPr>
                <w:rStyle w:val="fontstyle01"/>
                <w:rFonts w:ascii="Times New Roman" w:hAnsi="Times New Roman" w:cs="Times New Roman"/>
              </w:rPr>
              <w:t xml:space="preserve">1: 30 </w:t>
            </w:r>
            <w:r w:rsidRPr="006310AD">
              <w:rPr>
                <w:rStyle w:val="fontstyle01"/>
                <w:rFonts w:ascii="Times New Roman" w:hAnsi="Times New Roman" w:cs="Times New Roman"/>
              </w:rPr>
              <w:t>Hz</w:t>
            </w:r>
            <w:r w:rsidRPr="006310AD">
              <w:rPr>
                <w:rFonts w:ascii="Times New Roman" w:hAnsi="Times New Roman" w:cs="Times New Roman"/>
                <w:color w:val="000000"/>
                <w:sz w:val="18"/>
                <w:szCs w:val="18"/>
              </w:rPr>
              <w:br/>
            </w:r>
            <w:r w:rsidRPr="006310AD">
              <w:rPr>
                <w:rStyle w:val="fontstyle01"/>
                <w:rFonts w:ascii="Times New Roman" w:hAnsi="Times New Roman" w:cs="Times New Roman"/>
              </w:rPr>
              <w:t>Others: Reserved</w:t>
            </w:r>
          </w:p>
        </w:tc>
        <w:bookmarkEnd w:id="26"/>
      </w:tr>
      <w:tr w:rsidR="00FB030B" w:rsidRPr="006310AD" w:rsidTr="00882062">
        <w:tc>
          <w:tcPr>
            <w:tcW w:w="3403" w:type="dxa"/>
            <w:tcBorders>
              <w:top w:val="single" w:sz="4" w:space="0" w:color="auto"/>
              <w:left w:val="single" w:sz="4" w:space="0" w:color="auto"/>
              <w:bottom w:val="single" w:sz="4" w:space="0" w:color="auto"/>
              <w:right w:val="single" w:sz="4" w:space="0" w:color="auto"/>
            </w:tcBorders>
            <w:hideMark/>
          </w:tcPr>
          <w:p w:rsidR="00FB030B" w:rsidRPr="006310AD" w:rsidRDefault="0087491E" w:rsidP="0087491E">
            <w:pPr>
              <w:rPr>
                <w:rFonts w:ascii="Times New Roman" w:hAnsi="Times New Roman" w:cs="Times New Roman"/>
                <w:i/>
                <w:szCs w:val="24"/>
                <w:lang w:eastAsia="ja-JP"/>
              </w:rPr>
            </w:pPr>
            <w:proofErr w:type="spellStart"/>
            <w:r>
              <w:rPr>
                <w:rFonts w:ascii="Times New Roman" w:hAnsi="Times New Roman" w:cs="Times New Roman"/>
                <w:i/>
                <w:szCs w:val="24"/>
                <w:lang w:eastAsia="ja-JP"/>
              </w:rPr>
              <w:t>phyMimoO</w:t>
            </w:r>
            <w:r w:rsidR="00FB030B" w:rsidRPr="006310AD">
              <w:rPr>
                <w:rFonts w:ascii="Times New Roman" w:hAnsi="Times New Roman" w:cs="Times New Roman"/>
                <w:i/>
                <w:szCs w:val="24"/>
                <w:lang w:eastAsia="ja-JP"/>
              </w:rPr>
              <w:t>okRLLCode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FB030B" w:rsidRPr="006310AD" w:rsidRDefault="00FB030B" w:rsidP="00882062">
            <w:pPr>
              <w:jc w:val="center"/>
              <w:rPr>
                <w:rFonts w:ascii="Times New Roman" w:hAnsi="Times New Roman" w:cs="Times New Roman"/>
                <w:szCs w:val="24"/>
                <w:lang w:eastAsia="ja-JP"/>
              </w:rPr>
            </w:pPr>
            <w:r w:rsidRPr="006310AD">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FB030B" w:rsidRPr="006310AD" w:rsidRDefault="00FB030B" w:rsidP="00882062">
            <w:pPr>
              <w:jc w:val="center"/>
              <w:rPr>
                <w:rFonts w:ascii="Times New Roman" w:hAnsi="Times New Roman" w:cs="Times New Roman"/>
                <w:szCs w:val="24"/>
                <w:lang w:eastAsia="ja-JP"/>
              </w:rPr>
            </w:pPr>
            <w:r w:rsidRPr="006310AD">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4B33C3" w:rsidRPr="006310AD" w:rsidRDefault="00FB030B" w:rsidP="00882062">
            <w:pPr>
              <w:rPr>
                <w:rStyle w:val="fontstyle01"/>
                <w:rFonts w:ascii="Times New Roman" w:hAnsi="Times New Roman" w:cs="Times New Roman"/>
              </w:rPr>
            </w:pPr>
            <w:r w:rsidRPr="006310AD">
              <w:rPr>
                <w:rStyle w:val="fontstyle01"/>
                <w:rFonts w:ascii="Times New Roman" w:hAnsi="Times New Roman" w:cs="Times New Roman"/>
              </w:rPr>
              <w:t>This specifies the RLL coding for MIMO C-OOK</w:t>
            </w:r>
            <w:r w:rsidRPr="006310AD">
              <w:rPr>
                <w:rFonts w:ascii="Times New Roman" w:hAnsi="Times New Roman" w:cs="Times New Roman"/>
                <w:color w:val="000000"/>
                <w:sz w:val="18"/>
                <w:szCs w:val="18"/>
              </w:rPr>
              <w:br/>
            </w:r>
            <w:r w:rsidRPr="006310AD">
              <w:rPr>
                <w:rStyle w:val="fontstyle01"/>
                <w:rFonts w:ascii="Times New Roman" w:hAnsi="Times New Roman" w:cs="Times New Roman"/>
              </w:rPr>
              <w:t>modulation.</w:t>
            </w:r>
            <w:r w:rsidRPr="006310AD">
              <w:rPr>
                <w:rFonts w:ascii="Times New Roman" w:hAnsi="Times New Roman" w:cs="Times New Roman"/>
                <w:color w:val="000000"/>
                <w:sz w:val="18"/>
                <w:szCs w:val="18"/>
              </w:rPr>
              <w:br/>
            </w:r>
            <w:r w:rsidRPr="006310AD">
              <w:rPr>
                <w:rStyle w:val="fontstyle01"/>
                <w:rFonts w:ascii="Times New Roman" w:hAnsi="Times New Roman" w:cs="Times New Roman"/>
              </w:rPr>
              <w:t>0: Manchester</w:t>
            </w:r>
            <w:r w:rsidRPr="006310AD">
              <w:rPr>
                <w:rFonts w:ascii="Times New Roman" w:hAnsi="Times New Roman" w:cs="Times New Roman"/>
                <w:color w:val="000000"/>
                <w:sz w:val="18"/>
                <w:szCs w:val="18"/>
              </w:rPr>
              <w:br/>
            </w:r>
            <w:r w:rsidRPr="006310AD">
              <w:rPr>
                <w:rStyle w:val="fontstyle01"/>
                <w:rFonts w:ascii="Times New Roman" w:hAnsi="Times New Roman" w:cs="Times New Roman"/>
              </w:rPr>
              <w:t>1: 4B6B coding</w:t>
            </w:r>
          </w:p>
          <w:p w:rsidR="00FB030B" w:rsidRPr="006310AD" w:rsidRDefault="004B33C3" w:rsidP="00882062">
            <w:pPr>
              <w:rPr>
                <w:rFonts w:ascii="Times New Roman" w:hAnsi="Times New Roman" w:cs="Times New Roman"/>
              </w:rPr>
            </w:pPr>
            <w:r w:rsidRPr="006310AD">
              <w:rPr>
                <w:rStyle w:val="fontstyle01"/>
                <w:rFonts w:ascii="Times New Roman" w:hAnsi="Times New Roman" w:cs="Times New Roman"/>
              </w:rPr>
              <w:t>2: 8010B coding</w:t>
            </w:r>
            <w:r w:rsidR="00FB030B" w:rsidRPr="006310AD">
              <w:rPr>
                <w:rFonts w:ascii="Times New Roman" w:hAnsi="Times New Roman" w:cs="Times New Roman"/>
                <w:color w:val="000000"/>
                <w:sz w:val="18"/>
                <w:szCs w:val="18"/>
              </w:rPr>
              <w:br/>
            </w:r>
            <w:r w:rsidR="00FB030B" w:rsidRPr="006310AD">
              <w:rPr>
                <w:rStyle w:val="fontstyle01"/>
                <w:rFonts w:ascii="Times New Roman" w:hAnsi="Times New Roman" w:cs="Times New Roman"/>
              </w:rPr>
              <w:t xml:space="preserve">Other values: </w:t>
            </w:r>
            <w:bookmarkStart w:id="27" w:name="OLE_LINK50"/>
            <w:bookmarkStart w:id="28" w:name="OLE_LINK51"/>
            <w:r w:rsidR="00FB030B" w:rsidRPr="006310AD">
              <w:rPr>
                <w:rStyle w:val="fontstyle01"/>
                <w:rFonts w:ascii="Times New Roman" w:hAnsi="Times New Roman" w:cs="Times New Roman"/>
              </w:rPr>
              <w:t>Reserved</w:t>
            </w:r>
            <w:bookmarkEnd w:id="27"/>
            <w:bookmarkEnd w:id="28"/>
          </w:p>
        </w:tc>
      </w:tr>
      <w:tr w:rsidR="00FB030B" w:rsidRPr="006310AD" w:rsidTr="00882062">
        <w:tc>
          <w:tcPr>
            <w:tcW w:w="3403" w:type="dxa"/>
            <w:tcBorders>
              <w:top w:val="single" w:sz="4" w:space="0" w:color="auto"/>
              <w:left w:val="single" w:sz="4" w:space="0" w:color="auto"/>
              <w:bottom w:val="single" w:sz="4" w:space="0" w:color="auto"/>
              <w:right w:val="single" w:sz="4" w:space="0" w:color="auto"/>
            </w:tcBorders>
            <w:hideMark/>
          </w:tcPr>
          <w:p w:rsidR="00FB030B" w:rsidRPr="006310AD" w:rsidRDefault="00C033F8" w:rsidP="00882062">
            <w:pPr>
              <w:rPr>
                <w:rFonts w:ascii="Times New Roman" w:hAnsi="Times New Roman" w:cs="Times New Roman"/>
                <w:i/>
                <w:szCs w:val="24"/>
                <w:lang w:eastAsia="ja-JP"/>
              </w:rPr>
            </w:pPr>
            <w:proofErr w:type="spellStart"/>
            <w:r w:rsidRPr="006310AD">
              <w:rPr>
                <w:rFonts w:ascii="Times New Roman" w:hAnsi="Times New Roman" w:cs="Times New Roman"/>
                <w:i/>
                <w:szCs w:val="24"/>
                <w:lang w:eastAsia="ja-JP"/>
              </w:rPr>
              <w:t>phyMimoO</w:t>
            </w:r>
            <w:r w:rsidR="00FB030B" w:rsidRPr="006310AD">
              <w:rPr>
                <w:rFonts w:ascii="Times New Roman" w:hAnsi="Times New Roman" w:cs="Times New Roman"/>
                <w:i/>
                <w:szCs w:val="24"/>
                <w:lang w:eastAsia="ja-JP"/>
              </w:rPr>
              <w:t>okFec</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FB030B" w:rsidRPr="006310AD" w:rsidRDefault="00FB030B" w:rsidP="00882062">
            <w:pPr>
              <w:jc w:val="center"/>
              <w:rPr>
                <w:rFonts w:ascii="Times New Roman" w:hAnsi="Times New Roman" w:cs="Times New Roman"/>
                <w:szCs w:val="24"/>
                <w:lang w:eastAsia="ja-JP"/>
              </w:rPr>
            </w:pPr>
            <w:bookmarkStart w:id="29" w:name="OLE_LINK52"/>
            <w:bookmarkStart w:id="30" w:name="OLE_LINK53"/>
            <w:r w:rsidRPr="006310AD">
              <w:rPr>
                <w:rFonts w:ascii="Times New Roman" w:hAnsi="Times New Roman" w:cs="Times New Roman"/>
                <w:szCs w:val="24"/>
                <w:lang w:eastAsia="ja-JP"/>
              </w:rPr>
              <w:t>Integer</w:t>
            </w:r>
            <w:bookmarkEnd w:id="29"/>
            <w:bookmarkEnd w:id="30"/>
          </w:p>
        </w:tc>
        <w:tc>
          <w:tcPr>
            <w:tcW w:w="900" w:type="dxa"/>
            <w:tcBorders>
              <w:top w:val="single" w:sz="4" w:space="0" w:color="auto"/>
              <w:left w:val="single" w:sz="4" w:space="0" w:color="auto"/>
              <w:bottom w:val="single" w:sz="4" w:space="0" w:color="auto"/>
              <w:right w:val="single" w:sz="4" w:space="0" w:color="auto"/>
            </w:tcBorders>
            <w:hideMark/>
          </w:tcPr>
          <w:p w:rsidR="00FB030B" w:rsidRPr="006310AD" w:rsidRDefault="00FB030B" w:rsidP="00882062">
            <w:pPr>
              <w:jc w:val="center"/>
              <w:rPr>
                <w:rFonts w:ascii="Times New Roman" w:hAnsi="Times New Roman" w:cs="Times New Roman"/>
                <w:szCs w:val="24"/>
                <w:lang w:eastAsia="ja-JP"/>
              </w:rPr>
            </w:pPr>
            <w:r w:rsidRPr="006310AD">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tcPr>
          <w:p w:rsidR="00FB030B" w:rsidRPr="006310AD" w:rsidRDefault="00FB030B" w:rsidP="007A1AEF">
            <w:pPr>
              <w:rPr>
                <w:rFonts w:ascii="Times New Roman" w:hAnsi="Times New Roman" w:cs="Times New Roman"/>
              </w:rPr>
            </w:pPr>
            <w:bookmarkStart w:id="31" w:name="OLE_LINK11"/>
            <w:bookmarkStart w:id="32" w:name="OLE_LINK20"/>
            <w:r w:rsidRPr="006310AD">
              <w:rPr>
                <w:rStyle w:val="fontstyle01"/>
                <w:rFonts w:ascii="Times New Roman" w:hAnsi="Times New Roman" w:cs="Times New Roman"/>
              </w:rPr>
              <w:t>This a</w:t>
            </w:r>
            <w:r w:rsidR="000B26B4" w:rsidRPr="006310AD">
              <w:rPr>
                <w:rStyle w:val="fontstyle01"/>
                <w:rFonts w:ascii="Times New Roman" w:hAnsi="Times New Roman" w:cs="Times New Roman"/>
              </w:rPr>
              <w:t>ttribute specifies</w:t>
            </w:r>
            <w:bookmarkEnd w:id="31"/>
            <w:bookmarkEnd w:id="32"/>
            <w:r w:rsidR="000B26B4" w:rsidRPr="006310AD">
              <w:rPr>
                <w:rStyle w:val="fontstyle01"/>
                <w:rFonts w:ascii="Times New Roman" w:hAnsi="Times New Roman" w:cs="Times New Roman"/>
              </w:rPr>
              <w:t xml:space="preserve"> FEC for MIMO-</w:t>
            </w:r>
            <w:r w:rsidRPr="006310AD">
              <w:rPr>
                <w:rStyle w:val="fontstyle01"/>
                <w:rFonts w:ascii="Times New Roman" w:hAnsi="Times New Roman" w:cs="Times New Roman"/>
              </w:rPr>
              <w:t>OOK</w:t>
            </w:r>
            <w:r w:rsidRPr="006310AD">
              <w:rPr>
                <w:rFonts w:ascii="Times New Roman" w:hAnsi="Times New Roman" w:cs="Times New Roman"/>
                <w:color w:val="000000"/>
                <w:sz w:val="18"/>
                <w:szCs w:val="18"/>
              </w:rPr>
              <w:br/>
            </w:r>
            <w:r w:rsidRPr="006310AD">
              <w:rPr>
                <w:rStyle w:val="fontstyle01"/>
                <w:rFonts w:ascii="Times New Roman" w:hAnsi="Times New Roman" w:cs="Times New Roman"/>
              </w:rPr>
              <w:t>modulation.</w:t>
            </w:r>
            <w:r w:rsidRPr="006310AD">
              <w:rPr>
                <w:rFonts w:ascii="Times New Roman" w:hAnsi="Times New Roman" w:cs="Times New Roman"/>
                <w:color w:val="000000"/>
                <w:sz w:val="18"/>
                <w:szCs w:val="18"/>
              </w:rPr>
              <w:br/>
            </w:r>
            <w:r w:rsidRPr="006310AD">
              <w:rPr>
                <w:rStyle w:val="fontstyle01"/>
                <w:rFonts w:ascii="Times New Roman" w:hAnsi="Times New Roman" w:cs="Times New Roman"/>
              </w:rPr>
              <w:t>0: None</w:t>
            </w:r>
            <w:r w:rsidRPr="006310AD">
              <w:rPr>
                <w:rFonts w:ascii="Times New Roman" w:hAnsi="Times New Roman" w:cs="Times New Roman"/>
                <w:color w:val="000000"/>
                <w:sz w:val="18"/>
                <w:szCs w:val="18"/>
              </w:rPr>
              <w:br/>
            </w:r>
            <w:r w:rsidRPr="006310AD">
              <w:rPr>
                <w:rStyle w:val="fontstyle01"/>
                <w:rFonts w:ascii="Times New Roman" w:hAnsi="Times New Roman" w:cs="Times New Roman"/>
              </w:rPr>
              <w:t>1: Hamming (8/4)</w:t>
            </w:r>
            <w:r w:rsidRPr="006310AD">
              <w:rPr>
                <w:rFonts w:ascii="Times New Roman" w:hAnsi="Times New Roman" w:cs="Times New Roman"/>
                <w:color w:val="000000"/>
                <w:sz w:val="18"/>
                <w:szCs w:val="18"/>
              </w:rPr>
              <w:br/>
            </w:r>
            <w:r w:rsidRPr="006310AD">
              <w:rPr>
                <w:rStyle w:val="fontstyle01"/>
                <w:rFonts w:ascii="Times New Roman" w:hAnsi="Times New Roman" w:cs="Times New Roman"/>
              </w:rPr>
              <w:t>2: Hamming (15/11)</w:t>
            </w:r>
            <w:r w:rsidRPr="006310AD">
              <w:rPr>
                <w:rFonts w:ascii="Times New Roman" w:hAnsi="Times New Roman" w:cs="Times New Roman"/>
                <w:color w:val="000000"/>
                <w:sz w:val="18"/>
                <w:szCs w:val="18"/>
              </w:rPr>
              <w:br/>
            </w:r>
            <w:r w:rsidRPr="006310AD">
              <w:rPr>
                <w:rStyle w:val="fontstyle01"/>
                <w:rFonts w:ascii="Times New Roman" w:hAnsi="Times New Roman" w:cs="Times New Roman"/>
              </w:rPr>
              <w:t>3: Hamming (8/4),</w:t>
            </w:r>
            <w:r w:rsidRPr="006310AD">
              <w:rPr>
                <w:rFonts w:ascii="Times New Roman" w:hAnsi="Times New Roman" w:cs="Times New Roman"/>
                <w:color w:val="000000"/>
                <w:sz w:val="18"/>
                <w:szCs w:val="18"/>
              </w:rPr>
              <w:br/>
            </w:r>
            <w:r w:rsidRPr="006310AD">
              <w:rPr>
                <w:rStyle w:val="fontstyle01"/>
                <w:rFonts w:ascii="Times New Roman" w:hAnsi="Times New Roman" w:cs="Times New Roman"/>
              </w:rPr>
              <w:t xml:space="preserve">4: </w:t>
            </w:r>
            <w:r w:rsidR="007A1AEF">
              <w:rPr>
                <w:rStyle w:val="fontstyle01"/>
                <w:rFonts w:ascii="Times New Roman" w:hAnsi="Times New Roman" w:cs="Times New Roman"/>
              </w:rPr>
              <w:t>Hamming (15/11)</w:t>
            </w:r>
            <w:r w:rsidRPr="006310AD">
              <w:rPr>
                <w:rFonts w:ascii="Times New Roman" w:hAnsi="Times New Roman" w:cs="Times New Roman"/>
                <w:color w:val="000000"/>
                <w:sz w:val="18"/>
                <w:szCs w:val="18"/>
              </w:rPr>
              <w:br/>
            </w:r>
            <w:r w:rsidRPr="006310AD">
              <w:rPr>
                <w:rStyle w:val="fontstyle01"/>
                <w:rFonts w:ascii="Times New Roman" w:hAnsi="Times New Roman" w:cs="Times New Roman"/>
              </w:rPr>
              <w:t>Other values: Reserved</w:t>
            </w:r>
          </w:p>
        </w:tc>
      </w:tr>
      <w:tr w:rsidR="00FB030B" w:rsidRPr="006310AD" w:rsidTr="00882062">
        <w:tc>
          <w:tcPr>
            <w:tcW w:w="3403" w:type="dxa"/>
            <w:tcBorders>
              <w:top w:val="single" w:sz="4" w:space="0" w:color="auto"/>
              <w:left w:val="single" w:sz="4" w:space="0" w:color="auto"/>
              <w:bottom w:val="single" w:sz="4" w:space="0" w:color="auto"/>
              <w:right w:val="single" w:sz="4" w:space="0" w:color="auto"/>
            </w:tcBorders>
            <w:hideMark/>
          </w:tcPr>
          <w:p w:rsidR="00FB030B" w:rsidRPr="006310AD" w:rsidRDefault="00B54714" w:rsidP="00B54714">
            <w:pPr>
              <w:rPr>
                <w:rFonts w:ascii="Times New Roman" w:hAnsi="Times New Roman" w:cs="Times New Roman"/>
                <w:i/>
                <w:szCs w:val="24"/>
                <w:lang w:eastAsia="ja-JP"/>
              </w:rPr>
            </w:pPr>
            <w:bookmarkStart w:id="33" w:name="OLE_LINK8"/>
            <w:bookmarkStart w:id="34" w:name="OLE_LINK9"/>
            <w:bookmarkStart w:id="35" w:name="OLE_LINK80"/>
            <w:bookmarkStart w:id="36" w:name="OLE_LINK81"/>
            <w:bookmarkStart w:id="37" w:name="OLE_LINK84"/>
            <w:bookmarkStart w:id="38" w:name="OLE_LINK85"/>
            <w:proofErr w:type="spellStart"/>
            <w:r>
              <w:rPr>
                <w:rFonts w:ascii="Times New Roman" w:hAnsi="Times New Roman" w:cs="Times New Roman"/>
                <w:i/>
                <w:szCs w:val="24"/>
                <w:lang w:eastAsia="ja-JP"/>
              </w:rPr>
              <w:t>phyMimoO</w:t>
            </w:r>
            <w:r w:rsidR="00FB030B" w:rsidRPr="006310AD">
              <w:rPr>
                <w:rFonts w:ascii="Times New Roman" w:hAnsi="Times New Roman" w:cs="Times New Roman"/>
                <w:i/>
                <w:szCs w:val="24"/>
                <w:lang w:eastAsia="ja-JP"/>
              </w:rPr>
              <w:t>ok</w:t>
            </w:r>
            <w:bookmarkEnd w:id="33"/>
            <w:bookmarkEnd w:id="34"/>
            <w:r w:rsidR="00FB030B" w:rsidRPr="006310AD">
              <w:rPr>
                <w:rFonts w:ascii="Times New Roman" w:hAnsi="Times New Roman" w:cs="Times New Roman"/>
                <w:i/>
                <w:szCs w:val="24"/>
                <w:lang w:eastAsia="ja-JP"/>
              </w:rPr>
              <w:t>PreambleSymbol</w:t>
            </w:r>
            <w:bookmarkEnd w:id="35"/>
            <w:bookmarkEnd w:id="36"/>
            <w:bookmarkEnd w:id="37"/>
            <w:bookmarkEnd w:id="38"/>
            <w:proofErr w:type="spellEnd"/>
          </w:p>
        </w:tc>
        <w:tc>
          <w:tcPr>
            <w:tcW w:w="1182" w:type="dxa"/>
            <w:tcBorders>
              <w:top w:val="single" w:sz="4" w:space="0" w:color="auto"/>
              <w:left w:val="single" w:sz="4" w:space="0" w:color="auto"/>
              <w:bottom w:val="single" w:sz="4" w:space="0" w:color="auto"/>
              <w:right w:val="single" w:sz="4" w:space="0" w:color="auto"/>
            </w:tcBorders>
            <w:hideMark/>
          </w:tcPr>
          <w:p w:rsidR="00FB030B" w:rsidRPr="006310AD" w:rsidRDefault="00FB030B" w:rsidP="00882062">
            <w:pPr>
              <w:jc w:val="center"/>
              <w:rPr>
                <w:rFonts w:ascii="Times New Roman" w:hAnsi="Times New Roman" w:cs="Times New Roman"/>
                <w:szCs w:val="24"/>
                <w:lang w:eastAsia="ja-JP"/>
              </w:rPr>
            </w:pPr>
            <w:bookmarkStart w:id="39" w:name="OLE_LINK54"/>
            <w:bookmarkStart w:id="40" w:name="OLE_LINK55"/>
            <w:bookmarkStart w:id="41" w:name="OLE_LINK10"/>
            <w:r w:rsidRPr="006310AD">
              <w:rPr>
                <w:rFonts w:ascii="Times New Roman" w:hAnsi="Times New Roman" w:cs="Times New Roman"/>
                <w:szCs w:val="24"/>
                <w:lang w:eastAsia="ja-JP"/>
              </w:rPr>
              <w:t>Integer</w:t>
            </w:r>
            <w:bookmarkEnd w:id="39"/>
            <w:bookmarkEnd w:id="40"/>
            <w:bookmarkEnd w:id="41"/>
          </w:p>
        </w:tc>
        <w:tc>
          <w:tcPr>
            <w:tcW w:w="900" w:type="dxa"/>
            <w:tcBorders>
              <w:top w:val="single" w:sz="4" w:space="0" w:color="auto"/>
              <w:left w:val="single" w:sz="4" w:space="0" w:color="auto"/>
              <w:bottom w:val="single" w:sz="4" w:space="0" w:color="auto"/>
              <w:right w:val="single" w:sz="4" w:space="0" w:color="auto"/>
            </w:tcBorders>
            <w:hideMark/>
          </w:tcPr>
          <w:p w:rsidR="00FB030B" w:rsidRPr="006310AD" w:rsidRDefault="00FB030B" w:rsidP="00BD1E00">
            <w:pPr>
              <w:jc w:val="center"/>
              <w:rPr>
                <w:rFonts w:ascii="Times New Roman" w:hAnsi="Times New Roman" w:cs="Times New Roman"/>
                <w:szCs w:val="24"/>
                <w:lang w:eastAsia="ja-JP"/>
              </w:rPr>
            </w:pPr>
            <w:r w:rsidRPr="006310AD">
              <w:rPr>
                <w:rFonts w:ascii="Times New Roman" w:hAnsi="Times New Roman" w:cs="Times New Roman"/>
                <w:szCs w:val="24"/>
                <w:lang w:eastAsia="ja-JP"/>
              </w:rPr>
              <w:t>0-</w:t>
            </w:r>
            <w:r w:rsidR="00BD1E00">
              <w:rPr>
                <w:rFonts w:ascii="Times New Roman" w:hAnsi="Times New Roman" w:cs="Times New Roman"/>
                <w:szCs w:val="24"/>
                <w:lang w:eastAsia="ja-JP"/>
              </w:rPr>
              <w:t>7</w:t>
            </w:r>
          </w:p>
        </w:tc>
        <w:tc>
          <w:tcPr>
            <w:tcW w:w="3865" w:type="dxa"/>
            <w:tcBorders>
              <w:top w:val="single" w:sz="4" w:space="0" w:color="auto"/>
              <w:left w:val="single" w:sz="4" w:space="0" w:color="auto"/>
              <w:bottom w:val="single" w:sz="4" w:space="0" w:color="auto"/>
              <w:right w:val="single" w:sz="4" w:space="0" w:color="auto"/>
            </w:tcBorders>
            <w:hideMark/>
          </w:tcPr>
          <w:p w:rsidR="004C1228" w:rsidRPr="006310AD" w:rsidRDefault="00FB030B" w:rsidP="00882062">
            <w:pPr>
              <w:rPr>
                <w:rStyle w:val="fontstyle21"/>
                <w:rFonts w:ascii="Times New Roman" w:hAnsi="Times New Roman" w:cs="Times New Roman"/>
              </w:rPr>
            </w:pPr>
            <w:r w:rsidRPr="006310AD">
              <w:rPr>
                <w:rStyle w:val="fontstyle01"/>
                <w:rFonts w:ascii="Times New Roman" w:hAnsi="Times New Roman" w:cs="Times New Roman"/>
              </w:rPr>
              <w:t>This attribute specifies the preamble</w:t>
            </w:r>
            <w:r w:rsidRPr="006310AD">
              <w:rPr>
                <w:rFonts w:ascii="Times New Roman" w:hAnsi="Times New Roman" w:cs="Times New Roman"/>
                <w:color w:val="000000"/>
                <w:sz w:val="18"/>
                <w:szCs w:val="18"/>
              </w:rPr>
              <w:br/>
            </w:r>
            <w:r w:rsidR="00C62182" w:rsidRPr="006310AD">
              <w:rPr>
                <w:rStyle w:val="fontstyle01"/>
                <w:rFonts w:ascii="Times New Roman" w:hAnsi="Times New Roman" w:cs="Times New Roman"/>
              </w:rPr>
              <w:t>symbol of PSDU of MIMO-</w:t>
            </w:r>
            <w:r w:rsidRPr="006310AD">
              <w:rPr>
                <w:rStyle w:val="fontstyle01"/>
                <w:rFonts w:ascii="Times New Roman" w:hAnsi="Times New Roman" w:cs="Times New Roman"/>
              </w:rPr>
              <w:t>OOK.</w:t>
            </w:r>
            <w:r w:rsidRPr="006310AD">
              <w:rPr>
                <w:rFonts w:ascii="Times New Roman" w:hAnsi="Times New Roman" w:cs="Times New Roman"/>
                <w:color w:val="000000"/>
                <w:sz w:val="18"/>
                <w:szCs w:val="18"/>
              </w:rPr>
              <w:br/>
            </w:r>
            <w:r w:rsidRPr="006310AD">
              <w:rPr>
                <w:rStyle w:val="fontstyle01"/>
                <w:rFonts w:ascii="Times New Roman" w:hAnsi="Times New Roman" w:cs="Times New Roman"/>
              </w:rPr>
              <w:t>0: 6B symbol (preamble = 011100)</w:t>
            </w:r>
            <w:r w:rsidRPr="006310AD">
              <w:rPr>
                <w:rFonts w:ascii="Times New Roman" w:hAnsi="Times New Roman" w:cs="Times New Roman"/>
                <w:color w:val="000000"/>
                <w:sz w:val="18"/>
                <w:szCs w:val="18"/>
              </w:rPr>
              <w:br/>
            </w:r>
            <w:r w:rsidRPr="006310AD">
              <w:rPr>
                <w:rStyle w:val="fontstyle01"/>
                <w:rFonts w:ascii="Times New Roman" w:hAnsi="Times New Roman" w:cs="Times New Roman"/>
              </w:rPr>
              <w:t>1: 10B symbol (preamble = 0011111000)</w:t>
            </w:r>
            <w:r w:rsidRPr="006310AD">
              <w:rPr>
                <w:rFonts w:ascii="Times New Roman" w:hAnsi="Times New Roman" w:cs="Times New Roman"/>
                <w:color w:val="000000"/>
                <w:sz w:val="18"/>
                <w:szCs w:val="18"/>
              </w:rPr>
              <w:br/>
            </w:r>
            <w:r w:rsidRPr="006310AD">
              <w:rPr>
                <w:rStyle w:val="fontstyle01"/>
                <w:rFonts w:ascii="Times New Roman" w:hAnsi="Times New Roman" w:cs="Times New Roman"/>
                <w:b w:val="0"/>
              </w:rPr>
              <w:t>2</w:t>
            </w:r>
            <w:r w:rsidR="004C1228" w:rsidRPr="006310AD">
              <w:rPr>
                <w:rStyle w:val="fontstyle21"/>
                <w:rFonts w:ascii="Times New Roman" w:hAnsi="Times New Roman" w:cs="Times New Roman"/>
                <w:b/>
              </w:rPr>
              <w:t xml:space="preserve">: </w:t>
            </w:r>
            <w:r w:rsidR="00DA69C4" w:rsidRPr="006310AD">
              <w:rPr>
                <w:rStyle w:val="fontstyle21"/>
                <w:rFonts w:ascii="Times New Roman" w:hAnsi="Times New Roman" w:cs="Times New Roman"/>
                <w:b/>
              </w:rPr>
              <w:t>14</w:t>
            </w:r>
            <w:r w:rsidR="004C1228" w:rsidRPr="006310AD">
              <w:rPr>
                <w:rStyle w:val="fontstyle21"/>
                <w:rFonts w:ascii="Times New Roman" w:hAnsi="Times New Roman" w:cs="Times New Roman"/>
                <w:b/>
              </w:rPr>
              <w:t>B symbol (</w:t>
            </w:r>
            <w:r w:rsidR="00DA69C4" w:rsidRPr="006310AD">
              <w:rPr>
                <w:rStyle w:val="fontstyle21"/>
                <w:rFonts w:ascii="Times New Roman" w:hAnsi="Times New Roman" w:cs="Times New Roman"/>
                <w:b/>
              </w:rPr>
              <w:t>preamble=</w:t>
            </w:r>
            <w:bookmarkStart w:id="42" w:name="OLE_LINK94"/>
            <w:bookmarkStart w:id="43" w:name="OLE_LINK95"/>
            <w:r w:rsidR="00DA69C4" w:rsidRPr="006310AD">
              <w:rPr>
                <w:rStyle w:val="fontstyle21"/>
                <w:rFonts w:ascii="Times New Roman" w:hAnsi="Times New Roman" w:cs="Times New Roman"/>
                <w:b/>
              </w:rPr>
              <w:t>000</w:t>
            </w:r>
            <w:r w:rsidR="004C1228" w:rsidRPr="006310AD">
              <w:rPr>
                <w:rStyle w:val="fontstyle21"/>
                <w:rFonts w:ascii="Times New Roman" w:hAnsi="Times New Roman" w:cs="Times New Roman"/>
                <w:b/>
              </w:rPr>
              <w:t>11111110000</w:t>
            </w:r>
            <w:bookmarkEnd w:id="42"/>
            <w:bookmarkEnd w:id="43"/>
            <w:r w:rsidR="004C1228" w:rsidRPr="006310AD">
              <w:rPr>
                <w:rStyle w:val="fontstyle21"/>
                <w:rFonts w:ascii="Times New Roman" w:hAnsi="Times New Roman" w:cs="Times New Roman"/>
                <w:b/>
              </w:rPr>
              <w:t>)</w:t>
            </w:r>
          </w:p>
          <w:p w:rsidR="00FB030B" w:rsidRPr="006310AD" w:rsidRDefault="00BD1E00" w:rsidP="00882062">
            <w:pPr>
              <w:rPr>
                <w:rFonts w:ascii="Times New Roman" w:hAnsi="Times New Roman" w:cs="Times New Roman"/>
              </w:rPr>
            </w:pPr>
            <w:r>
              <w:rPr>
                <w:rStyle w:val="fontstyle01"/>
                <w:rFonts w:ascii="Times New Roman" w:hAnsi="Times New Roman" w:cs="Times New Roman"/>
              </w:rPr>
              <w:t>Other values</w:t>
            </w:r>
            <w:r w:rsidR="00FB030B" w:rsidRPr="006310AD">
              <w:rPr>
                <w:rStyle w:val="fontstyle01"/>
                <w:rFonts w:ascii="Times New Roman" w:hAnsi="Times New Roman" w:cs="Times New Roman"/>
              </w:rPr>
              <w:t>: Reserved</w:t>
            </w:r>
          </w:p>
        </w:tc>
      </w:tr>
      <w:tr w:rsidR="00B54714" w:rsidRPr="006310AD" w:rsidTr="00882062">
        <w:tc>
          <w:tcPr>
            <w:tcW w:w="3403" w:type="dxa"/>
            <w:tcBorders>
              <w:top w:val="single" w:sz="4" w:space="0" w:color="auto"/>
              <w:left w:val="single" w:sz="4" w:space="0" w:color="auto"/>
              <w:bottom w:val="single" w:sz="4" w:space="0" w:color="auto"/>
              <w:right w:val="single" w:sz="4" w:space="0" w:color="auto"/>
            </w:tcBorders>
          </w:tcPr>
          <w:p w:rsidR="00B54714" w:rsidRPr="006310AD" w:rsidRDefault="00B54714" w:rsidP="00882062">
            <w:pPr>
              <w:rPr>
                <w:rFonts w:ascii="Times New Roman" w:hAnsi="Times New Roman" w:cs="Times New Roman"/>
                <w:i/>
                <w:szCs w:val="24"/>
                <w:lang w:eastAsia="ja-JP"/>
              </w:rPr>
            </w:pPr>
            <w:proofErr w:type="spellStart"/>
            <w:r>
              <w:rPr>
                <w:rFonts w:ascii="Times New Roman" w:hAnsi="Times New Roman" w:cs="Times New Roman"/>
                <w:i/>
                <w:szCs w:val="24"/>
                <w:lang w:eastAsia="ja-JP"/>
              </w:rPr>
              <w:t>phyMimoO</w:t>
            </w:r>
            <w:r w:rsidRPr="006310AD">
              <w:rPr>
                <w:rFonts w:ascii="Times New Roman" w:hAnsi="Times New Roman" w:cs="Times New Roman"/>
                <w:i/>
                <w:szCs w:val="24"/>
                <w:lang w:eastAsia="ja-JP"/>
              </w:rPr>
              <w:t>ok</w:t>
            </w:r>
            <w:r>
              <w:rPr>
                <w:rFonts w:ascii="Times New Roman" w:hAnsi="Times New Roman" w:cs="Times New Roman"/>
                <w:i/>
                <w:szCs w:val="24"/>
                <w:lang w:eastAsia="ja-JP"/>
              </w:rPr>
              <w:t>LedId</w:t>
            </w:r>
            <w:proofErr w:type="spellEnd"/>
          </w:p>
        </w:tc>
        <w:tc>
          <w:tcPr>
            <w:tcW w:w="1182" w:type="dxa"/>
            <w:tcBorders>
              <w:top w:val="single" w:sz="4" w:space="0" w:color="auto"/>
              <w:left w:val="single" w:sz="4" w:space="0" w:color="auto"/>
              <w:bottom w:val="single" w:sz="4" w:space="0" w:color="auto"/>
              <w:right w:val="single" w:sz="4" w:space="0" w:color="auto"/>
            </w:tcBorders>
          </w:tcPr>
          <w:p w:rsidR="00B54714" w:rsidRPr="006310AD" w:rsidRDefault="00101364" w:rsidP="00882062">
            <w:pPr>
              <w:jc w:val="center"/>
              <w:rPr>
                <w:rFonts w:ascii="Times New Roman" w:hAnsi="Times New Roman" w:cs="Times New Roman"/>
                <w:szCs w:val="24"/>
                <w:lang w:eastAsia="ja-JP"/>
              </w:rPr>
            </w:pPr>
            <w:r w:rsidRPr="006310AD">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tcPr>
          <w:p w:rsidR="00B54714" w:rsidRPr="006310AD" w:rsidRDefault="00101364" w:rsidP="00882062">
            <w:pPr>
              <w:jc w:val="center"/>
              <w:rPr>
                <w:rFonts w:ascii="Times New Roman" w:hAnsi="Times New Roman" w:cs="Times New Roman"/>
                <w:szCs w:val="24"/>
                <w:lang w:eastAsia="ja-JP"/>
              </w:rPr>
            </w:pPr>
            <w:r>
              <w:rPr>
                <w:rFonts w:ascii="Times New Roman" w:hAnsi="Times New Roman" w:cs="Times New Roman"/>
                <w:szCs w:val="24"/>
                <w:lang w:eastAsia="ja-JP"/>
              </w:rPr>
              <w:t>0-3</w:t>
            </w:r>
          </w:p>
        </w:tc>
        <w:tc>
          <w:tcPr>
            <w:tcW w:w="3865" w:type="dxa"/>
            <w:tcBorders>
              <w:top w:val="single" w:sz="4" w:space="0" w:color="auto"/>
              <w:left w:val="single" w:sz="4" w:space="0" w:color="auto"/>
              <w:bottom w:val="single" w:sz="4" w:space="0" w:color="auto"/>
              <w:right w:val="single" w:sz="4" w:space="0" w:color="auto"/>
            </w:tcBorders>
          </w:tcPr>
          <w:p w:rsidR="00B54714" w:rsidRDefault="00101364" w:rsidP="00882062">
            <w:pPr>
              <w:rPr>
                <w:rStyle w:val="fontstyle01"/>
                <w:rFonts w:ascii="Times New Roman" w:hAnsi="Times New Roman" w:cs="Times New Roman"/>
              </w:rPr>
            </w:pPr>
            <w:r w:rsidRPr="00101364">
              <w:rPr>
                <w:rStyle w:val="fontstyle01"/>
                <w:rFonts w:ascii="Times New Roman" w:hAnsi="Times New Roman" w:cs="Times New Roman"/>
              </w:rPr>
              <w:t>This attribute specifies</w:t>
            </w:r>
            <w:r>
              <w:rPr>
                <w:rStyle w:val="fontstyle01"/>
                <w:rFonts w:ascii="Times New Roman" w:hAnsi="Times New Roman" w:cs="Times New Roman"/>
              </w:rPr>
              <w:t xml:space="preserve"> the length of LED-ID data for MIMO-OOK</w:t>
            </w:r>
          </w:p>
          <w:p w:rsidR="00BD1E00" w:rsidRDefault="00BD1E00" w:rsidP="00882062">
            <w:pPr>
              <w:rPr>
                <w:rStyle w:val="fontstyle01"/>
                <w:rFonts w:ascii="Times New Roman" w:hAnsi="Times New Roman" w:cs="Times New Roman"/>
              </w:rPr>
            </w:pPr>
            <w:r>
              <w:rPr>
                <w:rStyle w:val="fontstyle01"/>
                <w:rFonts w:ascii="Times New Roman" w:hAnsi="Times New Roman" w:cs="Times New Roman"/>
              </w:rPr>
              <w:t>0: 2 bits</w:t>
            </w:r>
          </w:p>
          <w:p w:rsidR="00BD1E00" w:rsidRDefault="00BD1E00" w:rsidP="00882062">
            <w:pPr>
              <w:rPr>
                <w:rStyle w:val="fontstyle01"/>
                <w:rFonts w:ascii="Times New Roman" w:hAnsi="Times New Roman" w:cs="Times New Roman"/>
              </w:rPr>
            </w:pPr>
            <w:r>
              <w:rPr>
                <w:rStyle w:val="fontstyle01"/>
                <w:rFonts w:ascii="Times New Roman" w:hAnsi="Times New Roman" w:cs="Times New Roman"/>
              </w:rPr>
              <w:t>1: 3 bits</w:t>
            </w:r>
          </w:p>
          <w:p w:rsidR="00BD1E00" w:rsidRPr="006310AD" w:rsidRDefault="00BD1E00" w:rsidP="00882062">
            <w:pPr>
              <w:rPr>
                <w:rStyle w:val="fontstyle01"/>
                <w:rFonts w:ascii="Times New Roman" w:hAnsi="Times New Roman" w:cs="Times New Roman"/>
              </w:rPr>
            </w:pPr>
            <w:r>
              <w:rPr>
                <w:rStyle w:val="fontstyle01"/>
                <w:rFonts w:ascii="Times New Roman" w:hAnsi="Times New Roman" w:cs="Times New Roman"/>
              </w:rPr>
              <w:t>Other values: Reserved</w:t>
            </w:r>
          </w:p>
        </w:tc>
      </w:tr>
    </w:tbl>
    <w:p w:rsidR="00FB030B" w:rsidRPr="006310AD" w:rsidRDefault="00FB030B" w:rsidP="00EF7FE6">
      <w:pPr>
        <w:jc w:val="both"/>
        <w:rPr>
          <w:rFonts w:ascii="Times New Roman" w:hAnsi="Times New Roman" w:cs="Times New Roman"/>
          <w:color w:val="000000" w:themeColor="text1"/>
          <w:sz w:val="24"/>
          <w:szCs w:val="24"/>
        </w:rPr>
      </w:pPr>
    </w:p>
    <w:p w:rsidR="00FB030B" w:rsidRPr="006310AD" w:rsidRDefault="00FB030B" w:rsidP="00EF7FE6">
      <w:pPr>
        <w:jc w:val="both"/>
        <w:rPr>
          <w:rFonts w:ascii="Times New Roman" w:hAnsi="Times New Roman" w:cs="Times New Roman"/>
          <w:color w:val="000000" w:themeColor="text1"/>
          <w:sz w:val="24"/>
          <w:szCs w:val="24"/>
        </w:rPr>
      </w:pPr>
    </w:p>
    <w:p w:rsidR="008A7CEB" w:rsidRPr="006310AD" w:rsidRDefault="008A7CEB" w:rsidP="00EF7FE6">
      <w:pPr>
        <w:jc w:val="both"/>
        <w:rPr>
          <w:rFonts w:ascii="Times New Roman" w:hAnsi="Times New Roman" w:cs="Times New Roman"/>
          <w:color w:val="000000" w:themeColor="text1"/>
          <w:sz w:val="24"/>
          <w:szCs w:val="24"/>
        </w:rPr>
      </w:pPr>
    </w:p>
    <w:p w:rsidR="008A7CEB" w:rsidRPr="006310AD" w:rsidRDefault="008A7CEB" w:rsidP="00EF7FE6">
      <w:pPr>
        <w:jc w:val="both"/>
        <w:rPr>
          <w:rFonts w:ascii="Times New Roman" w:hAnsi="Times New Roman" w:cs="Times New Roman"/>
          <w:color w:val="000000" w:themeColor="text1"/>
          <w:sz w:val="24"/>
          <w:szCs w:val="24"/>
        </w:rPr>
      </w:pPr>
    </w:p>
    <w:p w:rsidR="00C033F8" w:rsidRDefault="00C033F8" w:rsidP="00EF7FE6">
      <w:pPr>
        <w:jc w:val="both"/>
        <w:rPr>
          <w:rFonts w:ascii="Times New Roman" w:hAnsi="Times New Roman" w:cs="Times New Roman"/>
          <w:color w:val="000000" w:themeColor="text1"/>
          <w:sz w:val="24"/>
          <w:szCs w:val="24"/>
        </w:rPr>
      </w:pPr>
    </w:p>
    <w:p w:rsidR="006310AD" w:rsidRDefault="006310AD" w:rsidP="00EF7FE6">
      <w:pPr>
        <w:jc w:val="both"/>
        <w:rPr>
          <w:rFonts w:ascii="Times New Roman" w:hAnsi="Times New Roman" w:cs="Times New Roman"/>
          <w:color w:val="000000" w:themeColor="text1"/>
          <w:sz w:val="24"/>
          <w:szCs w:val="24"/>
        </w:rPr>
      </w:pPr>
    </w:p>
    <w:p w:rsidR="006310AD" w:rsidRDefault="006310AD" w:rsidP="00EF7FE6">
      <w:pPr>
        <w:jc w:val="both"/>
        <w:rPr>
          <w:rFonts w:ascii="Times New Roman" w:hAnsi="Times New Roman" w:cs="Times New Roman"/>
          <w:color w:val="000000" w:themeColor="text1"/>
          <w:sz w:val="24"/>
          <w:szCs w:val="24"/>
        </w:rPr>
      </w:pPr>
    </w:p>
    <w:p w:rsidR="006310AD" w:rsidRDefault="006310AD" w:rsidP="00EF7FE6">
      <w:pPr>
        <w:jc w:val="both"/>
        <w:rPr>
          <w:rFonts w:ascii="Times New Roman" w:hAnsi="Times New Roman" w:cs="Times New Roman"/>
          <w:color w:val="000000" w:themeColor="text1"/>
          <w:sz w:val="24"/>
          <w:szCs w:val="24"/>
        </w:rPr>
      </w:pPr>
    </w:p>
    <w:p w:rsidR="006310AD" w:rsidRDefault="006310AD" w:rsidP="00EF7FE6">
      <w:pPr>
        <w:jc w:val="both"/>
        <w:rPr>
          <w:rFonts w:ascii="Times New Roman" w:hAnsi="Times New Roman" w:cs="Times New Roman"/>
          <w:color w:val="000000" w:themeColor="text1"/>
          <w:sz w:val="24"/>
          <w:szCs w:val="24"/>
        </w:rPr>
      </w:pPr>
    </w:p>
    <w:p w:rsidR="006310AD" w:rsidRDefault="006310AD" w:rsidP="00EF7FE6">
      <w:pPr>
        <w:jc w:val="both"/>
        <w:rPr>
          <w:rFonts w:ascii="Times New Roman" w:hAnsi="Times New Roman" w:cs="Times New Roman"/>
          <w:color w:val="000000" w:themeColor="text1"/>
          <w:sz w:val="24"/>
          <w:szCs w:val="24"/>
        </w:rPr>
      </w:pPr>
    </w:p>
    <w:p w:rsidR="006310AD" w:rsidRDefault="006310AD" w:rsidP="00EF7FE6">
      <w:pPr>
        <w:jc w:val="both"/>
        <w:rPr>
          <w:rFonts w:ascii="Times New Roman" w:hAnsi="Times New Roman" w:cs="Times New Roman"/>
          <w:color w:val="000000" w:themeColor="text1"/>
          <w:sz w:val="24"/>
          <w:szCs w:val="24"/>
        </w:rPr>
      </w:pPr>
    </w:p>
    <w:p w:rsidR="006310AD" w:rsidRDefault="006310AD" w:rsidP="00EF7FE6">
      <w:pPr>
        <w:jc w:val="both"/>
        <w:rPr>
          <w:rFonts w:ascii="Times New Roman" w:hAnsi="Times New Roman" w:cs="Times New Roman"/>
          <w:color w:val="000000" w:themeColor="text1"/>
          <w:sz w:val="24"/>
          <w:szCs w:val="24"/>
        </w:rPr>
      </w:pPr>
    </w:p>
    <w:p w:rsidR="006310AD" w:rsidRDefault="006310AD" w:rsidP="00EF7FE6">
      <w:pPr>
        <w:jc w:val="both"/>
        <w:rPr>
          <w:rFonts w:ascii="Times New Roman" w:hAnsi="Times New Roman" w:cs="Times New Roman"/>
          <w:color w:val="000000" w:themeColor="text1"/>
          <w:sz w:val="24"/>
          <w:szCs w:val="24"/>
        </w:rPr>
      </w:pPr>
    </w:p>
    <w:p w:rsidR="00653523" w:rsidRPr="006310AD" w:rsidRDefault="00A906F9" w:rsidP="00653523">
      <w:pPr>
        <w:pStyle w:val="ListParagraph"/>
        <w:numPr>
          <w:ilvl w:val="1"/>
          <w:numId w:val="13"/>
        </w:numPr>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lastRenderedPageBreak/>
        <w:t>MIMO-OOK</w:t>
      </w:r>
      <w:r w:rsidR="00653523" w:rsidRPr="006310AD">
        <w:rPr>
          <w:rFonts w:ascii="Times New Roman" w:hAnsi="Times New Roman" w:cs="Times New Roman"/>
          <w:color w:val="000000" w:themeColor="text1"/>
          <w:sz w:val="24"/>
          <w:szCs w:val="24"/>
        </w:rPr>
        <w:t xml:space="preserve"> decoder</w:t>
      </w:r>
    </w:p>
    <w:p w:rsidR="008B2610" w:rsidRPr="006310AD" w:rsidRDefault="00D35AD0" w:rsidP="008B2610">
      <w:pPr>
        <w:rPr>
          <w:rFonts w:ascii="Times New Roman" w:hAnsi="Times New Roman" w:cs="Times New Roman"/>
          <w:color w:val="000000" w:themeColor="text1"/>
          <w:sz w:val="24"/>
          <w:szCs w:val="24"/>
        </w:rPr>
      </w:pPr>
      <w:r w:rsidRPr="006310AD">
        <w:rPr>
          <w:rFonts w:ascii="Times New Roman" w:hAnsi="Times New Roman" w:cs="Times New Roman"/>
          <w:noProof/>
        </w:rPr>
        <w:drawing>
          <wp:inline distT="0" distB="0" distL="0" distR="0">
            <wp:extent cx="5943600" cy="158932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589323"/>
                    </a:xfrm>
                    <a:prstGeom prst="rect">
                      <a:avLst/>
                    </a:prstGeom>
                    <a:noFill/>
                    <a:ln>
                      <a:noFill/>
                    </a:ln>
                  </pic:spPr>
                </pic:pic>
              </a:graphicData>
            </a:graphic>
          </wp:inline>
        </w:drawing>
      </w:r>
    </w:p>
    <w:p w:rsidR="00D35AD0" w:rsidRPr="006310AD" w:rsidRDefault="00D35AD0" w:rsidP="00D35AD0">
      <w:pPr>
        <w:jc w:val="center"/>
        <w:rPr>
          <w:rFonts w:ascii="Times New Roman" w:hAnsi="Times New Roman" w:cs="Times New Roman"/>
          <w:color w:val="000000" w:themeColor="text1"/>
          <w:sz w:val="24"/>
          <w:szCs w:val="24"/>
        </w:rPr>
      </w:pPr>
      <w:r w:rsidRPr="006310AD">
        <w:rPr>
          <w:rFonts w:ascii="Times New Roman" w:hAnsi="Times New Roman" w:cs="Times New Roman"/>
          <w:color w:val="000000" w:themeColor="text1"/>
          <w:sz w:val="24"/>
          <w:szCs w:val="24"/>
        </w:rPr>
        <w:t>MIMO-OOK Decoder architecture</w:t>
      </w:r>
    </w:p>
    <w:p w:rsidR="008031FE" w:rsidRPr="006310AD" w:rsidRDefault="008031FE" w:rsidP="008031FE">
      <w:pPr>
        <w:rPr>
          <w:rFonts w:ascii="Times New Roman" w:hAnsi="Times New Roman" w:cs="Times New Roman"/>
        </w:rPr>
      </w:pPr>
      <w:r w:rsidRPr="006310AD">
        <w:rPr>
          <w:rFonts w:ascii="Times New Roman" w:hAnsi="Times New Roman" w:cs="Times New Roman"/>
          <w:noProof/>
        </w:rPr>
        <w:drawing>
          <wp:inline distT="0" distB="0" distL="0" distR="0" wp14:anchorId="7AC79BA7" wp14:editId="56AB3C9E">
            <wp:extent cx="5943600" cy="221742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0"/>
                    <a:stretch>
                      <a:fillRect/>
                    </a:stretch>
                  </pic:blipFill>
                  <pic:spPr>
                    <a:xfrm>
                      <a:off x="0" y="0"/>
                      <a:ext cx="5943600" cy="2217420"/>
                    </a:xfrm>
                    <a:prstGeom prst="rect">
                      <a:avLst/>
                    </a:prstGeom>
                  </pic:spPr>
                </pic:pic>
              </a:graphicData>
            </a:graphic>
          </wp:inline>
        </w:drawing>
      </w:r>
    </w:p>
    <w:p w:rsidR="008031FE" w:rsidRPr="006310AD" w:rsidRDefault="008031FE" w:rsidP="008031FE">
      <w:pPr>
        <w:jc w:val="center"/>
        <w:rPr>
          <w:rFonts w:ascii="Times New Roman" w:hAnsi="Times New Roman" w:cs="Times New Roman"/>
        </w:rPr>
      </w:pPr>
      <w:r w:rsidRPr="006310AD">
        <w:rPr>
          <w:rFonts w:ascii="Times New Roman" w:hAnsi="Times New Roman" w:cs="Times New Roman"/>
        </w:rPr>
        <w:t xml:space="preserve">Intensity of expected signal via </w:t>
      </w:r>
      <w:proofErr w:type="spellStart"/>
      <w:r w:rsidRPr="006310AD">
        <w:rPr>
          <w:rFonts w:ascii="Times New Roman" w:hAnsi="Times New Roman" w:cs="Times New Roman"/>
        </w:rPr>
        <w:t>RoI</w:t>
      </w:r>
      <w:proofErr w:type="spellEnd"/>
      <w:r w:rsidRPr="006310AD">
        <w:rPr>
          <w:rFonts w:ascii="Times New Roman" w:hAnsi="Times New Roman" w:cs="Times New Roman"/>
        </w:rPr>
        <w:t xml:space="preserve"> signaling</w:t>
      </w:r>
    </w:p>
    <w:p w:rsidR="008031FE" w:rsidRPr="006310AD" w:rsidRDefault="008031FE" w:rsidP="008031FE">
      <w:pPr>
        <w:rPr>
          <w:rFonts w:ascii="Times New Roman" w:hAnsi="Times New Roman" w:cs="Times New Roman"/>
        </w:rPr>
      </w:pPr>
      <w:r w:rsidRPr="006310AD">
        <w:rPr>
          <w:rFonts w:ascii="Times New Roman" w:hAnsi="Times New Roman" w:cs="Times New Roman"/>
          <w:noProof/>
        </w:rPr>
        <w:drawing>
          <wp:inline distT="0" distB="0" distL="0" distR="0" wp14:anchorId="0241696C" wp14:editId="2275F68E">
            <wp:extent cx="5943600" cy="1214120"/>
            <wp:effectExtent l="0" t="0" r="0" b="508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1"/>
                    <a:stretch>
                      <a:fillRect/>
                    </a:stretch>
                  </pic:blipFill>
                  <pic:spPr>
                    <a:xfrm>
                      <a:off x="0" y="0"/>
                      <a:ext cx="5943600" cy="1214120"/>
                    </a:xfrm>
                    <a:prstGeom prst="rect">
                      <a:avLst/>
                    </a:prstGeom>
                  </pic:spPr>
                </pic:pic>
              </a:graphicData>
            </a:graphic>
          </wp:inline>
        </w:drawing>
      </w:r>
    </w:p>
    <w:p w:rsidR="008031FE" w:rsidRPr="006310AD" w:rsidRDefault="008031FE" w:rsidP="008031FE">
      <w:pPr>
        <w:jc w:val="center"/>
        <w:rPr>
          <w:rFonts w:ascii="Times New Roman" w:hAnsi="Times New Roman" w:cs="Times New Roman"/>
        </w:rPr>
      </w:pPr>
      <w:r w:rsidRPr="006310AD">
        <w:rPr>
          <w:rFonts w:ascii="Times New Roman" w:hAnsi="Times New Roman" w:cs="Times New Roman"/>
        </w:rPr>
        <w:t xml:space="preserve">Intensity of noise signal via </w:t>
      </w:r>
      <w:proofErr w:type="spellStart"/>
      <w:r w:rsidRPr="006310AD">
        <w:rPr>
          <w:rFonts w:ascii="Times New Roman" w:hAnsi="Times New Roman" w:cs="Times New Roman"/>
        </w:rPr>
        <w:t>RoI</w:t>
      </w:r>
      <w:proofErr w:type="spellEnd"/>
      <w:r w:rsidRPr="006310AD">
        <w:rPr>
          <w:rFonts w:ascii="Times New Roman" w:hAnsi="Times New Roman" w:cs="Times New Roman"/>
        </w:rPr>
        <w:t xml:space="preserve"> signaling</w:t>
      </w:r>
    </w:p>
    <w:p w:rsidR="008031FE" w:rsidRPr="006310AD" w:rsidRDefault="008031FE" w:rsidP="0006004D">
      <w:pPr>
        <w:ind w:firstLine="360"/>
        <w:jc w:val="both"/>
        <w:rPr>
          <w:rFonts w:ascii="Times New Roman" w:hAnsi="Times New Roman" w:cs="Times New Roman"/>
        </w:rPr>
      </w:pPr>
      <w:r w:rsidRPr="006310AD">
        <w:rPr>
          <w:rFonts w:ascii="Times New Roman" w:hAnsi="Times New Roman" w:cs="Times New Roman"/>
        </w:rPr>
        <w:t>As previously discussed, we added a preamble into each packet to detect the start frame. This is a special bit sequence, whose definition is based on the RLL code that has been used, and which both the transmitter and receiver know in advance. A preamble has two tasks. Firstly, the receiver can classify the signal light source and unexpected light sources (such as background light and noise light). By using the expected signal, payload data is inputted between two preambles. However, there is no significant change in the intensity of unexpected signals or noise signals.</w:t>
      </w:r>
    </w:p>
    <w:sectPr w:rsidR="008031FE" w:rsidRPr="006310AD" w:rsidSect="003059B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643" w:rsidRDefault="00BB5643" w:rsidP="00065CB2">
      <w:pPr>
        <w:spacing w:after="0" w:line="240" w:lineRule="auto"/>
      </w:pPr>
      <w:r>
        <w:separator/>
      </w:r>
    </w:p>
  </w:endnote>
  <w:endnote w:type="continuationSeparator" w:id="0">
    <w:p w:rsidR="00BB5643" w:rsidRDefault="00BB5643"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OBKIC C+ Helvetic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rsidR="003D5C00">
      <w:tab/>
    </w:r>
    <w:proofErr w:type="spellStart"/>
    <w:r w:rsidR="003D5C00">
      <w:t>Yeong</w:t>
    </w:r>
    <w:proofErr w:type="spellEnd"/>
    <w:r w:rsidR="003D5C00">
      <w:t xml:space="preserve"> Min Jang (</w:t>
    </w:r>
    <w:proofErr w:type="spellStart"/>
    <w:r w:rsidR="003D5C00">
      <w:t>Kookmin</w:t>
    </w:r>
    <w:proofErr w:type="spellEnd"/>
    <w:r w:rsidR="003D5C00">
      <w:t xml:space="preserve"> University)</w:t>
    </w:r>
  </w:p>
  <w:p w:rsidR="00065CB2" w:rsidRDefault="00065C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643" w:rsidRDefault="00BB5643" w:rsidP="00065CB2">
      <w:pPr>
        <w:spacing w:after="0" w:line="240" w:lineRule="auto"/>
      </w:pPr>
      <w:r>
        <w:separator/>
      </w:r>
    </w:p>
  </w:footnote>
  <w:footnote w:type="continuationSeparator" w:id="0">
    <w:p w:rsidR="00BB5643" w:rsidRDefault="00BB5643" w:rsidP="0006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F9E" w:rsidRPr="00E35AEA" w:rsidRDefault="0088334E" w:rsidP="00992309">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sidR="00992309">
      <w:rPr>
        <w:b/>
        <w:sz w:val="28"/>
      </w:rPr>
      <w:instrText xml:space="preserve"> SAVEDATE \@ "MMMM, yyyy" \* MERGEFORMAT </w:instrText>
    </w:r>
    <w:r>
      <w:rPr>
        <w:b/>
        <w:sz w:val="28"/>
      </w:rPr>
      <w:fldChar w:fldCharType="separate"/>
    </w:r>
    <w:r w:rsidR="00E67947">
      <w:rPr>
        <w:b/>
        <w:noProof/>
        <w:sz w:val="28"/>
      </w:rPr>
      <w:t>September, 2021</w:t>
    </w:r>
    <w:r>
      <w:rPr>
        <w:b/>
        <w:sz w:val="28"/>
      </w:rPr>
      <w:fldChar w:fldCharType="end"/>
    </w:r>
    <w:r w:rsidR="00992309">
      <w:rPr>
        <w:b/>
        <w:sz w:val="28"/>
      </w:rPr>
      <w:tab/>
    </w:r>
    <w:r w:rsidR="0044089E">
      <w:rPr>
        <w:b/>
        <w:sz w:val="28"/>
      </w:rPr>
      <w:t xml:space="preserve">   </w:t>
    </w:r>
    <w:r w:rsidR="00992309">
      <w:rPr>
        <w:b/>
        <w:sz w:val="28"/>
      </w:rPr>
      <w:t xml:space="preserve">                              </w:t>
    </w:r>
    <w:r w:rsidR="00E35AEA">
      <w:rPr>
        <w:b/>
        <w:sz w:val="28"/>
      </w:rPr>
      <w:t xml:space="preserve">                    </w:t>
    </w:r>
    <w:r w:rsidR="00CB39BB">
      <w:rPr>
        <w:b/>
        <w:sz w:val="28"/>
      </w:rPr>
      <w:t xml:space="preserve">   </w:t>
    </w:r>
    <w:r w:rsidR="00580AC9">
      <w:rPr>
        <w:b/>
        <w:sz w:val="28"/>
      </w:rPr>
      <w:t xml:space="preserve"> </w:t>
    </w:r>
    <w:r w:rsidR="003D550A">
      <w:rPr>
        <w:b/>
        <w:sz w:val="28"/>
      </w:rPr>
      <w:t xml:space="preserve">    </w:t>
    </w:r>
    <w:r w:rsidR="00913F67">
      <w:rPr>
        <w:b/>
        <w:sz w:val="28"/>
      </w:rPr>
      <w:t xml:space="preserve">        </w:t>
    </w:r>
    <w:r w:rsidR="00913F67" w:rsidRPr="00913F67">
      <w:rPr>
        <w:b/>
        <w:sz w:val="28"/>
      </w:rPr>
      <w:t>DCN 15-21-0467-00-007a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830"/>
    <w:multiLevelType w:val="hybridMultilevel"/>
    <w:tmpl w:val="1B1ED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C45508"/>
    <w:multiLevelType w:val="hybridMultilevel"/>
    <w:tmpl w:val="E5B03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891D1B"/>
    <w:multiLevelType w:val="multilevel"/>
    <w:tmpl w:val="B3540FBA"/>
    <w:lvl w:ilvl="0">
      <w:start w:val="14"/>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1112EB"/>
    <w:multiLevelType w:val="hybridMultilevel"/>
    <w:tmpl w:val="FF121CFC"/>
    <w:lvl w:ilvl="0" w:tplc="5D24AD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53373"/>
    <w:multiLevelType w:val="hybridMultilevel"/>
    <w:tmpl w:val="B2667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C564EE6"/>
    <w:multiLevelType w:val="multilevel"/>
    <w:tmpl w:val="2B64ECAE"/>
    <w:lvl w:ilvl="0">
      <w:start w:val="9"/>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C1508F"/>
    <w:multiLevelType w:val="hybridMultilevel"/>
    <w:tmpl w:val="8DD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260F95"/>
    <w:multiLevelType w:val="multilevel"/>
    <w:tmpl w:val="5C464B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0228B8"/>
    <w:multiLevelType w:val="hybridMultilevel"/>
    <w:tmpl w:val="2D0C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DEE637B"/>
    <w:multiLevelType w:val="hybridMultilevel"/>
    <w:tmpl w:val="6FE2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7"/>
  </w:num>
  <w:num w:numId="4">
    <w:abstractNumId w:val="8"/>
  </w:num>
  <w:num w:numId="5">
    <w:abstractNumId w:val="7"/>
  </w:num>
  <w:num w:numId="6">
    <w:abstractNumId w:val="9"/>
  </w:num>
  <w:num w:numId="7">
    <w:abstractNumId w:val="15"/>
  </w:num>
  <w:num w:numId="8">
    <w:abstractNumId w:val="13"/>
  </w:num>
  <w:num w:numId="9">
    <w:abstractNumId w:val="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14"/>
  </w:num>
  <w:num w:numId="14">
    <w:abstractNumId w:val="16"/>
  </w:num>
  <w:num w:numId="15">
    <w:abstractNumId w:val="6"/>
  </w:num>
  <w:num w:numId="16">
    <w:abstractNumId w:val="0"/>
  </w:num>
  <w:num w:numId="17">
    <w:abstractNumId w:val="1"/>
  </w:num>
  <w:num w:numId="18">
    <w:abstractNumId w:val="12"/>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U0N7QwNrMwszS0MDRQ0lEKTi0uzszPAykwNKgFAEsSfmstAAAA"/>
  </w:docVars>
  <w:rsids>
    <w:rsidRoot w:val="00EF1EE5"/>
    <w:rsid w:val="000151F3"/>
    <w:rsid w:val="000156F6"/>
    <w:rsid w:val="0003285A"/>
    <w:rsid w:val="00042ABB"/>
    <w:rsid w:val="0004687B"/>
    <w:rsid w:val="00054D8C"/>
    <w:rsid w:val="0006004D"/>
    <w:rsid w:val="00060B22"/>
    <w:rsid w:val="0006151B"/>
    <w:rsid w:val="00064194"/>
    <w:rsid w:val="0006591F"/>
    <w:rsid w:val="00065CB2"/>
    <w:rsid w:val="0007043A"/>
    <w:rsid w:val="00072CFD"/>
    <w:rsid w:val="000834F3"/>
    <w:rsid w:val="00083C7B"/>
    <w:rsid w:val="00087B7A"/>
    <w:rsid w:val="000A044B"/>
    <w:rsid w:val="000A326D"/>
    <w:rsid w:val="000A63FD"/>
    <w:rsid w:val="000B26B4"/>
    <w:rsid w:val="000B5086"/>
    <w:rsid w:val="000C2EE3"/>
    <w:rsid w:val="000C479E"/>
    <w:rsid w:val="000E2CF2"/>
    <w:rsid w:val="000E51B7"/>
    <w:rsid w:val="000E5812"/>
    <w:rsid w:val="000F0CAF"/>
    <w:rsid w:val="00101364"/>
    <w:rsid w:val="00104015"/>
    <w:rsid w:val="00107007"/>
    <w:rsid w:val="00110FCF"/>
    <w:rsid w:val="00114DED"/>
    <w:rsid w:val="001150C9"/>
    <w:rsid w:val="0011562A"/>
    <w:rsid w:val="00121C39"/>
    <w:rsid w:val="00161A69"/>
    <w:rsid w:val="0016300E"/>
    <w:rsid w:val="00165710"/>
    <w:rsid w:val="00165B4A"/>
    <w:rsid w:val="0017073C"/>
    <w:rsid w:val="0017227C"/>
    <w:rsid w:val="0017521A"/>
    <w:rsid w:val="001774B6"/>
    <w:rsid w:val="00191AE6"/>
    <w:rsid w:val="00191EF1"/>
    <w:rsid w:val="001A24C9"/>
    <w:rsid w:val="001C2DB1"/>
    <w:rsid w:val="001D24D8"/>
    <w:rsid w:val="001E67D4"/>
    <w:rsid w:val="001F2343"/>
    <w:rsid w:val="00202FCA"/>
    <w:rsid w:val="00210561"/>
    <w:rsid w:val="00214687"/>
    <w:rsid w:val="00217ABA"/>
    <w:rsid w:val="002203CC"/>
    <w:rsid w:val="002347F0"/>
    <w:rsid w:val="00234C80"/>
    <w:rsid w:val="0024085F"/>
    <w:rsid w:val="002410B0"/>
    <w:rsid w:val="002479A8"/>
    <w:rsid w:val="00252FB7"/>
    <w:rsid w:val="0026176D"/>
    <w:rsid w:val="00272A23"/>
    <w:rsid w:val="00276E9F"/>
    <w:rsid w:val="00280B12"/>
    <w:rsid w:val="00285BD3"/>
    <w:rsid w:val="002874E1"/>
    <w:rsid w:val="002A004E"/>
    <w:rsid w:val="002A2A3D"/>
    <w:rsid w:val="002A37AA"/>
    <w:rsid w:val="002B1D3D"/>
    <w:rsid w:val="002B1D78"/>
    <w:rsid w:val="002C6435"/>
    <w:rsid w:val="002C6BAA"/>
    <w:rsid w:val="002D0EFA"/>
    <w:rsid w:val="002D5298"/>
    <w:rsid w:val="002D5ACB"/>
    <w:rsid w:val="002D5EF1"/>
    <w:rsid w:val="002E08F3"/>
    <w:rsid w:val="002E1DC8"/>
    <w:rsid w:val="00305339"/>
    <w:rsid w:val="003059BB"/>
    <w:rsid w:val="00306241"/>
    <w:rsid w:val="003106FD"/>
    <w:rsid w:val="00327B57"/>
    <w:rsid w:val="00334142"/>
    <w:rsid w:val="00335899"/>
    <w:rsid w:val="00342CA5"/>
    <w:rsid w:val="00347111"/>
    <w:rsid w:val="0035070F"/>
    <w:rsid w:val="00355684"/>
    <w:rsid w:val="0035653C"/>
    <w:rsid w:val="00373CB2"/>
    <w:rsid w:val="00376F09"/>
    <w:rsid w:val="00380DF1"/>
    <w:rsid w:val="003971E8"/>
    <w:rsid w:val="003A2B32"/>
    <w:rsid w:val="003A59A8"/>
    <w:rsid w:val="003B22C9"/>
    <w:rsid w:val="003B4456"/>
    <w:rsid w:val="003C091A"/>
    <w:rsid w:val="003C58AA"/>
    <w:rsid w:val="003D3EE8"/>
    <w:rsid w:val="003D437D"/>
    <w:rsid w:val="003D51F8"/>
    <w:rsid w:val="003D550A"/>
    <w:rsid w:val="003D5C00"/>
    <w:rsid w:val="003E12F5"/>
    <w:rsid w:val="003F6F9E"/>
    <w:rsid w:val="00400652"/>
    <w:rsid w:val="00401FEC"/>
    <w:rsid w:val="00404C7A"/>
    <w:rsid w:val="00407673"/>
    <w:rsid w:val="004107B9"/>
    <w:rsid w:val="004132B3"/>
    <w:rsid w:val="0041334F"/>
    <w:rsid w:val="00425060"/>
    <w:rsid w:val="00425DB0"/>
    <w:rsid w:val="00433652"/>
    <w:rsid w:val="0043622E"/>
    <w:rsid w:val="0044089E"/>
    <w:rsid w:val="00453AB7"/>
    <w:rsid w:val="004548B1"/>
    <w:rsid w:val="00457E16"/>
    <w:rsid w:val="004679F7"/>
    <w:rsid w:val="004767EA"/>
    <w:rsid w:val="004835F7"/>
    <w:rsid w:val="00494699"/>
    <w:rsid w:val="004A28E7"/>
    <w:rsid w:val="004A4788"/>
    <w:rsid w:val="004B33C3"/>
    <w:rsid w:val="004B4544"/>
    <w:rsid w:val="004B71AE"/>
    <w:rsid w:val="004C1228"/>
    <w:rsid w:val="004C43FA"/>
    <w:rsid w:val="004C7677"/>
    <w:rsid w:val="004E18E5"/>
    <w:rsid w:val="004E7D85"/>
    <w:rsid w:val="005001A8"/>
    <w:rsid w:val="00506F51"/>
    <w:rsid w:val="005178CA"/>
    <w:rsid w:val="005238B1"/>
    <w:rsid w:val="00526CC6"/>
    <w:rsid w:val="00532C91"/>
    <w:rsid w:val="0053566D"/>
    <w:rsid w:val="00535E47"/>
    <w:rsid w:val="00546FD2"/>
    <w:rsid w:val="00547C32"/>
    <w:rsid w:val="00550077"/>
    <w:rsid w:val="00552640"/>
    <w:rsid w:val="0055779A"/>
    <w:rsid w:val="005653CD"/>
    <w:rsid w:val="00576C96"/>
    <w:rsid w:val="00580AC9"/>
    <w:rsid w:val="00581AB1"/>
    <w:rsid w:val="005837F7"/>
    <w:rsid w:val="005877DD"/>
    <w:rsid w:val="00590035"/>
    <w:rsid w:val="00592CB7"/>
    <w:rsid w:val="005A3576"/>
    <w:rsid w:val="005B0A8F"/>
    <w:rsid w:val="005B4138"/>
    <w:rsid w:val="005C37DF"/>
    <w:rsid w:val="005C64D5"/>
    <w:rsid w:val="005D3DAF"/>
    <w:rsid w:val="005E2239"/>
    <w:rsid w:val="005F6F10"/>
    <w:rsid w:val="00613ED8"/>
    <w:rsid w:val="006148A0"/>
    <w:rsid w:val="0062186B"/>
    <w:rsid w:val="0062527D"/>
    <w:rsid w:val="006310AD"/>
    <w:rsid w:val="00653523"/>
    <w:rsid w:val="00661FEE"/>
    <w:rsid w:val="00665BF3"/>
    <w:rsid w:val="0069265A"/>
    <w:rsid w:val="006B27A9"/>
    <w:rsid w:val="006B411C"/>
    <w:rsid w:val="006C70BE"/>
    <w:rsid w:val="006D03EF"/>
    <w:rsid w:val="006D150C"/>
    <w:rsid w:val="006E0E7C"/>
    <w:rsid w:val="006E3486"/>
    <w:rsid w:val="006F0C7B"/>
    <w:rsid w:val="00717DA2"/>
    <w:rsid w:val="00720F76"/>
    <w:rsid w:val="007214A5"/>
    <w:rsid w:val="007307A7"/>
    <w:rsid w:val="007546A9"/>
    <w:rsid w:val="007568CE"/>
    <w:rsid w:val="00756AF0"/>
    <w:rsid w:val="00772D51"/>
    <w:rsid w:val="0078204D"/>
    <w:rsid w:val="0078214F"/>
    <w:rsid w:val="00782342"/>
    <w:rsid w:val="00782DD0"/>
    <w:rsid w:val="007902B7"/>
    <w:rsid w:val="00790BD1"/>
    <w:rsid w:val="00794D31"/>
    <w:rsid w:val="007957C7"/>
    <w:rsid w:val="007A1AEF"/>
    <w:rsid w:val="007A2BC9"/>
    <w:rsid w:val="007A2CF8"/>
    <w:rsid w:val="007B585C"/>
    <w:rsid w:val="007C3E01"/>
    <w:rsid w:val="007C5139"/>
    <w:rsid w:val="007D1289"/>
    <w:rsid w:val="007D33A4"/>
    <w:rsid w:val="007D7189"/>
    <w:rsid w:val="007E7EED"/>
    <w:rsid w:val="007F1A4A"/>
    <w:rsid w:val="007F786D"/>
    <w:rsid w:val="008031FE"/>
    <w:rsid w:val="008109DF"/>
    <w:rsid w:val="0081134E"/>
    <w:rsid w:val="00812B31"/>
    <w:rsid w:val="00827DC6"/>
    <w:rsid w:val="00842EBD"/>
    <w:rsid w:val="008452EE"/>
    <w:rsid w:val="00857CDF"/>
    <w:rsid w:val="00863F37"/>
    <w:rsid w:val="0087491E"/>
    <w:rsid w:val="008774E6"/>
    <w:rsid w:val="00880C4E"/>
    <w:rsid w:val="00882B21"/>
    <w:rsid w:val="0088334E"/>
    <w:rsid w:val="00884ECA"/>
    <w:rsid w:val="008947E1"/>
    <w:rsid w:val="008A1271"/>
    <w:rsid w:val="008A7CEB"/>
    <w:rsid w:val="008B2610"/>
    <w:rsid w:val="008B421E"/>
    <w:rsid w:val="008B7D00"/>
    <w:rsid w:val="008C1771"/>
    <w:rsid w:val="008C32DB"/>
    <w:rsid w:val="008E18D5"/>
    <w:rsid w:val="008E2D72"/>
    <w:rsid w:val="008E460A"/>
    <w:rsid w:val="008E59FE"/>
    <w:rsid w:val="008F391F"/>
    <w:rsid w:val="00902307"/>
    <w:rsid w:val="009060F1"/>
    <w:rsid w:val="00911BEF"/>
    <w:rsid w:val="00913F67"/>
    <w:rsid w:val="00922A38"/>
    <w:rsid w:val="00936077"/>
    <w:rsid w:val="00942552"/>
    <w:rsid w:val="00943617"/>
    <w:rsid w:val="00960BB3"/>
    <w:rsid w:val="00962DD2"/>
    <w:rsid w:val="00990DFD"/>
    <w:rsid w:val="00992309"/>
    <w:rsid w:val="00997568"/>
    <w:rsid w:val="009A0B0D"/>
    <w:rsid w:val="009A24AD"/>
    <w:rsid w:val="009A40F4"/>
    <w:rsid w:val="009A5534"/>
    <w:rsid w:val="009B1CB9"/>
    <w:rsid w:val="009B25DC"/>
    <w:rsid w:val="009B596A"/>
    <w:rsid w:val="009B68D1"/>
    <w:rsid w:val="009C2DB7"/>
    <w:rsid w:val="009D2AB0"/>
    <w:rsid w:val="009D526B"/>
    <w:rsid w:val="009D5C38"/>
    <w:rsid w:val="009D7004"/>
    <w:rsid w:val="009E2D91"/>
    <w:rsid w:val="009E682B"/>
    <w:rsid w:val="009F066C"/>
    <w:rsid w:val="009F0945"/>
    <w:rsid w:val="009F1CAB"/>
    <w:rsid w:val="00A02D7D"/>
    <w:rsid w:val="00A10EAF"/>
    <w:rsid w:val="00A146C4"/>
    <w:rsid w:val="00A15559"/>
    <w:rsid w:val="00A214CE"/>
    <w:rsid w:val="00A217E0"/>
    <w:rsid w:val="00A23C0D"/>
    <w:rsid w:val="00A24E72"/>
    <w:rsid w:val="00A27B99"/>
    <w:rsid w:val="00A314AB"/>
    <w:rsid w:val="00A41926"/>
    <w:rsid w:val="00A43646"/>
    <w:rsid w:val="00A50AEA"/>
    <w:rsid w:val="00A544E4"/>
    <w:rsid w:val="00A56710"/>
    <w:rsid w:val="00A572C0"/>
    <w:rsid w:val="00A729F2"/>
    <w:rsid w:val="00A86C02"/>
    <w:rsid w:val="00A906F9"/>
    <w:rsid w:val="00A90C24"/>
    <w:rsid w:val="00A97E27"/>
    <w:rsid w:val="00AA3EE8"/>
    <w:rsid w:val="00AA53F1"/>
    <w:rsid w:val="00AC240D"/>
    <w:rsid w:val="00AC5BDD"/>
    <w:rsid w:val="00AC6C19"/>
    <w:rsid w:val="00AD59CA"/>
    <w:rsid w:val="00AE3C5C"/>
    <w:rsid w:val="00B000AE"/>
    <w:rsid w:val="00B0249D"/>
    <w:rsid w:val="00B14DD8"/>
    <w:rsid w:val="00B21EC4"/>
    <w:rsid w:val="00B311A7"/>
    <w:rsid w:val="00B333F8"/>
    <w:rsid w:val="00B41532"/>
    <w:rsid w:val="00B462B6"/>
    <w:rsid w:val="00B54714"/>
    <w:rsid w:val="00B667E4"/>
    <w:rsid w:val="00B75EB2"/>
    <w:rsid w:val="00B92D3F"/>
    <w:rsid w:val="00B92D79"/>
    <w:rsid w:val="00B979CB"/>
    <w:rsid w:val="00BA14E5"/>
    <w:rsid w:val="00BA40A6"/>
    <w:rsid w:val="00BA736F"/>
    <w:rsid w:val="00BB5643"/>
    <w:rsid w:val="00BC006E"/>
    <w:rsid w:val="00BC5756"/>
    <w:rsid w:val="00BD1E00"/>
    <w:rsid w:val="00BD4B22"/>
    <w:rsid w:val="00BD566F"/>
    <w:rsid w:val="00BE2428"/>
    <w:rsid w:val="00BE7835"/>
    <w:rsid w:val="00BF1027"/>
    <w:rsid w:val="00BF74BD"/>
    <w:rsid w:val="00C0221B"/>
    <w:rsid w:val="00C033F8"/>
    <w:rsid w:val="00C06509"/>
    <w:rsid w:val="00C14F63"/>
    <w:rsid w:val="00C15766"/>
    <w:rsid w:val="00C27400"/>
    <w:rsid w:val="00C348E7"/>
    <w:rsid w:val="00C35695"/>
    <w:rsid w:val="00C42E28"/>
    <w:rsid w:val="00C46B30"/>
    <w:rsid w:val="00C47E59"/>
    <w:rsid w:val="00C62182"/>
    <w:rsid w:val="00C656CB"/>
    <w:rsid w:val="00C72CE8"/>
    <w:rsid w:val="00C766F3"/>
    <w:rsid w:val="00C774B5"/>
    <w:rsid w:val="00C962CA"/>
    <w:rsid w:val="00CA1924"/>
    <w:rsid w:val="00CB39BB"/>
    <w:rsid w:val="00CF1DA2"/>
    <w:rsid w:val="00CF2B4D"/>
    <w:rsid w:val="00CF7815"/>
    <w:rsid w:val="00CF7D3D"/>
    <w:rsid w:val="00D00692"/>
    <w:rsid w:val="00D05732"/>
    <w:rsid w:val="00D0601F"/>
    <w:rsid w:val="00D237E1"/>
    <w:rsid w:val="00D27D9F"/>
    <w:rsid w:val="00D336C6"/>
    <w:rsid w:val="00D35047"/>
    <w:rsid w:val="00D35AD0"/>
    <w:rsid w:val="00D36681"/>
    <w:rsid w:val="00D43F52"/>
    <w:rsid w:val="00D6059E"/>
    <w:rsid w:val="00D62D9F"/>
    <w:rsid w:val="00D66A61"/>
    <w:rsid w:val="00D917A4"/>
    <w:rsid w:val="00D94042"/>
    <w:rsid w:val="00D94789"/>
    <w:rsid w:val="00D95387"/>
    <w:rsid w:val="00DA69C4"/>
    <w:rsid w:val="00DA7BE8"/>
    <w:rsid w:val="00DB0017"/>
    <w:rsid w:val="00DD2541"/>
    <w:rsid w:val="00DD5395"/>
    <w:rsid w:val="00DD7F5D"/>
    <w:rsid w:val="00DE2E23"/>
    <w:rsid w:val="00DF7D05"/>
    <w:rsid w:val="00E23478"/>
    <w:rsid w:val="00E3112F"/>
    <w:rsid w:val="00E35AEA"/>
    <w:rsid w:val="00E509C4"/>
    <w:rsid w:val="00E525BE"/>
    <w:rsid w:val="00E52690"/>
    <w:rsid w:val="00E52E2A"/>
    <w:rsid w:val="00E5574F"/>
    <w:rsid w:val="00E55BEB"/>
    <w:rsid w:val="00E67947"/>
    <w:rsid w:val="00E7028D"/>
    <w:rsid w:val="00E8029D"/>
    <w:rsid w:val="00E83DD4"/>
    <w:rsid w:val="00E94C31"/>
    <w:rsid w:val="00EA172C"/>
    <w:rsid w:val="00EA22DD"/>
    <w:rsid w:val="00EC1660"/>
    <w:rsid w:val="00EE6B2D"/>
    <w:rsid w:val="00EE7F6A"/>
    <w:rsid w:val="00EF1EE5"/>
    <w:rsid w:val="00EF7FE6"/>
    <w:rsid w:val="00F052EA"/>
    <w:rsid w:val="00F07268"/>
    <w:rsid w:val="00F07DAD"/>
    <w:rsid w:val="00F30434"/>
    <w:rsid w:val="00F34988"/>
    <w:rsid w:val="00F359F1"/>
    <w:rsid w:val="00F530A9"/>
    <w:rsid w:val="00F61E8D"/>
    <w:rsid w:val="00F62BAF"/>
    <w:rsid w:val="00F7116A"/>
    <w:rsid w:val="00F71E2B"/>
    <w:rsid w:val="00F732B3"/>
    <w:rsid w:val="00F86782"/>
    <w:rsid w:val="00F96864"/>
    <w:rsid w:val="00FA7262"/>
    <w:rsid w:val="00FA7628"/>
    <w:rsid w:val="00FB030B"/>
    <w:rsid w:val="00FB7DF8"/>
    <w:rsid w:val="00FC07DB"/>
    <w:rsid w:val="00FD1C2B"/>
    <w:rsid w:val="00FD360C"/>
    <w:rsid w:val="00FD4A1F"/>
    <w:rsid w:val="00FD683C"/>
    <w:rsid w:val="00FE1212"/>
    <w:rsid w:val="00FE2B05"/>
    <w:rsid w:val="00FE36A9"/>
    <w:rsid w:val="00FF08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EE5CF"/>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 w:type="character" w:customStyle="1" w:styleId="fontstyle01">
    <w:name w:val="fontstyle01"/>
    <w:basedOn w:val="DefaultParagraphFont"/>
    <w:rsid w:val="00943617"/>
    <w:rPr>
      <w:rFonts w:ascii="TimesNewRomanPS-BoldMT" w:hAnsi="TimesNewRomanPS-BoldMT" w:hint="default"/>
      <w:b/>
      <w:bCs/>
      <w:i w:val="0"/>
      <w:iCs w:val="0"/>
      <w:color w:val="000000"/>
      <w:sz w:val="18"/>
      <w:szCs w:val="18"/>
    </w:rPr>
  </w:style>
  <w:style w:type="character" w:customStyle="1" w:styleId="fontstyle21">
    <w:name w:val="fontstyle21"/>
    <w:basedOn w:val="DefaultParagraphFont"/>
    <w:rsid w:val="00943617"/>
    <w:rPr>
      <w:rFonts w:ascii="TimesNewRomanPSMT" w:hAnsi="TimesNewRomanPSMT" w:hint="default"/>
      <w:b w:val="0"/>
      <w:bCs w:val="0"/>
      <w:i w:val="0"/>
      <w:iCs w:val="0"/>
      <w:color w:val="000000"/>
      <w:sz w:val="18"/>
      <w:szCs w:val="18"/>
    </w:rPr>
  </w:style>
  <w:style w:type="character" w:customStyle="1" w:styleId="fontstyle11">
    <w:name w:val="fontstyle11"/>
    <w:basedOn w:val="DefaultParagraphFont"/>
    <w:rsid w:val="007B585C"/>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7B585C"/>
    <w:rPr>
      <w:rFonts w:ascii="TimesNewRomanPSMT" w:hAnsi="TimesNewRomanPSMT" w:hint="default"/>
      <w:b w:val="0"/>
      <w:bCs w:val="0"/>
      <w:i w:val="0"/>
      <w:iCs w:val="0"/>
      <w:color w:val="000000"/>
      <w:sz w:val="18"/>
      <w:szCs w:val="18"/>
    </w:rPr>
  </w:style>
  <w:style w:type="paragraph" w:customStyle="1" w:styleId="CM21">
    <w:name w:val="CM21"/>
    <w:basedOn w:val="Normal"/>
    <w:next w:val="Normal"/>
    <w:uiPriority w:val="99"/>
    <w:rsid w:val="00D27D9F"/>
    <w:pPr>
      <w:widowControl w:val="0"/>
      <w:autoSpaceDE w:val="0"/>
      <w:autoSpaceDN w:val="0"/>
      <w:adjustRightInd w:val="0"/>
      <w:spacing w:after="0" w:line="240" w:lineRule="auto"/>
    </w:pPr>
    <w:rPr>
      <w:rFonts w:ascii="OBKIC C+ Helvetica" w:eastAsia="Times New Roman" w:hAnsi="OBKIC C+ Helvetica" w:cs="Times New Roman"/>
      <w:sz w:val="24"/>
      <w:szCs w:val="24"/>
    </w:rPr>
  </w:style>
  <w:style w:type="paragraph" w:customStyle="1" w:styleId="Default">
    <w:name w:val="Default"/>
    <w:rsid w:val="00D27D9F"/>
    <w:pPr>
      <w:widowControl w:val="0"/>
      <w:autoSpaceDE w:val="0"/>
      <w:autoSpaceDN w:val="0"/>
      <w:adjustRightInd w:val="0"/>
      <w:spacing w:after="0" w:line="240" w:lineRule="auto"/>
    </w:pPr>
    <w:rPr>
      <w:rFonts w:ascii="OBKIC C+ Helvetica" w:eastAsia="Times New Roman" w:hAnsi="OBKIC C+ Helvetica" w:cs="OBKIC C+ 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063793973">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1659844433">
      <w:bodyDiv w:val="1"/>
      <w:marLeft w:val="0"/>
      <w:marRight w:val="0"/>
      <w:marTop w:val="0"/>
      <w:marBottom w:val="0"/>
      <w:divBdr>
        <w:top w:val="none" w:sz="0" w:space="0" w:color="auto"/>
        <w:left w:val="none" w:sz="0" w:space="0" w:color="auto"/>
        <w:bottom w:val="none" w:sz="0" w:space="0" w:color="auto"/>
        <w:right w:val="none" w:sz="0" w:space="0" w:color="auto"/>
      </w:divBdr>
    </w:div>
    <w:div w:id="2070499043">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Huy Nguyen Ngoc</cp:lastModifiedBy>
  <cp:revision>242</cp:revision>
  <dcterms:created xsi:type="dcterms:W3CDTF">2021-09-13T01:58:00Z</dcterms:created>
  <dcterms:modified xsi:type="dcterms:W3CDTF">2021-09-15T10:08:00Z</dcterms:modified>
</cp:coreProperties>
</file>