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DC5B" w14:textId="77777777" w:rsidR="00964A61" w:rsidRDefault="004410B3">
      <w:pPr>
        <w:jc w:val="center"/>
        <w:rPr>
          <w:b/>
          <w:sz w:val="28"/>
        </w:rPr>
      </w:pPr>
      <w:bookmarkStart w:id="0" w:name="_GoBack"/>
      <w:bookmarkEnd w:id="0"/>
      <w:r>
        <w:rPr>
          <w:b/>
          <w:sz w:val="28"/>
        </w:rPr>
        <w:t xml:space="preserve">IEEE </w:t>
      </w:r>
      <w:r w:rsidR="00964A61">
        <w:rPr>
          <w:b/>
          <w:sz w:val="28"/>
        </w:rPr>
        <w:t>802.15</w:t>
      </w:r>
    </w:p>
    <w:p w14:paraId="79806A3E"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4E78CE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36DA11E" w14:textId="77777777">
        <w:tc>
          <w:tcPr>
            <w:tcW w:w="1260" w:type="dxa"/>
            <w:tcBorders>
              <w:top w:val="single" w:sz="6" w:space="0" w:color="auto"/>
            </w:tcBorders>
          </w:tcPr>
          <w:p w14:paraId="0BA6297F" w14:textId="77777777" w:rsidR="00964A61" w:rsidRDefault="00964A61">
            <w:pPr>
              <w:pStyle w:val="covertext"/>
            </w:pPr>
            <w:r>
              <w:t>Project</w:t>
            </w:r>
          </w:p>
        </w:tc>
        <w:tc>
          <w:tcPr>
            <w:tcW w:w="8190" w:type="dxa"/>
            <w:gridSpan w:val="2"/>
            <w:tcBorders>
              <w:top w:val="single" w:sz="6" w:space="0" w:color="auto"/>
            </w:tcBorders>
          </w:tcPr>
          <w:p w14:paraId="00929BBF"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03AB2727" w14:textId="77777777">
        <w:tc>
          <w:tcPr>
            <w:tcW w:w="1260" w:type="dxa"/>
            <w:tcBorders>
              <w:top w:val="single" w:sz="6" w:space="0" w:color="auto"/>
            </w:tcBorders>
          </w:tcPr>
          <w:p w14:paraId="6FCAAE40"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D8BB4FD" w14:textId="22896EEB" w:rsidR="00964A61" w:rsidRPr="00A55F7D" w:rsidRDefault="006E0CCC" w:rsidP="00745B4E">
                <w:pPr>
                  <w:pStyle w:val="covertext"/>
                  <w:rPr>
                    <w:lang w:eastAsia="ja-JP"/>
                  </w:rPr>
                </w:pPr>
                <w:r>
                  <w:rPr>
                    <w:lang w:eastAsia="ja-JP"/>
                  </w:rPr>
                  <w:t xml:space="preserve">SC </w:t>
                </w:r>
                <w:r w:rsidR="003B65A1">
                  <w:rPr>
                    <w:rFonts w:hint="eastAsia"/>
                    <w:lang w:eastAsia="ja-JP"/>
                  </w:rPr>
                  <w:t xml:space="preserve">THz </w:t>
                </w:r>
                <w:r w:rsidR="00745B4E">
                  <w:rPr>
                    <w:lang w:eastAsia="ja-JP"/>
                  </w:rPr>
                  <w:t>January 2021</w:t>
                </w:r>
                <w:r w:rsidR="003B65A1">
                  <w:rPr>
                    <w:rFonts w:hint="eastAsia"/>
                    <w:lang w:eastAsia="ja-JP"/>
                  </w:rPr>
                  <w:t xml:space="preserve"> Meeting Minutes</w:t>
                </w:r>
              </w:p>
            </w:tc>
          </w:sdtContent>
        </w:sdt>
      </w:tr>
      <w:tr w:rsidR="00964A61" w14:paraId="487080BA" w14:textId="77777777">
        <w:tc>
          <w:tcPr>
            <w:tcW w:w="1260" w:type="dxa"/>
            <w:tcBorders>
              <w:top w:val="single" w:sz="6" w:space="0" w:color="auto"/>
            </w:tcBorders>
          </w:tcPr>
          <w:p w14:paraId="5809C375" w14:textId="77777777" w:rsidR="00964A61" w:rsidRDefault="00964A61">
            <w:pPr>
              <w:pStyle w:val="covertext"/>
            </w:pPr>
            <w:r>
              <w:t>Date Submitted</w:t>
            </w:r>
          </w:p>
        </w:tc>
        <w:tc>
          <w:tcPr>
            <w:tcW w:w="8190" w:type="dxa"/>
            <w:gridSpan w:val="2"/>
            <w:tcBorders>
              <w:top w:val="single" w:sz="6" w:space="0" w:color="auto"/>
            </w:tcBorders>
          </w:tcPr>
          <w:p w14:paraId="099C3381" w14:textId="1BD4D2E5" w:rsidR="00964A61" w:rsidRPr="00A55F7D" w:rsidRDefault="00745B4E" w:rsidP="004A5C03">
            <w:pPr>
              <w:pStyle w:val="covertext"/>
              <w:rPr>
                <w:lang w:eastAsia="ja-JP"/>
              </w:rPr>
            </w:pPr>
            <w:r>
              <w:rPr>
                <w:lang w:eastAsia="ja-JP"/>
              </w:rPr>
              <w:t>19 January 2021</w:t>
            </w:r>
          </w:p>
        </w:tc>
      </w:tr>
      <w:tr w:rsidR="00D526E7" w14:paraId="751475A9" w14:textId="77777777">
        <w:tc>
          <w:tcPr>
            <w:tcW w:w="1260" w:type="dxa"/>
            <w:tcBorders>
              <w:top w:val="single" w:sz="4" w:space="0" w:color="auto"/>
              <w:bottom w:val="single" w:sz="4" w:space="0" w:color="auto"/>
            </w:tcBorders>
          </w:tcPr>
          <w:p w14:paraId="1F074780" w14:textId="77777777" w:rsidR="00D526E7" w:rsidRDefault="00D526E7">
            <w:pPr>
              <w:pStyle w:val="covertext"/>
            </w:pPr>
            <w:r>
              <w:t>Source</w:t>
            </w:r>
          </w:p>
        </w:tc>
        <w:tc>
          <w:tcPr>
            <w:tcW w:w="4050" w:type="dxa"/>
            <w:tcBorders>
              <w:top w:val="single" w:sz="4" w:space="0" w:color="auto"/>
              <w:bottom w:val="single" w:sz="4" w:space="0" w:color="auto"/>
            </w:tcBorders>
          </w:tcPr>
          <w:p w14:paraId="754EAA8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65EFE8C2"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3FC148D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BE5FECD" w14:textId="77777777">
        <w:tc>
          <w:tcPr>
            <w:tcW w:w="1260" w:type="dxa"/>
            <w:tcBorders>
              <w:top w:val="single" w:sz="6" w:space="0" w:color="auto"/>
            </w:tcBorders>
          </w:tcPr>
          <w:p w14:paraId="2CF2C384" w14:textId="77777777" w:rsidR="00A959EE" w:rsidRDefault="00A959EE">
            <w:pPr>
              <w:pStyle w:val="covertext"/>
            </w:pPr>
            <w:r>
              <w:t>Re:</w:t>
            </w:r>
          </w:p>
        </w:tc>
        <w:tc>
          <w:tcPr>
            <w:tcW w:w="8190" w:type="dxa"/>
            <w:gridSpan w:val="2"/>
            <w:tcBorders>
              <w:top w:val="single" w:sz="6" w:space="0" w:color="auto"/>
            </w:tcBorders>
          </w:tcPr>
          <w:p w14:paraId="784360D0" w14:textId="77777777" w:rsidR="00A959EE" w:rsidRPr="00A55F7D" w:rsidRDefault="00A959EE">
            <w:pPr>
              <w:pStyle w:val="covertext"/>
            </w:pPr>
          </w:p>
        </w:tc>
      </w:tr>
      <w:tr w:rsidR="00A959EE" w14:paraId="0F633722" w14:textId="77777777">
        <w:tc>
          <w:tcPr>
            <w:tcW w:w="1260" w:type="dxa"/>
            <w:tcBorders>
              <w:top w:val="single" w:sz="6" w:space="0" w:color="auto"/>
            </w:tcBorders>
          </w:tcPr>
          <w:p w14:paraId="516CE666" w14:textId="77777777" w:rsidR="00A959EE" w:rsidRDefault="00A959EE">
            <w:pPr>
              <w:pStyle w:val="covertext"/>
            </w:pPr>
            <w:r>
              <w:t>Abstract</w:t>
            </w:r>
          </w:p>
        </w:tc>
        <w:tc>
          <w:tcPr>
            <w:tcW w:w="8190" w:type="dxa"/>
            <w:gridSpan w:val="2"/>
            <w:tcBorders>
              <w:top w:val="single" w:sz="6" w:space="0" w:color="auto"/>
            </w:tcBorders>
          </w:tcPr>
          <w:p w14:paraId="59CFAE6B" w14:textId="236E633D" w:rsidR="00A959EE" w:rsidRPr="00A55F7D" w:rsidRDefault="00A959EE" w:rsidP="00745B4E">
            <w:pPr>
              <w:pStyle w:val="covertext"/>
              <w:rPr>
                <w:lang w:eastAsia="ja-JP"/>
              </w:rPr>
            </w:pPr>
            <w:r w:rsidRPr="00A55F7D">
              <w:t xml:space="preserve">Meeting notes on the 802.15 </w:t>
            </w:r>
            <w:r w:rsidR="006E0CCC">
              <w:rPr>
                <w:lang w:eastAsia="ja-JP"/>
              </w:rPr>
              <w:t>SC</w:t>
            </w:r>
            <w:r w:rsidR="00C35DC8">
              <w:rPr>
                <w:lang w:eastAsia="ja-JP"/>
              </w:rPr>
              <w:t xml:space="preserve"> THz</w:t>
            </w:r>
            <w:r w:rsidR="006768F6" w:rsidRPr="00A55F7D">
              <w:rPr>
                <w:rFonts w:hint="eastAsia"/>
                <w:lang w:eastAsia="ja-JP"/>
              </w:rPr>
              <w:t xml:space="preserve"> </w:t>
            </w:r>
            <w:r w:rsidR="00745B4E">
              <w:rPr>
                <w:lang w:eastAsia="ja-JP"/>
              </w:rPr>
              <w:t>January 2021</w:t>
            </w:r>
            <w:r w:rsidR="00D526E7">
              <w:rPr>
                <w:lang w:eastAsia="ja-JP"/>
              </w:rPr>
              <w:t xml:space="preserve"> </w:t>
            </w:r>
            <w:r w:rsidRPr="00A55F7D">
              <w:t>Meeting</w:t>
            </w:r>
            <w:r w:rsidR="00347ACD">
              <w:rPr>
                <w:rFonts w:hint="eastAsia"/>
                <w:lang w:eastAsia="ja-JP"/>
              </w:rPr>
              <w:t>s</w:t>
            </w:r>
          </w:p>
        </w:tc>
      </w:tr>
      <w:tr w:rsidR="00A959EE" w14:paraId="2F74198E" w14:textId="77777777">
        <w:tc>
          <w:tcPr>
            <w:tcW w:w="1260" w:type="dxa"/>
            <w:tcBorders>
              <w:top w:val="single" w:sz="6" w:space="0" w:color="auto"/>
            </w:tcBorders>
          </w:tcPr>
          <w:p w14:paraId="6C46DB48" w14:textId="77777777" w:rsidR="00A959EE" w:rsidRDefault="00A959EE">
            <w:pPr>
              <w:pStyle w:val="covertext"/>
            </w:pPr>
            <w:r>
              <w:t>Purpose</w:t>
            </w:r>
          </w:p>
        </w:tc>
        <w:tc>
          <w:tcPr>
            <w:tcW w:w="8190" w:type="dxa"/>
            <w:gridSpan w:val="2"/>
            <w:tcBorders>
              <w:top w:val="single" w:sz="6" w:space="0" w:color="auto"/>
            </w:tcBorders>
          </w:tcPr>
          <w:p w14:paraId="75574161" w14:textId="77777777" w:rsidR="00A959EE" w:rsidRDefault="00A959EE">
            <w:pPr>
              <w:pStyle w:val="covertext"/>
            </w:pPr>
            <w:r>
              <w:t>Meeting Minutes</w:t>
            </w:r>
          </w:p>
        </w:tc>
      </w:tr>
      <w:tr w:rsidR="00A959EE" w14:paraId="339DCAD3" w14:textId="77777777">
        <w:tc>
          <w:tcPr>
            <w:tcW w:w="1260" w:type="dxa"/>
            <w:tcBorders>
              <w:top w:val="single" w:sz="6" w:space="0" w:color="auto"/>
              <w:bottom w:val="single" w:sz="6" w:space="0" w:color="auto"/>
            </w:tcBorders>
          </w:tcPr>
          <w:p w14:paraId="1405250B"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46AE346"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4890C19F" w14:textId="77777777">
        <w:tc>
          <w:tcPr>
            <w:tcW w:w="1260" w:type="dxa"/>
            <w:tcBorders>
              <w:top w:val="single" w:sz="6" w:space="0" w:color="auto"/>
              <w:bottom w:val="single" w:sz="6" w:space="0" w:color="auto"/>
            </w:tcBorders>
          </w:tcPr>
          <w:p w14:paraId="477AC4B0"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4BD86B14" w14:textId="77777777" w:rsidR="00A959EE" w:rsidRDefault="00A959EE">
            <w:pPr>
              <w:pStyle w:val="covertext"/>
            </w:pPr>
            <w:r>
              <w:t>The contributor acknowledges and accepts that this contribution becomes the property of IEEE and may be made publicly available by P802.15.</w:t>
            </w:r>
          </w:p>
        </w:tc>
      </w:tr>
    </w:tbl>
    <w:p w14:paraId="7460C50E" w14:textId="43795C70"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745B4E">
            <w:rPr>
              <w:b/>
              <w:sz w:val="28"/>
            </w:rPr>
            <w:t>SC THz January 2021 Meeting Minutes</w:t>
          </w:r>
        </w:sdtContent>
      </w:sdt>
    </w:p>
    <w:p w14:paraId="3F749130" w14:textId="77777777" w:rsidR="00A13E24" w:rsidRDefault="00A13E24" w:rsidP="00E31D39">
      <w:pPr>
        <w:rPr>
          <w:lang w:eastAsia="ja-JP"/>
        </w:rPr>
      </w:pPr>
    </w:p>
    <w:p w14:paraId="75F2B5E0" w14:textId="2333C51F" w:rsidR="00E31D39" w:rsidRPr="003B65A1" w:rsidRDefault="00596994" w:rsidP="002848FC">
      <w:pPr>
        <w:rPr>
          <w:color w:val="000000" w:themeColor="text1"/>
          <w:lang w:eastAsia="ja-JP"/>
        </w:rPr>
      </w:pPr>
      <w:r w:rsidRPr="00E15B12">
        <w:t>The</w:t>
      </w:r>
      <w:r w:rsidR="004714B7">
        <w:t xml:space="preserve"> </w:t>
      </w:r>
      <w:r w:rsidR="006E0CCC">
        <w:rPr>
          <w:lang w:eastAsia="ja-JP"/>
        </w:rPr>
        <w:t>SC</w:t>
      </w:r>
      <w:r w:rsidR="004714B7">
        <w:rPr>
          <w:lang w:eastAsia="ja-JP"/>
        </w:rPr>
        <w:t xml:space="preserve"> THz</w:t>
      </w:r>
      <w:r w:rsidR="0008154C">
        <w:t xml:space="preserve"> meeting</w:t>
      </w:r>
      <w:r w:rsidR="0008154C">
        <w:rPr>
          <w:rFonts w:hint="eastAsia"/>
          <w:lang w:eastAsia="ja-JP"/>
        </w:rPr>
        <w:t>s were</w:t>
      </w:r>
      <w:r w:rsidR="00E31D39" w:rsidRPr="00E15B12">
        <w:t xml:space="preserve"> held on </w:t>
      </w:r>
      <w:r w:rsidR="00745B4E">
        <w:rPr>
          <w:lang w:eastAsia="ja-JP"/>
        </w:rPr>
        <w:t>January</w:t>
      </w:r>
      <w:r w:rsidR="002848FC">
        <w:rPr>
          <w:lang w:eastAsia="ja-JP"/>
        </w:rPr>
        <w:t>, 202</w:t>
      </w:r>
      <w:r w:rsidR="00745B4E">
        <w:rPr>
          <w:lang w:eastAsia="ja-JP"/>
        </w:rPr>
        <w:t>1</w:t>
      </w:r>
      <w:r w:rsidR="002848FC">
        <w:rPr>
          <w:lang w:eastAsia="ja-JP"/>
        </w:rPr>
        <w:t xml:space="preserve"> online using web</w:t>
      </w:r>
      <w:r w:rsidR="003263FC">
        <w:rPr>
          <w:lang w:eastAsia="ja-JP"/>
        </w:rPr>
        <w:t xml:space="preserve"> </w:t>
      </w:r>
      <w:r w:rsidR="002848FC">
        <w:rPr>
          <w:lang w:eastAsia="ja-JP"/>
        </w:rPr>
        <w:t>conference</w:t>
      </w:r>
    </w:p>
    <w:p w14:paraId="7B38519A" w14:textId="77777777" w:rsidR="002848FC" w:rsidRDefault="002848FC" w:rsidP="005763B3">
      <w:pPr>
        <w:widowControl w:val="0"/>
        <w:tabs>
          <w:tab w:val="left" w:pos="6237"/>
        </w:tabs>
        <w:rPr>
          <w:lang w:eastAsia="ja-JP"/>
        </w:rPr>
      </w:pPr>
    </w:p>
    <w:p w14:paraId="3A9F6B45" w14:textId="0481CE68"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Pr>
          <w:color w:val="000000" w:themeColor="text1"/>
          <w:lang w:eastAsia="ja-JP"/>
        </w:rPr>
        <w:t>14</w:t>
      </w:r>
      <w:r w:rsidR="00126A7B">
        <w:rPr>
          <w:color w:val="000000" w:themeColor="text1"/>
          <w:lang w:eastAsia="ja-JP"/>
        </w:rPr>
        <w:t>:0</w:t>
      </w:r>
      <w:r w:rsidR="004714B7">
        <w:rPr>
          <w:color w:val="000000" w:themeColor="text1"/>
          <w:lang w:eastAsia="ja-JP"/>
        </w:rPr>
        <w:t xml:space="preserve">0 </w:t>
      </w:r>
      <w:r w:rsidR="002848FC">
        <w:rPr>
          <w:color w:val="000000" w:themeColor="text1"/>
          <w:lang w:eastAsia="ja-JP"/>
        </w:rPr>
        <w:t>GMT+</w:t>
      </w:r>
      <w:r w:rsidR="006E0CCC">
        <w:rPr>
          <w:color w:val="000000" w:themeColor="text1"/>
          <w:lang w:eastAsia="ja-JP"/>
        </w:rPr>
        <w:t>1</w:t>
      </w:r>
      <w:r w:rsidR="002848FC">
        <w:rPr>
          <w:color w:val="000000" w:themeColor="text1"/>
          <w:lang w:eastAsia="ja-JP"/>
        </w:rPr>
        <w:t xml:space="preserve"> </w:t>
      </w:r>
      <w:r w:rsidR="004714B7">
        <w:rPr>
          <w:color w:val="000000" w:themeColor="text1"/>
          <w:lang w:eastAsia="ja-JP"/>
        </w:rPr>
        <w:t xml:space="preserve">on </w:t>
      </w:r>
      <w:r w:rsidR="00745B4E">
        <w:rPr>
          <w:color w:val="000000" w:themeColor="text1"/>
          <w:lang w:eastAsia="ja-JP"/>
        </w:rPr>
        <w:t>January 19, 2021</w:t>
      </w:r>
      <w:r w:rsidRPr="00817393">
        <w:rPr>
          <w:rFonts w:hint="eastAsia"/>
          <w:color w:val="000000" w:themeColor="text1"/>
          <w:lang w:eastAsia="ja-JP"/>
        </w:rPr>
        <w:t>.</w:t>
      </w:r>
    </w:p>
    <w:p w14:paraId="10E30651" w14:textId="77777777" w:rsidR="005763B3" w:rsidRPr="003B65A1" w:rsidRDefault="005763B3" w:rsidP="005763B3">
      <w:pPr>
        <w:widowControl w:val="0"/>
        <w:tabs>
          <w:tab w:val="left" w:pos="6237"/>
        </w:tabs>
        <w:rPr>
          <w:color w:val="000000" w:themeColor="text1"/>
          <w:lang w:eastAsia="ja-JP"/>
        </w:rPr>
      </w:pPr>
    </w:p>
    <w:p w14:paraId="70761981"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7DBD6006" w14:textId="77777777" w:rsidR="005763B3" w:rsidRDefault="005763B3" w:rsidP="005763B3">
      <w:pPr>
        <w:widowControl w:val="0"/>
        <w:rPr>
          <w:lang w:eastAsia="ja-JP"/>
        </w:rPr>
      </w:pPr>
    </w:p>
    <w:p w14:paraId="6519B140" w14:textId="693FAB7B"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w:t>
      </w:r>
      <w:r w:rsidR="00745B4E">
        <w:rPr>
          <w:lang w:eastAsia="ja-JP"/>
        </w:rPr>
        <w:t>1</w:t>
      </w:r>
      <w:r w:rsidRPr="002C3A57">
        <w:rPr>
          <w:rFonts w:hint="eastAsia"/>
          <w:lang w:eastAsia="ja-JP"/>
        </w:rPr>
        <w:t>-0</w:t>
      </w:r>
      <w:r w:rsidR="00745B4E">
        <w:rPr>
          <w:lang w:eastAsia="ja-JP"/>
        </w:rPr>
        <w:t>001</w:t>
      </w:r>
      <w:r w:rsidR="004A12EC" w:rsidRPr="002C3A57">
        <w:rPr>
          <w:lang w:eastAsia="ja-JP"/>
        </w:rPr>
        <w:t>r</w:t>
      </w:r>
      <w:r w:rsidR="006E0CCC">
        <w:rPr>
          <w:lang w:eastAsia="ja-JP"/>
        </w:rPr>
        <w:t>1</w:t>
      </w:r>
      <w:r w:rsidRPr="002C3A57">
        <w:rPr>
          <w:rFonts w:hint="eastAsia"/>
          <w:lang w:eastAsia="ja-JP"/>
        </w:rPr>
        <w:t xml:space="preserve">) </w:t>
      </w:r>
    </w:p>
    <w:p w14:paraId="25B1D3D2" w14:textId="77777777" w:rsidR="00CC1EEF" w:rsidRDefault="00CC1EEF" w:rsidP="003B65A1">
      <w:pPr>
        <w:rPr>
          <w:lang w:eastAsia="ja-JP"/>
        </w:rPr>
      </w:pPr>
      <w:r w:rsidRPr="002C3A57">
        <w:rPr>
          <w:lang w:eastAsia="ja-JP"/>
        </w:rPr>
        <w:tab/>
      </w:r>
      <w:r>
        <w:rPr>
          <w:lang w:eastAsia="ja-JP"/>
        </w:rPr>
        <w:t xml:space="preserve"> </w:t>
      </w:r>
    </w:p>
    <w:p w14:paraId="3217E486"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59A6BC39" w14:textId="77777777" w:rsidR="003B65A1" w:rsidRPr="00F65C35" w:rsidRDefault="003B65A1" w:rsidP="005763B3">
      <w:pPr>
        <w:widowControl w:val="0"/>
        <w:rPr>
          <w:lang w:eastAsia="ja-JP"/>
        </w:rPr>
      </w:pPr>
    </w:p>
    <w:p w14:paraId="6C8FC4D9" w14:textId="2E790AFF"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20</w:t>
      </w:r>
      <w:r w:rsidR="001D10BD">
        <w:rPr>
          <w:lang w:eastAsia="ja-JP"/>
        </w:rPr>
        <w:t>-0</w:t>
      </w:r>
      <w:r w:rsidR="00745B4E">
        <w:rPr>
          <w:lang w:eastAsia="ja-JP"/>
        </w:rPr>
        <w:t>339</w:t>
      </w:r>
      <w:r w:rsidR="00EE6CDE">
        <w:rPr>
          <w:lang w:eastAsia="ja-JP"/>
        </w:rPr>
        <w:t>r1</w:t>
      </w:r>
      <w:r>
        <w:rPr>
          <w:rFonts w:hint="eastAsia"/>
          <w:lang w:eastAsia="ja-JP"/>
        </w:rPr>
        <w:t>)</w:t>
      </w:r>
    </w:p>
    <w:p w14:paraId="627FB97B"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58FB9F3D" w14:textId="77777777" w:rsidR="003B65A1" w:rsidRPr="000C6849" w:rsidRDefault="003B65A1" w:rsidP="005763B3">
      <w:pPr>
        <w:rPr>
          <w:lang w:eastAsia="ja-JP"/>
        </w:rPr>
      </w:pPr>
    </w:p>
    <w:p w14:paraId="4818D528" w14:textId="77777777" w:rsidR="005763B3" w:rsidRDefault="005763B3" w:rsidP="005763B3">
      <w:r>
        <w:rPr>
          <w:rFonts w:hint="eastAsia"/>
          <w:lang w:eastAsia="ja-JP"/>
        </w:rPr>
        <w:t xml:space="preserve">Listening </w:t>
      </w:r>
      <w:r w:rsidR="006525B0">
        <w:rPr>
          <w:lang w:eastAsia="ja-JP"/>
        </w:rPr>
        <w:t>the</w:t>
      </w:r>
      <w:r w:rsidR="001D10BD">
        <w:rPr>
          <w:lang w:eastAsia="ja-JP"/>
        </w:rPr>
        <w:t xml:space="preserve"> following contributions</w:t>
      </w:r>
      <w:r>
        <w:rPr>
          <w:lang w:eastAsia="ja-JP"/>
        </w:rPr>
        <w:t>:</w:t>
      </w:r>
    </w:p>
    <w:p w14:paraId="7BB62BE1" w14:textId="77777777" w:rsidR="005763B3" w:rsidRDefault="005763B3" w:rsidP="001D10BD">
      <w:pPr>
        <w:pStyle w:val="Listenabsatz"/>
        <w:ind w:left="420"/>
      </w:pPr>
    </w:p>
    <w:p w14:paraId="16BE5A77"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1FA1474C" w14:textId="31045E00" w:rsidR="00B477E3" w:rsidRDefault="00745B4E" w:rsidP="005763B3">
      <w:pPr>
        <w:widowControl w:val="0"/>
      </w:pPr>
      <w:r>
        <w:t>Ullrich Pfeiffer</w:t>
      </w:r>
      <w:r w:rsidR="00B477E3">
        <w:t xml:space="preserve"> (</w:t>
      </w:r>
      <w:r>
        <w:t>BU Wuppertal</w:t>
      </w:r>
      <w:r w:rsidR="006E0CCC">
        <w:t>, Germany</w:t>
      </w:r>
      <w:r w:rsidR="00B477E3">
        <w:t>) “</w:t>
      </w:r>
      <w:r w:rsidRPr="00745B4E">
        <w:t>Circuits and Systems for Mobil Terahertz Imaging and Sensing Applications</w:t>
      </w:r>
      <w:r w:rsidR="000E1DB6">
        <w:t>”</w:t>
      </w:r>
      <w:r w:rsidR="00EA5E50">
        <w:t xml:space="preserve"> (2</w:t>
      </w:r>
      <w:r>
        <w:t>1</w:t>
      </w:r>
      <w:r w:rsidR="00EA5E50">
        <w:t>/0</w:t>
      </w:r>
      <w:r>
        <w:t>043</w:t>
      </w:r>
      <w:r w:rsidR="000E1DB6" w:rsidRPr="000E1DB6">
        <w:t>)</w:t>
      </w:r>
    </w:p>
    <w:p w14:paraId="0089A394" w14:textId="784F4525" w:rsidR="00DB083B" w:rsidRDefault="00DB083B" w:rsidP="005763B3">
      <w:pPr>
        <w:widowControl w:val="0"/>
        <w:rPr>
          <w:rFonts w:eastAsia="Malgun Gothic"/>
          <w:b/>
          <w:u w:val="single"/>
        </w:rPr>
      </w:pPr>
    </w:p>
    <w:p w14:paraId="141CA424" w14:textId="65D32128" w:rsidR="00616B69" w:rsidRPr="00616B69" w:rsidRDefault="00616B69" w:rsidP="005763B3">
      <w:pPr>
        <w:widowControl w:val="0"/>
        <w:rPr>
          <w:bCs/>
          <w:lang w:eastAsia="ja-JP"/>
        </w:rPr>
      </w:pPr>
      <w:r>
        <w:rPr>
          <w:bCs/>
          <w:lang w:eastAsia="ja-JP"/>
        </w:rPr>
        <w:t xml:space="preserve">Questions from Chong Han and Thomas </w:t>
      </w:r>
      <w:r w:rsidRPr="000E1DB6">
        <w:rPr>
          <w:color w:val="000000" w:themeColor="text1"/>
          <w:lang w:eastAsia="ja-JP"/>
        </w:rPr>
        <w:t>Kürner</w:t>
      </w:r>
    </w:p>
    <w:p w14:paraId="6B90985C" w14:textId="77777777" w:rsidR="00616B69" w:rsidRPr="002932DF" w:rsidRDefault="00616B69" w:rsidP="005763B3">
      <w:pPr>
        <w:widowControl w:val="0"/>
        <w:rPr>
          <w:rFonts w:eastAsia="Malgun Gothic"/>
          <w:b/>
          <w:u w:val="single"/>
        </w:rPr>
      </w:pPr>
    </w:p>
    <w:p w14:paraId="73746B32" w14:textId="77777777" w:rsidR="007A2B99" w:rsidRDefault="007A2B99" w:rsidP="007A2B99">
      <w:pPr>
        <w:pStyle w:val="Listenabsatz"/>
        <w:ind w:left="0"/>
      </w:pPr>
      <w:r>
        <w:rPr>
          <w:b/>
          <w:bCs/>
          <w:u w:val="single"/>
        </w:rPr>
        <w:t>Contribution #2</w:t>
      </w:r>
    </w:p>
    <w:p w14:paraId="50CBAEC3" w14:textId="0B2DE410" w:rsidR="00745B4E" w:rsidRDefault="00745B4E" w:rsidP="00745B4E">
      <w:pPr>
        <w:rPr>
          <w:rFonts w:eastAsia="Times New Roman"/>
          <w:bCs/>
          <w:color w:val="000000"/>
          <w:sz w:val="22"/>
          <w:szCs w:val="20"/>
          <w:lang w:val="en-GB" w:eastAsia="de-DE"/>
        </w:rPr>
      </w:pPr>
      <w:r>
        <w:rPr>
          <w:rFonts w:eastAsia="Times New Roman"/>
          <w:bCs/>
          <w:color w:val="000000"/>
          <w:sz w:val="22"/>
          <w:szCs w:val="20"/>
          <w:lang w:val="en-GB" w:eastAsia="de-DE"/>
        </w:rPr>
        <w:t xml:space="preserve">Chong Han (Shanghai </w:t>
      </w:r>
      <w:proofErr w:type="spellStart"/>
      <w:r>
        <w:rPr>
          <w:rFonts w:eastAsia="Times New Roman"/>
          <w:bCs/>
          <w:color w:val="000000"/>
          <w:sz w:val="22"/>
          <w:szCs w:val="20"/>
          <w:lang w:val="en-GB" w:eastAsia="de-DE"/>
        </w:rPr>
        <w:t>Jiaotog</w:t>
      </w:r>
      <w:proofErr w:type="spellEnd"/>
      <w:r>
        <w:rPr>
          <w:rFonts w:eastAsia="Times New Roman"/>
          <w:bCs/>
          <w:color w:val="000000"/>
          <w:sz w:val="22"/>
          <w:szCs w:val="20"/>
          <w:lang w:val="en-GB" w:eastAsia="de-DE"/>
        </w:rPr>
        <w:t xml:space="preserve"> University, China) “H</w:t>
      </w:r>
      <w:r w:rsidRPr="00745B4E">
        <w:rPr>
          <w:rFonts w:eastAsia="Times New Roman"/>
          <w:bCs/>
          <w:color w:val="000000"/>
          <w:sz w:val="22"/>
          <w:szCs w:val="20"/>
          <w:lang w:val="en-GB" w:eastAsia="de-DE"/>
        </w:rPr>
        <w:t>ybrid Beamforming for Terahertz Wirel</w:t>
      </w:r>
      <w:r>
        <w:rPr>
          <w:rFonts w:eastAsia="Times New Roman"/>
          <w:bCs/>
          <w:color w:val="000000"/>
          <w:sz w:val="22"/>
          <w:szCs w:val="20"/>
          <w:lang w:val="en-GB" w:eastAsia="de-DE"/>
        </w:rPr>
        <w:t xml:space="preserve">ess Communications: Challenges, </w:t>
      </w:r>
      <w:r w:rsidRPr="00745B4E">
        <w:rPr>
          <w:rFonts w:eastAsia="Times New Roman"/>
          <w:bCs/>
          <w:color w:val="000000"/>
          <w:sz w:val="22"/>
          <w:szCs w:val="20"/>
          <w:lang w:val="en-GB" w:eastAsia="de-DE"/>
        </w:rPr>
        <w:t>Architectures, and Open Problems</w:t>
      </w:r>
      <w:r>
        <w:rPr>
          <w:rFonts w:eastAsia="Times New Roman"/>
          <w:bCs/>
          <w:color w:val="000000"/>
          <w:sz w:val="22"/>
          <w:szCs w:val="20"/>
          <w:lang w:val="en-GB" w:eastAsia="de-DE"/>
        </w:rPr>
        <w:t>”</w:t>
      </w:r>
      <w:r w:rsidRPr="006E0CCC">
        <w:rPr>
          <w:rFonts w:eastAsia="Times New Roman"/>
          <w:bCs/>
          <w:color w:val="000000"/>
          <w:sz w:val="22"/>
          <w:szCs w:val="20"/>
          <w:lang w:val="en-GB" w:eastAsia="de-DE"/>
        </w:rPr>
        <w:t xml:space="preserve"> </w:t>
      </w:r>
      <w:r w:rsidRPr="000E1DB6">
        <w:rPr>
          <w:rFonts w:eastAsia="Times New Roman"/>
          <w:bCs/>
          <w:color w:val="000000"/>
          <w:sz w:val="22"/>
          <w:szCs w:val="20"/>
          <w:lang w:val="en-GB" w:eastAsia="de-DE"/>
        </w:rPr>
        <w:t>(2</w:t>
      </w:r>
      <w:r>
        <w:rPr>
          <w:rFonts w:eastAsia="Times New Roman"/>
          <w:bCs/>
          <w:color w:val="000000"/>
          <w:sz w:val="22"/>
          <w:szCs w:val="20"/>
          <w:lang w:val="en-GB" w:eastAsia="de-DE"/>
        </w:rPr>
        <w:t>1</w:t>
      </w:r>
      <w:r w:rsidRPr="000E1DB6">
        <w:rPr>
          <w:rFonts w:eastAsia="Times New Roman"/>
          <w:bCs/>
          <w:color w:val="000000"/>
          <w:sz w:val="22"/>
          <w:szCs w:val="20"/>
          <w:lang w:val="en-GB" w:eastAsia="de-DE"/>
        </w:rPr>
        <w:t>/</w:t>
      </w:r>
      <w:r>
        <w:rPr>
          <w:rFonts w:eastAsia="Times New Roman"/>
          <w:bCs/>
          <w:color w:val="000000"/>
          <w:sz w:val="22"/>
          <w:szCs w:val="20"/>
          <w:lang w:val="en-GB" w:eastAsia="de-DE"/>
        </w:rPr>
        <w:t>0042</w:t>
      </w:r>
      <w:r w:rsidRPr="000E1DB6">
        <w:rPr>
          <w:rFonts w:eastAsia="Times New Roman"/>
          <w:bCs/>
          <w:color w:val="000000"/>
          <w:sz w:val="22"/>
          <w:szCs w:val="20"/>
          <w:lang w:val="en-GB" w:eastAsia="de-DE"/>
        </w:rPr>
        <w:t>)</w:t>
      </w:r>
    </w:p>
    <w:p w14:paraId="6BDE22ED" w14:textId="3F7D0788" w:rsidR="003D33E5" w:rsidRDefault="003D33E5" w:rsidP="000E1DB6">
      <w:pPr>
        <w:rPr>
          <w:b/>
          <w:u w:val="single"/>
          <w:lang w:eastAsia="ja-JP"/>
        </w:rPr>
      </w:pPr>
    </w:p>
    <w:p w14:paraId="3A96CBCA" w14:textId="06A41BA3" w:rsidR="001D0F9D" w:rsidRPr="001D0F9D" w:rsidRDefault="001D0F9D" w:rsidP="001D0F9D">
      <w:pPr>
        <w:widowControl w:val="0"/>
        <w:rPr>
          <w:bCs/>
          <w:lang w:eastAsia="ja-JP"/>
        </w:rPr>
      </w:pPr>
      <w:r>
        <w:rPr>
          <w:bCs/>
          <w:lang w:eastAsia="ja-JP"/>
        </w:rPr>
        <w:t xml:space="preserve">Questions from </w:t>
      </w:r>
      <w:r w:rsidR="0074620B" w:rsidRPr="00B80636">
        <w:rPr>
          <w:rFonts w:hint="eastAsia"/>
          <w:color w:val="000000" w:themeColor="text1"/>
          <w:lang w:val="de-DE" w:eastAsia="ja-JP"/>
        </w:rPr>
        <w:t>A</w:t>
      </w:r>
      <w:r w:rsidR="0074620B" w:rsidRPr="00B80636">
        <w:rPr>
          <w:color w:val="000000" w:themeColor="text1"/>
          <w:lang w:val="de-DE" w:eastAsia="ja-JP"/>
        </w:rPr>
        <w:t>ndre Biurdoux</w:t>
      </w:r>
    </w:p>
    <w:p w14:paraId="6559C23A" w14:textId="77777777" w:rsidR="001D0F9D" w:rsidRPr="001D0F9D" w:rsidRDefault="001D0F9D" w:rsidP="000E1DB6">
      <w:pPr>
        <w:rPr>
          <w:b/>
          <w:u w:val="single"/>
          <w:lang w:eastAsia="ja-JP"/>
        </w:rPr>
      </w:pPr>
    </w:p>
    <w:p w14:paraId="43EECDBE" w14:textId="77777777" w:rsidR="007A2B99" w:rsidRDefault="007A2B99" w:rsidP="007A2B99">
      <w:pPr>
        <w:pStyle w:val="Listenabsatz"/>
        <w:ind w:left="0"/>
      </w:pPr>
      <w:r>
        <w:rPr>
          <w:b/>
          <w:bCs/>
          <w:u w:val="single"/>
        </w:rPr>
        <w:t>Contribution #3</w:t>
      </w:r>
    </w:p>
    <w:p w14:paraId="3B57BE60" w14:textId="2B0460D2" w:rsidR="007A2B99" w:rsidRDefault="00745B4E" w:rsidP="000E1DB6">
      <w:pPr>
        <w:rPr>
          <w:rFonts w:eastAsia="Times New Roman"/>
          <w:bCs/>
          <w:color w:val="000000"/>
          <w:sz w:val="22"/>
          <w:szCs w:val="20"/>
          <w:lang w:val="en-GB" w:eastAsia="de-DE"/>
        </w:rPr>
      </w:pPr>
      <w:r>
        <w:rPr>
          <w:rFonts w:eastAsia="Times New Roman"/>
          <w:bCs/>
          <w:color w:val="000000"/>
          <w:sz w:val="22"/>
          <w:szCs w:val="20"/>
          <w:lang w:val="en-GB" w:eastAsia="de-DE"/>
        </w:rPr>
        <w:t>Bo Kum Jung</w:t>
      </w:r>
      <w:r w:rsidR="00EA5E50">
        <w:rPr>
          <w:rFonts w:eastAsia="Times New Roman"/>
          <w:bCs/>
          <w:color w:val="000000"/>
          <w:sz w:val="22"/>
          <w:szCs w:val="20"/>
          <w:lang w:val="en-GB" w:eastAsia="de-DE"/>
        </w:rPr>
        <w:t xml:space="preserve"> </w:t>
      </w:r>
      <w:r w:rsidR="006E0CCC">
        <w:rPr>
          <w:rFonts w:eastAsia="Times New Roman"/>
          <w:bCs/>
          <w:color w:val="000000"/>
          <w:sz w:val="22"/>
          <w:szCs w:val="20"/>
          <w:lang w:val="en-GB" w:eastAsia="de-DE"/>
        </w:rPr>
        <w:t>(</w:t>
      </w:r>
      <w:r>
        <w:rPr>
          <w:rFonts w:eastAsia="Times New Roman"/>
          <w:bCs/>
          <w:color w:val="000000"/>
          <w:sz w:val="22"/>
          <w:szCs w:val="20"/>
          <w:lang w:val="en-GB" w:eastAsia="de-DE"/>
        </w:rPr>
        <w:t>TU Braunschweig, Germany</w:t>
      </w:r>
      <w:r w:rsidR="006E0CCC">
        <w:rPr>
          <w:rFonts w:eastAsia="Times New Roman"/>
          <w:bCs/>
          <w:color w:val="000000"/>
          <w:sz w:val="22"/>
          <w:szCs w:val="20"/>
          <w:lang w:val="en-GB" w:eastAsia="de-DE"/>
        </w:rPr>
        <w:t>)</w:t>
      </w:r>
      <w:r w:rsidR="00EA5E50">
        <w:rPr>
          <w:rFonts w:eastAsia="Times New Roman"/>
          <w:bCs/>
          <w:color w:val="000000"/>
          <w:sz w:val="22"/>
          <w:szCs w:val="20"/>
          <w:lang w:val="en-GB" w:eastAsia="de-DE"/>
        </w:rPr>
        <w:t xml:space="preserve"> </w:t>
      </w:r>
      <w:r w:rsidR="006E0CCC">
        <w:rPr>
          <w:rFonts w:eastAsia="Times New Roman"/>
          <w:bCs/>
          <w:color w:val="000000"/>
          <w:sz w:val="22"/>
          <w:szCs w:val="20"/>
          <w:lang w:val="en-GB" w:eastAsia="de-DE"/>
        </w:rPr>
        <w:t>“</w:t>
      </w:r>
      <w:r w:rsidRPr="00745B4E">
        <w:rPr>
          <w:rFonts w:eastAsia="Times New Roman"/>
          <w:bCs/>
          <w:color w:val="000000"/>
          <w:sz w:val="22"/>
          <w:szCs w:val="20"/>
          <w:lang w:val="en-GB" w:eastAsia="de-DE"/>
        </w:rPr>
        <w:t>Link-Level and System-Level Simulation of 300 GHz Wireless Backhaul Links</w:t>
      </w:r>
      <w:r w:rsidR="006E0CCC">
        <w:rPr>
          <w:rFonts w:eastAsia="Times New Roman"/>
          <w:bCs/>
          <w:color w:val="000000"/>
          <w:sz w:val="22"/>
          <w:szCs w:val="20"/>
          <w:lang w:val="en-GB" w:eastAsia="de-DE"/>
        </w:rPr>
        <w:t>”</w:t>
      </w:r>
      <w:r w:rsidR="006E0CCC" w:rsidRPr="006E0CCC">
        <w:rPr>
          <w:rFonts w:eastAsia="Times New Roman"/>
          <w:bCs/>
          <w:color w:val="000000"/>
          <w:sz w:val="22"/>
          <w:szCs w:val="20"/>
          <w:lang w:val="en-GB" w:eastAsia="de-DE"/>
        </w:rPr>
        <w:t xml:space="preserve"> </w:t>
      </w:r>
      <w:r w:rsidR="000E1DB6" w:rsidRPr="000E1DB6">
        <w:rPr>
          <w:rFonts w:eastAsia="Times New Roman"/>
          <w:bCs/>
          <w:color w:val="000000"/>
          <w:sz w:val="22"/>
          <w:szCs w:val="20"/>
          <w:lang w:val="en-GB" w:eastAsia="de-DE"/>
        </w:rPr>
        <w:t>(2</w:t>
      </w:r>
      <w:r>
        <w:rPr>
          <w:rFonts w:eastAsia="Times New Roman"/>
          <w:bCs/>
          <w:color w:val="000000"/>
          <w:sz w:val="22"/>
          <w:szCs w:val="20"/>
          <w:lang w:val="en-GB" w:eastAsia="de-DE"/>
        </w:rPr>
        <w:t>1</w:t>
      </w:r>
      <w:r w:rsidR="000E1DB6" w:rsidRPr="000E1DB6">
        <w:rPr>
          <w:rFonts w:eastAsia="Times New Roman"/>
          <w:bCs/>
          <w:color w:val="000000"/>
          <w:sz w:val="22"/>
          <w:szCs w:val="20"/>
          <w:lang w:val="en-GB" w:eastAsia="de-DE"/>
        </w:rPr>
        <w:t>/</w:t>
      </w:r>
      <w:r>
        <w:rPr>
          <w:rFonts w:eastAsia="Times New Roman"/>
          <w:bCs/>
          <w:color w:val="000000"/>
          <w:sz w:val="22"/>
          <w:szCs w:val="20"/>
          <w:lang w:val="en-GB" w:eastAsia="de-DE"/>
        </w:rPr>
        <w:t>0046</w:t>
      </w:r>
      <w:r w:rsidR="000E1DB6" w:rsidRPr="000E1DB6">
        <w:rPr>
          <w:rFonts w:eastAsia="Times New Roman"/>
          <w:bCs/>
          <w:color w:val="000000"/>
          <w:sz w:val="22"/>
          <w:szCs w:val="20"/>
          <w:lang w:val="en-GB" w:eastAsia="de-DE"/>
        </w:rPr>
        <w:t>)</w:t>
      </w:r>
    </w:p>
    <w:p w14:paraId="4B69CFE9" w14:textId="270AC34E" w:rsidR="00745B4E" w:rsidRDefault="00745B4E" w:rsidP="00B477E3">
      <w:pPr>
        <w:widowControl w:val="0"/>
        <w:rPr>
          <w:b/>
          <w:u w:val="single"/>
          <w:lang w:val="en-GB" w:eastAsia="ja-JP"/>
        </w:rPr>
      </w:pPr>
    </w:p>
    <w:p w14:paraId="62F33E7B" w14:textId="02FC75DF" w:rsidR="0074620B" w:rsidRPr="0074620B" w:rsidRDefault="0074620B" w:rsidP="00B477E3">
      <w:pPr>
        <w:widowControl w:val="0"/>
        <w:rPr>
          <w:bCs/>
          <w:lang w:eastAsia="ja-JP"/>
        </w:rPr>
      </w:pPr>
      <w:r>
        <w:rPr>
          <w:bCs/>
          <w:lang w:eastAsia="ja-JP"/>
        </w:rPr>
        <w:t xml:space="preserve">Questions from </w:t>
      </w:r>
      <w:r w:rsidR="008D3253">
        <w:rPr>
          <w:color w:val="000000" w:themeColor="text1"/>
          <w:lang w:val="de-DE" w:eastAsia="ja-JP"/>
        </w:rPr>
        <w:t>Iwao Hosako</w:t>
      </w:r>
    </w:p>
    <w:p w14:paraId="25E38ED5" w14:textId="77777777" w:rsidR="0074620B" w:rsidRDefault="0074620B" w:rsidP="00B477E3">
      <w:pPr>
        <w:widowControl w:val="0"/>
        <w:rPr>
          <w:b/>
          <w:u w:val="single"/>
          <w:lang w:val="en-GB" w:eastAsia="ja-JP"/>
        </w:rPr>
      </w:pPr>
    </w:p>
    <w:p w14:paraId="5A638018" w14:textId="6C8D77D4" w:rsidR="00745B4E" w:rsidRDefault="00745B4E" w:rsidP="00745B4E">
      <w:pPr>
        <w:pStyle w:val="Listenabsatz"/>
        <w:ind w:left="0"/>
      </w:pPr>
      <w:r>
        <w:rPr>
          <w:b/>
          <w:bCs/>
          <w:u w:val="single"/>
        </w:rPr>
        <w:t>Contribution #4</w:t>
      </w:r>
    </w:p>
    <w:p w14:paraId="3635F4CE" w14:textId="61C12128" w:rsidR="00745B4E" w:rsidRDefault="00745B4E" w:rsidP="00745B4E">
      <w:pPr>
        <w:rPr>
          <w:rFonts w:eastAsia="Times New Roman"/>
          <w:bCs/>
          <w:color w:val="000000"/>
          <w:sz w:val="22"/>
          <w:szCs w:val="20"/>
          <w:lang w:val="en-GB" w:eastAsia="de-DE"/>
        </w:rPr>
      </w:pPr>
      <w:r w:rsidRPr="00745B4E">
        <w:rPr>
          <w:rFonts w:eastAsia="Times New Roman"/>
          <w:bCs/>
          <w:color w:val="000000"/>
          <w:sz w:val="22"/>
          <w:szCs w:val="20"/>
          <w:lang w:val="en-GB" w:eastAsia="de-DE"/>
        </w:rPr>
        <w:t>Liaison Statement from ITU-R WP5A (2</w:t>
      </w:r>
      <w:r>
        <w:rPr>
          <w:rFonts w:eastAsia="Times New Roman"/>
          <w:bCs/>
          <w:color w:val="000000"/>
          <w:sz w:val="22"/>
          <w:szCs w:val="20"/>
          <w:lang w:val="en-GB" w:eastAsia="de-DE"/>
        </w:rPr>
        <w:t>1</w:t>
      </w:r>
      <w:r w:rsidRPr="00745B4E">
        <w:rPr>
          <w:rFonts w:eastAsia="Times New Roman"/>
          <w:bCs/>
          <w:color w:val="000000"/>
          <w:sz w:val="22"/>
          <w:szCs w:val="20"/>
          <w:lang w:val="en-GB" w:eastAsia="de-DE"/>
        </w:rPr>
        <w:t>/0</w:t>
      </w:r>
      <w:r>
        <w:rPr>
          <w:rFonts w:eastAsia="Times New Roman"/>
          <w:bCs/>
          <w:color w:val="000000"/>
          <w:sz w:val="22"/>
          <w:szCs w:val="20"/>
          <w:lang w:val="en-GB" w:eastAsia="de-DE"/>
        </w:rPr>
        <w:t>002</w:t>
      </w:r>
      <w:r w:rsidRPr="00745B4E">
        <w:rPr>
          <w:rFonts w:eastAsia="Times New Roman"/>
          <w:bCs/>
          <w:color w:val="000000"/>
          <w:sz w:val="22"/>
          <w:szCs w:val="20"/>
          <w:lang w:val="en-GB" w:eastAsia="de-DE"/>
        </w:rPr>
        <w:t xml:space="preserve">) </w:t>
      </w:r>
    </w:p>
    <w:p w14:paraId="355A0AF7" w14:textId="5D79E170" w:rsidR="00745B4E" w:rsidRDefault="00745B4E" w:rsidP="00B477E3">
      <w:pPr>
        <w:widowControl w:val="0"/>
        <w:rPr>
          <w:b/>
          <w:u w:val="single"/>
          <w:lang w:val="en-GB" w:eastAsia="ja-JP"/>
        </w:rPr>
      </w:pPr>
    </w:p>
    <w:p w14:paraId="27CA6EAA" w14:textId="3A16E1AF" w:rsidR="008D3253" w:rsidRPr="008118AE" w:rsidRDefault="008118AE" w:rsidP="00B477E3">
      <w:pPr>
        <w:widowControl w:val="0"/>
        <w:rPr>
          <w:bCs/>
          <w:lang w:val="en-GB" w:eastAsia="ja-JP"/>
        </w:rPr>
      </w:pPr>
      <w:r>
        <w:rPr>
          <w:bCs/>
          <w:lang w:val="en-GB" w:eastAsia="ja-JP"/>
        </w:rPr>
        <w:t>-</w:t>
      </w:r>
      <w:r w:rsidR="008D3253" w:rsidRPr="008118AE">
        <w:rPr>
          <w:rFonts w:hint="eastAsia"/>
          <w:bCs/>
          <w:lang w:val="en-GB" w:eastAsia="ja-JP"/>
        </w:rPr>
        <w:t>W</w:t>
      </w:r>
      <w:r w:rsidR="008D3253" w:rsidRPr="008118AE">
        <w:rPr>
          <w:bCs/>
          <w:lang w:val="en-GB" w:eastAsia="ja-JP"/>
        </w:rPr>
        <w:t>eb M</w:t>
      </w:r>
      <w:r w:rsidRPr="008118AE">
        <w:rPr>
          <w:bCs/>
          <w:lang w:val="en-GB" w:eastAsia="ja-JP"/>
        </w:rPr>
        <w:t>eetings are proposed to respond this Liaison Statement</w:t>
      </w:r>
      <w:r>
        <w:rPr>
          <w:bCs/>
          <w:lang w:val="en-GB" w:eastAsia="ja-JP"/>
        </w:rPr>
        <w:t xml:space="preserve"> by the chair.</w:t>
      </w:r>
    </w:p>
    <w:p w14:paraId="6888C6C8" w14:textId="77777777" w:rsidR="008D3253" w:rsidRDefault="008D3253" w:rsidP="00B477E3">
      <w:pPr>
        <w:widowControl w:val="0"/>
        <w:rPr>
          <w:b/>
          <w:u w:val="single"/>
          <w:lang w:val="en-GB" w:eastAsia="ja-JP"/>
        </w:rPr>
      </w:pPr>
    </w:p>
    <w:p w14:paraId="0D89167B" w14:textId="10A1A2D7" w:rsidR="00745B4E" w:rsidRDefault="00745B4E" w:rsidP="00745B4E">
      <w:pPr>
        <w:pStyle w:val="Listenabsatz"/>
        <w:ind w:left="0"/>
      </w:pPr>
      <w:r>
        <w:rPr>
          <w:b/>
          <w:bCs/>
          <w:u w:val="single"/>
        </w:rPr>
        <w:t>Contribution #5</w:t>
      </w:r>
    </w:p>
    <w:p w14:paraId="5F301B83" w14:textId="3A0E178B" w:rsidR="00745B4E" w:rsidRDefault="00745B4E" w:rsidP="00745B4E">
      <w:pPr>
        <w:rPr>
          <w:rFonts w:eastAsia="Times New Roman"/>
          <w:bCs/>
          <w:color w:val="000000"/>
          <w:sz w:val="22"/>
          <w:szCs w:val="20"/>
          <w:lang w:val="en-GB" w:eastAsia="de-DE"/>
        </w:rPr>
      </w:pPr>
      <w:r>
        <w:rPr>
          <w:rFonts w:eastAsia="Times New Roman"/>
          <w:bCs/>
          <w:color w:val="000000"/>
          <w:sz w:val="22"/>
          <w:szCs w:val="20"/>
          <w:lang w:val="en-GB" w:eastAsia="de-DE"/>
        </w:rPr>
        <w:t>Hiroyo Ogawa (NICT, Japan) “</w:t>
      </w:r>
      <w:r w:rsidRPr="00745B4E">
        <w:rPr>
          <w:rFonts w:eastAsia="Times New Roman"/>
          <w:bCs/>
          <w:color w:val="000000"/>
          <w:sz w:val="22"/>
          <w:szCs w:val="20"/>
          <w:lang w:val="en-GB" w:eastAsia="de-DE"/>
        </w:rPr>
        <w:t>A reply liaison statement to ITU-R WP 5A</w:t>
      </w:r>
      <w:r>
        <w:rPr>
          <w:rFonts w:eastAsia="Times New Roman"/>
          <w:bCs/>
          <w:color w:val="000000"/>
          <w:sz w:val="22"/>
          <w:szCs w:val="20"/>
          <w:lang w:val="en-GB" w:eastAsia="de-DE"/>
        </w:rPr>
        <w:t>”</w:t>
      </w:r>
      <w:r w:rsidRPr="006E0CCC">
        <w:rPr>
          <w:rFonts w:eastAsia="Times New Roman"/>
          <w:bCs/>
          <w:color w:val="000000"/>
          <w:sz w:val="22"/>
          <w:szCs w:val="20"/>
          <w:lang w:val="en-GB" w:eastAsia="de-DE"/>
        </w:rPr>
        <w:t xml:space="preserve"> </w:t>
      </w:r>
      <w:r w:rsidRPr="000E1DB6">
        <w:rPr>
          <w:rFonts w:eastAsia="Times New Roman"/>
          <w:bCs/>
          <w:color w:val="000000"/>
          <w:sz w:val="22"/>
          <w:szCs w:val="20"/>
          <w:lang w:val="en-GB" w:eastAsia="de-DE"/>
        </w:rPr>
        <w:t>(2</w:t>
      </w:r>
      <w:r>
        <w:rPr>
          <w:rFonts w:eastAsia="Times New Roman"/>
          <w:bCs/>
          <w:color w:val="000000"/>
          <w:sz w:val="22"/>
          <w:szCs w:val="20"/>
          <w:lang w:val="en-GB" w:eastAsia="de-DE"/>
        </w:rPr>
        <w:t>1</w:t>
      </w:r>
      <w:r w:rsidRPr="000E1DB6">
        <w:rPr>
          <w:rFonts w:eastAsia="Times New Roman"/>
          <w:bCs/>
          <w:color w:val="000000"/>
          <w:sz w:val="22"/>
          <w:szCs w:val="20"/>
          <w:lang w:val="en-GB" w:eastAsia="de-DE"/>
        </w:rPr>
        <w:t>/</w:t>
      </w:r>
      <w:r>
        <w:rPr>
          <w:rFonts w:eastAsia="Times New Roman"/>
          <w:bCs/>
          <w:color w:val="000000"/>
          <w:sz w:val="22"/>
          <w:szCs w:val="20"/>
          <w:lang w:val="en-GB" w:eastAsia="de-DE"/>
        </w:rPr>
        <w:t>0038</w:t>
      </w:r>
      <w:r w:rsidRPr="000E1DB6">
        <w:rPr>
          <w:rFonts w:eastAsia="Times New Roman"/>
          <w:bCs/>
          <w:color w:val="000000"/>
          <w:sz w:val="22"/>
          <w:szCs w:val="20"/>
          <w:lang w:val="en-GB" w:eastAsia="de-DE"/>
        </w:rPr>
        <w:t>)</w:t>
      </w:r>
    </w:p>
    <w:p w14:paraId="539C5E95" w14:textId="5751EEAB" w:rsidR="00745B4E" w:rsidRDefault="00745B4E" w:rsidP="00745B4E">
      <w:pPr>
        <w:widowControl w:val="0"/>
        <w:rPr>
          <w:b/>
          <w:u w:val="single"/>
          <w:lang w:val="en-GB" w:eastAsia="ja-JP"/>
        </w:rPr>
      </w:pPr>
    </w:p>
    <w:p w14:paraId="4E08AC92" w14:textId="459E7416" w:rsidR="008118AE" w:rsidRPr="00616B69" w:rsidRDefault="008118AE" w:rsidP="008118AE">
      <w:pPr>
        <w:widowControl w:val="0"/>
        <w:rPr>
          <w:bCs/>
          <w:lang w:eastAsia="ja-JP"/>
        </w:rPr>
      </w:pPr>
      <w:r>
        <w:rPr>
          <w:bCs/>
          <w:lang w:eastAsia="ja-JP"/>
        </w:rPr>
        <w:lastRenderedPageBreak/>
        <w:t xml:space="preserve">Questions from Thomas </w:t>
      </w:r>
      <w:r w:rsidRPr="000E1DB6">
        <w:rPr>
          <w:color w:val="000000" w:themeColor="text1"/>
          <w:lang w:eastAsia="ja-JP"/>
        </w:rPr>
        <w:t>Kürner</w:t>
      </w:r>
    </w:p>
    <w:p w14:paraId="7D3DFC65" w14:textId="77777777" w:rsidR="008118AE" w:rsidRPr="008118AE" w:rsidRDefault="008118AE" w:rsidP="00745B4E">
      <w:pPr>
        <w:widowControl w:val="0"/>
        <w:rPr>
          <w:b/>
          <w:u w:val="single"/>
          <w:lang w:eastAsia="ja-JP"/>
        </w:rPr>
      </w:pPr>
    </w:p>
    <w:p w14:paraId="6A34FADE" w14:textId="77777777" w:rsidR="00745B4E" w:rsidRDefault="00745B4E" w:rsidP="00B477E3">
      <w:pPr>
        <w:widowControl w:val="0"/>
        <w:rPr>
          <w:b/>
          <w:u w:val="single"/>
          <w:lang w:val="en-GB" w:eastAsia="ja-JP"/>
        </w:rPr>
      </w:pPr>
    </w:p>
    <w:p w14:paraId="20A65214" w14:textId="77777777" w:rsidR="00963DAE" w:rsidRDefault="00963DAE" w:rsidP="00963DAE">
      <w:pPr>
        <w:pStyle w:val="Listenabsatz"/>
        <w:ind w:left="0"/>
        <w:rPr>
          <w:b/>
          <w:bCs/>
          <w:u w:val="single"/>
        </w:rPr>
      </w:pPr>
      <w:r>
        <w:rPr>
          <w:b/>
          <w:bCs/>
          <w:u w:val="single"/>
        </w:rPr>
        <w:t xml:space="preserve">Discussion </w:t>
      </w:r>
    </w:p>
    <w:p w14:paraId="27A77A6C" w14:textId="77777777" w:rsidR="002E79AF" w:rsidRPr="002E79AF" w:rsidRDefault="002E79AF" w:rsidP="00963DAE">
      <w:pPr>
        <w:pStyle w:val="Listenabsatz"/>
        <w:ind w:left="0"/>
        <w:rPr>
          <w:lang w:eastAsia="ja-JP"/>
        </w:rPr>
      </w:pPr>
    </w:p>
    <w:p w14:paraId="5F103AB4" w14:textId="77777777" w:rsidR="002E79AF" w:rsidRDefault="00B954DF" w:rsidP="00963DAE">
      <w:pPr>
        <w:pStyle w:val="Listenabsatz"/>
        <w:ind w:left="0"/>
        <w:rPr>
          <w:lang w:val="en-GB" w:eastAsia="ja-JP"/>
        </w:rPr>
      </w:pPr>
      <w:r>
        <w:rPr>
          <w:lang w:val="en-GB" w:eastAsia="ja-JP"/>
        </w:rPr>
        <w:t>Next Meeting:</w:t>
      </w:r>
    </w:p>
    <w:p w14:paraId="15A12418" w14:textId="5C884EE6" w:rsidR="00EE6CDE" w:rsidRDefault="00EE6CDE" w:rsidP="00963DAE">
      <w:pPr>
        <w:pStyle w:val="Listenabsatz"/>
        <w:ind w:left="0"/>
        <w:rPr>
          <w:bCs/>
          <w:lang w:eastAsia="ja-JP"/>
        </w:rPr>
      </w:pPr>
      <w:r>
        <w:rPr>
          <w:lang w:val="en-GB" w:eastAsia="ja-JP"/>
        </w:rPr>
        <w:t>Web</w:t>
      </w:r>
      <w:r w:rsidR="00FD32B7">
        <w:rPr>
          <w:lang w:val="en-GB" w:eastAsia="ja-JP"/>
        </w:rPr>
        <w:t>-</w:t>
      </w:r>
      <w:r>
        <w:rPr>
          <w:lang w:val="en-GB" w:eastAsia="ja-JP"/>
        </w:rPr>
        <w:t xml:space="preserve">conference 19 February 2021, </w:t>
      </w:r>
      <w:r>
        <w:rPr>
          <w:lang w:eastAsia="ja-JP"/>
        </w:rPr>
        <w:t xml:space="preserve">2-4 pm </w:t>
      </w:r>
      <w:r>
        <w:rPr>
          <w:bCs/>
          <w:lang w:eastAsia="ja-JP"/>
        </w:rPr>
        <w:t>GMT+1</w:t>
      </w:r>
    </w:p>
    <w:p w14:paraId="59B774FD" w14:textId="7447B674" w:rsidR="00EE6CDE" w:rsidRPr="00443E84" w:rsidRDefault="00EE6CDE" w:rsidP="00963DAE">
      <w:pPr>
        <w:pStyle w:val="Listenabsatz"/>
        <w:ind w:left="0"/>
        <w:rPr>
          <w:lang w:val="en-GB" w:eastAsia="ja-JP"/>
        </w:rPr>
      </w:pPr>
      <w:r>
        <w:rPr>
          <w:bCs/>
          <w:lang w:eastAsia="ja-JP"/>
        </w:rPr>
        <w:t>Web</w:t>
      </w:r>
      <w:r w:rsidR="00FD32B7">
        <w:rPr>
          <w:bCs/>
          <w:lang w:eastAsia="ja-JP"/>
        </w:rPr>
        <w:t>-</w:t>
      </w:r>
      <w:r>
        <w:rPr>
          <w:bCs/>
          <w:lang w:eastAsia="ja-JP"/>
        </w:rPr>
        <w:t>conference 26 February 2021</w:t>
      </w:r>
      <w:r>
        <w:rPr>
          <w:lang w:val="en-GB" w:eastAsia="ja-JP"/>
        </w:rPr>
        <w:t xml:space="preserve">, </w:t>
      </w:r>
      <w:r>
        <w:rPr>
          <w:lang w:eastAsia="ja-JP"/>
        </w:rPr>
        <w:t xml:space="preserve">2-4 pm </w:t>
      </w:r>
      <w:r>
        <w:rPr>
          <w:bCs/>
          <w:lang w:eastAsia="ja-JP"/>
        </w:rPr>
        <w:t>GMT+1</w:t>
      </w:r>
    </w:p>
    <w:p w14:paraId="0CA8F172" w14:textId="132DBBBF" w:rsidR="0031691D" w:rsidRDefault="000E1DB6" w:rsidP="00963DAE">
      <w:pPr>
        <w:pStyle w:val="Listenabsatz"/>
        <w:ind w:left="0"/>
        <w:rPr>
          <w:bCs/>
          <w:lang w:eastAsia="ja-JP"/>
        </w:rPr>
      </w:pPr>
      <w:r>
        <w:rPr>
          <w:lang w:eastAsia="ja-JP"/>
        </w:rPr>
        <w:t xml:space="preserve">Online </w:t>
      </w:r>
      <w:r w:rsidR="00745B4E">
        <w:rPr>
          <w:lang w:eastAsia="ja-JP"/>
        </w:rPr>
        <w:t>March</w:t>
      </w:r>
      <w:r w:rsidR="00EA5E50">
        <w:rPr>
          <w:lang w:eastAsia="ja-JP"/>
        </w:rPr>
        <w:t xml:space="preserve"> </w:t>
      </w:r>
      <w:r w:rsidR="00FD32B7">
        <w:rPr>
          <w:lang w:eastAsia="ja-JP"/>
        </w:rPr>
        <w:t>16</w:t>
      </w:r>
      <w:r w:rsidR="00EA5E50">
        <w:rPr>
          <w:lang w:eastAsia="ja-JP"/>
        </w:rPr>
        <w:t>, 202</w:t>
      </w:r>
      <w:r w:rsidR="006E0CCC">
        <w:rPr>
          <w:lang w:eastAsia="ja-JP"/>
        </w:rPr>
        <w:t>1</w:t>
      </w:r>
      <w:r w:rsidR="0031691D">
        <w:rPr>
          <w:lang w:eastAsia="ja-JP"/>
        </w:rPr>
        <w:t xml:space="preserve">, 2-4 pm </w:t>
      </w:r>
      <w:r w:rsidR="0031691D">
        <w:rPr>
          <w:bCs/>
          <w:lang w:eastAsia="ja-JP"/>
        </w:rPr>
        <w:t>GMT+</w:t>
      </w:r>
      <w:r w:rsidR="006E0CCC">
        <w:rPr>
          <w:bCs/>
          <w:lang w:eastAsia="ja-JP"/>
        </w:rPr>
        <w:t>1</w:t>
      </w:r>
    </w:p>
    <w:p w14:paraId="11D177EB" w14:textId="753F8277" w:rsidR="004C1EEA" w:rsidRDefault="004C1EEA" w:rsidP="004C1EEA">
      <w:pPr>
        <w:pStyle w:val="Listenabsatz"/>
        <w:ind w:left="0"/>
        <w:rPr>
          <w:bCs/>
          <w:lang w:eastAsia="ja-JP"/>
        </w:rPr>
      </w:pPr>
    </w:p>
    <w:p w14:paraId="3DBFF651" w14:textId="77777777" w:rsidR="004C1EEA" w:rsidRPr="004C1EEA" w:rsidRDefault="004C1EEA" w:rsidP="004C1EEA">
      <w:pPr>
        <w:pStyle w:val="Listenabsatz"/>
        <w:ind w:left="0"/>
        <w:rPr>
          <w:bCs/>
          <w:lang w:eastAsia="ja-JP"/>
        </w:rPr>
      </w:pPr>
    </w:p>
    <w:p w14:paraId="5C878360" w14:textId="6B46459F"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D520A2">
        <w:rPr>
          <w:color w:val="000000" w:themeColor="text1"/>
          <w:lang w:eastAsia="ja-JP"/>
        </w:rPr>
        <w:t>January 19</w:t>
      </w:r>
      <w:r w:rsidR="000E1DB6">
        <w:rPr>
          <w:color w:val="000000" w:themeColor="text1"/>
          <w:lang w:eastAsia="ja-JP"/>
        </w:rPr>
        <w:t>, 202</w:t>
      </w:r>
      <w:r w:rsidR="00D520A2">
        <w:rPr>
          <w:color w:val="000000" w:themeColor="text1"/>
          <w:lang w:eastAsia="ja-JP"/>
        </w:rPr>
        <w:t>1</w:t>
      </w:r>
      <w:r w:rsidR="000E1DB6">
        <w:rPr>
          <w:color w:val="000000" w:themeColor="text1"/>
          <w:lang w:eastAsia="ja-JP"/>
        </w:rPr>
        <w:t xml:space="preserve"> </w:t>
      </w:r>
      <w:r w:rsidR="003C6261">
        <w:rPr>
          <w:color w:val="000000" w:themeColor="text1"/>
          <w:lang w:eastAsia="ja-JP"/>
        </w:rPr>
        <w:t>at</w:t>
      </w:r>
      <w:r w:rsidR="004714B7">
        <w:rPr>
          <w:color w:val="000000" w:themeColor="text1"/>
          <w:lang w:eastAsia="ja-JP"/>
        </w:rPr>
        <w:t xml:space="preserve"> </w:t>
      </w:r>
      <w:r w:rsidR="00FD32B7" w:rsidRPr="00FD32B7">
        <w:rPr>
          <w:color w:val="000000" w:themeColor="text1"/>
          <w:lang w:eastAsia="ja-JP"/>
        </w:rPr>
        <w:t>16</w:t>
      </w:r>
      <w:r w:rsidR="00B802E4" w:rsidRPr="00FD32B7">
        <w:rPr>
          <w:color w:val="000000" w:themeColor="text1"/>
          <w:lang w:eastAsia="ja-JP"/>
        </w:rPr>
        <w:t>:</w:t>
      </w:r>
      <w:r w:rsidR="00340EFD">
        <w:rPr>
          <w:color w:val="000000" w:themeColor="text1"/>
          <w:lang w:eastAsia="ja-JP"/>
        </w:rPr>
        <w:t>08</w:t>
      </w:r>
      <w:r w:rsidR="00B954DF">
        <w:rPr>
          <w:color w:val="000000" w:themeColor="text1"/>
          <w:lang w:eastAsia="ja-JP"/>
        </w:rPr>
        <w:t xml:space="preserve"> </w:t>
      </w:r>
      <w:r w:rsidR="000E1DB6">
        <w:rPr>
          <w:bCs/>
          <w:lang w:eastAsia="ja-JP"/>
        </w:rPr>
        <w:t>(GMT+</w:t>
      </w:r>
      <w:r w:rsidR="006E0CCC">
        <w:rPr>
          <w:bCs/>
          <w:lang w:eastAsia="ja-JP"/>
        </w:rPr>
        <w:t>1</w:t>
      </w:r>
      <w:r w:rsidR="000E1DB6">
        <w:rPr>
          <w:bCs/>
          <w:lang w:eastAsia="ja-JP"/>
        </w:rPr>
        <w:t>)</w:t>
      </w:r>
    </w:p>
    <w:p w14:paraId="55C7DECD" w14:textId="77777777" w:rsidR="00063F52" w:rsidRDefault="00063F52" w:rsidP="00166253">
      <w:pPr>
        <w:rPr>
          <w:color w:val="000000" w:themeColor="text1"/>
          <w:u w:val="single"/>
          <w:lang w:eastAsia="ja-JP"/>
        </w:rPr>
      </w:pPr>
    </w:p>
    <w:p w14:paraId="6FBB5202" w14:textId="4C846065"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FD32B7">
        <w:rPr>
          <w:color w:val="000000" w:themeColor="text1"/>
          <w:u w:val="single"/>
          <w:lang w:eastAsia="ja-JP"/>
        </w:rPr>
        <w:t>1</w:t>
      </w:r>
      <w:r w:rsidR="00CC1EEF">
        <w:rPr>
          <w:color w:val="000000" w:themeColor="text1"/>
          <w:u w:val="single"/>
          <w:lang w:eastAsia="ja-JP"/>
        </w:rPr>
        <w:t>8</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00461A61" w14:textId="77777777" w:rsidR="00FA6E5A" w:rsidRPr="000E1DB6" w:rsidRDefault="00FA6E5A" w:rsidP="00166253">
      <w:pPr>
        <w:rPr>
          <w:color w:val="000000" w:themeColor="text1"/>
          <w:lang w:eastAsia="ja-JP"/>
        </w:rPr>
      </w:pPr>
      <w:r w:rsidRPr="000E1DB6">
        <w:rPr>
          <w:color w:val="000000" w:themeColor="text1"/>
          <w:lang w:eastAsia="ja-JP"/>
        </w:rPr>
        <w:t>Thomas Kürner (TU Brau</w:t>
      </w:r>
      <w:r w:rsidR="0031691D">
        <w:rPr>
          <w:color w:val="000000" w:themeColor="text1"/>
          <w:lang w:eastAsia="ja-JP"/>
        </w:rPr>
        <w:t>ns</w:t>
      </w:r>
      <w:r w:rsidRPr="000E1DB6">
        <w:rPr>
          <w:color w:val="000000" w:themeColor="text1"/>
          <w:lang w:eastAsia="ja-JP"/>
        </w:rPr>
        <w:t>chweig)</w:t>
      </w:r>
    </w:p>
    <w:p w14:paraId="1C6EB443" w14:textId="77777777" w:rsidR="00FA6E5A" w:rsidRDefault="00FA6E5A" w:rsidP="00166253">
      <w:pPr>
        <w:rPr>
          <w:color w:val="000000" w:themeColor="text1"/>
          <w:lang w:val="en-GB" w:eastAsia="ja-JP"/>
        </w:rPr>
      </w:pPr>
      <w:r w:rsidRPr="00443E84">
        <w:rPr>
          <w:color w:val="000000" w:themeColor="text1"/>
          <w:lang w:val="en-GB" w:eastAsia="ja-JP"/>
        </w:rPr>
        <w:t>Iwao Hosako (NICT)</w:t>
      </w:r>
    </w:p>
    <w:p w14:paraId="2D9C7FDB" w14:textId="77777777" w:rsidR="00B954DF" w:rsidRDefault="00B954DF" w:rsidP="00166253">
      <w:pPr>
        <w:rPr>
          <w:color w:val="000000" w:themeColor="text1"/>
          <w:lang w:val="en-GB" w:eastAsia="ja-JP"/>
        </w:rPr>
      </w:pPr>
      <w:r>
        <w:rPr>
          <w:color w:val="000000" w:themeColor="text1"/>
          <w:lang w:val="en-GB" w:eastAsia="ja-JP"/>
        </w:rPr>
        <w:t xml:space="preserve">Chong Han (Shanghai </w:t>
      </w:r>
      <w:proofErr w:type="spellStart"/>
      <w:r>
        <w:rPr>
          <w:color w:val="000000" w:themeColor="text1"/>
          <w:lang w:val="en-GB" w:eastAsia="ja-JP"/>
        </w:rPr>
        <w:t>Jiaotong</w:t>
      </w:r>
      <w:proofErr w:type="spellEnd"/>
      <w:r>
        <w:rPr>
          <w:color w:val="000000" w:themeColor="text1"/>
          <w:lang w:val="en-GB" w:eastAsia="ja-JP"/>
        </w:rPr>
        <w:t xml:space="preserve"> University)</w:t>
      </w:r>
    </w:p>
    <w:p w14:paraId="499CD9CA" w14:textId="77777777" w:rsidR="006275AB" w:rsidRDefault="006275AB" w:rsidP="006275AB">
      <w:pPr>
        <w:rPr>
          <w:color w:val="000000" w:themeColor="text1"/>
          <w:lang w:val="de-DE"/>
        </w:rPr>
      </w:pPr>
      <w:r w:rsidRPr="00A7792D">
        <w:rPr>
          <w:color w:val="000000" w:themeColor="text1"/>
          <w:lang w:val="de-DE"/>
        </w:rPr>
        <w:t>Bo Kum Jung (TU Braunschweig)</w:t>
      </w:r>
    </w:p>
    <w:p w14:paraId="43AC4868" w14:textId="4927D279" w:rsidR="00EE6CDE" w:rsidRDefault="00EE6CDE" w:rsidP="006275AB">
      <w:pPr>
        <w:rPr>
          <w:color w:val="000000" w:themeColor="text1"/>
          <w:lang w:val="de-DE"/>
        </w:rPr>
      </w:pPr>
      <w:r>
        <w:rPr>
          <w:color w:val="000000" w:themeColor="text1"/>
          <w:lang w:val="de-DE"/>
        </w:rPr>
        <w:t>Ullrich Pfeiffer (BU Wuppertal)</w:t>
      </w:r>
    </w:p>
    <w:p w14:paraId="17C24EF1" w14:textId="2A6C3E5C" w:rsidR="00EE6CDE" w:rsidRPr="00A7792D" w:rsidRDefault="00EE6CDE" w:rsidP="006275AB">
      <w:pPr>
        <w:rPr>
          <w:color w:val="000000" w:themeColor="text1"/>
          <w:lang w:val="de-DE"/>
        </w:rPr>
      </w:pPr>
      <w:r>
        <w:rPr>
          <w:color w:val="000000" w:themeColor="text1"/>
          <w:lang w:val="de-DE"/>
        </w:rPr>
        <w:t>Hiroyo Ogawa (NICT)</w:t>
      </w:r>
    </w:p>
    <w:p w14:paraId="7471CD39" w14:textId="2D518335" w:rsidR="001739DA" w:rsidRDefault="00966D3B" w:rsidP="00166253">
      <w:pPr>
        <w:rPr>
          <w:color w:val="000000" w:themeColor="text1"/>
          <w:lang w:val="de-DE" w:eastAsia="ja-JP"/>
        </w:rPr>
      </w:pPr>
      <w:r>
        <w:rPr>
          <w:color w:val="000000" w:themeColor="text1"/>
          <w:lang w:val="de-DE" w:eastAsia="ja-JP"/>
        </w:rPr>
        <w:t>Seung-Hyun Cho (ETRI)</w:t>
      </w:r>
    </w:p>
    <w:p w14:paraId="210A47E2" w14:textId="77777777" w:rsidR="00966D3B" w:rsidRPr="00B80636" w:rsidRDefault="00966D3B" w:rsidP="00966D3B">
      <w:pPr>
        <w:rPr>
          <w:rFonts w:eastAsia="Malgun Gothic"/>
          <w:lang w:val="en-GB"/>
        </w:rPr>
      </w:pPr>
      <w:r w:rsidRPr="00B80636">
        <w:rPr>
          <w:lang w:val="en-GB"/>
        </w:rPr>
        <w:t>Josep M. Jornet (</w:t>
      </w:r>
      <w:proofErr w:type="spellStart"/>
      <w:r w:rsidRPr="00B80636">
        <w:rPr>
          <w:lang w:val="en-GB"/>
        </w:rPr>
        <w:t>Northeastern</w:t>
      </w:r>
      <w:proofErr w:type="spellEnd"/>
      <w:r w:rsidRPr="00B80636">
        <w:rPr>
          <w:lang w:val="en-GB"/>
        </w:rPr>
        <w:t xml:space="preserve"> University)</w:t>
      </w:r>
    </w:p>
    <w:p w14:paraId="2B234805" w14:textId="42C933B8" w:rsidR="00966D3B" w:rsidRPr="00B80636" w:rsidRDefault="004E324D" w:rsidP="00166253">
      <w:pPr>
        <w:rPr>
          <w:color w:val="000000" w:themeColor="text1"/>
          <w:lang w:val="en-GB" w:eastAsia="ja-JP"/>
        </w:rPr>
      </w:pPr>
      <w:r w:rsidRPr="00B80636">
        <w:rPr>
          <w:color w:val="000000" w:themeColor="text1"/>
          <w:lang w:val="en-GB" w:eastAsia="ja-JP"/>
        </w:rPr>
        <w:t>Guillaume Ducournau (</w:t>
      </w:r>
      <w:proofErr w:type="spellStart"/>
      <w:r w:rsidRPr="00B80636">
        <w:rPr>
          <w:color w:val="000000" w:themeColor="text1"/>
          <w:lang w:val="en-GB" w:eastAsia="ja-JP"/>
        </w:rPr>
        <w:t>Univ</w:t>
      </w:r>
      <w:proofErr w:type="spellEnd"/>
      <w:r w:rsidRPr="00B80636">
        <w:rPr>
          <w:color w:val="000000" w:themeColor="text1"/>
          <w:lang w:val="en-GB" w:eastAsia="ja-JP"/>
        </w:rPr>
        <w:t xml:space="preserve"> of Lille-IEMN Lab)</w:t>
      </w:r>
    </w:p>
    <w:p w14:paraId="5F76CCE5" w14:textId="24EDED99" w:rsidR="00966D3B" w:rsidRPr="00B80636" w:rsidRDefault="00966D3B" w:rsidP="00166253">
      <w:pPr>
        <w:rPr>
          <w:color w:val="000000" w:themeColor="text1"/>
          <w:lang w:val="de-DE" w:eastAsia="ja-JP"/>
        </w:rPr>
      </w:pPr>
      <w:r w:rsidRPr="00B80636">
        <w:rPr>
          <w:rFonts w:hint="eastAsia"/>
          <w:color w:val="000000" w:themeColor="text1"/>
          <w:lang w:val="de-DE" w:eastAsia="ja-JP"/>
        </w:rPr>
        <w:t>A</w:t>
      </w:r>
      <w:r w:rsidRPr="00B80636">
        <w:rPr>
          <w:color w:val="000000" w:themeColor="text1"/>
          <w:lang w:val="de-DE" w:eastAsia="ja-JP"/>
        </w:rPr>
        <w:t>ndre Biurdoux</w:t>
      </w:r>
      <w:r w:rsidR="004E324D" w:rsidRPr="00B80636">
        <w:rPr>
          <w:color w:val="000000" w:themeColor="text1"/>
          <w:lang w:val="de-DE" w:eastAsia="ja-JP"/>
        </w:rPr>
        <w:t xml:space="preserve"> </w:t>
      </w:r>
      <w:r w:rsidR="004E324D" w:rsidRPr="00B80636">
        <w:rPr>
          <w:color w:val="000000" w:themeColor="text1"/>
          <w:lang w:val="en-GB" w:eastAsia="ja-JP"/>
        </w:rPr>
        <w:t>(IMEC)</w:t>
      </w:r>
    </w:p>
    <w:p w14:paraId="7B2793E7" w14:textId="20E90EE4" w:rsidR="00966D3B" w:rsidRPr="00B80636" w:rsidRDefault="00966D3B" w:rsidP="00166253">
      <w:pPr>
        <w:rPr>
          <w:color w:val="000000" w:themeColor="text1"/>
          <w:lang w:val="de-DE" w:eastAsia="ja-JP"/>
        </w:rPr>
      </w:pPr>
      <w:r w:rsidRPr="00B80636">
        <w:rPr>
          <w:rFonts w:hint="eastAsia"/>
          <w:color w:val="000000" w:themeColor="text1"/>
          <w:lang w:val="de-DE" w:eastAsia="ja-JP"/>
        </w:rPr>
        <w:t>A</w:t>
      </w:r>
      <w:r w:rsidRPr="00B80636">
        <w:rPr>
          <w:color w:val="000000" w:themeColor="text1"/>
          <w:lang w:val="de-DE" w:eastAsia="ja-JP"/>
        </w:rPr>
        <w:t>kifumi Kasamatsu (NICT)</w:t>
      </w:r>
    </w:p>
    <w:p w14:paraId="27ECFB20" w14:textId="09DE4553" w:rsidR="00966D3B" w:rsidRPr="00B80636" w:rsidRDefault="00966D3B" w:rsidP="00166253">
      <w:pPr>
        <w:rPr>
          <w:color w:val="000000" w:themeColor="text1"/>
          <w:lang w:val="de-DE" w:eastAsia="ja-JP"/>
        </w:rPr>
      </w:pPr>
      <w:r w:rsidRPr="00B80636">
        <w:rPr>
          <w:rFonts w:hint="eastAsia"/>
          <w:color w:val="000000" w:themeColor="text1"/>
          <w:lang w:val="de-DE" w:eastAsia="ja-JP"/>
        </w:rPr>
        <w:t>N</w:t>
      </w:r>
      <w:r w:rsidRPr="00B80636">
        <w:rPr>
          <w:color w:val="000000" w:themeColor="text1"/>
          <w:lang w:val="de-DE" w:eastAsia="ja-JP"/>
        </w:rPr>
        <w:t>orihiko Sekine (NICT)</w:t>
      </w:r>
    </w:p>
    <w:p w14:paraId="2F162CEA" w14:textId="1B1346B4" w:rsidR="00966D3B" w:rsidRPr="00B80636" w:rsidRDefault="00966D3B" w:rsidP="00166253">
      <w:pPr>
        <w:rPr>
          <w:color w:val="000000" w:themeColor="text1"/>
          <w:lang w:val="de-DE" w:eastAsia="ja-JP"/>
        </w:rPr>
      </w:pPr>
      <w:r w:rsidRPr="00B80636">
        <w:rPr>
          <w:rFonts w:hint="eastAsia"/>
          <w:color w:val="000000" w:themeColor="text1"/>
          <w:lang w:val="de-DE" w:eastAsia="ja-JP"/>
        </w:rPr>
        <w:t>C</w:t>
      </w:r>
      <w:r w:rsidRPr="00B80636">
        <w:rPr>
          <w:color w:val="000000" w:themeColor="text1"/>
          <w:lang w:val="de-DE" w:eastAsia="ja-JP"/>
        </w:rPr>
        <w:t>olija Schubert</w:t>
      </w:r>
      <w:r w:rsidR="004E324D" w:rsidRPr="00B80636">
        <w:rPr>
          <w:color w:val="000000" w:themeColor="text1"/>
          <w:lang w:val="de-DE" w:eastAsia="ja-JP"/>
        </w:rPr>
        <w:t xml:space="preserve"> (Fraunhofer Heinrich-Hertz-Institute)</w:t>
      </w:r>
    </w:p>
    <w:p w14:paraId="7D9CFE75" w14:textId="0D69A6A2" w:rsidR="00966D3B" w:rsidRPr="00B80636" w:rsidRDefault="00966D3B" w:rsidP="00166253">
      <w:pPr>
        <w:rPr>
          <w:color w:val="000000" w:themeColor="text1"/>
          <w:lang w:val="de-DE" w:eastAsia="ja-JP"/>
        </w:rPr>
      </w:pPr>
      <w:r w:rsidRPr="00B80636">
        <w:rPr>
          <w:rFonts w:hint="eastAsia"/>
          <w:color w:val="000000" w:themeColor="text1"/>
          <w:lang w:val="de-DE" w:eastAsia="ja-JP"/>
        </w:rPr>
        <w:t>S</w:t>
      </w:r>
      <w:r w:rsidRPr="00B80636">
        <w:rPr>
          <w:color w:val="000000" w:themeColor="text1"/>
          <w:lang w:val="de-DE" w:eastAsia="ja-JP"/>
        </w:rPr>
        <w:t>eiji Nakanishi</w:t>
      </w:r>
    </w:p>
    <w:p w14:paraId="5D0E8420" w14:textId="6C3B589D" w:rsidR="00966D3B" w:rsidRPr="00B80636" w:rsidRDefault="00966D3B" w:rsidP="00166253">
      <w:pPr>
        <w:rPr>
          <w:color w:val="000000" w:themeColor="text1"/>
          <w:lang w:val="de-DE" w:eastAsia="ja-JP"/>
        </w:rPr>
      </w:pPr>
      <w:r w:rsidRPr="00B80636">
        <w:rPr>
          <w:rFonts w:hint="eastAsia"/>
          <w:color w:val="000000" w:themeColor="text1"/>
          <w:lang w:val="de-DE" w:eastAsia="ja-JP"/>
        </w:rPr>
        <w:t>T</w:t>
      </w:r>
      <w:r w:rsidRPr="00B80636">
        <w:rPr>
          <w:color w:val="000000" w:themeColor="text1"/>
          <w:lang w:val="de-DE" w:eastAsia="ja-JP"/>
        </w:rPr>
        <w:t>etsushi Ikegami (Meiji Univ.)</w:t>
      </w:r>
    </w:p>
    <w:p w14:paraId="574AC2FF" w14:textId="0D32169F" w:rsidR="00966D3B" w:rsidRPr="00B80636" w:rsidRDefault="00966D3B" w:rsidP="00966D3B">
      <w:pPr>
        <w:rPr>
          <w:color w:val="000000" w:themeColor="text1"/>
          <w:lang w:val="de-DE" w:eastAsia="ja-JP"/>
        </w:rPr>
      </w:pPr>
      <w:r w:rsidRPr="00B80636">
        <w:rPr>
          <w:rFonts w:hint="eastAsia"/>
          <w:color w:val="000000" w:themeColor="text1"/>
          <w:lang w:val="de-DE" w:eastAsia="ja-JP"/>
        </w:rPr>
        <w:t>Carlos</w:t>
      </w:r>
      <w:r w:rsidRPr="00B80636">
        <w:rPr>
          <w:color w:val="000000" w:themeColor="text1"/>
          <w:lang w:val="de-DE" w:eastAsia="ja-JP"/>
        </w:rPr>
        <w:t xml:space="preserve"> Castro (Heilich Hertz Institute)</w:t>
      </w:r>
    </w:p>
    <w:p w14:paraId="24B9BE0A" w14:textId="77777777" w:rsidR="004E324D" w:rsidRPr="00B80636" w:rsidRDefault="004E324D" w:rsidP="004E324D">
      <w:pPr>
        <w:rPr>
          <w:color w:val="000000" w:themeColor="text1"/>
          <w:lang w:val="en-GB" w:eastAsia="ja-JP"/>
        </w:rPr>
      </w:pPr>
      <w:proofErr w:type="spellStart"/>
      <w:r w:rsidRPr="00B80636">
        <w:rPr>
          <w:rFonts w:hint="eastAsia"/>
          <w:color w:val="000000" w:themeColor="text1"/>
          <w:lang w:val="en-GB" w:eastAsia="ja-JP"/>
        </w:rPr>
        <w:t>S</w:t>
      </w:r>
      <w:r w:rsidRPr="00B80636">
        <w:rPr>
          <w:color w:val="000000" w:themeColor="text1"/>
          <w:lang w:val="en-GB" w:eastAsia="ja-JP"/>
        </w:rPr>
        <w:t>hoichi</w:t>
      </w:r>
      <w:proofErr w:type="spellEnd"/>
      <w:r w:rsidRPr="00B80636">
        <w:rPr>
          <w:color w:val="000000" w:themeColor="text1"/>
          <w:lang w:val="en-GB" w:eastAsia="ja-JP"/>
        </w:rPr>
        <w:t xml:space="preserve"> Kitazawa (</w:t>
      </w:r>
      <w:proofErr w:type="spellStart"/>
      <w:r w:rsidRPr="00B80636">
        <w:rPr>
          <w:color w:val="000000" w:themeColor="text1"/>
          <w:lang w:val="en-GB" w:eastAsia="ja-JP"/>
        </w:rPr>
        <w:t>Muroran</w:t>
      </w:r>
      <w:proofErr w:type="spellEnd"/>
      <w:r w:rsidRPr="00B80636">
        <w:rPr>
          <w:color w:val="000000" w:themeColor="text1"/>
          <w:lang w:val="en-GB" w:eastAsia="ja-JP"/>
        </w:rPr>
        <w:t xml:space="preserve"> IT)</w:t>
      </w:r>
    </w:p>
    <w:p w14:paraId="4B3CE2DC" w14:textId="781EB224" w:rsidR="00E073AF" w:rsidRPr="002A30C0" w:rsidRDefault="00997A8C" w:rsidP="005235BA">
      <w:pPr>
        <w:rPr>
          <w:color w:val="000000" w:themeColor="text1"/>
          <w:lang w:val="de-DE" w:eastAsia="ja-JP"/>
        </w:rPr>
      </w:pPr>
      <w:r w:rsidRPr="00997A8C">
        <w:rPr>
          <w:rFonts w:hint="eastAsia"/>
          <w:color w:val="000000" w:themeColor="text1"/>
          <w:lang w:val="de-DE" w:eastAsia="ja-JP"/>
        </w:rPr>
        <w:t>S</w:t>
      </w:r>
      <w:r w:rsidRPr="00997A8C">
        <w:rPr>
          <w:color w:val="000000" w:themeColor="text1"/>
          <w:lang w:val="de-DE" w:eastAsia="ja-JP"/>
        </w:rPr>
        <w:t>ang</w:t>
      </w:r>
      <w:r w:rsidR="00A33143">
        <w:rPr>
          <w:color w:val="000000" w:themeColor="text1"/>
          <w:lang w:val="de-DE" w:eastAsia="ja-JP"/>
        </w:rPr>
        <w:t>-</w:t>
      </w:r>
      <w:r w:rsidRPr="00997A8C">
        <w:rPr>
          <w:color w:val="000000" w:themeColor="text1"/>
          <w:lang w:val="de-DE" w:eastAsia="ja-JP"/>
        </w:rPr>
        <w:t>Kyu Lim (ETRI</w:t>
      </w:r>
      <w:r w:rsidR="00A33143">
        <w:rPr>
          <w:color w:val="000000" w:themeColor="text1"/>
          <w:lang w:val="de-DE" w:eastAsia="ja-JP"/>
        </w:rPr>
        <w:t>)</w:t>
      </w:r>
    </w:p>
    <w:sectPr w:rsidR="00E073AF" w:rsidRPr="002A30C0"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9A8E1" w14:textId="77777777" w:rsidR="003E0F0A" w:rsidRDefault="003E0F0A">
      <w:r>
        <w:separator/>
      </w:r>
    </w:p>
  </w:endnote>
  <w:endnote w:type="continuationSeparator" w:id="0">
    <w:p w14:paraId="16910C91" w14:textId="77777777" w:rsidR="003E0F0A" w:rsidRDefault="003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5ED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8DA2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B3D2" w14:textId="77777777" w:rsidR="003E0F0A" w:rsidRDefault="003E0F0A">
      <w:r>
        <w:separator/>
      </w:r>
    </w:p>
  </w:footnote>
  <w:footnote w:type="continuationSeparator" w:id="0">
    <w:p w14:paraId="15C5FC9E" w14:textId="77777777" w:rsidR="003E0F0A" w:rsidRDefault="003E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B8C9" w14:textId="1B22FF50" w:rsidR="00102C65" w:rsidRDefault="00745B4E"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2021</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Pr>
            <w:b/>
            <w:sz w:val="28"/>
            <w:lang w:eastAsia="ja-JP"/>
          </w:rPr>
          <w:t>1</w:t>
        </w:r>
        <w:r w:rsidR="00D526E7">
          <w:rPr>
            <w:rFonts w:hint="eastAsia"/>
            <w:b/>
            <w:sz w:val="28"/>
            <w:lang w:eastAsia="ja-JP"/>
          </w:rPr>
          <w:t>-0</w:t>
        </w:r>
        <w:r>
          <w:rPr>
            <w:b/>
            <w:sz w:val="28"/>
            <w:lang w:eastAsia="ja-JP"/>
          </w:rPr>
          <w:t>044</w:t>
        </w:r>
        <w:r w:rsidR="00031A33">
          <w:rPr>
            <w:rFonts w:hint="eastAsia"/>
            <w:b/>
            <w:sz w:val="28"/>
            <w:lang w:eastAsia="ja-JP"/>
          </w:rPr>
          <w:t>-0</w:t>
        </w:r>
        <w:r w:rsidR="006E0CCC">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09D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2"/>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0F9D"/>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0EFD"/>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0F0A"/>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0AC8"/>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1EEA"/>
    <w:rsid w:val="004C2AA7"/>
    <w:rsid w:val="004C70E0"/>
    <w:rsid w:val="004C74EC"/>
    <w:rsid w:val="004D1ECA"/>
    <w:rsid w:val="004D2028"/>
    <w:rsid w:val="004D20B2"/>
    <w:rsid w:val="004D2BA3"/>
    <w:rsid w:val="004D2FFB"/>
    <w:rsid w:val="004D3BF5"/>
    <w:rsid w:val="004D658A"/>
    <w:rsid w:val="004D76C2"/>
    <w:rsid w:val="004D7782"/>
    <w:rsid w:val="004D7BE0"/>
    <w:rsid w:val="004E160C"/>
    <w:rsid w:val="004E324D"/>
    <w:rsid w:val="004E505F"/>
    <w:rsid w:val="004E5614"/>
    <w:rsid w:val="004E56A8"/>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8B6"/>
    <w:rsid w:val="00680A15"/>
    <w:rsid w:val="00682806"/>
    <w:rsid w:val="00682904"/>
    <w:rsid w:val="006833AC"/>
    <w:rsid w:val="006852BC"/>
    <w:rsid w:val="00686A59"/>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0CCC"/>
    <w:rsid w:val="006E1F8B"/>
    <w:rsid w:val="006E2B93"/>
    <w:rsid w:val="006E3752"/>
    <w:rsid w:val="006E4A01"/>
    <w:rsid w:val="006F04F3"/>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3253"/>
    <w:rsid w:val="008D74EF"/>
    <w:rsid w:val="008E1D5F"/>
    <w:rsid w:val="008E44DC"/>
    <w:rsid w:val="008E4A3E"/>
    <w:rsid w:val="008F0DF9"/>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89"/>
    <w:rsid w:val="009516C6"/>
    <w:rsid w:val="009553CD"/>
    <w:rsid w:val="00955DB7"/>
    <w:rsid w:val="00957E9C"/>
    <w:rsid w:val="00961238"/>
    <w:rsid w:val="00963184"/>
    <w:rsid w:val="00963939"/>
    <w:rsid w:val="00963DAE"/>
    <w:rsid w:val="009646E5"/>
    <w:rsid w:val="00964A61"/>
    <w:rsid w:val="00966D3B"/>
    <w:rsid w:val="0097206B"/>
    <w:rsid w:val="00972D10"/>
    <w:rsid w:val="00973833"/>
    <w:rsid w:val="00973A96"/>
    <w:rsid w:val="00973C6A"/>
    <w:rsid w:val="00975B00"/>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30D71"/>
    <w:rsid w:val="00A31311"/>
    <w:rsid w:val="00A33143"/>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2D65"/>
    <w:rsid w:val="00AB7B1E"/>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02E4"/>
    <w:rsid w:val="00B80636"/>
    <w:rsid w:val="00B815E5"/>
    <w:rsid w:val="00B828AB"/>
    <w:rsid w:val="00B83287"/>
    <w:rsid w:val="00B85259"/>
    <w:rsid w:val="00B864D1"/>
    <w:rsid w:val="00B86B24"/>
    <w:rsid w:val="00B91487"/>
    <w:rsid w:val="00B94E2F"/>
    <w:rsid w:val="00B950C3"/>
    <w:rsid w:val="00B954DF"/>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05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0A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083B"/>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57C2"/>
    <w:rsid w:val="00E57922"/>
    <w:rsid w:val="00E60AF6"/>
    <w:rsid w:val="00E60D8D"/>
    <w:rsid w:val="00E63E26"/>
    <w:rsid w:val="00E67F85"/>
    <w:rsid w:val="00E67FF3"/>
    <w:rsid w:val="00E70699"/>
    <w:rsid w:val="00E70DEA"/>
    <w:rsid w:val="00E74E40"/>
    <w:rsid w:val="00E7681C"/>
    <w:rsid w:val="00E84EB6"/>
    <w:rsid w:val="00E87AA8"/>
    <w:rsid w:val="00E90BD4"/>
    <w:rsid w:val="00E92E92"/>
    <w:rsid w:val="00E936C6"/>
    <w:rsid w:val="00EA262C"/>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16DFD2B0"/>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211080"/>
    <w:rsid w:val="00211700"/>
    <w:rsid w:val="002946FC"/>
    <w:rsid w:val="002B329A"/>
    <w:rsid w:val="0035288D"/>
    <w:rsid w:val="003663E7"/>
    <w:rsid w:val="004272EA"/>
    <w:rsid w:val="004F1011"/>
    <w:rsid w:val="005338E0"/>
    <w:rsid w:val="00595AB7"/>
    <w:rsid w:val="005C3165"/>
    <w:rsid w:val="00607DDA"/>
    <w:rsid w:val="00632149"/>
    <w:rsid w:val="00663E17"/>
    <w:rsid w:val="00670D74"/>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B5827"/>
    <w:rsid w:val="009C06B5"/>
    <w:rsid w:val="00A74EFA"/>
    <w:rsid w:val="00A95C9E"/>
    <w:rsid w:val="00AA1548"/>
    <w:rsid w:val="00AC7944"/>
    <w:rsid w:val="00B016F1"/>
    <w:rsid w:val="00B15291"/>
    <w:rsid w:val="00B23C43"/>
    <w:rsid w:val="00B24DD8"/>
    <w:rsid w:val="00B64A6F"/>
    <w:rsid w:val="00B83D0D"/>
    <w:rsid w:val="00BA0C1E"/>
    <w:rsid w:val="00BA11DB"/>
    <w:rsid w:val="00BB7160"/>
    <w:rsid w:val="00C144EF"/>
    <w:rsid w:val="00C23592"/>
    <w:rsid w:val="00C2668D"/>
    <w:rsid w:val="00C6535A"/>
    <w:rsid w:val="00CB6741"/>
    <w:rsid w:val="00D25D26"/>
    <w:rsid w:val="00D3383E"/>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7775E-FA9B-410B-BDBE-1DDE8D1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426</Words>
  <Characters>2684</Characters>
  <Application>Microsoft Office Word</Application>
  <DocSecurity>0</DocSecurity>
  <Lines>22</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P802.15-21-0044-00-0thz</vt:lpstr>
      <vt:lpstr>IEEE P802.15-21-0044-00-0thz</vt:lpstr>
      <vt:lpstr>THz IG Nov 2009 Minutes</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P802.15-21-0044-00-0thz</dc:title>
  <dc:subject>SC THz January 2021 Meeting Minutes</dc:subject>
  <dc:creator>Ken Hiraga</dc:creator>
  <cp:lastModifiedBy>Thomas Kuerner</cp:lastModifiedBy>
  <cp:revision>2</cp:revision>
  <cp:lastPrinted>2012-04-16T11:57:00Z</cp:lastPrinted>
  <dcterms:created xsi:type="dcterms:W3CDTF">2021-01-19T20:21:00Z</dcterms:created>
  <dcterms:modified xsi:type="dcterms:W3CDTF">2021-01-19T20:21:00Z</dcterms:modified>
</cp:coreProperties>
</file>