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50675F"/>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456AA741" w:rsidR="005615A6" w:rsidRDefault="001070E5" w:rsidP="00B3010D">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FC771E">
              <w:rPr>
                <w:b/>
                <w:sz w:val="28"/>
              </w:rPr>
              <w:t>August</w:t>
            </w:r>
            <w:r w:rsidR="0087286E">
              <w:rPr>
                <w:b/>
                <w:sz w:val="28"/>
              </w:rPr>
              <w:t xml:space="preserve"> </w:t>
            </w:r>
            <w:r w:rsidR="00B3010D">
              <w:rPr>
                <w:b/>
                <w:sz w:val="28"/>
              </w:rPr>
              <w:t>25</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2AD8285E" w:rsidR="005615A6" w:rsidRDefault="005615A6" w:rsidP="00B3010D">
            <w:pPr>
              <w:pStyle w:val="covertext"/>
            </w:pPr>
            <w:r>
              <w:t>[</w:t>
            </w:r>
            <w:r w:rsidR="006D327B">
              <w:t>August</w:t>
            </w:r>
            <w:r w:rsidR="00FC771E">
              <w:t xml:space="preserve"> </w:t>
            </w:r>
            <w:r w:rsidR="00B3010D">
              <w:t>25</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4FF0BEFF" w14:textId="5D615A73" w:rsidR="00FE31C9" w:rsidRDefault="00FE31C9" w:rsidP="00010C42">
      <w:pPr>
        <w:rPr>
          <w:sz w:val="32"/>
        </w:rPr>
      </w:pPr>
      <w:r>
        <w:rPr>
          <w:sz w:val="32"/>
        </w:rPr>
        <w:t>Tero Kivinen (self)</w:t>
      </w:r>
    </w:p>
    <w:p w14:paraId="5AE1ABC6" w14:textId="3C09FB14" w:rsidR="003756AD" w:rsidRDefault="003756AD" w:rsidP="003756AD">
      <w:pPr>
        <w:rPr>
          <w:sz w:val="32"/>
        </w:rPr>
      </w:pPr>
      <w:r w:rsidRPr="003756AD">
        <w:rPr>
          <w:sz w:val="32"/>
        </w:rPr>
        <w:t>Ann Krieger (US DoD)</w:t>
      </w:r>
    </w:p>
    <w:p w14:paraId="4E545757" w14:textId="03BAB1CA" w:rsidR="00FE31C9" w:rsidRDefault="00FE31C9" w:rsidP="003756AD">
      <w:pPr>
        <w:rPr>
          <w:sz w:val="32"/>
        </w:rPr>
      </w:pPr>
      <w:r>
        <w:rPr>
          <w:sz w:val="32"/>
        </w:rPr>
        <w:t>Ruben Salazar (</w:t>
      </w:r>
      <w:r w:rsidR="0045793B" w:rsidRPr="0045793B">
        <w:rPr>
          <w:sz w:val="32"/>
        </w:rPr>
        <w:t>Landis+Gyr</w:t>
      </w:r>
      <w:r>
        <w:rPr>
          <w:sz w:val="32"/>
        </w:rPr>
        <w:t>)</w:t>
      </w:r>
    </w:p>
    <w:p w14:paraId="18DE539A" w14:textId="79B04838" w:rsidR="00FE31C9" w:rsidRPr="003756AD" w:rsidRDefault="00FE31C9" w:rsidP="003756AD">
      <w:pPr>
        <w:rPr>
          <w:sz w:val="32"/>
        </w:rPr>
      </w:pPr>
      <w:r>
        <w:rPr>
          <w:sz w:val="32"/>
        </w:rPr>
        <w:t>Kunal Shah (Itron)</w:t>
      </w:r>
    </w:p>
    <w:p w14:paraId="54D46AB8" w14:textId="7ACF74A4" w:rsidR="003756AD" w:rsidRPr="003756AD" w:rsidRDefault="003756AD" w:rsidP="003756AD">
      <w:pPr>
        <w:rPr>
          <w:sz w:val="32"/>
        </w:rPr>
      </w:pPr>
      <w:r w:rsidRPr="003756AD">
        <w:rPr>
          <w:sz w:val="32"/>
        </w:rPr>
        <w:t>Don Sturek (Itron)</w:t>
      </w:r>
    </w:p>
    <w:p w14:paraId="740F041C" w14:textId="2C434FC0"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6654D59" w14:textId="139E3748" w:rsidR="0031110A" w:rsidRDefault="0032579C" w:rsidP="0031110A">
      <w:pPr>
        <w:spacing w:after="120"/>
      </w:pPr>
      <w:r>
        <w:t>The chair, Don Sturek</w:t>
      </w:r>
      <w:r w:rsidR="0031110A">
        <w:t>, c</w:t>
      </w:r>
      <w:r w:rsidR="00DD3644">
        <w:t>alled the meeting to order at 17:03</w:t>
      </w:r>
      <w:r w:rsidR="0031110A">
        <w:t xml:space="preserve"> ET. He displayed the patent policy slides and asked if any of the teleconference participants had any essential patents to disclose. No one did. The minutes</w:t>
      </w:r>
      <w:r w:rsidR="00DF12A1">
        <w:t xml:space="preserve"> (</w:t>
      </w:r>
      <w:hyperlink r:id="rId9" w:history="1">
        <w:r w:rsidR="00B3010D">
          <w:rPr>
            <w:rStyle w:val="Hyperlink"/>
          </w:rPr>
          <w:t>15-20/0215r00</w:t>
        </w:r>
      </w:hyperlink>
      <w:r w:rsidR="00DF12A1">
        <w:t xml:space="preserve">) </w:t>
      </w:r>
      <w:r w:rsidR="0031110A">
        <w:t xml:space="preserve">of the </w:t>
      </w:r>
      <w:r w:rsidR="00B3010D">
        <w:t xml:space="preserve">August </w:t>
      </w:r>
      <w:r w:rsidR="008B13F2">
        <w:t>18</w:t>
      </w:r>
      <w:r w:rsidR="0031110A">
        <w:t xml:space="preserve"> </w:t>
      </w:r>
      <w:r w:rsidR="00DF12A1">
        <w:t>teleconference</w:t>
      </w:r>
      <w:r w:rsidR="0031110A">
        <w:t xml:space="preserve"> wer</w:t>
      </w:r>
      <w:r w:rsidR="00DD3644">
        <w:t xml:space="preserve">e </w:t>
      </w:r>
      <w:r w:rsidR="00365EF1">
        <w:t xml:space="preserve">approved by </w:t>
      </w:r>
      <w:r w:rsidR="006D327B">
        <w:t>unanimous consent</w:t>
      </w:r>
      <w:r w:rsidR="00365EF1">
        <w:t>.</w:t>
      </w:r>
    </w:p>
    <w:p w14:paraId="7B28855F" w14:textId="12197925" w:rsidR="00B3010D" w:rsidRDefault="00165DC0" w:rsidP="0031110A">
      <w:pPr>
        <w:spacing w:after="120"/>
      </w:pPr>
      <w:r>
        <w:t>Resolution of comments provided by Tero Kivinen continued on v5 of the draft specification. That document was circulated directly to the CRG members by Sturek following last week’s teleconference. Comment resolution resumed in clause 9.2.8.</w:t>
      </w:r>
      <w:r w:rsidR="0058439C">
        <w:t xml:space="preserve"> Fixes include </w:t>
      </w:r>
      <w:r w:rsidR="00AD6F6F">
        <w:t>updates</w:t>
      </w:r>
      <w:r w:rsidR="0058439C">
        <w:t xml:space="preserve"> to the specification text </w:t>
      </w:r>
      <w:r w:rsidR="00AD6F6F">
        <w:t xml:space="preserve">for the primary IEEE 802.15.4y security purposes </w:t>
      </w:r>
      <w:r w:rsidR="0058439C">
        <w:t xml:space="preserve">as well as new fixes for </w:t>
      </w:r>
      <w:r w:rsidR="00AD6F6F">
        <w:t xml:space="preserve">textual </w:t>
      </w:r>
      <w:r w:rsidR="0058439C">
        <w:t>errors in the base IEEE 802.15.4 specification</w:t>
      </w:r>
      <w:r w:rsidR="00BC103C">
        <w:t>. Resolution of Kivinen’s comments will continue into next week’s teleconference starting at Table 9-16 in the IEEE 802.15.4y draft.</w:t>
      </w:r>
    </w:p>
    <w:p w14:paraId="282BA13B" w14:textId="08E44A89" w:rsidR="004E5049" w:rsidRDefault="004E5049" w:rsidP="0031110A">
      <w:pPr>
        <w:spacing w:after="120"/>
      </w:pPr>
      <w:r>
        <w:t>The call was adjourned at 18:00 ET.</w:t>
      </w:r>
    </w:p>
    <w:p w14:paraId="2042868E" w14:textId="5AC7E515" w:rsidR="0046380D" w:rsidRPr="009553BF" w:rsidRDefault="0046380D" w:rsidP="0032579C">
      <w:pPr>
        <w:spacing w:after="120"/>
      </w:pPr>
    </w:p>
    <w:sectPr w:rsidR="0046380D" w:rsidRPr="009553BF" w:rsidSect="00010C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3F5D2" w14:textId="77777777" w:rsidR="0050675F" w:rsidRDefault="0050675F" w:rsidP="00010C42">
      <w:r>
        <w:separator/>
      </w:r>
    </w:p>
  </w:endnote>
  <w:endnote w:type="continuationSeparator" w:id="0">
    <w:p w14:paraId="17784A13" w14:textId="77777777" w:rsidR="0050675F" w:rsidRDefault="0050675F"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10427">
          <w:rPr>
            <w:rStyle w:val="PageNumber"/>
            <w:noProof/>
          </w:rPr>
          <w:t>1</w:t>
        </w:r>
        <w:r>
          <w:rPr>
            <w:rStyle w:val="PageNumber"/>
          </w:rPr>
          <w:fldChar w:fldCharType="end"/>
        </w:r>
      </w:p>
    </w:sdtContent>
  </w:sdt>
  <w:p w14:paraId="2D9AD452" w14:textId="6F0F7FC1" w:rsidR="00010C42" w:rsidRDefault="00010C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DD1F5" w14:textId="77777777" w:rsidR="006038BD" w:rsidRDefault="00603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B0968" w14:textId="77777777" w:rsidR="0050675F" w:rsidRDefault="0050675F" w:rsidP="00010C42">
      <w:r>
        <w:separator/>
      </w:r>
    </w:p>
  </w:footnote>
  <w:footnote w:type="continuationSeparator" w:id="0">
    <w:p w14:paraId="1D51995D" w14:textId="77777777" w:rsidR="0050675F" w:rsidRDefault="0050675F"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60F7A" w14:textId="77777777" w:rsidR="006038BD" w:rsidRDefault="006038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49226475"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6038BD">
      <w:rPr>
        <w:rFonts w:ascii="Verdana" w:eastAsia="Times New Roman" w:hAnsi="Verdana" w:cs="Times New Roman"/>
        <w:b/>
        <w:bCs/>
        <w:color w:val="000000"/>
        <w:sz w:val="20"/>
        <w:szCs w:val="20"/>
        <w:shd w:val="clear" w:color="auto" w:fill="FFFFFF"/>
      </w:rPr>
      <w:t>0216</w:t>
    </w:r>
    <w:r w:rsidR="00F50806">
      <w:rPr>
        <w:rFonts w:ascii="Verdana" w:eastAsia="Times New Roman" w:hAnsi="Verdana" w:cs="Times New Roman"/>
        <w:b/>
        <w:bCs/>
        <w:color w:val="000000"/>
        <w:sz w:val="20"/>
        <w:szCs w:val="20"/>
        <w:shd w:val="clear" w:color="auto" w:fill="FFFFFF"/>
      </w:rPr>
      <w:t>-</w:t>
    </w:r>
    <w:r w:rsidR="00A10427">
      <w:rPr>
        <w:rFonts w:ascii="Verdana" w:eastAsia="Times New Roman" w:hAnsi="Verdana" w:cs="Times New Roman"/>
        <w:b/>
        <w:bCs/>
        <w:color w:val="000000"/>
        <w:sz w:val="20"/>
        <w:szCs w:val="20"/>
        <w:shd w:val="clear" w:color="auto" w:fill="FFFFFF"/>
      </w:rPr>
      <w:t>01</w:t>
    </w:r>
    <w:bookmarkStart w:id="0" w:name="_GoBack"/>
    <w:bookmarkEnd w:id="0"/>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C1A3" w14:textId="77777777" w:rsidR="006038BD" w:rsidRDefault="00603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35D7F"/>
    <w:rsid w:val="00041F71"/>
    <w:rsid w:val="00077A27"/>
    <w:rsid w:val="00097CFB"/>
    <w:rsid w:val="000B5C53"/>
    <w:rsid w:val="000D04CA"/>
    <w:rsid w:val="000D71A9"/>
    <w:rsid w:val="000E70CB"/>
    <w:rsid w:val="000E76BE"/>
    <w:rsid w:val="000F3FCA"/>
    <w:rsid w:val="001070E5"/>
    <w:rsid w:val="00112907"/>
    <w:rsid w:val="001351DE"/>
    <w:rsid w:val="00165DC0"/>
    <w:rsid w:val="00177953"/>
    <w:rsid w:val="001B13FF"/>
    <w:rsid w:val="001B390B"/>
    <w:rsid w:val="001B44C1"/>
    <w:rsid w:val="001C4627"/>
    <w:rsid w:val="001C687A"/>
    <w:rsid w:val="002012E6"/>
    <w:rsid w:val="002020AD"/>
    <w:rsid w:val="00273A4B"/>
    <w:rsid w:val="002A76A6"/>
    <w:rsid w:val="002A7BCF"/>
    <w:rsid w:val="002D07C0"/>
    <w:rsid w:val="002E2FF9"/>
    <w:rsid w:val="0031110A"/>
    <w:rsid w:val="00312285"/>
    <w:rsid w:val="00324793"/>
    <w:rsid w:val="0032579C"/>
    <w:rsid w:val="00343617"/>
    <w:rsid w:val="003572E7"/>
    <w:rsid w:val="00364D94"/>
    <w:rsid w:val="00365EF1"/>
    <w:rsid w:val="003756AD"/>
    <w:rsid w:val="00380FEE"/>
    <w:rsid w:val="0038553B"/>
    <w:rsid w:val="003A5A25"/>
    <w:rsid w:val="003B2D18"/>
    <w:rsid w:val="003C5C24"/>
    <w:rsid w:val="003E1389"/>
    <w:rsid w:val="00400EA0"/>
    <w:rsid w:val="0041419C"/>
    <w:rsid w:val="0045793B"/>
    <w:rsid w:val="0046380D"/>
    <w:rsid w:val="00473E6A"/>
    <w:rsid w:val="004A703F"/>
    <w:rsid w:val="004C0D3B"/>
    <w:rsid w:val="004C21D7"/>
    <w:rsid w:val="004D5897"/>
    <w:rsid w:val="004E2590"/>
    <w:rsid w:val="004E5049"/>
    <w:rsid w:val="004E5E01"/>
    <w:rsid w:val="00500F62"/>
    <w:rsid w:val="0050675F"/>
    <w:rsid w:val="00522330"/>
    <w:rsid w:val="00551323"/>
    <w:rsid w:val="005615A6"/>
    <w:rsid w:val="00571177"/>
    <w:rsid w:val="00575215"/>
    <w:rsid w:val="00576FBC"/>
    <w:rsid w:val="0058439C"/>
    <w:rsid w:val="00587A21"/>
    <w:rsid w:val="005A0B49"/>
    <w:rsid w:val="005C0454"/>
    <w:rsid w:val="005C0E95"/>
    <w:rsid w:val="005D2574"/>
    <w:rsid w:val="005E5AC9"/>
    <w:rsid w:val="006038BD"/>
    <w:rsid w:val="00605223"/>
    <w:rsid w:val="006076D9"/>
    <w:rsid w:val="00612CA1"/>
    <w:rsid w:val="00652E43"/>
    <w:rsid w:val="006A5980"/>
    <w:rsid w:val="006C4D71"/>
    <w:rsid w:val="006D1160"/>
    <w:rsid w:val="006D150F"/>
    <w:rsid w:val="006D3065"/>
    <w:rsid w:val="006D327B"/>
    <w:rsid w:val="006E05C3"/>
    <w:rsid w:val="006E4CC6"/>
    <w:rsid w:val="006E6AE9"/>
    <w:rsid w:val="00703508"/>
    <w:rsid w:val="00711752"/>
    <w:rsid w:val="007C177B"/>
    <w:rsid w:val="007F5683"/>
    <w:rsid w:val="008319F4"/>
    <w:rsid w:val="008426A5"/>
    <w:rsid w:val="0087286E"/>
    <w:rsid w:val="008817C0"/>
    <w:rsid w:val="00885326"/>
    <w:rsid w:val="00885627"/>
    <w:rsid w:val="00891DC1"/>
    <w:rsid w:val="008B073A"/>
    <w:rsid w:val="008B13F2"/>
    <w:rsid w:val="008C7259"/>
    <w:rsid w:val="008E5B77"/>
    <w:rsid w:val="008F7984"/>
    <w:rsid w:val="009408D0"/>
    <w:rsid w:val="009553BF"/>
    <w:rsid w:val="0095734D"/>
    <w:rsid w:val="009706C5"/>
    <w:rsid w:val="009716B1"/>
    <w:rsid w:val="00997452"/>
    <w:rsid w:val="009B6734"/>
    <w:rsid w:val="009C411F"/>
    <w:rsid w:val="009C5854"/>
    <w:rsid w:val="00A06D41"/>
    <w:rsid w:val="00A10427"/>
    <w:rsid w:val="00A10879"/>
    <w:rsid w:val="00A36F3A"/>
    <w:rsid w:val="00A8119D"/>
    <w:rsid w:val="00A86310"/>
    <w:rsid w:val="00A92800"/>
    <w:rsid w:val="00A96561"/>
    <w:rsid w:val="00A96702"/>
    <w:rsid w:val="00AA467E"/>
    <w:rsid w:val="00AB2E54"/>
    <w:rsid w:val="00AD4AC7"/>
    <w:rsid w:val="00AD6F6F"/>
    <w:rsid w:val="00AE2369"/>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34FEA"/>
    <w:rsid w:val="00C6568C"/>
    <w:rsid w:val="00C76B5C"/>
    <w:rsid w:val="00C81C62"/>
    <w:rsid w:val="00C841D3"/>
    <w:rsid w:val="00CB0F5C"/>
    <w:rsid w:val="00D06098"/>
    <w:rsid w:val="00D16149"/>
    <w:rsid w:val="00D410DC"/>
    <w:rsid w:val="00DD3644"/>
    <w:rsid w:val="00DE7A69"/>
    <w:rsid w:val="00DF12A1"/>
    <w:rsid w:val="00DF174E"/>
    <w:rsid w:val="00E128D9"/>
    <w:rsid w:val="00E4506A"/>
    <w:rsid w:val="00E5369D"/>
    <w:rsid w:val="00E74565"/>
    <w:rsid w:val="00E90779"/>
    <w:rsid w:val="00EA25E1"/>
    <w:rsid w:val="00EA5EA8"/>
    <w:rsid w:val="00EB06EE"/>
    <w:rsid w:val="00EB285F"/>
    <w:rsid w:val="00EC468C"/>
    <w:rsid w:val="00EC7F45"/>
    <w:rsid w:val="00EF1CBF"/>
    <w:rsid w:val="00F04073"/>
    <w:rsid w:val="00F3576C"/>
    <w:rsid w:val="00F41223"/>
    <w:rsid w:val="00F50806"/>
    <w:rsid w:val="00F736B5"/>
    <w:rsid w:val="00F80F62"/>
    <w:rsid w:val="00F929F5"/>
    <w:rsid w:val="00F97375"/>
    <w:rsid w:val="00FB3B1C"/>
    <w:rsid w:val="00FC22EE"/>
    <w:rsid w:val="00FC771E"/>
    <w:rsid w:val="00FD2AA0"/>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5/dcn/20/15-20-0215-00-004y-august-18-2020-crg-teleconference-minutes.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F7FB0-F829-4850-B7C0-7A5A2386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51</cp:revision>
  <dcterms:created xsi:type="dcterms:W3CDTF">2020-06-09T21:20:00Z</dcterms:created>
  <dcterms:modified xsi:type="dcterms:W3CDTF">2020-09-01T21:00:00Z</dcterms:modified>
</cp:coreProperties>
</file>