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8319F4"/>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CA59AA2" w:rsidR="005615A6" w:rsidRDefault="001070E5" w:rsidP="006E6AE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6E6AE9">
              <w:rPr>
                <w:b/>
                <w:sz w:val="28"/>
              </w:rPr>
              <w:t>May</w:t>
            </w:r>
            <w:r w:rsidR="0087286E">
              <w:rPr>
                <w:b/>
                <w:sz w:val="28"/>
              </w:rPr>
              <w:t xml:space="preserve"> </w:t>
            </w:r>
            <w:r w:rsidR="006E6AE9">
              <w:rPr>
                <w:b/>
                <w:sz w:val="28"/>
              </w:rPr>
              <w:t xml:space="preserve">19,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3A33CB9" w:rsidR="005615A6" w:rsidRDefault="005615A6" w:rsidP="00F50806">
            <w:pPr>
              <w:pStyle w:val="covertext"/>
            </w:pPr>
            <w:r>
              <w:t>[</w:t>
            </w:r>
            <w:r w:rsidR="00F50806">
              <w:t>May</w:t>
            </w:r>
            <w:r w:rsidR="00112907">
              <w:t xml:space="preserve"> </w:t>
            </w:r>
            <w:r w:rsidR="00C81C62">
              <w:t>1</w:t>
            </w:r>
            <w:r w:rsidR="00F50806">
              <w:t>9</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bookmarkStart w:id="0" w:name="_GoBack"/>
            <w:bookmarkEnd w:id="0"/>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3CEB3878" w14:textId="77777777" w:rsidR="00010C42" w:rsidRDefault="00010C42" w:rsidP="00010C42">
      <w:pPr>
        <w:jc w:val="center"/>
        <w:rPr>
          <w:sz w:val="32"/>
        </w:rPr>
      </w:pPr>
    </w:p>
    <w:p w14:paraId="1F1EFAC4" w14:textId="77777777" w:rsidR="00605223" w:rsidRDefault="00605223" w:rsidP="00010C42">
      <w:pPr>
        <w:rPr>
          <w:sz w:val="32"/>
        </w:rPr>
      </w:pPr>
    </w:p>
    <w:p w14:paraId="26E21D06" w14:textId="59012BFF" w:rsidR="00010C42" w:rsidRDefault="00010C42" w:rsidP="00010C42">
      <w:pPr>
        <w:rPr>
          <w:sz w:val="32"/>
        </w:rPr>
      </w:pPr>
      <w:r>
        <w:rPr>
          <w:sz w:val="32"/>
        </w:rPr>
        <w:t xml:space="preserve">Attendees: </w:t>
      </w:r>
    </w:p>
    <w:p w14:paraId="717834E0" w14:textId="552301EE" w:rsidR="002A76A6" w:rsidRDefault="00C81C62" w:rsidP="00010C42">
      <w:pPr>
        <w:rPr>
          <w:sz w:val="32"/>
        </w:rPr>
      </w:pPr>
      <w:r>
        <w:rPr>
          <w:sz w:val="32"/>
        </w:rPr>
        <w:t xml:space="preserve">Don </w:t>
      </w:r>
      <w:proofErr w:type="spellStart"/>
      <w:r>
        <w:rPr>
          <w:sz w:val="32"/>
        </w:rPr>
        <w:t>Sturek</w:t>
      </w:r>
      <w:proofErr w:type="spellEnd"/>
      <w:r w:rsidR="00380FEE">
        <w:rPr>
          <w:sz w:val="32"/>
        </w:rPr>
        <w:t xml:space="preserve"> </w:t>
      </w:r>
      <w:r w:rsidR="006E6AE9">
        <w:rPr>
          <w:sz w:val="32"/>
        </w:rPr>
        <w:t xml:space="preserve">(TG </w:t>
      </w:r>
      <w:r w:rsidR="00380FEE">
        <w:rPr>
          <w:sz w:val="32"/>
        </w:rPr>
        <w:t>Chair</w:t>
      </w:r>
      <w:r w:rsidR="006E6AE9">
        <w:rPr>
          <w:sz w:val="32"/>
        </w:rPr>
        <w:t xml:space="preserve">, </w:t>
      </w:r>
      <w:proofErr w:type="spellStart"/>
      <w:r w:rsidR="006E6AE9">
        <w:rPr>
          <w:sz w:val="32"/>
        </w:rPr>
        <w:t>Itron</w:t>
      </w:r>
      <w:proofErr w:type="spellEnd"/>
      <w:r w:rsidR="006E6AE9">
        <w:rPr>
          <w:sz w:val="32"/>
        </w:rPr>
        <w:t>)</w:t>
      </w:r>
    </w:p>
    <w:p w14:paraId="5CD2BF91" w14:textId="77777777" w:rsidR="006E6AE9" w:rsidRPr="006E6AE9" w:rsidRDefault="006E6AE9" w:rsidP="006E6AE9">
      <w:pPr>
        <w:rPr>
          <w:sz w:val="32"/>
        </w:rPr>
      </w:pPr>
      <w:proofErr w:type="spellStart"/>
      <w:r w:rsidRPr="006E6AE9">
        <w:rPr>
          <w:sz w:val="32"/>
        </w:rPr>
        <w:t>Tero</w:t>
      </w:r>
      <w:proofErr w:type="spellEnd"/>
      <w:r w:rsidRPr="006E6AE9">
        <w:rPr>
          <w:sz w:val="32"/>
        </w:rPr>
        <w:t xml:space="preserve"> </w:t>
      </w:r>
      <w:proofErr w:type="spellStart"/>
      <w:r w:rsidRPr="006E6AE9">
        <w:rPr>
          <w:sz w:val="32"/>
        </w:rPr>
        <w:t>Kivinen</w:t>
      </w:r>
      <w:proofErr w:type="spellEnd"/>
      <w:r w:rsidRPr="006E6AE9">
        <w:rPr>
          <w:sz w:val="32"/>
        </w:rPr>
        <w:t xml:space="preserve"> (Self)</w:t>
      </w:r>
    </w:p>
    <w:p w14:paraId="16538464" w14:textId="16EC92B8" w:rsidR="006E6AE9" w:rsidRPr="006E6AE9" w:rsidRDefault="006E6AE9" w:rsidP="006E6AE9">
      <w:pPr>
        <w:rPr>
          <w:sz w:val="32"/>
        </w:rPr>
      </w:pPr>
      <w:proofErr w:type="spellStart"/>
      <w:r w:rsidRPr="006E6AE9">
        <w:rPr>
          <w:sz w:val="32"/>
        </w:rPr>
        <w:t>Kunal</w:t>
      </w:r>
      <w:proofErr w:type="spellEnd"/>
      <w:r w:rsidRPr="006E6AE9">
        <w:rPr>
          <w:sz w:val="32"/>
        </w:rPr>
        <w:t xml:space="preserve"> Shah (</w:t>
      </w:r>
      <w:proofErr w:type="spellStart"/>
      <w:r w:rsidRPr="006E6AE9">
        <w:rPr>
          <w:sz w:val="32"/>
        </w:rPr>
        <w:t>Itron</w:t>
      </w:r>
      <w:proofErr w:type="spellEnd"/>
      <w:r w:rsidRPr="006E6AE9">
        <w:rPr>
          <w:sz w:val="32"/>
        </w:rPr>
        <w:t>)</w:t>
      </w:r>
    </w:p>
    <w:p w14:paraId="1D0AA0BC" w14:textId="3B0DD8AF" w:rsidR="006E6AE9" w:rsidRPr="006E6AE9" w:rsidRDefault="006E6AE9" w:rsidP="006E6AE9">
      <w:pPr>
        <w:rPr>
          <w:sz w:val="32"/>
        </w:rPr>
      </w:pPr>
      <w:r w:rsidRPr="006E6AE9">
        <w:rPr>
          <w:sz w:val="32"/>
        </w:rPr>
        <w:t>Peter Yee (</w:t>
      </w:r>
      <w:r>
        <w:rPr>
          <w:sz w:val="32"/>
        </w:rPr>
        <w:t xml:space="preserve">TG Vice-chair, </w:t>
      </w:r>
      <w:r w:rsidRPr="006E6AE9">
        <w:rPr>
          <w:sz w:val="32"/>
        </w:rPr>
        <w:t>NSA-CSD)</w:t>
      </w:r>
    </w:p>
    <w:p w14:paraId="188B808F" w14:textId="722E113A" w:rsidR="00A10879" w:rsidRDefault="006E6AE9" w:rsidP="006E6AE9">
      <w:pPr>
        <w:rPr>
          <w:sz w:val="32"/>
        </w:rPr>
      </w:pPr>
      <w:r w:rsidRPr="006E6AE9">
        <w:rPr>
          <w:sz w:val="32"/>
        </w:rPr>
        <w:t>Ann Krieger (</w:t>
      </w:r>
      <w:r>
        <w:rPr>
          <w:sz w:val="32"/>
        </w:rPr>
        <w:t xml:space="preserve">US </w:t>
      </w:r>
      <w:proofErr w:type="gramStart"/>
      <w:r w:rsidRPr="006E6AE9">
        <w:rPr>
          <w:sz w:val="32"/>
        </w:rPr>
        <w:t>DoD</w:t>
      </w:r>
      <w:proofErr w:type="gramEnd"/>
      <w:r w:rsidRPr="006E6AE9">
        <w:rPr>
          <w:sz w:val="32"/>
        </w:rPr>
        <w:t>)</w:t>
      </w:r>
    </w:p>
    <w:p w14:paraId="58F60BC3" w14:textId="77777777" w:rsidR="006E6AE9" w:rsidRDefault="006E6AE9" w:rsidP="006E6AE9">
      <w:pPr>
        <w:rPr>
          <w:sz w:val="32"/>
        </w:rPr>
      </w:pPr>
    </w:p>
    <w:p w14:paraId="7A2E7A20" w14:textId="5AE1816C" w:rsidR="006E6AE9" w:rsidRDefault="006E6AE9" w:rsidP="006E6AE9">
      <w:r>
        <w:t xml:space="preserve">The Chair, Don </w:t>
      </w:r>
      <w:proofErr w:type="spellStart"/>
      <w:r>
        <w:t>Sturek</w:t>
      </w:r>
      <w:proofErr w:type="spellEnd"/>
      <w:r>
        <w:t xml:space="preserve"> (</w:t>
      </w:r>
      <w:proofErr w:type="spellStart"/>
      <w:r>
        <w:t>Itron</w:t>
      </w:r>
      <w:proofErr w:type="spellEnd"/>
      <w:r>
        <w:t xml:space="preserve">) called the meeting to order at 5:04 ET on </w:t>
      </w:r>
      <w:r>
        <w:t xml:space="preserve">Tuesday, </w:t>
      </w:r>
      <w:r>
        <w:t xml:space="preserve">May 19, 2020. He presented the patent disclosure information and made the call for potentially essential patents. No one offered any such claims. </w:t>
      </w:r>
    </w:p>
    <w:p w14:paraId="7C8679BD" w14:textId="77777777" w:rsidR="006E6AE9" w:rsidRDefault="006E6AE9" w:rsidP="006E6AE9"/>
    <w:p w14:paraId="64101E0D" w14:textId="77777777" w:rsidR="006E6AE9" w:rsidRDefault="006E6AE9" w:rsidP="006E6AE9">
      <w:r>
        <w:t xml:space="preserve">The comments on the recent IEEE 802.15.4y ballot are found in </w:t>
      </w:r>
      <w:hyperlink r:id="rId9" w:history="1">
        <w:r w:rsidRPr="007A756E">
          <w:rPr>
            <w:rStyle w:val="Hyperlink"/>
          </w:rPr>
          <w:t>15-20/0103r00</w:t>
        </w:r>
      </w:hyperlink>
      <w:r>
        <w:t>. The Comment Resolution Group (CRG) went through the comments in combined page, sub-clause, and line order. The results of the review are found in the updated comment spreadsheet (</w:t>
      </w:r>
      <w:hyperlink r:id="rId10" w:history="1">
        <w:r w:rsidRPr="003866F1">
          <w:rPr>
            <w:rStyle w:val="Hyperlink"/>
          </w:rPr>
          <w:t>15-20/0103r01</w:t>
        </w:r>
      </w:hyperlink>
      <w:r>
        <w:t>). As the one-hour time slot for this session did not permit completion of the comment resolution process, additional calls will be held weekly at the same time. The chair will make the necessary announcements for future calls.</w:t>
      </w:r>
    </w:p>
    <w:p w14:paraId="182EF822" w14:textId="77777777" w:rsidR="006E6AE9" w:rsidRDefault="006E6AE9" w:rsidP="006E6AE9"/>
    <w:p w14:paraId="595DBF73" w14:textId="77777777" w:rsidR="006E6AE9" w:rsidRDefault="006E6AE9" w:rsidP="006E6AE9">
      <w:r>
        <w:t>The meeting was adjourned at 6:02 p.m.</w:t>
      </w:r>
    </w:p>
    <w:p w14:paraId="76DDCB5A" w14:textId="77777777" w:rsidR="00A10879" w:rsidRDefault="00A10879" w:rsidP="00A10879">
      <w:pPr>
        <w:rPr>
          <w:rFonts w:ascii="Helvetica" w:hAnsi="Helvetica"/>
          <w:color w:val="00000A"/>
        </w:rPr>
      </w:pPr>
      <w:r>
        <w:rPr>
          <w:rFonts w:ascii="Helvetica" w:hAnsi="Helvetica"/>
          <w:color w:val="00000A"/>
        </w:rPr>
        <w:t> </w:t>
      </w:r>
    </w:p>
    <w:p w14:paraId="22F84B9C" w14:textId="403C9617" w:rsidR="00A86310" w:rsidRPr="00571177" w:rsidRDefault="00A86310" w:rsidP="00010C42">
      <w:pPr>
        <w:rPr>
          <w:rFonts w:ascii="Helvetica" w:eastAsia="Times New Roman" w:hAnsi="Helvetica" w:cs="Times New Roman"/>
          <w:color w:val="00000A"/>
        </w:rPr>
      </w:pPr>
    </w:p>
    <w:sectPr w:rsidR="00A86310" w:rsidRPr="00571177"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48FCC" w14:textId="77777777" w:rsidR="008319F4" w:rsidRDefault="008319F4" w:rsidP="00010C42">
      <w:r>
        <w:separator/>
      </w:r>
    </w:p>
  </w:endnote>
  <w:endnote w:type="continuationSeparator" w:id="0">
    <w:p w14:paraId="70068F6A" w14:textId="77777777" w:rsidR="008319F4" w:rsidRDefault="008319F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6D41">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EB022" w14:textId="77777777" w:rsidR="008319F4" w:rsidRDefault="008319F4" w:rsidP="00010C42">
      <w:r>
        <w:separator/>
      </w:r>
    </w:p>
  </w:footnote>
  <w:footnote w:type="continuationSeparator" w:id="0">
    <w:p w14:paraId="0371987C" w14:textId="77777777" w:rsidR="008319F4" w:rsidRDefault="008319F4"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4448FCFA"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F50806">
      <w:rPr>
        <w:rFonts w:ascii="Verdana" w:eastAsia="Times New Roman" w:hAnsi="Verdana" w:cs="Times New Roman"/>
        <w:b/>
        <w:bCs/>
        <w:color w:val="000000"/>
        <w:sz w:val="20"/>
        <w:szCs w:val="20"/>
        <w:shd w:val="clear" w:color="auto" w:fill="FFFFFF"/>
      </w:rPr>
      <w:t>0139-00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41F71"/>
    <w:rsid w:val="00077A27"/>
    <w:rsid w:val="000D71A9"/>
    <w:rsid w:val="000E70CB"/>
    <w:rsid w:val="000E76BE"/>
    <w:rsid w:val="001070E5"/>
    <w:rsid w:val="00112907"/>
    <w:rsid w:val="001B13FF"/>
    <w:rsid w:val="001B390B"/>
    <w:rsid w:val="002A76A6"/>
    <w:rsid w:val="002A7BCF"/>
    <w:rsid w:val="002D07C0"/>
    <w:rsid w:val="002E2FF9"/>
    <w:rsid w:val="003572E7"/>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05223"/>
    <w:rsid w:val="00652E43"/>
    <w:rsid w:val="006A5980"/>
    <w:rsid w:val="006D3065"/>
    <w:rsid w:val="006E05C3"/>
    <w:rsid w:val="006E6AE9"/>
    <w:rsid w:val="00711752"/>
    <w:rsid w:val="008319F4"/>
    <w:rsid w:val="0087286E"/>
    <w:rsid w:val="00885326"/>
    <w:rsid w:val="00891DC1"/>
    <w:rsid w:val="008C7259"/>
    <w:rsid w:val="008E5B77"/>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6887"/>
    <w:rsid w:val="00BF2F57"/>
    <w:rsid w:val="00C161F3"/>
    <w:rsid w:val="00C34FEA"/>
    <w:rsid w:val="00C6568C"/>
    <w:rsid w:val="00C81C62"/>
    <w:rsid w:val="00D06098"/>
    <w:rsid w:val="00DE7A69"/>
    <w:rsid w:val="00DF174E"/>
    <w:rsid w:val="00E128D9"/>
    <w:rsid w:val="00E4506A"/>
    <w:rsid w:val="00EA5EA8"/>
    <w:rsid w:val="00F3576C"/>
    <w:rsid w:val="00F50806"/>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5/dcn/20/15-20-0103-01-004y-lb167-consolidated-comments.xlsx" TargetMode="External"/><Relationship Id="rId4" Type="http://schemas.microsoft.com/office/2007/relationships/stylesWithEffects" Target="stylesWithEffects.xml"/><Relationship Id="rId9" Type="http://schemas.openxmlformats.org/officeDocument/2006/relationships/hyperlink" Target="https://mentor.ieee.org/802.15/dcn/20/15-20-0103-00-004y-lb167-consolidated-comments.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424F-17A2-4D2F-856E-557998EB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Peter E. Yee</cp:lastModifiedBy>
  <cp:revision>6</cp:revision>
  <dcterms:created xsi:type="dcterms:W3CDTF">2020-01-14T19:20:00Z</dcterms:created>
  <dcterms:modified xsi:type="dcterms:W3CDTF">2020-05-20T01:53:00Z</dcterms:modified>
</cp:coreProperties>
</file>