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1C83" w14:textId="77777777" w:rsidR="00000000" w:rsidRDefault="003B305A">
      <w:pPr>
        <w:jc w:val="center"/>
        <w:rPr>
          <w:b/>
          <w:sz w:val="28"/>
        </w:rPr>
      </w:pPr>
      <w:r>
        <w:rPr>
          <w:b/>
          <w:sz w:val="28"/>
        </w:rPr>
        <w:t>IEEE P802.15</w:t>
      </w:r>
    </w:p>
    <w:p w14:paraId="3EF5C939" w14:textId="77777777" w:rsidR="00000000" w:rsidRDefault="003B305A">
      <w:pPr>
        <w:jc w:val="center"/>
        <w:rPr>
          <w:b/>
          <w:sz w:val="28"/>
        </w:rPr>
      </w:pPr>
      <w:r>
        <w:rPr>
          <w:b/>
          <w:sz w:val="28"/>
        </w:rPr>
        <w:t>Wireless Personal Area Networks</w:t>
      </w:r>
    </w:p>
    <w:p w14:paraId="787584AB" w14:textId="77777777" w:rsidR="00000000" w:rsidRDefault="003B305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14:paraId="3E79FF09" w14:textId="77777777">
        <w:tblPrEx>
          <w:tblCellMar>
            <w:top w:w="0" w:type="dxa"/>
            <w:bottom w:w="0" w:type="dxa"/>
          </w:tblCellMar>
        </w:tblPrEx>
        <w:tc>
          <w:tcPr>
            <w:tcW w:w="1260" w:type="dxa"/>
            <w:tcBorders>
              <w:top w:val="single" w:sz="6" w:space="0" w:color="auto"/>
            </w:tcBorders>
          </w:tcPr>
          <w:p w14:paraId="4F6F9020" w14:textId="77777777" w:rsidR="00000000" w:rsidRDefault="003B305A">
            <w:pPr>
              <w:pStyle w:val="covertext"/>
            </w:pPr>
            <w:r>
              <w:t>Project</w:t>
            </w:r>
          </w:p>
        </w:tc>
        <w:tc>
          <w:tcPr>
            <w:tcW w:w="8190" w:type="dxa"/>
            <w:gridSpan w:val="2"/>
            <w:tcBorders>
              <w:top w:val="single" w:sz="6" w:space="0" w:color="auto"/>
            </w:tcBorders>
          </w:tcPr>
          <w:p w14:paraId="05F90D25" w14:textId="77777777" w:rsidR="00000000" w:rsidRDefault="003B305A">
            <w:pPr>
              <w:pStyle w:val="covertext"/>
            </w:pPr>
            <w:r>
              <w:t>IEEE P802.15 Working Group for Wireless Personal Area Networks (WPANs)</w:t>
            </w:r>
          </w:p>
        </w:tc>
      </w:tr>
      <w:tr w:rsidR="00000000" w14:paraId="6C416E73" w14:textId="77777777">
        <w:tblPrEx>
          <w:tblCellMar>
            <w:top w:w="0" w:type="dxa"/>
            <w:bottom w:w="0" w:type="dxa"/>
          </w:tblCellMar>
        </w:tblPrEx>
        <w:tc>
          <w:tcPr>
            <w:tcW w:w="1260" w:type="dxa"/>
            <w:tcBorders>
              <w:top w:val="single" w:sz="6" w:space="0" w:color="auto"/>
            </w:tcBorders>
          </w:tcPr>
          <w:p w14:paraId="6939D7C1" w14:textId="77777777" w:rsidR="00000000" w:rsidRDefault="003B305A">
            <w:pPr>
              <w:pStyle w:val="covertext"/>
            </w:pPr>
            <w:r>
              <w:t>Title</w:t>
            </w:r>
          </w:p>
        </w:tc>
        <w:tc>
          <w:tcPr>
            <w:tcW w:w="8190" w:type="dxa"/>
            <w:gridSpan w:val="2"/>
            <w:tcBorders>
              <w:top w:val="single" w:sz="6" w:space="0" w:color="auto"/>
            </w:tcBorders>
          </w:tcPr>
          <w:p w14:paraId="6B16FEFF" w14:textId="2F0BF756" w:rsidR="00000000" w:rsidRDefault="003B305A">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BE1E53">
              <w:rPr>
                <w:b/>
                <w:sz w:val="28"/>
              </w:rPr>
              <w:t>Frequency Band Layout</w:t>
            </w:r>
            <w:r>
              <w:rPr>
                <w:b/>
                <w:sz w:val="28"/>
              </w:rPr>
              <w:fldChar w:fldCharType="end"/>
            </w:r>
          </w:p>
        </w:tc>
      </w:tr>
      <w:tr w:rsidR="00000000" w14:paraId="0B3EC6A2" w14:textId="77777777">
        <w:tblPrEx>
          <w:tblCellMar>
            <w:top w:w="0" w:type="dxa"/>
            <w:bottom w:w="0" w:type="dxa"/>
          </w:tblCellMar>
        </w:tblPrEx>
        <w:tc>
          <w:tcPr>
            <w:tcW w:w="1260" w:type="dxa"/>
            <w:tcBorders>
              <w:top w:val="single" w:sz="6" w:space="0" w:color="auto"/>
            </w:tcBorders>
          </w:tcPr>
          <w:p w14:paraId="25372EAF" w14:textId="77777777" w:rsidR="00000000" w:rsidRDefault="003B305A">
            <w:pPr>
              <w:pStyle w:val="covertext"/>
            </w:pPr>
            <w:r>
              <w:t>Date Submitted</w:t>
            </w:r>
          </w:p>
        </w:tc>
        <w:tc>
          <w:tcPr>
            <w:tcW w:w="8190" w:type="dxa"/>
            <w:gridSpan w:val="2"/>
            <w:tcBorders>
              <w:top w:val="single" w:sz="6" w:space="0" w:color="auto"/>
            </w:tcBorders>
          </w:tcPr>
          <w:p w14:paraId="5106C19F" w14:textId="6B57CA0C" w:rsidR="00000000" w:rsidRDefault="003B305A">
            <w:pPr>
              <w:pStyle w:val="covertext"/>
            </w:pPr>
            <w:r>
              <w:t>[</w:t>
            </w:r>
            <w:r w:rsidR="00BE1E53">
              <w:t>1</w:t>
            </w:r>
            <w:r w:rsidR="007334E0">
              <w:t>6</w:t>
            </w:r>
            <w:r w:rsidR="00BE1E53">
              <w:t xml:space="preserve"> Jan,</w:t>
            </w:r>
            <w:r w:rsidR="00AE275D">
              <w:t xml:space="preserve"> </w:t>
            </w:r>
            <w:r w:rsidR="00BE1E53">
              <w:t>2020</w:t>
            </w:r>
            <w:r>
              <w:t>]</w:t>
            </w:r>
          </w:p>
        </w:tc>
      </w:tr>
      <w:tr w:rsidR="00000000" w14:paraId="430F2CDF" w14:textId="77777777">
        <w:tblPrEx>
          <w:tblCellMar>
            <w:top w:w="0" w:type="dxa"/>
            <w:bottom w:w="0" w:type="dxa"/>
          </w:tblCellMar>
        </w:tblPrEx>
        <w:tc>
          <w:tcPr>
            <w:tcW w:w="1260" w:type="dxa"/>
            <w:tcBorders>
              <w:top w:val="single" w:sz="4" w:space="0" w:color="auto"/>
              <w:bottom w:val="single" w:sz="4" w:space="0" w:color="auto"/>
            </w:tcBorders>
          </w:tcPr>
          <w:p w14:paraId="0256EE7A" w14:textId="77777777" w:rsidR="00000000" w:rsidRDefault="003B305A">
            <w:pPr>
              <w:pStyle w:val="covertext"/>
            </w:pPr>
            <w:r>
              <w:t>Source</w:t>
            </w:r>
          </w:p>
        </w:tc>
        <w:tc>
          <w:tcPr>
            <w:tcW w:w="4050" w:type="dxa"/>
            <w:tcBorders>
              <w:top w:val="single" w:sz="4" w:space="0" w:color="auto"/>
              <w:bottom w:val="single" w:sz="4" w:space="0" w:color="auto"/>
            </w:tcBorders>
          </w:tcPr>
          <w:p w14:paraId="5C076595" w14:textId="540B9118" w:rsidR="00000000" w:rsidRDefault="003B305A">
            <w:pPr>
              <w:pStyle w:val="covertext"/>
              <w:spacing w:before="0" w:after="0"/>
            </w:pPr>
            <w:r>
              <w:fldChar w:fldCharType="begin"/>
            </w:r>
            <w:r>
              <w:instrText xml:space="preserve"> AUTHOR  \* MERGEFORMAT </w:instrText>
            </w:r>
            <w:r>
              <w:fldChar w:fldCharType="separate"/>
            </w:r>
            <w:r w:rsidR="00BE1E53">
              <w:rPr>
                <w:noProof/>
              </w:rPr>
              <w:t>Frederick Smith</w:t>
            </w:r>
            <w:r>
              <w:fldChar w:fldCharType="end"/>
            </w:r>
            <w:r>
              <w:br/>
            </w:r>
            <w:r>
              <w:fldChar w:fldCharType="begin"/>
            </w:r>
            <w:r>
              <w:instrText xml:space="preserve"> DOCPROPERTY "Company"  \* MERGEFORMAT </w:instrText>
            </w:r>
            <w:r>
              <w:fldChar w:fldCharType="separate"/>
            </w:r>
            <w:r w:rsidR="00BE1E53">
              <w:t>Chevron</w:t>
            </w:r>
            <w:r>
              <w:fldChar w:fldCharType="end"/>
            </w:r>
            <w:r>
              <w:br/>
              <w:t>[address]</w:t>
            </w:r>
          </w:p>
        </w:tc>
        <w:tc>
          <w:tcPr>
            <w:tcW w:w="4140" w:type="dxa"/>
            <w:tcBorders>
              <w:top w:val="single" w:sz="4" w:space="0" w:color="auto"/>
              <w:bottom w:val="single" w:sz="4" w:space="0" w:color="auto"/>
            </w:tcBorders>
          </w:tcPr>
          <w:p w14:paraId="22D0E5DE" w14:textId="070F71E2" w:rsidR="00000000" w:rsidRDefault="003B305A">
            <w:pPr>
              <w:pStyle w:val="covertext"/>
              <w:tabs>
                <w:tab w:val="left" w:pos="1152"/>
              </w:tabs>
              <w:spacing w:before="0" w:after="0"/>
              <w:rPr>
                <w:sz w:val="18"/>
              </w:rPr>
            </w:pPr>
            <w:r>
              <w:t>Voice:</w:t>
            </w:r>
            <w:r>
              <w:tab/>
            </w:r>
            <w:r w:rsidR="00BE1E53">
              <w:t>+1-661</w:t>
            </w:r>
            <w:r w:rsidR="00BE1E53" w:rsidRPr="00BE1E53">
              <w:t>-332-8214</w:t>
            </w:r>
            <w:r>
              <w:br/>
              <w:t>Fax:</w:t>
            </w:r>
            <w:r>
              <w:tab/>
            </w:r>
            <w:r>
              <w:br/>
              <w:t>E-mail:</w:t>
            </w:r>
            <w:r>
              <w:tab/>
            </w:r>
            <w:r w:rsidR="00BE1E53">
              <w:t>smithfh</w:t>
            </w:r>
            <w:r w:rsidR="00BE1E53" w:rsidRPr="00BE1E53">
              <w:t>@chevron.com</w:t>
            </w:r>
          </w:p>
        </w:tc>
      </w:tr>
      <w:tr w:rsidR="00000000" w14:paraId="4C5198F4" w14:textId="77777777">
        <w:tblPrEx>
          <w:tblCellMar>
            <w:top w:w="0" w:type="dxa"/>
            <w:bottom w:w="0" w:type="dxa"/>
          </w:tblCellMar>
        </w:tblPrEx>
        <w:tc>
          <w:tcPr>
            <w:tcW w:w="1260" w:type="dxa"/>
            <w:tcBorders>
              <w:top w:val="single" w:sz="6" w:space="0" w:color="auto"/>
            </w:tcBorders>
          </w:tcPr>
          <w:p w14:paraId="38393BD5" w14:textId="77777777" w:rsidR="00000000" w:rsidRDefault="003B305A">
            <w:pPr>
              <w:pStyle w:val="covertext"/>
            </w:pPr>
            <w:r>
              <w:t>Re:</w:t>
            </w:r>
          </w:p>
        </w:tc>
        <w:tc>
          <w:tcPr>
            <w:tcW w:w="8190" w:type="dxa"/>
            <w:gridSpan w:val="2"/>
            <w:tcBorders>
              <w:top w:val="single" w:sz="6" w:space="0" w:color="auto"/>
            </w:tcBorders>
          </w:tcPr>
          <w:p w14:paraId="78AAD245" w14:textId="0FAF9183" w:rsidR="00000000" w:rsidRDefault="007334E0">
            <w:pPr>
              <w:pStyle w:val="covertext"/>
            </w:pPr>
            <w:r>
              <w:t>Task Group 802.15.16t Requirements Discussion</w:t>
            </w:r>
          </w:p>
        </w:tc>
      </w:tr>
      <w:tr w:rsidR="00000000" w14:paraId="2A4418D0" w14:textId="77777777">
        <w:tblPrEx>
          <w:tblCellMar>
            <w:top w:w="0" w:type="dxa"/>
            <w:bottom w:w="0" w:type="dxa"/>
          </w:tblCellMar>
        </w:tblPrEx>
        <w:tc>
          <w:tcPr>
            <w:tcW w:w="1260" w:type="dxa"/>
            <w:tcBorders>
              <w:top w:val="single" w:sz="6" w:space="0" w:color="auto"/>
            </w:tcBorders>
          </w:tcPr>
          <w:p w14:paraId="71659417" w14:textId="77777777" w:rsidR="00000000" w:rsidRDefault="003B305A">
            <w:pPr>
              <w:pStyle w:val="covertext"/>
            </w:pPr>
            <w:r>
              <w:t>Abstract</w:t>
            </w:r>
          </w:p>
        </w:tc>
        <w:tc>
          <w:tcPr>
            <w:tcW w:w="8190" w:type="dxa"/>
            <w:gridSpan w:val="2"/>
            <w:tcBorders>
              <w:top w:val="single" w:sz="6" w:space="0" w:color="auto"/>
            </w:tcBorders>
          </w:tcPr>
          <w:p w14:paraId="60EF332F" w14:textId="56D0AA60" w:rsidR="00000000" w:rsidRDefault="007334E0">
            <w:pPr>
              <w:pStyle w:val="covertext"/>
            </w:pPr>
            <w:r>
              <w:t xml:space="preserve">Frequency Band Layout for </w:t>
            </w:r>
            <w:r w:rsidR="00144CB3">
              <w:t>S</w:t>
            </w:r>
            <w:r>
              <w:t xml:space="preserve">ample </w:t>
            </w:r>
            <w:r w:rsidR="00144CB3">
              <w:t>F</w:t>
            </w:r>
            <w:r>
              <w:t>requencies</w:t>
            </w:r>
          </w:p>
          <w:p w14:paraId="538B8397" w14:textId="77777777" w:rsidR="00000000" w:rsidRDefault="003B305A">
            <w:pPr>
              <w:pStyle w:val="covertext"/>
            </w:pPr>
          </w:p>
        </w:tc>
      </w:tr>
      <w:tr w:rsidR="00000000" w14:paraId="7E5C6756" w14:textId="77777777">
        <w:tblPrEx>
          <w:tblCellMar>
            <w:top w:w="0" w:type="dxa"/>
            <w:bottom w:w="0" w:type="dxa"/>
          </w:tblCellMar>
        </w:tblPrEx>
        <w:tc>
          <w:tcPr>
            <w:tcW w:w="1260" w:type="dxa"/>
            <w:tcBorders>
              <w:top w:val="single" w:sz="6" w:space="0" w:color="auto"/>
            </w:tcBorders>
          </w:tcPr>
          <w:p w14:paraId="1178BF0E" w14:textId="77777777" w:rsidR="00000000" w:rsidRDefault="003B305A">
            <w:pPr>
              <w:pStyle w:val="covertext"/>
            </w:pPr>
            <w:r>
              <w:t>Purpose</w:t>
            </w:r>
          </w:p>
        </w:tc>
        <w:tc>
          <w:tcPr>
            <w:tcW w:w="8190" w:type="dxa"/>
            <w:gridSpan w:val="2"/>
            <w:tcBorders>
              <w:top w:val="single" w:sz="6" w:space="0" w:color="auto"/>
            </w:tcBorders>
          </w:tcPr>
          <w:p w14:paraId="6046273E" w14:textId="15487E76" w:rsidR="00000000" w:rsidRDefault="007334E0">
            <w:pPr>
              <w:pStyle w:val="covertext"/>
            </w:pPr>
            <w:r>
              <w:t>Facilitate discussion of System Level Requirements for 802.16t</w:t>
            </w:r>
          </w:p>
        </w:tc>
      </w:tr>
      <w:tr w:rsidR="00000000" w14:paraId="510C710B" w14:textId="77777777">
        <w:tblPrEx>
          <w:tblCellMar>
            <w:top w:w="0" w:type="dxa"/>
            <w:bottom w:w="0" w:type="dxa"/>
          </w:tblCellMar>
        </w:tblPrEx>
        <w:tc>
          <w:tcPr>
            <w:tcW w:w="1260" w:type="dxa"/>
            <w:tcBorders>
              <w:top w:val="single" w:sz="6" w:space="0" w:color="auto"/>
              <w:bottom w:val="single" w:sz="6" w:space="0" w:color="auto"/>
            </w:tcBorders>
          </w:tcPr>
          <w:p w14:paraId="39F54B13" w14:textId="77777777" w:rsidR="00000000" w:rsidRDefault="003B305A">
            <w:pPr>
              <w:pStyle w:val="covertext"/>
            </w:pPr>
            <w:r>
              <w:t>Notice</w:t>
            </w:r>
          </w:p>
        </w:tc>
        <w:tc>
          <w:tcPr>
            <w:tcW w:w="8190" w:type="dxa"/>
            <w:gridSpan w:val="2"/>
            <w:tcBorders>
              <w:top w:val="single" w:sz="6" w:space="0" w:color="auto"/>
              <w:bottom w:val="single" w:sz="6" w:space="0" w:color="auto"/>
            </w:tcBorders>
          </w:tcPr>
          <w:p w14:paraId="124DE30F" w14:textId="77777777" w:rsidR="00000000" w:rsidRDefault="003B305A">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14:paraId="41D5387E" w14:textId="77777777">
        <w:tblPrEx>
          <w:tblCellMar>
            <w:top w:w="0" w:type="dxa"/>
            <w:bottom w:w="0" w:type="dxa"/>
          </w:tblCellMar>
        </w:tblPrEx>
        <w:tc>
          <w:tcPr>
            <w:tcW w:w="1260" w:type="dxa"/>
            <w:tcBorders>
              <w:top w:val="single" w:sz="6" w:space="0" w:color="auto"/>
              <w:bottom w:val="single" w:sz="6" w:space="0" w:color="auto"/>
            </w:tcBorders>
          </w:tcPr>
          <w:p w14:paraId="65598E7B" w14:textId="77777777" w:rsidR="00000000" w:rsidRDefault="003B305A">
            <w:pPr>
              <w:pStyle w:val="covertext"/>
            </w:pPr>
            <w:r>
              <w:t>Release</w:t>
            </w:r>
          </w:p>
        </w:tc>
        <w:tc>
          <w:tcPr>
            <w:tcW w:w="8190" w:type="dxa"/>
            <w:gridSpan w:val="2"/>
            <w:tcBorders>
              <w:top w:val="single" w:sz="6" w:space="0" w:color="auto"/>
              <w:bottom w:val="single" w:sz="6" w:space="0" w:color="auto"/>
            </w:tcBorders>
          </w:tcPr>
          <w:p w14:paraId="37BBFC92" w14:textId="77777777" w:rsidR="00000000" w:rsidRDefault="003B305A">
            <w:pPr>
              <w:pStyle w:val="covertext"/>
            </w:pPr>
            <w:r>
              <w:t>The contribut</w:t>
            </w:r>
            <w:r>
              <w:t>or acknowledges and accepts that this contribution becomes the property of IEEE and may be made publicly available by P802.15.</w:t>
            </w:r>
          </w:p>
        </w:tc>
      </w:tr>
    </w:tbl>
    <w:p w14:paraId="1CB224D0" w14:textId="77777777" w:rsidR="00BB4680" w:rsidRDefault="003B305A">
      <w:pPr>
        <w:widowControl w:val="0"/>
        <w:spacing w:before="120"/>
      </w:pPr>
      <w:r>
        <w:rPr>
          <w:b/>
          <w:sz w:val="28"/>
        </w:rPr>
        <w:br w:type="page"/>
      </w:r>
    </w:p>
    <w:tbl>
      <w:tblPr>
        <w:tblW w:w="9360" w:type="dxa"/>
        <w:tblLook w:val="04A0" w:firstRow="1" w:lastRow="0" w:firstColumn="1" w:lastColumn="0" w:noHBand="0" w:noVBand="1"/>
      </w:tblPr>
      <w:tblGrid>
        <w:gridCol w:w="3650"/>
        <w:gridCol w:w="5710"/>
      </w:tblGrid>
      <w:tr w:rsidR="00BB4680" w:rsidRPr="00BB4680" w14:paraId="6B4A5A32" w14:textId="77777777" w:rsidTr="00BB4680">
        <w:trPr>
          <w:trHeight w:val="288"/>
        </w:trPr>
        <w:tc>
          <w:tcPr>
            <w:tcW w:w="4135"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793AFF1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lastRenderedPageBreak/>
              <w:t>Frequency Band</w:t>
            </w:r>
          </w:p>
        </w:tc>
        <w:tc>
          <w:tcPr>
            <w:tcW w:w="5225" w:type="dxa"/>
            <w:tcBorders>
              <w:top w:val="single" w:sz="4" w:space="0" w:color="auto"/>
              <w:left w:val="nil"/>
              <w:bottom w:val="single" w:sz="4" w:space="0" w:color="auto"/>
              <w:right w:val="single" w:sz="4" w:space="0" w:color="auto"/>
            </w:tcBorders>
            <w:shd w:val="clear" w:color="000000" w:fill="FFFF00"/>
            <w:vAlign w:val="bottom"/>
            <w:hideMark/>
          </w:tcPr>
          <w:p w14:paraId="6759637B"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450 to 470MHz</w:t>
            </w:r>
          </w:p>
        </w:tc>
      </w:tr>
      <w:tr w:rsidR="00BB4680" w:rsidRPr="00BB4680" w14:paraId="29D87125"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1E731B5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Defined Channel widths</w:t>
            </w:r>
          </w:p>
        </w:tc>
        <w:tc>
          <w:tcPr>
            <w:tcW w:w="5225" w:type="dxa"/>
            <w:tcBorders>
              <w:top w:val="nil"/>
              <w:left w:val="nil"/>
              <w:bottom w:val="single" w:sz="4" w:space="0" w:color="auto"/>
              <w:right w:val="single" w:sz="4" w:space="0" w:color="auto"/>
            </w:tcBorders>
            <w:shd w:val="clear" w:color="auto" w:fill="auto"/>
            <w:vAlign w:val="bottom"/>
            <w:hideMark/>
          </w:tcPr>
          <w:p w14:paraId="40EB9C5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6.25, </w:t>
            </w:r>
            <w:r w:rsidRPr="00BB4680">
              <w:rPr>
                <w:rFonts w:ascii="Calibri" w:hAnsi="Calibri" w:cs="Calibri"/>
                <w:b/>
                <w:bCs/>
                <w:color w:val="FF0000"/>
                <w:sz w:val="22"/>
                <w:szCs w:val="22"/>
              </w:rPr>
              <w:t>12.5KHz</w:t>
            </w:r>
            <w:r w:rsidRPr="00BB4680">
              <w:rPr>
                <w:rFonts w:ascii="Calibri" w:hAnsi="Calibri" w:cs="Calibri"/>
                <w:b/>
                <w:bCs/>
                <w:color w:val="000000"/>
                <w:sz w:val="22"/>
                <w:szCs w:val="22"/>
              </w:rPr>
              <w:t>,25KHz</w:t>
            </w:r>
          </w:p>
        </w:tc>
      </w:tr>
      <w:tr w:rsidR="00BB4680" w:rsidRPr="00BB4680" w14:paraId="786B020E"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6F79683D"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Std. TX / RX Offset of Mobile Tx</w:t>
            </w:r>
          </w:p>
        </w:tc>
        <w:tc>
          <w:tcPr>
            <w:tcW w:w="5225" w:type="dxa"/>
            <w:tcBorders>
              <w:top w:val="nil"/>
              <w:left w:val="nil"/>
              <w:bottom w:val="single" w:sz="4" w:space="0" w:color="auto"/>
              <w:right w:val="single" w:sz="4" w:space="0" w:color="auto"/>
            </w:tcBorders>
            <w:shd w:val="clear" w:color="auto" w:fill="auto"/>
            <w:vAlign w:val="bottom"/>
            <w:hideMark/>
          </w:tcPr>
          <w:p w14:paraId="1FA0D72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 +5 MHz</w:t>
            </w:r>
          </w:p>
        </w:tc>
      </w:tr>
      <w:tr w:rsidR="00BB4680" w:rsidRPr="00BB4680" w14:paraId="50265BF0"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3C3ABBD6"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Stacking </w:t>
            </w:r>
            <w:proofErr w:type="spellStart"/>
            <w:r w:rsidRPr="00BB4680">
              <w:rPr>
                <w:rFonts w:ascii="Calibri" w:hAnsi="Calibri" w:cs="Calibri"/>
                <w:b/>
                <w:bCs/>
                <w:color w:val="000000"/>
                <w:sz w:val="22"/>
                <w:szCs w:val="22"/>
              </w:rPr>
              <w:t>sheme</w:t>
            </w:r>
            <w:proofErr w:type="spellEnd"/>
            <w:r w:rsidRPr="00BB4680">
              <w:rPr>
                <w:rFonts w:ascii="Calibri" w:hAnsi="Calibri" w:cs="Calibri"/>
                <w:b/>
                <w:bCs/>
                <w:color w:val="000000"/>
                <w:sz w:val="22"/>
                <w:szCs w:val="22"/>
              </w:rPr>
              <w:t xml:space="preserve"> of duplex channel pairs</w:t>
            </w:r>
          </w:p>
        </w:tc>
        <w:tc>
          <w:tcPr>
            <w:tcW w:w="5225" w:type="dxa"/>
            <w:tcBorders>
              <w:top w:val="nil"/>
              <w:left w:val="nil"/>
              <w:bottom w:val="single" w:sz="4" w:space="0" w:color="auto"/>
              <w:right w:val="single" w:sz="4" w:space="0" w:color="auto"/>
            </w:tcBorders>
            <w:shd w:val="clear" w:color="auto" w:fill="auto"/>
            <w:vAlign w:val="bottom"/>
            <w:hideMark/>
          </w:tcPr>
          <w:p w14:paraId="3444D82F"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450.0125/455.0125---&gt;454.9875/459.9875;460.0125/465.0125------&gt;464.9875/469.9875</w:t>
            </w:r>
          </w:p>
        </w:tc>
      </w:tr>
      <w:tr w:rsidR="00BB4680" w:rsidRPr="00BB4680" w14:paraId="4181C989"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6AA1F05C"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c>
          <w:tcPr>
            <w:tcW w:w="5225" w:type="dxa"/>
            <w:tcBorders>
              <w:top w:val="nil"/>
              <w:left w:val="nil"/>
              <w:bottom w:val="single" w:sz="4" w:space="0" w:color="auto"/>
              <w:right w:val="single" w:sz="4" w:space="0" w:color="auto"/>
            </w:tcBorders>
            <w:shd w:val="clear" w:color="auto" w:fill="auto"/>
            <w:vAlign w:val="bottom"/>
            <w:hideMark/>
          </w:tcPr>
          <w:p w14:paraId="618EE205"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r>
      <w:tr w:rsidR="00BB4680" w:rsidRPr="00BB4680" w14:paraId="28947917" w14:textId="77777777" w:rsidTr="00BB4680">
        <w:trPr>
          <w:trHeight w:val="288"/>
        </w:trPr>
        <w:tc>
          <w:tcPr>
            <w:tcW w:w="4135" w:type="dxa"/>
            <w:tcBorders>
              <w:top w:val="nil"/>
              <w:left w:val="single" w:sz="4" w:space="0" w:color="auto"/>
              <w:bottom w:val="single" w:sz="4" w:space="0" w:color="auto"/>
              <w:right w:val="single" w:sz="4" w:space="0" w:color="auto"/>
            </w:tcBorders>
            <w:shd w:val="clear" w:color="000000" w:fill="FFFF00"/>
            <w:vAlign w:val="bottom"/>
            <w:hideMark/>
          </w:tcPr>
          <w:p w14:paraId="2B1D5FF1"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Frequency Band</w:t>
            </w:r>
          </w:p>
        </w:tc>
        <w:tc>
          <w:tcPr>
            <w:tcW w:w="5225" w:type="dxa"/>
            <w:tcBorders>
              <w:top w:val="nil"/>
              <w:left w:val="nil"/>
              <w:bottom w:val="single" w:sz="4" w:space="0" w:color="auto"/>
              <w:right w:val="single" w:sz="4" w:space="0" w:color="auto"/>
            </w:tcBorders>
            <w:shd w:val="clear" w:color="000000" w:fill="FFFF00"/>
            <w:vAlign w:val="bottom"/>
            <w:hideMark/>
          </w:tcPr>
          <w:p w14:paraId="20F66BDB"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150 to 174MHz</w:t>
            </w:r>
          </w:p>
        </w:tc>
      </w:tr>
      <w:tr w:rsidR="00BB4680" w:rsidRPr="00BB4680" w14:paraId="0D6940C2"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62F63A9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Defined Channel widths</w:t>
            </w:r>
          </w:p>
        </w:tc>
        <w:tc>
          <w:tcPr>
            <w:tcW w:w="5225" w:type="dxa"/>
            <w:tcBorders>
              <w:top w:val="nil"/>
              <w:left w:val="nil"/>
              <w:bottom w:val="single" w:sz="4" w:space="0" w:color="auto"/>
              <w:right w:val="single" w:sz="4" w:space="0" w:color="auto"/>
            </w:tcBorders>
            <w:shd w:val="clear" w:color="auto" w:fill="auto"/>
            <w:vAlign w:val="bottom"/>
            <w:hideMark/>
          </w:tcPr>
          <w:p w14:paraId="1B32F838"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6.25, </w:t>
            </w:r>
            <w:r w:rsidRPr="00BB4680">
              <w:rPr>
                <w:rFonts w:ascii="Calibri" w:hAnsi="Calibri" w:cs="Calibri"/>
                <w:b/>
                <w:bCs/>
                <w:color w:val="FF0000"/>
                <w:sz w:val="22"/>
                <w:szCs w:val="22"/>
              </w:rPr>
              <w:t>12.5KHz</w:t>
            </w:r>
            <w:r w:rsidRPr="00BB4680">
              <w:rPr>
                <w:rFonts w:ascii="Calibri" w:hAnsi="Calibri" w:cs="Calibri"/>
                <w:b/>
                <w:bCs/>
                <w:color w:val="000000"/>
                <w:sz w:val="22"/>
                <w:szCs w:val="22"/>
              </w:rPr>
              <w:t>,25KHz</w:t>
            </w:r>
          </w:p>
        </w:tc>
      </w:tr>
      <w:tr w:rsidR="00BB4680" w:rsidRPr="00BB4680" w14:paraId="720C0886"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19E5FFBC"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Std. TX / RX Offset of Mobile Tx</w:t>
            </w:r>
          </w:p>
        </w:tc>
        <w:tc>
          <w:tcPr>
            <w:tcW w:w="5225" w:type="dxa"/>
            <w:tcBorders>
              <w:top w:val="nil"/>
              <w:left w:val="nil"/>
              <w:bottom w:val="single" w:sz="4" w:space="0" w:color="auto"/>
              <w:right w:val="single" w:sz="4" w:space="0" w:color="auto"/>
            </w:tcBorders>
            <w:shd w:val="clear" w:color="auto" w:fill="auto"/>
            <w:vAlign w:val="bottom"/>
            <w:hideMark/>
          </w:tcPr>
          <w:p w14:paraId="27909E0C"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None</w:t>
            </w:r>
          </w:p>
        </w:tc>
      </w:tr>
      <w:tr w:rsidR="00BB4680" w:rsidRPr="00BB4680" w14:paraId="4A61D688"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52AFF88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Stacking </w:t>
            </w:r>
            <w:proofErr w:type="spellStart"/>
            <w:r w:rsidRPr="00BB4680">
              <w:rPr>
                <w:rFonts w:ascii="Calibri" w:hAnsi="Calibri" w:cs="Calibri"/>
                <w:b/>
                <w:bCs/>
                <w:color w:val="000000"/>
                <w:sz w:val="22"/>
                <w:szCs w:val="22"/>
              </w:rPr>
              <w:t>sheme</w:t>
            </w:r>
            <w:proofErr w:type="spellEnd"/>
            <w:r w:rsidRPr="00BB4680">
              <w:rPr>
                <w:rFonts w:ascii="Calibri" w:hAnsi="Calibri" w:cs="Calibri"/>
                <w:b/>
                <w:bCs/>
                <w:color w:val="000000"/>
                <w:sz w:val="22"/>
                <w:szCs w:val="22"/>
              </w:rPr>
              <w:t xml:space="preserve"> of duplex channel pairs</w:t>
            </w:r>
          </w:p>
        </w:tc>
        <w:tc>
          <w:tcPr>
            <w:tcW w:w="5225" w:type="dxa"/>
            <w:tcBorders>
              <w:top w:val="nil"/>
              <w:left w:val="nil"/>
              <w:bottom w:val="single" w:sz="4" w:space="0" w:color="auto"/>
              <w:right w:val="single" w:sz="4" w:space="0" w:color="auto"/>
            </w:tcBorders>
            <w:shd w:val="clear" w:color="auto" w:fill="auto"/>
            <w:vAlign w:val="bottom"/>
            <w:hideMark/>
          </w:tcPr>
          <w:p w14:paraId="43DE835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None</w:t>
            </w:r>
          </w:p>
        </w:tc>
      </w:tr>
      <w:tr w:rsidR="00BB4680" w:rsidRPr="00BB4680" w14:paraId="0B10B908"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266FFA25"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c>
          <w:tcPr>
            <w:tcW w:w="5225" w:type="dxa"/>
            <w:tcBorders>
              <w:top w:val="nil"/>
              <w:left w:val="nil"/>
              <w:bottom w:val="single" w:sz="4" w:space="0" w:color="auto"/>
              <w:right w:val="single" w:sz="4" w:space="0" w:color="auto"/>
            </w:tcBorders>
            <w:shd w:val="clear" w:color="auto" w:fill="auto"/>
            <w:vAlign w:val="bottom"/>
            <w:hideMark/>
          </w:tcPr>
          <w:p w14:paraId="30DC3602"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r>
      <w:tr w:rsidR="00BB4680" w:rsidRPr="00BB4680" w14:paraId="7AAD1B34" w14:textId="77777777" w:rsidTr="00BB4680">
        <w:trPr>
          <w:trHeight w:val="288"/>
        </w:trPr>
        <w:tc>
          <w:tcPr>
            <w:tcW w:w="4135" w:type="dxa"/>
            <w:tcBorders>
              <w:top w:val="nil"/>
              <w:left w:val="single" w:sz="4" w:space="0" w:color="auto"/>
              <w:bottom w:val="single" w:sz="4" w:space="0" w:color="auto"/>
              <w:right w:val="single" w:sz="4" w:space="0" w:color="auto"/>
            </w:tcBorders>
            <w:shd w:val="clear" w:color="000000" w:fill="FFFF00"/>
            <w:vAlign w:val="bottom"/>
            <w:hideMark/>
          </w:tcPr>
          <w:p w14:paraId="1B971444"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Frequency Band</w:t>
            </w:r>
          </w:p>
        </w:tc>
        <w:tc>
          <w:tcPr>
            <w:tcW w:w="5225" w:type="dxa"/>
            <w:tcBorders>
              <w:top w:val="nil"/>
              <w:left w:val="nil"/>
              <w:bottom w:val="single" w:sz="4" w:space="0" w:color="auto"/>
              <w:right w:val="single" w:sz="4" w:space="0" w:color="auto"/>
            </w:tcBorders>
            <w:shd w:val="clear" w:color="000000" w:fill="FFFF00"/>
            <w:vAlign w:val="bottom"/>
            <w:hideMark/>
          </w:tcPr>
          <w:p w14:paraId="0DF13C9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806 to 817, and 851-866MHz</w:t>
            </w:r>
          </w:p>
        </w:tc>
      </w:tr>
      <w:tr w:rsidR="00BB4680" w:rsidRPr="00BB4680" w14:paraId="0108527F"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5DF9914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Defined Channel widths</w:t>
            </w:r>
          </w:p>
        </w:tc>
        <w:tc>
          <w:tcPr>
            <w:tcW w:w="5225" w:type="dxa"/>
            <w:tcBorders>
              <w:top w:val="nil"/>
              <w:left w:val="nil"/>
              <w:bottom w:val="single" w:sz="4" w:space="0" w:color="auto"/>
              <w:right w:val="single" w:sz="4" w:space="0" w:color="auto"/>
            </w:tcBorders>
            <w:shd w:val="clear" w:color="auto" w:fill="auto"/>
            <w:vAlign w:val="bottom"/>
            <w:hideMark/>
          </w:tcPr>
          <w:p w14:paraId="4A462BBA"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 6.25?,12.5KHz,</w:t>
            </w:r>
            <w:r w:rsidRPr="00BB4680">
              <w:rPr>
                <w:rFonts w:ascii="Calibri" w:hAnsi="Calibri" w:cs="Calibri"/>
                <w:b/>
                <w:bCs/>
                <w:color w:val="FF0000"/>
                <w:sz w:val="22"/>
                <w:szCs w:val="22"/>
              </w:rPr>
              <w:t>25KHz</w:t>
            </w:r>
          </w:p>
        </w:tc>
      </w:tr>
      <w:tr w:rsidR="00BB4680" w:rsidRPr="00BB4680" w14:paraId="26674919"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3751700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Std. TX / RX Offset of Mobile Tx</w:t>
            </w:r>
          </w:p>
        </w:tc>
        <w:tc>
          <w:tcPr>
            <w:tcW w:w="5225" w:type="dxa"/>
            <w:tcBorders>
              <w:top w:val="nil"/>
              <w:left w:val="nil"/>
              <w:bottom w:val="single" w:sz="4" w:space="0" w:color="auto"/>
              <w:right w:val="single" w:sz="4" w:space="0" w:color="auto"/>
            </w:tcBorders>
            <w:shd w:val="clear" w:color="auto" w:fill="auto"/>
            <w:vAlign w:val="bottom"/>
            <w:hideMark/>
          </w:tcPr>
          <w:p w14:paraId="4A43CEF4"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 -45MHz</w:t>
            </w:r>
          </w:p>
        </w:tc>
      </w:tr>
      <w:tr w:rsidR="00BB4680" w:rsidRPr="00BB4680" w14:paraId="253A9D53" w14:textId="77777777" w:rsidTr="00BB4680">
        <w:trPr>
          <w:trHeight w:val="576"/>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636C117B"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Stacking </w:t>
            </w:r>
            <w:proofErr w:type="spellStart"/>
            <w:r w:rsidRPr="00BB4680">
              <w:rPr>
                <w:rFonts w:ascii="Calibri" w:hAnsi="Calibri" w:cs="Calibri"/>
                <w:b/>
                <w:bCs/>
                <w:color w:val="000000"/>
                <w:sz w:val="22"/>
                <w:szCs w:val="22"/>
              </w:rPr>
              <w:t>sheme</w:t>
            </w:r>
            <w:proofErr w:type="spellEnd"/>
            <w:r w:rsidRPr="00BB4680">
              <w:rPr>
                <w:rFonts w:ascii="Calibri" w:hAnsi="Calibri" w:cs="Calibri"/>
                <w:b/>
                <w:bCs/>
                <w:color w:val="000000"/>
                <w:sz w:val="22"/>
                <w:szCs w:val="22"/>
              </w:rPr>
              <w:t xml:space="preserve"> of duplex channel pairs</w:t>
            </w:r>
          </w:p>
        </w:tc>
        <w:tc>
          <w:tcPr>
            <w:tcW w:w="5225" w:type="dxa"/>
            <w:tcBorders>
              <w:top w:val="nil"/>
              <w:left w:val="nil"/>
              <w:bottom w:val="single" w:sz="4" w:space="0" w:color="auto"/>
              <w:right w:val="single" w:sz="4" w:space="0" w:color="auto"/>
            </w:tcBorders>
            <w:shd w:val="clear" w:color="auto" w:fill="auto"/>
            <w:vAlign w:val="bottom"/>
            <w:hideMark/>
          </w:tcPr>
          <w:p w14:paraId="43E78DE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a standard 10 channel block </w:t>
            </w:r>
            <w:r w:rsidRPr="00BB4680">
              <w:rPr>
                <w:rFonts w:ascii="Calibri" w:hAnsi="Calibri" w:cs="Calibri"/>
                <w:b/>
                <w:bCs/>
                <w:color w:val="00B0F0"/>
                <w:sz w:val="22"/>
                <w:szCs w:val="22"/>
              </w:rPr>
              <w:t>851.0125/806.0125;</w:t>
            </w:r>
            <w:r w:rsidRPr="00BB4680">
              <w:rPr>
                <w:rFonts w:ascii="Calibri" w:hAnsi="Calibri" w:cs="Calibri"/>
                <w:b/>
                <w:bCs/>
                <w:color w:val="FF0000"/>
                <w:sz w:val="22"/>
                <w:szCs w:val="22"/>
              </w:rPr>
              <w:t>852.0125/807.0125</w:t>
            </w:r>
            <w:r w:rsidRPr="00BB4680">
              <w:rPr>
                <w:rFonts w:ascii="Calibri" w:hAnsi="Calibri" w:cs="Calibri"/>
                <w:b/>
                <w:bCs/>
                <w:color w:val="000000"/>
                <w:sz w:val="22"/>
                <w:szCs w:val="22"/>
              </w:rPr>
              <w:t xml:space="preserve">, </w:t>
            </w:r>
            <w:r w:rsidRPr="00BB4680">
              <w:rPr>
                <w:rFonts w:ascii="Calibri" w:hAnsi="Calibri" w:cs="Calibri"/>
                <w:b/>
                <w:bCs/>
                <w:color w:val="00B0F0"/>
                <w:sz w:val="22"/>
                <w:szCs w:val="22"/>
              </w:rPr>
              <w:t>853.0125/808.0125</w:t>
            </w:r>
            <w:r w:rsidRPr="00BB4680">
              <w:rPr>
                <w:rFonts w:ascii="Calibri" w:hAnsi="Calibri" w:cs="Calibri"/>
                <w:b/>
                <w:bCs/>
                <w:color w:val="000000"/>
                <w:sz w:val="22"/>
                <w:szCs w:val="22"/>
              </w:rPr>
              <w:t xml:space="preserve">, </w:t>
            </w:r>
            <w:proofErr w:type="spellStart"/>
            <w:r w:rsidRPr="00BB4680">
              <w:rPr>
                <w:rFonts w:ascii="Calibri" w:hAnsi="Calibri" w:cs="Calibri"/>
                <w:b/>
                <w:bCs/>
                <w:color w:val="000000"/>
                <w:sz w:val="22"/>
                <w:szCs w:val="22"/>
              </w:rPr>
              <w:t>etc.and</w:t>
            </w:r>
            <w:proofErr w:type="spellEnd"/>
            <w:r w:rsidRPr="00BB4680">
              <w:rPr>
                <w:rFonts w:ascii="Calibri" w:hAnsi="Calibri" w:cs="Calibri"/>
                <w:b/>
                <w:bCs/>
                <w:color w:val="000000"/>
                <w:sz w:val="22"/>
                <w:szCs w:val="22"/>
              </w:rPr>
              <w:t xml:space="preserve"> then then next 10 channel block </w:t>
            </w:r>
            <w:r w:rsidRPr="00BB4680">
              <w:rPr>
                <w:rFonts w:ascii="Calibri" w:hAnsi="Calibri" w:cs="Calibri"/>
                <w:b/>
                <w:bCs/>
                <w:color w:val="00B0F0"/>
                <w:sz w:val="22"/>
                <w:szCs w:val="22"/>
              </w:rPr>
              <w:t>851.0375/806.0375</w:t>
            </w:r>
            <w:r w:rsidRPr="00BB4680">
              <w:rPr>
                <w:rFonts w:ascii="Calibri" w:hAnsi="Calibri" w:cs="Calibri"/>
                <w:b/>
                <w:bCs/>
                <w:color w:val="000000"/>
                <w:sz w:val="22"/>
                <w:szCs w:val="22"/>
              </w:rPr>
              <w:t>;</w:t>
            </w:r>
            <w:r w:rsidRPr="00BB4680">
              <w:rPr>
                <w:rFonts w:ascii="Calibri" w:hAnsi="Calibri" w:cs="Calibri"/>
                <w:b/>
                <w:bCs/>
                <w:color w:val="FF0000"/>
                <w:sz w:val="22"/>
                <w:szCs w:val="22"/>
              </w:rPr>
              <w:t>852.0375/807.0375</w:t>
            </w:r>
            <w:r w:rsidRPr="00BB4680">
              <w:rPr>
                <w:rFonts w:ascii="Calibri" w:hAnsi="Calibri" w:cs="Calibri"/>
                <w:b/>
                <w:bCs/>
                <w:color w:val="00B0F0"/>
                <w:sz w:val="22"/>
                <w:szCs w:val="22"/>
              </w:rPr>
              <w:t>,853.0375/808.0375,</w:t>
            </w:r>
            <w:r w:rsidRPr="00BB4680">
              <w:rPr>
                <w:rFonts w:ascii="Calibri" w:hAnsi="Calibri" w:cs="Calibri"/>
                <w:b/>
                <w:bCs/>
                <w:color w:val="000000"/>
                <w:sz w:val="22"/>
                <w:szCs w:val="22"/>
              </w:rPr>
              <w:t xml:space="preserve"> </w:t>
            </w:r>
            <w:proofErr w:type="spellStart"/>
            <w:r w:rsidRPr="00BB4680">
              <w:rPr>
                <w:rFonts w:ascii="Calibri" w:hAnsi="Calibri" w:cs="Calibri"/>
                <w:b/>
                <w:bCs/>
                <w:color w:val="000000"/>
                <w:sz w:val="22"/>
                <w:szCs w:val="22"/>
              </w:rPr>
              <w:t>etc</w:t>
            </w:r>
            <w:proofErr w:type="spellEnd"/>
          </w:p>
        </w:tc>
      </w:tr>
      <w:tr w:rsidR="00BB4680" w:rsidRPr="00BB4680" w14:paraId="1E859606"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54B22F8D"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c>
          <w:tcPr>
            <w:tcW w:w="5225" w:type="dxa"/>
            <w:tcBorders>
              <w:top w:val="nil"/>
              <w:left w:val="nil"/>
              <w:bottom w:val="single" w:sz="4" w:space="0" w:color="auto"/>
              <w:right w:val="single" w:sz="4" w:space="0" w:color="auto"/>
            </w:tcBorders>
            <w:shd w:val="clear" w:color="auto" w:fill="auto"/>
            <w:vAlign w:val="bottom"/>
            <w:hideMark/>
          </w:tcPr>
          <w:p w14:paraId="52D7091E"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r>
      <w:tr w:rsidR="00BB4680" w:rsidRPr="00BB4680" w14:paraId="5D17B368" w14:textId="77777777" w:rsidTr="00BB4680">
        <w:trPr>
          <w:trHeight w:val="288"/>
        </w:trPr>
        <w:tc>
          <w:tcPr>
            <w:tcW w:w="4135" w:type="dxa"/>
            <w:tcBorders>
              <w:top w:val="nil"/>
              <w:left w:val="single" w:sz="4" w:space="0" w:color="auto"/>
              <w:bottom w:val="single" w:sz="4" w:space="0" w:color="auto"/>
              <w:right w:val="single" w:sz="4" w:space="0" w:color="auto"/>
            </w:tcBorders>
            <w:shd w:val="clear" w:color="000000" w:fill="FFFF00"/>
            <w:vAlign w:val="bottom"/>
            <w:hideMark/>
          </w:tcPr>
          <w:p w14:paraId="05D91AA8"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Frequency Band</w:t>
            </w:r>
          </w:p>
        </w:tc>
        <w:tc>
          <w:tcPr>
            <w:tcW w:w="5225" w:type="dxa"/>
            <w:tcBorders>
              <w:top w:val="nil"/>
              <w:left w:val="nil"/>
              <w:bottom w:val="single" w:sz="4" w:space="0" w:color="auto"/>
              <w:right w:val="single" w:sz="4" w:space="0" w:color="auto"/>
            </w:tcBorders>
            <w:shd w:val="clear" w:color="000000" w:fill="FFFF00"/>
            <w:vAlign w:val="bottom"/>
            <w:hideMark/>
          </w:tcPr>
          <w:p w14:paraId="74E05487"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896 to 901, and 935-940MHz</w:t>
            </w:r>
          </w:p>
        </w:tc>
      </w:tr>
      <w:tr w:rsidR="00BB4680" w:rsidRPr="00BB4680" w14:paraId="2F2719AF"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714A7A1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Defined Channel widths</w:t>
            </w:r>
          </w:p>
        </w:tc>
        <w:tc>
          <w:tcPr>
            <w:tcW w:w="5225" w:type="dxa"/>
            <w:tcBorders>
              <w:top w:val="nil"/>
              <w:left w:val="nil"/>
              <w:bottom w:val="single" w:sz="4" w:space="0" w:color="auto"/>
              <w:right w:val="single" w:sz="4" w:space="0" w:color="auto"/>
            </w:tcBorders>
            <w:shd w:val="clear" w:color="auto" w:fill="auto"/>
            <w:vAlign w:val="bottom"/>
            <w:hideMark/>
          </w:tcPr>
          <w:p w14:paraId="5139BD7C" w14:textId="77777777" w:rsidR="00BB4680" w:rsidRPr="00BB4680" w:rsidRDefault="00BB4680" w:rsidP="00BB4680">
            <w:pPr>
              <w:rPr>
                <w:rFonts w:ascii="Calibri" w:hAnsi="Calibri" w:cs="Calibri"/>
                <w:b/>
                <w:bCs/>
                <w:color w:val="FF0000"/>
                <w:sz w:val="22"/>
                <w:szCs w:val="22"/>
              </w:rPr>
            </w:pPr>
            <w:r w:rsidRPr="00BB4680">
              <w:rPr>
                <w:rFonts w:ascii="Calibri" w:hAnsi="Calibri" w:cs="Calibri"/>
                <w:b/>
                <w:bCs/>
                <w:color w:val="FF0000"/>
                <w:sz w:val="22"/>
                <w:szCs w:val="22"/>
              </w:rPr>
              <w:t xml:space="preserve"> 12.5KHz</w:t>
            </w:r>
          </w:p>
        </w:tc>
      </w:tr>
      <w:tr w:rsidR="00BB4680" w:rsidRPr="00BB4680" w14:paraId="6FDA8FE6"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0A112E0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Std. TX / RX Offset of Mobile Tx</w:t>
            </w:r>
          </w:p>
        </w:tc>
        <w:tc>
          <w:tcPr>
            <w:tcW w:w="5225" w:type="dxa"/>
            <w:tcBorders>
              <w:top w:val="nil"/>
              <w:left w:val="nil"/>
              <w:bottom w:val="single" w:sz="4" w:space="0" w:color="auto"/>
              <w:right w:val="single" w:sz="4" w:space="0" w:color="auto"/>
            </w:tcBorders>
            <w:shd w:val="clear" w:color="auto" w:fill="auto"/>
            <w:vAlign w:val="bottom"/>
            <w:hideMark/>
          </w:tcPr>
          <w:p w14:paraId="501FD27B"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 -39MHz</w:t>
            </w:r>
          </w:p>
        </w:tc>
      </w:tr>
      <w:tr w:rsidR="00BB4680" w:rsidRPr="00BB4680" w14:paraId="60F0B0FD" w14:textId="77777777" w:rsidTr="00BB4680">
        <w:trPr>
          <w:trHeight w:val="576"/>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2ECF54E1"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Stacking </w:t>
            </w:r>
            <w:proofErr w:type="spellStart"/>
            <w:r w:rsidRPr="00BB4680">
              <w:rPr>
                <w:rFonts w:ascii="Calibri" w:hAnsi="Calibri" w:cs="Calibri"/>
                <w:b/>
                <w:bCs/>
                <w:color w:val="000000"/>
                <w:sz w:val="22"/>
                <w:szCs w:val="22"/>
              </w:rPr>
              <w:t>sheme</w:t>
            </w:r>
            <w:proofErr w:type="spellEnd"/>
            <w:r w:rsidRPr="00BB4680">
              <w:rPr>
                <w:rFonts w:ascii="Calibri" w:hAnsi="Calibri" w:cs="Calibri"/>
                <w:b/>
                <w:bCs/>
                <w:color w:val="000000"/>
                <w:sz w:val="22"/>
                <w:szCs w:val="22"/>
              </w:rPr>
              <w:t xml:space="preserve"> of duplex channel pairs</w:t>
            </w:r>
          </w:p>
        </w:tc>
        <w:tc>
          <w:tcPr>
            <w:tcW w:w="5225" w:type="dxa"/>
            <w:tcBorders>
              <w:top w:val="nil"/>
              <w:left w:val="nil"/>
              <w:bottom w:val="single" w:sz="4" w:space="0" w:color="auto"/>
              <w:right w:val="single" w:sz="4" w:space="0" w:color="auto"/>
            </w:tcBorders>
            <w:shd w:val="clear" w:color="auto" w:fill="auto"/>
            <w:vAlign w:val="bottom"/>
            <w:hideMark/>
          </w:tcPr>
          <w:p w14:paraId="62F80BFC"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a standard 10 channel block </w:t>
            </w:r>
            <w:r w:rsidRPr="00BB4680">
              <w:rPr>
                <w:rFonts w:ascii="Calibri" w:hAnsi="Calibri" w:cs="Calibri"/>
                <w:b/>
                <w:bCs/>
                <w:color w:val="00B0F0"/>
                <w:sz w:val="22"/>
                <w:szCs w:val="22"/>
              </w:rPr>
              <w:t>935.00625/896.00625</w:t>
            </w:r>
            <w:r w:rsidRPr="00BB4680">
              <w:rPr>
                <w:rFonts w:ascii="Calibri" w:hAnsi="Calibri" w:cs="Calibri"/>
                <w:b/>
                <w:bCs/>
                <w:color w:val="000000"/>
                <w:sz w:val="22"/>
                <w:szCs w:val="22"/>
              </w:rPr>
              <w:t>;</w:t>
            </w:r>
            <w:r w:rsidRPr="00BB4680">
              <w:rPr>
                <w:rFonts w:ascii="Calibri" w:hAnsi="Calibri" w:cs="Calibri"/>
                <w:b/>
                <w:bCs/>
                <w:color w:val="FF0000"/>
                <w:sz w:val="22"/>
                <w:szCs w:val="22"/>
              </w:rPr>
              <w:t>935.01875/896.01875</w:t>
            </w:r>
            <w:r w:rsidRPr="00BB4680">
              <w:rPr>
                <w:rFonts w:ascii="Calibri" w:hAnsi="Calibri" w:cs="Calibri"/>
                <w:b/>
                <w:bCs/>
                <w:color w:val="000000"/>
                <w:sz w:val="22"/>
                <w:szCs w:val="22"/>
              </w:rPr>
              <w:t xml:space="preserve">, </w:t>
            </w:r>
            <w:r w:rsidRPr="00BB4680">
              <w:rPr>
                <w:rFonts w:ascii="Calibri" w:hAnsi="Calibri" w:cs="Calibri"/>
                <w:b/>
                <w:bCs/>
                <w:color w:val="00B0F0"/>
                <w:sz w:val="22"/>
                <w:szCs w:val="22"/>
              </w:rPr>
              <w:t>935.03125/896.03125</w:t>
            </w:r>
            <w:r w:rsidRPr="00BB4680">
              <w:rPr>
                <w:rFonts w:ascii="Calibri" w:hAnsi="Calibri" w:cs="Calibri"/>
                <w:b/>
                <w:bCs/>
                <w:color w:val="000000"/>
                <w:sz w:val="22"/>
                <w:szCs w:val="22"/>
              </w:rPr>
              <w:t xml:space="preserve"> </w:t>
            </w:r>
            <w:proofErr w:type="spellStart"/>
            <w:r w:rsidRPr="00BB4680">
              <w:rPr>
                <w:rFonts w:ascii="Calibri" w:hAnsi="Calibri" w:cs="Calibri"/>
                <w:b/>
                <w:bCs/>
                <w:color w:val="000000"/>
                <w:sz w:val="22"/>
                <w:szCs w:val="22"/>
              </w:rPr>
              <w:t>etc.and</w:t>
            </w:r>
            <w:proofErr w:type="spellEnd"/>
            <w:r w:rsidRPr="00BB4680">
              <w:rPr>
                <w:rFonts w:ascii="Calibri" w:hAnsi="Calibri" w:cs="Calibri"/>
                <w:b/>
                <w:bCs/>
                <w:color w:val="000000"/>
                <w:sz w:val="22"/>
                <w:szCs w:val="22"/>
              </w:rPr>
              <w:t xml:space="preserve"> then then next 10 channel block </w:t>
            </w:r>
            <w:r w:rsidRPr="00BB4680">
              <w:rPr>
                <w:rFonts w:ascii="Calibri" w:hAnsi="Calibri" w:cs="Calibri"/>
                <w:b/>
                <w:bCs/>
                <w:color w:val="FF0000"/>
                <w:sz w:val="22"/>
                <w:szCs w:val="22"/>
              </w:rPr>
              <w:t>935.13125/896.13125</w:t>
            </w:r>
            <w:r w:rsidRPr="00BB4680">
              <w:rPr>
                <w:rFonts w:ascii="Calibri" w:hAnsi="Calibri" w:cs="Calibri"/>
                <w:b/>
                <w:bCs/>
                <w:color w:val="000000"/>
                <w:sz w:val="22"/>
                <w:szCs w:val="22"/>
              </w:rPr>
              <w:t xml:space="preserve">, </w:t>
            </w:r>
            <w:r w:rsidRPr="00BB4680">
              <w:rPr>
                <w:rFonts w:ascii="Calibri" w:hAnsi="Calibri" w:cs="Calibri"/>
                <w:b/>
                <w:bCs/>
                <w:color w:val="00B0F0"/>
                <w:sz w:val="22"/>
                <w:szCs w:val="22"/>
              </w:rPr>
              <w:t>935.14375/896.14375</w:t>
            </w:r>
          </w:p>
        </w:tc>
      </w:tr>
      <w:tr w:rsidR="00BB4680" w:rsidRPr="00BB4680" w14:paraId="49A0C94B"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0CC2D013"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c>
          <w:tcPr>
            <w:tcW w:w="5225" w:type="dxa"/>
            <w:tcBorders>
              <w:top w:val="nil"/>
              <w:left w:val="nil"/>
              <w:bottom w:val="single" w:sz="4" w:space="0" w:color="auto"/>
              <w:right w:val="single" w:sz="4" w:space="0" w:color="auto"/>
            </w:tcBorders>
            <w:shd w:val="clear" w:color="auto" w:fill="auto"/>
            <w:vAlign w:val="bottom"/>
            <w:hideMark/>
          </w:tcPr>
          <w:p w14:paraId="28B52D8A" w14:textId="77777777" w:rsidR="00BB4680" w:rsidRPr="00BB4680" w:rsidRDefault="00BB4680" w:rsidP="00BB4680">
            <w:pPr>
              <w:rPr>
                <w:rFonts w:ascii="Calibri" w:hAnsi="Calibri" w:cs="Calibri"/>
                <w:color w:val="000000"/>
                <w:sz w:val="22"/>
                <w:szCs w:val="22"/>
              </w:rPr>
            </w:pPr>
            <w:r w:rsidRPr="00BB4680">
              <w:rPr>
                <w:rFonts w:ascii="Calibri" w:hAnsi="Calibri" w:cs="Calibri"/>
                <w:color w:val="000000"/>
                <w:sz w:val="22"/>
                <w:szCs w:val="22"/>
              </w:rPr>
              <w:t> </w:t>
            </w:r>
          </w:p>
        </w:tc>
      </w:tr>
      <w:tr w:rsidR="00BB4680" w:rsidRPr="00BB4680" w14:paraId="7D1C2863" w14:textId="77777777" w:rsidTr="00BB4680">
        <w:trPr>
          <w:trHeight w:val="288"/>
        </w:trPr>
        <w:tc>
          <w:tcPr>
            <w:tcW w:w="4135" w:type="dxa"/>
            <w:tcBorders>
              <w:top w:val="nil"/>
              <w:left w:val="single" w:sz="4" w:space="0" w:color="auto"/>
              <w:bottom w:val="single" w:sz="4" w:space="0" w:color="auto"/>
              <w:right w:val="single" w:sz="4" w:space="0" w:color="auto"/>
            </w:tcBorders>
            <w:shd w:val="clear" w:color="000000" w:fill="FFFF00"/>
            <w:vAlign w:val="bottom"/>
            <w:hideMark/>
          </w:tcPr>
          <w:p w14:paraId="38572AFF"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Frequency Band</w:t>
            </w:r>
          </w:p>
        </w:tc>
        <w:tc>
          <w:tcPr>
            <w:tcW w:w="5225" w:type="dxa"/>
            <w:tcBorders>
              <w:top w:val="nil"/>
              <w:left w:val="nil"/>
              <w:bottom w:val="single" w:sz="4" w:space="0" w:color="auto"/>
              <w:right w:val="single" w:sz="4" w:space="0" w:color="auto"/>
            </w:tcBorders>
            <w:shd w:val="clear" w:color="000000" w:fill="FFFF00"/>
            <w:vAlign w:val="bottom"/>
            <w:hideMark/>
          </w:tcPr>
          <w:p w14:paraId="03194FEF"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952-953, and 928-929MHz</w:t>
            </w:r>
          </w:p>
        </w:tc>
      </w:tr>
      <w:tr w:rsidR="00BB4680" w:rsidRPr="00BB4680" w14:paraId="7685980C"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3C465062"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Defined Channel widths</w:t>
            </w:r>
          </w:p>
        </w:tc>
        <w:tc>
          <w:tcPr>
            <w:tcW w:w="5225" w:type="dxa"/>
            <w:tcBorders>
              <w:top w:val="nil"/>
              <w:left w:val="nil"/>
              <w:bottom w:val="single" w:sz="4" w:space="0" w:color="auto"/>
              <w:right w:val="single" w:sz="4" w:space="0" w:color="auto"/>
            </w:tcBorders>
            <w:shd w:val="clear" w:color="auto" w:fill="auto"/>
            <w:vAlign w:val="bottom"/>
            <w:hideMark/>
          </w:tcPr>
          <w:p w14:paraId="70869817" w14:textId="77777777" w:rsidR="00BB4680" w:rsidRPr="00BB4680" w:rsidRDefault="00BB4680" w:rsidP="00BB4680">
            <w:pPr>
              <w:rPr>
                <w:rFonts w:ascii="Calibri" w:hAnsi="Calibri" w:cs="Calibri"/>
                <w:b/>
                <w:bCs/>
                <w:color w:val="FF0000"/>
                <w:sz w:val="22"/>
                <w:szCs w:val="22"/>
              </w:rPr>
            </w:pPr>
            <w:r w:rsidRPr="00BB4680">
              <w:rPr>
                <w:rFonts w:ascii="Calibri" w:hAnsi="Calibri" w:cs="Calibri"/>
                <w:b/>
                <w:bCs/>
                <w:color w:val="FF0000"/>
                <w:sz w:val="22"/>
                <w:szCs w:val="22"/>
              </w:rPr>
              <w:t xml:space="preserve"> 12.5KHz</w:t>
            </w:r>
          </w:p>
        </w:tc>
      </w:tr>
      <w:tr w:rsidR="00BB4680" w:rsidRPr="00BB4680" w14:paraId="2D47C642"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7E27019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Std. TX / RX Offset of Remote Tx</w:t>
            </w:r>
          </w:p>
        </w:tc>
        <w:tc>
          <w:tcPr>
            <w:tcW w:w="5225" w:type="dxa"/>
            <w:tcBorders>
              <w:top w:val="nil"/>
              <w:left w:val="nil"/>
              <w:bottom w:val="single" w:sz="4" w:space="0" w:color="auto"/>
              <w:right w:val="single" w:sz="4" w:space="0" w:color="auto"/>
            </w:tcBorders>
            <w:shd w:val="clear" w:color="auto" w:fill="auto"/>
            <w:vAlign w:val="bottom"/>
            <w:hideMark/>
          </w:tcPr>
          <w:p w14:paraId="3973DF3C"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 -24MHz</w:t>
            </w:r>
          </w:p>
        </w:tc>
      </w:tr>
      <w:tr w:rsidR="00BB4680" w:rsidRPr="00BB4680" w14:paraId="32A7A1A2" w14:textId="77777777" w:rsidTr="00BB4680">
        <w:trPr>
          <w:trHeight w:val="288"/>
        </w:trPr>
        <w:tc>
          <w:tcPr>
            <w:tcW w:w="4135" w:type="dxa"/>
            <w:tcBorders>
              <w:top w:val="nil"/>
              <w:left w:val="single" w:sz="4" w:space="0" w:color="auto"/>
              <w:bottom w:val="single" w:sz="4" w:space="0" w:color="auto"/>
              <w:right w:val="single" w:sz="4" w:space="0" w:color="auto"/>
            </w:tcBorders>
            <w:shd w:val="clear" w:color="auto" w:fill="auto"/>
            <w:vAlign w:val="bottom"/>
            <w:hideMark/>
          </w:tcPr>
          <w:p w14:paraId="358D9410"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 xml:space="preserve">Stacking </w:t>
            </w:r>
            <w:proofErr w:type="spellStart"/>
            <w:r w:rsidRPr="00BB4680">
              <w:rPr>
                <w:rFonts w:ascii="Calibri" w:hAnsi="Calibri" w:cs="Calibri"/>
                <w:b/>
                <w:bCs/>
                <w:color w:val="000000"/>
                <w:sz w:val="22"/>
                <w:szCs w:val="22"/>
              </w:rPr>
              <w:t>sheme</w:t>
            </w:r>
            <w:proofErr w:type="spellEnd"/>
            <w:r w:rsidRPr="00BB4680">
              <w:rPr>
                <w:rFonts w:ascii="Calibri" w:hAnsi="Calibri" w:cs="Calibri"/>
                <w:b/>
                <w:bCs/>
                <w:color w:val="000000"/>
                <w:sz w:val="22"/>
                <w:szCs w:val="22"/>
              </w:rPr>
              <w:t xml:space="preserve"> of duplex channel pairs</w:t>
            </w:r>
          </w:p>
        </w:tc>
        <w:tc>
          <w:tcPr>
            <w:tcW w:w="5225" w:type="dxa"/>
            <w:tcBorders>
              <w:top w:val="nil"/>
              <w:left w:val="nil"/>
              <w:bottom w:val="single" w:sz="4" w:space="0" w:color="auto"/>
              <w:right w:val="single" w:sz="4" w:space="0" w:color="auto"/>
            </w:tcBorders>
            <w:shd w:val="clear" w:color="auto" w:fill="auto"/>
            <w:vAlign w:val="bottom"/>
            <w:hideMark/>
          </w:tcPr>
          <w:p w14:paraId="13760B99" w14:textId="77777777" w:rsidR="00BB4680" w:rsidRPr="00BB4680" w:rsidRDefault="00BB4680" w:rsidP="00BB4680">
            <w:pPr>
              <w:rPr>
                <w:rFonts w:ascii="Calibri" w:hAnsi="Calibri" w:cs="Calibri"/>
                <w:b/>
                <w:bCs/>
                <w:color w:val="000000"/>
                <w:sz w:val="22"/>
                <w:szCs w:val="22"/>
              </w:rPr>
            </w:pPr>
            <w:r w:rsidRPr="00BB4680">
              <w:rPr>
                <w:rFonts w:ascii="Calibri" w:hAnsi="Calibri" w:cs="Calibri"/>
                <w:b/>
                <w:bCs/>
                <w:color w:val="000000"/>
                <w:sz w:val="22"/>
                <w:szCs w:val="22"/>
              </w:rPr>
              <w:t>952.00625/928.00625, 952.01875/928.01875, etc.</w:t>
            </w:r>
          </w:p>
        </w:tc>
      </w:tr>
    </w:tbl>
    <w:p w14:paraId="2BE5103E" w14:textId="271CF365" w:rsidR="004C2025" w:rsidRDefault="004C2025">
      <w:pPr>
        <w:widowControl w:val="0"/>
        <w:spacing w:before="120"/>
      </w:pPr>
    </w:p>
    <w:sectPr w:rsidR="004C202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83A2" w14:textId="77777777" w:rsidR="003B305A" w:rsidRDefault="003B305A">
      <w:r>
        <w:separator/>
      </w:r>
    </w:p>
  </w:endnote>
  <w:endnote w:type="continuationSeparator" w:id="0">
    <w:p w14:paraId="2A512919" w14:textId="77777777" w:rsidR="003B305A" w:rsidRDefault="003B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44B6" w14:textId="77777777" w:rsidR="00144CB3" w:rsidRDefault="0014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9721" w14:textId="5271597B" w:rsidR="00000000" w:rsidRDefault="003B305A">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7334E0">
      <w:rPr>
        <w:noProof/>
      </w:rPr>
      <w:t>Frederick Smith</w:t>
    </w:r>
    <w:r>
      <w:fldChar w:fldCharType="end"/>
    </w:r>
    <w:r>
      <w:t xml:space="preserve">, </w:t>
    </w:r>
    <w:r>
      <w:fldChar w:fldCharType="begin"/>
    </w:r>
    <w:r>
      <w:instrText xml:space="preserve"> DOCPROPERTY "Company"  \* MERGEFORMAT </w:instrText>
    </w:r>
    <w:r>
      <w:fldChar w:fldCharType="separate"/>
    </w:r>
    <w:r w:rsidR="007334E0">
      <w:t>Chevron</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65CB" w14:textId="77777777" w:rsidR="00000000" w:rsidRDefault="003B305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053F" w14:textId="77777777" w:rsidR="003B305A" w:rsidRDefault="003B305A">
      <w:r>
        <w:separator/>
      </w:r>
    </w:p>
  </w:footnote>
  <w:footnote w:type="continuationSeparator" w:id="0">
    <w:p w14:paraId="634C4D7D" w14:textId="77777777" w:rsidR="003B305A" w:rsidRDefault="003B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0AF0" w14:textId="77777777" w:rsidR="00144CB3" w:rsidRDefault="0014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52088F53" w14:textId="316D52A3" w:rsidR="00000000" w:rsidRDefault="003B305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334E0">
      <w:rPr>
        <w:b/>
        <w:noProof/>
        <w:sz w:val="28"/>
      </w:rPr>
      <w:t>January, 2020</w:t>
    </w:r>
    <w:r>
      <w:rPr>
        <w:b/>
        <w:sz w:val="28"/>
      </w:rPr>
      <w:fldChar w:fldCharType="end"/>
    </w:r>
    <w:r>
      <w:rPr>
        <w:b/>
        <w:sz w:val="28"/>
      </w:rPr>
      <w:tab/>
      <w:t xml:space="preserve"> IEEE P802.15-</w:t>
    </w:r>
    <w:r w:rsidR="00144CB3" w:rsidRPr="00144CB3">
      <w:rPr>
        <w:b/>
        <w:sz w:val="28"/>
      </w:rPr>
      <w:t>15-20-0055-00-016t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9E2A" w14:textId="77777777" w:rsidR="00000000" w:rsidRDefault="003B305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25"/>
    <w:rsid w:val="00144CB3"/>
    <w:rsid w:val="003B305A"/>
    <w:rsid w:val="004C2025"/>
    <w:rsid w:val="007334E0"/>
    <w:rsid w:val="00AE275D"/>
    <w:rsid w:val="00BB4680"/>
    <w:rsid w:val="00BE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9EA99"/>
  <w15:chartTrackingRefBased/>
  <w15:docId w15:val="{87A983DF-B363-4DAB-B0AA-25071CBA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8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Guy\Full%20Spectrum\IEEE\802.16t\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4</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Frequency Band Layout</vt:lpstr>
    </vt:vector>
  </TitlesOfParts>
  <Company>Chevron</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Band Layout</dc:title>
  <dc:subject/>
  <dc:creator>Frederick Smith</dc:creator>
  <cp:keywords/>
  <dc:description>&lt;street address&gt;_x000d_
TELEPHONE: &lt;phone#&gt;_x000d_
FAX: &lt;fax#&gt;_x000d_
EMAIL: &lt;email&gt;</dc:description>
  <cp:lastModifiedBy>Guy Simpson</cp:lastModifiedBy>
  <cp:revision>2</cp:revision>
  <cp:lastPrinted>1601-01-01T00:00:00Z</cp:lastPrinted>
  <dcterms:created xsi:type="dcterms:W3CDTF">2020-01-16T16:16:00Z</dcterms:created>
  <dcterms:modified xsi:type="dcterms:W3CDTF">2020-01-16T16:16:00Z</dcterms:modified>
  <cp:category>&lt;doc#&gt;</cp:category>
</cp:coreProperties>
</file>