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DF968" w14:textId="77777777" w:rsidR="00270D66" w:rsidRDefault="00270D66">
      <w:pPr>
        <w:pStyle w:val="Heading"/>
        <w:rPr>
          <w:rFonts w:eastAsia="Times New Roman"/>
          <w:sz w:val="24"/>
          <w:szCs w:val="24"/>
        </w:rPr>
      </w:pPr>
      <w:r>
        <w:rPr>
          <w:sz w:val="24"/>
          <w:szCs w:val="24"/>
        </w:rPr>
        <w:t>IEEE</w:t>
      </w:r>
      <w:r>
        <w:rPr>
          <w:rFonts w:eastAsia="Times New Roman"/>
          <w:sz w:val="24"/>
          <w:szCs w:val="24"/>
        </w:rPr>
        <w:t xml:space="preserve"> </w:t>
      </w:r>
      <w:r>
        <w:rPr>
          <w:sz w:val="24"/>
          <w:szCs w:val="24"/>
        </w:rPr>
        <w:t>P</w:t>
      </w:r>
      <w:r>
        <w:rPr>
          <w:rFonts w:eastAsia="Times New Roman"/>
          <w:sz w:val="24"/>
          <w:szCs w:val="24"/>
        </w:rPr>
        <w:t>802.15</w:t>
      </w:r>
    </w:p>
    <w:p w14:paraId="6AA5D482" w14:textId="77777777" w:rsidR="00270D66" w:rsidRDefault="00270D66">
      <w:pPr>
        <w:jc w:val="center"/>
        <w:rPr>
          <w:b/>
          <w:szCs w:val="24"/>
        </w:rPr>
      </w:pPr>
      <w:r>
        <w:rPr>
          <w:b/>
          <w:szCs w:val="24"/>
        </w:rPr>
        <w:t>Wireless</w:t>
      </w:r>
      <w:r>
        <w:rPr>
          <w:rFonts w:eastAsia="Times New Roman"/>
          <w:b/>
          <w:szCs w:val="24"/>
        </w:rPr>
        <w:t xml:space="preserve"> </w:t>
      </w:r>
      <w:r>
        <w:rPr>
          <w:b/>
          <w:szCs w:val="24"/>
        </w:rPr>
        <w:t>Personal</w:t>
      </w:r>
      <w:r>
        <w:rPr>
          <w:rFonts w:eastAsia="Times New Roman"/>
          <w:b/>
          <w:szCs w:val="24"/>
        </w:rPr>
        <w:t xml:space="preserve"> </w:t>
      </w:r>
      <w:r>
        <w:rPr>
          <w:b/>
          <w:szCs w:val="24"/>
        </w:rPr>
        <w:t>Area</w:t>
      </w:r>
      <w:r>
        <w:rPr>
          <w:rFonts w:eastAsia="Times New Roman"/>
          <w:b/>
          <w:szCs w:val="24"/>
        </w:rPr>
        <w:t xml:space="preserve"> </w:t>
      </w:r>
      <w:r>
        <w:rPr>
          <w:b/>
          <w:szCs w:val="24"/>
        </w:rPr>
        <w:t>Networks</w:t>
      </w:r>
    </w:p>
    <w:p w14:paraId="76D6753C" w14:textId="77777777" w:rsidR="00270D66" w:rsidRDefault="00270D66">
      <w:pPr>
        <w:jc w:val="both"/>
        <w:rPr>
          <w:b/>
          <w:sz w:val="28"/>
        </w:rPr>
      </w:pPr>
    </w:p>
    <w:tbl>
      <w:tblPr>
        <w:tblW w:w="0" w:type="auto"/>
        <w:tblInd w:w="108" w:type="dxa"/>
        <w:tblLayout w:type="fixed"/>
        <w:tblLook w:val="0000" w:firstRow="0" w:lastRow="0" w:firstColumn="0" w:lastColumn="0" w:noHBand="0" w:noVBand="0"/>
      </w:tblPr>
      <w:tblGrid>
        <w:gridCol w:w="1260"/>
        <w:gridCol w:w="3420"/>
        <w:gridCol w:w="3960"/>
      </w:tblGrid>
      <w:tr w:rsidR="00270D66" w:rsidRPr="008F35DC" w14:paraId="2B10CCEA" w14:textId="77777777">
        <w:tc>
          <w:tcPr>
            <w:tcW w:w="1260" w:type="dxa"/>
            <w:tcBorders>
              <w:top w:val="single" w:sz="4" w:space="0" w:color="000000"/>
            </w:tcBorders>
            <w:shd w:val="clear" w:color="auto" w:fill="auto"/>
          </w:tcPr>
          <w:p w14:paraId="1C5C8239" w14:textId="77777777" w:rsidR="00270D66" w:rsidRPr="008F35DC" w:rsidRDefault="00270D66">
            <w:pPr>
              <w:pStyle w:val="covertext"/>
              <w:snapToGrid w:val="0"/>
              <w:jc w:val="both"/>
            </w:pPr>
            <w:r w:rsidRPr="008F35DC">
              <w:t>Project</w:t>
            </w:r>
          </w:p>
        </w:tc>
        <w:tc>
          <w:tcPr>
            <w:tcW w:w="7380" w:type="dxa"/>
            <w:gridSpan w:val="2"/>
            <w:tcBorders>
              <w:top w:val="single" w:sz="4" w:space="0" w:color="000000"/>
            </w:tcBorders>
            <w:shd w:val="clear" w:color="auto" w:fill="auto"/>
          </w:tcPr>
          <w:p w14:paraId="23FC8F43" w14:textId="65D76C4D" w:rsidR="00270D66" w:rsidRPr="008F35DC" w:rsidRDefault="00E62CE3" w:rsidP="006B4251">
            <w:pPr>
              <w:pStyle w:val="covertext"/>
              <w:snapToGrid w:val="0"/>
              <w:jc w:val="both"/>
              <w:rPr>
                <w:rFonts w:eastAsia="Times New Roman"/>
              </w:rPr>
            </w:pPr>
            <w:r>
              <w:t>Dependability</w:t>
            </w:r>
            <w:r w:rsidR="0049507D" w:rsidRPr="0049507D">
              <w:t xml:space="preserve"> Interest Group</w:t>
            </w:r>
          </w:p>
        </w:tc>
      </w:tr>
      <w:tr w:rsidR="00270D66" w:rsidRPr="008F35DC" w14:paraId="14B073B9" w14:textId="77777777">
        <w:tc>
          <w:tcPr>
            <w:tcW w:w="1260" w:type="dxa"/>
            <w:tcBorders>
              <w:top w:val="single" w:sz="4" w:space="0" w:color="000000"/>
            </w:tcBorders>
            <w:shd w:val="clear" w:color="auto" w:fill="auto"/>
          </w:tcPr>
          <w:p w14:paraId="3E92031A" w14:textId="77777777" w:rsidR="00270D66" w:rsidRPr="008F35DC" w:rsidRDefault="00270D66">
            <w:pPr>
              <w:pStyle w:val="covertext"/>
              <w:snapToGrid w:val="0"/>
              <w:jc w:val="both"/>
            </w:pPr>
            <w:r w:rsidRPr="008F35DC">
              <w:t>Title</w:t>
            </w:r>
          </w:p>
        </w:tc>
        <w:tc>
          <w:tcPr>
            <w:tcW w:w="7380" w:type="dxa"/>
            <w:gridSpan w:val="2"/>
            <w:tcBorders>
              <w:top w:val="single" w:sz="4" w:space="0" w:color="000000"/>
            </w:tcBorders>
            <w:shd w:val="clear" w:color="auto" w:fill="auto"/>
          </w:tcPr>
          <w:p w14:paraId="028DCAF9" w14:textId="1FF26BC2" w:rsidR="00270D66" w:rsidRPr="008B72E6" w:rsidRDefault="006B4251" w:rsidP="00AA6CEC">
            <w:pPr>
              <w:pStyle w:val="covertext"/>
              <w:snapToGrid w:val="0"/>
              <w:jc w:val="both"/>
              <w:rPr>
                <w:rFonts w:eastAsia="Times New Roman"/>
                <w:b/>
              </w:rPr>
            </w:pPr>
            <w:r w:rsidRPr="008F35DC">
              <w:rPr>
                <w:b/>
              </w:rPr>
              <w:t>Meeting</w:t>
            </w:r>
            <w:r w:rsidRPr="008F35DC">
              <w:rPr>
                <w:rFonts w:eastAsia="Times New Roman"/>
                <w:b/>
              </w:rPr>
              <w:t xml:space="preserve"> </w:t>
            </w:r>
            <w:r w:rsidRPr="008F35DC">
              <w:rPr>
                <w:b/>
              </w:rPr>
              <w:t>Minutes</w:t>
            </w:r>
            <w:r w:rsidR="00B62F66">
              <w:rPr>
                <w:rFonts w:eastAsia="Times New Roman"/>
                <w:b/>
              </w:rPr>
              <w:t xml:space="preserve"> for </w:t>
            </w:r>
            <w:r w:rsidR="00C66641">
              <w:rPr>
                <w:rFonts w:eastAsia="Times New Roman"/>
                <w:b/>
              </w:rPr>
              <w:t>November</w:t>
            </w:r>
            <w:r w:rsidR="008B72E6">
              <w:rPr>
                <w:rFonts w:eastAsia="Times New Roman"/>
                <w:b/>
              </w:rPr>
              <w:t xml:space="preserve"> 2019</w:t>
            </w:r>
            <w:r w:rsidR="00A91190">
              <w:rPr>
                <w:rFonts w:eastAsia="Times New Roman"/>
                <w:b/>
              </w:rPr>
              <w:t xml:space="preserve"> </w:t>
            </w:r>
          </w:p>
        </w:tc>
      </w:tr>
      <w:tr w:rsidR="00270D66" w:rsidRPr="008F35DC" w14:paraId="278B0EE0" w14:textId="77777777">
        <w:tc>
          <w:tcPr>
            <w:tcW w:w="1260" w:type="dxa"/>
            <w:tcBorders>
              <w:top w:val="single" w:sz="4" w:space="0" w:color="000000"/>
            </w:tcBorders>
            <w:shd w:val="clear" w:color="auto" w:fill="auto"/>
          </w:tcPr>
          <w:p w14:paraId="50543BB4" w14:textId="77777777" w:rsidR="00270D66" w:rsidRPr="008F35DC" w:rsidRDefault="00270D66">
            <w:pPr>
              <w:pStyle w:val="covertext"/>
              <w:snapToGrid w:val="0"/>
              <w:jc w:val="both"/>
            </w:pPr>
            <w:r w:rsidRPr="008F35DC">
              <w:t>Date</w:t>
            </w:r>
            <w:r w:rsidRPr="008F35DC">
              <w:rPr>
                <w:rFonts w:eastAsia="Times New Roman"/>
              </w:rPr>
              <w:t xml:space="preserve"> </w:t>
            </w:r>
            <w:r w:rsidRPr="008F35DC">
              <w:t>Submitted</w:t>
            </w:r>
          </w:p>
        </w:tc>
        <w:tc>
          <w:tcPr>
            <w:tcW w:w="7380" w:type="dxa"/>
            <w:gridSpan w:val="2"/>
            <w:tcBorders>
              <w:top w:val="single" w:sz="4" w:space="0" w:color="000000"/>
            </w:tcBorders>
            <w:shd w:val="clear" w:color="auto" w:fill="auto"/>
          </w:tcPr>
          <w:p w14:paraId="4A833B69" w14:textId="5CE1E4A4" w:rsidR="00270D66" w:rsidRPr="008F35DC" w:rsidRDefault="00FC4F70" w:rsidP="00AA6CEC">
            <w:pPr>
              <w:pStyle w:val="covertext"/>
              <w:snapToGrid w:val="0"/>
              <w:jc w:val="both"/>
            </w:pPr>
            <w:r>
              <w:rPr>
                <w:rFonts w:eastAsiaTheme="minorEastAsia"/>
                <w:lang w:eastAsia="ja-JP"/>
              </w:rPr>
              <w:t>November</w:t>
            </w:r>
            <w:r w:rsidR="000A37F9">
              <w:rPr>
                <w:rFonts w:eastAsiaTheme="minorEastAsia"/>
                <w:lang w:eastAsia="ja-JP"/>
              </w:rPr>
              <w:t xml:space="preserve"> 1</w:t>
            </w:r>
            <w:r>
              <w:rPr>
                <w:rFonts w:eastAsiaTheme="minorEastAsia"/>
                <w:lang w:eastAsia="ja-JP"/>
              </w:rPr>
              <w:t>4</w:t>
            </w:r>
            <w:r w:rsidR="006E2E16" w:rsidRPr="006E2E16">
              <w:rPr>
                <w:rFonts w:eastAsiaTheme="minorEastAsia"/>
                <w:vertAlign w:val="superscript"/>
                <w:lang w:eastAsia="ja-JP"/>
              </w:rPr>
              <w:t>th</w:t>
            </w:r>
            <w:r w:rsidR="006E2E16">
              <w:rPr>
                <w:rFonts w:eastAsiaTheme="minorEastAsia"/>
                <w:lang w:eastAsia="ja-JP"/>
              </w:rPr>
              <w:t>, 201</w:t>
            </w:r>
            <w:r w:rsidR="008B72E6">
              <w:rPr>
                <w:rFonts w:eastAsiaTheme="minorEastAsia"/>
                <w:lang w:eastAsia="ja-JP"/>
              </w:rPr>
              <w:t>9</w:t>
            </w:r>
          </w:p>
        </w:tc>
      </w:tr>
      <w:tr w:rsidR="00270D66" w:rsidRPr="00115B05" w14:paraId="6A57EB64" w14:textId="77777777" w:rsidTr="008F35DC">
        <w:tc>
          <w:tcPr>
            <w:tcW w:w="1260" w:type="dxa"/>
            <w:tcBorders>
              <w:top w:val="single" w:sz="4" w:space="0" w:color="000000"/>
              <w:bottom w:val="single" w:sz="4" w:space="0" w:color="000000"/>
            </w:tcBorders>
            <w:shd w:val="clear" w:color="auto" w:fill="auto"/>
          </w:tcPr>
          <w:p w14:paraId="1CC67826" w14:textId="77777777" w:rsidR="00270D66" w:rsidRPr="008F35DC" w:rsidRDefault="00270D66">
            <w:pPr>
              <w:pStyle w:val="covertext"/>
              <w:snapToGrid w:val="0"/>
              <w:jc w:val="both"/>
            </w:pPr>
            <w:r w:rsidRPr="008F35DC">
              <w:t>Source</w:t>
            </w:r>
          </w:p>
        </w:tc>
        <w:tc>
          <w:tcPr>
            <w:tcW w:w="3420" w:type="dxa"/>
            <w:tcBorders>
              <w:top w:val="single" w:sz="4" w:space="0" w:color="000000"/>
              <w:bottom w:val="single" w:sz="4" w:space="0" w:color="000000"/>
            </w:tcBorders>
            <w:shd w:val="clear" w:color="auto" w:fill="auto"/>
          </w:tcPr>
          <w:p w14:paraId="1343E421" w14:textId="63AF6DDB" w:rsidR="00B42230" w:rsidRDefault="00B42230" w:rsidP="00B42230">
            <w:pPr>
              <w:pStyle w:val="covertext"/>
              <w:snapToGrid w:val="0"/>
              <w:spacing w:before="0" w:after="0"/>
              <w:rPr>
                <w:rFonts w:eastAsia="Times New Roman"/>
              </w:rPr>
            </w:pPr>
            <w:r>
              <w:rPr>
                <w:rFonts w:eastAsia="Times New Roman"/>
              </w:rPr>
              <w:t>[</w:t>
            </w:r>
            <w:r w:rsidR="00D255A4">
              <w:rPr>
                <w:rFonts w:eastAsia="Times New Roman"/>
              </w:rPr>
              <w:t>Ryuji Kohno</w:t>
            </w:r>
            <w:r>
              <w:rPr>
                <w:rFonts w:eastAsia="Times New Roman"/>
              </w:rPr>
              <w:t>]</w:t>
            </w:r>
          </w:p>
          <w:p w14:paraId="0043D125" w14:textId="52F7E4BF" w:rsidR="008F35DC" w:rsidRPr="00B42230" w:rsidRDefault="00B42230" w:rsidP="00CF6BB7">
            <w:pPr>
              <w:pStyle w:val="covertext"/>
              <w:snapToGrid w:val="0"/>
              <w:spacing w:before="0" w:after="0"/>
              <w:rPr>
                <w:rFonts w:eastAsia="Times New Roman"/>
              </w:rPr>
            </w:pPr>
            <w:r>
              <w:rPr>
                <w:rFonts w:eastAsia="Times New Roman"/>
              </w:rPr>
              <w:t>[</w:t>
            </w:r>
            <w:r w:rsidR="00D255A4">
              <w:rPr>
                <w:rFonts w:eastAsia="Times New Roman"/>
              </w:rPr>
              <w:t>YNU(Yokohama National University)/CWC-Nippon</w:t>
            </w:r>
            <w:r>
              <w:rPr>
                <w:rFonts w:eastAsia="Times New Roman"/>
              </w:rPr>
              <w:t>]</w:t>
            </w:r>
          </w:p>
        </w:tc>
        <w:tc>
          <w:tcPr>
            <w:tcW w:w="3960" w:type="dxa"/>
            <w:tcBorders>
              <w:top w:val="single" w:sz="4" w:space="0" w:color="000000"/>
              <w:bottom w:val="single" w:sz="4" w:space="0" w:color="000000"/>
            </w:tcBorders>
            <w:shd w:val="clear" w:color="auto" w:fill="auto"/>
          </w:tcPr>
          <w:p w14:paraId="3268ADD3" w14:textId="77777777" w:rsidR="00D255A4" w:rsidRDefault="00B42230" w:rsidP="00B42230">
            <w:pPr>
              <w:pStyle w:val="covertext"/>
              <w:tabs>
                <w:tab w:val="left" w:pos="1152"/>
              </w:tabs>
              <w:snapToGrid w:val="0"/>
              <w:spacing w:before="0" w:after="0"/>
              <w:jc w:val="both"/>
            </w:pPr>
            <w:r w:rsidRPr="008F35DC">
              <w:rPr>
                <w:lang w:val="pl-PL"/>
              </w:rPr>
              <w:t>Voice:</w:t>
            </w:r>
            <w:r>
              <w:rPr>
                <w:lang w:val="pl-PL"/>
              </w:rPr>
              <w:t xml:space="preserve"> </w:t>
            </w:r>
            <w:r>
              <w:t>+</w:t>
            </w:r>
            <w:r w:rsidR="00D255A4">
              <w:t>81 90 3061 7978</w:t>
            </w:r>
          </w:p>
          <w:p w14:paraId="69DBF1EA" w14:textId="663C28A9" w:rsidR="00B42230" w:rsidRDefault="00D255A4" w:rsidP="00D255A4">
            <w:pPr>
              <w:pStyle w:val="covertext"/>
              <w:tabs>
                <w:tab w:val="left" w:pos="1152"/>
              </w:tabs>
              <w:snapToGrid w:val="0"/>
              <w:spacing w:before="0" w:after="0"/>
              <w:ind w:firstLineChars="300" w:firstLine="720"/>
              <w:jc w:val="both"/>
              <w:rPr>
                <w:lang w:val="pl-PL"/>
              </w:rPr>
            </w:pPr>
            <w:r>
              <w:t>+</w:t>
            </w:r>
            <w:r w:rsidR="00B42230">
              <w:t xml:space="preserve">358 40 </w:t>
            </w:r>
            <w:r>
              <w:t>354 0034</w:t>
            </w:r>
          </w:p>
          <w:p w14:paraId="7A2B1B50" w14:textId="43654A80" w:rsidR="00D255A4" w:rsidRDefault="00B42230" w:rsidP="00B42230">
            <w:pPr>
              <w:pStyle w:val="covertext"/>
              <w:tabs>
                <w:tab w:val="left" w:pos="1152"/>
              </w:tabs>
              <w:snapToGrid w:val="0"/>
              <w:spacing w:before="0" w:after="0"/>
              <w:jc w:val="both"/>
              <w:rPr>
                <w:rFonts w:eastAsia="Times New Roman"/>
                <w:lang w:val="pl-PL"/>
              </w:rPr>
            </w:pPr>
            <w:r w:rsidRPr="008F35DC">
              <w:rPr>
                <w:lang w:val="pl-PL"/>
              </w:rPr>
              <w:t>E</w:t>
            </w:r>
            <w:r w:rsidRPr="008F35DC">
              <w:rPr>
                <w:rFonts w:eastAsia="Times New Roman"/>
                <w:lang w:val="pl-PL"/>
              </w:rPr>
              <w:t>-</w:t>
            </w:r>
            <w:r w:rsidRPr="008F35DC">
              <w:rPr>
                <w:lang w:val="pl-PL"/>
              </w:rPr>
              <w:t>mail</w:t>
            </w:r>
            <w:r w:rsidRPr="008F35DC">
              <w:rPr>
                <w:rFonts w:eastAsia="Times New Roman"/>
                <w:lang w:val="pl-PL"/>
              </w:rPr>
              <w:t xml:space="preserve">: </w:t>
            </w:r>
            <w:r w:rsidR="00D255A4">
              <w:rPr>
                <w:rFonts w:eastAsia="Times New Roman"/>
                <w:lang w:val="pl-PL"/>
              </w:rPr>
              <w:t>kohno@ynu.ac.jp</w:t>
            </w:r>
          </w:p>
          <w:p w14:paraId="0CF69251" w14:textId="09C45C0F" w:rsidR="006D6FA2" w:rsidRPr="003612D8" w:rsidRDefault="00E05526" w:rsidP="003612D8">
            <w:pPr>
              <w:pStyle w:val="covertext"/>
              <w:tabs>
                <w:tab w:val="left" w:pos="1152"/>
              </w:tabs>
              <w:snapToGrid w:val="0"/>
              <w:spacing w:before="0" w:after="0"/>
              <w:ind w:firstLineChars="350" w:firstLine="840"/>
              <w:jc w:val="both"/>
              <w:rPr>
                <w:rFonts w:eastAsia="SimSun"/>
                <w:lang w:val="pl-PL"/>
              </w:rPr>
            </w:pPr>
            <w:hyperlink r:id="rId8" w:history="1">
              <w:r w:rsidR="003612D8" w:rsidRPr="00E012F0">
                <w:rPr>
                  <w:rStyle w:val="a4"/>
                  <w:rFonts w:eastAsia="Times New Roman"/>
                  <w:lang w:val="pl-PL"/>
                </w:rPr>
                <w:t>ryuji.kohno</w:t>
              </w:r>
              <w:r w:rsidR="003612D8" w:rsidRPr="00E012F0">
                <w:rPr>
                  <w:rStyle w:val="a4"/>
                  <w:lang w:val="pl-PL"/>
                </w:rPr>
                <w:t>@ee.oulu.fi</w:t>
              </w:r>
            </w:hyperlink>
          </w:p>
        </w:tc>
      </w:tr>
      <w:tr w:rsidR="00270D66" w:rsidRPr="008F35DC" w14:paraId="11B9F481" w14:textId="77777777">
        <w:tc>
          <w:tcPr>
            <w:tcW w:w="1260" w:type="dxa"/>
            <w:tcBorders>
              <w:top w:val="single" w:sz="4" w:space="0" w:color="000000"/>
            </w:tcBorders>
            <w:shd w:val="clear" w:color="auto" w:fill="auto"/>
          </w:tcPr>
          <w:p w14:paraId="49EE3D7C" w14:textId="47CEE883" w:rsidR="00270D66" w:rsidRPr="008F35DC" w:rsidRDefault="00270D66">
            <w:pPr>
              <w:pStyle w:val="covertext"/>
              <w:snapToGrid w:val="0"/>
              <w:jc w:val="both"/>
              <w:rPr>
                <w:rFonts w:eastAsia="Times New Roman"/>
              </w:rPr>
            </w:pPr>
            <w:r w:rsidRPr="008F35DC">
              <w:t>Re</w:t>
            </w:r>
            <w:r w:rsidRPr="008F35DC">
              <w:rPr>
                <w:rFonts w:eastAsia="Times New Roman"/>
              </w:rPr>
              <w:t>:</w:t>
            </w:r>
          </w:p>
        </w:tc>
        <w:tc>
          <w:tcPr>
            <w:tcW w:w="7380" w:type="dxa"/>
            <w:gridSpan w:val="2"/>
            <w:tcBorders>
              <w:top w:val="single" w:sz="4" w:space="0" w:color="000000"/>
            </w:tcBorders>
            <w:shd w:val="clear" w:color="auto" w:fill="auto"/>
          </w:tcPr>
          <w:p w14:paraId="53B995F0" w14:textId="77777777" w:rsidR="00270D66" w:rsidRPr="008F35DC" w:rsidRDefault="00270D66">
            <w:pPr>
              <w:pStyle w:val="covertext"/>
              <w:snapToGrid w:val="0"/>
              <w:jc w:val="both"/>
            </w:pPr>
            <w:r w:rsidRPr="008F35DC">
              <w:t>Meeting</w:t>
            </w:r>
            <w:r w:rsidRPr="008F35DC">
              <w:rPr>
                <w:rFonts w:eastAsia="Times New Roman"/>
              </w:rPr>
              <w:t xml:space="preserve"> </w:t>
            </w:r>
            <w:r w:rsidRPr="008F35DC">
              <w:t>Minutes</w:t>
            </w:r>
          </w:p>
        </w:tc>
      </w:tr>
      <w:tr w:rsidR="00270D66" w:rsidRPr="008F35DC" w14:paraId="307FC46E" w14:textId="77777777">
        <w:tc>
          <w:tcPr>
            <w:tcW w:w="1260" w:type="dxa"/>
            <w:tcBorders>
              <w:top w:val="single" w:sz="4" w:space="0" w:color="000000"/>
            </w:tcBorders>
            <w:shd w:val="clear" w:color="auto" w:fill="auto"/>
          </w:tcPr>
          <w:p w14:paraId="25E5A3F3" w14:textId="77777777" w:rsidR="00270D66" w:rsidRPr="008F35DC" w:rsidRDefault="00270D66">
            <w:pPr>
              <w:pStyle w:val="covertext"/>
              <w:snapToGrid w:val="0"/>
              <w:jc w:val="both"/>
            </w:pPr>
            <w:r w:rsidRPr="008F35DC">
              <w:t>Abstract</w:t>
            </w:r>
          </w:p>
        </w:tc>
        <w:tc>
          <w:tcPr>
            <w:tcW w:w="7380" w:type="dxa"/>
            <w:gridSpan w:val="2"/>
            <w:tcBorders>
              <w:top w:val="single" w:sz="4" w:space="0" w:color="000000"/>
            </w:tcBorders>
            <w:shd w:val="clear" w:color="auto" w:fill="auto"/>
          </w:tcPr>
          <w:p w14:paraId="75CF65C2" w14:textId="6BDDFC2E" w:rsidR="00270D66" w:rsidRPr="008F35DC" w:rsidRDefault="003612D8" w:rsidP="003612D8">
            <w:pPr>
              <w:pStyle w:val="covertext"/>
              <w:snapToGrid w:val="0"/>
              <w:jc w:val="both"/>
              <w:rPr>
                <w:lang w:eastAsia="ja-JP"/>
              </w:rPr>
            </w:pPr>
            <w:r w:rsidRPr="003612D8">
              <w:rPr>
                <w:lang w:eastAsia="ja-JP"/>
              </w:rPr>
              <w:t>IG-DEP activities as amendment of existing IEEE802.15.6 for WBAN or a new standard, conventional focused use cases, additional use cases, technical requirement, draft of PAR and CSD have been rereviewed.</w:t>
            </w:r>
            <w:r>
              <w:rPr>
                <w:lang w:eastAsia="ja-JP"/>
              </w:rPr>
              <w:t xml:space="preserve"> </w:t>
            </w:r>
            <w:r w:rsidRPr="003612D8">
              <w:rPr>
                <w:lang w:eastAsia="ja-JP"/>
              </w:rPr>
              <w:t xml:space="preserve">Cooperation with ETSI smart BAN and smart M2M projects has been discussed including commonality and difference although ETSI is directing smart implementation while IG-DEP is focusing on dependability for high QoS and QoL. According to request from BMI Center of NICT, IG-DEP restarts amendment of 15.6 standard for medical BAN applicable to 40 times more sensors and 5 times higher aggregate data rate for EEG or </w:t>
            </w:r>
            <w:proofErr w:type="spellStart"/>
            <w:r w:rsidRPr="003612D8">
              <w:rPr>
                <w:lang w:eastAsia="ja-JP"/>
              </w:rPr>
              <w:t>ECoG</w:t>
            </w:r>
            <w:proofErr w:type="spellEnd"/>
            <w:r w:rsidRPr="003612D8">
              <w:rPr>
                <w:lang w:eastAsia="ja-JP"/>
              </w:rPr>
              <w:t>.</w:t>
            </w:r>
            <w:r>
              <w:rPr>
                <w:lang w:eastAsia="ja-JP"/>
              </w:rPr>
              <w:t xml:space="preserve"> </w:t>
            </w:r>
            <w:r w:rsidRPr="003612D8">
              <w:rPr>
                <w:lang w:eastAsia="ja-JP"/>
              </w:rPr>
              <w:t>Coexistence between 5G and UWB-BAN, and overall performance in case of overlaid multiple BANs have been discussed as resolve inter- and intra-system interference problems to guarantee enhanced dependability as an amendment of 15.6 MAC and PHY.</w:t>
            </w:r>
            <w:r>
              <w:rPr>
                <w:rFonts w:hint="eastAsia"/>
                <w:lang w:eastAsia="ja-JP"/>
              </w:rPr>
              <w:t xml:space="preserve"> </w:t>
            </w:r>
            <w:r w:rsidRPr="003612D8">
              <w:rPr>
                <w:lang w:eastAsia="ja-JP"/>
              </w:rPr>
              <w:t>By updating technical requirement for dependable BAN, focused use cases which have common requirement has been summarized.</w:t>
            </w:r>
          </w:p>
        </w:tc>
      </w:tr>
      <w:tr w:rsidR="00270D66" w:rsidRPr="008F35DC" w14:paraId="193789EB" w14:textId="77777777">
        <w:tc>
          <w:tcPr>
            <w:tcW w:w="1260" w:type="dxa"/>
            <w:tcBorders>
              <w:top w:val="single" w:sz="4" w:space="0" w:color="000000"/>
            </w:tcBorders>
            <w:shd w:val="clear" w:color="auto" w:fill="auto"/>
          </w:tcPr>
          <w:p w14:paraId="309F7AAA" w14:textId="77777777" w:rsidR="00270D66" w:rsidRPr="008F35DC" w:rsidRDefault="00270D66">
            <w:pPr>
              <w:pStyle w:val="covertext"/>
              <w:snapToGrid w:val="0"/>
              <w:jc w:val="both"/>
            </w:pPr>
            <w:r w:rsidRPr="008F35DC">
              <w:t>Purpose</w:t>
            </w:r>
          </w:p>
        </w:tc>
        <w:tc>
          <w:tcPr>
            <w:tcW w:w="7380" w:type="dxa"/>
            <w:gridSpan w:val="2"/>
            <w:tcBorders>
              <w:top w:val="single" w:sz="4" w:space="0" w:color="000000"/>
            </w:tcBorders>
            <w:shd w:val="clear" w:color="auto" w:fill="auto"/>
          </w:tcPr>
          <w:p w14:paraId="7131A944" w14:textId="722E3104" w:rsidR="00270D66" w:rsidRPr="008F35DC" w:rsidRDefault="00270D66">
            <w:pPr>
              <w:pStyle w:val="covertext"/>
              <w:snapToGrid w:val="0"/>
              <w:jc w:val="both"/>
            </w:pPr>
            <w:r w:rsidRPr="008F35DC">
              <w:t>Minutes</w:t>
            </w:r>
            <w:r w:rsidRPr="008F35DC">
              <w:rPr>
                <w:rFonts w:eastAsia="Times New Roman"/>
              </w:rPr>
              <w:t xml:space="preserve"> </w:t>
            </w:r>
            <w:r w:rsidRPr="008F35DC">
              <w:t>of</w:t>
            </w:r>
            <w:r w:rsidRPr="008F35DC">
              <w:rPr>
                <w:rFonts w:eastAsia="Times New Roman"/>
              </w:rPr>
              <w:t xml:space="preserve"> </w:t>
            </w:r>
            <w:r w:rsidR="00174207">
              <w:t>Dependability</w:t>
            </w:r>
            <w:r w:rsidR="0049507D" w:rsidRPr="0049507D">
              <w:t xml:space="preserve"> </w:t>
            </w:r>
            <w:r w:rsidR="00C66641">
              <w:t>Plenary</w:t>
            </w:r>
            <w:r w:rsidR="0049507D" w:rsidRPr="008F35DC">
              <w:t xml:space="preserve"> </w:t>
            </w:r>
            <w:r w:rsidRPr="008F35DC">
              <w:t>sessions</w:t>
            </w:r>
            <w:r w:rsidR="00C66641">
              <w:t xml:space="preserve"> in Waikoloa, November 2019</w:t>
            </w:r>
          </w:p>
        </w:tc>
      </w:tr>
      <w:tr w:rsidR="00270D66" w:rsidRPr="008F35DC" w14:paraId="0E2CB296" w14:textId="77777777">
        <w:tc>
          <w:tcPr>
            <w:tcW w:w="1260" w:type="dxa"/>
            <w:tcBorders>
              <w:top w:val="single" w:sz="4" w:space="0" w:color="000000"/>
              <w:bottom w:val="single" w:sz="4" w:space="0" w:color="000000"/>
            </w:tcBorders>
            <w:shd w:val="clear" w:color="auto" w:fill="auto"/>
          </w:tcPr>
          <w:p w14:paraId="02B2CBB9" w14:textId="77777777" w:rsidR="00270D66" w:rsidRPr="008F35DC" w:rsidRDefault="00270D66">
            <w:pPr>
              <w:pStyle w:val="covertext"/>
              <w:snapToGrid w:val="0"/>
              <w:jc w:val="both"/>
            </w:pPr>
            <w:r w:rsidRPr="008F35DC">
              <w:t>Notice</w:t>
            </w:r>
          </w:p>
        </w:tc>
        <w:tc>
          <w:tcPr>
            <w:tcW w:w="7380" w:type="dxa"/>
            <w:gridSpan w:val="2"/>
            <w:tcBorders>
              <w:top w:val="single" w:sz="4" w:space="0" w:color="000000"/>
              <w:bottom w:val="single" w:sz="4" w:space="0" w:color="000000"/>
            </w:tcBorders>
            <w:shd w:val="clear" w:color="auto" w:fill="auto"/>
          </w:tcPr>
          <w:p w14:paraId="203E3966" w14:textId="77777777" w:rsidR="00270D66" w:rsidRPr="008F35DC" w:rsidRDefault="00270D66">
            <w:pPr>
              <w:pStyle w:val="covertext"/>
              <w:snapToGrid w:val="0"/>
              <w:jc w:val="both"/>
              <w:rPr>
                <w:rFonts w:eastAsia="Times New Roman"/>
              </w:rPr>
            </w:pPr>
            <w:r w:rsidRPr="008F35DC">
              <w:t>This</w:t>
            </w:r>
            <w:r w:rsidRPr="008F35DC">
              <w:rPr>
                <w:rFonts w:eastAsia="Times New Roman"/>
              </w:rPr>
              <w:t xml:space="preserve"> </w:t>
            </w:r>
            <w:r w:rsidRPr="008F35DC">
              <w:t>document</w:t>
            </w:r>
            <w:r w:rsidRPr="008F35DC">
              <w:rPr>
                <w:rFonts w:eastAsia="Times New Roman"/>
              </w:rPr>
              <w:t xml:space="preserve"> </w:t>
            </w:r>
            <w:r w:rsidRPr="008F35DC">
              <w:t>has</w:t>
            </w:r>
            <w:r w:rsidRPr="008F35DC">
              <w:rPr>
                <w:rFonts w:eastAsia="Times New Roman"/>
              </w:rPr>
              <w:t xml:space="preserve"> </w:t>
            </w:r>
            <w:r w:rsidRPr="008F35DC">
              <w:t>been</w:t>
            </w:r>
            <w:r w:rsidRPr="008F35DC">
              <w:rPr>
                <w:rFonts w:eastAsia="Times New Roman"/>
              </w:rPr>
              <w:t xml:space="preserve"> </w:t>
            </w:r>
            <w:r w:rsidRPr="008F35DC">
              <w:t>prepared</w:t>
            </w:r>
            <w:r w:rsidRPr="008F35DC">
              <w:rPr>
                <w:rFonts w:eastAsia="Times New Roman"/>
              </w:rPr>
              <w:t xml:space="preserve"> </w:t>
            </w:r>
            <w:r w:rsidRPr="008F35DC">
              <w:t>to</w:t>
            </w:r>
            <w:r w:rsidRPr="008F35DC">
              <w:rPr>
                <w:rFonts w:eastAsia="Times New Roman"/>
              </w:rPr>
              <w:t xml:space="preserve"> </w:t>
            </w:r>
            <w:r w:rsidRPr="008F35DC">
              <w:t>assist</w:t>
            </w:r>
            <w:r w:rsidRPr="008F35DC">
              <w:rPr>
                <w:rFonts w:eastAsia="Times New Roman"/>
              </w:rPr>
              <w:t xml:space="preserve"> </w:t>
            </w:r>
            <w:r w:rsidRPr="008F35DC">
              <w:t>the</w:t>
            </w:r>
            <w:r w:rsidRPr="008F35DC">
              <w:rPr>
                <w:rFonts w:eastAsia="Times New Roman"/>
              </w:rPr>
              <w:t xml:space="preserve"> </w:t>
            </w:r>
            <w:r w:rsidRPr="008F35DC">
              <w:t>IEEE</w:t>
            </w:r>
            <w:r w:rsidRPr="008F35DC">
              <w:rPr>
                <w:rFonts w:eastAsia="Times New Roman"/>
              </w:rPr>
              <w:t xml:space="preserve"> </w:t>
            </w:r>
            <w:r w:rsidRPr="008F35DC">
              <w:t>P</w:t>
            </w:r>
            <w:r w:rsidRPr="008F35DC">
              <w:rPr>
                <w:rFonts w:eastAsia="Times New Roman"/>
              </w:rPr>
              <w:t xml:space="preserve">802.15. </w:t>
            </w:r>
            <w:r w:rsidRPr="008F35DC">
              <w:t>It</w:t>
            </w:r>
            <w:r w:rsidRPr="008F35DC">
              <w:rPr>
                <w:rFonts w:eastAsia="Times New Roman"/>
              </w:rPr>
              <w:t xml:space="preserve"> </w:t>
            </w:r>
            <w:r w:rsidRPr="008F35DC">
              <w:t>is</w:t>
            </w:r>
            <w:r w:rsidRPr="008F35DC">
              <w:rPr>
                <w:rFonts w:eastAsia="Times New Roman"/>
              </w:rPr>
              <w:t xml:space="preserve"> </w:t>
            </w:r>
            <w:r w:rsidRPr="008F35DC">
              <w:t>offered</w:t>
            </w:r>
            <w:r w:rsidRPr="008F35DC">
              <w:rPr>
                <w:rFonts w:eastAsia="Times New Roman"/>
              </w:rPr>
              <w:t xml:space="preserve"> </w:t>
            </w:r>
            <w:r w:rsidRPr="008F35DC">
              <w:t>as</w:t>
            </w:r>
            <w:r w:rsidRPr="008F35DC">
              <w:rPr>
                <w:rFonts w:eastAsia="Times New Roman"/>
              </w:rPr>
              <w:t xml:space="preserve"> </w:t>
            </w:r>
            <w:r w:rsidRPr="008F35DC">
              <w:t>a</w:t>
            </w:r>
            <w:r w:rsidRPr="008F35DC">
              <w:rPr>
                <w:rFonts w:eastAsia="Times New Roman"/>
              </w:rPr>
              <w:t xml:space="preserve"> </w:t>
            </w:r>
            <w:r w:rsidRPr="008F35DC">
              <w:t>basis</w:t>
            </w:r>
            <w:r w:rsidRPr="008F35DC">
              <w:rPr>
                <w:rFonts w:eastAsia="Times New Roman"/>
              </w:rPr>
              <w:t xml:space="preserve"> </w:t>
            </w:r>
            <w:r w:rsidRPr="008F35DC">
              <w:t>for</w:t>
            </w:r>
            <w:r w:rsidRPr="008F35DC">
              <w:rPr>
                <w:rFonts w:eastAsia="Times New Roman"/>
              </w:rPr>
              <w:t xml:space="preserve"> </w:t>
            </w:r>
            <w:r w:rsidRPr="008F35DC">
              <w:t>discussion</w:t>
            </w:r>
            <w:r w:rsidRPr="008F35DC">
              <w:rPr>
                <w:rFonts w:eastAsia="Times New Roman"/>
              </w:rPr>
              <w:t xml:space="preserve"> </w:t>
            </w:r>
            <w:r w:rsidRPr="008F35DC">
              <w:t>and</w:t>
            </w:r>
            <w:r w:rsidRPr="008F35DC">
              <w:rPr>
                <w:rFonts w:eastAsia="Times New Roman"/>
              </w:rPr>
              <w:t xml:space="preserve"> </w:t>
            </w:r>
            <w:r w:rsidRPr="008F35DC">
              <w:t>is</w:t>
            </w:r>
            <w:r w:rsidRPr="008F35DC">
              <w:rPr>
                <w:rFonts w:eastAsia="Times New Roman"/>
              </w:rPr>
              <w:t xml:space="preserve"> </w:t>
            </w:r>
            <w:r w:rsidRPr="008F35DC">
              <w:t>not</w:t>
            </w:r>
            <w:r w:rsidRPr="008F35DC">
              <w:rPr>
                <w:rFonts w:eastAsia="Times New Roman"/>
              </w:rPr>
              <w:t xml:space="preserve"> </w:t>
            </w:r>
            <w:r w:rsidRPr="008F35DC">
              <w:t>binding</w:t>
            </w:r>
            <w:r w:rsidRPr="008F35DC">
              <w:rPr>
                <w:rFonts w:eastAsia="Times New Roman"/>
              </w:rPr>
              <w:t xml:space="preserve"> </w:t>
            </w:r>
            <w:r w:rsidRPr="008F35DC">
              <w:t>on</w:t>
            </w:r>
            <w:r w:rsidRPr="008F35DC">
              <w:rPr>
                <w:rFonts w:eastAsia="Times New Roman"/>
              </w:rPr>
              <w:t xml:space="preserve"> </w:t>
            </w:r>
            <w:r w:rsidRPr="008F35DC">
              <w:t>the</w:t>
            </w:r>
            <w:r w:rsidRPr="008F35DC">
              <w:rPr>
                <w:rFonts w:eastAsia="Times New Roman"/>
              </w:rPr>
              <w:t xml:space="preserve"> </w:t>
            </w:r>
            <w:r w:rsidRPr="008F35DC">
              <w:t>contributing</w:t>
            </w:r>
            <w:r w:rsidRPr="008F35DC">
              <w:rPr>
                <w:rFonts w:eastAsia="Times New Roman"/>
              </w:rPr>
              <w:t xml:space="preserve"> </w:t>
            </w:r>
            <w:r w:rsidRPr="008F35DC">
              <w:t>individual</w:t>
            </w:r>
            <w:r w:rsidRPr="008F35DC">
              <w:rPr>
                <w:rFonts w:eastAsia="Times New Roman"/>
              </w:rPr>
              <w:t>(</w:t>
            </w:r>
            <w:r w:rsidRPr="008F35DC">
              <w:t>s</w:t>
            </w:r>
            <w:r w:rsidRPr="008F35DC">
              <w:rPr>
                <w:rFonts w:eastAsia="Times New Roman"/>
              </w:rPr>
              <w:t xml:space="preserve">) </w:t>
            </w:r>
            <w:r w:rsidRPr="008F35DC">
              <w:t>or</w:t>
            </w:r>
            <w:r w:rsidRPr="008F35DC">
              <w:rPr>
                <w:rFonts w:eastAsia="Times New Roman"/>
              </w:rPr>
              <w:t xml:space="preserve"> </w:t>
            </w:r>
            <w:r w:rsidRPr="008F35DC">
              <w:t>organization</w:t>
            </w:r>
            <w:r w:rsidRPr="008F35DC">
              <w:rPr>
                <w:rFonts w:eastAsia="Times New Roman"/>
              </w:rPr>
              <w:t>(</w:t>
            </w:r>
            <w:r w:rsidRPr="008F35DC">
              <w:t>s</w:t>
            </w:r>
            <w:r w:rsidRPr="008F35DC">
              <w:rPr>
                <w:rFonts w:eastAsia="Times New Roman"/>
              </w:rPr>
              <w:t xml:space="preserve">). </w:t>
            </w:r>
            <w:r w:rsidRPr="008F35DC">
              <w:t>The</w:t>
            </w:r>
            <w:r w:rsidRPr="008F35DC">
              <w:rPr>
                <w:rFonts w:eastAsia="Times New Roman"/>
              </w:rPr>
              <w:t xml:space="preserve"> </w:t>
            </w:r>
            <w:r w:rsidRPr="008F35DC">
              <w:t>material</w:t>
            </w:r>
            <w:r w:rsidRPr="008F35DC">
              <w:rPr>
                <w:rFonts w:eastAsia="Times New Roman"/>
              </w:rPr>
              <w:t xml:space="preserve"> </w:t>
            </w:r>
            <w:r w:rsidRPr="008F35DC">
              <w:t>in</w:t>
            </w:r>
            <w:r w:rsidRPr="008F35DC">
              <w:rPr>
                <w:rFonts w:eastAsia="Times New Roman"/>
              </w:rPr>
              <w:t xml:space="preserve"> </w:t>
            </w:r>
            <w:r w:rsidRPr="008F35DC">
              <w:t>this</w:t>
            </w:r>
            <w:r w:rsidRPr="008F35DC">
              <w:rPr>
                <w:rFonts w:eastAsia="Times New Roman"/>
              </w:rPr>
              <w:t xml:space="preserve"> </w:t>
            </w:r>
            <w:r w:rsidRPr="008F35DC">
              <w:t>document</w:t>
            </w:r>
            <w:r w:rsidRPr="008F35DC">
              <w:rPr>
                <w:rFonts w:eastAsia="Times New Roman"/>
              </w:rPr>
              <w:t xml:space="preserve"> </w:t>
            </w:r>
            <w:r w:rsidRPr="008F35DC">
              <w:t>is</w:t>
            </w:r>
            <w:r w:rsidRPr="008F35DC">
              <w:rPr>
                <w:rFonts w:eastAsia="Times New Roman"/>
              </w:rPr>
              <w:t xml:space="preserve"> </w:t>
            </w:r>
            <w:r w:rsidRPr="008F35DC">
              <w:t>subject</w:t>
            </w:r>
            <w:r w:rsidRPr="008F35DC">
              <w:rPr>
                <w:rFonts w:eastAsia="Times New Roman"/>
              </w:rPr>
              <w:t xml:space="preserve"> </w:t>
            </w:r>
            <w:r w:rsidRPr="008F35DC">
              <w:t>to</w:t>
            </w:r>
            <w:r w:rsidRPr="008F35DC">
              <w:rPr>
                <w:rFonts w:eastAsia="Times New Roman"/>
              </w:rPr>
              <w:t xml:space="preserve"> </w:t>
            </w:r>
            <w:r w:rsidRPr="008F35DC">
              <w:t>change</w:t>
            </w:r>
            <w:r w:rsidRPr="008F35DC">
              <w:rPr>
                <w:rFonts w:eastAsia="Times New Roman"/>
              </w:rPr>
              <w:t xml:space="preserve"> </w:t>
            </w:r>
            <w:r w:rsidRPr="008F35DC">
              <w:t>in</w:t>
            </w:r>
            <w:r w:rsidRPr="008F35DC">
              <w:rPr>
                <w:rFonts w:eastAsia="Times New Roman"/>
              </w:rPr>
              <w:t xml:space="preserve"> </w:t>
            </w:r>
            <w:r w:rsidRPr="008F35DC">
              <w:t>form</w:t>
            </w:r>
            <w:r w:rsidRPr="008F35DC">
              <w:rPr>
                <w:rFonts w:eastAsia="Times New Roman"/>
              </w:rPr>
              <w:t xml:space="preserve"> </w:t>
            </w:r>
            <w:r w:rsidRPr="008F35DC">
              <w:t>and</w:t>
            </w:r>
            <w:r w:rsidRPr="008F35DC">
              <w:rPr>
                <w:rFonts w:eastAsia="Times New Roman"/>
              </w:rPr>
              <w:t xml:space="preserve"> </w:t>
            </w:r>
            <w:r w:rsidRPr="008F35DC">
              <w:t>content</w:t>
            </w:r>
            <w:r w:rsidRPr="008F35DC">
              <w:rPr>
                <w:rFonts w:eastAsia="Times New Roman"/>
              </w:rPr>
              <w:t xml:space="preserve"> </w:t>
            </w:r>
            <w:r w:rsidRPr="008F35DC">
              <w:t>after</w:t>
            </w:r>
            <w:r w:rsidRPr="008F35DC">
              <w:rPr>
                <w:rFonts w:eastAsia="Times New Roman"/>
              </w:rPr>
              <w:t xml:space="preserve"> </w:t>
            </w:r>
            <w:r w:rsidRPr="008F35DC">
              <w:t>further</w:t>
            </w:r>
            <w:r w:rsidRPr="008F35DC">
              <w:rPr>
                <w:rFonts w:eastAsia="Times New Roman"/>
              </w:rPr>
              <w:t xml:space="preserve"> </w:t>
            </w:r>
            <w:r w:rsidRPr="008F35DC">
              <w:t>study</w:t>
            </w:r>
            <w:r w:rsidRPr="008F35DC">
              <w:rPr>
                <w:rFonts w:eastAsia="Times New Roman"/>
              </w:rPr>
              <w:t xml:space="preserve">. </w:t>
            </w:r>
            <w:r w:rsidRPr="008F35DC">
              <w:t>The</w:t>
            </w:r>
            <w:r w:rsidRPr="008F35DC">
              <w:rPr>
                <w:rFonts w:eastAsia="Times New Roman"/>
              </w:rPr>
              <w:t xml:space="preserve"> </w:t>
            </w:r>
            <w:r w:rsidRPr="008F35DC">
              <w:t>contributor</w:t>
            </w:r>
            <w:r w:rsidRPr="008F35DC">
              <w:rPr>
                <w:rFonts w:eastAsia="Times New Roman"/>
              </w:rPr>
              <w:t>(</w:t>
            </w:r>
            <w:r w:rsidRPr="008F35DC">
              <w:t>s</w:t>
            </w:r>
            <w:r w:rsidRPr="008F35DC">
              <w:rPr>
                <w:rFonts w:eastAsia="Times New Roman"/>
              </w:rPr>
              <w:t xml:space="preserve">) </w:t>
            </w:r>
            <w:r w:rsidRPr="008F35DC">
              <w:t>reserve</w:t>
            </w:r>
            <w:r w:rsidRPr="008F35DC">
              <w:rPr>
                <w:rFonts w:eastAsia="Times New Roman"/>
              </w:rPr>
              <w:t>(</w:t>
            </w:r>
            <w:r w:rsidRPr="008F35DC">
              <w:t>s</w:t>
            </w:r>
            <w:r w:rsidRPr="008F35DC">
              <w:rPr>
                <w:rFonts w:eastAsia="Times New Roman"/>
              </w:rPr>
              <w:t xml:space="preserve">) </w:t>
            </w:r>
            <w:r w:rsidRPr="008F35DC">
              <w:t>the</w:t>
            </w:r>
            <w:r w:rsidRPr="008F35DC">
              <w:rPr>
                <w:rFonts w:eastAsia="Times New Roman"/>
              </w:rPr>
              <w:t xml:space="preserve"> </w:t>
            </w:r>
            <w:r w:rsidRPr="008F35DC">
              <w:t>right</w:t>
            </w:r>
            <w:r w:rsidRPr="008F35DC">
              <w:rPr>
                <w:rFonts w:eastAsia="Times New Roman"/>
              </w:rPr>
              <w:t xml:space="preserve"> </w:t>
            </w:r>
            <w:r w:rsidRPr="008F35DC">
              <w:t>to</w:t>
            </w:r>
            <w:r w:rsidRPr="008F35DC">
              <w:rPr>
                <w:rFonts w:eastAsia="Times New Roman"/>
              </w:rPr>
              <w:t xml:space="preserve"> </w:t>
            </w:r>
            <w:r w:rsidRPr="008F35DC">
              <w:t>add</w:t>
            </w:r>
            <w:r w:rsidRPr="008F35DC">
              <w:rPr>
                <w:rFonts w:eastAsia="Times New Roman"/>
              </w:rPr>
              <w:t xml:space="preserve">, </w:t>
            </w:r>
            <w:r w:rsidRPr="008F35DC">
              <w:t>amend</w:t>
            </w:r>
            <w:r w:rsidRPr="008F35DC">
              <w:rPr>
                <w:rFonts w:eastAsia="Times New Roman"/>
              </w:rPr>
              <w:t xml:space="preserve"> </w:t>
            </w:r>
            <w:r w:rsidRPr="008F35DC">
              <w:t>or</w:t>
            </w:r>
            <w:r w:rsidRPr="008F35DC">
              <w:rPr>
                <w:rFonts w:eastAsia="Times New Roman"/>
              </w:rPr>
              <w:t xml:space="preserve"> </w:t>
            </w:r>
            <w:r w:rsidRPr="008F35DC">
              <w:t>withdraw</w:t>
            </w:r>
            <w:r w:rsidRPr="008F35DC">
              <w:rPr>
                <w:rFonts w:eastAsia="Times New Roman"/>
              </w:rPr>
              <w:t xml:space="preserve"> </w:t>
            </w:r>
            <w:r w:rsidRPr="008F35DC">
              <w:t>material</w:t>
            </w:r>
            <w:r w:rsidRPr="008F35DC">
              <w:rPr>
                <w:rFonts w:eastAsia="Times New Roman"/>
              </w:rPr>
              <w:t xml:space="preserve"> </w:t>
            </w:r>
            <w:r w:rsidRPr="008F35DC">
              <w:t>contained</w:t>
            </w:r>
            <w:r w:rsidRPr="008F35DC">
              <w:rPr>
                <w:rFonts w:eastAsia="Times New Roman"/>
              </w:rPr>
              <w:t xml:space="preserve"> </w:t>
            </w:r>
            <w:r w:rsidRPr="008F35DC">
              <w:t>herein</w:t>
            </w:r>
            <w:r w:rsidRPr="008F35DC">
              <w:rPr>
                <w:rFonts w:eastAsia="Times New Roman"/>
              </w:rPr>
              <w:t>.</w:t>
            </w:r>
          </w:p>
        </w:tc>
      </w:tr>
      <w:tr w:rsidR="00270D66" w:rsidRPr="008F35DC" w14:paraId="27745288" w14:textId="77777777">
        <w:tc>
          <w:tcPr>
            <w:tcW w:w="1260" w:type="dxa"/>
            <w:tcBorders>
              <w:top w:val="single" w:sz="4" w:space="0" w:color="000000"/>
              <w:bottom w:val="single" w:sz="4" w:space="0" w:color="000000"/>
            </w:tcBorders>
            <w:shd w:val="clear" w:color="auto" w:fill="auto"/>
          </w:tcPr>
          <w:p w14:paraId="63CBD545" w14:textId="77777777" w:rsidR="00270D66" w:rsidRPr="008F35DC" w:rsidRDefault="00270D66">
            <w:pPr>
              <w:pStyle w:val="covertext"/>
              <w:snapToGrid w:val="0"/>
              <w:jc w:val="both"/>
            </w:pPr>
            <w:r w:rsidRPr="008F35DC">
              <w:t>Release</w:t>
            </w:r>
          </w:p>
        </w:tc>
        <w:tc>
          <w:tcPr>
            <w:tcW w:w="7380" w:type="dxa"/>
            <w:gridSpan w:val="2"/>
            <w:tcBorders>
              <w:top w:val="single" w:sz="4" w:space="0" w:color="000000"/>
              <w:bottom w:val="single" w:sz="4" w:space="0" w:color="000000"/>
            </w:tcBorders>
            <w:shd w:val="clear" w:color="auto" w:fill="auto"/>
          </w:tcPr>
          <w:p w14:paraId="1DC19B6C" w14:textId="77777777" w:rsidR="00270D66" w:rsidRPr="008F35DC" w:rsidRDefault="00270D66">
            <w:pPr>
              <w:pStyle w:val="covertext"/>
              <w:snapToGrid w:val="0"/>
              <w:jc w:val="both"/>
              <w:rPr>
                <w:rFonts w:eastAsia="Times New Roman"/>
              </w:rPr>
            </w:pPr>
            <w:r w:rsidRPr="008F35DC">
              <w:t>The</w:t>
            </w:r>
            <w:r w:rsidRPr="008F35DC">
              <w:rPr>
                <w:rFonts w:eastAsia="Times New Roman"/>
              </w:rPr>
              <w:t xml:space="preserve"> </w:t>
            </w:r>
            <w:r w:rsidRPr="008F35DC">
              <w:t>contributor</w:t>
            </w:r>
            <w:r w:rsidRPr="008F35DC">
              <w:rPr>
                <w:rFonts w:eastAsia="Times New Roman"/>
              </w:rPr>
              <w:t xml:space="preserve"> </w:t>
            </w:r>
            <w:r w:rsidRPr="008F35DC">
              <w:t>acknowledges</w:t>
            </w:r>
            <w:r w:rsidRPr="008F35DC">
              <w:rPr>
                <w:rFonts w:eastAsia="Times New Roman"/>
              </w:rPr>
              <w:t xml:space="preserve"> </w:t>
            </w:r>
            <w:r w:rsidRPr="008F35DC">
              <w:t>and</w:t>
            </w:r>
            <w:r w:rsidRPr="008F35DC">
              <w:rPr>
                <w:rFonts w:eastAsia="Times New Roman"/>
              </w:rPr>
              <w:t xml:space="preserve"> </w:t>
            </w:r>
            <w:r w:rsidRPr="008F35DC">
              <w:t>accepts</w:t>
            </w:r>
            <w:r w:rsidRPr="008F35DC">
              <w:rPr>
                <w:rFonts w:eastAsia="Times New Roman"/>
              </w:rPr>
              <w:t xml:space="preserve"> </w:t>
            </w:r>
            <w:r w:rsidRPr="008F35DC">
              <w:t>that</w:t>
            </w:r>
            <w:r w:rsidRPr="008F35DC">
              <w:rPr>
                <w:rFonts w:eastAsia="Times New Roman"/>
              </w:rPr>
              <w:t xml:space="preserve"> </w:t>
            </w:r>
            <w:r w:rsidRPr="008F35DC">
              <w:t>this</w:t>
            </w:r>
            <w:r w:rsidRPr="008F35DC">
              <w:rPr>
                <w:rFonts w:eastAsia="Times New Roman"/>
              </w:rPr>
              <w:t xml:space="preserve"> </w:t>
            </w:r>
            <w:r w:rsidRPr="008F35DC">
              <w:t>contribution</w:t>
            </w:r>
            <w:r w:rsidRPr="008F35DC">
              <w:rPr>
                <w:rFonts w:eastAsia="Times New Roman"/>
              </w:rPr>
              <w:t xml:space="preserve"> </w:t>
            </w:r>
            <w:r w:rsidRPr="008F35DC">
              <w:t>becomes</w:t>
            </w:r>
            <w:r w:rsidRPr="008F35DC">
              <w:rPr>
                <w:rFonts w:eastAsia="Times New Roman"/>
              </w:rPr>
              <w:t xml:space="preserve"> </w:t>
            </w:r>
            <w:r w:rsidRPr="008F35DC">
              <w:t>the</w:t>
            </w:r>
            <w:r w:rsidRPr="008F35DC">
              <w:rPr>
                <w:rFonts w:eastAsia="Times New Roman"/>
              </w:rPr>
              <w:t xml:space="preserve"> </w:t>
            </w:r>
            <w:r w:rsidRPr="008F35DC">
              <w:t>property</w:t>
            </w:r>
            <w:r w:rsidRPr="008F35DC">
              <w:rPr>
                <w:rFonts w:eastAsia="Times New Roman"/>
              </w:rPr>
              <w:t xml:space="preserve"> </w:t>
            </w:r>
            <w:r w:rsidRPr="008F35DC">
              <w:t>of</w:t>
            </w:r>
            <w:r w:rsidRPr="008F35DC">
              <w:rPr>
                <w:rFonts w:eastAsia="Times New Roman"/>
              </w:rPr>
              <w:t xml:space="preserve"> </w:t>
            </w:r>
            <w:r w:rsidRPr="008F35DC">
              <w:t>IEEE</w:t>
            </w:r>
            <w:r w:rsidRPr="008F35DC">
              <w:rPr>
                <w:rFonts w:eastAsia="Times New Roman"/>
              </w:rPr>
              <w:t xml:space="preserve"> </w:t>
            </w:r>
            <w:r w:rsidRPr="008F35DC">
              <w:t>and</w:t>
            </w:r>
            <w:r w:rsidRPr="008F35DC">
              <w:rPr>
                <w:rFonts w:eastAsia="Times New Roman"/>
              </w:rPr>
              <w:t xml:space="preserve"> </w:t>
            </w:r>
            <w:r w:rsidRPr="008F35DC">
              <w:t>may</w:t>
            </w:r>
            <w:r w:rsidRPr="008F35DC">
              <w:rPr>
                <w:rFonts w:eastAsia="Times New Roman"/>
              </w:rPr>
              <w:t xml:space="preserve"> </w:t>
            </w:r>
            <w:r w:rsidRPr="008F35DC">
              <w:t>be</w:t>
            </w:r>
            <w:r w:rsidRPr="008F35DC">
              <w:rPr>
                <w:rFonts w:eastAsia="Times New Roman"/>
              </w:rPr>
              <w:t xml:space="preserve"> </w:t>
            </w:r>
            <w:r w:rsidRPr="008F35DC">
              <w:t>made</w:t>
            </w:r>
            <w:r w:rsidRPr="008F35DC">
              <w:rPr>
                <w:rFonts w:eastAsia="Times New Roman"/>
              </w:rPr>
              <w:t xml:space="preserve"> </w:t>
            </w:r>
            <w:r w:rsidRPr="008F35DC">
              <w:t>publicly</w:t>
            </w:r>
            <w:r w:rsidRPr="008F35DC">
              <w:rPr>
                <w:rFonts w:eastAsia="Times New Roman"/>
              </w:rPr>
              <w:t xml:space="preserve"> </w:t>
            </w:r>
            <w:r w:rsidRPr="008F35DC">
              <w:t>available</w:t>
            </w:r>
            <w:r w:rsidRPr="008F35DC">
              <w:rPr>
                <w:rFonts w:eastAsia="Times New Roman"/>
              </w:rPr>
              <w:t xml:space="preserve"> </w:t>
            </w:r>
            <w:r w:rsidRPr="008F35DC">
              <w:t>by</w:t>
            </w:r>
            <w:r w:rsidRPr="008F35DC">
              <w:rPr>
                <w:rFonts w:eastAsia="Times New Roman"/>
              </w:rPr>
              <w:t xml:space="preserve"> </w:t>
            </w:r>
            <w:r w:rsidRPr="008F35DC">
              <w:t>P</w:t>
            </w:r>
            <w:r w:rsidRPr="008F35DC">
              <w:rPr>
                <w:rFonts w:eastAsia="Times New Roman"/>
              </w:rPr>
              <w:t>802.15.</w:t>
            </w:r>
          </w:p>
        </w:tc>
      </w:tr>
    </w:tbl>
    <w:p w14:paraId="6A061EE1" w14:textId="1917B779" w:rsidR="00270D66" w:rsidRDefault="00270D66">
      <w:pPr>
        <w:widowControl w:val="0"/>
        <w:jc w:val="both"/>
        <w:rPr>
          <w:rFonts w:eastAsia="SimSun"/>
          <w:sz w:val="20"/>
        </w:rPr>
      </w:pPr>
    </w:p>
    <w:p w14:paraId="4946C355" w14:textId="022627E1" w:rsidR="00C72FA1" w:rsidRDefault="003612D8">
      <w:pPr>
        <w:widowControl w:val="0"/>
        <w:jc w:val="both"/>
        <w:rPr>
          <w:rFonts w:eastAsia="Arial"/>
          <w:b/>
          <w:szCs w:val="24"/>
        </w:rPr>
      </w:pPr>
      <w:bookmarkStart w:id="0" w:name="Monday"/>
      <w:r>
        <w:rPr>
          <w:rFonts w:eastAsiaTheme="minorEastAsia"/>
          <w:b/>
          <w:szCs w:val="24"/>
          <w:lang w:eastAsia="ja-JP"/>
        </w:rPr>
        <w:lastRenderedPageBreak/>
        <w:t>Mon</w:t>
      </w:r>
      <w:r w:rsidR="00821065">
        <w:rPr>
          <w:rFonts w:eastAsiaTheme="minorEastAsia" w:hint="eastAsia"/>
          <w:b/>
          <w:szCs w:val="24"/>
          <w:lang w:eastAsia="ja-JP"/>
        </w:rPr>
        <w:t>da</w:t>
      </w:r>
      <w:r w:rsidR="00B62F66">
        <w:rPr>
          <w:rFonts w:eastAsia="Arial"/>
          <w:b/>
          <w:szCs w:val="24"/>
        </w:rPr>
        <w:t xml:space="preserve">y, </w:t>
      </w:r>
      <w:r w:rsidR="00FC4F70">
        <w:rPr>
          <w:rFonts w:eastAsia="Arial"/>
          <w:b/>
          <w:szCs w:val="24"/>
        </w:rPr>
        <w:t>Novem</w:t>
      </w:r>
      <w:r w:rsidR="004553CA">
        <w:rPr>
          <w:rFonts w:eastAsia="Arial"/>
          <w:b/>
          <w:szCs w:val="24"/>
        </w:rPr>
        <w:t>ber</w:t>
      </w:r>
      <w:r>
        <w:rPr>
          <w:rFonts w:eastAsia="Arial"/>
          <w:b/>
          <w:szCs w:val="24"/>
        </w:rPr>
        <w:t xml:space="preserve"> 1</w:t>
      </w:r>
      <w:r w:rsidR="00FC4F70">
        <w:rPr>
          <w:rFonts w:eastAsia="Arial"/>
          <w:b/>
          <w:szCs w:val="24"/>
        </w:rPr>
        <w:t>1</w:t>
      </w:r>
      <w:r w:rsidR="00A1399B" w:rsidRPr="00A1399B">
        <w:rPr>
          <w:rFonts w:eastAsia="Arial"/>
          <w:b/>
          <w:szCs w:val="24"/>
          <w:vertAlign w:val="superscript"/>
        </w:rPr>
        <w:t>th</w:t>
      </w:r>
      <w:r w:rsidR="009117ED">
        <w:rPr>
          <w:rFonts w:eastAsia="Arial"/>
          <w:b/>
          <w:szCs w:val="24"/>
        </w:rPr>
        <w:t>, 201</w:t>
      </w:r>
      <w:r w:rsidR="002005F9">
        <w:rPr>
          <w:rFonts w:eastAsia="Arial"/>
          <w:b/>
          <w:szCs w:val="24"/>
        </w:rPr>
        <w:t>9</w:t>
      </w:r>
      <w:r w:rsidR="003E0869">
        <w:rPr>
          <w:rFonts w:eastAsia="Arial"/>
          <w:b/>
          <w:szCs w:val="24"/>
        </w:rPr>
        <w:t xml:space="preserve">, </w:t>
      </w:r>
      <w:r w:rsidR="004553CA">
        <w:rPr>
          <w:rFonts w:eastAsia="Arial"/>
          <w:b/>
          <w:szCs w:val="24"/>
        </w:rPr>
        <w:t>P</w:t>
      </w:r>
      <w:r w:rsidR="00D255A4">
        <w:rPr>
          <w:rFonts w:eastAsia="Arial"/>
          <w:b/>
          <w:szCs w:val="24"/>
        </w:rPr>
        <w:t>M</w:t>
      </w:r>
      <w:r>
        <w:rPr>
          <w:rFonts w:eastAsia="Arial"/>
          <w:b/>
          <w:szCs w:val="24"/>
        </w:rPr>
        <w:t>1</w:t>
      </w:r>
      <w:r w:rsidR="003E0869">
        <w:rPr>
          <w:rFonts w:eastAsia="Arial"/>
          <w:b/>
          <w:szCs w:val="24"/>
        </w:rPr>
        <w:t xml:space="preserve">, </w:t>
      </w:r>
      <w:r w:rsidR="004553CA">
        <w:rPr>
          <w:rFonts w:eastAsia="Arial"/>
          <w:b/>
          <w:szCs w:val="24"/>
        </w:rPr>
        <w:t>13:3</w:t>
      </w:r>
      <w:r w:rsidR="00A1399B">
        <w:rPr>
          <w:rFonts w:eastAsia="Arial"/>
          <w:b/>
          <w:szCs w:val="24"/>
        </w:rPr>
        <w:t>0</w:t>
      </w:r>
      <w:r w:rsidR="00D255A4">
        <w:rPr>
          <w:rFonts w:eastAsia="Arial"/>
          <w:b/>
          <w:szCs w:val="24"/>
        </w:rPr>
        <w:t>-1</w:t>
      </w:r>
      <w:r w:rsidR="004553CA">
        <w:rPr>
          <w:rFonts w:eastAsia="Arial"/>
          <w:b/>
          <w:szCs w:val="24"/>
        </w:rPr>
        <w:t>5</w:t>
      </w:r>
      <w:r w:rsidR="00A1399B">
        <w:rPr>
          <w:rFonts w:eastAsia="Arial"/>
          <w:b/>
          <w:szCs w:val="24"/>
        </w:rPr>
        <w:t>:</w:t>
      </w:r>
      <w:r>
        <w:rPr>
          <w:rFonts w:eastAsia="Arial"/>
          <w:b/>
          <w:szCs w:val="24"/>
        </w:rPr>
        <w:t>0</w:t>
      </w:r>
      <w:r w:rsidR="00A1399B">
        <w:rPr>
          <w:rFonts w:eastAsia="Arial"/>
          <w:b/>
          <w:szCs w:val="24"/>
        </w:rPr>
        <w:t>0</w:t>
      </w:r>
    </w:p>
    <w:p w14:paraId="3AC082C6" w14:textId="00829E8F" w:rsidR="00C72FA1" w:rsidRDefault="00BA4B33">
      <w:pPr>
        <w:widowControl w:val="0"/>
        <w:jc w:val="both"/>
        <w:rPr>
          <w:rFonts w:eastAsiaTheme="minorEastAsia"/>
          <w:b/>
          <w:szCs w:val="24"/>
          <w:lang w:eastAsia="ja-JP"/>
        </w:rPr>
      </w:pPr>
      <w:r>
        <w:rPr>
          <w:rFonts w:eastAsiaTheme="minorEastAsia" w:hint="eastAsia"/>
          <w:b/>
          <w:szCs w:val="24"/>
          <w:lang w:eastAsia="ja-JP"/>
        </w:rPr>
        <w:t xml:space="preserve">Room: </w:t>
      </w:r>
      <w:r w:rsidR="00FC4F70">
        <w:rPr>
          <w:rFonts w:eastAsiaTheme="minorEastAsia"/>
          <w:b/>
          <w:szCs w:val="24"/>
          <w:lang w:eastAsia="ja-JP"/>
        </w:rPr>
        <w:t>Waikoloa 3</w:t>
      </w:r>
      <w:r w:rsidR="004553CA">
        <w:rPr>
          <w:rFonts w:eastAsiaTheme="minorEastAsia"/>
          <w:b/>
          <w:szCs w:val="24"/>
          <w:lang w:eastAsia="ja-JP"/>
        </w:rPr>
        <w:t xml:space="preserve"> in </w:t>
      </w:r>
      <w:r w:rsidR="00FC4F70">
        <w:rPr>
          <w:rFonts w:eastAsiaTheme="minorEastAsia"/>
          <w:b/>
          <w:szCs w:val="24"/>
          <w:lang w:eastAsia="ja-JP"/>
        </w:rPr>
        <w:t>Hilton Waikoloa, Big Island, Hawaii, USA</w:t>
      </w:r>
    </w:p>
    <w:p w14:paraId="61101C93" w14:textId="77777777" w:rsidR="00BA4B33" w:rsidRPr="004553CA" w:rsidRDefault="00BA4B33">
      <w:pPr>
        <w:widowControl w:val="0"/>
        <w:jc w:val="both"/>
        <w:rPr>
          <w:rFonts w:eastAsiaTheme="minorEastAsia"/>
          <w:b/>
          <w:szCs w:val="24"/>
          <w:lang w:eastAsia="ja-JP"/>
        </w:rPr>
      </w:pPr>
    </w:p>
    <w:p w14:paraId="789C68B0" w14:textId="404C5EDF" w:rsidR="005C57E7" w:rsidRDefault="00C72FA1" w:rsidP="005C57E7">
      <w:pPr>
        <w:pStyle w:val="af3"/>
        <w:numPr>
          <w:ilvl w:val="1"/>
          <w:numId w:val="2"/>
        </w:numPr>
        <w:suppressAutoHyphens w:val="0"/>
        <w:contextualSpacing/>
      </w:pPr>
      <w:bookmarkStart w:id="1" w:name="_Hlk529987285"/>
      <w:r>
        <w:t>Meeting called to order</w:t>
      </w:r>
      <w:r w:rsidR="00395F15">
        <w:t xml:space="preserve"> </w:t>
      </w:r>
      <w:r w:rsidR="00D255A4">
        <w:t>1</w:t>
      </w:r>
      <w:r w:rsidR="004553CA">
        <w:t>3</w:t>
      </w:r>
      <w:r w:rsidR="00A1399B">
        <w:t>:</w:t>
      </w:r>
      <w:r w:rsidR="002005F9">
        <w:t>3</w:t>
      </w:r>
      <w:r w:rsidR="00FC4F70">
        <w:t>0</w:t>
      </w:r>
      <w:r w:rsidR="00825935">
        <w:tab/>
      </w:r>
    </w:p>
    <w:p w14:paraId="077DC59F" w14:textId="4C65AEA5" w:rsidR="00C72FA1" w:rsidRDefault="00DA694F" w:rsidP="00373B77">
      <w:pPr>
        <w:ind w:firstLine="360"/>
      </w:pPr>
      <w:r>
        <w:t xml:space="preserve">By </w:t>
      </w:r>
      <w:r w:rsidR="00255634">
        <w:t xml:space="preserve">Chair </w:t>
      </w:r>
      <w:r w:rsidR="003E0869">
        <w:t>Ryuji Kohno (YNU / CWC</w:t>
      </w:r>
      <w:r w:rsidR="004553CA">
        <w:t xml:space="preserve"> </w:t>
      </w:r>
      <w:proofErr w:type="spellStart"/>
      <w:r w:rsidR="004553CA">
        <w:t>UofOulu</w:t>
      </w:r>
      <w:proofErr w:type="spellEnd"/>
      <w:r w:rsidR="003E0869">
        <w:t>)</w:t>
      </w:r>
    </w:p>
    <w:p w14:paraId="18A22929" w14:textId="77777777" w:rsidR="009117ED" w:rsidRPr="004553CA" w:rsidRDefault="009117ED" w:rsidP="00230030">
      <w:pPr>
        <w:ind w:firstLine="360"/>
      </w:pPr>
    </w:p>
    <w:p w14:paraId="1D1F509B" w14:textId="77777777" w:rsidR="00C72FA1" w:rsidRDefault="00C72FA1" w:rsidP="005E6D6F">
      <w:pPr>
        <w:pStyle w:val="af3"/>
        <w:numPr>
          <w:ilvl w:val="1"/>
          <w:numId w:val="2"/>
        </w:numPr>
        <w:suppressAutoHyphens w:val="0"/>
        <w:contextualSpacing/>
      </w:pPr>
      <w:r>
        <w:t>Roll Call</w:t>
      </w:r>
    </w:p>
    <w:p w14:paraId="5564190F" w14:textId="77777777" w:rsidR="00C72FA1" w:rsidRDefault="00C72FA1" w:rsidP="001D4735">
      <w:pPr>
        <w:ind w:firstLine="360"/>
      </w:pPr>
      <w:r>
        <w:t>Notepad for Attendance circulated.</w:t>
      </w:r>
    </w:p>
    <w:p w14:paraId="455AFF33" w14:textId="77777777" w:rsidR="008D4F4F" w:rsidRDefault="008D4F4F" w:rsidP="001D4735">
      <w:pPr>
        <w:ind w:firstLine="360"/>
      </w:pPr>
    </w:p>
    <w:p w14:paraId="1F2B0A93" w14:textId="56639514" w:rsidR="008D4F4F" w:rsidRDefault="008D4F4F" w:rsidP="008D4F4F">
      <w:pPr>
        <w:pStyle w:val="af3"/>
        <w:numPr>
          <w:ilvl w:val="1"/>
          <w:numId w:val="2"/>
        </w:numPr>
        <w:suppressAutoHyphens w:val="0"/>
        <w:contextualSpacing/>
      </w:pPr>
      <w:r>
        <w:t>Opening Report</w:t>
      </w:r>
    </w:p>
    <w:bookmarkEnd w:id="1"/>
    <w:p w14:paraId="6053009D" w14:textId="22317814" w:rsidR="003A0460" w:rsidRDefault="003E0869" w:rsidP="003A0460">
      <w:pPr>
        <w:ind w:firstLine="360"/>
        <w:rPr>
          <w:lang w:eastAsia="ja-JP"/>
        </w:rPr>
      </w:pPr>
      <w:r>
        <w:t>Chair</w:t>
      </w:r>
      <w:r w:rsidR="003A0460">
        <w:t xml:space="preserve"> p</w:t>
      </w:r>
      <w:r w:rsidR="00821065">
        <w:t>resented Opening report</w:t>
      </w:r>
      <w:r w:rsidR="00D9300D">
        <w:rPr>
          <w:rFonts w:hint="eastAsia"/>
          <w:lang w:eastAsia="ja-JP"/>
        </w:rPr>
        <w:t xml:space="preserve">　　　　　　　　　　　　　</w:t>
      </w:r>
      <w:r w:rsidR="00821065">
        <w:t xml:space="preserve"> </w:t>
      </w:r>
      <w:r w:rsidR="002005F9">
        <w:t>d</w:t>
      </w:r>
      <w:r w:rsidR="00821065">
        <w:t>oc</w:t>
      </w:r>
      <w:r w:rsidR="00E938A3">
        <w:t>.</w:t>
      </w:r>
      <w:r w:rsidR="00821065">
        <w:t>#</w:t>
      </w:r>
      <w:r w:rsidR="00A1399B">
        <w:t>1</w:t>
      </w:r>
      <w:r w:rsidR="002005F9">
        <w:t>9</w:t>
      </w:r>
      <w:r w:rsidR="00A1399B">
        <w:t>-0</w:t>
      </w:r>
      <w:r w:rsidR="004553CA">
        <w:t>4</w:t>
      </w:r>
      <w:r w:rsidR="00FC4F70">
        <w:t>95</w:t>
      </w:r>
      <w:r w:rsidR="00A1399B">
        <w:t>-</w:t>
      </w:r>
      <w:r w:rsidR="003612D8">
        <w:t>0</w:t>
      </w:r>
      <w:r w:rsidR="00FC4F70">
        <w:t>1</w:t>
      </w:r>
    </w:p>
    <w:p w14:paraId="0D789D1F" w14:textId="77777777" w:rsidR="00255634" w:rsidRDefault="00255634" w:rsidP="00255634">
      <w:pPr>
        <w:ind w:firstLine="360"/>
      </w:pPr>
      <w:r>
        <w:rPr>
          <w:rFonts w:hint="eastAsia"/>
        </w:rPr>
        <w:t>Chair showed IEEE Patent</w:t>
      </w:r>
      <w:r>
        <w:t xml:space="preserve"> policy.</w:t>
      </w:r>
    </w:p>
    <w:p w14:paraId="127C8D75" w14:textId="77777777" w:rsidR="00255634" w:rsidRDefault="00255634" w:rsidP="00255634">
      <w:pPr>
        <w:ind w:firstLine="360"/>
      </w:pPr>
      <w:r>
        <w:t>Chair issued Call for Potentially Essential Patents</w:t>
      </w:r>
    </w:p>
    <w:p w14:paraId="1FB6519F" w14:textId="5488209D" w:rsidR="00255634" w:rsidRDefault="00255634" w:rsidP="00255634">
      <w:pPr>
        <w:ind w:firstLine="360"/>
      </w:pPr>
      <w:r>
        <w:t>No essential intellectual property in the scope of IG DEP was declared.</w:t>
      </w:r>
    </w:p>
    <w:p w14:paraId="60C1FBA3" w14:textId="2B2567C8" w:rsidR="008D4F4F" w:rsidRDefault="008506A6" w:rsidP="00255634">
      <w:pPr>
        <w:ind w:firstLine="360"/>
        <w:rPr>
          <w:lang w:eastAsia="ja-JP"/>
        </w:rPr>
      </w:pPr>
      <w:r>
        <w:rPr>
          <w:rFonts w:hint="eastAsia"/>
          <w:lang w:eastAsia="ja-JP"/>
        </w:rPr>
        <w:t>Chair presented agenda this week</w:t>
      </w:r>
      <w:r w:rsidR="002005F9">
        <w:rPr>
          <w:lang w:eastAsia="ja-JP"/>
        </w:rPr>
        <w:t xml:space="preserve">                                              </w:t>
      </w:r>
      <w:r>
        <w:rPr>
          <w:rFonts w:hint="eastAsia"/>
          <w:lang w:eastAsia="ja-JP"/>
        </w:rPr>
        <w:t xml:space="preserve"> </w:t>
      </w:r>
      <w:r w:rsidR="002005F9">
        <w:rPr>
          <w:rFonts w:hint="eastAsia"/>
          <w:lang w:eastAsia="ja-JP"/>
        </w:rPr>
        <w:t xml:space="preserve"> </w:t>
      </w:r>
      <w:r w:rsidR="00E938A3">
        <w:rPr>
          <w:lang w:eastAsia="ja-JP"/>
        </w:rPr>
        <w:t xml:space="preserve"> </w:t>
      </w:r>
      <w:r w:rsidR="002005F9">
        <w:rPr>
          <w:lang w:eastAsia="ja-JP"/>
        </w:rPr>
        <w:t xml:space="preserve"> doc</w:t>
      </w:r>
      <w:r w:rsidR="00E938A3">
        <w:rPr>
          <w:lang w:eastAsia="ja-JP"/>
        </w:rPr>
        <w:t>.</w:t>
      </w:r>
      <w:r w:rsidR="002005F9">
        <w:rPr>
          <w:lang w:eastAsia="ja-JP"/>
        </w:rPr>
        <w:t>#19-0</w:t>
      </w:r>
      <w:r w:rsidR="004553CA">
        <w:rPr>
          <w:lang w:eastAsia="ja-JP"/>
        </w:rPr>
        <w:t>4</w:t>
      </w:r>
      <w:r w:rsidR="00FC4F70">
        <w:rPr>
          <w:lang w:eastAsia="ja-JP"/>
        </w:rPr>
        <w:t>96</w:t>
      </w:r>
      <w:r w:rsidR="002005F9">
        <w:rPr>
          <w:lang w:eastAsia="ja-JP"/>
        </w:rPr>
        <w:t>-</w:t>
      </w:r>
      <w:r w:rsidR="003612D8">
        <w:rPr>
          <w:lang w:eastAsia="ja-JP"/>
        </w:rPr>
        <w:t>0</w:t>
      </w:r>
      <w:r w:rsidR="00FC4F70">
        <w:rPr>
          <w:lang w:eastAsia="ja-JP"/>
        </w:rPr>
        <w:t>1</w:t>
      </w:r>
      <w:r w:rsidR="00F1559D">
        <w:rPr>
          <w:rFonts w:hint="eastAsia"/>
          <w:lang w:eastAsia="ja-JP"/>
        </w:rPr>
        <w:t xml:space="preserve">　　　　　　　　　　</w:t>
      </w:r>
    </w:p>
    <w:p w14:paraId="15BE0D0E" w14:textId="77777777" w:rsidR="008506A6" w:rsidRPr="00FC4F70" w:rsidRDefault="008506A6" w:rsidP="00255634">
      <w:pPr>
        <w:ind w:firstLine="360"/>
        <w:rPr>
          <w:lang w:eastAsia="ja-JP"/>
        </w:rPr>
      </w:pPr>
    </w:p>
    <w:p w14:paraId="75D490D4" w14:textId="6E44B535" w:rsidR="008D4F4F" w:rsidRDefault="008D4F4F" w:rsidP="008D4F4F">
      <w:pPr>
        <w:pStyle w:val="af3"/>
        <w:numPr>
          <w:ilvl w:val="1"/>
          <w:numId w:val="2"/>
        </w:numPr>
        <w:suppressAutoHyphens w:val="0"/>
        <w:contextualSpacing/>
      </w:pPr>
      <w:r>
        <w:t>Approval of previous meeting minutes</w:t>
      </w:r>
    </w:p>
    <w:p w14:paraId="0CDF83EB" w14:textId="52129C12" w:rsidR="008D4F4F" w:rsidRPr="00AC7DFF" w:rsidRDefault="008D4F4F" w:rsidP="00AC7DFF">
      <w:pPr>
        <w:pStyle w:val="af3"/>
        <w:suppressAutoHyphens w:val="0"/>
        <w:ind w:left="360"/>
        <w:contextualSpacing/>
      </w:pPr>
      <w:r>
        <w:t>Upon no comments on the previous meeting minutes</w:t>
      </w:r>
      <w:r w:rsidR="00E46FD6">
        <w:t>,</w:t>
      </w:r>
      <w:r>
        <w:t xml:space="preserve"> doc #</w:t>
      </w:r>
      <w:r w:rsidR="00A1399B">
        <w:t>1</w:t>
      </w:r>
      <w:r w:rsidR="003612D8">
        <w:t>9</w:t>
      </w:r>
      <w:r w:rsidR="00ED70D2">
        <w:t>-</w:t>
      </w:r>
      <w:r w:rsidR="00A1399B">
        <w:t>0</w:t>
      </w:r>
      <w:r w:rsidR="00FC4F70">
        <w:t>431</w:t>
      </w:r>
      <w:r w:rsidR="00F1559D">
        <w:t>-0</w:t>
      </w:r>
      <w:r w:rsidR="002005F9">
        <w:t>0</w:t>
      </w:r>
      <w:r w:rsidR="00E46FD6">
        <w:t xml:space="preserve"> was</w:t>
      </w:r>
      <w:r>
        <w:t xml:space="preserve"> approved.  </w:t>
      </w:r>
    </w:p>
    <w:p w14:paraId="0B0D9712" w14:textId="77777777" w:rsidR="0074106F" w:rsidRPr="00A1399B" w:rsidRDefault="0074106F" w:rsidP="00255634">
      <w:pPr>
        <w:ind w:firstLine="360"/>
      </w:pPr>
    </w:p>
    <w:bookmarkEnd w:id="0"/>
    <w:p w14:paraId="38B36A6D" w14:textId="7097D6C1" w:rsidR="00AC7DFF" w:rsidRDefault="00AC7DFF" w:rsidP="0036169E">
      <w:pPr>
        <w:pStyle w:val="af3"/>
        <w:numPr>
          <w:ilvl w:val="1"/>
          <w:numId w:val="2"/>
        </w:numPr>
        <w:suppressAutoHyphens w:val="0"/>
        <w:contextualSpacing/>
      </w:pPr>
      <w:r>
        <w:rPr>
          <w:rFonts w:hint="eastAsia"/>
          <w:lang w:eastAsia="ja-JP"/>
        </w:rPr>
        <w:t>Review of ID DEP activities</w:t>
      </w:r>
    </w:p>
    <w:p w14:paraId="782788A7" w14:textId="103D0819" w:rsidR="009117ED" w:rsidRDefault="00DE1C5E" w:rsidP="000B0428">
      <w:pPr>
        <w:pStyle w:val="af3"/>
        <w:numPr>
          <w:ilvl w:val="0"/>
          <w:numId w:val="7"/>
        </w:numPr>
        <w:suppressAutoHyphens w:val="0"/>
        <w:contextualSpacing/>
      </w:pPr>
      <w:r>
        <w:t xml:space="preserve">Overview of IG DEP activities </w:t>
      </w:r>
      <w:r w:rsidRPr="00DE1C5E">
        <w:t>for Cars and other IoT &amp; M2M Use cases and Amendment of IEEE802.15.6 Wireless Medical</w:t>
      </w:r>
      <w:r>
        <w:t xml:space="preserve">                    </w:t>
      </w:r>
      <w:r w:rsidR="009117ED">
        <w:t>doc</w:t>
      </w:r>
      <w:r w:rsidR="00E938A3">
        <w:t>.</w:t>
      </w:r>
      <w:r w:rsidR="009117ED">
        <w:t>#</w:t>
      </w:r>
      <w:r>
        <w:t>15-</w:t>
      </w:r>
      <w:r w:rsidR="00A1399B">
        <w:t>18-03</w:t>
      </w:r>
      <w:r>
        <w:t>47</w:t>
      </w:r>
      <w:r w:rsidR="00FE31FF">
        <w:t>-0</w:t>
      </w:r>
      <w:r w:rsidR="00417DD2">
        <w:t>1</w:t>
      </w:r>
    </w:p>
    <w:p w14:paraId="38E592FF" w14:textId="77777777" w:rsidR="00C16FC2" w:rsidRPr="00C16FC2" w:rsidRDefault="00C16FC2" w:rsidP="00C16FC2">
      <w:pPr>
        <w:pStyle w:val="af3"/>
        <w:numPr>
          <w:ilvl w:val="0"/>
          <w:numId w:val="7"/>
        </w:numPr>
      </w:pPr>
      <w:r w:rsidRPr="00C16FC2">
        <w:t>Overview of IEEE802.15.6 for Wireless Medical BAN         doc.#15-18-0384-00</w:t>
      </w:r>
    </w:p>
    <w:p w14:paraId="44A68509" w14:textId="1D6D78E9" w:rsidR="00DE1C5E" w:rsidRDefault="00417DD2" w:rsidP="000B0428">
      <w:pPr>
        <w:pStyle w:val="af3"/>
        <w:numPr>
          <w:ilvl w:val="0"/>
          <w:numId w:val="7"/>
        </w:numPr>
        <w:suppressAutoHyphens w:val="0"/>
        <w:contextualSpacing/>
      </w:pPr>
      <w:proofErr w:type="spellStart"/>
      <w:r w:rsidRPr="00417DD2">
        <w:t>SmartBAN</w:t>
      </w:r>
      <w:proofErr w:type="spellEnd"/>
      <w:r w:rsidRPr="00417DD2">
        <w:t xml:space="preserve"> ETSI standard for smart body area networks</w:t>
      </w:r>
      <w:r w:rsidR="00DE1C5E">
        <w:t xml:space="preserve">       doc</w:t>
      </w:r>
      <w:r w:rsidR="00E938A3">
        <w:t>.</w:t>
      </w:r>
      <w:r w:rsidR="00DE1C5E">
        <w:t>#</w:t>
      </w:r>
      <w:r w:rsidR="00DE1C5E" w:rsidRPr="00DE1C5E">
        <w:t>15-1</w:t>
      </w:r>
      <w:r>
        <w:t>9</w:t>
      </w:r>
      <w:r w:rsidR="00DE1C5E" w:rsidRPr="00DE1C5E">
        <w:t>-0</w:t>
      </w:r>
      <w:r>
        <w:t>509</w:t>
      </w:r>
      <w:r w:rsidR="00DE1C5E" w:rsidRPr="00DE1C5E">
        <w:t>-0</w:t>
      </w:r>
      <w:r>
        <w:t>0</w:t>
      </w:r>
    </w:p>
    <w:p w14:paraId="17B58113" w14:textId="650352AA" w:rsidR="00D3350A" w:rsidRDefault="00D3350A" w:rsidP="00E05526">
      <w:pPr>
        <w:pStyle w:val="af3"/>
        <w:numPr>
          <w:ilvl w:val="0"/>
          <w:numId w:val="7"/>
        </w:numPr>
        <w:suppressAutoHyphens w:val="0"/>
        <w:contextualSpacing/>
      </w:pPr>
      <w:r>
        <w:t xml:space="preserve">Updated  Technical Requirements for Focused Use Cases on WBAN for Human, Robotic and Car Bodies </w:t>
      </w:r>
      <w:r w:rsidRPr="00D3350A">
        <w:t xml:space="preserve">        </w:t>
      </w:r>
      <w:r>
        <w:t xml:space="preserve">                                                  </w:t>
      </w:r>
      <w:r w:rsidR="002F6376">
        <w:t>d</w:t>
      </w:r>
      <w:r w:rsidRPr="00D3350A">
        <w:t>oc.#15-1</w:t>
      </w:r>
      <w:r>
        <w:t>9</w:t>
      </w:r>
      <w:r w:rsidRPr="00D3350A">
        <w:t>-0</w:t>
      </w:r>
      <w:r>
        <w:t>157</w:t>
      </w:r>
      <w:r w:rsidRPr="00D3350A">
        <w:t>-0</w:t>
      </w:r>
      <w:r w:rsidR="00C16FC2">
        <w:t>3</w:t>
      </w:r>
    </w:p>
    <w:p w14:paraId="6E1AAB32" w14:textId="578F80CF" w:rsidR="002F6376" w:rsidRDefault="002F6376" w:rsidP="00E05526">
      <w:pPr>
        <w:pStyle w:val="af3"/>
        <w:numPr>
          <w:ilvl w:val="0"/>
          <w:numId w:val="7"/>
        </w:numPr>
        <w:suppressAutoHyphens w:val="0"/>
        <w:contextualSpacing/>
      </w:pPr>
      <w:r w:rsidRPr="002F6376">
        <w:t xml:space="preserve">Requirement for Wireless Medical BAN to Apply for </w:t>
      </w:r>
      <w:proofErr w:type="spellStart"/>
      <w:r w:rsidRPr="002F6376">
        <w:t>ECoG</w:t>
      </w:r>
      <w:proofErr w:type="spellEnd"/>
      <w:r w:rsidRPr="002F6376">
        <w:t>-based Brain-Machine Interface</w:t>
      </w:r>
      <w:r>
        <w:t xml:space="preserve">                                                                    doc.#15-19-0419-03</w:t>
      </w:r>
    </w:p>
    <w:p w14:paraId="374D5AD8" w14:textId="4F60C440" w:rsidR="002F6376" w:rsidRPr="000230EB" w:rsidRDefault="002F6376" w:rsidP="00E05526">
      <w:pPr>
        <w:pStyle w:val="af3"/>
        <w:numPr>
          <w:ilvl w:val="0"/>
          <w:numId w:val="7"/>
        </w:numPr>
        <w:suppressAutoHyphens w:val="0"/>
        <w:contextualSpacing/>
      </w:pPr>
      <w:r w:rsidRPr="002F6376">
        <w:t>Brain-Machine Interface based on Electrocorticography using high speed UWB wireless body area network</w:t>
      </w:r>
      <w:r>
        <w:t xml:space="preserve">                                                     doc.#15-19-0421-02</w:t>
      </w:r>
    </w:p>
    <w:p w14:paraId="2D6B3F5E" w14:textId="77777777" w:rsidR="000230EB" w:rsidRPr="00D3350A" w:rsidRDefault="000230EB" w:rsidP="000230EB">
      <w:pPr>
        <w:pStyle w:val="af3"/>
        <w:suppressAutoHyphens w:val="0"/>
        <w:contextualSpacing/>
      </w:pPr>
    </w:p>
    <w:p w14:paraId="75F67AB8" w14:textId="0C2B6849" w:rsidR="00E73EF0" w:rsidRDefault="00E73EF0" w:rsidP="0036169E">
      <w:pPr>
        <w:pStyle w:val="af3"/>
        <w:numPr>
          <w:ilvl w:val="1"/>
          <w:numId w:val="2"/>
        </w:numPr>
        <w:suppressAutoHyphens w:val="0"/>
        <w:contextualSpacing/>
      </w:pPr>
      <w:r>
        <w:rPr>
          <w:rFonts w:hint="eastAsia"/>
          <w:lang w:eastAsia="ja-JP"/>
        </w:rPr>
        <w:t>Discussion</w:t>
      </w:r>
    </w:p>
    <w:p w14:paraId="7C039807" w14:textId="3460A944" w:rsidR="002F6376" w:rsidRDefault="002F6376" w:rsidP="002F6376">
      <w:pPr>
        <w:pStyle w:val="af3"/>
        <w:numPr>
          <w:ilvl w:val="0"/>
          <w:numId w:val="21"/>
        </w:numPr>
        <w:suppressAutoHyphens w:val="0"/>
        <w:contextualSpacing/>
        <w:jc w:val="both"/>
        <w:rPr>
          <w:lang w:eastAsia="ja-JP"/>
        </w:rPr>
      </w:pPr>
      <w:r>
        <w:rPr>
          <w:rFonts w:hint="eastAsia"/>
          <w:lang w:eastAsia="ja-JP"/>
        </w:rPr>
        <w:t>D</w:t>
      </w:r>
      <w:r>
        <w:rPr>
          <w:lang w:eastAsia="ja-JP"/>
        </w:rPr>
        <w:t>ecision to focus on Amendment of IEEE802.15.6 Medical BAN</w:t>
      </w:r>
    </w:p>
    <w:p w14:paraId="10765F5F" w14:textId="07810759" w:rsidR="00417DD2" w:rsidRDefault="001F2202" w:rsidP="000904B4">
      <w:pPr>
        <w:pStyle w:val="af3"/>
        <w:suppressAutoHyphens w:val="0"/>
        <w:ind w:left="360"/>
        <w:contextualSpacing/>
        <w:jc w:val="both"/>
        <w:rPr>
          <w:lang w:eastAsia="ja-JP"/>
        </w:rPr>
      </w:pPr>
      <w:r>
        <w:rPr>
          <w:rFonts w:hint="eastAsia"/>
          <w:lang w:eastAsia="ja-JP"/>
        </w:rPr>
        <w:t>I</w:t>
      </w:r>
      <w:r>
        <w:rPr>
          <w:lang w:eastAsia="ja-JP"/>
        </w:rPr>
        <w:t xml:space="preserve">G-DEP focuses on enhanced dependability in PHY </w:t>
      </w:r>
      <w:r w:rsidR="00417DD2">
        <w:rPr>
          <w:lang w:eastAsia="ja-JP"/>
        </w:rPr>
        <w:t xml:space="preserve">as an amendment of existing standard IEEE802.15.6 for medical wireless BAN </w:t>
      </w:r>
      <w:r>
        <w:rPr>
          <w:lang w:eastAsia="ja-JP"/>
        </w:rPr>
        <w:t xml:space="preserve">and MAC while </w:t>
      </w:r>
      <w:r w:rsidR="00417DD2">
        <w:rPr>
          <w:lang w:eastAsia="ja-JP"/>
        </w:rPr>
        <w:t xml:space="preserve">covering non-medical use cases such as </w:t>
      </w:r>
      <w:r w:rsidR="00417DD2" w:rsidRPr="00417DD2">
        <w:rPr>
          <w:lang w:eastAsia="ja-JP"/>
        </w:rPr>
        <w:t>car</w:t>
      </w:r>
      <w:r w:rsidR="00417DD2">
        <w:rPr>
          <w:lang w:eastAsia="ja-JP"/>
        </w:rPr>
        <w:t>,</w:t>
      </w:r>
      <w:r w:rsidR="00417DD2" w:rsidRPr="00417DD2">
        <w:rPr>
          <w:lang w:eastAsia="ja-JP"/>
        </w:rPr>
        <w:t xml:space="preserve"> robotic</w:t>
      </w:r>
      <w:r w:rsidR="00417DD2">
        <w:rPr>
          <w:lang w:eastAsia="ja-JP"/>
        </w:rPr>
        <w:t>, and UAV</w:t>
      </w:r>
      <w:r w:rsidR="00417DD2" w:rsidRPr="00417DD2">
        <w:rPr>
          <w:lang w:eastAsia="ja-JP"/>
        </w:rPr>
        <w:t xml:space="preserve"> bodies</w:t>
      </w:r>
      <w:r w:rsidR="00417DD2">
        <w:rPr>
          <w:lang w:eastAsia="ja-JP"/>
        </w:rPr>
        <w:t>.</w:t>
      </w:r>
    </w:p>
    <w:p w14:paraId="3E24ABFA" w14:textId="77777777" w:rsidR="00417DD2" w:rsidRDefault="00417DD2" w:rsidP="000904B4">
      <w:pPr>
        <w:pStyle w:val="af3"/>
        <w:suppressAutoHyphens w:val="0"/>
        <w:ind w:left="360"/>
        <w:contextualSpacing/>
        <w:jc w:val="both"/>
        <w:rPr>
          <w:lang w:eastAsia="ja-JP"/>
        </w:rPr>
      </w:pPr>
      <w:r>
        <w:rPr>
          <w:lang w:eastAsia="ja-JP"/>
        </w:rPr>
        <w:t xml:space="preserve">IG-DEP focuses on enhanced dependability of wireless networks while  ETSI </w:t>
      </w:r>
      <w:proofErr w:type="spellStart"/>
      <w:r>
        <w:rPr>
          <w:lang w:eastAsia="ja-JP"/>
        </w:rPr>
        <w:t>S</w:t>
      </w:r>
      <w:r w:rsidR="001F2202">
        <w:rPr>
          <w:lang w:eastAsia="ja-JP"/>
        </w:rPr>
        <w:t>martBAN</w:t>
      </w:r>
      <w:proofErr w:type="spellEnd"/>
      <w:r w:rsidR="001F2202">
        <w:rPr>
          <w:lang w:eastAsia="ja-JP"/>
        </w:rPr>
        <w:t xml:space="preserve"> does on smart or </w:t>
      </w:r>
      <w:r>
        <w:rPr>
          <w:lang w:eastAsia="ja-JP"/>
        </w:rPr>
        <w:t xml:space="preserve">easy </w:t>
      </w:r>
      <w:r w:rsidR="001F2202">
        <w:rPr>
          <w:lang w:eastAsia="ja-JP"/>
        </w:rPr>
        <w:t>implementation</w:t>
      </w:r>
      <w:r w:rsidR="000904B4">
        <w:rPr>
          <w:lang w:eastAsia="ja-JP"/>
        </w:rPr>
        <w:t xml:space="preserve">. </w:t>
      </w:r>
      <w:r w:rsidR="001F2202">
        <w:rPr>
          <w:lang w:eastAsia="ja-JP"/>
        </w:rPr>
        <w:t xml:space="preserve">IG-DEP covers only PHY and MAC layers while smart BAN covers </w:t>
      </w:r>
      <w:r w:rsidR="005A2B3A" w:rsidRPr="005A2B3A">
        <w:rPr>
          <w:lang w:eastAsia="ja-JP"/>
        </w:rPr>
        <w:t>network layer, security, Quality-of-Service (QoS) and provision of generic applications and services</w:t>
      </w:r>
      <w:r w:rsidR="001F2202">
        <w:rPr>
          <w:lang w:eastAsia="ja-JP"/>
        </w:rPr>
        <w:t>.</w:t>
      </w:r>
      <w:r w:rsidR="000904B4">
        <w:rPr>
          <w:lang w:eastAsia="ja-JP"/>
        </w:rPr>
        <w:t xml:space="preserve"> I</w:t>
      </w:r>
      <w:r w:rsidR="001F2202">
        <w:rPr>
          <w:lang w:eastAsia="ja-JP"/>
        </w:rPr>
        <w:t>G-DEP covers</w:t>
      </w:r>
      <w:r>
        <w:rPr>
          <w:lang w:eastAsia="ja-JP"/>
        </w:rPr>
        <w:t xml:space="preserve"> physical security and robustness against various types of interference and jamming.</w:t>
      </w:r>
      <w:r w:rsidR="001F2202">
        <w:rPr>
          <w:lang w:eastAsia="ja-JP"/>
        </w:rPr>
        <w:t xml:space="preserve"> </w:t>
      </w:r>
      <w:r w:rsidR="001F2202">
        <w:rPr>
          <w:rFonts w:hint="eastAsia"/>
          <w:lang w:eastAsia="ja-JP"/>
        </w:rPr>
        <w:t>I</w:t>
      </w:r>
      <w:r w:rsidR="001F2202">
        <w:rPr>
          <w:lang w:eastAsia="ja-JP"/>
        </w:rPr>
        <w:t xml:space="preserve">G-DEP focuses on car </w:t>
      </w:r>
      <w:r w:rsidR="001F2202">
        <w:rPr>
          <w:lang w:eastAsia="ja-JP"/>
        </w:rPr>
        <w:lastRenderedPageBreak/>
        <w:t>and robotic bodies as well as human body as an extension of IEEE802.15.6 for wireless medical BAN</w:t>
      </w:r>
      <w:r>
        <w:rPr>
          <w:lang w:eastAsia="ja-JP"/>
        </w:rPr>
        <w:t xml:space="preserve">.  </w:t>
      </w:r>
    </w:p>
    <w:p w14:paraId="2299E9EC" w14:textId="7FB3AF83" w:rsidR="001F2202" w:rsidRPr="005A2B3A" w:rsidRDefault="00417DD2" w:rsidP="000904B4">
      <w:pPr>
        <w:pStyle w:val="af3"/>
        <w:suppressAutoHyphens w:val="0"/>
        <w:ind w:left="360"/>
        <w:contextualSpacing/>
        <w:jc w:val="both"/>
        <w:rPr>
          <w:lang w:eastAsia="ja-JP"/>
        </w:rPr>
      </w:pPr>
      <w:r>
        <w:rPr>
          <w:lang w:eastAsia="ja-JP"/>
        </w:rPr>
        <w:t xml:space="preserve">So, </w:t>
      </w:r>
      <w:r w:rsidR="003854B5">
        <w:rPr>
          <w:lang w:eastAsia="ja-JP"/>
        </w:rPr>
        <w:t xml:space="preserve">IG-DEP focuses on </w:t>
      </w:r>
      <w:r>
        <w:rPr>
          <w:lang w:eastAsia="ja-JP"/>
        </w:rPr>
        <w:t>amendment of IEEE802.15.6</w:t>
      </w:r>
      <w:r w:rsidR="003854B5">
        <w:rPr>
          <w:lang w:eastAsia="ja-JP"/>
        </w:rPr>
        <w:t xml:space="preserve"> to be dependable BAN in a sense of enhanced dependability of human, car, robotic bodies area networks(BAN’s)</w:t>
      </w:r>
      <w:r w:rsidR="001F2202">
        <w:rPr>
          <w:lang w:eastAsia="ja-JP"/>
        </w:rPr>
        <w:t xml:space="preserve"> while smart BAN does on </w:t>
      </w:r>
      <w:r w:rsidR="003854B5">
        <w:rPr>
          <w:lang w:eastAsia="ja-JP"/>
        </w:rPr>
        <w:t xml:space="preserve">simplicity in implementation for </w:t>
      </w:r>
      <w:r w:rsidR="001F2202">
        <w:rPr>
          <w:lang w:eastAsia="ja-JP"/>
        </w:rPr>
        <w:t>only digital healthcare for human body and smart M2M does on more general use cases of M2M.</w:t>
      </w:r>
    </w:p>
    <w:p w14:paraId="70760423" w14:textId="7D45A7AB" w:rsidR="005A2B3A" w:rsidRPr="007D222B" w:rsidRDefault="007D222B" w:rsidP="007D222B">
      <w:pPr>
        <w:tabs>
          <w:tab w:val="left" w:pos="5666"/>
        </w:tabs>
        <w:rPr>
          <w:lang w:eastAsia="ja-JP"/>
        </w:rPr>
      </w:pPr>
      <w:r>
        <w:rPr>
          <w:lang w:eastAsia="ja-JP"/>
        </w:rPr>
        <w:tab/>
      </w:r>
    </w:p>
    <w:p w14:paraId="31ACA4DB" w14:textId="4E3B1899" w:rsidR="00D3350A" w:rsidRDefault="00D3350A" w:rsidP="00C314C0">
      <w:pPr>
        <w:pStyle w:val="af3"/>
        <w:suppressAutoHyphens w:val="0"/>
        <w:ind w:left="360"/>
        <w:contextualSpacing/>
        <w:jc w:val="both"/>
        <w:rPr>
          <w:lang w:eastAsia="ja-JP"/>
        </w:rPr>
      </w:pPr>
      <w:r w:rsidRPr="00D3350A">
        <w:rPr>
          <w:lang w:eastAsia="ja-JP"/>
        </w:rPr>
        <w:t>As amendment of IEEE802.15.6, MAC for multiple BANs coexistence can be guaranteed to satisfy permissible delay or back-off time and throughput of high QoS packets for all car, robotic and human BANs while maintaining overall average performance.</w:t>
      </w:r>
    </w:p>
    <w:p w14:paraId="4C2B8052" w14:textId="77777777" w:rsidR="002F6376" w:rsidRDefault="002F6376" w:rsidP="00C314C0">
      <w:pPr>
        <w:pStyle w:val="af3"/>
        <w:suppressAutoHyphens w:val="0"/>
        <w:ind w:left="360"/>
        <w:contextualSpacing/>
        <w:jc w:val="both"/>
        <w:rPr>
          <w:lang w:eastAsia="ja-JP"/>
        </w:rPr>
      </w:pPr>
    </w:p>
    <w:p w14:paraId="4A292CCF" w14:textId="79A4D83C" w:rsidR="002F6376" w:rsidRDefault="002F6376" w:rsidP="002F6376">
      <w:pPr>
        <w:pStyle w:val="af3"/>
        <w:numPr>
          <w:ilvl w:val="0"/>
          <w:numId w:val="21"/>
        </w:numPr>
        <w:suppressAutoHyphens w:val="0"/>
        <w:contextualSpacing/>
        <w:jc w:val="both"/>
        <w:rPr>
          <w:lang w:eastAsia="ja-JP"/>
        </w:rPr>
      </w:pPr>
      <w:r>
        <w:rPr>
          <w:rFonts w:hint="eastAsia"/>
          <w:lang w:eastAsia="ja-JP"/>
        </w:rPr>
        <w:t>R</w:t>
      </w:r>
      <w:r>
        <w:rPr>
          <w:lang w:eastAsia="ja-JP"/>
        </w:rPr>
        <w:t>eview of Last Keynote in WNG session in Ha Noi</w:t>
      </w:r>
    </w:p>
    <w:p w14:paraId="0C6B2A6F" w14:textId="76FB1E25" w:rsidR="00B03C14" w:rsidRDefault="002F6376" w:rsidP="00B03C14">
      <w:pPr>
        <w:pStyle w:val="af3"/>
        <w:suppressAutoHyphens w:val="0"/>
        <w:ind w:left="360"/>
        <w:contextualSpacing/>
        <w:jc w:val="both"/>
        <w:rPr>
          <w:lang w:eastAsia="ja-JP"/>
        </w:rPr>
      </w:pPr>
      <w:r>
        <w:rPr>
          <w:rFonts w:hint="eastAsia"/>
          <w:lang w:eastAsia="ja-JP"/>
        </w:rPr>
        <w:t>D</w:t>
      </w:r>
      <w:r>
        <w:rPr>
          <w:lang w:eastAsia="ja-JP"/>
        </w:rPr>
        <w:t xml:space="preserve">r. </w:t>
      </w:r>
      <w:proofErr w:type="spellStart"/>
      <w:r>
        <w:rPr>
          <w:lang w:eastAsia="ja-JP"/>
        </w:rPr>
        <w:t>Takafumi</w:t>
      </w:r>
      <w:proofErr w:type="spellEnd"/>
      <w:r>
        <w:rPr>
          <w:lang w:eastAsia="ja-JP"/>
        </w:rPr>
        <w:t xml:space="preserve"> </w:t>
      </w:r>
      <w:r w:rsidR="00B03C14">
        <w:rPr>
          <w:lang w:eastAsia="ja-JP"/>
        </w:rPr>
        <w:t>Sasaki(NICT)’s keynote in last WNG session doc.#</w:t>
      </w:r>
      <w:r w:rsidR="00B03C14" w:rsidRPr="00B03C14">
        <w:t xml:space="preserve"> </w:t>
      </w:r>
      <w:r w:rsidR="00B03C14" w:rsidRPr="00B03C14">
        <w:t>15-19-0421-02</w:t>
      </w:r>
      <w:r w:rsidR="00B03C14" w:rsidRPr="00B03C14">
        <w:t xml:space="preserve"> </w:t>
      </w:r>
      <w:r w:rsidR="00B03C14">
        <w:t>has been reviewed.  From an engineer point of view, technical r</w:t>
      </w:r>
      <w:r w:rsidR="00B03C14">
        <w:rPr>
          <w:lang w:eastAsia="ja-JP"/>
        </w:rPr>
        <w:t>equirement for W</w:t>
      </w:r>
      <w:r w:rsidR="00B03C14">
        <w:rPr>
          <w:lang w:eastAsia="ja-JP"/>
        </w:rPr>
        <w:t>BAN</w:t>
      </w:r>
      <w:r w:rsidR="00B03C14">
        <w:rPr>
          <w:lang w:eastAsia="ja-JP"/>
        </w:rPr>
        <w:t xml:space="preserve"> to Apply for </w:t>
      </w:r>
      <w:proofErr w:type="spellStart"/>
      <w:r w:rsidR="00B03C14">
        <w:rPr>
          <w:lang w:eastAsia="ja-JP"/>
        </w:rPr>
        <w:t>ECoG</w:t>
      </w:r>
      <w:proofErr w:type="spellEnd"/>
      <w:r w:rsidR="00B03C14">
        <w:rPr>
          <w:lang w:eastAsia="ja-JP"/>
        </w:rPr>
        <w:t>-based Brain-Machine Interface</w:t>
      </w:r>
      <w:r w:rsidR="00182A84">
        <w:rPr>
          <w:lang w:eastAsia="ja-JP"/>
        </w:rPr>
        <w:t>(BMI)</w:t>
      </w:r>
      <w:r w:rsidR="00B03C14">
        <w:rPr>
          <w:lang w:eastAsia="ja-JP"/>
        </w:rPr>
        <w:t xml:space="preserve"> has been discussed and his document has been revised once again</w:t>
      </w:r>
      <w:r w:rsidR="00B03C14">
        <w:rPr>
          <w:lang w:eastAsia="ja-JP"/>
        </w:rPr>
        <w:t xml:space="preserve">  doc.#15-19-0419-03</w:t>
      </w:r>
    </w:p>
    <w:p w14:paraId="6E7DDC1B" w14:textId="1B5965F3" w:rsidR="002F6376" w:rsidRDefault="00182A84" w:rsidP="00B03C14">
      <w:pPr>
        <w:pStyle w:val="af3"/>
        <w:suppressAutoHyphens w:val="0"/>
        <w:ind w:left="360"/>
        <w:contextualSpacing/>
        <w:jc w:val="both"/>
        <w:rPr>
          <w:rFonts w:hint="eastAsia"/>
          <w:lang w:eastAsia="ja-JP"/>
        </w:rPr>
      </w:pPr>
      <w:r>
        <w:rPr>
          <w:lang w:eastAsia="ja-JP"/>
        </w:rPr>
        <w:t xml:space="preserve">He explained </w:t>
      </w:r>
      <w:r w:rsidR="00B03C14">
        <w:rPr>
          <w:lang w:eastAsia="ja-JP"/>
        </w:rPr>
        <w:t>B</w:t>
      </w:r>
      <w:r>
        <w:rPr>
          <w:lang w:eastAsia="ja-JP"/>
        </w:rPr>
        <w:t>MI</w:t>
      </w:r>
      <w:r w:rsidR="00B03C14">
        <w:rPr>
          <w:lang w:eastAsia="ja-JP"/>
        </w:rPr>
        <w:t xml:space="preserve"> based on Electrocorticography </w:t>
      </w:r>
      <w:r>
        <w:rPr>
          <w:lang w:eastAsia="ja-JP"/>
        </w:rPr>
        <w:t xml:space="preserve">needs </w:t>
      </w:r>
      <w:r w:rsidR="00B03C14">
        <w:rPr>
          <w:lang w:eastAsia="ja-JP"/>
        </w:rPr>
        <w:t>high</w:t>
      </w:r>
      <w:r>
        <w:rPr>
          <w:lang w:eastAsia="ja-JP"/>
        </w:rPr>
        <w:t>er</w:t>
      </w:r>
      <w:r w:rsidR="00B03C14">
        <w:rPr>
          <w:lang w:eastAsia="ja-JP"/>
        </w:rPr>
        <w:t xml:space="preserve"> speed UWB </w:t>
      </w:r>
      <w:r>
        <w:rPr>
          <w:lang w:eastAsia="ja-JP"/>
        </w:rPr>
        <w:t>BAN.</w:t>
      </w:r>
    </w:p>
    <w:p w14:paraId="0F12D324" w14:textId="77777777" w:rsidR="00D3350A" w:rsidRPr="00B03C14" w:rsidRDefault="00D3350A" w:rsidP="00C314C0">
      <w:pPr>
        <w:pStyle w:val="af3"/>
        <w:suppressAutoHyphens w:val="0"/>
        <w:ind w:left="360"/>
        <w:contextualSpacing/>
        <w:jc w:val="both"/>
        <w:rPr>
          <w:lang w:eastAsia="ja-JP"/>
        </w:rPr>
      </w:pPr>
    </w:p>
    <w:p w14:paraId="09BA8F5D" w14:textId="03165E21" w:rsidR="00436D5E" w:rsidRDefault="00182A84" w:rsidP="0036169E">
      <w:pPr>
        <w:pStyle w:val="af3"/>
        <w:numPr>
          <w:ilvl w:val="1"/>
          <w:numId w:val="2"/>
        </w:numPr>
        <w:suppressAutoHyphens w:val="0"/>
        <w:contextualSpacing/>
      </w:pPr>
      <w:bookmarkStart w:id="2" w:name="OLE_LINK1"/>
      <w:bookmarkStart w:id="3" w:name="OLE_LINK2"/>
      <w:r>
        <w:rPr>
          <w:noProof/>
          <w:lang w:eastAsia="ja-JP"/>
        </w:rPr>
        <mc:AlternateContent>
          <mc:Choice Requires="wps">
            <w:drawing>
              <wp:anchor distT="0" distB="0" distL="114300" distR="114300" simplePos="0" relativeHeight="251660288" behindDoc="0" locked="0" layoutInCell="1" allowOverlap="1" wp14:anchorId="5F333637" wp14:editId="0B00CBD4">
                <wp:simplePos x="0" y="0"/>
                <wp:positionH relativeFrom="column">
                  <wp:posOffset>1898239</wp:posOffset>
                </wp:positionH>
                <wp:positionV relativeFrom="paragraph">
                  <wp:posOffset>97753</wp:posOffset>
                </wp:positionV>
                <wp:extent cx="3923968" cy="3619500"/>
                <wp:effectExtent l="0" t="0" r="19685" b="12700"/>
                <wp:wrapNone/>
                <wp:docPr id="1" name="テキスト ボックス 1"/>
                <wp:cNvGraphicFramePr/>
                <a:graphic xmlns:a="http://schemas.openxmlformats.org/drawingml/2006/main">
                  <a:graphicData uri="http://schemas.microsoft.com/office/word/2010/wordprocessingShape">
                    <wps:wsp>
                      <wps:cNvSpPr txBox="1"/>
                      <wps:spPr>
                        <a:xfrm>
                          <a:off x="0" y="0"/>
                          <a:ext cx="3923968" cy="3619500"/>
                        </a:xfrm>
                        <a:prstGeom prst="rect">
                          <a:avLst/>
                        </a:prstGeom>
                        <a:solidFill>
                          <a:schemeClr val="lt1"/>
                        </a:solidFill>
                        <a:ln w="6350">
                          <a:solidFill>
                            <a:prstClr val="black"/>
                          </a:solidFill>
                        </a:ln>
                      </wps:spPr>
                      <wps:txbx>
                        <w:txbxContent>
                          <w:p w14:paraId="67EB7385" w14:textId="610B5181" w:rsidR="00BA4B33" w:rsidRDefault="003854B5">
                            <w:r>
                              <w:rPr>
                                <w:noProof/>
                              </w:rPr>
                              <w:drawing>
                                <wp:inline distT="0" distB="0" distL="0" distR="0" wp14:anchorId="097B8EF1" wp14:editId="538BC361">
                                  <wp:extent cx="3615765" cy="4141470"/>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4038" cy="419676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F333637" id="_x0000_t202" coordsize="21600,21600" o:spt="202" path="m,l,21600r21600,l21600,xe">
                <v:stroke joinstyle="miter"/>
                <v:path gradientshapeok="t" o:connecttype="rect"/>
              </v:shapetype>
              <v:shape id="テキスト ボックス 1" o:spid="_x0000_s1026" type="#_x0000_t202" style="position:absolute;left:0;text-align:left;margin-left:149.45pt;margin-top:7.7pt;width:308.95pt;height:2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" fillcolor="white [3201]" strokeweight=".5pt">
                <v:textbox style="mso-fit-shape-to-text:t">
                  <w:txbxContent>
                    <w:p w14:paraId="67EB7385" w14:textId="610B5181" w:rsidR="00BA4B33" w:rsidRDefault="003854B5">
                      <w:r>
                        <w:rPr>
                          <w:noProof/>
                        </w:rPr>
                        <w:drawing>
                          <wp:inline distT="0" distB="0" distL="0" distR="0" wp14:anchorId="097B8EF1" wp14:editId="538BC361">
                            <wp:extent cx="3615765" cy="4141470"/>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4038" cy="4196762"/>
                                    </a:xfrm>
                                    <a:prstGeom prst="rect">
                                      <a:avLst/>
                                    </a:prstGeom>
                                    <a:noFill/>
                                    <a:ln>
                                      <a:noFill/>
                                    </a:ln>
                                  </pic:spPr>
                                </pic:pic>
                              </a:graphicData>
                            </a:graphic>
                          </wp:inline>
                        </w:drawing>
                      </w:r>
                    </w:p>
                  </w:txbxContent>
                </v:textbox>
              </v:shape>
            </w:pict>
          </mc:Fallback>
        </mc:AlternateContent>
      </w:r>
      <w:r w:rsidR="00230030">
        <w:rPr>
          <w:rFonts w:hint="eastAsia"/>
          <w:lang w:eastAsia="ja-JP"/>
        </w:rPr>
        <w:t xml:space="preserve">Recess at </w:t>
      </w:r>
      <w:r w:rsidR="00C16FC2">
        <w:rPr>
          <w:lang w:eastAsia="ja-JP"/>
        </w:rPr>
        <w:t>14</w:t>
      </w:r>
      <w:r w:rsidR="000904B4">
        <w:rPr>
          <w:lang w:eastAsia="ja-JP"/>
        </w:rPr>
        <w:t>:5</w:t>
      </w:r>
      <w:r w:rsidR="003854B5">
        <w:rPr>
          <w:lang w:eastAsia="ja-JP"/>
        </w:rPr>
        <w:t>8</w:t>
      </w:r>
      <w:r w:rsidR="004108CC">
        <w:rPr>
          <w:lang w:val="fi-FI" w:eastAsia="ja-JP"/>
        </w:rPr>
        <w:t>.</w:t>
      </w:r>
    </w:p>
    <w:p w14:paraId="444733F0" w14:textId="13F3995E" w:rsidR="00FD4EE3" w:rsidRDefault="00FD4EE3" w:rsidP="0036169E">
      <w:pPr>
        <w:pStyle w:val="af3"/>
        <w:numPr>
          <w:ilvl w:val="1"/>
          <w:numId w:val="2"/>
        </w:numPr>
        <w:suppressAutoHyphens w:val="0"/>
        <w:contextualSpacing/>
      </w:pPr>
      <w:r>
        <w:rPr>
          <w:rFonts w:hint="eastAsia"/>
          <w:lang w:eastAsia="ja-JP"/>
        </w:rPr>
        <w:t xml:space="preserve"> Attendees</w:t>
      </w:r>
      <w:r w:rsidR="0065246F">
        <w:rPr>
          <w:lang w:eastAsia="ja-JP"/>
        </w:rPr>
        <w:t xml:space="preserve">     </w:t>
      </w:r>
      <w:r w:rsidR="00ED5AC7">
        <w:rPr>
          <w:lang w:eastAsia="ja-JP"/>
        </w:rPr>
        <w:t>7</w:t>
      </w:r>
    </w:p>
    <w:p w14:paraId="7BA91B2C" w14:textId="70871CF9" w:rsidR="003854B5" w:rsidRDefault="003854B5" w:rsidP="00FD4EE3">
      <w:pPr>
        <w:pStyle w:val="af3"/>
        <w:suppressAutoHyphens w:val="0"/>
        <w:ind w:left="360"/>
        <w:contextualSpacing/>
        <w:rPr>
          <w:lang w:eastAsia="ja-JP"/>
        </w:rPr>
      </w:pPr>
      <w:bookmarkStart w:id="4" w:name="_Hlk24649352"/>
      <w:proofErr w:type="spellStart"/>
      <w:r>
        <w:rPr>
          <w:lang w:eastAsia="ja-JP"/>
        </w:rPr>
        <w:t>Shinsuke</w:t>
      </w:r>
      <w:proofErr w:type="spellEnd"/>
      <w:r>
        <w:rPr>
          <w:lang w:eastAsia="ja-JP"/>
        </w:rPr>
        <w:t xml:space="preserve"> Hara (OCU)</w:t>
      </w:r>
    </w:p>
    <w:p w14:paraId="189A25C7" w14:textId="42BC98CC" w:rsidR="003854B5" w:rsidRDefault="003854B5" w:rsidP="00FD4EE3">
      <w:pPr>
        <w:pStyle w:val="af3"/>
        <w:suppressAutoHyphens w:val="0"/>
        <w:ind w:left="360"/>
        <w:contextualSpacing/>
        <w:rPr>
          <w:lang w:eastAsia="ja-JP"/>
        </w:rPr>
      </w:pPr>
      <w:proofErr w:type="spellStart"/>
      <w:r>
        <w:rPr>
          <w:rFonts w:hint="eastAsia"/>
          <w:lang w:eastAsia="ja-JP"/>
        </w:rPr>
        <w:t>S</w:t>
      </w:r>
      <w:r>
        <w:rPr>
          <w:lang w:eastAsia="ja-JP"/>
        </w:rPr>
        <w:t>eong</w:t>
      </w:r>
      <w:proofErr w:type="spellEnd"/>
      <w:r>
        <w:rPr>
          <w:lang w:eastAsia="ja-JP"/>
        </w:rPr>
        <w:t xml:space="preserve">-Soon </w:t>
      </w:r>
      <w:proofErr w:type="spellStart"/>
      <w:r>
        <w:rPr>
          <w:lang w:eastAsia="ja-JP"/>
        </w:rPr>
        <w:t>Joo</w:t>
      </w:r>
      <w:proofErr w:type="spellEnd"/>
      <w:r>
        <w:rPr>
          <w:lang w:eastAsia="ja-JP"/>
        </w:rPr>
        <w:t xml:space="preserve"> (ETRI)</w:t>
      </w:r>
    </w:p>
    <w:p w14:paraId="31437E48" w14:textId="1723948A" w:rsidR="003854B5" w:rsidRDefault="003854B5" w:rsidP="00FD4EE3">
      <w:pPr>
        <w:pStyle w:val="af3"/>
        <w:suppressAutoHyphens w:val="0"/>
        <w:ind w:left="360"/>
        <w:contextualSpacing/>
        <w:rPr>
          <w:lang w:val="fi-FI" w:eastAsia="ja-JP"/>
        </w:rPr>
      </w:pPr>
      <w:r w:rsidRPr="003854B5">
        <w:rPr>
          <w:rFonts w:hint="eastAsia"/>
          <w:lang w:val="fi-FI" w:eastAsia="ja-JP"/>
        </w:rPr>
        <w:t>S</w:t>
      </w:r>
      <w:r w:rsidRPr="003854B5">
        <w:rPr>
          <w:lang w:val="fi-FI" w:eastAsia="ja-JP"/>
        </w:rPr>
        <w:t>eiji K</w:t>
      </w:r>
      <w:r>
        <w:rPr>
          <w:lang w:val="fi-FI" w:eastAsia="ja-JP"/>
        </w:rPr>
        <w:t>ameda (Osaka Univ.)</w:t>
      </w:r>
    </w:p>
    <w:p w14:paraId="47698E70" w14:textId="73A7FABC" w:rsidR="003854B5" w:rsidRDefault="003854B5" w:rsidP="00FD4EE3">
      <w:pPr>
        <w:pStyle w:val="af3"/>
        <w:suppressAutoHyphens w:val="0"/>
        <w:ind w:left="360"/>
        <w:contextualSpacing/>
        <w:rPr>
          <w:lang w:val="fi-FI" w:eastAsia="ja-JP"/>
        </w:rPr>
      </w:pPr>
      <w:r>
        <w:rPr>
          <w:rFonts w:hint="eastAsia"/>
          <w:lang w:val="fi-FI" w:eastAsia="ja-JP"/>
        </w:rPr>
        <w:t>M</w:t>
      </w:r>
      <w:r>
        <w:rPr>
          <w:lang w:val="fi-FI" w:eastAsia="ja-JP"/>
        </w:rPr>
        <w:t>asayuki Hirata (Osaka U.)</w:t>
      </w:r>
    </w:p>
    <w:p w14:paraId="1064423D" w14:textId="784209A9" w:rsidR="003854B5" w:rsidRPr="003854B5" w:rsidRDefault="003854B5" w:rsidP="00FD4EE3">
      <w:pPr>
        <w:pStyle w:val="af3"/>
        <w:suppressAutoHyphens w:val="0"/>
        <w:ind w:left="360"/>
        <w:contextualSpacing/>
        <w:rPr>
          <w:lang w:val="fi-FI" w:eastAsia="ja-JP"/>
        </w:rPr>
      </w:pPr>
      <w:r>
        <w:rPr>
          <w:rFonts w:hint="eastAsia"/>
          <w:lang w:val="fi-FI" w:eastAsia="ja-JP"/>
        </w:rPr>
        <w:t>A</w:t>
      </w:r>
      <w:r>
        <w:rPr>
          <w:lang w:val="fi-FI" w:eastAsia="ja-JP"/>
        </w:rPr>
        <w:t>nn Krieg</w:t>
      </w:r>
      <w:r w:rsidR="0023453B">
        <w:rPr>
          <w:lang w:val="fi-FI" w:eastAsia="ja-JP"/>
        </w:rPr>
        <w:t>er</w:t>
      </w:r>
      <w:r>
        <w:rPr>
          <w:lang w:val="fi-FI" w:eastAsia="ja-JP"/>
        </w:rPr>
        <w:t xml:space="preserve"> (US DOD)</w:t>
      </w:r>
    </w:p>
    <w:p w14:paraId="361D6633" w14:textId="3E807FCB" w:rsidR="00D9300D" w:rsidRPr="003854B5" w:rsidRDefault="00C16FC2" w:rsidP="00FD4EE3">
      <w:pPr>
        <w:pStyle w:val="af3"/>
        <w:suppressAutoHyphens w:val="0"/>
        <w:ind w:left="360"/>
        <w:contextualSpacing/>
        <w:rPr>
          <w:lang w:val="fi-FI" w:eastAsia="ja-JP"/>
        </w:rPr>
      </w:pPr>
      <w:r w:rsidRPr="003854B5">
        <w:rPr>
          <w:lang w:val="fi-FI" w:eastAsia="ja-JP"/>
        </w:rPr>
        <w:t>Takafumi S</w:t>
      </w:r>
      <w:r w:rsidR="0023453B">
        <w:rPr>
          <w:lang w:val="fi-FI" w:eastAsia="ja-JP"/>
        </w:rPr>
        <w:t>uzu</w:t>
      </w:r>
      <w:r w:rsidRPr="003854B5">
        <w:rPr>
          <w:lang w:val="fi-FI" w:eastAsia="ja-JP"/>
        </w:rPr>
        <w:t>ki</w:t>
      </w:r>
      <w:r w:rsidR="0005617D" w:rsidRPr="003854B5">
        <w:rPr>
          <w:lang w:val="fi-FI" w:eastAsia="ja-JP"/>
        </w:rPr>
        <w:t xml:space="preserve"> </w:t>
      </w:r>
      <w:r w:rsidR="00D9300D" w:rsidRPr="003854B5">
        <w:rPr>
          <w:lang w:val="fi-FI" w:eastAsia="ja-JP"/>
        </w:rPr>
        <w:t>(NICT)</w:t>
      </w:r>
      <w:bookmarkEnd w:id="4"/>
    </w:p>
    <w:p w14:paraId="1D802C37" w14:textId="3D83F55A" w:rsidR="00182A84" w:rsidRDefault="0065246F" w:rsidP="00FD4EE3">
      <w:pPr>
        <w:pStyle w:val="af3"/>
        <w:suppressAutoHyphens w:val="0"/>
        <w:ind w:left="360"/>
        <w:contextualSpacing/>
        <w:rPr>
          <w:lang w:eastAsia="ja-JP"/>
        </w:rPr>
      </w:pPr>
      <w:r>
        <w:rPr>
          <w:rFonts w:hint="eastAsia"/>
          <w:lang w:eastAsia="ja-JP"/>
        </w:rPr>
        <w:t>Ryuji Kohno</w:t>
      </w:r>
      <w:r w:rsidR="0005617D">
        <w:rPr>
          <w:lang w:eastAsia="ja-JP"/>
        </w:rPr>
        <w:t xml:space="preserve"> </w:t>
      </w:r>
      <w:r>
        <w:rPr>
          <w:rFonts w:hint="eastAsia"/>
          <w:lang w:eastAsia="ja-JP"/>
        </w:rPr>
        <w:t>(YNU/CWC</w:t>
      </w:r>
    </w:p>
    <w:p w14:paraId="512CBE8D" w14:textId="25AD3EEC" w:rsidR="0065246F" w:rsidRDefault="0064100F" w:rsidP="00FD4EE3">
      <w:pPr>
        <w:pStyle w:val="af3"/>
        <w:suppressAutoHyphens w:val="0"/>
        <w:ind w:left="360"/>
        <w:contextualSpacing/>
        <w:rPr>
          <w:lang w:eastAsia="ja-JP"/>
        </w:rPr>
      </w:pPr>
      <w:r>
        <w:rPr>
          <w:lang w:eastAsia="ja-JP"/>
        </w:rPr>
        <w:t xml:space="preserve"> </w:t>
      </w:r>
      <w:proofErr w:type="spellStart"/>
      <w:r>
        <w:rPr>
          <w:lang w:eastAsia="ja-JP"/>
        </w:rPr>
        <w:t>Uof</w:t>
      </w:r>
      <w:proofErr w:type="spellEnd"/>
      <w:r>
        <w:rPr>
          <w:lang w:eastAsia="ja-JP"/>
        </w:rPr>
        <w:t xml:space="preserve"> Oulu</w:t>
      </w:r>
      <w:r w:rsidR="0065246F">
        <w:rPr>
          <w:rFonts w:hint="eastAsia"/>
          <w:lang w:eastAsia="ja-JP"/>
        </w:rPr>
        <w:t>)</w:t>
      </w:r>
    </w:p>
    <w:p w14:paraId="25F1ED89" w14:textId="3DBF694A" w:rsidR="00C314C0" w:rsidRPr="0064100F" w:rsidRDefault="00C314C0" w:rsidP="00FD4EE3">
      <w:pPr>
        <w:pStyle w:val="af3"/>
        <w:suppressAutoHyphens w:val="0"/>
        <w:ind w:left="360"/>
        <w:contextualSpacing/>
        <w:rPr>
          <w:lang w:eastAsia="ja-JP"/>
        </w:rPr>
      </w:pPr>
    </w:p>
    <w:p w14:paraId="5790604A" w14:textId="6FB16256" w:rsidR="00F37999" w:rsidRDefault="00F37999" w:rsidP="00FD4EE3">
      <w:pPr>
        <w:pStyle w:val="af3"/>
        <w:suppressAutoHyphens w:val="0"/>
        <w:ind w:left="360"/>
        <w:contextualSpacing/>
        <w:rPr>
          <w:lang w:eastAsia="ja-JP"/>
        </w:rPr>
      </w:pPr>
    </w:p>
    <w:p w14:paraId="77853D13" w14:textId="4D84FAFC" w:rsidR="00F37999" w:rsidRDefault="00F37999" w:rsidP="00FD4EE3">
      <w:pPr>
        <w:pStyle w:val="af3"/>
        <w:suppressAutoHyphens w:val="0"/>
        <w:ind w:left="360"/>
        <w:contextualSpacing/>
        <w:rPr>
          <w:lang w:eastAsia="ja-JP"/>
        </w:rPr>
      </w:pPr>
    </w:p>
    <w:p w14:paraId="019D83C5" w14:textId="12D4D777" w:rsidR="00F37999" w:rsidRDefault="00F37999" w:rsidP="00FD4EE3">
      <w:pPr>
        <w:pStyle w:val="af3"/>
        <w:suppressAutoHyphens w:val="0"/>
        <w:ind w:left="360"/>
        <w:contextualSpacing/>
        <w:rPr>
          <w:lang w:eastAsia="ja-JP"/>
        </w:rPr>
      </w:pPr>
    </w:p>
    <w:p w14:paraId="0A5A9ADF" w14:textId="50F40330" w:rsidR="00F37999" w:rsidRDefault="00F37999" w:rsidP="00FD4EE3">
      <w:pPr>
        <w:pStyle w:val="af3"/>
        <w:suppressAutoHyphens w:val="0"/>
        <w:ind w:left="360"/>
        <w:contextualSpacing/>
        <w:rPr>
          <w:lang w:eastAsia="ja-JP"/>
        </w:rPr>
      </w:pPr>
    </w:p>
    <w:p w14:paraId="3C2B240A" w14:textId="667620E8" w:rsidR="00F37999" w:rsidRDefault="00F37999" w:rsidP="00FD4EE3">
      <w:pPr>
        <w:pStyle w:val="af3"/>
        <w:suppressAutoHyphens w:val="0"/>
        <w:ind w:left="360"/>
        <w:contextualSpacing/>
        <w:rPr>
          <w:lang w:eastAsia="ja-JP"/>
        </w:rPr>
      </w:pPr>
    </w:p>
    <w:p w14:paraId="5CD93FEB" w14:textId="77777777" w:rsidR="00BA4B33" w:rsidRDefault="00BA4B33" w:rsidP="00FD4EE3">
      <w:pPr>
        <w:pStyle w:val="af3"/>
        <w:suppressAutoHyphens w:val="0"/>
        <w:ind w:left="360"/>
        <w:contextualSpacing/>
        <w:rPr>
          <w:lang w:eastAsia="ja-JP"/>
        </w:rPr>
      </w:pPr>
    </w:p>
    <w:p w14:paraId="017209FD" w14:textId="0EF5F0B3" w:rsidR="00F37999" w:rsidRDefault="00F37999" w:rsidP="00FD4EE3">
      <w:pPr>
        <w:pStyle w:val="af3"/>
        <w:suppressAutoHyphens w:val="0"/>
        <w:ind w:left="360"/>
        <w:contextualSpacing/>
        <w:rPr>
          <w:lang w:eastAsia="ja-JP"/>
        </w:rPr>
      </w:pPr>
    </w:p>
    <w:p w14:paraId="0C1FC8F1" w14:textId="3A6C7039" w:rsidR="00F37999" w:rsidRDefault="00F37999" w:rsidP="00FD4EE3">
      <w:pPr>
        <w:pStyle w:val="af3"/>
        <w:suppressAutoHyphens w:val="0"/>
        <w:ind w:left="360"/>
        <w:contextualSpacing/>
        <w:rPr>
          <w:lang w:eastAsia="ja-JP"/>
        </w:rPr>
      </w:pPr>
    </w:p>
    <w:p w14:paraId="6D1A1268" w14:textId="1C412442" w:rsidR="00F37999" w:rsidRDefault="00F37999" w:rsidP="00FD4EE3">
      <w:pPr>
        <w:pStyle w:val="af3"/>
        <w:suppressAutoHyphens w:val="0"/>
        <w:ind w:left="360"/>
        <w:contextualSpacing/>
        <w:rPr>
          <w:lang w:eastAsia="ja-JP"/>
        </w:rPr>
      </w:pPr>
    </w:p>
    <w:p w14:paraId="0A18B0DA" w14:textId="70454980" w:rsidR="00F37999" w:rsidRDefault="00F37999" w:rsidP="00FD4EE3">
      <w:pPr>
        <w:pStyle w:val="af3"/>
        <w:suppressAutoHyphens w:val="0"/>
        <w:ind w:left="360"/>
        <w:contextualSpacing/>
        <w:rPr>
          <w:lang w:eastAsia="ja-JP"/>
        </w:rPr>
      </w:pPr>
    </w:p>
    <w:p w14:paraId="2D219715" w14:textId="7CADC389" w:rsidR="00F37999" w:rsidRDefault="00F37999" w:rsidP="00FD4EE3">
      <w:pPr>
        <w:pStyle w:val="af3"/>
        <w:suppressAutoHyphens w:val="0"/>
        <w:ind w:left="360"/>
        <w:contextualSpacing/>
        <w:rPr>
          <w:lang w:eastAsia="ja-JP"/>
        </w:rPr>
      </w:pPr>
    </w:p>
    <w:p w14:paraId="313366D7" w14:textId="3E9998DE" w:rsidR="00F37999" w:rsidRDefault="00F37999" w:rsidP="00FD4EE3">
      <w:pPr>
        <w:pStyle w:val="af3"/>
        <w:suppressAutoHyphens w:val="0"/>
        <w:ind w:left="360"/>
        <w:contextualSpacing/>
        <w:rPr>
          <w:lang w:eastAsia="ja-JP"/>
        </w:rPr>
      </w:pPr>
    </w:p>
    <w:p w14:paraId="258A5DFB" w14:textId="5300797A" w:rsidR="000904B4" w:rsidRDefault="000904B4" w:rsidP="00FD4EE3">
      <w:pPr>
        <w:pStyle w:val="af3"/>
        <w:suppressAutoHyphens w:val="0"/>
        <w:ind w:left="360"/>
        <w:contextualSpacing/>
        <w:rPr>
          <w:lang w:eastAsia="ja-JP"/>
        </w:rPr>
      </w:pPr>
    </w:p>
    <w:bookmarkEnd w:id="2"/>
    <w:bookmarkEnd w:id="3"/>
    <w:p w14:paraId="5CE84A56" w14:textId="2AF5938F" w:rsidR="00C314C0" w:rsidRDefault="00C16FC2" w:rsidP="00C314C0">
      <w:pPr>
        <w:widowControl w:val="0"/>
        <w:jc w:val="both"/>
        <w:rPr>
          <w:rFonts w:eastAsia="Arial"/>
          <w:b/>
          <w:szCs w:val="24"/>
        </w:rPr>
      </w:pPr>
      <w:r>
        <w:rPr>
          <w:rFonts w:eastAsiaTheme="minorEastAsia"/>
          <w:b/>
          <w:szCs w:val="24"/>
          <w:lang w:eastAsia="ja-JP"/>
        </w:rPr>
        <w:lastRenderedPageBreak/>
        <w:t>Tues</w:t>
      </w:r>
      <w:r w:rsidR="0005617D">
        <w:rPr>
          <w:rFonts w:eastAsiaTheme="minorEastAsia"/>
          <w:b/>
          <w:szCs w:val="24"/>
          <w:lang w:eastAsia="ja-JP"/>
        </w:rPr>
        <w:t>day</w:t>
      </w:r>
      <w:r w:rsidR="00C314C0">
        <w:rPr>
          <w:rFonts w:eastAsiaTheme="minorEastAsia" w:hint="eastAsia"/>
          <w:b/>
          <w:szCs w:val="24"/>
          <w:lang w:eastAsia="ja-JP"/>
        </w:rPr>
        <w:t xml:space="preserve"> </w:t>
      </w:r>
      <w:r w:rsidR="00ED5AC7">
        <w:rPr>
          <w:rFonts w:eastAsiaTheme="minorEastAsia"/>
          <w:b/>
          <w:szCs w:val="24"/>
          <w:lang w:eastAsia="ja-JP"/>
        </w:rPr>
        <w:t>November</w:t>
      </w:r>
      <w:r>
        <w:rPr>
          <w:rFonts w:eastAsiaTheme="minorEastAsia"/>
          <w:b/>
          <w:szCs w:val="24"/>
          <w:lang w:eastAsia="ja-JP"/>
        </w:rPr>
        <w:t xml:space="preserve"> </w:t>
      </w:r>
      <w:r w:rsidR="00C314C0">
        <w:rPr>
          <w:rFonts w:eastAsiaTheme="minorEastAsia"/>
          <w:b/>
          <w:szCs w:val="24"/>
          <w:lang w:eastAsia="ja-JP"/>
        </w:rPr>
        <w:t>1</w:t>
      </w:r>
      <w:r w:rsidR="00ED5AC7">
        <w:rPr>
          <w:rFonts w:eastAsiaTheme="minorEastAsia"/>
          <w:b/>
          <w:szCs w:val="24"/>
          <w:lang w:eastAsia="ja-JP"/>
        </w:rPr>
        <w:t>2</w:t>
      </w:r>
      <w:r w:rsidRPr="00C16FC2">
        <w:rPr>
          <w:rFonts w:eastAsiaTheme="minorEastAsia"/>
          <w:b/>
          <w:szCs w:val="24"/>
          <w:vertAlign w:val="superscript"/>
          <w:lang w:eastAsia="ja-JP"/>
        </w:rPr>
        <w:t>th</w:t>
      </w:r>
      <w:proofErr w:type="gramStart"/>
      <w:r>
        <w:rPr>
          <w:rFonts w:eastAsiaTheme="minorEastAsia"/>
          <w:b/>
          <w:szCs w:val="24"/>
          <w:lang w:eastAsia="ja-JP"/>
        </w:rPr>
        <w:t xml:space="preserve"> </w:t>
      </w:r>
      <w:r w:rsidR="000230EB">
        <w:rPr>
          <w:rFonts w:eastAsiaTheme="minorEastAsia"/>
          <w:b/>
          <w:szCs w:val="24"/>
          <w:lang w:eastAsia="ja-JP"/>
        </w:rPr>
        <w:t>2019</w:t>
      </w:r>
      <w:proofErr w:type="gramEnd"/>
      <w:r w:rsidR="00C314C0">
        <w:rPr>
          <w:rFonts w:eastAsia="Arial"/>
          <w:b/>
          <w:szCs w:val="24"/>
        </w:rPr>
        <w:t xml:space="preserve">, </w:t>
      </w:r>
      <w:r w:rsidR="00ED5AC7">
        <w:rPr>
          <w:rFonts w:eastAsia="Arial"/>
          <w:b/>
          <w:szCs w:val="24"/>
        </w:rPr>
        <w:t>A</w:t>
      </w:r>
      <w:r>
        <w:rPr>
          <w:rFonts w:eastAsia="Arial"/>
          <w:b/>
          <w:szCs w:val="24"/>
        </w:rPr>
        <w:t>M</w:t>
      </w:r>
      <w:r w:rsidR="00ED5AC7">
        <w:rPr>
          <w:rFonts w:eastAsia="Arial"/>
          <w:b/>
          <w:szCs w:val="24"/>
        </w:rPr>
        <w:t>1</w:t>
      </w:r>
      <w:r w:rsidR="00C314C0">
        <w:rPr>
          <w:rFonts w:eastAsia="Arial"/>
          <w:b/>
          <w:szCs w:val="24"/>
        </w:rPr>
        <w:t xml:space="preserve">, </w:t>
      </w:r>
      <w:r w:rsidR="00ED5AC7">
        <w:rPr>
          <w:rFonts w:eastAsia="Arial"/>
          <w:b/>
          <w:szCs w:val="24"/>
        </w:rPr>
        <w:t>8</w:t>
      </w:r>
      <w:r>
        <w:rPr>
          <w:rFonts w:eastAsia="Arial"/>
          <w:b/>
          <w:szCs w:val="24"/>
        </w:rPr>
        <w:t>:00</w:t>
      </w:r>
      <w:r w:rsidR="00C314C0">
        <w:rPr>
          <w:rFonts w:eastAsia="Arial"/>
          <w:b/>
          <w:szCs w:val="24"/>
        </w:rPr>
        <w:t>-1</w:t>
      </w:r>
      <w:r w:rsidR="00ED5AC7">
        <w:rPr>
          <w:rFonts w:eastAsia="Arial"/>
          <w:b/>
          <w:szCs w:val="24"/>
        </w:rPr>
        <w:t>0</w:t>
      </w:r>
      <w:r>
        <w:rPr>
          <w:rFonts w:eastAsia="Arial"/>
          <w:b/>
          <w:szCs w:val="24"/>
        </w:rPr>
        <w:t>:</w:t>
      </w:r>
      <w:r w:rsidR="00ED5AC7">
        <w:rPr>
          <w:rFonts w:eastAsia="Arial"/>
          <w:b/>
          <w:szCs w:val="24"/>
        </w:rPr>
        <w:t>0</w:t>
      </w:r>
      <w:r>
        <w:rPr>
          <w:rFonts w:eastAsia="Arial"/>
          <w:b/>
          <w:szCs w:val="24"/>
        </w:rPr>
        <w:t>0</w:t>
      </w:r>
    </w:p>
    <w:p w14:paraId="1FE4C13C" w14:textId="25BBC69D" w:rsidR="00BA4B33" w:rsidRDefault="00BA4B33" w:rsidP="00C314C0">
      <w:pPr>
        <w:widowControl w:val="0"/>
        <w:jc w:val="both"/>
        <w:rPr>
          <w:rFonts w:eastAsia="Arial"/>
          <w:b/>
          <w:szCs w:val="24"/>
        </w:rPr>
      </w:pPr>
      <w:r>
        <w:rPr>
          <w:rFonts w:eastAsia="Arial"/>
          <w:b/>
          <w:szCs w:val="24"/>
        </w:rPr>
        <w:t>Room;</w:t>
      </w:r>
      <w:bookmarkStart w:id="5" w:name="_Hlk19750775"/>
      <w:r>
        <w:rPr>
          <w:rFonts w:eastAsia="Arial"/>
          <w:b/>
          <w:szCs w:val="24"/>
        </w:rPr>
        <w:t xml:space="preserve"> </w:t>
      </w:r>
      <w:bookmarkStart w:id="6" w:name="_Hlk24654320"/>
      <w:r w:rsidR="00ED5AC7">
        <w:rPr>
          <w:rFonts w:eastAsia="Arial"/>
          <w:b/>
          <w:szCs w:val="24"/>
        </w:rPr>
        <w:t>Waikoloa 2</w:t>
      </w:r>
      <w:r w:rsidR="00C16FC2" w:rsidRPr="00C16FC2">
        <w:rPr>
          <w:rFonts w:eastAsia="Arial"/>
          <w:b/>
          <w:szCs w:val="24"/>
        </w:rPr>
        <w:t xml:space="preserve"> in </w:t>
      </w:r>
      <w:bookmarkEnd w:id="5"/>
      <w:r w:rsidR="00ED5AC7" w:rsidRPr="00ED5AC7">
        <w:rPr>
          <w:rFonts w:eastAsia="Arial"/>
          <w:b/>
          <w:szCs w:val="24"/>
        </w:rPr>
        <w:t>Hilton Waikoloa, Big Island, Hawaii, USA</w:t>
      </w:r>
      <w:bookmarkEnd w:id="6"/>
    </w:p>
    <w:p w14:paraId="17481061" w14:textId="1282FDDF" w:rsidR="00C314C0" w:rsidRDefault="00C314C0" w:rsidP="00FD4EE3">
      <w:pPr>
        <w:pStyle w:val="af3"/>
        <w:suppressAutoHyphens w:val="0"/>
        <w:ind w:left="360"/>
        <w:contextualSpacing/>
        <w:rPr>
          <w:lang w:eastAsia="ja-JP"/>
        </w:rPr>
      </w:pPr>
    </w:p>
    <w:p w14:paraId="0AE33297" w14:textId="79A8A2EF" w:rsidR="00BA4B33" w:rsidRDefault="00BA4B33" w:rsidP="001E0CF7">
      <w:pPr>
        <w:pStyle w:val="af3"/>
        <w:numPr>
          <w:ilvl w:val="1"/>
          <w:numId w:val="16"/>
        </w:numPr>
        <w:suppressAutoHyphens w:val="0"/>
        <w:contextualSpacing/>
      </w:pPr>
      <w:r>
        <w:t xml:space="preserve">Meeting called to order </w:t>
      </w:r>
      <w:r w:rsidR="00ED5AC7">
        <w:t>8:01</w:t>
      </w:r>
      <w:r>
        <w:tab/>
      </w:r>
    </w:p>
    <w:p w14:paraId="49188BD1" w14:textId="1D867426" w:rsidR="00BA4B33" w:rsidRDefault="00BA4B33" w:rsidP="00BA4B33">
      <w:pPr>
        <w:ind w:firstLine="360"/>
      </w:pPr>
      <w:r>
        <w:t>By Chair Ryuji Kohno (YNU / CWC</w:t>
      </w:r>
      <w:r w:rsidR="00C16FC2">
        <w:t xml:space="preserve"> </w:t>
      </w:r>
      <w:proofErr w:type="spellStart"/>
      <w:r w:rsidR="00C16FC2">
        <w:t>Uof</w:t>
      </w:r>
      <w:proofErr w:type="spellEnd"/>
      <w:r w:rsidR="00C16FC2">
        <w:t xml:space="preserve"> Oulu</w:t>
      </w:r>
      <w:r>
        <w:t>)</w:t>
      </w:r>
    </w:p>
    <w:p w14:paraId="4DB8BD46" w14:textId="77777777" w:rsidR="00BA4B33" w:rsidRPr="000A37F9" w:rsidRDefault="00BA4B33" w:rsidP="00BA4B33">
      <w:pPr>
        <w:ind w:firstLine="360"/>
      </w:pPr>
    </w:p>
    <w:p w14:paraId="4341F2EE" w14:textId="356C5B19" w:rsidR="00BA4B33" w:rsidRDefault="00BA4B33" w:rsidP="001E0CF7">
      <w:pPr>
        <w:pStyle w:val="af3"/>
        <w:numPr>
          <w:ilvl w:val="1"/>
          <w:numId w:val="16"/>
        </w:numPr>
        <w:suppressAutoHyphens w:val="0"/>
        <w:contextualSpacing/>
      </w:pPr>
      <w:r>
        <w:t>Roll Call</w:t>
      </w:r>
    </w:p>
    <w:p w14:paraId="54117FC2" w14:textId="77777777" w:rsidR="00BA4B33" w:rsidRDefault="00BA4B33" w:rsidP="00BA4B33">
      <w:pPr>
        <w:ind w:firstLine="360"/>
      </w:pPr>
      <w:r>
        <w:t>Notepad for Attendance circulated.</w:t>
      </w:r>
    </w:p>
    <w:p w14:paraId="3E5F1383" w14:textId="77777777" w:rsidR="00BA4B33" w:rsidRDefault="00BA4B33" w:rsidP="00BA4B33">
      <w:pPr>
        <w:ind w:firstLine="360"/>
      </w:pPr>
    </w:p>
    <w:p w14:paraId="607C60DB" w14:textId="2B5AACF3" w:rsidR="00BA4B33" w:rsidRDefault="00B83444" w:rsidP="001E0CF7">
      <w:pPr>
        <w:pStyle w:val="af3"/>
        <w:numPr>
          <w:ilvl w:val="1"/>
          <w:numId w:val="16"/>
        </w:numPr>
        <w:suppressAutoHyphens w:val="0"/>
        <w:contextualSpacing/>
      </w:pPr>
      <w:r>
        <w:t>Quick review of the last session</w:t>
      </w:r>
    </w:p>
    <w:p w14:paraId="50A9B76D" w14:textId="7F8E2467" w:rsidR="00182A84" w:rsidRDefault="00182A84" w:rsidP="001E0CF7">
      <w:pPr>
        <w:pStyle w:val="af3"/>
        <w:numPr>
          <w:ilvl w:val="1"/>
          <w:numId w:val="16"/>
        </w:numPr>
        <w:suppressAutoHyphens w:val="0"/>
        <w:contextualSpacing/>
      </w:pPr>
      <w:r>
        <w:rPr>
          <w:rFonts w:hint="eastAsia"/>
          <w:lang w:eastAsia="ja-JP"/>
        </w:rPr>
        <w:t>R</w:t>
      </w:r>
      <w:r>
        <w:rPr>
          <w:lang w:eastAsia="ja-JP"/>
        </w:rPr>
        <w:t xml:space="preserve">eview of existing WBAN standard IEEE802.15.6 and ESTI </w:t>
      </w:r>
      <w:proofErr w:type="spellStart"/>
      <w:r>
        <w:rPr>
          <w:lang w:eastAsia="ja-JP"/>
        </w:rPr>
        <w:t>SmartBAN</w:t>
      </w:r>
      <w:proofErr w:type="spellEnd"/>
    </w:p>
    <w:p w14:paraId="0B1778FC" w14:textId="65010F6C" w:rsidR="00182A84" w:rsidRDefault="00CE3193" w:rsidP="00182A84">
      <w:pPr>
        <w:pStyle w:val="af3"/>
        <w:suppressAutoHyphens w:val="0"/>
        <w:ind w:left="360"/>
        <w:contextualSpacing/>
        <w:rPr>
          <w:lang w:eastAsia="ja-JP"/>
        </w:rPr>
      </w:pPr>
      <w:r>
        <w:rPr>
          <w:rFonts w:hint="eastAsia"/>
          <w:lang w:eastAsia="ja-JP"/>
        </w:rPr>
        <w:t>・</w:t>
      </w:r>
      <w:r w:rsidR="00182A84">
        <w:rPr>
          <w:lang w:eastAsia="ja-JP"/>
        </w:rPr>
        <w:t>Doc.#</w:t>
      </w:r>
      <w:r w:rsidR="00182A84" w:rsidRPr="00182A84">
        <w:t xml:space="preserve"> </w:t>
      </w:r>
      <w:r w:rsidR="00182A84">
        <w:t>15-</w:t>
      </w:r>
      <w:r w:rsidR="00182A84" w:rsidRPr="00182A84">
        <w:rPr>
          <w:lang w:eastAsia="ja-JP"/>
        </w:rPr>
        <w:t>18-</w:t>
      </w:r>
      <w:r w:rsidR="00182A84">
        <w:rPr>
          <w:lang w:eastAsia="ja-JP"/>
        </w:rPr>
        <w:t>0</w:t>
      </w:r>
      <w:r w:rsidR="00182A84" w:rsidRPr="00182A84">
        <w:rPr>
          <w:lang w:eastAsia="ja-JP"/>
        </w:rPr>
        <w:t>384</w:t>
      </w:r>
      <w:r w:rsidR="00182A84" w:rsidRPr="00182A84">
        <w:t xml:space="preserve"> </w:t>
      </w:r>
      <w:r w:rsidR="00182A84" w:rsidRPr="00182A84">
        <w:rPr>
          <w:lang w:eastAsia="ja-JP"/>
        </w:rPr>
        <w:t>Review of IEEE802.15.6 Wireless Medical BAN</w:t>
      </w:r>
    </w:p>
    <w:p w14:paraId="74B99B8A" w14:textId="08BE5BD8" w:rsidR="00CE3193" w:rsidRDefault="00CE3193" w:rsidP="00182A84">
      <w:pPr>
        <w:pStyle w:val="af3"/>
        <w:suppressAutoHyphens w:val="0"/>
        <w:ind w:left="360"/>
        <w:contextualSpacing/>
        <w:rPr>
          <w:rFonts w:hint="eastAsia"/>
        </w:rPr>
      </w:pPr>
      <w:r>
        <w:rPr>
          <w:lang w:eastAsia="ja-JP"/>
        </w:rPr>
        <w:t xml:space="preserve">was carefully </w:t>
      </w:r>
      <w:proofErr w:type="gramStart"/>
      <w:r>
        <w:rPr>
          <w:lang w:eastAsia="ja-JP"/>
        </w:rPr>
        <w:t>review</w:t>
      </w:r>
      <w:proofErr w:type="gramEnd"/>
      <w:r>
        <w:rPr>
          <w:lang w:eastAsia="ja-JP"/>
        </w:rPr>
        <w:t xml:space="preserve"> to find necessary change of all specification of IEEE802.15.6 such as necessary aggregate data rate, latency of packets, permissible delay, etc.</w:t>
      </w:r>
    </w:p>
    <w:p w14:paraId="3B40EE0F" w14:textId="0A323C26" w:rsidR="00182A84" w:rsidRDefault="00CE3193" w:rsidP="001E0CF7">
      <w:pPr>
        <w:pStyle w:val="af3"/>
        <w:numPr>
          <w:ilvl w:val="1"/>
          <w:numId w:val="16"/>
        </w:numPr>
        <w:suppressAutoHyphens w:val="0"/>
        <w:contextualSpacing/>
      </w:pPr>
      <w:r>
        <w:rPr>
          <w:rFonts w:hint="eastAsia"/>
          <w:lang w:eastAsia="ja-JP"/>
        </w:rPr>
        <w:t>P</w:t>
      </w:r>
      <w:r>
        <w:rPr>
          <w:lang w:eastAsia="ja-JP"/>
        </w:rPr>
        <w:t xml:space="preserve">reparation of Keynote Speech in WNG session on Wednesday </w:t>
      </w:r>
    </w:p>
    <w:p w14:paraId="4D6D79DE" w14:textId="372BDA3C" w:rsidR="002F6376" w:rsidRDefault="00C16FC2" w:rsidP="00CE3193">
      <w:pPr>
        <w:pStyle w:val="af3"/>
        <w:numPr>
          <w:ilvl w:val="0"/>
          <w:numId w:val="22"/>
        </w:numPr>
        <w:jc w:val="both"/>
        <w:rPr>
          <w:lang w:eastAsia="ja-JP"/>
        </w:rPr>
      </w:pPr>
      <w:r>
        <w:rPr>
          <w:lang w:eastAsia="ja-JP"/>
        </w:rPr>
        <w:t xml:space="preserve">Invited keynote speaker in WNG session on Wednesday </w:t>
      </w:r>
      <w:r w:rsidR="00ED5AC7">
        <w:rPr>
          <w:lang w:eastAsia="ja-JP"/>
        </w:rPr>
        <w:t xml:space="preserve">Prof. Masayuki Hirata, MD, PhD (Osaka University, Medical School, </w:t>
      </w:r>
      <w:proofErr w:type="gramStart"/>
      <w:r w:rsidR="00ED5AC7">
        <w:rPr>
          <w:lang w:eastAsia="ja-JP"/>
        </w:rPr>
        <w:t>Neuro</w:t>
      </w:r>
      <w:r w:rsidR="00CE3193">
        <w:rPr>
          <w:lang w:eastAsia="ja-JP"/>
        </w:rPr>
        <w:t xml:space="preserve"> </w:t>
      </w:r>
      <w:r w:rsidR="00ED5AC7">
        <w:rPr>
          <w:lang w:eastAsia="ja-JP"/>
        </w:rPr>
        <w:t>Science</w:t>
      </w:r>
      <w:proofErr w:type="gramEnd"/>
      <w:r>
        <w:rPr>
          <w:lang w:eastAsia="ja-JP"/>
        </w:rPr>
        <w:t>) explained</w:t>
      </w:r>
      <w:r w:rsidR="008A587D">
        <w:rPr>
          <w:lang w:eastAsia="ja-JP"/>
        </w:rPr>
        <w:t xml:space="preserve"> necessity for revision or amendment of existing standard of medical wireless BAN IEEE802.15.6</w:t>
      </w:r>
      <w:r w:rsidR="002F6376">
        <w:rPr>
          <w:lang w:eastAsia="ja-JP"/>
        </w:rPr>
        <w:t xml:space="preserve"> from a brain surgent point of view. </w:t>
      </w:r>
    </w:p>
    <w:p w14:paraId="28601121" w14:textId="41F602D0" w:rsidR="00CE3193" w:rsidRDefault="009F2448" w:rsidP="00CE3193">
      <w:pPr>
        <w:pStyle w:val="af3"/>
        <w:numPr>
          <w:ilvl w:val="0"/>
          <w:numId w:val="22"/>
        </w:numPr>
        <w:jc w:val="both"/>
        <w:rPr>
          <w:lang w:eastAsia="ja-JP"/>
        </w:rPr>
      </w:pPr>
      <w:r>
        <w:rPr>
          <w:rFonts w:hint="eastAsia"/>
          <w:lang w:eastAsia="ja-JP"/>
        </w:rPr>
        <w:t>M</w:t>
      </w:r>
      <w:r>
        <w:rPr>
          <w:lang w:eastAsia="ja-JP"/>
        </w:rPr>
        <w:t xml:space="preserve">ajor application of </w:t>
      </w:r>
      <w:proofErr w:type="spellStart"/>
      <w:r>
        <w:rPr>
          <w:lang w:eastAsia="ja-JP"/>
        </w:rPr>
        <w:t>ECoG</w:t>
      </w:r>
      <w:proofErr w:type="spellEnd"/>
      <w:r>
        <w:rPr>
          <w:lang w:eastAsia="ja-JP"/>
        </w:rPr>
        <w:t xml:space="preserve">-base BMI </w:t>
      </w:r>
      <w:proofErr w:type="gramStart"/>
      <w:r>
        <w:rPr>
          <w:lang w:eastAsia="ja-JP"/>
        </w:rPr>
        <w:t>are</w:t>
      </w:r>
      <w:proofErr w:type="gramEnd"/>
      <w:r>
        <w:rPr>
          <w:lang w:eastAsia="ja-JP"/>
        </w:rPr>
        <w:t xml:space="preserve"> detection of Parkinson disease, epilepsy swallowing disturbance, stroke etc. by analyzing </w:t>
      </w:r>
      <w:proofErr w:type="spellStart"/>
      <w:r>
        <w:rPr>
          <w:lang w:eastAsia="ja-JP"/>
        </w:rPr>
        <w:t>ECoG</w:t>
      </w:r>
      <w:proofErr w:type="spellEnd"/>
      <w:r>
        <w:rPr>
          <w:lang w:eastAsia="ja-JP"/>
        </w:rPr>
        <w:t xml:space="preserve"> data for </w:t>
      </w:r>
      <w:proofErr w:type="spellStart"/>
      <w:r w:rsidR="005A1D86">
        <w:rPr>
          <w:lang w:eastAsia="ja-JP"/>
        </w:rPr>
        <w:t>V</w:t>
      </w:r>
      <w:r>
        <w:rPr>
          <w:lang w:eastAsia="ja-JP"/>
        </w:rPr>
        <w:t>agus</w:t>
      </w:r>
      <w:proofErr w:type="spellEnd"/>
      <w:r>
        <w:rPr>
          <w:lang w:eastAsia="ja-JP"/>
        </w:rPr>
        <w:t xml:space="preserve"> nerve simulation etc.</w:t>
      </w:r>
    </w:p>
    <w:p w14:paraId="765E7209" w14:textId="77777777" w:rsidR="00F64E71" w:rsidRDefault="009F2448" w:rsidP="00F64E71">
      <w:pPr>
        <w:pStyle w:val="af3"/>
        <w:numPr>
          <w:ilvl w:val="0"/>
          <w:numId w:val="22"/>
        </w:numPr>
        <w:jc w:val="both"/>
        <w:rPr>
          <w:lang w:eastAsia="ja-JP"/>
        </w:rPr>
      </w:pPr>
      <w:proofErr w:type="spellStart"/>
      <w:r>
        <w:rPr>
          <w:rFonts w:hint="eastAsia"/>
          <w:lang w:eastAsia="ja-JP"/>
        </w:rPr>
        <w:t>E</w:t>
      </w:r>
      <w:r>
        <w:rPr>
          <w:lang w:eastAsia="ja-JP"/>
        </w:rPr>
        <w:t>CoG</w:t>
      </w:r>
      <w:proofErr w:type="spellEnd"/>
      <w:r>
        <w:rPr>
          <w:lang w:eastAsia="ja-JP"/>
        </w:rPr>
        <w:t xml:space="preserve"> for neural activities has much more information than EEG and LFP while </w:t>
      </w:r>
      <w:r w:rsidR="005A1D86">
        <w:rPr>
          <w:lang w:eastAsia="ja-JP"/>
        </w:rPr>
        <w:t xml:space="preserve">analysis of </w:t>
      </w:r>
      <w:proofErr w:type="spellStart"/>
      <w:r w:rsidR="005A1D86">
        <w:rPr>
          <w:lang w:eastAsia="ja-JP"/>
        </w:rPr>
        <w:t>ECoG</w:t>
      </w:r>
      <w:proofErr w:type="spellEnd"/>
      <w:r w:rsidR="005A1D86">
        <w:rPr>
          <w:lang w:eastAsia="ja-JP"/>
        </w:rPr>
        <w:t xml:space="preserve"> has a drawback of invasiveness.</w:t>
      </w:r>
    </w:p>
    <w:p w14:paraId="4BD4F0B0" w14:textId="2E6BBDD5" w:rsidR="00182A84" w:rsidRDefault="00F64E71" w:rsidP="00F64E71">
      <w:pPr>
        <w:pStyle w:val="af3"/>
        <w:numPr>
          <w:ilvl w:val="0"/>
          <w:numId w:val="22"/>
        </w:numPr>
        <w:jc w:val="both"/>
        <w:rPr>
          <w:lang w:eastAsia="ja-JP"/>
        </w:rPr>
      </w:pPr>
      <w:r>
        <w:rPr>
          <w:rFonts w:hint="eastAsia"/>
          <w:lang w:eastAsia="ja-JP"/>
        </w:rPr>
        <w:t>H</w:t>
      </w:r>
      <w:r>
        <w:rPr>
          <w:lang w:eastAsia="ja-JP"/>
        </w:rPr>
        <w:t xml:space="preserve">e summarized technical requirement such as </w:t>
      </w:r>
      <w:r w:rsidR="00182A84" w:rsidRPr="00182A84">
        <w:rPr>
          <w:lang w:eastAsia="ja-JP"/>
        </w:rPr>
        <w:t xml:space="preserve">applicable to 40 times more sensors and 5 times higher aggregate data rate for the 2nd Generation of </w:t>
      </w:r>
      <w:proofErr w:type="spellStart"/>
      <w:r w:rsidR="00182A84" w:rsidRPr="00182A84">
        <w:rPr>
          <w:lang w:eastAsia="ja-JP"/>
        </w:rPr>
        <w:t>ECoG</w:t>
      </w:r>
      <w:proofErr w:type="spellEnd"/>
      <w:r w:rsidR="00182A84" w:rsidRPr="00182A84">
        <w:rPr>
          <w:lang w:eastAsia="ja-JP"/>
        </w:rPr>
        <w:t xml:space="preserve"> in Brain Machine Interface(BMI) for Brain Networks and Communication.</w:t>
      </w:r>
    </w:p>
    <w:p w14:paraId="1DBD71E2" w14:textId="77777777" w:rsidR="00182A84" w:rsidRDefault="00182A84" w:rsidP="00931198">
      <w:pPr>
        <w:ind w:left="360"/>
        <w:jc w:val="both"/>
        <w:rPr>
          <w:rFonts w:hint="eastAsia"/>
          <w:lang w:eastAsia="ja-JP"/>
        </w:rPr>
      </w:pPr>
    </w:p>
    <w:p w14:paraId="4A1882FE" w14:textId="066AB967" w:rsidR="00B83444" w:rsidRDefault="00B83444" w:rsidP="00931198">
      <w:pPr>
        <w:pStyle w:val="af3"/>
        <w:numPr>
          <w:ilvl w:val="1"/>
          <w:numId w:val="16"/>
        </w:numPr>
        <w:suppressAutoHyphens w:val="0"/>
        <w:contextualSpacing/>
        <w:jc w:val="both"/>
      </w:pPr>
      <w:r>
        <w:rPr>
          <w:rFonts w:hint="eastAsia"/>
          <w:lang w:eastAsia="ja-JP"/>
        </w:rPr>
        <w:t>Presentation</w:t>
      </w:r>
    </w:p>
    <w:p w14:paraId="2EC85EC6" w14:textId="59F1321D" w:rsidR="00E539FD" w:rsidRDefault="00E539FD" w:rsidP="00931198">
      <w:pPr>
        <w:pStyle w:val="af3"/>
        <w:suppressAutoHyphens w:val="0"/>
        <w:ind w:left="360"/>
        <w:contextualSpacing/>
        <w:jc w:val="both"/>
        <w:rPr>
          <w:lang w:eastAsia="ja-JP"/>
        </w:rPr>
      </w:pPr>
      <w:r>
        <w:rPr>
          <w:rFonts w:hint="eastAsia"/>
          <w:lang w:eastAsia="ja-JP"/>
        </w:rPr>
        <w:t>B</w:t>
      </w:r>
      <w:r>
        <w:rPr>
          <w:lang w:eastAsia="ja-JP"/>
        </w:rPr>
        <w:t xml:space="preserve">efore discussing update of technical requirement for </w:t>
      </w:r>
      <w:r w:rsidR="007B0902">
        <w:rPr>
          <w:lang w:eastAsia="ja-JP"/>
        </w:rPr>
        <w:t xml:space="preserve">a </w:t>
      </w:r>
      <w:r>
        <w:rPr>
          <w:lang w:eastAsia="ja-JP"/>
        </w:rPr>
        <w:t>new focused application</w:t>
      </w:r>
      <w:r w:rsidR="007B0902">
        <w:rPr>
          <w:lang w:eastAsia="ja-JP"/>
        </w:rPr>
        <w:t xml:space="preserve"> such as Brain-Machine-Interface(BMI)</w:t>
      </w:r>
      <w:r>
        <w:rPr>
          <w:lang w:eastAsia="ja-JP"/>
        </w:rPr>
        <w:t xml:space="preserve">,  enable MAC and PHY technologies to ensure enhanced dependability </w:t>
      </w:r>
      <w:r w:rsidR="001C68F9">
        <w:rPr>
          <w:lang w:eastAsia="ja-JP"/>
        </w:rPr>
        <w:t xml:space="preserve">have been presented </w:t>
      </w:r>
      <w:r>
        <w:rPr>
          <w:lang w:eastAsia="ja-JP"/>
        </w:rPr>
        <w:t>as possible solution</w:t>
      </w:r>
      <w:r w:rsidR="001C68F9">
        <w:rPr>
          <w:lang w:eastAsia="ja-JP"/>
        </w:rPr>
        <w:t xml:space="preserve"> to ensure enhanced dependability</w:t>
      </w:r>
      <w:r>
        <w:rPr>
          <w:lang w:eastAsia="ja-JP"/>
        </w:rPr>
        <w:t>.</w:t>
      </w:r>
    </w:p>
    <w:p w14:paraId="151C59D4" w14:textId="3DCBE7E6" w:rsidR="001E658B" w:rsidRDefault="00E24710" w:rsidP="00E24710">
      <w:pPr>
        <w:pStyle w:val="af3"/>
        <w:numPr>
          <w:ilvl w:val="0"/>
          <w:numId w:val="23"/>
        </w:numPr>
        <w:suppressAutoHyphens w:val="0"/>
        <w:contextualSpacing/>
        <w:jc w:val="both"/>
        <w:rPr>
          <w:lang w:eastAsia="ja-JP"/>
        </w:rPr>
      </w:pPr>
      <w:r w:rsidRPr="00E24710">
        <w:rPr>
          <w:lang w:eastAsia="ja-JP"/>
        </w:rPr>
        <w:t>MAC Protocol with Interference Mitigation Using Negotiation among Coordinators in Multiple Wireless Body Area Networks(BAN’s)</w:t>
      </w:r>
      <w:r>
        <w:rPr>
          <w:lang w:eastAsia="ja-JP"/>
        </w:rPr>
        <w:t xml:space="preserve"> doc.#15-19-0503-00-0dep</w:t>
      </w:r>
    </w:p>
    <w:p w14:paraId="160CC348" w14:textId="77777777" w:rsidR="00E24710" w:rsidRPr="00E24710" w:rsidRDefault="00E24710" w:rsidP="00E24710">
      <w:pPr>
        <w:pStyle w:val="af3"/>
        <w:numPr>
          <w:ilvl w:val="0"/>
          <w:numId w:val="24"/>
        </w:numPr>
        <w:rPr>
          <w:lang w:eastAsia="ja-JP"/>
        </w:rPr>
      </w:pPr>
      <w:r w:rsidRPr="00E24710">
        <w:rPr>
          <w:lang w:eastAsia="ja-JP"/>
        </w:rPr>
        <w:t>In multiple BANs overlaid environment, negotiation among coordinators can avoid unnecessary contention base delay for high priority QoS packets while scarifying performance of lower priority QoS packets. Some drawback of the previous proposed MAC could be resolved to improve worst and average throughput in high offered load or high packet traffic environment.</w:t>
      </w:r>
    </w:p>
    <w:p w14:paraId="528C49BB" w14:textId="77777777" w:rsidR="00E24710" w:rsidRPr="00E24710" w:rsidRDefault="00E24710" w:rsidP="00E24710">
      <w:pPr>
        <w:pStyle w:val="af3"/>
        <w:suppressAutoHyphens w:val="0"/>
        <w:contextualSpacing/>
        <w:jc w:val="both"/>
        <w:rPr>
          <w:rFonts w:hint="eastAsia"/>
          <w:lang w:eastAsia="ja-JP"/>
        </w:rPr>
      </w:pPr>
    </w:p>
    <w:p w14:paraId="613F131F" w14:textId="542F8346" w:rsidR="00E24710" w:rsidRPr="00E24710" w:rsidRDefault="00E24710" w:rsidP="00E24710">
      <w:pPr>
        <w:pStyle w:val="af3"/>
        <w:numPr>
          <w:ilvl w:val="0"/>
          <w:numId w:val="23"/>
        </w:numPr>
        <w:rPr>
          <w:lang w:eastAsia="ja-JP"/>
        </w:rPr>
      </w:pPr>
      <w:r w:rsidRPr="00E24710">
        <w:rPr>
          <w:lang w:eastAsia="ja-JP"/>
        </w:rPr>
        <w:lastRenderedPageBreak/>
        <w:t xml:space="preserve">Localization of implanted devices by combining TDOA, particle filter and map-mapping with intestine modeling             </w:t>
      </w:r>
      <w:r>
        <w:rPr>
          <w:lang w:eastAsia="ja-JP"/>
        </w:rPr>
        <w:t xml:space="preserve">                       </w:t>
      </w:r>
      <w:r w:rsidRPr="00E24710">
        <w:rPr>
          <w:lang w:eastAsia="ja-JP"/>
        </w:rPr>
        <w:t>doc.#15-19-05</w:t>
      </w:r>
      <w:r>
        <w:rPr>
          <w:lang w:eastAsia="ja-JP"/>
        </w:rPr>
        <w:t>1</w:t>
      </w:r>
      <w:r w:rsidRPr="00E24710">
        <w:rPr>
          <w:lang w:eastAsia="ja-JP"/>
        </w:rPr>
        <w:t>0-00-0dep</w:t>
      </w:r>
    </w:p>
    <w:p w14:paraId="29AA6766" w14:textId="1A0EDECA" w:rsidR="008A587D" w:rsidRDefault="008A587D" w:rsidP="00E24710">
      <w:pPr>
        <w:pStyle w:val="af3"/>
        <w:numPr>
          <w:ilvl w:val="0"/>
          <w:numId w:val="24"/>
        </w:numPr>
        <w:jc w:val="both"/>
        <w:rPr>
          <w:lang w:eastAsia="ja-JP"/>
        </w:rPr>
      </w:pPr>
      <w:r>
        <w:rPr>
          <w:lang w:eastAsia="ja-JP"/>
        </w:rPr>
        <w:t xml:space="preserve">According to trend of 5G, IoT/M2M, </w:t>
      </w:r>
      <w:proofErr w:type="spellStart"/>
      <w:r>
        <w:rPr>
          <w:lang w:eastAsia="ja-JP"/>
        </w:rPr>
        <w:t>and</w:t>
      </w:r>
      <w:proofErr w:type="spellEnd"/>
      <w:r>
        <w:rPr>
          <w:lang w:eastAsia="ja-JP"/>
        </w:rPr>
        <w:t xml:space="preserve"> increase of WBAN application beyond medical BAN, their overlapped coverage range of these networks will increase.</w:t>
      </w:r>
      <w:r>
        <w:rPr>
          <w:rFonts w:hint="eastAsia"/>
          <w:lang w:eastAsia="ja-JP"/>
        </w:rPr>
        <w:t xml:space="preserve"> </w:t>
      </w:r>
      <w:r>
        <w:rPr>
          <w:lang w:eastAsia="ja-JP"/>
        </w:rPr>
        <w:t xml:space="preserve"> UWB radio regulation in Japan was updated to promote its more applications.</w:t>
      </w:r>
      <w:r>
        <w:rPr>
          <w:rFonts w:hint="eastAsia"/>
          <w:lang w:eastAsia="ja-JP"/>
        </w:rPr>
        <w:t xml:space="preserve"> </w:t>
      </w:r>
      <w:r>
        <w:rPr>
          <w:lang w:eastAsia="ja-JP"/>
        </w:rPr>
        <w:t>In order to solve such a problem, a new scheme of controlling  transmission power of UWB-BANs has been proposed to avoid interference to 5G terminals overlapped in coverage range. Current standard IEEE802.15.6 for WBAN should be updated to apply this proposed scheme in physical layer to solve a coexistence problem between primary user 5G and secondary user UWB-BAN.</w:t>
      </w:r>
    </w:p>
    <w:p w14:paraId="4785A873" w14:textId="77777777" w:rsidR="0064100F" w:rsidRDefault="0064100F" w:rsidP="00931198">
      <w:pPr>
        <w:ind w:left="360"/>
        <w:jc w:val="both"/>
        <w:rPr>
          <w:lang w:eastAsia="ja-JP"/>
        </w:rPr>
      </w:pPr>
    </w:p>
    <w:p w14:paraId="35769D18" w14:textId="23B0288F" w:rsidR="003E5773" w:rsidRPr="003F62FB" w:rsidRDefault="003E5773" w:rsidP="001E0CF7">
      <w:pPr>
        <w:pStyle w:val="af3"/>
        <w:numPr>
          <w:ilvl w:val="1"/>
          <w:numId w:val="16"/>
        </w:numPr>
        <w:suppressAutoHyphens w:val="0"/>
        <w:contextualSpacing/>
      </w:pPr>
      <w:r>
        <w:rPr>
          <w:rFonts w:hint="eastAsia"/>
          <w:lang w:eastAsia="ja-JP"/>
        </w:rPr>
        <w:t xml:space="preserve">Recess at </w:t>
      </w:r>
      <w:r w:rsidR="00E24710">
        <w:rPr>
          <w:lang w:eastAsia="ja-JP"/>
        </w:rPr>
        <w:t>9</w:t>
      </w:r>
      <w:r w:rsidR="008A28CE">
        <w:rPr>
          <w:lang w:eastAsia="ja-JP"/>
        </w:rPr>
        <w:t>:</w:t>
      </w:r>
      <w:r w:rsidR="00E24710">
        <w:rPr>
          <w:lang w:eastAsia="ja-JP"/>
        </w:rPr>
        <w:t>54</w:t>
      </w:r>
      <w:r>
        <w:rPr>
          <w:lang w:val="fi-FI" w:eastAsia="ja-JP"/>
        </w:rPr>
        <w:t>.</w:t>
      </w:r>
    </w:p>
    <w:p w14:paraId="72D7B09E" w14:textId="70DD6BF1" w:rsidR="003F62FB" w:rsidRDefault="003F62FB" w:rsidP="003F62FB">
      <w:pPr>
        <w:pStyle w:val="af3"/>
        <w:suppressAutoHyphens w:val="0"/>
        <w:ind w:left="360"/>
        <w:contextualSpacing/>
      </w:pPr>
    </w:p>
    <w:p w14:paraId="227566BB" w14:textId="5CC1CB01" w:rsidR="003E5773" w:rsidRDefault="003E5773" w:rsidP="001E0CF7">
      <w:pPr>
        <w:pStyle w:val="af3"/>
        <w:numPr>
          <w:ilvl w:val="1"/>
          <w:numId w:val="16"/>
        </w:numPr>
        <w:suppressAutoHyphens w:val="0"/>
        <w:contextualSpacing/>
      </w:pPr>
      <w:r>
        <w:rPr>
          <w:rFonts w:hint="eastAsia"/>
          <w:lang w:eastAsia="ja-JP"/>
        </w:rPr>
        <w:t xml:space="preserve"> Attendees</w:t>
      </w:r>
      <w:r>
        <w:rPr>
          <w:lang w:eastAsia="ja-JP"/>
        </w:rPr>
        <w:t xml:space="preserve">     </w:t>
      </w:r>
      <w:r w:rsidR="0023453B">
        <w:rPr>
          <w:lang w:eastAsia="ja-JP"/>
        </w:rPr>
        <w:t>8</w:t>
      </w:r>
    </w:p>
    <w:p w14:paraId="1B57FB8C" w14:textId="7C5CAB89" w:rsidR="003E5773" w:rsidRDefault="003E5773" w:rsidP="00F84414">
      <w:pPr>
        <w:pStyle w:val="af3"/>
        <w:suppressAutoHyphens w:val="0"/>
        <w:ind w:left="360"/>
        <w:contextualSpacing/>
        <w:rPr>
          <w:lang w:eastAsia="ja-JP"/>
        </w:rPr>
      </w:pPr>
    </w:p>
    <w:p w14:paraId="313897DE" w14:textId="6CA63235" w:rsidR="0023453B" w:rsidRPr="0023453B" w:rsidRDefault="0023453B" w:rsidP="0023453B">
      <w:pPr>
        <w:suppressAutoHyphens w:val="0"/>
        <w:ind w:firstLineChars="150" w:firstLine="360"/>
        <w:contextualSpacing/>
        <w:rPr>
          <w:lang w:val="fi-FI" w:eastAsia="ja-JP"/>
        </w:rPr>
      </w:pPr>
      <w:bookmarkStart w:id="7" w:name="_Hlk530004987"/>
      <w:r>
        <w:rPr>
          <w:rFonts w:hint="eastAsia"/>
          <w:noProof/>
        </w:rPr>
        <mc:AlternateContent>
          <mc:Choice Requires="wps">
            <w:drawing>
              <wp:anchor distT="0" distB="0" distL="114300" distR="114300" simplePos="0" relativeHeight="251661312" behindDoc="0" locked="0" layoutInCell="1" allowOverlap="1" wp14:anchorId="52B9DFAA" wp14:editId="45B53254">
                <wp:simplePos x="0" y="0"/>
                <wp:positionH relativeFrom="column">
                  <wp:posOffset>2173941</wp:posOffset>
                </wp:positionH>
                <wp:positionV relativeFrom="paragraph">
                  <wp:posOffset>72650</wp:posOffset>
                </wp:positionV>
                <wp:extent cx="3532094" cy="5062071"/>
                <wp:effectExtent l="0" t="0" r="11430" b="24765"/>
                <wp:wrapNone/>
                <wp:docPr id="10" name="テキスト ボックス 10"/>
                <wp:cNvGraphicFramePr/>
                <a:graphic xmlns:a="http://schemas.openxmlformats.org/drawingml/2006/main">
                  <a:graphicData uri="http://schemas.microsoft.com/office/word/2010/wordprocessingShape">
                    <wps:wsp>
                      <wps:cNvSpPr txBox="1"/>
                      <wps:spPr>
                        <a:xfrm>
                          <a:off x="0" y="0"/>
                          <a:ext cx="3532094" cy="5062071"/>
                        </a:xfrm>
                        <a:prstGeom prst="rect">
                          <a:avLst/>
                        </a:prstGeom>
                        <a:solidFill>
                          <a:schemeClr val="lt1"/>
                        </a:solidFill>
                        <a:ln w="6350">
                          <a:solidFill>
                            <a:prstClr val="black"/>
                          </a:solidFill>
                        </a:ln>
                      </wps:spPr>
                      <wps:txbx>
                        <w:txbxContent>
                          <w:p w14:paraId="3ABAD1CD" w14:textId="14923030" w:rsidR="00D20DC0" w:rsidRDefault="00E24710">
                            <w:r>
                              <w:rPr>
                                <w:noProof/>
                              </w:rPr>
                              <w:drawing>
                                <wp:inline distT="0" distB="0" distL="0" distR="0" wp14:anchorId="4974DB39" wp14:editId="57F092F3">
                                  <wp:extent cx="3304540" cy="4864847"/>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9153" cy="4886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9DFAA" id="テキスト ボックス 10" o:spid="_x0000_s1027" type="#_x0000_t202" style="position:absolute;left:0;text-align:left;margin-left:171.2pt;margin-top:5.7pt;width:278.1pt;height:39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" fillcolor="white [3201]" strokeweight=".5pt">
                <v:textbox>
                  <w:txbxContent>
                    <w:p w14:paraId="3ABAD1CD" w14:textId="14923030" w:rsidR="00D20DC0" w:rsidRDefault="00E24710">
                      <w:r>
                        <w:rPr>
                          <w:noProof/>
                        </w:rPr>
                        <w:drawing>
                          <wp:inline distT="0" distB="0" distL="0" distR="0" wp14:anchorId="4974DB39" wp14:editId="57F092F3">
                            <wp:extent cx="3304540" cy="4864847"/>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9153" cy="4886360"/>
                                    </a:xfrm>
                                    <a:prstGeom prst="rect">
                                      <a:avLst/>
                                    </a:prstGeom>
                                    <a:noFill/>
                                    <a:ln>
                                      <a:noFill/>
                                    </a:ln>
                                  </pic:spPr>
                                </pic:pic>
                              </a:graphicData>
                            </a:graphic>
                          </wp:inline>
                        </w:drawing>
                      </w:r>
                    </w:p>
                  </w:txbxContent>
                </v:textbox>
              </v:shape>
            </w:pict>
          </mc:Fallback>
        </mc:AlternateContent>
      </w:r>
      <w:bookmarkStart w:id="8" w:name="_Hlk24650110"/>
      <w:bookmarkEnd w:id="7"/>
      <w:r w:rsidRPr="0023453B">
        <w:rPr>
          <w:lang w:val="fi-FI" w:eastAsia="ja-JP"/>
        </w:rPr>
        <w:t>Masayuki Hirata</w:t>
      </w:r>
      <w:bookmarkEnd w:id="8"/>
      <w:r w:rsidRPr="0023453B">
        <w:rPr>
          <w:lang w:val="fi-FI" w:eastAsia="ja-JP"/>
        </w:rPr>
        <w:t xml:space="preserve"> (Osaka U.)</w:t>
      </w:r>
    </w:p>
    <w:p w14:paraId="21FA9201" w14:textId="403EFD57" w:rsidR="0023453B" w:rsidRDefault="0023453B" w:rsidP="0023453B">
      <w:pPr>
        <w:suppressAutoHyphens w:val="0"/>
        <w:ind w:firstLineChars="150" w:firstLine="360"/>
        <w:contextualSpacing/>
        <w:rPr>
          <w:lang w:val="fi-FI" w:eastAsia="ja-JP"/>
        </w:rPr>
      </w:pPr>
      <w:r w:rsidRPr="0023453B">
        <w:rPr>
          <w:lang w:val="fi-FI" w:eastAsia="ja-JP"/>
        </w:rPr>
        <w:t>Seiji Kameda (Osaka Univ.)</w:t>
      </w:r>
    </w:p>
    <w:p w14:paraId="6716B797" w14:textId="7ACC972F" w:rsidR="0023453B" w:rsidRDefault="0023453B" w:rsidP="0023453B">
      <w:pPr>
        <w:suppressAutoHyphens w:val="0"/>
        <w:ind w:firstLineChars="150" w:firstLine="360"/>
        <w:contextualSpacing/>
        <w:rPr>
          <w:lang w:eastAsia="ja-JP"/>
        </w:rPr>
      </w:pPr>
      <w:r w:rsidRPr="0023453B">
        <w:rPr>
          <w:lang w:eastAsia="ja-JP"/>
        </w:rPr>
        <w:t xml:space="preserve">Ruben Salazar (Landis </w:t>
      </w:r>
      <w:proofErr w:type="spellStart"/>
      <w:r w:rsidRPr="0023453B">
        <w:rPr>
          <w:lang w:eastAsia="ja-JP"/>
        </w:rPr>
        <w:t>Gyr</w:t>
      </w:r>
      <w:proofErr w:type="spellEnd"/>
      <w:r w:rsidRPr="0023453B">
        <w:rPr>
          <w:lang w:eastAsia="ja-JP"/>
        </w:rPr>
        <w:t>)</w:t>
      </w:r>
    </w:p>
    <w:p w14:paraId="15D0EED2" w14:textId="3EC1A886" w:rsidR="0023453B" w:rsidRPr="0023453B" w:rsidRDefault="0023453B" w:rsidP="0023453B">
      <w:pPr>
        <w:suppressAutoHyphens w:val="0"/>
        <w:ind w:firstLineChars="150" w:firstLine="360"/>
        <w:contextualSpacing/>
        <w:rPr>
          <w:lang w:eastAsia="ja-JP"/>
        </w:rPr>
      </w:pPr>
      <w:proofErr w:type="spellStart"/>
      <w:r w:rsidRPr="0023453B">
        <w:rPr>
          <w:lang w:eastAsia="ja-JP"/>
        </w:rPr>
        <w:t>Takafumi</w:t>
      </w:r>
      <w:proofErr w:type="spellEnd"/>
      <w:r w:rsidRPr="0023453B">
        <w:rPr>
          <w:lang w:eastAsia="ja-JP"/>
        </w:rPr>
        <w:t xml:space="preserve"> Suzuki(NICT)</w:t>
      </w:r>
    </w:p>
    <w:p w14:paraId="6326FAFC" w14:textId="529BB2C8" w:rsidR="0023453B" w:rsidRPr="0023453B" w:rsidRDefault="0023453B" w:rsidP="0023453B">
      <w:pPr>
        <w:suppressAutoHyphens w:val="0"/>
        <w:ind w:firstLineChars="150" w:firstLine="360"/>
        <w:contextualSpacing/>
        <w:rPr>
          <w:lang w:eastAsia="ja-JP"/>
        </w:rPr>
      </w:pPr>
      <w:r w:rsidRPr="0023453B">
        <w:rPr>
          <w:lang w:eastAsia="ja-JP"/>
        </w:rPr>
        <w:t>Ann Krieg</w:t>
      </w:r>
      <w:r>
        <w:rPr>
          <w:lang w:eastAsia="ja-JP"/>
        </w:rPr>
        <w:t>er</w:t>
      </w:r>
      <w:r w:rsidRPr="0023453B">
        <w:rPr>
          <w:lang w:eastAsia="ja-JP"/>
        </w:rPr>
        <w:t xml:space="preserve"> (US DOD)</w:t>
      </w:r>
    </w:p>
    <w:p w14:paraId="5FB1E2B4" w14:textId="60A3C853" w:rsidR="00DD218B" w:rsidRPr="0023453B" w:rsidRDefault="00F27AF3" w:rsidP="00F84414">
      <w:pPr>
        <w:suppressAutoHyphens w:val="0"/>
        <w:ind w:firstLineChars="150" w:firstLine="360"/>
        <w:contextualSpacing/>
        <w:rPr>
          <w:lang w:eastAsia="ja-JP"/>
        </w:rPr>
      </w:pPr>
      <w:r w:rsidRPr="0023453B">
        <w:rPr>
          <w:lang w:eastAsia="ja-JP"/>
        </w:rPr>
        <w:t>H</w:t>
      </w:r>
      <w:r w:rsidR="0023453B" w:rsidRPr="0023453B">
        <w:rPr>
          <w:lang w:eastAsia="ja-JP"/>
        </w:rPr>
        <w:t xml:space="preserve">arry Bins </w:t>
      </w:r>
      <w:r w:rsidRPr="0023453B">
        <w:rPr>
          <w:lang w:eastAsia="ja-JP"/>
        </w:rPr>
        <w:t>(</w:t>
      </w:r>
      <w:r w:rsidR="0023453B" w:rsidRPr="0023453B">
        <w:rPr>
          <w:lang w:eastAsia="ja-JP"/>
        </w:rPr>
        <w:t xml:space="preserve">Bins </w:t>
      </w:r>
      <w:proofErr w:type="spellStart"/>
      <w:r w:rsidR="0023453B" w:rsidRPr="0023453B">
        <w:rPr>
          <w:lang w:eastAsia="ja-JP"/>
        </w:rPr>
        <w:t>Labocatories</w:t>
      </w:r>
      <w:proofErr w:type="spellEnd"/>
      <w:r w:rsidRPr="0023453B">
        <w:rPr>
          <w:lang w:eastAsia="ja-JP"/>
        </w:rPr>
        <w:t>)</w:t>
      </w:r>
    </w:p>
    <w:p w14:paraId="7DA9A4B0" w14:textId="6EC5D849" w:rsidR="0064100F" w:rsidRPr="0023453B" w:rsidRDefault="0023453B" w:rsidP="00F84414">
      <w:pPr>
        <w:suppressAutoHyphens w:val="0"/>
        <w:ind w:firstLineChars="150" w:firstLine="360"/>
        <w:contextualSpacing/>
        <w:rPr>
          <w:lang w:eastAsia="ja-JP"/>
        </w:rPr>
      </w:pPr>
      <w:r w:rsidRPr="0023453B">
        <w:rPr>
          <w:lang w:eastAsia="ja-JP"/>
        </w:rPr>
        <w:t xml:space="preserve">Jonathan Goldberg </w:t>
      </w:r>
      <w:r w:rsidR="0064100F" w:rsidRPr="0023453B">
        <w:rPr>
          <w:lang w:eastAsia="ja-JP"/>
        </w:rPr>
        <w:t>(</w:t>
      </w:r>
      <w:r w:rsidRPr="0023453B">
        <w:rPr>
          <w:lang w:eastAsia="ja-JP"/>
        </w:rPr>
        <w:t>IEEE</w:t>
      </w:r>
      <w:r w:rsidR="0064100F" w:rsidRPr="0023453B">
        <w:rPr>
          <w:lang w:eastAsia="ja-JP"/>
        </w:rPr>
        <w:t>)</w:t>
      </w:r>
    </w:p>
    <w:p w14:paraId="1BC19327" w14:textId="70E1EA96" w:rsidR="0023453B" w:rsidRDefault="00F27AF3" w:rsidP="00F27AF3">
      <w:pPr>
        <w:suppressAutoHyphens w:val="0"/>
        <w:ind w:firstLineChars="150" w:firstLine="360"/>
        <w:contextualSpacing/>
        <w:rPr>
          <w:lang w:eastAsia="ja-JP"/>
        </w:rPr>
      </w:pPr>
      <w:r w:rsidRPr="00F27AF3">
        <w:rPr>
          <w:lang w:eastAsia="ja-JP"/>
        </w:rPr>
        <w:t>Ryuji Kohno (YNU/CWC</w:t>
      </w:r>
    </w:p>
    <w:p w14:paraId="42EB58DF" w14:textId="1F4DD50B" w:rsidR="00F27AF3" w:rsidRPr="00F27AF3" w:rsidRDefault="0064100F" w:rsidP="00F27AF3">
      <w:pPr>
        <w:suppressAutoHyphens w:val="0"/>
        <w:ind w:firstLineChars="150" w:firstLine="360"/>
        <w:contextualSpacing/>
        <w:rPr>
          <w:lang w:eastAsia="ja-JP"/>
        </w:rPr>
      </w:pPr>
      <w:r>
        <w:rPr>
          <w:lang w:eastAsia="ja-JP"/>
        </w:rPr>
        <w:t xml:space="preserve"> </w:t>
      </w:r>
      <w:proofErr w:type="spellStart"/>
      <w:r>
        <w:rPr>
          <w:lang w:eastAsia="ja-JP"/>
        </w:rPr>
        <w:t>Uof</w:t>
      </w:r>
      <w:proofErr w:type="spellEnd"/>
      <w:r>
        <w:rPr>
          <w:lang w:eastAsia="ja-JP"/>
        </w:rPr>
        <w:t xml:space="preserve"> Oulu</w:t>
      </w:r>
      <w:r w:rsidR="00F27AF3" w:rsidRPr="00F27AF3">
        <w:rPr>
          <w:lang w:eastAsia="ja-JP"/>
        </w:rPr>
        <w:t>)</w:t>
      </w:r>
    </w:p>
    <w:p w14:paraId="7A729E45" w14:textId="47992EC1" w:rsidR="003E5773" w:rsidRPr="0064100F" w:rsidRDefault="003E5773" w:rsidP="003E5773">
      <w:pPr>
        <w:pStyle w:val="af3"/>
        <w:suppressAutoHyphens w:val="0"/>
        <w:ind w:left="360"/>
        <w:contextualSpacing/>
        <w:rPr>
          <w:lang w:eastAsia="ja-JP"/>
        </w:rPr>
      </w:pPr>
    </w:p>
    <w:p w14:paraId="1A2EA884" w14:textId="301EE6A2" w:rsidR="003E5773" w:rsidRDefault="003E5773" w:rsidP="003E5773">
      <w:pPr>
        <w:pStyle w:val="af3"/>
        <w:suppressAutoHyphens w:val="0"/>
        <w:ind w:left="360"/>
        <w:contextualSpacing/>
        <w:rPr>
          <w:lang w:eastAsia="ja-JP"/>
        </w:rPr>
      </w:pPr>
    </w:p>
    <w:p w14:paraId="0B0395B7" w14:textId="4746C999" w:rsidR="003E5773" w:rsidRPr="00F27AF3" w:rsidRDefault="003E5773" w:rsidP="003E5773">
      <w:pPr>
        <w:pStyle w:val="af3"/>
        <w:suppressAutoHyphens w:val="0"/>
        <w:ind w:left="360"/>
        <w:contextualSpacing/>
        <w:rPr>
          <w:lang w:eastAsia="ja-JP"/>
        </w:rPr>
      </w:pPr>
    </w:p>
    <w:p w14:paraId="23934514" w14:textId="77777777" w:rsidR="003E5773" w:rsidRDefault="003E5773" w:rsidP="003E5773">
      <w:pPr>
        <w:pStyle w:val="af3"/>
        <w:suppressAutoHyphens w:val="0"/>
        <w:ind w:left="360"/>
        <w:contextualSpacing/>
        <w:rPr>
          <w:lang w:eastAsia="ja-JP"/>
        </w:rPr>
      </w:pPr>
    </w:p>
    <w:p w14:paraId="63CDE190" w14:textId="77777777" w:rsidR="003E5773" w:rsidRDefault="003E5773" w:rsidP="003E5773">
      <w:pPr>
        <w:pStyle w:val="af3"/>
        <w:suppressAutoHyphens w:val="0"/>
        <w:ind w:left="360"/>
        <w:contextualSpacing/>
        <w:rPr>
          <w:lang w:eastAsia="ja-JP"/>
        </w:rPr>
      </w:pPr>
    </w:p>
    <w:p w14:paraId="6C532E39" w14:textId="40CFBEC3" w:rsidR="003E5773" w:rsidRDefault="003E5773" w:rsidP="003E5773">
      <w:pPr>
        <w:pStyle w:val="af3"/>
        <w:suppressAutoHyphens w:val="0"/>
        <w:ind w:left="360"/>
        <w:contextualSpacing/>
        <w:rPr>
          <w:lang w:eastAsia="ja-JP"/>
        </w:rPr>
      </w:pPr>
    </w:p>
    <w:p w14:paraId="4E212389" w14:textId="77777777" w:rsidR="003E5773" w:rsidRDefault="003E5773" w:rsidP="003E5773">
      <w:pPr>
        <w:pStyle w:val="af3"/>
        <w:suppressAutoHyphens w:val="0"/>
        <w:ind w:left="360"/>
        <w:contextualSpacing/>
        <w:rPr>
          <w:lang w:eastAsia="ja-JP"/>
        </w:rPr>
      </w:pPr>
    </w:p>
    <w:p w14:paraId="685D2F16" w14:textId="77777777" w:rsidR="003E5773" w:rsidRDefault="003E5773" w:rsidP="003E5773">
      <w:pPr>
        <w:pStyle w:val="af3"/>
        <w:suppressAutoHyphens w:val="0"/>
        <w:ind w:left="360"/>
        <w:contextualSpacing/>
        <w:rPr>
          <w:lang w:eastAsia="ja-JP"/>
        </w:rPr>
      </w:pPr>
    </w:p>
    <w:p w14:paraId="59E4438B" w14:textId="77777777" w:rsidR="003E5773" w:rsidRDefault="003E5773" w:rsidP="003E5773">
      <w:pPr>
        <w:pStyle w:val="af3"/>
        <w:suppressAutoHyphens w:val="0"/>
        <w:ind w:left="360"/>
        <w:contextualSpacing/>
        <w:rPr>
          <w:lang w:eastAsia="ja-JP"/>
        </w:rPr>
      </w:pPr>
    </w:p>
    <w:p w14:paraId="2500228F" w14:textId="77777777" w:rsidR="003E5773" w:rsidRDefault="003E5773" w:rsidP="003E5773">
      <w:pPr>
        <w:pStyle w:val="af3"/>
        <w:suppressAutoHyphens w:val="0"/>
        <w:ind w:left="360"/>
        <w:contextualSpacing/>
        <w:rPr>
          <w:lang w:eastAsia="ja-JP"/>
        </w:rPr>
      </w:pPr>
    </w:p>
    <w:p w14:paraId="113A937B" w14:textId="77777777" w:rsidR="003E5773" w:rsidRDefault="003E5773" w:rsidP="003E5773">
      <w:pPr>
        <w:pStyle w:val="af3"/>
        <w:suppressAutoHyphens w:val="0"/>
        <w:ind w:left="360"/>
        <w:contextualSpacing/>
        <w:rPr>
          <w:lang w:eastAsia="ja-JP"/>
        </w:rPr>
      </w:pPr>
    </w:p>
    <w:p w14:paraId="0F388CC2" w14:textId="7B65751E" w:rsidR="003E5773" w:rsidRDefault="003E5773" w:rsidP="003E5773">
      <w:pPr>
        <w:pStyle w:val="af3"/>
        <w:suppressAutoHyphens w:val="0"/>
        <w:ind w:left="360"/>
        <w:contextualSpacing/>
        <w:rPr>
          <w:lang w:eastAsia="ja-JP"/>
        </w:rPr>
      </w:pPr>
    </w:p>
    <w:p w14:paraId="7E4AF768" w14:textId="1D024632" w:rsidR="008A28CE" w:rsidRDefault="008A28CE" w:rsidP="003E5773">
      <w:pPr>
        <w:pStyle w:val="af3"/>
        <w:suppressAutoHyphens w:val="0"/>
        <w:ind w:left="360"/>
        <w:contextualSpacing/>
        <w:rPr>
          <w:lang w:eastAsia="ja-JP"/>
        </w:rPr>
      </w:pPr>
    </w:p>
    <w:p w14:paraId="7B4BB7EA" w14:textId="22DB7E5A" w:rsidR="008A28CE" w:rsidRDefault="008A28CE" w:rsidP="003E5773">
      <w:pPr>
        <w:pStyle w:val="af3"/>
        <w:suppressAutoHyphens w:val="0"/>
        <w:ind w:left="360"/>
        <w:contextualSpacing/>
        <w:rPr>
          <w:lang w:eastAsia="ja-JP"/>
        </w:rPr>
      </w:pPr>
    </w:p>
    <w:p w14:paraId="598AFD5D" w14:textId="4426BB3E" w:rsidR="008A28CE" w:rsidRDefault="008A28CE" w:rsidP="003E5773">
      <w:pPr>
        <w:pStyle w:val="af3"/>
        <w:suppressAutoHyphens w:val="0"/>
        <w:ind w:left="360"/>
        <w:contextualSpacing/>
        <w:rPr>
          <w:lang w:eastAsia="ja-JP"/>
        </w:rPr>
      </w:pPr>
    </w:p>
    <w:p w14:paraId="1CEA06ED" w14:textId="266EB91E" w:rsidR="008A28CE" w:rsidRDefault="008A28CE" w:rsidP="003E5773">
      <w:pPr>
        <w:pStyle w:val="af3"/>
        <w:suppressAutoHyphens w:val="0"/>
        <w:ind w:left="360"/>
        <w:contextualSpacing/>
        <w:rPr>
          <w:lang w:eastAsia="ja-JP"/>
        </w:rPr>
      </w:pPr>
    </w:p>
    <w:p w14:paraId="00C080B4" w14:textId="399430A0" w:rsidR="0064100F" w:rsidRDefault="0064100F" w:rsidP="003E5773">
      <w:pPr>
        <w:pStyle w:val="af3"/>
        <w:suppressAutoHyphens w:val="0"/>
        <w:ind w:left="360"/>
        <w:contextualSpacing/>
        <w:rPr>
          <w:lang w:eastAsia="ja-JP"/>
        </w:rPr>
      </w:pPr>
    </w:p>
    <w:p w14:paraId="051A3AC0" w14:textId="77777777" w:rsidR="0064100F" w:rsidRDefault="0064100F" w:rsidP="003E5773">
      <w:pPr>
        <w:pStyle w:val="af3"/>
        <w:suppressAutoHyphens w:val="0"/>
        <w:ind w:left="360"/>
        <w:contextualSpacing/>
        <w:rPr>
          <w:lang w:eastAsia="ja-JP"/>
        </w:rPr>
      </w:pPr>
    </w:p>
    <w:p w14:paraId="1BA3C00C" w14:textId="70E6DC17" w:rsidR="008A28CE" w:rsidRDefault="008A28CE" w:rsidP="003E5773">
      <w:pPr>
        <w:pStyle w:val="af3"/>
        <w:suppressAutoHyphens w:val="0"/>
        <w:ind w:left="360"/>
        <w:contextualSpacing/>
        <w:rPr>
          <w:lang w:eastAsia="ja-JP"/>
        </w:rPr>
      </w:pPr>
    </w:p>
    <w:p w14:paraId="1B76F9EA" w14:textId="3CA462E6" w:rsidR="00D87315" w:rsidRDefault="00D87315" w:rsidP="00D87315">
      <w:pPr>
        <w:widowControl w:val="0"/>
        <w:jc w:val="both"/>
        <w:rPr>
          <w:rFonts w:eastAsia="Arial"/>
          <w:b/>
          <w:szCs w:val="24"/>
        </w:rPr>
      </w:pPr>
      <w:r>
        <w:rPr>
          <w:rFonts w:eastAsiaTheme="minorEastAsia"/>
          <w:b/>
          <w:szCs w:val="24"/>
          <w:lang w:eastAsia="ja-JP"/>
        </w:rPr>
        <w:lastRenderedPageBreak/>
        <w:t>Wednes</w:t>
      </w:r>
      <w:r>
        <w:rPr>
          <w:rFonts w:eastAsiaTheme="minorEastAsia" w:hint="eastAsia"/>
          <w:b/>
          <w:szCs w:val="24"/>
          <w:lang w:eastAsia="ja-JP"/>
        </w:rPr>
        <w:t xml:space="preserve">day </w:t>
      </w:r>
      <w:r w:rsidR="0023453B">
        <w:rPr>
          <w:rFonts w:eastAsiaTheme="minorEastAsia"/>
          <w:b/>
          <w:szCs w:val="24"/>
          <w:lang w:eastAsia="ja-JP"/>
        </w:rPr>
        <w:t xml:space="preserve">November </w:t>
      </w:r>
      <w:r>
        <w:rPr>
          <w:rFonts w:eastAsiaTheme="minorEastAsia"/>
          <w:b/>
          <w:szCs w:val="24"/>
          <w:lang w:eastAsia="ja-JP"/>
        </w:rPr>
        <w:t>1</w:t>
      </w:r>
      <w:r w:rsidR="0023453B">
        <w:rPr>
          <w:rFonts w:eastAsiaTheme="minorEastAsia"/>
          <w:b/>
          <w:szCs w:val="24"/>
          <w:lang w:eastAsia="ja-JP"/>
        </w:rPr>
        <w:t>3</w:t>
      </w:r>
      <w:r w:rsidRPr="0064100F">
        <w:rPr>
          <w:rFonts w:eastAsiaTheme="minorEastAsia"/>
          <w:b/>
          <w:szCs w:val="24"/>
          <w:vertAlign w:val="superscript"/>
          <w:lang w:eastAsia="ja-JP"/>
        </w:rPr>
        <w:t>th</w:t>
      </w:r>
      <w:r>
        <w:rPr>
          <w:rFonts w:eastAsiaTheme="minorEastAsia"/>
          <w:b/>
          <w:szCs w:val="24"/>
          <w:lang w:eastAsia="ja-JP"/>
        </w:rPr>
        <w:t xml:space="preserve">  2019</w:t>
      </w:r>
      <w:r>
        <w:rPr>
          <w:rFonts w:eastAsia="Arial"/>
          <w:b/>
          <w:szCs w:val="24"/>
        </w:rPr>
        <w:t xml:space="preserve">, </w:t>
      </w:r>
      <w:r w:rsidR="00826A41">
        <w:rPr>
          <w:rFonts w:eastAsia="Arial"/>
          <w:b/>
          <w:szCs w:val="24"/>
        </w:rPr>
        <w:t>A</w:t>
      </w:r>
      <w:r>
        <w:rPr>
          <w:rFonts w:eastAsia="Arial"/>
          <w:b/>
          <w:szCs w:val="24"/>
        </w:rPr>
        <w:t>M</w:t>
      </w:r>
      <w:r w:rsidR="00826A41">
        <w:rPr>
          <w:rFonts w:eastAsia="Arial"/>
          <w:b/>
          <w:szCs w:val="24"/>
        </w:rPr>
        <w:t>2</w:t>
      </w:r>
      <w:r>
        <w:rPr>
          <w:rFonts w:eastAsia="Arial"/>
          <w:b/>
          <w:szCs w:val="24"/>
        </w:rPr>
        <w:t>, 1</w:t>
      </w:r>
      <w:r w:rsidR="00826A41">
        <w:rPr>
          <w:rFonts w:eastAsia="Arial"/>
          <w:b/>
          <w:szCs w:val="24"/>
        </w:rPr>
        <w:t>1</w:t>
      </w:r>
      <w:r>
        <w:rPr>
          <w:rFonts w:eastAsia="Arial"/>
          <w:b/>
          <w:szCs w:val="24"/>
        </w:rPr>
        <w:t>:30-1</w:t>
      </w:r>
      <w:r w:rsidR="00826A41">
        <w:rPr>
          <w:rFonts w:eastAsia="Arial"/>
          <w:b/>
          <w:szCs w:val="24"/>
        </w:rPr>
        <w:t>2</w:t>
      </w:r>
      <w:r>
        <w:rPr>
          <w:rFonts w:eastAsia="Arial"/>
          <w:b/>
          <w:szCs w:val="24"/>
        </w:rPr>
        <w:t>:30</w:t>
      </w:r>
    </w:p>
    <w:p w14:paraId="738D8D29" w14:textId="5BF6E76D" w:rsidR="00D87315" w:rsidRPr="00D87315" w:rsidRDefault="00D87315" w:rsidP="00D87315">
      <w:pPr>
        <w:widowControl w:val="0"/>
        <w:jc w:val="both"/>
        <w:rPr>
          <w:rFonts w:eastAsiaTheme="minorEastAsia"/>
          <w:b/>
          <w:szCs w:val="24"/>
          <w:lang w:eastAsia="ja-JP"/>
        </w:rPr>
      </w:pPr>
      <w:r>
        <w:rPr>
          <w:rFonts w:eastAsiaTheme="minorEastAsia"/>
          <w:b/>
          <w:szCs w:val="24"/>
          <w:lang w:eastAsia="ja-JP"/>
        </w:rPr>
        <w:t xml:space="preserve">802.15 </w:t>
      </w:r>
      <w:r>
        <w:rPr>
          <w:rFonts w:eastAsiaTheme="minorEastAsia" w:hint="eastAsia"/>
          <w:b/>
          <w:szCs w:val="24"/>
          <w:lang w:eastAsia="ja-JP"/>
        </w:rPr>
        <w:t>W</w:t>
      </w:r>
      <w:r>
        <w:rPr>
          <w:rFonts w:eastAsiaTheme="minorEastAsia"/>
          <w:b/>
          <w:szCs w:val="24"/>
          <w:lang w:eastAsia="ja-JP"/>
        </w:rPr>
        <w:t>NG Session</w:t>
      </w:r>
    </w:p>
    <w:p w14:paraId="3E5E42DA" w14:textId="7FB0C7FB" w:rsidR="00D87315" w:rsidRPr="001E0CF7" w:rsidRDefault="00D87315" w:rsidP="00D87315">
      <w:pPr>
        <w:suppressAutoHyphens w:val="0"/>
        <w:rPr>
          <w:rFonts w:eastAsiaTheme="minorEastAsia"/>
          <w:b/>
          <w:lang w:eastAsia="ja-JP"/>
        </w:rPr>
      </w:pPr>
      <w:r w:rsidRPr="001E0CF7">
        <w:rPr>
          <w:rFonts w:eastAsiaTheme="minorEastAsia" w:hint="eastAsia"/>
          <w:b/>
          <w:lang w:eastAsia="ja-JP"/>
        </w:rPr>
        <w:t xml:space="preserve">Room; </w:t>
      </w:r>
      <w:r w:rsidR="00826A41">
        <w:rPr>
          <w:rFonts w:eastAsiaTheme="minorEastAsia"/>
          <w:b/>
          <w:lang w:eastAsia="ja-JP"/>
        </w:rPr>
        <w:t>King’s 3</w:t>
      </w:r>
      <w:r w:rsidRPr="0064100F">
        <w:rPr>
          <w:rFonts w:eastAsiaTheme="minorEastAsia"/>
          <w:b/>
          <w:lang w:eastAsia="ja-JP"/>
        </w:rPr>
        <w:t xml:space="preserve"> in </w:t>
      </w:r>
      <w:r w:rsidR="00826A41" w:rsidRPr="00826A41">
        <w:rPr>
          <w:rFonts w:eastAsiaTheme="minorEastAsia"/>
          <w:b/>
          <w:lang w:eastAsia="ja-JP"/>
        </w:rPr>
        <w:t>Hilton Waikoloa, Big Island, Hawaii, USA</w:t>
      </w:r>
    </w:p>
    <w:p w14:paraId="3735DD48" w14:textId="77777777" w:rsidR="00D87315" w:rsidRPr="00D87315" w:rsidRDefault="00D87315" w:rsidP="003E5773">
      <w:pPr>
        <w:pStyle w:val="af3"/>
        <w:suppressAutoHyphens w:val="0"/>
        <w:ind w:left="360"/>
        <w:contextualSpacing/>
        <w:rPr>
          <w:lang w:eastAsia="ja-JP"/>
        </w:rPr>
      </w:pPr>
    </w:p>
    <w:p w14:paraId="7588A324" w14:textId="55C7EE04" w:rsidR="00D87315" w:rsidRDefault="00D87315" w:rsidP="003E5773">
      <w:pPr>
        <w:pStyle w:val="af3"/>
        <w:suppressAutoHyphens w:val="0"/>
        <w:ind w:left="360"/>
        <w:contextualSpacing/>
        <w:rPr>
          <w:lang w:eastAsia="ja-JP"/>
        </w:rPr>
      </w:pPr>
      <w:r>
        <w:rPr>
          <w:lang w:eastAsia="ja-JP"/>
        </w:rPr>
        <w:t xml:space="preserve">IG-DEP invited </w:t>
      </w:r>
      <w:r w:rsidR="00826A41">
        <w:rPr>
          <w:b/>
          <w:bCs/>
          <w:lang w:eastAsia="ja-JP"/>
        </w:rPr>
        <w:t>Prof</w:t>
      </w:r>
      <w:r w:rsidRPr="00D87315">
        <w:rPr>
          <w:b/>
          <w:bCs/>
          <w:lang w:eastAsia="ja-JP"/>
        </w:rPr>
        <w:t xml:space="preserve">. </w:t>
      </w:r>
      <w:r w:rsidR="00826A41" w:rsidRPr="00826A41">
        <w:rPr>
          <w:b/>
          <w:bCs/>
          <w:lang w:eastAsia="ja-JP"/>
        </w:rPr>
        <w:t>Masayuki Hirata</w:t>
      </w:r>
      <w:r>
        <w:rPr>
          <w:lang w:eastAsia="ja-JP"/>
        </w:rPr>
        <w:t xml:space="preserve"> as a keynote speaker in WNG session.</w:t>
      </w:r>
    </w:p>
    <w:p w14:paraId="05B6267B" w14:textId="77777777" w:rsidR="00CD5E97" w:rsidRDefault="00D87315" w:rsidP="003E5773">
      <w:pPr>
        <w:pStyle w:val="af3"/>
        <w:suppressAutoHyphens w:val="0"/>
        <w:ind w:left="360"/>
        <w:contextualSpacing/>
        <w:rPr>
          <w:lang w:eastAsia="ja-JP"/>
        </w:rPr>
      </w:pPr>
      <w:r>
        <w:rPr>
          <w:lang w:eastAsia="ja-JP"/>
        </w:rPr>
        <w:t xml:space="preserve">He gave a talk on </w:t>
      </w:r>
    </w:p>
    <w:p w14:paraId="6314A694" w14:textId="5AB12D1C" w:rsidR="00D87315" w:rsidRDefault="00D87315" w:rsidP="003E5773">
      <w:pPr>
        <w:pStyle w:val="af3"/>
        <w:suppressAutoHyphens w:val="0"/>
        <w:ind w:left="360"/>
        <w:contextualSpacing/>
        <w:rPr>
          <w:lang w:eastAsia="ja-JP"/>
        </w:rPr>
      </w:pPr>
      <w:r>
        <w:rPr>
          <w:lang w:eastAsia="ja-JP"/>
        </w:rPr>
        <w:t>“</w:t>
      </w:r>
      <w:r w:rsidR="00826A41" w:rsidRPr="00826A41">
        <w:rPr>
          <w:b/>
          <w:bCs/>
          <w:lang w:eastAsia="ja-JP"/>
        </w:rPr>
        <w:t>Higher speed wireless body area networks are required for implantable brain-machine interfaces</w:t>
      </w:r>
      <w:r>
        <w:rPr>
          <w:lang w:eastAsia="ja-JP"/>
        </w:rPr>
        <w:t>”</w:t>
      </w:r>
      <w:r w:rsidR="00CD5E97">
        <w:rPr>
          <w:lang w:eastAsia="ja-JP"/>
        </w:rPr>
        <w:t xml:space="preserve">       </w:t>
      </w:r>
      <w:r w:rsidR="00CD5E97" w:rsidRPr="00CD5E97">
        <w:rPr>
          <w:lang w:eastAsia="ja-JP"/>
        </w:rPr>
        <w:t>doc.#15-19-0</w:t>
      </w:r>
      <w:r w:rsidR="00826A41">
        <w:rPr>
          <w:lang w:eastAsia="ja-JP"/>
        </w:rPr>
        <w:t>545</w:t>
      </w:r>
      <w:r w:rsidR="00CD5E97" w:rsidRPr="00CD5E97">
        <w:rPr>
          <w:lang w:eastAsia="ja-JP"/>
        </w:rPr>
        <w:t>-0</w:t>
      </w:r>
      <w:r w:rsidR="00826A41">
        <w:rPr>
          <w:lang w:eastAsia="ja-JP"/>
        </w:rPr>
        <w:t>0</w:t>
      </w:r>
      <w:r w:rsidR="00CD5E97" w:rsidRPr="00CD5E97">
        <w:rPr>
          <w:lang w:eastAsia="ja-JP"/>
        </w:rPr>
        <w:t>-0dep</w:t>
      </w:r>
    </w:p>
    <w:p w14:paraId="01C6BDBB" w14:textId="40697285" w:rsidR="00D87315" w:rsidRDefault="00D87315" w:rsidP="003E5773">
      <w:pPr>
        <w:pStyle w:val="af3"/>
        <w:suppressAutoHyphens w:val="0"/>
        <w:ind w:left="360"/>
        <w:contextualSpacing/>
        <w:rPr>
          <w:lang w:eastAsia="ja-JP"/>
        </w:rPr>
      </w:pPr>
    </w:p>
    <w:p w14:paraId="774F4EE8" w14:textId="104D3F64" w:rsidR="00CD5E97" w:rsidRDefault="00CD5E97" w:rsidP="003E5773">
      <w:pPr>
        <w:pStyle w:val="af3"/>
        <w:suppressAutoHyphens w:val="0"/>
        <w:ind w:left="360"/>
        <w:contextualSpacing/>
        <w:rPr>
          <w:lang w:eastAsia="ja-JP"/>
        </w:rPr>
      </w:pPr>
      <w:r>
        <w:rPr>
          <w:lang w:eastAsia="ja-JP"/>
        </w:rPr>
        <w:t xml:space="preserve">Around </w:t>
      </w:r>
      <w:r w:rsidR="00826A41">
        <w:rPr>
          <w:lang w:eastAsia="ja-JP"/>
        </w:rPr>
        <w:t>6</w:t>
      </w:r>
      <w:r>
        <w:rPr>
          <w:lang w:eastAsia="ja-JP"/>
        </w:rPr>
        <w:t>0 audience listened to his presentation.</w:t>
      </w:r>
    </w:p>
    <w:p w14:paraId="62EB47CE" w14:textId="77777777" w:rsidR="00CD5E97" w:rsidRDefault="00CD5E97" w:rsidP="003E5773">
      <w:pPr>
        <w:pStyle w:val="af3"/>
        <w:suppressAutoHyphens w:val="0"/>
        <w:ind w:left="360"/>
        <w:contextualSpacing/>
        <w:rPr>
          <w:lang w:eastAsia="ja-JP"/>
        </w:rPr>
      </w:pPr>
      <w:r>
        <w:rPr>
          <w:lang w:eastAsia="ja-JP"/>
        </w:rPr>
        <w:t>Agenda was below.</w:t>
      </w:r>
    </w:p>
    <w:p w14:paraId="285B2C04" w14:textId="672A7584" w:rsidR="00D87315" w:rsidRDefault="00CD5E97" w:rsidP="003E5773">
      <w:pPr>
        <w:pStyle w:val="af3"/>
        <w:suppressAutoHyphens w:val="0"/>
        <w:ind w:left="360"/>
        <w:contextualSpacing/>
        <w:rPr>
          <w:lang w:eastAsia="ja-JP"/>
        </w:rPr>
      </w:pPr>
      <w:r>
        <w:rPr>
          <w:lang w:eastAsia="ja-JP"/>
        </w:rPr>
        <w:t xml:space="preserve"> </w:t>
      </w:r>
    </w:p>
    <w:p w14:paraId="420550EB" w14:textId="550D9A3C" w:rsidR="00CD5E97" w:rsidRPr="00CD5E97" w:rsidRDefault="00CD5E97" w:rsidP="00CD5E97">
      <w:pPr>
        <w:pStyle w:val="af3"/>
        <w:suppressAutoHyphens w:val="0"/>
        <w:ind w:left="360"/>
        <w:contextualSpacing/>
        <w:rPr>
          <w:lang w:eastAsia="ja-JP"/>
        </w:rPr>
      </w:pPr>
      <w:r w:rsidRPr="00CD5E97">
        <w:rPr>
          <w:rFonts w:hint="eastAsia"/>
          <w:lang w:eastAsia="ja-JP"/>
        </w:rPr>
        <w:t>■</w:t>
      </w:r>
      <w:r w:rsidR="006F7A18">
        <w:rPr>
          <w:lang w:eastAsia="ja-JP"/>
        </w:rPr>
        <w:t>Fundamental basis of brain decoding:</w:t>
      </w:r>
      <w:r w:rsidR="006F7A18">
        <w:rPr>
          <w:lang w:eastAsia="ja-JP"/>
        </w:rPr>
        <w:t xml:space="preserve"> </w:t>
      </w:r>
      <w:r w:rsidR="006F7A18">
        <w:rPr>
          <w:lang w:eastAsia="ja-JP"/>
        </w:rPr>
        <w:t>Brain functions are localized</w:t>
      </w:r>
      <w:r w:rsidR="006F7A18">
        <w:rPr>
          <w:lang w:eastAsia="ja-JP"/>
        </w:rPr>
        <w:t xml:space="preserve"> for </w:t>
      </w:r>
      <w:proofErr w:type="spellStart"/>
      <w:r w:rsidRPr="00CD5E97">
        <w:rPr>
          <w:rFonts w:hint="eastAsia"/>
          <w:lang w:eastAsia="ja-JP"/>
        </w:rPr>
        <w:t>ECoG</w:t>
      </w:r>
      <w:proofErr w:type="spellEnd"/>
      <w:r w:rsidRPr="00CD5E97">
        <w:rPr>
          <w:rFonts w:hint="eastAsia"/>
          <w:lang w:eastAsia="ja-JP"/>
        </w:rPr>
        <w:t>-BMI system</w:t>
      </w:r>
    </w:p>
    <w:p w14:paraId="6ABFA878" w14:textId="3FF92D67" w:rsidR="006F7A18" w:rsidRDefault="00CD5E97" w:rsidP="00CD5E97">
      <w:pPr>
        <w:pStyle w:val="af3"/>
        <w:suppressAutoHyphens w:val="0"/>
        <w:ind w:left="360"/>
        <w:contextualSpacing/>
        <w:rPr>
          <w:lang w:eastAsia="ja-JP"/>
        </w:rPr>
      </w:pPr>
      <w:bookmarkStart w:id="9" w:name="_Hlk24653694"/>
      <w:r w:rsidRPr="00CD5E97">
        <w:rPr>
          <w:rFonts w:hint="eastAsia"/>
          <w:lang w:eastAsia="ja-JP"/>
        </w:rPr>
        <w:t>■</w:t>
      </w:r>
      <w:bookmarkEnd w:id="9"/>
      <w:r w:rsidR="006F7A18" w:rsidRPr="006F7A18">
        <w:rPr>
          <w:lang w:eastAsia="ja-JP"/>
        </w:rPr>
        <w:t>Brain signals used for BMIs</w:t>
      </w:r>
    </w:p>
    <w:p w14:paraId="5B5C2EA1" w14:textId="1996987D" w:rsidR="006F7A18" w:rsidRDefault="006F7A18" w:rsidP="001628FF">
      <w:pPr>
        <w:pStyle w:val="af3"/>
        <w:numPr>
          <w:ilvl w:val="0"/>
          <w:numId w:val="24"/>
        </w:numPr>
        <w:suppressAutoHyphens w:val="0"/>
        <w:contextualSpacing/>
        <w:rPr>
          <w:lang w:eastAsia="ja-JP"/>
        </w:rPr>
      </w:pPr>
      <w:r>
        <w:rPr>
          <w:rFonts w:hint="eastAsia"/>
          <w:lang w:eastAsia="ja-JP"/>
        </w:rPr>
        <w:t>f</w:t>
      </w:r>
      <w:r>
        <w:rPr>
          <w:lang w:eastAsia="ja-JP"/>
        </w:rPr>
        <w:t xml:space="preserve">MRI </w:t>
      </w:r>
      <w:r>
        <w:rPr>
          <w:lang w:eastAsia="ja-JP"/>
        </w:rPr>
        <w:sym w:font="Wingdings" w:char="F0E0"/>
      </w:r>
      <w:r>
        <w:rPr>
          <w:lang w:eastAsia="ja-JP"/>
        </w:rPr>
        <w:t xml:space="preserve"> </w:t>
      </w:r>
      <w:r>
        <w:rPr>
          <w:rFonts w:hint="eastAsia"/>
          <w:lang w:eastAsia="ja-JP"/>
        </w:rPr>
        <w:t>N</w:t>
      </w:r>
      <w:r>
        <w:rPr>
          <w:lang w:eastAsia="ja-JP"/>
        </w:rPr>
        <w:t xml:space="preserve">IRS  </w:t>
      </w:r>
      <w:r>
        <w:rPr>
          <w:lang w:eastAsia="ja-JP"/>
        </w:rPr>
        <w:sym w:font="Wingdings" w:char="F0E8"/>
      </w:r>
      <w:r>
        <w:rPr>
          <w:lang w:eastAsia="ja-JP"/>
        </w:rPr>
        <w:t xml:space="preserve"> </w:t>
      </w:r>
      <w:r>
        <w:rPr>
          <w:rFonts w:hint="eastAsia"/>
          <w:lang w:eastAsia="ja-JP"/>
        </w:rPr>
        <w:t>E</w:t>
      </w:r>
      <w:r>
        <w:rPr>
          <w:lang w:eastAsia="ja-JP"/>
        </w:rPr>
        <w:t xml:space="preserve">EG  </w:t>
      </w:r>
      <w:r>
        <w:rPr>
          <w:lang w:eastAsia="ja-JP"/>
        </w:rPr>
        <w:sym w:font="Wingdings" w:char="F0E8"/>
      </w:r>
      <w:r>
        <w:rPr>
          <w:lang w:eastAsia="ja-JP"/>
        </w:rPr>
        <w:t xml:space="preserve"> </w:t>
      </w:r>
      <w:r>
        <w:rPr>
          <w:rFonts w:hint="eastAsia"/>
          <w:lang w:eastAsia="ja-JP"/>
        </w:rPr>
        <w:t>M</w:t>
      </w:r>
      <w:r>
        <w:rPr>
          <w:lang w:eastAsia="ja-JP"/>
        </w:rPr>
        <w:t xml:space="preserve">EG </w:t>
      </w:r>
      <w:r>
        <w:rPr>
          <w:lang w:eastAsia="ja-JP"/>
        </w:rPr>
        <w:sym w:font="Wingdings" w:char="F0E8"/>
      </w:r>
      <w:r>
        <w:rPr>
          <w:lang w:eastAsia="ja-JP"/>
        </w:rPr>
        <w:t xml:space="preserve"> </w:t>
      </w:r>
      <w:proofErr w:type="spellStart"/>
      <w:r>
        <w:rPr>
          <w:rFonts w:hint="eastAsia"/>
          <w:lang w:eastAsia="ja-JP"/>
        </w:rPr>
        <w:t>E</w:t>
      </w:r>
      <w:r>
        <w:rPr>
          <w:lang w:eastAsia="ja-JP"/>
        </w:rPr>
        <w:t>CoG</w:t>
      </w:r>
      <w:proofErr w:type="spellEnd"/>
      <w:r>
        <w:rPr>
          <w:lang w:eastAsia="ja-JP"/>
        </w:rPr>
        <w:t xml:space="preserve">  </w:t>
      </w:r>
      <w:r>
        <w:rPr>
          <w:lang w:eastAsia="ja-JP"/>
        </w:rPr>
        <w:sym w:font="Wingdings" w:char="F0E0"/>
      </w:r>
      <w:r>
        <w:rPr>
          <w:lang w:eastAsia="ja-JP"/>
        </w:rPr>
        <w:t xml:space="preserve"> </w:t>
      </w:r>
      <w:r>
        <w:rPr>
          <w:rFonts w:hint="eastAsia"/>
          <w:lang w:eastAsia="ja-JP"/>
        </w:rPr>
        <w:t>L</w:t>
      </w:r>
      <w:r>
        <w:rPr>
          <w:lang w:eastAsia="ja-JP"/>
        </w:rPr>
        <w:t xml:space="preserve">FP </w:t>
      </w:r>
      <w:r>
        <w:rPr>
          <w:lang w:eastAsia="ja-JP"/>
        </w:rPr>
        <w:sym w:font="Wingdings" w:char="F0E0"/>
      </w:r>
      <w:r>
        <w:rPr>
          <w:lang w:eastAsia="ja-JP"/>
        </w:rPr>
        <w:t xml:space="preserve"> </w:t>
      </w:r>
      <w:r>
        <w:rPr>
          <w:rFonts w:hint="eastAsia"/>
          <w:lang w:eastAsia="ja-JP"/>
        </w:rPr>
        <w:t>s</w:t>
      </w:r>
      <w:r>
        <w:rPr>
          <w:lang w:eastAsia="ja-JP"/>
        </w:rPr>
        <w:t>pike</w:t>
      </w:r>
    </w:p>
    <w:p w14:paraId="4164A636" w14:textId="79A5CD6F" w:rsidR="006F7A18" w:rsidRDefault="006F7A18" w:rsidP="006F7A18">
      <w:pPr>
        <w:suppressAutoHyphens w:val="0"/>
        <w:ind w:firstLineChars="150" w:firstLine="360"/>
        <w:contextualSpacing/>
        <w:rPr>
          <w:lang w:eastAsia="ja-JP"/>
        </w:rPr>
      </w:pPr>
      <w:r w:rsidRPr="006F7A18">
        <w:rPr>
          <w:rFonts w:hint="eastAsia"/>
          <w:lang w:eastAsia="ja-JP"/>
        </w:rPr>
        <w:t>■</w:t>
      </w:r>
      <w:r>
        <w:rPr>
          <w:lang w:eastAsia="ja-JP"/>
        </w:rPr>
        <w:t>High frequency brain activity better reflects functional</w:t>
      </w:r>
      <w:r>
        <w:rPr>
          <w:lang w:eastAsia="ja-JP"/>
        </w:rPr>
        <w:t xml:space="preserve"> </w:t>
      </w:r>
      <w:r>
        <w:rPr>
          <w:lang w:eastAsia="ja-JP"/>
        </w:rPr>
        <w:t>localization than low frequency activity</w:t>
      </w:r>
    </w:p>
    <w:p w14:paraId="3AF887DC" w14:textId="79C8759C" w:rsidR="006F7A18" w:rsidRDefault="006F7A18" w:rsidP="006F7A18">
      <w:pPr>
        <w:pStyle w:val="af3"/>
        <w:numPr>
          <w:ilvl w:val="0"/>
          <w:numId w:val="24"/>
        </w:numPr>
        <w:suppressAutoHyphens w:val="0"/>
        <w:contextualSpacing/>
        <w:rPr>
          <w:rFonts w:hint="eastAsia"/>
          <w:lang w:eastAsia="ja-JP"/>
        </w:rPr>
      </w:pPr>
      <w:r w:rsidRPr="006F7A18">
        <w:rPr>
          <w:lang w:eastAsia="ja-JP"/>
        </w:rPr>
        <w:t>High frequency brain activity (80-150Hz) offer highest decoding accuracy</w:t>
      </w:r>
    </w:p>
    <w:p w14:paraId="31ADEEC5" w14:textId="1A54EB9E" w:rsidR="006F7A18" w:rsidRDefault="006F7A18" w:rsidP="00CD5E97">
      <w:pPr>
        <w:pStyle w:val="af3"/>
        <w:suppressAutoHyphens w:val="0"/>
        <w:ind w:left="360"/>
        <w:contextualSpacing/>
        <w:rPr>
          <w:lang w:eastAsia="ja-JP"/>
        </w:rPr>
      </w:pPr>
      <w:r w:rsidRPr="00CD5E97">
        <w:rPr>
          <w:rFonts w:hint="eastAsia"/>
          <w:lang w:eastAsia="ja-JP"/>
        </w:rPr>
        <w:t>■</w:t>
      </w:r>
      <w:proofErr w:type="spellStart"/>
      <w:r w:rsidRPr="006F7A18">
        <w:rPr>
          <w:lang w:eastAsia="ja-JP"/>
        </w:rPr>
        <w:t>ECoG</w:t>
      </w:r>
      <w:proofErr w:type="spellEnd"/>
      <w:r w:rsidRPr="006F7A18">
        <w:rPr>
          <w:lang w:eastAsia="ja-JP"/>
        </w:rPr>
        <w:t>-based real time BMI system (wired)</w:t>
      </w:r>
    </w:p>
    <w:p w14:paraId="70F3C939" w14:textId="6938E54A" w:rsidR="006F7A18" w:rsidRDefault="006F7A18" w:rsidP="00CD5E97">
      <w:pPr>
        <w:pStyle w:val="af3"/>
        <w:suppressAutoHyphens w:val="0"/>
        <w:ind w:left="360"/>
        <w:contextualSpacing/>
        <w:rPr>
          <w:lang w:eastAsia="ja-JP"/>
        </w:rPr>
      </w:pPr>
      <w:bookmarkStart w:id="10" w:name="_Hlk24653846"/>
      <w:r w:rsidRPr="00CD5E97">
        <w:rPr>
          <w:rFonts w:hint="eastAsia"/>
          <w:lang w:eastAsia="ja-JP"/>
        </w:rPr>
        <w:t>■</w:t>
      </w:r>
      <w:r w:rsidRPr="006F7A18">
        <w:rPr>
          <w:lang w:eastAsia="ja-JP"/>
        </w:rPr>
        <w:t>Trends in neurosurg</w:t>
      </w:r>
      <w:bookmarkEnd w:id="10"/>
      <w:r w:rsidRPr="006F7A18">
        <w:rPr>
          <w:lang w:eastAsia="ja-JP"/>
        </w:rPr>
        <w:t>ical treatments using implantable devices</w:t>
      </w:r>
    </w:p>
    <w:p w14:paraId="46C138F3" w14:textId="7CE4B16C" w:rsidR="006F7A18" w:rsidRDefault="006F7A18" w:rsidP="00CD5E97">
      <w:pPr>
        <w:pStyle w:val="af3"/>
        <w:suppressAutoHyphens w:val="0"/>
        <w:ind w:left="360"/>
        <w:contextualSpacing/>
        <w:rPr>
          <w:lang w:eastAsia="ja-JP"/>
        </w:rPr>
      </w:pPr>
      <w:r w:rsidRPr="006F7A18">
        <w:rPr>
          <w:rFonts w:hint="eastAsia"/>
          <w:lang w:eastAsia="ja-JP"/>
        </w:rPr>
        <w:t>■</w:t>
      </w:r>
      <w:r w:rsidRPr="006F7A18">
        <w:rPr>
          <w:lang w:eastAsia="ja-JP"/>
        </w:rPr>
        <w:t>Deep brain stimulation (DBS) for Parkinson disease</w:t>
      </w:r>
    </w:p>
    <w:p w14:paraId="73363F3A" w14:textId="77777777" w:rsidR="006F7A18" w:rsidRDefault="006F7A18" w:rsidP="00CD5E97">
      <w:pPr>
        <w:pStyle w:val="af3"/>
        <w:suppressAutoHyphens w:val="0"/>
        <w:ind w:left="360"/>
        <w:contextualSpacing/>
        <w:rPr>
          <w:lang w:eastAsia="ja-JP"/>
        </w:rPr>
      </w:pPr>
      <w:r w:rsidRPr="00CD5E97">
        <w:rPr>
          <w:rFonts w:hint="eastAsia"/>
          <w:lang w:eastAsia="ja-JP"/>
        </w:rPr>
        <w:t>■</w:t>
      </w:r>
      <w:proofErr w:type="spellStart"/>
      <w:r w:rsidRPr="006F7A18">
        <w:rPr>
          <w:lang w:eastAsia="ja-JP"/>
        </w:rPr>
        <w:t>Vagus</w:t>
      </w:r>
      <w:proofErr w:type="spellEnd"/>
      <w:r w:rsidRPr="006F7A18">
        <w:rPr>
          <w:lang w:eastAsia="ja-JP"/>
        </w:rPr>
        <w:t xml:space="preserve"> nerve stimulation for intractable epilepsy</w:t>
      </w:r>
    </w:p>
    <w:p w14:paraId="79288B9D" w14:textId="64DDC687" w:rsidR="006F7A18" w:rsidRDefault="006F7A18" w:rsidP="00CD5E97">
      <w:pPr>
        <w:pStyle w:val="af3"/>
        <w:suppressAutoHyphens w:val="0"/>
        <w:ind w:left="360"/>
        <w:contextualSpacing/>
        <w:rPr>
          <w:lang w:eastAsia="ja-JP"/>
        </w:rPr>
      </w:pPr>
      <w:r w:rsidRPr="00CD5E97">
        <w:rPr>
          <w:rFonts w:hint="eastAsia"/>
          <w:lang w:eastAsia="ja-JP"/>
        </w:rPr>
        <w:t>■</w:t>
      </w:r>
      <w:r w:rsidRPr="006F7A18">
        <w:rPr>
          <w:lang w:eastAsia="ja-JP"/>
        </w:rPr>
        <w:t>Closed loop deep brain stimulation (DBS)</w:t>
      </w:r>
    </w:p>
    <w:p w14:paraId="4B57E580" w14:textId="104EDCD6" w:rsidR="006F7A18" w:rsidRDefault="006F7A18" w:rsidP="00CD5E97">
      <w:pPr>
        <w:pStyle w:val="af3"/>
        <w:suppressAutoHyphens w:val="0"/>
        <w:ind w:left="360"/>
        <w:contextualSpacing/>
        <w:rPr>
          <w:lang w:eastAsia="ja-JP"/>
        </w:rPr>
      </w:pPr>
      <w:bookmarkStart w:id="11" w:name="_Hlk24653984"/>
      <w:r w:rsidRPr="00CD5E97">
        <w:rPr>
          <w:rFonts w:hint="eastAsia"/>
          <w:lang w:eastAsia="ja-JP"/>
        </w:rPr>
        <w:t>■</w:t>
      </w:r>
      <w:bookmarkEnd w:id="11"/>
      <w:r w:rsidR="00063A65" w:rsidRPr="00063A65">
        <w:rPr>
          <w:lang w:eastAsia="ja-JP"/>
        </w:rPr>
        <w:t>Responsive neurostimulator (RNS) for intractable epilepsy</w:t>
      </w:r>
    </w:p>
    <w:p w14:paraId="3C7AC5AD" w14:textId="7268D0B1" w:rsidR="00063A65" w:rsidRDefault="00063A65" w:rsidP="00CD5E97">
      <w:pPr>
        <w:pStyle w:val="af3"/>
        <w:suppressAutoHyphens w:val="0"/>
        <w:ind w:left="360"/>
        <w:contextualSpacing/>
        <w:rPr>
          <w:lang w:eastAsia="ja-JP"/>
        </w:rPr>
      </w:pPr>
      <w:bookmarkStart w:id="12" w:name="_Hlk24654008"/>
      <w:r w:rsidRPr="00CD5E97">
        <w:rPr>
          <w:rFonts w:hint="eastAsia"/>
          <w:lang w:eastAsia="ja-JP"/>
        </w:rPr>
        <w:t>■</w:t>
      </w:r>
      <w:r w:rsidRPr="00063A65">
        <w:rPr>
          <w:lang w:eastAsia="ja-JP"/>
        </w:rPr>
        <w:t>Implantable brain machine interface (BMI)</w:t>
      </w:r>
    </w:p>
    <w:p w14:paraId="672E1673" w14:textId="2C71846B" w:rsidR="00063A65" w:rsidRDefault="00063A65" w:rsidP="00063A65">
      <w:pPr>
        <w:pStyle w:val="af3"/>
        <w:suppressAutoHyphens w:val="0"/>
        <w:ind w:left="360"/>
        <w:contextualSpacing/>
        <w:rPr>
          <w:lang w:eastAsia="ja-JP"/>
        </w:rPr>
      </w:pPr>
      <w:r w:rsidRPr="00CD5E97">
        <w:rPr>
          <w:rFonts w:hint="eastAsia"/>
          <w:lang w:eastAsia="ja-JP"/>
        </w:rPr>
        <w:t>■</w:t>
      </w:r>
      <w:r w:rsidRPr="00063A65">
        <w:rPr>
          <w:lang w:eastAsia="ja-JP"/>
        </w:rPr>
        <w:t>High frequency brain activity (80-150Hz) offer highest decoding accuracy</w:t>
      </w:r>
    </w:p>
    <w:p w14:paraId="60F0BC96" w14:textId="013E089B" w:rsidR="00063A65" w:rsidRDefault="00063A65" w:rsidP="00063A65">
      <w:pPr>
        <w:pStyle w:val="af3"/>
        <w:suppressAutoHyphens w:val="0"/>
        <w:ind w:left="360"/>
        <w:contextualSpacing/>
        <w:rPr>
          <w:lang w:eastAsia="ja-JP"/>
        </w:rPr>
      </w:pPr>
      <w:r w:rsidRPr="00CD5E97">
        <w:rPr>
          <w:rFonts w:hint="eastAsia"/>
          <w:lang w:eastAsia="ja-JP"/>
        </w:rPr>
        <w:t>■</w:t>
      </w:r>
      <w:r>
        <w:rPr>
          <w:lang w:eastAsia="ja-JP"/>
        </w:rPr>
        <w:t>No. of recording channels depends on inter-electrode</w:t>
      </w:r>
      <w:r>
        <w:rPr>
          <w:lang w:eastAsia="ja-JP"/>
        </w:rPr>
        <w:t xml:space="preserve"> </w:t>
      </w:r>
      <w:r>
        <w:rPr>
          <w:lang w:eastAsia="ja-JP"/>
        </w:rPr>
        <w:t>spacing and recording areas to be covered.</w:t>
      </w:r>
    </w:p>
    <w:p w14:paraId="0E7FA953" w14:textId="01B261D8" w:rsidR="00063A65" w:rsidRDefault="00063A65" w:rsidP="00063A65">
      <w:pPr>
        <w:pStyle w:val="af3"/>
        <w:suppressAutoHyphens w:val="0"/>
        <w:ind w:left="360"/>
        <w:contextualSpacing/>
        <w:rPr>
          <w:lang w:eastAsia="ja-JP"/>
        </w:rPr>
      </w:pPr>
      <w:r w:rsidRPr="00CD5E97">
        <w:rPr>
          <w:rFonts w:hint="eastAsia"/>
          <w:lang w:eastAsia="ja-JP"/>
        </w:rPr>
        <w:t>■</w:t>
      </w:r>
      <w:r w:rsidRPr="00063A65">
        <w:rPr>
          <w:b/>
          <w:bCs/>
          <w:sz w:val="28"/>
          <w:szCs w:val="21"/>
          <w:lang w:eastAsia="ja-JP"/>
        </w:rPr>
        <w:t>Requirement for data transfer speed of implantable BMI</w:t>
      </w:r>
    </w:p>
    <w:p w14:paraId="04AE0171" w14:textId="77777777" w:rsidR="00063A65" w:rsidRPr="00063A65" w:rsidRDefault="00063A65" w:rsidP="00063A65">
      <w:pPr>
        <w:pStyle w:val="af3"/>
        <w:numPr>
          <w:ilvl w:val="0"/>
          <w:numId w:val="25"/>
        </w:numPr>
        <w:suppressAutoHyphens w:val="0"/>
        <w:contextualSpacing/>
        <w:rPr>
          <w:b/>
          <w:bCs/>
          <w:lang w:eastAsia="ja-JP"/>
        </w:rPr>
      </w:pPr>
      <w:r w:rsidRPr="00063A65">
        <w:rPr>
          <w:b/>
          <w:bCs/>
          <w:sz w:val="28"/>
          <w:szCs w:val="21"/>
          <w:lang w:eastAsia="ja-JP"/>
        </w:rPr>
        <w:t>1st generation:</w:t>
      </w:r>
    </w:p>
    <w:p w14:paraId="3C72398B" w14:textId="77777777" w:rsidR="00063A65" w:rsidRDefault="00063A65" w:rsidP="00063A65">
      <w:pPr>
        <w:pStyle w:val="af3"/>
        <w:numPr>
          <w:ilvl w:val="0"/>
          <w:numId w:val="24"/>
        </w:numPr>
        <w:suppressAutoHyphens w:val="0"/>
        <w:contextualSpacing/>
        <w:rPr>
          <w:lang w:eastAsia="ja-JP"/>
        </w:rPr>
      </w:pPr>
      <w:r>
        <w:rPr>
          <w:lang w:eastAsia="ja-JP"/>
        </w:rPr>
        <w:t>Sampling rate: 1000Hz</w:t>
      </w:r>
    </w:p>
    <w:p w14:paraId="0516692F" w14:textId="77777777" w:rsidR="00063A65" w:rsidRDefault="00063A65" w:rsidP="00063A65">
      <w:pPr>
        <w:pStyle w:val="af3"/>
        <w:numPr>
          <w:ilvl w:val="0"/>
          <w:numId w:val="24"/>
        </w:numPr>
        <w:suppressAutoHyphens w:val="0"/>
        <w:contextualSpacing/>
        <w:rPr>
          <w:lang w:eastAsia="ja-JP"/>
        </w:rPr>
      </w:pPr>
      <w:r>
        <w:rPr>
          <w:lang w:eastAsia="ja-JP"/>
        </w:rPr>
        <w:t>Channel number: 100ch</w:t>
      </w:r>
    </w:p>
    <w:p w14:paraId="47CDE1D4" w14:textId="77777777" w:rsidR="00063A65" w:rsidRDefault="00063A65" w:rsidP="00063A65">
      <w:pPr>
        <w:pStyle w:val="af3"/>
        <w:numPr>
          <w:ilvl w:val="0"/>
          <w:numId w:val="24"/>
        </w:numPr>
        <w:suppressAutoHyphens w:val="0"/>
        <w:contextualSpacing/>
        <w:rPr>
          <w:lang w:eastAsia="ja-JP"/>
        </w:rPr>
      </w:pPr>
      <w:r>
        <w:rPr>
          <w:lang w:eastAsia="ja-JP"/>
        </w:rPr>
        <w:t>(Interelectrode spacing: 3mm, coverage 3cm2)</w:t>
      </w:r>
    </w:p>
    <w:p w14:paraId="405D4CDF" w14:textId="77777777" w:rsidR="00063A65" w:rsidRDefault="00063A65" w:rsidP="00063A65">
      <w:pPr>
        <w:pStyle w:val="af3"/>
        <w:numPr>
          <w:ilvl w:val="0"/>
          <w:numId w:val="24"/>
        </w:numPr>
        <w:suppressAutoHyphens w:val="0"/>
        <w:contextualSpacing/>
        <w:rPr>
          <w:lang w:eastAsia="ja-JP"/>
        </w:rPr>
      </w:pPr>
      <w:r>
        <w:rPr>
          <w:lang w:eastAsia="ja-JP"/>
        </w:rPr>
        <w:t>Data transfer speed:</w:t>
      </w:r>
      <w:proofErr w:type="gramStart"/>
      <w:r>
        <w:rPr>
          <w:lang w:eastAsia="ja-JP"/>
        </w:rPr>
        <w:t>14 bit</w:t>
      </w:r>
      <w:proofErr w:type="gramEnd"/>
      <w:r>
        <w:rPr>
          <w:lang w:eastAsia="ja-JP"/>
        </w:rPr>
        <w:t xml:space="preserve"> x 1000 Hz x 100 </w:t>
      </w:r>
      <w:proofErr w:type="spellStart"/>
      <w:r>
        <w:rPr>
          <w:lang w:eastAsia="ja-JP"/>
        </w:rPr>
        <w:t>ch</w:t>
      </w:r>
      <w:proofErr w:type="spellEnd"/>
      <w:r>
        <w:rPr>
          <w:lang w:eastAsia="ja-JP"/>
        </w:rPr>
        <w:t xml:space="preserve"> = 1.6 Mbps</w:t>
      </w:r>
    </w:p>
    <w:p w14:paraId="565ACC18" w14:textId="67CAAAA9" w:rsidR="00063A65" w:rsidRPr="00063A65" w:rsidRDefault="00063A65" w:rsidP="00063A65">
      <w:pPr>
        <w:pStyle w:val="af3"/>
        <w:numPr>
          <w:ilvl w:val="0"/>
          <w:numId w:val="24"/>
        </w:numPr>
        <w:suppressAutoHyphens w:val="0"/>
        <w:contextualSpacing/>
        <w:rPr>
          <w:lang w:val="fi-FI" w:eastAsia="ja-JP"/>
        </w:rPr>
      </w:pPr>
      <w:r w:rsidRPr="00063A65">
        <w:rPr>
          <w:lang w:val="fi-FI" w:eastAsia="ja-JP"/>
        </w:rPr>
        <w:t>Submission Slide 20 Masayuki Hirata(Osaka Univ</w:t>
      </w:r>
      <w:r w:rsidRPr="00063A65">
        <w:rPr>
          <w:lang w:val="fi-FI" w:eastAsia="ja-JP"/>
        </w:rPr>
        <w:t>.</w:t>
      </w:r>
      <w:r w:rsidRPr="00063A65">
        <w:rPr>
          <w:lang w:val="fi-FI" w:eastAsia="ja-JP"/>
        </w:rPr>
        <w:t xml:space="preserve">), Takafumi </w:t>
      </w:r>
      <w:r w:rsidRPr="00063A65">
        <w:rPr>
          <w:lang w:val="fi-FI" w:eastAsia="ja-JP"/>
        </w:rPr>
        <w:t>S</w:t>
      </w:r>
      <w:r w:rsidRPr="00063A65">
        <w:rPr>
          <w:lang w:val="fi-FI" w:eastAsia="ja-JP"/>
        </w:rPr>
        <w:t>uzuki(NICT)</w:t>
      </w:r>
    </w:p>
    <w:p w14:paraId="7454A0B0" w14:textId="77777777" w:rsidR="00063A65" w:rsidRPr="00063A65" w:rsidRDefault="00063A65" w:rsidP="00063A65">
      <w:pPr>
        <w:pStyle w:val="af3"/>
        <w:numPr>
          <w:ilvl w:val="0"/>
          <w:numId w:val="26"/>
        </w:numPr>
        <w:suppressAutoHyphens w:val="0"/>
        <w:contextualSpacing/>
        <w:rPr>
          <w:b/>
          <w:bCs/>
          <w:sz w:val="28"/>
          <w:szCs w:val="21"/>
          <w:lang w:eastAsia="ja-JP"/>
        </w:rPr>
      </w:pPr>
      <w:r w:rsidRPr="00063A65">
        <w:rPr>
          <w:b/>
          <w:bCs/>
          <w:sz w:val="28"/>
          <w:szCs w:val="21"/>
          <w:lang w:eastAsia="ja-JP"/>
        </w:rPr>
        <w:t>2nd generation:</w:t>
      </w:r>
    </w:p>
    <w:p w14:paraId="7FB927B0" w14:textId="77777777" w:rsidR="00063A65" w:rsidRDefault="00063A65" w:rsidP="00063A65">
      <w:pPr>
        <w:pStyle w:val="af3"/>
        <w:numPr>
          <w:ilvl w:val="0"/>
          <w:numId w:val="24"/>
        </w:numPr>
        <w:suppressAutoHyphens w:val="0"/>
        <w:contextualSpacing/>
        <w:rPr>
          <w:lang w:eastAsia="ja-JP"/>
        </w:rPr>
      </w:pPr>
      <w:r>
        <w:rPr>
          <w:lang w:eastAsia="ja-JP"/>
        </w:rPr>
        <w:t>Sampling rate: 1000Hz</w:t>
      </w:r>
    </w:p>
    <w:p w14:paraId="7D348D89" w14:textId="77777777" w:rsidR="00063A65" w:rsidRDefault="00063A65" w:rsidP="00063A65">
      <w:pPr>
        <w:pStyle w:val="af3"/>
        <w:numPr>
          <w:ilvl w:val="0"/>
          <w:numId w:val="24"/>
        </w:numPr>
        <w:suppressAutoHyphens w:val="0"/>
        <w:contextualSpacing/>
        <w:rPr>
          <w:lang w:eastAsia="ja-JP"/>
        </w:rPr>
      </w:pPr>
      <w:r>
        <w:rPr>
          <w:lang w:eastAsia="ja-JP"/>
        </w:rPr>
        <w:t>Channel number: 4000ch</w:t>
      </w:r>
    </w:p>
    <w:p w14:paraId="6426B1AF" w14:textId="77777777" w:rsidR="00063A65" w:rsidRDefault="00063A65" w:rsidP="00063A65">
      <w:pPr>
        <w:pStyle w:val="af3"/>
        <w:numPr>
          <w:ilvl w:val="0"/>
          <w:numId w:val="24"/>
        </w:numPr>
        <w:suppressAutoHyphens w:val="0"/>
        <w:contextualSpacing/>
        <w:rPr>
          <w:lang w:eastAsia="ja-JP"/>
        </w:rPr>
      </w:pPr>
      <w:r>
        <w:rPr>
          <w:lang w:eastAsia="ja-JP"/>
        </w:rPr>
        <w:t>(Interelectrode spacing: 1mm, coverage 3cm2 X 4)</w:t>
      </w:r>
    </w:p>
    <w:p w14:paraId="58D01C60" w14:textId="3B7B7C96" w:rsidR="00063A65" w:rsidRDefault="00063A65" w:rsidP="00063A65">
      <w:pPr>
        <w:pStyle w:val="af3"/>
        <w:numPr>
          <w:ilvl w:val="0"/>
          <w:numId w:val="24"/>
        </w:numPr>
        <w:suppressAutoHyphens w:val="0"/>
        <w:contextualSpacing/>
        <w:rPr>
          <w:lang w:eastAsia="ja-JP"/>
        </w:rPr>
      </w:pPr>
      <w:r>
        <w:rPr>
          <w:lang w:eastAsia="ja-JP"/>
        </w:rPr>
        <w:t xml:space="preserve">Data transfer speed:14bit x 1000 Hz x 4000 </w:t>
      </w:r>
      <w:proofErr w:type="spellStart"/>
      <w:r>
        <w:rPr>
          <w:lang w:eastAsia="ja-JP"/>
        </w:rPr>
        <w:t>ch</w:t>
      </w:r>
      <w:proofErr w:type="spellEnd"/>
      <w:r>
        <w:rPr>
          <w:lang w:eastAsia="ja-JP"/>
        </w:rPr>
        <w:t xml:space="preserve"> = 64 Mbps</w:t>
      </w:r>
    </w:p>
    <w:p w14:paraId="1AA7967A" w14:textId="6B39342C" w:rsidR="0099007D" w:rsidRPr="00063A65" w:rsidRDefault="0099007D" w:rsidP="00063A65">
      <w:pPr>
        <w:suppressAutoHyphens w:val="0"/>
        <w:contextualSpacing/>
        <w:rPr>
          <w:rFonts w:eastAsia="Arial"/>
          <w:b/>
          <w:szCs w:val="24"/>
        </w:rPr>
      </w:pPr>
      <w:bookmarkStart w:id="13" w:name="_Hlk519223504"/>
      <w:bookmarkStart w:id="14" w:name="_Hlk19750780"/>
      <w:bookmarkStart w:id="15" w:name="_Hlk519224985"/>
      <w:bookmarkEnd w:id="12"/>
      <w:r w:rsidRPr="00063A65">
        <w:rPr>
          <w:rFonts w:eastAsiaTheme="minorEastAsia"/>
          <w:b/>
          <w:szCs w:val="24"/>
          <w:lang w:eastAsia="ja-JP"/>
        </w:rPr>
        <w:lastRenderedPageBreak/>
        <w:t>Wednes</w:t>
      </w:r>
      <w:r w:rsidRPr="00063A65">
        <w:rPr>
          <w:rFonts w:eastAsiaTheme="minorEastAsia" w:hint="eastAsia"/>
          <w:b/>
          <w:szCs w:val="24"/>
          <w:lang w:eastAsia="ja-JP"/>
        </w:rPr>
        <w:t xml:space="preserve">day </w:t>
      </w:r>
      <w:r w:rsidR="00063A65">
        <w:rPr>
          <w:rFonts w:eastAsiaTheme="minorEastAsia"/>
          <w:b/>
          <w:szCs w:val="24"/>
          <w:lang w:eastAsia="ja-JP"/>
        </w:rPr>
        <w:t>November</w:t>
      </w:r>
      <w:r w:rsidR="0064100F" w:rsidRPr="00063A65">
        <w:rPr>
          <w:rFonts w:eastAsiaTheme="minorEastAsia"/>
          <w:b/>
          <w:szCs w:val="24"/>
          <w:lang w:eastAsia="ja-JP"/>
        </w:rPr>
        <w:t xml:space="preserve"> </w:t>
      </w:r>
      <w:r w:rsidRPr="00063A65">
        <w:rPr>
          <w:rFonts w:eastAsiaTheme="minorEastAsia"/>
          <w:b/>
          <w:szCs w:val="24"/>
          <w:lang w:eastAsia="ja-JP"/>
        </w:rPr>
        <w:t>1</w:t>
      </w:r>
      <w:r w:rsidR="00063A65">
        <w:rPr>
          <w:rFonts w:eastAsiaTheme="minorEastAsia"/>
          <w:b/>
          <w:szCs w:val="24"/>
          <w:lang w:eastAsia="ja-JP"/>
        </w:rPr>
        <w:t>3</w:t>
      </w:r>
      <w:r w:rsidR="0064100F" w:rsidRPr="00063A65">
        <w:rPr>
          <w:rFonts w:eastAsiaTheme="minorEastAsia"/>
          <w:b/>
          <w:szCs w:val="24"/>
          <w:vertAlign w:val="superscript"/>
          <w:lang w:eastAsia="ja-JP"/>
        </w:rPr>
        <w:t>th</w:t>
      </w:r>
      <w:r w:rsidR="0064100F" w:rsidRPr="00063A65">
        <w:rPr>
          <w:rFonts w:eastAsiaTheme="minorEastAsia"/>
          <w:b/>
          <w:szCs w:val="24"/>
          <w:lang w:eastAsia="ja-JP"/>
        </w:rPr>
        <w:t xml:space="preserve"> </w:t>
      </w:r>
      <w:r w:rsidR="00185097" w:rsidRPr="00063A65">
        <w:rPr>
          <w:rFonts w:eastAsiaTheme="minorEastAsia"/>
          <w:b/>
          <w:szCs w:val="24"/>
          <w:lang w:eastAsia="ja-JP"/>
        </w:rPr>
        <w:t xml:space="preserve"> 2019</w:t>
      </w:r>
      <w:r w:rsidRPr="00063A65">
        <w:rPr>
          <w:rFonts w:eastAsia="Arial"/>
          <w:b/>
          <w:szCs w:val="24"/>
        </w:rPr>
        <w:t>, PM</w:t>
      </w:r>
      <w:r w:rsidR="001E0CF7" w:rsidRPr="00063A65">
        <w:rPr>
          <w:rFonts w:eastAsia="Arial"/>
          <w:b/>
          <w:szCs w:val="24"/>
        </w:rPr>
        <w:t>1</w:t>
      </w:r>
      <w:r w:rsidRPr="00063A65">
        <w:rPr>
          <w:rFonts w:eastAsia="Arial"/>
          <w:b/>
          <w:szCs w:val="24"/>
        </w:rPr>
        <w:t>, 1</w:t>
      </w:r>
      <w:r w:rsidR="001E0CF7" w:rsidRPr="00063A65">
        <w:rPr>
          <w:rFonts w:eastAsia="Arial"/>
          <w:b/>
          <w:szCs w:val="24"/>
        </w:rPr>
        <w:t>3</w:t>
      </w:r>
      <w:r w:rsidRPr="00063A65">
        <w:rPr>
          <w:rFonts w:eastAsia="Arial"/>
          <w:b/>
          <w:szCs w:val="24"/>
        </w:rPr>
        <w:t>:</w:t>
      </w:r>
      <w:r w:rsidR="001E0CF7" w:rsidRPr="00063A65">
        <w:rPr>
          <w:rFonts w:eastAsia="Arial"/>
          <w:b/>
          <w:szCs w:val="24"/>
        </w:rPr>
        <w:t>3</w:t>
      </w:r>
      <w:r w:rsidRPr="00063A65">
        <w:rPr>
          <w:rFonts w:eastAsia="Arial"/>
          <w:b/>
          <w:szCs w:val="24"/>
        </w:rPr>
        <w:t>0-1</w:t>
      </w:r>
      <w:r w:rsidR="001E0CF7" w:rsidRPr="00063A65">
        <w:rPr>
          <w:rFonts w:eastAsia="Arial"/>
          <w:b/>
          <w:szCs w:val="24"/>
        </w:rPr>
        <w:t>5</w:t>
      </w:r>
      <w:r w:rsidRPr="00063A65">
        <w:rPr>
          <w:rFonts w:eastAsia="Arial"/>
          <w:b/>
          <w:szCs w:val="24"/>
        </w:rPr>
        <w:t>:</w:t>
      </w:r>
      <w:r w:rsidR="00063A65">
        <w:rPr>
          <w:rFonts w:eastAsia="Arial"/>
          <w:b/>
          <w:szCs w:val="24"/>
        </w:rPr>
        <w:t>30</w:t>
      </w:r>
    </w:p>
    <w:bookmarkEnd w:id="13"/>
    <w:p w14:paraId="11DF3FAB" w14:textId="52853650" w:rsidR="001E0CF7" w:rsidRDefault="001E0CF7" w:rsidP="0099007D">
      <w:pPr>
        <w:suppressAutoHyphens w:val="0"/>
        <w:rPr>
          <w:rFonts w:eastAsiaTheme="minorEastAsia"/>
          <w:b/>
          <w:lang w:eastAsia="ja-JP"/>
        </w:rPr>
      </w:pPr>
      <w:r w:rsidRPr="001E0CF7">
        <w:rPr>
          <w:rFonts w:eastAsiaTheme="minorEastAsia" w:hint="eastAsia"/>
          <w:b/>
          <w:lang w:eastAsia="ja-JP"/>
        </w:rPr>
        <w:t xml:space="preserve">Room; </w:t>
      </w:r>
      <w:bookmarkEnd w:id="14"/>
      <w:r w:rsidR="00063A65" w:rsidRPr="00063A65">
        <w:rPr>
          <w:rFonts w:eastAsiaTheme="minorEastAsia"/>
          <w:b/>
          <w:lang w:eastAsia="ja-JP"/>
        </w:rPr>
        <w:t>Waikoloa 2 in Hilton Waikoloa, Big Island, Hawaii, USA</w:t>
      </w:r>
    </w:p>
    <w:p w14:paraId="5B8189F4" w14:textId="77777777" w:rsidR="00063A65" w:rsidRPr="001E0CF7" w:rsidRDefault="00063A65" w:rsidP="0099007D">
      <w:pPr>
        <w:suppressAutoHyphens w:val="0"/>
        <w:rPr>
          <w:rFonts w:eastAsia="SimSun"/>
        </w:rPr>
      </w:pPr>
    </w:p>
    <w:p w14:paraId="2096D20F" w14:textId="2D46D04C" w:rsidR="0099007D" w:rsidRDefault="0099007D" w:rsidP="001E0CF7">
      <w:pPr>
        <w:pStyle w:val="af3"/>
        <w:numPr>
          <w:ilvl w:val="1"/>
          <w:numId w:val="17"/>
        </w:numPr>
        <w:suppressAutoHyphens w:val="0"/>
        <w:contextualSpacing/>
      </w:pPr>
      <w:r>
        <w:t>Meeting called to order at 1</w:t>
      </w:r>
      <w:r w:rsidR="001E0CF7">
        <w:t>3</w:t>
      </w:r>
      <w:r>
        <w:t>:</w:t>
      </w:r>
      <w:r w:rsidR="001E0CF7">
        <w:t>3</w:t>
      </w:r>
      <w:r w:rsidR="0064100F">
        <w:t>1</w:t>
      </w:r>
    </w:p>
    <w:bookmarkEnd w:id="15"/>
    <w:p w14:paraId="66377B77" w14:textId="77777777" w:rsidR="00D93EA5" w:rsidRPr="0099007D" w:rsidRDefault="00D93EA5" w:rsidP="00D93EA5">
      <w:pPr>
        <w:pStyle w:val="af3"/>
        <w:suppressAutoHyphens w:val="0"/>
        <w:ind w:left="360"/>
        <w:contextualSpacing/>
      </w:pPr>
    </w:p>
    <w:p w14:paraId="03002283" w14:textId="6D6BFA06" w:rsidR="00D93EA5" w:rsidRDefault="00D93EA5" w:rsidP="001E0CF7">
      <w:pPr>
        <w:pStyle w:val="af3"/>
        <w:numPr>
          <w:ilvl w:val="1"/>
          <w:numId w:val="17"/>
        </w:numPr>
        <w:suppressAutoHyphens w:val="0"/>
        <w:contextualSpacing/>
      </w:pPr>
      <w:r>
        <w:t>Roll Call</w:t>
      </w:r>
    </w:p>
    <w:p w14:paraId="5AEA4ED6" w14:textId="77777777" w:rsidR="003F62FB" w:rsidRDefault="003F62FB" w:rsidP="003F62FB">
      <w:pPr>
        <w:suppressAutoHyphens w:val="0"/>
        <w:ind w:left="360"/>
        <w:contextualSpacing/>
      </w:pPr>
    </w:p>
    <w:p w14:paraId="69DF4493" w14:textId="6B1E2B9F" w:rsidR="003F62FB" w:rsidRDefault="00185097" w:rsidP="003F62FB">
      <w:pPr>
        <w:suppressAutoHyphens w:val="0"/>
        <w:contextualSpacing/>
      </w:pPr>
      <w:r>
        <w:t xml:space="preserve">3.3 </w:t>
      </w:r>
      <w:r w:rsidR="003F62FB">
        <w:t>Update of Technical Requirement</w:t>
      </w:r>
    </w:p>
    <w:p w14:paraId="1138855D" w14:textId="0A26B26A" w:rsidR="00CD5E97" w:rsidRDefault="00CD5E97" w:rsidP="00CD5E97">
      <w:pPr>
        <w:suppressAutoHyphens w:val="0"/>
        <w:ind w:left="360"/>
        <w:contextualSpacing/>
        <w:jc w:val="both"/>
        <w:rPr>
          <w:lang w:eastAsia="ja-JP"/>
        </w:rPr>
      </w:pPr>
      <w:r>
        <w:rPr>
          <w:rFonts w:hint="eastAsia"/>
          <w:lang w:eastAsia="ja-JP"/>
        </w:rPr>
        <w:t>A</w:t>
      </w:r>
      <w:r>
        <w:rPr>
          <w:lang w:eastAsia="ja-JP"/>
        </w:rPr>
        <w:t xml:space="preserve">fter </w:t>
      </w:r>
      <w:r w:rsidR="00063A65">
        <w:rPr>
          <w:lang w:eastAsia="ja-JP"/>
        </w:rPr>
        <w:t>brain surgent Prof.</w:t>
      </w:r>
      <w:r>
        <w:rPr>
          <w:lang w:eastAsia="ja-JP"/>
        </w:rPr>
        <w:t xml:space="preserve"> </w:t>
      </w:r>
      <w:r w:rsidR="00063A65">
        <w:rPr>
          <w:lang w:eastAsia="ja-JP"/>
        </w:rPr>
        <w:t>Masayuki Hirata</w:t>
      </w:r>
      <w:r>
        <w:rPr>
          <w:lang w:eastAsia="ja-JP"/>
        </w:rPr>
        <w:t xml:space="preserve">’s keynote speech in WNG session, the following up discussion was </w:t>
      </w:r>
      <w:proofErr w:type="gramStart"/>
      <w:r>
        <w:rPr>
          <w:lang w:eastAsia="ja-JP"/>
        </w:rPr>
        <w:t>done</w:t>
      </w:r>
      <w:proofErr w:type="gramEnd"/>
      <w:r w:rsidR="00063A65">
        <w:rPr>
          <w:lang w:eastAsia="ja-JP"/>
        </w:rPr>
        <w:t xml:space="preserve"> and the technical requirement was updated</w:t>
      </w:r>
      <w:r>
        <w:rPr>
          <w:lang w:eastAsia="ja-JP"/>
        </w:rPr>
        <w:t xml:space="preserve">. </w:t>
      </w:r>
    </w:p>
    <w:p w14:paraId="738B1B07" w14:textId="77777777" w:rsidR="00063A65" w:rsidRDefault="00063A65" w:rsidP="00CD5E97">
      <w:pPr>
        <w:suppressAutoHyphens w:val="0"/>
        <w:ind w:left="360"/>
        <w:contextualSpacing/>
        <w:jc w:val="both"/>
        <w:rPr>
          <w:lang w:eastAsia="ja-JP"/>
        </w:rPr>
      </w:pPr>
    </w:p>
    <w:p w14:paraId="70539424" w14:textId="6865EE11" w:rsidR="002D5A21" w:rsidRDefault="00063A65" w:rsidP="008444C2">
      <w:pPr>
        <w:suppressAutoHyphens w:val="0"/>
        <w:ind w:left="360"/>
        <w:contextualSpacing/>
        <w:jc w:val="both"/>
      </w:pPr>
      <w:r>
        <w:t>According to</w:t>
      </w:r>
      <w:r w:rsidR="002D5A21">
        <w:t xml:space="preserve"> request of a group of</w:t>
      </w:r>
      <w:r>
        <w:t xml:space="preserve"> </w:t>
      </w:r>
      <w:r w:rsidR="002D5A21">
        <w:t xml:space="preserve">Prof. Hirata and Dr. Suzuki, amendment of IEEE802.15.6 should include one of main use cases of </w:t>
      </w:r>
      <w:r w:rsidR="008444C2" w:rsidRPr="008444C2">
        <w:t xml:space="preserve">2nd Generation of </w:t>
      </w:r>
      <w:proofErr w:type="spellStart"/>
      <w:r w:rsidR="008444C2" w:rsidRPr="008444C2">
        <w:t>ECoG</w:t>
      </w:r>
      <w:proofErr w:type="spellEnd"/>
      <w:r w:rsidR="008444C2" w:rsidRPr="008444C2">
        <w:t xml:space="preserve"> for Brain-Machine-Interface(BMI)</w:t>
      </w:r>
      <w:r w:rsidR="002D5A21">
        <w:t>.</w:t>
      </w:r>
    </w:p>
    <w:p w14:paraId="4644D037" w14:textId="74E4DD69" w:rsidR="002D5A21" w:rsidRDefault="002D5A21" w:rsidP="008444C2">
      <w:pPr>
        <w:suppressAutoHyphens w:val="0"/>
        <w:ind w:left="360"/>
        <w:contextualSpacing/>
        <w:jc w:val="both"/>
      </w:pPr>
      <w:r>
        <w:t>T</w:t>
      </w:r>
      <w:r w:rsidR="008444C2" w:rsidRPr="008444C2">
        <w:t xml:space="preserve">echnical requirement has been updated </w:t>
      </w:r>
      <w:r>
        <w:t>for aggregate data rate, associate delay, delivery ratio requirement, disconnection ratio, coverage range, feedback loop response time, multiuser support, internetwork interference, channel model resilience etc.</w:t>
      </w:r>
    </w:p>
    <w:p w14:paraId="613D731A" w14:textId="194CCBFE" w:rsidR="003F62FB" w:rsidRDefault="003F62FB" w:rsidP="002D5A21">
      <w:pPr>
        <w:suppressAutoHyphens w:val="0"/>
        <w:contextualSpacing/>
        <w:jc w:val="both"/>
      </w:pPr>
    </w:p>
    <w:p w14:paraId="69BD2D63" w14:textId="0A8FB772" w:rsidR="009104B8" w:rsidRDefault="003F62FB" w:rsidP="00DA0BC1">
      <w:pPr>
        <w:suppressAutoHyphens w:val="0"/>
        <w:ind w:left="360"/>
        <w:contextualSpacing/>
      </w:pPr>
      <w:r>
        <w:t>-</w:t>
      </w:r>
      <w:r>
        <w:tab/>
      </w:r>
      <w:r w:rsidR="00AA5324" w:rsidRPr="00AA5324">
        <w:t>Updated Technical Requirements for Focused Use Cases on WBAN for Human, Robotic and Car Bodies</w:t>
      </w:r>
      <w:r>
        <w:t xml:space="preserve"> </w:t>
      </w:r>
      <w:r w:rsidR="00DA0BC1">
        <w:t xml:space="preserve"> </w:t>
      </w:r>
      <w:r>
        <w:t xml:space="preserve">                                                 doc.#15-1</w:t>
      </w:r>
      <w:r w:rsidR="00AA5324">
        <w:t>9</w:t>
      </w:r>
      <w:r>
        <w:t>-0</w:t>
      </w:r>
      <w:r w:rsidR="00AA5324">
        <w:t>157</w:t>
      </w:r>
      <w:r>
        <w:t>-0</w:t>
      </w:r>
      <w:r w:rsidR="00063A65">
        <w:t>4</w:t>
      </w:r>
      <w:r>
        <w:t>-0dep</w:t>
      </w:r>
    </w:p>
    <w:p w14:paraId="3E73959C" w14:textId="39957929" w:rsidR="00DA0BC1" w:rsidRDefault="00DA0BC1" w:rsidP="008444C2">
      <w:pPr>
        <w:suppressAutoHyphens w:val="0"/>
        <w:contextualSpacing/>
        <w:rPr>
          <w:rFonts w:eastAsiaTheme="minorEastAsia"/>
          <w:lang w:eastAsia="ja-JP"/>
        </w:rPr>
      </w:pPr>
      <w:r>
        <w:rPr>
          <w:rFonts w:eastAsiaTheme="minorEastAsia" w:hint="eastAsia"/>
          <w:lang w:eastAsia="ja-JP"/>
        </w:rPr>
        <w:t xml:space="preserve"> </w:t>
      </w:r>
      <w:r>
        <w:rPr>
          <w:rFonts w:eastAsiaTheme="minorEastAsia"/>
          <w:lang w:eastAsia="ja-JP"/>
        </w:rPr>
        <w:t xml:space="preserve">    </w:t>
      </w:r>
    </w:p>
    <w:p w14:paraId="3655F190" w14:textId="77777777" w:rsidR="004D0EBF" w:rsidRDefault="004D0EBF" w:rsidP="008444C2">
      <w:pPr>
        <w:suppressAutoHyphens w:val="0"/>
        <w:contextualSpacing/>
        <w:rPr>
          <w:rFonts w:eastAsiaTheme="minorEastAsia"/>
          <w:lang w:eastAsia="ja-JP"/>
        </w:rPr>
      </w:pPr>
    </w:p>
    <w:p w14:paraId="68942A12" w14:textId="67ACB9DB" w:rsidR="008F19E0" w:rsidRDefault="008F19E0" w:rsidP="004D0EBF">
      <w:pPr>
        <w:pStyle w:val="af3"/>
        <w:numPr>
          <w:ilvl w:val="1"/>
          <w:numId w:val="17"/>
        </w:numPr>
        <w:suppressAutoHyphens w:val="0"/>
        <w:contextualSpacing/>
        <w:jc w:val="both"/>
      </w:pPr>
      <w:r>
        <w:rPr>
          <w:rFonts w:hint="eastAsia"/>
          <w:lang w:eastAsia="ja-JP"/>
        </w:rPr>
        <w:t>Discussion</w:t>
      </w:r>
    </w:p>
    <w:p w14:paraId="1C5FCCD0" w14:textId="6959454C" w:rsidR="002D5A21" w:rsidRDefault="00475B19" w:rsidP="004D0EBF">
      <w:pPr>
        <w:pStyle w:val="af3"/>
        <w:numPr>
          <w:ilvl w:val="0"/>
          <w:numId w:val="26"/>
        </w:numPr>
        <w:suppressAutoHyphens w:val="0"/>
        <w:contextualSpacing/>
        <w:jc w:val="both"/>
        <w:rPr>
          <w:rFonts w:eastAsia="SimSun"/>
        </w:rPr>
      </w:pPr>
      <w:r>
        <w:rPr>
          <w:rFonts w:eastAsia="SimSun"/>
        </w:rPr>
        <w:t>T</w:t>
      </w:r>
      <w:r w:rsidR="008F19E0" w:rsidRPr="008F19E0">
        <w:rPr>
          <w:rFonts w:eastAsia="SimSun"/>
        </w:rPr>
        <w:t xml:space="preserve">echnical requirement </w:t>
      </w:r>
      <w:r>
        <w:rPr>
          <w:rFonts w:eastAsia="SimSun"/>
        </w:rPr>
        <w:t xml:space="preserve">corresponding to a new application on </w:t>
      </w:r>
      <w:proofErr w:type="spellStart"/>
      <w:r>
        <w:rPr>
          <w:rFonts w:eastAsia="SimSun"/>
        </w:rPr>
        <w:t>ECoG</w:t>
      </w:r>
      <w:proofErr w:type="spellEnd"/>
      <w:r>
        <w:rPr>
          <w:rFonts w:eastAsia="SimSun"/>
        </w:rPr>
        <w:t xml:space="preserve"> vital sensing for BMI was shortly discussed </w:t>
      </w:r>
      <w:r w:rsidR="00AA5324">
        <w:rPr>
          <w:rFonts w:eastAsia="SimSun"/>
        </w:rPr>
        <w:t>i</w:t>
      </w:r>
      <w:r w:rsidR="008F19E0" w:rsidRPr="008F19E0">
        <w:rPr>
          <w:rFonts w:eastAsia="SimSun"/>
        </w:rPr>
        <w:t>n the table</w:t>
      </w:r>
      <w:r w:rsidR="008F19E0">
        <w:rPr>
          <w:rFonts w:eastAsia="SimSun"/>
        </w:rPr>
        <w:t xml:space="preserve"> </w:t>
      </w:r>
      <w:r w:rsidR="00AA5324">
        <w:rPr>
          <w:rFonts w:eastAsia="SimSun"/>
        </w:rPr>
        <w:t>of doc.#15-19-0157</w:t>
      </w:r>
      <w:r>
        <w:rPr>
          <w:rFonts w:eastAsia="SimSun"/>
        </w:rPr>
        <w:t>-0</w:t>
      </w:r>
      <w:r w:rsidR="002D5A21">
        <w:rPr>
          <w:rFonts w:eastAsia="SimSun"/>
        </w:rPr>
        <w:t>4</w:t>
      </w:r>
      <w:r>
        <w:rPr>
          <w:rFonts w:eastAsia="SimSun"/>
        </w:rPr>
        <w:t>-odep.</w:t>
      </w:r>
    </w:p>
    <w:p w14:paraId="4F502883" w14:textId="17B57F69" w:rsidR="002D5A21" w:rsidRPr="002D5A21" w:rsidRDefault="002D5A21" w:rsidP="004D0EBF">
      <w:pPr>
        <w:pStyle w:val="af3"/>
        <w:numPr>
          <w:ilvl w:val="0"/>
          <w:numId w:val="26"/>
        </w:numPr>
        <w:suppressAutoHyphens w:val="0"/>
        <w:contextualSpacing/>
        <w:jc w:val="both"/>
        <w:rPr>
          <w:rFonts w:eastAsia="SimSun"/>
        </w:rPr>
      </w:pPr>
      <w:r w:rsidRPr="002D5A21">
        <w:rPr>
          <w:rFonts w:eastAsia="SimSun"/>
        </w:rPr>
        <w:t>IG-DEP has several supporters from industries and clinical party as well</w:t>
      </w:r>
      <w:r w:rsidRPr="002D5A21">
        <w:rPr>
          <w:rFonts w:eastAsia="SimSun"/>
        </w:rPr>
        <w:t xml:space="preserve"> </w:t>
      </w:r>
      <w:r w:rsidRPr="002D5A21">
        <w:rPr>
          <w:rFonts w:eastAsia="SimSun"/>
        </w:rPr>
        <w:t>as car industries now of which representatives are attending in IG-DEP</w:t>
      </w:r>
      <w:r w:rsidRPr="002D5A21">
        <w:rPr>
          <w:rFonts w:eastAsia="SimSun"/>
        </w:rPr>
        <w:t xml:space="preserve"> </w:t>
      </w:r>
      <w:r w:rsidRPr="002D5A21">
        <w:rPr>
          <w:rFonts w:eastAsia="SimSun"/>
        </w:rPr>
        <w:t>three sessions this week.</w:t>
      </w:r>
    </w:p>
    <w:p w14:paraId="3709CE8B" w14:textId="3A4ADFCB" w:rsidR="002D5A21" w:rsidRPr="002D5A21" w:rsidRDefault="002D5A21" w:rsidP="004D0EBF">
      <w:pPr>
        <w:pStyle w:val="af3"/>
        <w:numPr>
          <w:ilvl w:val="0"/>
          <w:numId w:val="26"/>
        </w:numPr>
        <w:suppressAutoHyphens w:val="0"/>
        <w:contextualSpacing/>
        <w:jc w:val="both"/>
        <w:rPr>
          <w:rFonts w:eastAsia="SimSun"/>
        </w:rPr>
      </w:pPr>
      <w:r>
        <w:rPr>
          <w:rFonts w:eastAsia="SimSun"/>
        </w:rPr>
        <w:t>I</w:t>
      </w:r>
      <w:r w:rsidRPr="002D5A21">
        <w:rPr>
          <w:rFonts w:eastAsia="SimSun"/>
        </w:rPr>
        <w:t>G-DEP has decided to move forward to be SG and TG in this week.</w:t>
      </w:r>
    </w:p>
    <w:p w14:paraId="20C45E7C" w14:textId="1DF03EDB" w:rsidR="002D5A21" w:rsidRPr="004D0EBF" w:rsidRDefault="002D5A21" w:rsidP="004D0EBF">
      <w:pPr>
        <w:pStyle w:val="af3"/>
        <w:numPr>
          <w:ilvl w:val="0"/>
          <w:numId w:val="26"/>
        </w:numPr>
        <w:suppressAutoHyphens w:val="0"/>
        <w:contextualSpacing/>
        <w:jc w:val="both"/>
        <w:rPr>
          <w:rFonts w:eastAsiaTheme="minorEastAsia"/>
          <w:lang w:eastAsia="ja-JP"/>
        </w:rPr>
      </w:pPr>
      <w:r w:rsidRPr="004D0EBF">
        <w:rPr>
          <w:rFonts w:eastAsiaTheme="minorEastAsia" w:hint="eastAsia"/>
          <w:lang w:eastAsia="ja-JP"/>
        </w:rPr>
        <w:t>U</w:t>
      </w:r>
      <w:r w:rsidRPr="004D0EBF">
        <w:rPr>
          <w:rFonts w:eastAsiaTheme="minorEastAsia"/>
          <w:lang w:eastAsia="ja-JP"/>
        </w:rPr>
        <w:t xml:space="preserve">nder </w:t>
      </w:r>
      <w:r w:rsidR="004D0EBF" w:rsidRPr="004D0EBF">
        <w:rPr>
          <w:rFonts w:eastAsiaTheme="minorEastAsia"/>
          <w:lang w:eastAsia="ja-JP"/>
        </w:rPr>
        <w:t xml:space="preserve">email instruction of </w:t>
      </w:r>
      <w:r w:rsidRPr="004D0EBF">
        <w:rPr>
          <w:rFonts w:eastAsiaTheme="minorEastAsia"/>
          <w:lang w:eastAsia="ja-JP"/>
        </w:rPr>
        <w:t xml:space="preserve">Dr. Bob </w:t>
      </w:r>
      <w:proofErr w:type="spellStart"/>
      <w:r w:rsidRPr="004D0EBF">
        <w:rPr>
          <w:rFonts w:eastAsiaTheme="minorEastAsia"/>
          <w:lang w:eastAsia="ja-JP"/>
        </w:rPr>
        <w:t>Heile</w:t>
      </w:r>
      <w:proofErr w:type="spellEnd"/>
      <w:r w:rsidR="004D0EBF" w:rsidRPr="004D0EBF">
        <w:rPr>
          <w:rFonts w:eastAsiaTheme="minorEastAsia"/>
          <w:lang w:eastAsia="ja-JP"/>
        </w:rPr>
        <w:t xml:space="preserve"> that w</w:t>
      </w:r>
      <w:r w:rsidR="004D0EBF" w:rsidRPr="004D0EBF">
        <w:rPr>
          <w:rFonts w:eastAsiaTheme="minorEastAsia"/>
          <w:lang w:eastAsia="ja-JP"/>
        </w:rPr>
        <w:t>e can put the case together at</w:t>
      </w:r>
      <w:r w:rsidR="004D0EBF">
        <w:rPr>
          <w:rFonts w:eastAsiaTheme="minorEastAsia"/>
          <w:lang w:eastAsia="ja-JP"/>
        </w:rPr>
        <w:t xml:space="preserve"> </w:t>
      </w:r>
      <w:r w:rsidR="004D0EBF" w:rsidRPr="004D0EBF">
        <w:rPr>
          <w:rFonts w:eastAsiaTheme="minorEastAsia"/>
          <w:lang w:eastAsia="ja-JP"/>
        </w:rPr>
        <w:t>the Irvine meeting and maybe even avoid this step.  If you can put</w:t>
      </w:r>
      <w:r w:rsidR="004D0EBF" w:rsidRPr="004D0EBF">
        <w:rPr>
          <w:rFonts w:eastAsiaTheme="minorEastAsia"/>
          <w:lang w:eastAsia="ja-JP"/>
        </w:rPr>
        <w:t xml:space="preserve"> </w:t>
      </w:r>
      <w:r w:rsidR="004D0EBF" w:rsidRPr="004D0EBF">
        <w:rPr>
          <w:rFonts w:eastAsiaTheme="minorEastAsia"/>
          <w:lang w:eastAsia="ja-JP"/>
        </w:rPr>
        <w:t>together and circulate to this group, a draft scope and unique identity,</w:t>
      </w:r>
      <w:r w:rsidR="004D0EBF" w:rsidRPr="004D0EBF">
        <w:rPr>
          <w:rFonts w:eastAsiaTheme="minorEastAsia"/>
          <w:lang w:eastAsia="ja-JP"/>
        </w:rPr>
        <w:t xml:space="preserve"> </w:t>
      </w:r>
      <w:r w:rsidR="004D0EBF" w:rsidRPr="004D0EBF">
        <w:rPr>
          <w:rFonts w:eastAsiaTheme="minorEastAsia"/>
          <w:lang w:eastAsia="ja-JP"/>
        </w:rPr>
        <w:t>we can get a head start on that.</w:t>
      </w:r>
    </w:p>
    <w:p w14:paraId="6862F347" w14:textId="44778E28" w:rsidR="008F19E0" w:rsidRPr="004D0EBF" w:rsidRDefault="004D0EBF" w:rsidP="004D0EBF">
      <w:pPr>
        <w:pStyle w:val="af3"/>
        <w:numPr>
          <w:ilvl w:val="0"/>
          <w:numId w:val="26"/>
        </w:numPr>
        <w:suppressAutoHyphens w:val="0"/>
        <w:contextualSpacing/>
        <w:rPr>
          <w:rFonts w:eastAsia="SimSun"/>
        </w:rPr>
      </w:pPr>
      <w:r>
        <w:rPr>
          <w:rFonts w:eastAsiaTheme="minorEastAsia" w:hint="eastAsia"/>
          <w:lang w:eastAsia="ja-JP"/>
        </w:rPr>
        <w:t>F</w:t>
      </w:r>
      <w:r>
        <w:rPr>
          <w:rFonts w:eastAsiaTheme="minorEastAsia"/>
          <w:lang w:eastAsia="ja-JP"/>
        </w:rPr>
        <w:t xml:space="preserve">or coming a month, we will circulate our draft to 802.15 group. </w:t>
      </w:r>
      <w:proofErr w:type="spellStart"/>
      <w:r>
        <w:rPr>
          <w:rFonts w:eastAsiaTheme="minorEastAsia"/>
          <w:lang w:eastAsia="ja-JP"/>
        </w:rPr>
        <w:t>Them</w:t>
      </w:r>
      <w:proofErr w:type="spellEnd"/>
      <w:r>
        <w:rPr>
          <w:rFonts w:eastAsiaTheme="minorEastAsia"/>
          <w:lang w:eastAsia="ja-JP"/>
        </w:rPr>
        <w:t xml:space="preserve"> IG</w:t>
      </w:r>
      <w:r w:rsidR="009A4EA0" w:rsidRPr="004D0EBF">
        <w:rPr>
          <w:rFonts w:eastAsiaTheme="minorEastAsia" w:hint="eastAsia"/>
          <w:lang w:eastAsia="ja-JP"/>
        </w:rPr>
        <w:t xml:space="preserve">-DEP will </w:t>
      </w:r>
      <w:r>
        <w:rPr>
          <w:rFonts w:eastAsiaTheme="minorEastAsia"/>
          <w:lang w:eastAsia="ja-JP"/>
        </w:rPr>
        <w:t xml:space="preserve">hopefully move </w:t>
      </w:r>
      <w:r w:rsidR="009A4EA0" w:rsidRPr="004D0EBF">
        <w:rPr>
          <w:rFonts w:eastAsiaTheme="minorEastAsia" w:hint="eastAsia"/>
          <w:lang w:eastAsia="ja-JP"/>
        </w:rPr>
        <w:t xml:space="preserve">to SG/TG in </w:t>
      </w:r>
      <w:r>
        <w:rPr>
          <w:rFonts w:eastAsiaTheme="minorEastAsia"/>
          <w:lang w:eastAsia="ja-JP"/>
        </w:rPr>
        <w:t>ne</w:t>
      </w:r>
      <w:r w:rsidR="00475B19" w:rsidRPr="004D0EBF">
        <w:rPr>
          <w:rFonts w:eastAsiaTheme="minorEastAsia"/>
          <w:lang w:eastAsia="ja-JP"/>
        </w:rPr>
        <w:t>xt January.</w:t>
      </w:r>
    </w:p>
    <w:p w14:paraId="29A64C0D" w14:textId="57F4FDB7" w:rsidR="009A4EA0" w:rsidRDefault="009A4EA0" w:rsidP="008F19E0">
      <w:pPr>
        <w:pStyle w:val="af3"/>
        <w:suppressAutoHyphens w:val="0"/>
        <w:ind w:left="360"/>
        <w:contextualSpacing/>
        <w:rPr>
          <w:rFonts w:eastAsia="SimSun"/>
        </w:rPr>
      </w:pPr>
    </w:p>
    <w:p w14:paraId="6CB62B59" w14:textId="23A9D551" w:rsidR="004D0EBF" w:rsidRDefault="004D0EBF" w:rsidP="008F19E0">
      <w:pPr>
        <w:pStyle w:val="af3"/>
        <w:suppressAutoHyphens w:val="0"/>
        <w:ind w:left="360"/>
        <w:contextualSpacing/>
        <w:rPr>
          <w:rFonts w:eastAsia="SimSun"/>
        </w:rPr>
      </w:pPr>
    </w:p>
    <w:p w14:paraId="45695220" w14:textId="77777777" w:rsidR="004D0EBF" w:rsidRPr="009A4EA0" w:rsidRDefault="004D0EBF" w:rsidP="008F19E0">
      <w:pPr>
        <w:pStyle w:val="af3"/>
        <w:suppressAutoHyphens w:val="0"/>
        <w:ind w:left="360"/>
        <w:contextualSpacing/>
        <w:rPr>
          <w:rFonts w:eastAsia="SimSun" w:hint="eastAsia"/>
        </w:rPr>
      </w:pPr>
    </w:p>
    <w:p w14:paraId="4EDE31D8" w14:textId="3861FC30" w:rsidR="009A4EA0" w:rsidRDefault="00374085" w:rsidP="009A4EA0">
      <w:pPr>
        <w:pStyle w:val="af3"/>
        <w:numPr>
          <w:ilvl w:val="1"/>
          <w:numId w:val="17"/>
        </w:numPr>
        <w:suppressAutoHyphens w:val="0"/>
        <w:contextualSpacing/>
      </w:pPr>
      <w:r>
        <w:t>Adjourn</w:t>
      </w:r>
      <w:r w:rsidR="00AE4B34">
        <w:t xml:space="preserve"> </w:t>
      </w:r>
      <w:r w:rsidR="00726F99">
        <w:t>1</w:t>
      </w:r>
      <w:r w:rsidR="00AA5324">
        <w:t>5</w:t>
      </w:r>
      <w:r w:rsidR="00726F99">
        <w:t>:</w:t>
      </w:r>
      <w:r w:rsidR="00AA5324">
        <w:t>28</w:t>
      </w:r>
    </w:p>
    <w:p w14:paraId="347D9022" w14:textId="74807D53" w:rsidR="009A4EA0" w:rsidRDefault="009A4EA0" w:rsidP="009A4EA0">
      <w:pPr>
        <w:pStyle w:val="af3"/>
        <w:suppressAutoHyphens w:val="0"/>
        <w:ind w:left="360"/>
        <w:contextualSpacing/>
        <w:rPr>
          <w:rFonts w:eastAsia="SimSun"/>
        </w:rPr>
      </w:pPr>
    </w:p>
    <w:p w14:paraId="0054C1FB" w14:textId="4EA27228" w:rsidR="004D0EBF" w:rsidRDefault="004D0EBF" w:rsidP="009A4EA0">
      <w:pPr>
        <w:pStyle w:val="af3"/>
        <w:suppressAutoHyphens w:val="0"/>
        <w:ind w:left="360"/>
        <w:contextualSpacing/>
        <w:rPr>
          <w:rFonts w:eastAsia="SimSun"/>
        </w:rPr>
      </w:pPr>
    </w:p>
    <w:p w14:paraId="4902364F" w14:textId="74EA4B63" w:rsidR="004D0EBF" w:rsidRDefault="004D0EBF" w:rsidP="009A4EA0">
      <w:pPr>
        <w:pStyle w:val="af3"/>
        <w:suppressAutoHyphens w:val="0"/>
        <w:ind w:left="360"/>
        <w:contextualSpacing/>
        <w:rPr>
          <w:rFonts w:eastAsia="SimSun"/>
        </w:rPr>
      </w:pPr>
    </w:p>
    <w:p w14:paraId="5B5B1B3C" w14:textId="77777777" w:rsidR="004D0EBF" w:rsidRPr="004D0EBF" w:rsidRDefault="004D0EBF" w:rsidP="009A4EA0">
      <w:pPr>
        <w:pStyle w:val="af3"/>
        <w:suppressAutoHyphens w:val="0"/>
        <w:ind w:left="360"/>
        <w:contextualSpacing/>
        <w:rPr>
          <w:rFonts w:eastAsia="SimSun" w:hint="eastAsia"/>
        </w:rPr>
      </w:pPr>
    </w:p>
    <w:p w14:paraId="021B3694" w14:textId="11B26FDB" w:rsidR="00D62A94" w:rsidRDefault="00374085" w:rsidP="009A4EA0">
      <w:pPr>
        <w:pStyle w:val="af3"/>
        <w:numPr>
          <w:ilvl w:val="1"/>
          <w:numId w:val="17"/>
        </w:numPr>
        <w:suppressAutoHyphens w:val="0"/>
        <w:contextualSpacing/>
      </w:pPr>
      <w:r>
        <w:lastRenderedPageBreak/>
        <w:t>Attendees</w:t>
      </w:r>
      <w:r w:rsidR="001E5CEE">
        <w:t xml:space="preserve">   </w:t>
      </w:r>
      <w:r w:rsidR="00647399">
        <w:t>8</w:t>
      </w:r>
    </w:p>
    <w:p w14:paraId="6F7DE455" w14:textId="12144978" w:rsidR="00D62A94" w:rsidRDefault="00D62A94" w:rsidP="00571C62">
      <w:pPr>
        <w:suppressAutoHyphens w:val="0"/>
        <w:rPr>
          <w:rFonts w:eastAsia="SimSun"/>
        </w:rPr>
      </w:pPr>
    </w:p>
    <w:p w14:paraId="0A2F69A8" w14:textId="515B180D" w:rsidR="004D0EBF" w:rsidRPr="004D0EBF" w:rsidRDefault="004D0EBF" w:rsidP="00664A31">
      <w:pPr>
        <w:suppressAutoHyphens w:val="0"/>
        <w:ind w:firstLineChars="150" w:firstLine="360"/>
        <w:rPr>
          <w:rFonts w:eastAsiaTheme="minorEastAsia" w:hint="eastAsia"/>
          <w:lang w:eastAsia="ja-JP"/>
        </w:rPr>
      </w:pPr>
      <w:proofErr w:type="spellStart"/>
      <w:r>
        <w:rPr>
          <w:rFonts w:eastAsiaTheme="minorEastAsia" w:hint="eastAsia"/>
          <w:lang w:eastAsia="ja-JP"/>
        </w:rPr>
        <w:t>T</w:t>
      </w:r>
      <w:r>
        <w:rPr>
          <w:rFonts w:eastAsiaTheme="minorEastAsia"/>
          <w:lang w:eastAsia="ja-JP"/>
        </w:rPr>
        <w:t>oshimasa</w:t>
      </w:r>
      <w:proofErr w:type="spellEnd"/>
      <w:r>
        <w:rPr>
          <w:rFonts w:eastAsiaTheme="minorEastAsia"/>
          <w:lang w:eastAsia="ja-JP"/>
        </w:rPr>
        <w:t xml:space="preserve"> Matsuoka (</w:t>
      </w:r>
      <w:proofErr w:type="spellStart"/>
      <w:r>
        <w:rPr>
          <w:rFonts w:eastAsiaTheme="minorEastAsia"/>
          <w:lang w:eastAsia="ja-JP"/>
        </w:rPr>
        <w:t>SPChange</w:t>
      </w:r>
      <w:proofErr w:type="spellEnd"/>
      <w:r>
        <w:rPr>
          <w:rFonts w:eastAsiaTheme="minorEastAsia"/>
          <w:lang w:eastAsia="ja-JP"/>
        </w:rPr>
        <w:t>)</w:t>
      </w:r>
    </w:p>
    <w:p w14:paraId="6DA29247" w14:textId="2EB691E6" w:rsidR="00475B19" w:rsidRDefault="00475B19" w:rsidP="00664A31">
      <w:pPr>
        <w:suppressAutoHyphens w:val="0"/>
        <w:ind w:firstLineChars="150" w:firstLine="360"/>
        <w:rPr>
          <w:rFonts w:eastAsia="SimSun"/>
        </w:rPr>
      </w:pPr>
      <w:proofErr w:type="spellStart"/>
      <w:r>
        <w:rPr>
          <w:rFonts w:eastAsia="SimSun"/>
        </w:rPr>
        <w:t>Takafumi</w:t>
      </w:r>
      <w:proofErr w:type="spellEnd"/>
      <w:r>
        <w:rPr>
          <w:rFonts w:eastAsia="SimSun"/>
        </w:rPr>
        <w:t xml:space="preserve"> Suzuki(NICT)</w:t>
      </w:r>
    </w:p>
    <w:p w14:paraId="2D0802F7" w14:textId="616D8366" w:rsidR="004D0EBF" w:rsidRDefault="004D0EBF" w:rsidP="00664A31">
      <w:pPr>
        <w:suppressAutoHyphens w:val="0"/>
        <w:ind w:firstLineChars="150" w:firstLine="360"/>
        <w:rPr>
          <w:rFonts w:eastAsiaTheme="minorEastAsia"/>
          <w:lang w:eastAsia="ja-JP"/>
        </w:rPr>
      </w:pPr>
      <w:r>
        <w:rPr>
          <w:rFonts w:eastAsiaTheme="minorEastAsia" w:hint="eastAsia"/>
          <w:lang w:eastAsia="ja-JP"/>
        </w:rPr>
        <w:t>M</w:t>
      </w:r>
      <w:r>
        <w:rPr>
          <w:rFonts w:eastAsiaTheme="minorEastAsia"/>
          <w:lang w:eastAsia="ja-JP"/>
        </w:rPr>
        <w:t>asayuki Hirata (Osaka Univ.)</w:t>
      </w:r>
    </w:p>
    <w:p w14:paraId="4156D7DE" w14:textId="4F321A97" w:rsidR="004D0EBF" w:rsidRPr="00647399" w:rsidRDefault="00647399" w:rsidP="00664A31">
      <w:pPr>
        <w:suppressAutoHyphens w:val="0"/>
        <w:ind w:firstLineChars="150" w:firstLine="360"/>
        <w:rPr>
          <w:rFonts w:eastAsiaTheme="minorEastAsia" w:hint="eastAsia"/>
          <w:lang w:val="fi-FI" w:eastAsia="ja-JP"/>
        </w:rPr>
      </w:pPr>
      <w:r w:rsidRPr="00647399">
        <w:rPr>
          <w:rFonts w:eastAsiaTheme="minorEastAsia" w:hint="eastAsia"/>
          <w:lang w:val="fi-FI" w:eastAsia="ja-JP"/>
        </w:rPr>
        <w:t>S</w:t>
      </w:r>
      <w:r w:rsidRPr="00647399">
        <w:rPr>
          <w:rFonts w:eastAsiaTheme="minorEastAsia"/>
          <w:lang w:val="fi-FI" w:eastAsia="ja-JP"/>
        </w:rPr>
        <w:t>eiji Kameda (Osaka Univ.)</w:t>
      </w:r>
    </w:p>
    <w:p w14:paraId="1A96F080" w14:textId="26940074" w:rsidR="00475B19" w:rsidRPr="00647399" w:rsidRDefault="00647399" w:rsidP="00664A31">
      <w:pPr>
        <w:suppressAutoHyphens w:val="0"/>
        <w:ind w:firstLineChars="150" w:firstLine="360"/>
        <w:rPr>
          <w:rFonts w:eastAsia="SimSun"/>
        </w:rPr>
      </w:pPr>
      <w:proofErr w:type="spellStart"/>
      <w:r w:rsidRPr="00647399">
        <w:rPr>
          <w:rFonts w:eastAsia="SimSun"/>
        </w:rPr>
        <w:t>Se</w:t>
      </w:r>
      <w:r w:rsidR="00475B19" w:rsidRPr="00647399">
        <w:rPr>
          <w:rFonts w:eastAsia="SimSun"/>
        </w:rPr>
        <w:t>ong</w:t>
      </w:r>
      <w:proofErr w:type="spellEnd"/>
      <w:r w:rsidRPr="00647399">
        <w:rPr>
          <w:rFonts w:eastAsia="SimSun"/>
        </w:rPr>
        <w:t xml:space="preserve">-Soon </w:t>
      </w:r>
      <w:proofErr w:type="spellStart"/>
      <w:r w:rsidRPr="00647399">
        <w:rPr>
          <w:rFonts w:eastAsia="SimSun"/>
        </w:rPr>
        <w:t>Joo</w:t>
      </w:r>
      <w:proofErr w:type="spellEnd"/>
      <w:r w:rsidR="00475B19" w:rsidRPr="00647399">
        <w:rPr>
          <w:rFonts w:eastAsia="SimSun"/>
        </w:rPr>
        <w:t xml:space="preserve"> (</w:t>
      </w:r>
      <w:r>
        <w:rPr>
          <w:rFonts w:eastAsia="SimSun"/>
        </w:rPr>
        <w:t>ETRI)</w:t>
      </w:r>
    </w:p>
    <w:p w14:paraId="72DCAE4B" w14:textId="56255818" w:rsidR="009A4EA0" w:rsidRDefault="00475B19" w:rsidP="00664A31">
      <w:pPr>
        <w:suppressAutoHyphens w:val="0"/>
        <w:ind w:firstLineChars="150" w:firstLine="360"/>
        <w:rPr>
          <w:rFonts w:eastAsia="SimSun"/>
        </w:rPr>
      </w:pPr>
      <w:r>
        <w:rPr>
          <w:rFonts w:eastAsiaTheme="minorEastAsia" w:hint="eastAsia"/>
          <w:lang w:eastAsia="ja-JP"/>
        </w:rPr>
        <w:t>H</w:t>
      </w:r>
      <w:r>
        <w:rPr>
          <w:rFonts w:eastAsiaTheme="minorEastAsia"/>
          <w:lang w:eastAsia="ja-JP"/>
        </w:rPr>
        <w:t>uan-Bang Li</w:t>
      </w:r>
      <w:r w:rsidR="009A4EA0" w:rsidRPr="009A4EA0">
        <w:rPr>
          <w:rFonts w:eastAsia="SimSun"/>
        </w:rPr>
        <w:t>(NICT)</w:t>
      </w:r>
    </w:p>
    <w:p w14:paraId="71B163F6" w14:textId="20BAA133" w:rsidR="00647399" w:rsidRDefault="00647399" w:rsidP="00664A31">
      <w:pPr>
        <w:suppressAutoHyphens w:val="0"/>
        <w:ind w:firstLineChars="150" w:firstLine="360"/>
        <w:rPr>
          <w:rFonts w:eastAsia="SimSun"/>
        </w:rPr>
      </w:pPr>
      <w:r w:rsidRPr="00647399">
        <w:rPr>
          <w:rFonts w:eastAsia="SimSun"/>
        </w:rPr>
        <w:t xml:space="preserve">Harry Bins (Bins </w:t>
      </w:r>
      <w:proofErr w:type="spellStart"/>
      <w:r w:rsidRPr="00647399">
        <w:rPr>
          <w:rFonts w:eastAsia="SimSun"/>
        </w:rPr>
        <w:t>Labocatories</w:t>
      </w:r>
      <w:proofErr w:type="spellEnd"/>
      <w:r w:rsidRPr="00647399">
        <w:rPr>
          <w:rFonts w:eastAsia="SimSun"/>
        </w:rPr>
        <w:t>)</w:t>
      </w:r>
    </w:p>
    <w:p w14:paraId="6DF76180" w14:textId="0CFF7E01" w:rsidR="00AD2E0B" w:rsidRDefault="00AD2E0B" w:rsidP="00AD2E0B">
      <w:pPr>
        <w:suppressAutoHyphens w:val="0"/>
        <w:ind w:left="360"/>
        <w:rPr>
          <w:rFonts w:eastAsiaTheme="minorEastAsia"/>
          <w:lang w:eastAsia="ja-JP"/>
        </w:rPr>
      </w:pPr>
      <w:r>
        <w:rPr>
          <w:rFonts w:eastAsiaTheme="minorEastAsia"/>
          <w:lang w:eastAsia="ja-JP"/>
        </w:rPr>
        <w:t>Ryuji Kohno</w:t>
      </w:r>
      <w:r w:rsidR="00F57909">
        <w:rPr>
          <w:rFonts w:eastAsiaTheme="minorEastAsia"/>
          <w:lang w:eastAsia="ja-JP"/>
        </w:rPr>
        <w:t xml:space="preserve"> </w:t>
      </w:r>
      <w:r>
        <w:rPr>
          <w:rFonts w:eastAsiaTheme="minorEastAsia"/>
          <w:lang w:eastAsia="ja-JP"/>
        </w:rPr>
        <w:t>(YNU/CWC</w:t>
      </w:r>
      <w:r w:rsidR="00475B19">
        <w:rPr>
          <w:rFonts w:eastAsiaTheme="minorEastAsia"/>
          <w:lang w:eastAsia="ja-JP"/>
        </w:rPr>
        <w:t xml:space="preserve"> </w:t>
      </w:r>
      <w:proofErr w:type="spellStart"/>
      <w:r w:rsidR="00475B19">
        <w:rPr>
          <w:rFonts w:eastAsiaTheme="minorEastAsia"/>
          <w:lang w:eastAsia="ja-JP"/>
        </w:rPr>
        <w:t>Uof</w:t>
      </w:r>
      <w:proofErr w:type="spellEnd"/>
      <w:r w:rsidR="00475B19">
        <w:rPr>
          <w:rFonts w:eastAsiaTheme="minorEastAsia"/>
          <w:lang w:eastAsia="ja-JP"/>
        </w:rPr>
        <w:t xml:space="preserve"> Oulu</w:t>
      </w:r>
      <w:r>
        <w:rPr>
          <w:rFonts w:eastAsiaTheme="minorEastAsia"/>
          <w:lang w:eastAsia="ja-JP"/>
        </w:rPr>
        <w:t>)</w:t>
      </w:r>
      <w:bookmarkStart w:id="16" w:name="_GoBack"/>
      <w:bookmarkEnd w:id="16"/>
    </w:p>
    <w:p w14:paraId="331AE583" w14:textId="77777777" w:rsidR="00475B19" w:rsidRPr="00AD2E0B" w:rsidRDefault="00475B19" w:rsidP="00AD2E0B">
      <w:pPr>
        <w:suppressAutoHyphens w:val="0"/>
        <w:ind w:left="360"/>
        <w:rPr>
          <w:rFonts w:eastAsiaTheme="minorEastAsia"/>
          <w:lang w:eastAsia="ja-JP"/>
        </w:rPr>
      </w:pPr>
    </w:p>
    <w:p w14:paraId="4E48AC9C" w14:textId="2F533C63" w:rsidR="00726F99" w:rsidRPr="00F57909" w:rsidRDefault="000129B7" w:rsidP="00571C62">
      <w:pPr>
        <w:suppressAutoHyphens w:val="0"/>
        <w:rPr>
          <w:rFonts w:eastAsia="SimSun"/>
        </w:rPr>
      </w:pPr>
      <w:r>
        <w:rPr>
          <w:rFonts w:eastAsia="SimSun"/>
          <w:noProof/>
        </w:rPr>
        <mc:AlternateContent>
          <mc:Choice Requires="wps">
            <w:drawing>
              <wp:anchor distT="0" distB="0" distL="114300" distR="114300" simplePos="0" relativeHeight="251662336" behindDoc="0" locked="0" layoutInCell="1" allowOverlap="1" wp14:anchorId="63300BD3" wp14:editId="7F2DCDDB">
                <wp:simplePos x="0" y="0"/>
                <wp:positionH relativeFrom="column">
                  <wp:posOffset>978646</wp:posOffset>
                </wp:positionH>
                <wp:positionV relativeFrom="paragraph">
                  <wp:posOffset>40751</wp:posOffset>
                </wp:positionV>
                <wp:extent cx="4410635" cy="3107765"/>
                <wp:effectExtent l="0" t="0" r="28575" b="16510"/>
                <wp:wrapNone/>
                <wp:docPr id="8" name="テキスト ボックス 8"/>
                <wp:cNvGraphicFramePr/>
                <a:graphic xmlns:a="http://schemas.openxmlformats.org/drawingml/2006/main">
                  <a:graphicData uri="http://schemas.microsoft.com/office/word/2010/wordprocessingShape">
                    <wps:wsp>
                      <wps:cNvSpPr txBox="1"/>
                      <wps:spPr>
                        <a:xfrm>
                          <a:off x="0" y="0"/>
                          <a:ext cx="4410635" cy="3107765"/>
                        </a:xfrm>
                        <a:prstGeom prst="rect">
                          <a:avLst/>
                        </a:prstGeom>
                        <a:solidFill>
                          <a:schemeClr val="lt1"/>
                        </a:solidFill>
                        <a:ln w="6350">
                          <a:solidFill>
                            <a:prstClr val="black"/>
                          </a:solidFill>
                        </a:ln>
                      </wps:spPr>
                      <wps:txbx>
                        <w:txbxContent>
                          <w:p w14:paraId="1AB0787E" w14:textId="4ABDE1B0" w:rsidR="008444C2" w:rsidRDefault="004D0EBF">
                            <w:r>
                              <w:rPr>
                                <w:noProof/>
                              </w:rPr>
                              <w:drawing>
                                <wp:inline distT="0" distB="0" distL="0" distR="0" wp14:anchorId="75CF48FC" wp14:editId="04945CEF">
                                  <wp:extent cx="4219575" cy="4685665"/>
                                  <wp:effectExtent l="0" t="0" r="9525" b="63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9575" cy="468566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300BD3" id="テキスト ボックス 8" o:spid="_x0000_s1028" type="#_x0000_t202" style="position:absolute;margin-left:77.05pt;margin-top:3.2pt;width:347.3pt;height:244.7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" fillcolor="white [3201]" strokeweight=".5pt">
                <v:textbox style="mso-fit-shape-to-text:t">
                  <w:txbxContent>
                    <w:p w14:paraId="1AB0787E" w14:textId="4ABDE1B0" w:rsidR="008444C2" w:rsidRDefault="004D0EBF">
                      <w:r>
                        <w:rPr>
                          <w:noProof/>
                        </w:rPr>
                        <w:drawing>
                          <wp:inline distT="0" distB="0" distL="0" distR="0" wp14:anchorId="75CF48FC" wp14:editId="04945CEF">
                            <wp:extent cx="4219575" cy="4685665"/>
                            <wp:effectExtent l="0" t="0" r="9525" b="63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9575" cy="4685665"/>
                                    </a:xfrm>
                                    <a:prstGeom prst="rect">
                                      <a:avLst/>
                                    </a:prstGeom>
                                    <a:noFill/>
                                    <a:ln>
                                      <a:noFill/>
                                    </a:ln>
                                  </pic:spPr>
                                </pic:pic>
                              </a:graphicData>
                            </a:graphic>
                          </wp:inline>
                        </w:drawing>
                      </w:r>
                    </w:p>
                  </w:txbxContent>
                </v:textbox>
              </v:shape>
            </w:pict>
          </mc:Fallback>
        </mc:AlternateContent>
      </w:r>
    </w:p>
    <w:sectPr w:rsidR="00726F99" w:rsidRPr="00F57909" w:rsidSect="003F1C28">
      <w:headerReference w:type="default" r:id="rId12"/>
      <w:footerReference w:type="default" r:id="rId13"/>
      <w:pgSz w:w="12240" w:h="15840"/>
      <w:pgMar w:top="1440" w:right="1800" w:bottom="1440" w:left="1800" w:header="1296" w:footer="12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0C3BD" w14:textId="77777777" w:rsidR="00945AD3" w:rsidRDefault="00945AD3" w:rsidP="00270D66">
      <w:r>
        <w:separator/>
      </w:r>
    </w:p>
  </w:endnote>
  <w:endnote w:type="continuationSeparator" w:id="0">
    <w:p w14:paraId="097809BA" w14:textId="77777777" w:rsidR="00945AD3" w:rsidRDefault="00945AD3" w:rsidP="00270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Mangal">
    <w:panose1 w:val="00000400000000000000"/>
    <w:charset w:val="00"/>
    <w:family w:val="roman"/>
    <w:pitch w:val="variable"/>
    <w:sig w:usb0="00008003" w:usb1="00000000" w:usb2="00000000" w:usb3="00000000" w:csb0="00000001" w:csb1="00000000"/>
  </w:font>
  <w:font w:name="Palatino">
    <w:charset w:val="00"/>
    <w:family w:val="auto"/>
    <w:pitch w:val="variable"/>
    <w:sig w:usb0="A00002FF" w:usb1="7800205A" w:usb2="14600000" w:usb3="00000000" w:csb0="00000193"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37F05" w14:textId="4DD26E8C" w:rsidR="00FE31FF" w:rsidRDefault="00FE31FF">
    <w:pPr>
      <w:pStyle w:val="ab"/>
      <w:widowControl w:val="0"/>
      <w:pBdr>
        <w:top w:val="single" w:sz="4" w:space="0" w:color="000000"/>
      </w:pBdr>
      <w:tabs>
        <w:tab w:val="center" w:pos="4680"/>
        <w:tab w:val="right" w:pos="9360"/>
      </w:tabs>
      <w:spacing w:before="240"/>
      <w:rPr>
        <w:sz w:val="20"/>
      </w:rPr>
    </w:pPr>
    <w:r>
      <w:rPr>
        <w:sz w:val="20"/>
      </w:rPr>
      <w:t>Submission</w:t>
    </w:r>
    <w:r>
      <w:rPr>
        <w:rFonts w:eastAsia="Times New Roman"/>
        <w:sz w:val="20"/>
      </w:rPr>
      <w:tab/>
      <w:t xml:space="preserve">                                                               </w:t>
    </w:r>
    <w:r>
      <w:rPr>
        <w:sz w:val="20"/>
      </w:rPr>
      <w:t>Page</w:t>
    </w:r>
    <w:r>
      <w:rPr>
        <w:rFonts w:eastAsia="Times New Roman"/>
        <w:sz w:val="20"/>
      </w:rPr>
      <w:t xml:space="preserve"> </w:t>
    </w:r>
    <w:r>
      <w:rPr>
        <w:sz w:val="20"/>
      </w:rPr>
      <w:fldChar w:fldCharType="begin"/>
    </w:r>
    <w:r>
      <w:rPr>
        <w:sz w:val="20"/>
      </w:rPr>
      <w:instrText xml:space="preserve"> PAGE \*Arabic </w:instrText>
    </w:r>
    <w:r>
      <w:rPr>
        <w:sz w:val="20"/>
      </w:rPr>
      <w:fldChar w:fldCharType="separate"/>
    </w:r>
    <w:r w:rsidR="005628A0">
      <w:rPr>
        <w:noProof/>
        <w:sz w:val="20"/>
      </w:rPr>
      <w:t>5</w:t>
    </w:r>
    <w:r>
      <w:rPr>
        <w:sz w:val="20"/>
      </w:rPr>
      <w:fldChar w:fldCharType="end"/>
    </w:r>
    <w:r>
      <w:rPr>
        <w:rFonts w:eastAsia="Times New Roman"/>
        <w:sz w:val="20"/>
      </w:rPr>
      <w:t xml:space="preserve">                     Ryuji Kohno(YNU/CWC</w:t>
    </w:r>
    <w:r w:rsidR="00475B19">
      <w:rPr>
        <w:rFonts w:eastAsia="Times New Roman"/>
        <w:sz w:val="20"/>
      </w:rPr>
      <w:t xml:space="preserve"> </w:t>
    </w:r>
    <w:proofErr w:type="spellStart"/>
    <w:r w:rsidR="00475B19">
      <w:rPr>
        <w:rFonts w:eastAsia="Times New Roman"/>
        <w:sz w:val="20"/>
      </w:rPr>
      <w:t>UofOulu</w:t>
    </w:r>
    <w:proofErr w:type="spellEnd"/>
    <w:r>
      <w:rPr>
        <w:rFonts w:eastAsia="Times New Roman"/>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EC4DB4" w14:textId="77777777" w:rsidR="00945AD3" w:rsidRDefault="00945AD3" w:rsidP="00270D66">
      <w:r>
        <w:rPr>
          <w:rFonts w:hint="eastAsia"/>
          <w:lang w:eastAsia="ja-JP"/>
        </w:rPr>
        <w:separator/>
      </w:r>
    </w:p>
  </w:footnote>
  <w:footnote w:type="continuationSeparator" w:id="0">
    <w:p w14:paraId="7B364AAE" w14:textId="77777777" w:rsidR="00945AD3" w:rsidRDefault="00945AD3" w:rsidP="00270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A3C20" w14:textId="16A98E35" w:rsidR="00FE31FF" w:rsidRPr="002616B7" w:rsidRDefault="00C66641">
    <w:pPr>
      <w:pStyle w:val="ac"/>
      <w:widowControl w:val="0"/>
      <w:pBdr>
        <w:bottom w:val="single" w:sz="4" w:space="0" w:color="000000"/>
      </w:pBdr>
      <w:tabs>
        <w:tab w:val="right" w:pos="9270"/>
      </w:tabs>
      <w:spacing w:after="360"/>
      <w:jc w:val="both"/>
      <w:rPr>
        <w:rFonts w:asciiTheme="minorEastAsia" w:eastAsiaTheme="minorEastAsia" w:hAnsiTheme="minorEastAsia"/>
        <w:b/>
        <w:lang w:eastAsia="ja-JP"/>
      </w:rPr>
    </w:pPr>
    <w:r>
      <w:rPr>
        <w:rFonts w:asciiTheme="minorEastAsia" w:eastAsiaTheme="minorEastAsia" w:hAnsiTheme="minorEastAsia"/>
        <w:b/>
        <w:lang w:eastAsia="ja-JP"/>
      </w:rPr>
      <w:t>N</w:t>
    </w:r>
    <w:r w:rsidR="00FC4F70">
      <w:rPr>
        <w:rFonts w:asciiTheme="minorEastAsia" w:eastAsiaTheme="minorEastAsia" w:hAnsiTheme="minorEastAsia" w:hint="eastAsia"/>
        <w:b/>
        <w:lang w:eastAsia="ja-JP"/>
      </w:rPr>
      <w:t>ovember</w:t>
    </w:r>
    <w:r w:rsidR="002616B7">
      <w:rPr>
        <w:rFonts w:asciiTheme="minorEastAsia" w:eastAsiaTheme="minorEastAsia" w:hAnsiTheme="minorEastAsia"/>
        <w:b/>
        <w:lang w:eastAsia="ja-JP"/>
      </w:rPr>
      <w:t xml:space="preserve"> 2019</w:t>
    </w:r>
    <w:r w:rsidR="00FE31FF" w:rsidRPr="00334CE1">
      <w:rPr>
        <w:rFonts w:eastAsia="Times New Roman"/>
        <w:b/>
      </w:rPr>
      <w:t xml:space="preserve">                               </w:t>
    </w:r>
    <w:r w:rsidR="00FE31FF">
      <w:rPr>
        <w:rFonts w:eastAsia="Times New Roman"/>
        <w:b/>
      </w:rPr>
      <w:t xml:space="preserve">                              </w:t>
    </w:r>
    <w:r w:rsidR="00FE31FF" w:rsidRPr="00334CE1">
      <w:rPr>
        <w:rFonts w:eastAsia="Times New Roman"/>
        <w:b/>
      </w:rPr>
      <w:t xml:space="preserve"> </w:t>
    </w:r>
    <w:r w:rsidR="00FE31FF" w:rsidRPr="00783CAB">
      <w:rPr>
        <w:b/>
      </w:rPr>
      <w:t>IEEE</w:t>
    </w:r>
    <w:r w:rsidR="00FE31FF" w:rsidRPr="00783CAB">
      <w:rPr>
        <w:rFonts w:eastAsia="Times New Roman"/>
        <w:b/>
      </w:rPr>
      <w:t xml:space="preserve"> </w:t>
    </w:r>
    <w:r w:rsidR="00FE31FF" w:rsidRPr="00783CAB">
      <w:rPr>
        <w:b/>
      </w:rPr>
      <w:t xml:space="preserve">P802. </w:t>
    </w:r>
    <w:r w:rsidR="00F1559D">
      <w:rPr>
        <w:b/>
        <w:bCs/>
        <w:lang w:val="en-GB"/>
      </w:rPr>
      <w:t>15-1</w:t>
    </w:r>
    <w:r w:rsidR="008B72E6">
      <w:rPr>
        <w:b/>
        <w:bCs/>
        <w:lang w:val="en-GB"/>
      </w:rPr>
      <w:t>9</w:t>
    </w:r>
    <w:r w:rsidR="00F1559D">
      <w:rPr>
        <w:rFonts w:hint="eastAsia"/>
        <w:b/>
        <w:bCs/>
        <w:lang w:val="en-GB" w:eastAsia="ja-JP"/>
      </w:rPr>
      <w:t>-0</w:t>
    </w:r>
    <w:r>
      <w:rPr>
        <w:b/>
        <w:bCs/>
        <w:lang w:val="en-GB" w:eastAsia="ja-JP"/>
      </w:rPr>
      <w:t>568</w:t>
    </w:r>
    <w:r w:rsidR="00FE31FF">
      <w:rPr>
        <w:b/>
        <w:bCs/>
        <w:lang w:val="en-GB"/>
      </w:rPr>
      <w:t>-0</w:t>
    </w:r>
    <w:r w:rsidR="00F1559D">
      <w:rPr>
        <w:b/>
        <w:bCs/>
        <w:lang w:val="en-GB"/>
      </w:rPr>
      <w:t>0</w:t>
    </w:r>
    <w:r w:rsidR="00FE31FF" w:rsidRPr="00E62CE3">
      <w:rPr>
        <w:b/>
        <w:bCs/>
        <w:lang w:val="en-GB"/>
      </w:rPr>
      <w:t>-0dep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15:restartNumberingAfterBreak="0">
    <w:nsid w:val="02AC27DE"/>
    <w:multiLevelType w:val="hybridMultilevel"/>
    <w:tmpl w:val="F35EE6A2"/>
    <w:lvl w:ilvl="0" w:tplc="600E98B2">
      <w:start w:val="2"/>
      <w:numFmt w:val="bullet"/>
      <w:lvlText w:val="•"/>
      <w:lvlJc w:val="left"/>
      <w:pPr>
        <w:ind w:left="780" w:hanging="420"/>
      </w:pPr>
      <w:rPr>
        <w:rFonts w:ascii="ＭＳ 明朝" w:eastAsia="ＭＳ 明朝" w:hAnsi="ＭＳ 明朝" w:cs="Calibr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 w15:restartNumberingAfterBreak="0">
    <w:nsid w:val="02E77699"/>
    <w:multiLevelType w:val="hybridMultilevel"/>
    <w:tmpl w:val="304644FA"/>
    <w:lvl w:ilvl="0" w:tplc="0B16907E">
      <w:start w:val="5"/>
      <w:numFmt w:val="bullet"/>
      <w:lvlText w:val="-"/>
      <w:lvlJc w:val="left"/>
      <w:pPr>
        <w:ind w:left="780" w:hanging="420"/>
      </w:pPr>
      <w:rPr>
        <w:rFonts w:ascii="Times New Roman" w:eastAsia="ＭＳ 明朝" w:hAnsi="Times New Roman"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03E47132"/>
    <w:multiLevelType w:val="hybridMultilevel"/>
    <w:tmpl w:val="DCD21DCE"/>
    <w:lvl w:ilvl="0" w:tplc="0B16907E">
      <w:start w:val="5"/>
      <w:numFmt w:val="bullet"/>
      <w:lvlText w:val="-"/>
      <w:lvlJc w:val="left"/>
      <w:pPr>
        <w:ind w:left="780" w:hanging="420"/>
      </w:pPr>
      <w:rPr>
        <w:rFonts w:ascii="Times New Roman" w:eastAsia="ＭＳ 明朝" w:hAnsi="Times New Roman"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 w15:restartNumberingAfterBreak="0">
    <w:nsid w:val="093C6CA6"/>
    <w:multiLevelType w:val="hybridMultilevel"/>
    <w:tmpl w:val="C7406138"/>
    <w:lvl w:ilvl="0" w:tplc="600E98B2">
      <w:start w:val="2"/>
      <w:numFmt w:val="bullet"/>
      <w:lvlText w:val="•"/>
      <w:lvlJc w:val="left"/>
      <w:pPr>
        <w:ind w:left="780" w:hanging="420"/>
      </w:pPr>
      <w:rPr>
        <w:rFonts w:ascii="ＭＳ 明朝" w:eastAsia="ＭＳ 明朝" w:hAnsi="ＭＳ 明朝" w:cs="Calibr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 w15:restartNumberingAfterBreak="0">
    <w:nsid w:val="1F75138E"/>
    <w:multiLevelType w:val="hybridMultilevel"/>
    <w:tmpl w:val="D70EC042"/>
    <w:lvl w:ilvl="0" w:tplc="0B16907E">
      <w:start w:val="5"/>
      <w:numFmt w:val="bullet"/>
      <w:lvlText w:val="-"/>
      <w:lvlJc w:val="left"/>
      <w:pPr>
        <w:ind w:left="420" w:hanging="420"/>
      </w:pPr>
      <w:rPr>
        <w:rFonts w:ascii="Times New Roman" w:eastAsia="ＭＳ 明朝"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3035B25"/>
    <w:multiLevelType w:val="multilevel"/>
    <w:tmpl w:val="2B8617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0EB70C5"/>
    <w:multiLevelType w:val="hybridMultilevel"/>
    <w:tmpl w:val="887213F8"/>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8" w15:restartNumberingAfterBreak="0">
    <w:nsid w:val="341703DA"/>
    <w:multiLevelType w:val="hybridMultilevel"/>
    <w:tmpl w:val="CF383EB2"/>
    <w:lvl w:ilvl="0" w:tplc="0B16907E">
      <w:start w:val="5"/>
      <w:numFmt w:val="bullet"/>
      <w:lvlText w:val="-"/>
      <w:lvlJc w:val="left"/>
      <w:pPr>
        <w:ind w:left="720" w:hanging="360"/>
      </w:pPr>
      <w:rPr>
        <w:rFonts w:ascii="Times New Roman" w:eastAsia="ＭＳ 明朝"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257F84"/>
    <w:multiLevelType w:val="hybridMultilevel"/>
    <w:tmpl w:val="57721F22"/>
    <w:lvl w:ilvl="0" w:tplc="A8A68114">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0" w15:restartNumberingAfterBreak="0">
    <w:nsid w:val="45F91ABA"/>
    <w:multiLevelType w:val="hybridMultilevel"/>
    <w:tmpl w:val="36583144"/>
    <w:lvl w:ilvl="0" w:tplc="4FC0E380">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4D24153E"/>
    <w:multiLevelType w:val="hybridMultilevel"/>
    <w:tmpl w:val="4C1C4DC8"/>
    <w:lvl w:ilvl="0" w:tplc="0B16907E">
      <w:start w:val="5"/>
      <w:numFmt w:val="bullet"/>
      <w:lvlText w:val="-"/>
      <w:lvlJc w:val="left"/>
      <w:pPr>
        <w:ind w:left="420" w:hanging="42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F192E15"/>
    <w:multiLevelType w:val="hybridMultilevel"/>
    <w:tmpl w:val="8968C2D4"/>
    <w:lvl w:ilvl="0" w:tplc="E77E5CB2">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15:restartNumberingAfterBreak="0">
    <w:nsid w:val="529F70B5"/>
    <w:multiLevelType w:val="hybridMultilevel"/>
    <w:tmpl w:val="54721BAA"/>
    <w:lvl w:ilvl="0" w:tplc="0B16907E">
      <w:start w:val="5"/>
      <w:numFmt w:val="bullet"/>
      <w:lvlText w:val="-"/>
      <w:lvlJc w:val="left"/>
      <w:pPr>
        <w:ind w:left="420" w:hanging="420"/>
      </w:pPr>
      <w:rPr>
        <w:rFonts w:ascii="Times New Roman" w:eastAsia="ＭＳ 明朝" w:hAnsi="Times New Roman" w:cs="Times New Roman" w:hint="default"/>
      </w:rPr>
    </w:lvl>
    <w:lvl w:ilvl="1" w:tplc="0B16907E">
      <w:start w:val="5"/>
      <w:numFmt w:val="bullet"/>
      <w:lvlText w:val="-"/>
      <w:lvlJc w:val="left"/>
      <w:pPr>
        <w:ind w:left="840" w:hanging="420"/>
      </w:pPr>
      <w:rPr>
        <w:rFonts w:ascii="Times New Roman" w:eastAsia="ＭＳ 明朝"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40A5D1F"/>
    <w:multiLevelType w:val="hybridMultilevel"/>
    <w:tmpl w:val="13F06116"/>
    <w:lvl w:ilvl="0" w:tplc="0B16907E">
      <w:start w:val="5"/>
      <w:numFmt w:val="bullet"/>
      <w:lvlText w:val="-"/>
      <w:lvlJc w:val="left"/>
      <w:pPr>
        <w:ind w:left="780" w:hanging="420"/>
      </w:pPr>
      <w:rPr>
        <w:rFonts w:ascii="Times New Roman" w:eastAsia="ＭＳ 明朝" w:hAnsi="Times New Roman"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5" w15:restartNumberingAfterBreak="0">
    <w:nsid w:val="543533F7"/>
    <w:multiLevelType w:val="multilevel"/>
    <w:tmpl w:val="9F08657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43D6B91"/>
    <w:multiLevelType w:val="hybridMultilevel"/>
    <w:tmpl w:val="98D4953E"/>
    <w:lvl w:ilvl="0" w:tplc="3A16C03E">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7" w15:restartNumberingAfterBreak="0">
    <w:nsid w:val="58E50C07"/>
    <w:multiLevelType w:val="hybridMultilevel"/>
    <w:tmpl w:val="EB28198A"/>
    <w:lvl w:ilvl="0" w:tplc="CDD27578">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8" w15:restartNumberingAfterBreak="0">
    <w:nsid w:val="5B65792D"/>
    <w:multiLevelType w:val="multilevel"/>
    <w:tmpl w:val="F8961D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D2A5B7B"/>
    <w:multiLevelType w:val="multilevel"/>
    <w:tmpl w:val="5E44D8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E942FF6"/>
    <w:multiLevelType w:val="hybridMultilevel"/>
    <w:tmpl w:val="71A8DB36"/>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1" w15:restartNumberingAfterBreak="0">
    <w:nsid w:val="5E9B1F53"/>
    <w:multiLevelType w:val="multilevel"/>
    <w:tmpl w:val="5E44D8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22629C6"/>
    <w:multiLevelType w:val="hybridMultilevel"/>
    <w:tmpl w:val="630661B0"/>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3" w15:restartNumberingAfterBreak="0">
    <w:nsid w:val="701C3C93"/>
    <w:multiLevelType w:val="multilevel"/>
    <w:tmpl w:val="0510817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03910C2"/>
    <w:multiLevelType w:val="hybridMultilevel"/>
    <w:tmpl w:val="4E6617BC"/>
    <w:lvl w:ilvl="0" w:tplc="0B16907E">
      <w:start w:val="5"/>
      <w:numFmt w:val="bullet"/>
      <w:lvlText w:val="-"/>
      <w:lvlJc w:val="left"/>
      <w:pPr>
        <w:ind w:left="900" w:hanging="420"/>
      </w:pPr>
      <w:rPr>
        <w:rFonts w:ascii="Times New Roman" w:eastAsia="ＭＳ 明朝" w:hAnsi="Times New Roman" w:cs="Times New Roman"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5" w15:restartNumberingAfterBreak="0">
    <w:nsid w:val="7A734FBD"/>
    <w:multiLevelType w:val="hybridMultilevel"/>
    <w:tmpl w:val="9DDC8ECE"/>
    <w:lvl w:ilvl="0" w:tplc="0B16907E">
      <w:start w:val="5"/>
      <w:numFmt w:val="bullet"/>
      <w:lvlText w:val="-"/>
      <w:lvlJc w:val="left"/>
      <w:pPr>
        <w:ind w:left="780" w:hanging="420"/>
      </w:pPr>
      <w:rPr>
        <w:rFonts w:ascii="Times New Roman" w:eastAsia="ＭＳ 明朝" w:hAnsi="Times New Roman" w:cs="Times New Roman"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abstractNumId w:val="0"/>
  </w:num>
  <w:num w:numId="2">
    <w:abstractNumId w:val="19"/>
  </w:num>
  <w:num w:numId="3">
    <w:abstractNumId w:val="18"/>
  </w:num>
  <w:num w:numId="4">
    <w:abstractNumId w:val="6"/>
  </w:num>
  <w:num w:numId="5">
    <w:abstractNumId w:val="8"/>
  </w:num>
  <w:num w:numId="6">
    <w:abstractNumId w:val="10"/>
  </w:num>
  <w:num w:numId="7">
    <w:abstractNumId w:val="17"/>
  </w:num>
  <w:num w:numId="8">
    <w:abstractNumId w:val="9"/>
  </w:num>
  <w:num w:numId="9">
    <w:abstractNumId w:val="16"/>
  </w:num>
  <w:num w:numId="10">
    <w:abstractNumId w:val="3"/>
  </w:num>
  <w:num w:numId="11">
    <w:abstractNumId w:val="11"/>
  </w:num>
  <w:num w:numId="12">
    <w:abstractNumId w:val="21"/>
  </w:num>
  <w:num w:numId="13">
    <w:abstractNumId w:val="25"/>
  </w:num>
  <w:num w:numId="14">
    <w:abstractNumId w:val="2"/>
  </w:num>
  <w:num w:numId="15">
    <w:abstractNumId w:val="24"/>
  </w:num>
  <w:num w:numId="16">
    <w:abstractNumId w:val="15"/>
  </w:num>
  <w:num w:numId="17">
    <w:abstractNumId w:val="23"/>
  </w:num>
  <w:num w:numId="18">
    <w:abstractNumId w:val="5"/>
  </w:num>
  <w:num w:numId="19">
    <w:abstractNumId w:val="13"/>
  </w:num>
  <w:num w:numId="20">
    <w:abstractNumId w:val="14"/>
  </w:num>
  <w:num w:numId="21">
    <w:abstractNumId w:val="7"/>
  </w:num>
  <w:num w:numId="22">
    <w:abstractNumId w:val="4"/>
  </w:num>
  <w:num w:numId="23">
    <w:abstractNumId w:val="12"/>
  </w:num>
  <w:num w:numId="24">
    <w:abstractNumId w:val="1"/>
  </w:num>
  <w:num w:numId="25">
    <w:abstractNumId w:val="20"/>
  </w:num>
  <w:num w:numId="26">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06"/>
  <w:displayBackgroundShape/>
  <w:embedSystemFonts/>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ja-JP" w:vendorID="64" w:dllVersion="0" w:nlCheck="1"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45C"/>
    <w:rsid w:val="00004A15"/>
    <w:rsid w:val="00004F3C"/>
    <w:rsid w:val="000066D8"/>
    <w:rsid w:val="000129B7"/>
    <w:rsid w:val="00012EAE"/>
    <w:rsid w:val="00014C09"/>
    <w:rsid w:val="000230EB"/>
    <w:rsid w:val="00023875"/>
    <w:rsid w:val="000242B8"/>
    <w:rsid w:val="00026F84"/>
    <w:rsid w:val="00027C4D"/>
    <w:rsid w:val="000320A1"/>
    <w:rsid w:val="0003265B"/>
    <w:rsid w:val="00032D8A"/>
    <w:rsid w:val="00040FDE"/>
    <w:rsid w:val="0005617D"/>
    <w:rsid w:val="00056A57"/>
    <w:rsid w:val="00060B72"/>
    <w:rsid w:val="00063296"/>
    <w:rsid w:val="00063A65"/>
    <w:rsid w:val="00063E0B"/>
    <w:rsid w:val="00065131"/>
    <w:rsid w:val="00071EB3"/>
    <w:rsid w:val="00073EE5"/>
    <w:rsid w:val="000819A5"/>
    <w:rsid w:val="00082068"/>
    <w:rsid w:val="00082078"/>
    <w:rsid w:val="00082805"/>
    <w:rsid w:val="00084366"/>
    <w:rsid w:val="000904B4"/>
    <w:rsid w:val="000909CE"/>
    <w:rsid w:val="000A36AF"/>
    <w:rsid w:val="000A37F9"/>
    <w:rsid w:val="000A4257"/>
    <w:rsid w:val="000B0428"/>
    <w:rsid w:val="000B0CB1"/>
    <w:rsid w:val="000B2D1A"/>
    <w:rsid w:val="000B46A4"/>
    <w:rsid w:val="000B7670"/>
    <w:rsid w:val="000C0295"/>
    <w:rsid w:val="000C1ED9"/>
    <w:rsid w:val="000C2931"/>
    <w:rsid w:val="000C4DCE"/>
    <w:rsid w:val="000D0540"/>
    <w:rsid w:val="000D05BE"/>
    <w:rsid w:val="000D11DC"/>
    <w:rsid w:val="000D43DB"/>
    <w:rsid w:val="000D656F"/>
    <w:rsid w:val="000E4C02"/>
    <w:rsid w:val="000E5277"/>
    <w:rsid w:val="000F0539"/>
    <w:rsid w:val="000F55A4"/>
    <w:rsid w:val="00101C06"/>
    <w:rsid w:val="00110F01"/>
    <w:rsid w:val="0011347A"/>
    <w:rsid w:val="00115B05"/>
    <w:rsid w:val="00122B26"/>
    <w:rsid w:val="00124509"/>
    <w:rsid w:val="00126AE3"/>
    <w:rsid w:val="001328ED"/>
    <w:rsid w:val="001371D0"/>
    <w:rsid w:val="00144704"/>
    <w:rsid w:val="001503A6"/>
    <w:rsid w:val="001504CC"/>
    <w:rsid w:val="001505A9"/>
    <w:rsid w:val="00150FCB"/>
    <w:rsid w:val="001513E9"/>
    <w:rsid w:val="00160BF8"/>
    <w:rsid w:val="00162837"/>
    <w:rsid w:val="001650EC"/>
    <w:rsid w:val="00166F75"/>
    <w:rsid w:val="00173ADD"/>
    <w:rsid w:val="00174207"/>
    <w:rsid w:val="00182A84"/>
    <w:rsid w:val="00185097"/>
    <w:rsid w:val="00191243"/>
    <w:rsid w:val="00193E70"/>
    <w:rsid w:val="00195989"/>
    <w:rsid w:val="0019664B"/>
    <w:rsid w:val="001B2484"/>
    <w:rsid w:val="001C3895"/>
    <w:rsid w:val="001C4909"/>
    <w:rsid w:val="001C68F9"/>
    <w:rsid w:val="001C7602"/>
    <w:rsid w:val="001D3CA1"/>
    <w:rsid w:val="001D4735"/>
    <w:rsid w:val="001E0435"/>
    <w:rsid w:val="001E0CF7"/>
    <w:rsid w:val="001E2C9F"/>
    <w:rsid w:val="001E50A9"/>
    <w:rsid w:val="001E5CEE"/>
    <w:rsid w:val="001E658B"/>
    <w:rsid w:val="001E6D56"/>
    <w:rsid w:val="001F2202"/>
    <w:rsid w:val="001F54C3"/>
    <w:rsid w:val="002005F9"/>
    <w:rsid w:val="00202A30"/>
    <w:rsid w:val="00205DEE"/>
    <w:rsid w:val="00205E4F"/>
    <w:rsid w:val="00211544"/>
    <w:rsid w:val="002215C1"/>
    <w:rsid w:val="0022592E"/>
    <w:rsid w:val="00230030"/>
    <w:rsid w:val="002325B5"/>
    <w:rsid w:val="002327AA"/>
    <w:rsid w:val="0023453B"/>
    <w:rsid w:val="00240EE6"/>
    <w:rsid w:val="0024260D"/>
    <w:rsid w:val="00245BC7"/>
    <w:rsid w:val="00247E6B"/>
    <w:rsid w:val="0025030B"/>
    <w:rsid w:val="002540CF"/>
    <w:rsid w:val="00255634"/>
    <w:rsid w:val="0026084C"/>
    <w:rsid w:val="002616B7"/>
    <w:rsid w:val="00267566"/>
    <w:rsid w:val="00270D66"/>
    <w:rsid w:val="00270EA1"/>
    <w:rsid w:val="002739CE"/>
    <w:rsid w:val="00280F5E"/>
    <w:rsid w:val="002A5D0B"/>
    <w:rsid w:val="002B5B91"/>
    <w:rsid w:val="002C15DD"/>
    <w:rsid w:val="002C4998"/>
    <w:rsid w:val="002D22EF"/>
    <w:rsid w:val="002D4D66"/>
    <w:rsid w:val="002D4F51"/>
    <w:rsid w:val="002D5A21"/>
    <w:rsid w:val="002D6D27"/>
    <w:rsid w:val="002D7D10"/>
    <w:rsid w:val="002E1C9A"/>
    <w:rsid w:val="002E32DB"/>
    <w:rsid w:val="002E51E6"/>
    <w:rsid w:val="002E7550"/>
    <w:rsid w:val="002F1911"/>
    <w:rsid w:val="002F392E"/>
    <w:rsid w:val="002F6376"/>
    <w:rsid w:val="002F6506"/>
    <w:rsid w:val="002F6762"/>
    <w:rsid w:val="002F6993"/>
    <w:rsid w:val="00304547"/>
    <w:rsid w:val="00305676"/>
    <w:rsid w:val="0031089D"/>
    <w:rsid w:val="0031114A"/>
    <w:rsid w:val="00314E83"/>
    <w:rsid w:val="003256D1"/>
    <w:rsid w:val="00326404"/>
    <w:rsid w:val="0033223E"/>
    <w:rsid w:val="00334CE1"/>
    <w:rsid w:val="00353525"/>
    <w:rsid w:val="0035531D"/>
    <w:rsid w:val="003612D8"/>
    <w:rsid w:val="0036169E"/>
    <w:rsid w:val="003670E8"/>
    <w:rsid w:val="00373B77"/>
    <w:rsid w:val="00374085"/>
    <w:rsid w:val="00377E4D"/>
    <w:rsid w:val="003854B5"/>
    <w:rsid w:val="00387448"/>
    <w:rsid w:val="00393F74"/>
    <w:rsid w:val="00395F15"/>
    <w:rsid w:val="00397E8A"/>
    <w:rsid w:val="003A0460"/>
    <w:rsid w:val="003A2D30"/>
    <w:rsid w:val="003A7953"/>
    <w:rsid w:val="003B0AC7"/>
    <w:rsid w:val="003B45CC"/>
    <w:rsid w:val="003B4952"/>
    <w:rsid w:val="003B4B10"/>
    <w:rsid w:val="003C5D2E"/>
    <w:rsid w:val="003D3791"/>
    <w:rsid w:val="003D6370"/>
    <w:rsid w:val="003E0869"/>
    <w:rsid w:val="003E5773"/>
    <w:rsid w:val="003F0D28"/>
    <w:rsid w:val="003F1C28"/>
    <w:rsid w:val="003F1C7E"/>
    <w:rsid w:val="003F463F"/>
    <w:rsid w:val="003F62FB"/>
    <w:rsid w:val="003F738F"/>
    <w:rsid w:val="00400F0A"/>
    <w:rsid w:val="004108CC"/>
    <w:rsid w:val="00415BC6"/>
    <w:rsid w:val="00417DD2"/>
    <w:rsid w:val="00420831"/>
    <w:rsid w:val="00424E2E"/>
    <w:rsid w:val="00425DC9"/>
    <w:rsid w:val="00435844"/>
    <w:rsid w:val="00436D5E"/>
    <w:rsid w:val="004553CA"/>
    <w:rsid w:val="00460F08"/>
    <w:rsid w:val="00464CB4"/>
    <w:rsid w:val="00466A08"/>
    <w:rsid w:val="004726B2"/>
    <w:rsid w:val="00474536"/>
    <w:rsid w:val="00475B19"/>
    <w:rsid w:val="00480492"/>
    <w:rsid w:val="00494346"/>
    <w:rsid w:val="0049453A"/>
    <w:rsid w:val="0049507D"/>
    <w:rsid w:val="004A1073"/>
    <w:rsid w:val="004A1C4E"/>
    <w:rsid w:val="004A4C8D"/>
    <w:rsid w:val="004A7284"/>
    <w:rsid w:val="004B1444"/>
    <w:rsid w:val="004B357E"/>
    <w:rsid w:val="004B76E4"/>
    <w:rsid w:val="004C116D"/>
    <w:rsid w:val="004D0EBF"/>
    <w:rsid w:val="004D13DD"/>
    <w:rsid w:val="004D1A04"/>
    <w:rsid w:val="004E02B0"/>
    <w:rsid w:val="004F1AD4"/>
    <w:rsid w:val="004F4FBC"/>
    <w:rsid w:val="004F62A7"/>
    <w:rsid w:val="0050786E"/>
    <w:rsid w:val="00512FC0"/>
    <w:rsid w:val="005140FA"/>
    <w:rsid w:val="005341B9"/>
    <w:rsid w:val="00540513"/>
    <w:rsid w:val="0054467B"/>
    <w:rsid w:val="00544B0A"/>
    <w:rsid w:val="005628A0"/>
    <w:rsid w:val="005636FE"/>
    <w:rsid w:val="00565F3E"/>
    <w:rsid w:val="00571C62"/>
    <w:rsid w:val="00581533"/>
    <w:rsid w:val="00581FD5"/>
    <w:rsid w:val="00590E83"/>
    <w:rsid w:val="005A1D86"/>
    <w:rsid w:val="005A2B3A"/>
    <w:rsid w:val="005A7CB6"/>
    <w:rsid w:val="005B7246"/>
    <w:rsid w:val="005C302A"/>
    <w:rsid w:val="005C3426"/>
    <w:rsid w:val="005C57E7"/>
    <w:rsid w:val="005D20BC"/>
    <w:rsid w:val="005D522E"/>
    <w:rsid w:val="005E4415"/>
    <w:rsid w:val="005E6D6F"/>
    <w:rsid w:val="005F0D55"/>
    <w:rsid w:val="005F3C6B"/>
    <w:rsid w:val="005F4229"/>
    <w:rsid w:val="00620BD1"/>
    <w:rsid w:val="00626FAE"/>
    <w:rsid w:val="0064100F"/>
    <w:rsid w:val="0064624E"/>
    <w:rsid w:val="00647399"/>
    <w:rsid w:val="006477CC"/>
    <w:rsid w:val="0065246F"/>
    <w:rsid w:val="006555A0"/>
    <w:rsid w:val="00664A31"/>
    <w:rsid w:val="00664B2A"/>
    <w:rsid w:val="006650AD"/>
    <w:rsid w:val="00666B84"/>
    <w:rsid w:val="006677F2"/>
    <w:rsid w:val="00673E63"/>
    <w:rsid w:val="0068089E"/>
    <w:rsid w:val="00690A5A"/>
    <w:rsid w:val="00691734"/>
    <w:rsid w:val="006A0ABC"/>
    <w:rsid w:val="006A5BB5"/>
    <w:rsid w:val="006B382D"/>
    <w:rsid w:val="006B4251"/>
    <w:rsid w:val="006C0D70"/>
    <w:rsid w:val="006C6E07"/>
    <w:rsid w:val="006D02E2"/>
    <w:rsid w:val="006D6FA2"/>
    <w:rsid w:val="006E1C67"/>
    <w:rsid w:val="006E20CA"/>
    <w:rsid w:val="006E2E16"/>
    <w:rsid w:val="006F5E8E"/>
    <w:rsid w:val="006F7114"/>
    <w:rsid w:val="006F7A18"/>
    <w:rsid w:val="00700A31"/>
    <w:rsid w:val="00700C75"/>
    <w:rsid w:val="00703795"/>
    <w:rsid w:val="00705171"/>
    <w:rsid w:val="0071197D"/>
    <w:rsid w:val="007137D4"/>
    <w:rsid w:val="00714FA8"/>
    <w:rsid w:val="007174FB"/>
    <w:rsid w:val="00721608"/>
    <w:rsid w:val="00723730"/>
    <w:rsid w:val="00726F99"/>
    <w:rsid w:val="0074106F"/>
    <w:rsid w:val="00741AED"/>
    <w:rsid w:val="00743C6A"/>
    <w:rsid w:val="00752CB2"/>
    <w:rsid w:val="0075425A"/>
    <w:rsid w:val="007573C5"/>
    <w:rsid w:val="00760EDB"/>
    <w:rsid w:val="00762B16"/>
    <w:rsid w:val="00770C93"/>
    <w:rsid w:val="00782C67"/>
    <w:rsid w:val="00783CAB"/>
    <w:rsid w:val="00787DE7"/>
    <w:rsid w:val="00790D55"/>
    <w:rsid w:val="00792ACA"/>
    <w:rsid w:val="007954BF"/>
    <w:rsid w:val="00795B96"/>
    <w:rsid w:val="007A22B3"/>
    <w:rsid w:val="007A542D"/>
    <w:rsid w:val="007B0074"/>
    <w:rsid w:val="007B0902"/>
    <w:rsid w:val="007B6B36"/>
    <w:rsid w:val="007B715A"/>
    <w:rsid w:val="007C5ED3"/>
    <w:rsid w:val="007C7982"/>
    <w:rsid w:val="007D216C"/>
    <w:rsid w:val="007D222B"/>
    <w:rsid w:val="007D57F8"/>
    <w:rsid w:val="007E1F73"/>
    <w:rsid w:val="007F21A1"/>
    <w:rsid w:val="0080171B"/>
    <w:rsid w:val="0080177E"/>
    <w:rsid w:val="0080238A"/>
    <w:rsid w:val="00807B67"/>
    <w:rsid w:val="00813488"/>
    <w:rsid w:val="008168CB"/>
    <w:rsid w:val="00821065"/>
    <w:rsid w:val="00823D19"/>
    <w:rsid w:val="00825935"/>
    <w:rsid w:val="00826A41"/>
    <w:rsid w:val="008274F9"/>
    <w:rsid w:val="00837BC0"/>
    <w:rsid w:val="008422E2"/>
    <w:rsid w:val="00843BA8"/>
    <w:rsid w:val="00843D5F"/>
    <w:rsid w:val="00844427"/>
    <w:rsid w:val="008444C2"/>
    <w:rsid w:val="008506A6"/>
    <w:rsid w:val="00863F48"/>
    <w:rsid w:val="008750E5"/>
    <w:rsid w:val="00880737"/>
    <w:rsid w:val="00887A3A"/>
    <w:rsid w:val="00887D56"/>
    <w:rsid w:val="008901E0"/>
    <w:rsid w:val="008916A0"/>
    <w:rsid w:val="00892213"/>
    <w:rsid w:val="00892662"/>
    <w:rsid w:val="00893AB1"/>
    <w:rsid w:val="00893E2E"/>
    <w:rsid w:val="00894BD9"/>
    <w:rsid w:val="00894D00"/>
    <w:rsid w:val="008A008F"/>
    <w:rsid w:val="008A28CE"/>
    <w:rsid w:val="008A587D"/>
    <w:rsid w:val="008A7260"/>
    <w:rsid w:val="008B51DE"/>
    <w:rsid w:val="008B72E6"/>
    <w:rsid w:val="008C05DF"/>
    <w:rsid w:val="008C275E"/>
    <w:rsid w:val="008C5D8F"/>
    <w:rsid w:val="008D1B14"/>
    <w:rsid w:val="008D4F4F"/>
    <w:rsid w:val="008D6088"/>
    <w:rsid w:val="008E05F1"/>
    <w:rsid w:val="008E517B"/>
    <w:rsid w:val="008E79BA"/>
    <w:rsid w:val="008F19E0"/>
    <w:rsid w:val="008F35DC"/>
    <w:rsid w:val="009009F0"/>
    <w:rsid w:val="00900E50"/>
    <w:rsid w:val="009104B8"/>
    <w:rsid w:val="009117ED"/>
    <w:rsid w:val="00925AA2"/>
    <w:rsid w:val="00927629"/>
    <w:rsid w:val="00931198"/>
    <w:rsid w:val="0093428D"/>
    <w:rsid w:val="009343D9"/>
    <w:rsid w:val="00941016"/>
    <w:rsid w:val="00945AD3"/>
    <w:rsid w:val="00946DCB"/>
    <w:rsid w:val="00954E6D"/>
    <w:rsid w:val="00956904"/>
    <w:rsid w:val="00960BA1"/>
    <w:rsid w:val="00961841"/>
    <w:rsid w:val="0096441B"/>
    <w:rsid w:val="00970172"/>
    <w:rsid w:val="009733DA"/>
    <w:rsid w:val="0097593F"/>
    <w:rsid w:val="009851D2"/>
    <w:rsid w:val="009868E4"/>
    <w:rsid w:val="0099007D"/>
    <w:rsid w:val="00990948"/>
    <w:rsid w:val="00997CEA"/>
    <w:rsid w:val="009A331C"/>
    <w:rsid w:val="009A4EA0"/>
    <w:rsid w:val="009B0BBB"/>
    <w:rsid w:val="009B7FB3"/>
    <w:rsid w:val="009D5A5E"/>
    <w:rsid w:val="009E42A4"/>
    <w:rsid w:val="009F2015"/>
    <w:rsid w:val="009F2448"/>
    <w:rsid w:val="009F57A2"/>
    <w:rsid w:val="00A04544"/>
    <w:rsid w:val="00A10CC6"/>
    <w:rsid w:val="00A1399B"/>
    <w:rsid w:val="00A14899"/>
    <w:rsid w:val="00A3046B"/>
    <w:rsid w:val="00A31D06"/>
    <w:rsid w:val="00A3251F"/>
    <w:rsid w:val="00A43707"/>
    <w:rsid w:val="00A4745C"/>
    <w:rsid w:val="00A653CE"/>
    <w:rsid w:val="00A70B31"/>
    <w:rsid w:val="00A73BCB"/>
    <w:rsid w:val="00A74CA7"/>
    <w:rsid w:val="00A777D2"/>
    <w:rsid w:val="00A8342A"/>
    <w:rsid w:val="00A91190"/>
    <w:rsid w:val="00A95A4B"/>
    <w:rsid w:val="00AA47B5"/>
    <w:rsid w:val="00AA5324"/>
    <w:rsid w:val="00AA6CEC"/>
    <w:rsid w:val="00AA7615"/>
    <w:rsid w:val="00AB6C40"/>
    <w:rsid w:val="00AC061B"/>
    <w:rsid w:val="00AC7DFF"/>
    <w:rsid w:val="00AD2E0B"/>
    <w:rsid w:val="00AD38CB"/>
    <w:rsid w:val="00AE4B34"/>
    <w:rsid w:val="00B009C5"/>
    <w:rsid w:val="00B03C14"/>
    <w:rsid w:val="00B04710"/>
    <w:rsid w:val="00B16F6E"/>
    <w:rsid w:val="00B25D02"/>
    <w:rsid w:val="00B26712"/>
    <w:rsid w:val="00B27390"/>
    <w:rsid w:val="00B32A9D"/>
    <w:rsid w:val="00B33991"/>
    <w:rsid w:val="00B42230"/>
    <w:rsid w:val="00B618C9"/>
    <w:rsid w:val="00B62F66"/>
    <w:rsid w:val="00B66F45"/>
    <w:rsid w:val="00B72259"/>
    <w:rsid w:val="00B736EE"/>
    <w:rsid w:val="00B83444"/>
    <w:rsid w:val="00B84F93"/>
    <w:rsid w:val="00B878E0"/>
    <w:rsid w:val="00B936DC"/>
    <w:rsid w:val="00BA0629"/>
    <w:rsid w:val="00BA4B33"/>
    <w:rsid w:val="00BB08CD"/>
    <w:rsid w:val="00BB2F4E"/>
    <w:rsid w:val="00BB3EA3"/>
    <w:rsid w:val="00BB5BE5"/>
    <w:rsid w:val="00BC0F89"/>
    <w:rsid w:val="00BD227A"/>
    <w:rsid w:val="00BD37B9"/>
    <w:rsid w:val="00BD6707"/>
    <w:rsid w:val="00BE7522"/>
    <w:rsid w:val="00BF0A9D"/>
    <w:rsid w:val="00BF25EB"/>
    <w:rsid w:val="00BF3F7A"/>
    <w:rsid w:val="00BF7F43"/>
    <w:rsid w:val="00C02317"/>
    <w:rsid w:val="00C06E07"/>
    <w:rsid w:val="00C11C88"/>
    <w:rsid w:val="00C16FC2"/>
    <w:rsid w:val="00C20BD7"/>
    <w:rsid w:val="00C314C0"/>
    <w:rsid w:val="00C33A62"/>
    <w:rsid w:val="00C41969"/>
    <w:rsid w:val="00C53E2B"/>
    <w:rsid w:val="00C55BF8"/>
    <w:rsid w:val="00C56946"/>
    <w:rsid w:val="00C650AE"/>
    <w:rsid w:val="00C65CA7"/>
    <w:rsid w:val="00C66641"/>
    <w:rsid w:val="00C674E1"/>
    <w:rsid w:val="00C67DF6"/>
    <w:rsid w:val="00C70056"/>
    <w:rsid w:val="00C72FA1"/>
    <w:rsid w:val="00C827BD"/>
    <w:rsid w:val="00C94B3A"/>
    <w:rsid w:val="00C97B92"/>
    <w:rsid w:val="00CA5C7C"/>
    <w:rsid w:val="00CC7254"/>
    <w:rsid w:val="00CD00CE"/>
    <w:rsid w:val="00CD3CFC"/>
    <w:rsid w:val="00CD4E51"/>
    <w:rsid w:val="00CD5E97"/>
    <w:rsid w:val="00CD6D12"/>
    <w:rsid w:val="00CE06C9"/>
    <w:rsid w:val="00CE3193"/>
    <w:rsid w:val="00CE3C4C"/>
    <w:rsid w:val="00CE6A12"/>
    <w:rsid w:val="00CF3A82"/>
    <w:rsid w:val="00CF6BB7"/>
    <w:rsid w:val="00CF7DDE"/>
    <w:rsid w:val="00D003F3"/>
    <w:rsid w:val="00D11C26"/>
    <w:rsid w:val="00D140DC"/>
    <w:rsid w:val="00D20DC0"/>
    <w:rsid w:val="00D255A4"/>
    <w:rsid w:val="00D31539"/>
    <w:rsid w:val="00D31820"/>
    <w:rsid w:val="00D3350A"/>
    <w:rsid w:val="00D40717"/>
    <w:rsid w:val="00D50CB8"/>
    <w:rsid w:val="00D517B9"/>
    <w:rsid w:val="00D51ACC"/>
    <w:rsid w:val="00D54521"/>
    <w:rsid w:val="00D62A94"/>
    <w:rsid w:val="00D66AAC"/>
    <w:rsid w:val="00D815F2"/>
    <w:rsid w:val="00D83775"/>
    <w:rsid w:val="00D842BC"/>
    <w:rsid w:val="00D867DB"/>
    <w:rsid w:val="00D87315"/>
    <w:rsid w:val="00D9300D"/>
    <w:rsid w:val="00D93EA5"/>
    <w:rsid w:val="00D947F1"/>
    <w:rsid w:val="00DA0BC1"/>
    <w:rsid w:val="00DA242D"/>
    <w:rsid w:val="00DA26F1"/>
    <w:rsid w:val="00DA694F"/>
    <w:rsid w:val="00DB73EF"/>
    <w:rsid w:val="00DB7669"/>
    <w:rsid w:val="00DC0D0F"/>
    <w:rsid w:val="00DC3526"/>
    <w:rsid w:val="00DD1441"/>
    <w:rsid w:val="00DD218B"/>
    <w:rsid w:val="00DE1C5E"/>
    <w:rsid w:val="00DF0CA5"/>
    <w:rsid w:val="00DF2B41"/>
    <w:rsid w:val="00DF3B19"/>
    <w:rsid w:val="00DF3D74"/>
    <w:rsid w:val="00DF3F3C"/>
    <w:rsid w:val="00DF7050"/>
    <w:rsid w:val="00DF754E"/>
    <w:rsid w:val="00E00B28"/>
    <w:rsid w:val="00E05526"/>
    <w:rsid w:val="00E24710"/>
    <w:rsid w:val="00E32F72"/>
    <w:rsid w:val="00E46FD6"/>
    <w:rsid w:val="00E539FD"/>
    <w:rsid w:val="00E62CE3"/>
    <w:rsid w:val="00E72963"/>
    <w:rsid w:val="00E73EF0"/>
    <w:rsid w:val="00E84D8F"/>
    <w:rsid w:val="00E864D5"/>
    <w:rsid w:val="00E938A3"/>
    <w:rsid w:val="00E95B18"/>
    <w:rsid w:val="00E968AA"/>
    <w:rsid w:val="00EA1DED"/>
    <w:rsid w:val="00EA220C"/>
    <w:rsid w:val="00EB1344"/>
    <w:rsid w:val="00EB2502"/>
    <w:rsid w:val="00EB4EDA"/>
    <w:rsid w:val="00EC56A5"/>
    <w:rsid w:val="00EC5FD6"/>
    <w:rsid w:val="00EC7DDF"/>
    <w:rsid w:val="00ED3698"/>
    <w:rsid w:val="00ED5AC7"/>
    <w:rsid w:val="00ED6CA3"/>
    <w:rsid w:val="00ED70D2"/>
    <w:rsid w:val="00ED7647"/>
    <w:rsid w:val="00EE156D"/>
    <w:rsid w:val="00EE29B3"/>
    <w:rsid w:val="00EE6138"/>
    <w:rsid w:val="00EF6516"/>
    <w:rsid w:val="00F012A7"/>
    <w:rsid w:val="00F01B64"/>
    <w:rsid w:val="00F02172"/>
    <w:rsid w:val="00F1198F"/>
    <w:rsid w:val="00F1559D"/>
    <w:rsid w:val="00F27AF3"/>
    <w:rsid w:val="00F27D53"/>
    <w:rsid w:val="00F37999"/>
    <w:rsid w:val="00F4279E"/>
    <w:rsid w:val="00F46650"/>
    <w:rsid w:val="00F50BDB"/>
    <w:rsid w:val="00F515EA"/>
    <w:rsid w:val="00F545F7"/>
    <w:rsid w:val="00F55BC8"/>
    <w:rsid w:val="00F562A5"/>
    <w:rsid w:val="00F56E5B"/>
    <w:rsid w:val="00F57909"/>
    <w:rsid w:val="00F63E7C"/>
    <w:rsid w:val="00F64E71"/>
    <w:rsid w:val="00F70C13"/>
    <w:rsid w:val="00F72C7C"/>
    <w:rsid w:val="00F762FF"/>
    <w:rsid w:val="00F8376E"/>
    <w:rsid w:val="00F84414"/>
    <w:rsid w:val="00F846AA"/>
    <w:rsid w:val="00F87179"/>
    <w:rsid w:val="00F90833"/>
    <w:rsid w:val="00F911F4"/>
    <w:rsid w:val="00F91CBE"/>
    <w:rsid w:val="00F93C89"/>
    <w:rsid w:val="00F95B72"/>
    <w:rsid w:val="00FA319F"/>
    <w:rsid w:val="00FA5323"/>
    <w:rsid w:val="00FA65DE"/>
    <w:rsid w:val="00FA682E"/>
    <w:rsid w:val="00FC4F70"/>
    <w:rsid w:val="00FD4256"/>
    <w:rsid w:val="00FD4EE3"/>
    <w:rsid w:val="00FE182A"/>
    <w:rsid w:val="00FE31FF"/>
    <w:rsid w:val="00FE7B8E"/>
    <w:rsid w:val="00FF56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oNotEmbedSmartTags/>
  <w:decimalSymbol w:val="."/>
  <w:listSeparator w:val=","/>
  <w14:docId w14:val="4873541C"/>
  <w15:docId w15:val="{949ED04F-40CE-40C2-85EC-90F7E07F4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14C0"/>
    <w:pPr>
      <w:suppressAutoHyphens/>
    </w:pPr>
    <w:rPr>
      <w:rFonts w:eastAsia="ＭＳ 明朝"/>
      <w:sz w:val="24"/>
    </w:rPr>
  </w:style>
  <w:style w:type="paragraph" w:styleId="1">
    <w:name w:val="heading 1"/>
    <w:basedOn w:val="a"/>
    <w:next w:val="a"/>
    <w:qFormat/>
    <w:rsid w:val="003F1C28"/>
    <w:pPr>
      <w:keepNext/>
      <w:numPr>
        <w:numId w:val="1"/>
      </w:numPr>
      <w:spacing w:before="240" w:after="60"/>
      <w:outlineLvl w:val="0"/>
    </w:pPr>
    <w:rPr>
      <w:rFonts w:ascii="Arial" w:hAnsi="Arial" w:cs="Arial"/>
      <w:b/>
      <w:kern w:val="1"/>
      <w:sz w:val="28"/>
      <w:u w:val="double"/>
    </w:rPr>
  </w:style>
  <w:style w:type="paragraph" w:styleId="2">
    <w:name w:val="heading 2"/>
    <w:basedOn w:val="a"/>
    <w:next w:val="a"/>
    <w:qFormat/>
    <w:rsid w:val="003F1C28"/>
    <w:pPr>
      <w:keepNext/>
      <w:numPr>
        <w:ilvl w:val="1"/>
        <w:numId w:val="1"/>
      </w:numPr>
      <w:spacing w:before="240" w:after="60"/>
      <w:outlineLvl w:val="1"/>
    </w:pPr>
    <w:rPr>
      <w:rFonts w:ascii="Arial" w:hAnsi="Arial" w:cs="Arial"/>
      <w:b/>
      <w:i/>
      <w:sz w:val="28"/>
      <w:u w:val="wave"/>
    </w:rPr>
  </w:style>
  <w:style w:type="paragraph" w:styleId="3">
    <w:name w:val="heading 3"/>
    <w:basedOn w:val="a"/>
    <w:next w:val="a"/>
    <w:qFormat/>
    <w:rsid w:val="003F1C28"/>
    <w:pPr>
      <w:keepNext/>
      <w:numPr>
        <w:ilvl w:val="2"/>
        <w:numId w:val="1"/>
      </w:numPr>
      <w:spacing w:before="240" w:after="60"/>
      <w:outlineLvl w:val="2"/>
    </w:pPr>
    <w:rPr>
      <w:rFonts w:ascii="Arial" w:hAnsi="Arial" w:cs="Arial"/>
      <w:sz w:val="26"/>
    </w:rPr>
  </w:style>
  <w:style w:type="paragraph" w:styleId="4">
    <w:name w:val="heading 4"/>
    <w:basedOn w:val="a"/>
    <w:next w:val="a"/>
    <w:qFormat/>
    <w:rsid w:val="003F1C28"/>
    <w:pPr>
      <w:numPr>
        <w:ilvl w:val="3"/>
        <w:numId w:val="1"/>
      </w:numPr>
      <w:ind w:left="360" w:firstLine="0"/>
      <w:outlineLvl w:val="3"/>
    </w:pPr>
    <w:rPr>
      <w:rFonts w:ascii="Times" w:hAnsi="Times" w:cs="Times"/>
      <w:u w:val="single"/>
    </w:rPr>
  </w:style>
  <w:style w:type="paragraph" w:styleId="5">
    <w:name w:val="heading 5"/>
    <w:basedOn w:val="a"/>
    <w:next w:val="a"/>
    <w:qFormat/>
    <w:rsid w:val="003F1C28"/>
    <w:pPr>
      <w:numPr>
        <w:ilvl w:val="4"/>
        <w:numId w:val="1"/>
      </w:numPr>
      <w:spacing w:before="240" w:after="60"/>
      <w:outlineLvl w:val="4"/>
    </w:pPr>
    <w:rPr>
      <w:sz w:val="22"/>
      <w:u w:val="single"/>
    </w:rPr>
  </w:style>
  <w:style w:type="paragraph" w:styleId="6">
    <w:name w:val="heading 6"/>
    <w:basedOn w:val="a"/>
    <w:next w:val="a"/>
    <w:qFormat/>
    <w:rsid w:val="003F1C28"/>
    <w:pPr>
      <w:numPr>
        <w:ilvl w:val="5"/>
        <w:numId w:val="1"/>
      </w:numPr>
      <w:spacing w:before="240" w:after="60"/>
      <w:outlineLvl w:val="5"/>
    </w:pPr>
    <w:rPr>
      <w:i/>
      <w:sz w:val="22"/>
    </w:rPr>
  </w:style>
  <w:style w:type="paragraph" w:styleId="7">
    <w:name w:val="heading 7"/>
    <w:basedOn w:val="a"/>
    <w:next w:val="a"/>
    <w:qFormat/>
    <w:rsid w:val="003F1C28"/>
    <w:pPr>
      <w:numPr>
        <w:ilvl w:val="6"/>
        <w:numId w:val="1"/>
      </w:numPr>
      <w:spacing w:before="240" w:after="60"/>
      <w:outlineLvl w:val="6"/>
    </w:pPr>
    <w:rPr>
      <w:rFonts w:ascii="Arial" w:hAnsi="Arial" w:cs="Arial"/>
      <w:sz w:val="20"/>
    </w:rPr>
  </w:style>
  <w:style w:type="paragraph" w:styleId="8">
    <w:name w:val="heading 8"/>
    <w:basedOn w:val="a"/>
    <w:next w:val="a"/>
    <w:qFormat/>
    <w:rsid w:val="003F1C28"/>
    <w:pPr>
      <w:numPr>
        <w:ilvl w:val="7"/>
        <w:numId w:val="1"/>
      </w:numPr>
      <w:spacing w:before="240" w:after="60"/>
      <w:outlineLvl w:val="7"/>
    </w:pPr>
    <w:rPr>
      <w:rFonts w:ascii="Arial" w:hAnsi="Arial" w:cs="Arial"/>
      <w:i/>
      <w:sz w:val="20"/>
    </w:rPr>
  </w:style>
  <w:style w:type="paragraph" w:styleId="9">
    <w:name w:val="heading 9"/>
    <w:basedOn w:val="a"/>
    <w:next w:val="a"/>
    <w:qFormat/>
    <w:rsid w:val="003F1C28"/>
    <w:pPr>
      <w:numPr>
        <w:ilvl w:val="8"/>
        <w:numId w:val="1"/>
      </w:numPr>
      <w:spacing w:before="240" w:after="60"/>
      <w:outlineLvl w:val="8"/>
    </w:pPr>
    <w:rPr>
      <w:rFonts w:ascii="Arial" w:hAnsi="Arial" w:cs="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3F1C28"/>
  </w:style>
  <w:style w:type="character" w:customStyle="1" w:styleId="WW-Absatz-Standardschriftart">
    <w:name w:val="WW-Absatz-Standardschriftart"/>
    <w:rsid w:val="003F1C28"/>
  </w:style>
  <w:style w:type="character" w:customStyle="1" w:styleId="WW-Absatz-Standardschriftart1">
    <w:name w:val="WW-Absatz-Standardschriftart1"/>
    <w:rsid w:val="003F1C28"/>
  </w:style>
  <w:style w:type="character" w:customStyle="1" w:styleId="WW-Absatz-Standardschriftart11">
    <w:name w:val="WW-Absatz-Standardschriftart11"/>
    <w:rsid w:val="003F1C28"/>
  </w:style>
  <w:style w:type="character" w:customStyle="1" w:styleId="WW-DefaultParagraphFont">
    <w:name w:val="WW-Default Paragraph Font"/>
    <w:rsid w:val="003F1C28"/>
  </w:style>
  <w:style w:type="character" w:customStyle="1" w:styleId="WW-DefaultParagraphFont1">
    <w:name w:val="WW-Default Paragraph Font1"/>
    <w:rsid w:val="003F1C28"/>
  </w:style>
  <w:style w:type="character" w:styleId="a3">
    <w:name w:val="page number"/>
    <w:basedOn w:val="WW-DefaultParagraphFont1"/>
    <w:rsid w:val="003F1C28"/>
  </w:style>
  <w:style w:type="character" w:styleId="a4">
    <w:name w:val="Hyperlink"/>
    <w:basedOn w:val="WW-DefaultParagraphFont1"/>
    <w:rsid w:val="003F1C28"/>
    <w:rPr>
      <w:color w:val="0000FF"/>
      <w:u w:val="single"/>
    </w:rPr>
  </w:style>
  <w:style w:type="character" w:styleId="a5">
    <w:name w:val="FollowedHyperlink"/>
    <w:basedOn w:val="WW-DefaultParagraphFont1"/>
    <w:rsid w:val="003F1C28"/>
    <w:rPr>
      <w:color w:val="800080"/>
      <w:u w:val="single"/>
    </w:rPr>
  </w:style>
  <w:style w:type="character" w:customStyle="1" w:styleId="FootnoteCharacters">
    <w:name w:val="Footnote Characters"/>
    <w:basedOn w:val="WW-DefaultParagraphFont1"/>
    <w:rsid w:val="003F1C28"/>
    <w:rPr>
      <w:vertAlign w:val="superscript"/>
    </w:rPr>
  </w:style>
  <w:style w:type="character" w:styleId="a6">
    <w:name w:val="Strong"/>
    <w:basedOn w:val="WW-DefaultParagraphFont1"/>
    <w:qFormat/>
    <w:rsid w:val="003F1C28"/>
    <w:rPr>
      <w:b/>
      <w:bCs/>
    </w:rPr>
  </w:style>
  <w:style w:type="character" w:customStyle="1" w:styleId="HTMLMarkup">
    <w:name w:val="HTML Markup"/>
    <w:rsid w:val="003F1C28"/>
    <w:rPr>
      <w:color w:val="FF0000"/>
    </w:rPr>
  </w:style>
  <w:style w:type="character" w:styleId="a7">
    <w:name w:val="annotation reference"/>
    <w:basedOn w:val="WW-DefaultParagraphFont1"/>
    <w:rsid w:val="003F1C28"/>
    <w:rPr>
      <w:sz w:val="18"/>
      <w:szCs w:val="18"/>
    </w:rPr>
  </w:style>
  <w:style w:type="character" w:customStyle="1" w:styleId="currencyconvertertext">
    <w:name w:val="currency_converter_text"/>
    <w:basedOn w:val="WW-DefaultParagraphFont1"/>
    <w:rsid w:val="003F1C28"/>
  </w:style>
  <w:style w:type="character" w:customStyle="1" w:styleId="currencyconverterlink">
    <w:name w:val="currency_converter_link"/>
    <w:basedOn w:val="WW-DefaultParagraphFont1"/>
    <w:rsid w:val="003F1C28"/>
  </w:style>
  <w:style w:type="character" w:customStyle="1" w:styleId="highlight">
    <w:name w:val="highlight"/>
    <w:basedOn w:val="WW-DefaultParagraphFont1"/>
    <w:rsid w:val="003F1C28"/>
  </w:style>
  <w:style w:type="character" w:customStyle="1" w:styleId="NumberingSymbols">
    <w:name w:val="Numbering Symbols"/>
    <w:rsid w:val="003F1C28"/>
  </w:style>
  <w:style w:type="character" w:customStyle="1" w:styleId="Bullets">
    <w:name w:val="Bullets"/>
    <w:rsid w:val="003F1C28"/>
    <w:rPr>
      <w:rFonts w:ascii="OpenSymbol" w:eastAsia="OpenSymbol" w:hAnsi="OpenSymbol" w:cs="OpenSymbol"/>
    </w:rPr>
  </w:style>
  <w:style w:type="character" w:customStyle="1" w:styleId="RTFNum21">
    <w:name w:val="RTF_Num 2 1"/>
    <w:rsid w:val="003F1C28"/>
  </w:style>
  <w:style w:type="character" w:customStyle="1" w:styleId="RTFNum22">
    <w:name w:val="RTF_Num 2 2"/>
    <w:rsid w:val="003F1C28"/>
    <w:rPr>
      <w:rFonts w:ascii="Times New Roman" w:eastAsia="Times New Roman" w:hAnsi="Times New Roman" w:cs="Times New Roman"/>
      <w:color w:val="000000"/>
    </w:rPr>
  </w:style>
  <w:style w:type="character" w:customStyle="1" w:styleId="RTFNum23">
    <w:name w:val="RTF_Num 2 3"/>
    <w:rsid w:val="003F1C28"/>
    <w:rPr>
      <w:rFonts w:ascii="Times New Roman" w:eastAsia="Times New Roman" w:hAnsi="Times New Roman" w:cs="Times New Roman"/>
      <w:color w:val="000000"/>
    </w:rPr>
  </w:style>
  <w:style w:type="character" w:customStyle="1" w:styleId="RTFNum24">
    <w:name w:val="RTF_Num 2 4"/>
    <w:rsid w:val="003F1C28"/>
    <w:rPr>
      <w:rFonts w:ascii="Times New Roman" w:eastAsia="Times New Roman" w:hAnsi="Times New Roman" w:cs="Times New Roman"/>
      <w:color w:val="000000"/>
    </w:rPr>
  </w:style>
  <w:style w:type="character" w:customStyle="1" w:styleId="RTFNum25">
    <w:name w:val="RTF_Num 2 5"/>
    <w:rsid w:val="003F1C28"/>
    <w:rPr>
      <w:rFonts w:ascii="Times New Roman" w:eastAsia="Times New Roman" w:hAnsi="Times New Roman" w:cs="Times New Roman"/>
      <w:color w:val="000000"/>
    </w:rPr>
  </w:style>
  <w:style w:type="character" w:customStyle="1" w:styleId="RTFNum26">
    <w:name w:val="RTF_Num 2 6"/>
    <w:rsid w:val="003F1C28"/>
    <w:rPr>
      <w:rFonts w:ascii="Times New Roman" w:eastAsia="Times New Roman" w:hAnsi="Times New Roman" w:cs="Times New Roman"/>
      <w:color w:val="000000"/>
    </w:rPr>
  </w:style>
  <w:style w:type="character" w:customStyle="1" w:styleId="RTFNum27">
    <w:name w:val="RTF_Num 2 7"/>
    <w:rsid w:val="003F1C28"/>
    <w:rPr>
      <w:rFonts w:ascii="Times New Roman" w:eastAsia="Times New Roman" w:hAnsi="Times New Roman" w:cs="Times New Roman"/>
      <w:color w:val="000000"/>
    </w:rPr>
  </w:style>
  <w:style w:type="character" w:customStyle="1" w:styleId="RTFNum28">
    <w:name w:val="RTF_Num 2 8"/>
    <w:rsid w:val="003F1C28"/>
    <w:rPr>
      <w:rFonts w:ascii="Times New Roman" w:eastAsia="Times New Roman" w:hAnsi="Times New Roman" w:cs="Times New Roman"/>
      <w:color w:val="000000"/>
    </w:rPr>
  </w:style>
  <w:style w:type="character" w:customStyle="1" w:styleId="RTFNum29">
    <w:name w:val="RTF_Num 2 9"/>
    <w:rsid w:val="003F1C28"/>
    <w:rPr>
      <w:rFonts w:ascii="Times New Roman" w:eastAsia="Times New Roman" w:hAnsi="Times New Roman" w:cs="Times New Roman"/>
      <w:color w:val="000000"/>
    </w:rPr>
  </w:style>
  <w:style w:type="character" w:customStyle="1" w:styleId="RTFNum31">
    <w:name w:val="RTF_Num 3 1"/>
    <w:rsid w:val="003F1C28"/>
    <w:rPr>
      <w:rFonts w:ascii="Arial" w:eastAsia="Arial" w:hAnsi="Arial" w:cs="Arial"/>
      <w:color w:val="000000"/>
    </w:rPr>
  </w:style>
  <w:style w:type="character" w:customStyle="1" w:styleId="RTFNum32">
    <w:name w:val="RTF_Num 3 2"/>
    <w:rsid w:val="003F1C28"/>
    <w:rPr>
      <w:rFonts w:ascii="Arial" w:eastAsia="Arial" w:hAnsi="Arial" w:cs="Arial"/>
      <w:color w:val="000000"/>
    </w:rPr>
  </w:style>
  <w:style w:type="character" w:customStyle="1" w:styleId="RTFNum33">
    <w:name w:val="RTF_Num 3 3"/>
    <w:rsid w:val="003F1C28"/>
    <w:rPr>
      <w:rFonts w:ascii="Arial" w:eastAsia="Arial" w:hAnsi="Arial" w:cs="Arial"/>
      <w:color w:val="000000"/>
    </w:rPr>
  </w:style>
  <w:style w:type="character" w:customStyle="1" w:styleId="RTFNum34">
    <w:name w:val="RTF_Num 3 4"/>
    <w:rsid w:val="003F1C28"/>
    <w:rPr>
      <w:rFonts w:ascii="Arial" w:eastAsia="Arial" w:hAnsi="Arial" w:cs="Arial"/>
      <w:color w:val="000000"/>
    </w:rPr>
  </w:style>
  <w:style w:type="character" w:customStyle="1" w:styleId="RTFNum35">
    <w:name w:val="RTF_Num 3 5"/>
    <w:rsid w:val="003F1C28"/>
    <w:rPr>
      <w:rFonts w:ascii="Arial" w:eastAsia="Arial" w:hAnsi="Arial" w:cs="Arial"/>
      <w:color w:val="000000"/>
    </w:rPr>
  </w:style>
  <w:style w:type="character" w:customStyle="1" w:styleId="RTFNum36">
    <w:name w:val="RTF_Num 3 6"/>
    <w:rsid w:val="003F1C28"/>
    <w:rPr>
      <w:rFonts w:ascii="Arial" w:eastAsia="Arial" w:hAnsi="Arial" w:cs="Arial"/>
      <w:color w:val="000000"/>
    </w:rPr>
  </w:style>
  <w:style w:type="character" w:customStyle="1" w:styleId="RTFNum37">
    <w:name w:val="RTF_Num 3 7"/>
    <w:rsid w:val="003F1C28"/>
    <w:rPr>
      <w:rFonts w:ascii="Arial" w:eastAsia="Arial" w:hAnsi="Arial" w:cs="Arial"/>
      <w:color w:val="000000"/>
    </w:rPr>
  </w:style>
  <w:style w:type="character" w:customStyle="1" w:styleId="RTFNum38">
    <w:name w:val="RTF_Num 3 8"/>
    <w:rsid w:val="003F1C28"/>
    <w:rPr>
      <w:rFonts w:ascii="Arial" w:eastAsia="Arial" w:hAnsi="Arial" w:cs="Arial"/>
      <w:color w:val="000000"/>
    </w:rPr>
  </w:style>
  <w:style w:type="character" w:customStyle="1" w:styleId="RTFNum39">
    <w:name w:val="RTF_Num 3 9"/>
    <w:rsid w:val="003F1C28"/>
    <w:rPr>
      <w:rFonts w:ascii="Arial" w:eastAsia="Arial" w:hAnsi="Arial" w:cs="Arial"/>
      <w:color w:val="000000"/>
    </w:rPr>
  </w:style>
  <w:style w:type="paragraph" w:customStyle="1" w:styleId="Heading">
    <w:name w:val="Heading"/>
    <w:basedOn w:val="a"/>
    <w:next w:val="a8"/>
    <w:rsid w:val="003F1C28"/>
    <w:pPr>
      <w:jc w:val="center"/>
    </w:pPr>
    <w:rPr>
      <w:b/>
      <w:sz w:val="28"/>
    </w:rPr>
  </w:style>
  <w:style w:type="paragraph" w:styleId="a8">
    <w:name w:val="Body Text"/>
    <w:basedOn w:val="a"/>
    <w:rsid w:val="003F1C28"/>
    <w:rPr>
      <w:color w:val="000000"/>
    </w:rPr>
  </w:style>
  <w:style w:type="paragraph" w:styleId="a9">
    <w:name w:val="List"/>
    <w:basedOn w:val="a8"/>
    <w:rsid w:val="003F1C28"/>
    <w:rPr>
      <w:rFonts w:cs="Mangal"/>
    </w:rPr>
  </w:style>
  <w:style w:type="paragraph" w:styleId="aa">
    <w:name w:val="caption"/>
    <w:basedOn w:val="a"/>
    <w:qFormat/>
    <w:rsid w:val="003F1C28"/>
    <w:pPr>
      <w:suppressLineNumbers/>
      <w:spacing w:before="120" w:after="120"/>
    </w:pPr>
    <w:rPr>
      <w:rFonts w:cs="Mangal"/>
      <w:i/>
      <w:iCs/>
      <w:szCs w:val="24"/>
    </w:rPr>
  </w:style>
  <w:style w:type="paragraph" w:customStyle="1" w:styleId="Index">
    <w:name w:val="Index"/>
    <w:basedOn w:val="a"/>
    <w:rsid w:val="003F1C28"/>
    <w:pPr>
      <w:suppressLineNumbers/>
    </w:pPr>
    <w:rPr>
      <w:rFonts w:cs="Mangal"/>
    </w:rPr>
  </w:style>
  <w:style w:type="paragraph" w:styleId="ab">
    <w:name w:val="footer"/>
    <w:basedOn w:val="a"/>
    <w:rsid w:val="003F1C28"/>
    <w:pPr>
      <w:suppressLineNumbers/>
    </w:pPr>
  </w:style>
  <w:style w:type="paragraph" w:styleId="ac">
    <w:name w:val="header"/>
    <w:basedOn w:val="a"/>
    <w:rsid w:val="003F1C28"/>
    <w:pPr>
      <w:suppressLineNumbers/>
    </w:pPr>
  </w:style>
  <w:style w:type="paragraph" w:customStyle="1" w:styleId="BitHeading">
    <w:name w:val="Bit Heading"/>
    <w:basedOn w:val="a"/>
    <w:rsid w:val="003F1C28"/>
    <w:pPr>
      <w:spacing w:before="120"/>
      <w:jc w:val="both"/>
    </w:pPr>
    <w:rPr>
      <w:rFonts w:ascii="Palatino" w:hAnsi="Palatino" w:cs="Palatino"/>
      <w:i/>
    </w:rPr>
  </w:style>
  <w:style w:type="paragraph" w:customStyle="1" w:styleId="BlockParagraph">
    <w:name w:val="BlockParagraph"/>
    <w:basedOn w:val="a"/>
    <w:rsid w:val="003F1C28"/>
    <w:pPr>
      <w:spacing w:before="120"/>
    </w:pPr>
    <w:rPr>
      <w:rFonts w:ascii="Palatino" w:hAnsi="Palatino" w:cs="Palatino"/>
    </w:rPr>
  </w:style>
  <w:style w:type="paragraph" w:customStyle="1" w:styleId="Definition">
    <w:name w:val="Definition"/>
    <w:basedOn w:val="a"/>
    <w:rsid w:val="003F1C28"/>
    <w:pPr>
      <w:spacing w:after="200"/>
      <w:ind w:right="-720"/>
      <w:jc w:val="both"/>
    </w:pPr>
    <w:rPr>
      <w:rFonts w:ascii="New Century Schlbk" w:hAnsi="New Century Schlbk" w:cs="New Century Schlbk"/>
      <w:sz w:val="20"/>
    </w:rPr>
  </w:style>
  <w:style w:type="paragraph" w:styleId="ad">
    <w:name w:val="Document Map"/>
    <w:basedOn w:val="a"/>
    <w:rsid w:val="003F1C28"/>
    <w:pPr>
      <w:shd w:val="clear" w:color="auto" w:fill="000080"/>
    </w:pPr>
    <w:rPr>
      <w:rFonts w:ascii="Tahoma" w:hAnsi="Tahoma" w:cs="Tahoma"/>
    </w:rPr>
  </w:style>
  <w:style w:type="paragraph" w:customStyle="1" w:styleId="covertext">
    <w:name w:val="cover text"/>
    <w:basedOn w:val="a"/>
    <w:rsid w:val="003F1C28"/>
    <w:pPr>
      <w:spacing w:before="120" w:after="120"/>
    </w:pPr>
  </w:style>
  <w:style w:type="paragraph" w:styleId="20">
    <w:name w:val="Body Text 2"/>
    <w:basedOn w:val="a"/>
    <w:rsid w:val="003F1C28"/>
    <w:pPr>
      <w:widowControl w:val="0"/>
      <w:jc w:val="both"/>
    </w:pPr>
    <w:rPr>
      <w:bCs/>
    </w:rPr>
  </w:style>
  <w:style w:type="paragraph" w:styleId="ae">
    <w:name w:val="Block Text"/>
    <w:basedOn w:val="a"/>
    <w:rsid w:val="003F1C28"/>
    <w:pPr>
      <w:widowControl w:val="0"/>
      <w:spacing w:before="120" w:after="120"/>
      <w:ind w:left="547" w:right="547"/>
      <w:jc w:val="both"/>
    </w:pPr>
    <w:rPr>
      <w:bCs/>
    </w:rPr>
  </w:style>
  <w:style w:type="paragraph" w:styleId="30">
    <w:name w:val="Body Text Indent 3"/>
    <w:basedOn w:val="a"/>
    <w:rsid w:val="003F1C28"/>
    <w:pPr>
      <w:widowControl w:val="0"/>
      <w:ind w:left="360" w:hanging="360"/>
    </w:pPr>
    <w:rPr>
      <w:sz w:val="20"/>
    </w:rPr>
  </w:style>
  <w:style w:type="paragraph" w:styleId="af">
    <w:name w:val="Body Text Indent"/>
    <w:basedOn w:val="a"/>
    <w:rsid w:val="003F1C28"/>
    <w:pPr>
      <w:widowControl w:val="0"/>
      <w:ind w:firstLine="720"/>
      <w:jc w:val="both"/>
    </w:pPr>
    <w:rPr>
      <w:bCs/>
    </w:rPr>
  </w:style>
  <w:style w:type="paragraph" w:customStyle="1" w:styleId="xl24">
    <w:name w:val="xl24"/>
    <w:basedOn w:val="a"/>
    <w:rsid w:val="003F1C28"/>
    <w:pPr>
      <w:shd w:val="clear" w:color="auto" w:fill="C0C0C0"/>
      <w:spacing w:before="100" w:after="100"/>
    </w:pPr>
    <w:rPr>
      <w:rFonts w:eastAsia="Arial Unicode MS"/>
      <w:szCs w:val="24"/>
    </w:rPr>
  </w:style>
  <w:style w:type="paragraph" w:customStyle="1" w:styleId="xl25">
    <w:name w:val="xl25"/>
    <w:basedOn w:val="a"/>
    <w:rsid w:val="003F1C28"/>
    <w:pPr>
      <w:shd w:val="clear" w:color="auto" w:fill="C0C0C0"/>
      <w:spacing w:before="100" w:after="100"/>
      <w:jc w:val="right"/>
    </w:pPr>
    <w:rPr>
      <w:rFonts w:eastAsia="Arial Unicode MS"/>
      <w:szCs w:val="24"/>
    </w:rPr>
  </w:style>
  <w:style w:type="paragraph" w:customStyle="1" w:styleId="xl26">
    <w:name w:val="xl26"/>
    <w:basedOn w:val="a"/>
    <w:rsid w:val="003F1C28"/>
    <w:pPr>
      <w:shd w:val="clear" w:color="auto" w:fill="C0C0C0"/>
      <w:spacing w:before="100" w:after="100"/>
      <w:jc w:val="center"/>
    </w:pPr>
    <w:rPr>
      <w:rFonts w:eastAsia="Arial Unicode MS"/>
      <w:szCs w:val="24"/>
    </w:rPr>
  </w:style>
  <w:style w:type="paragraph" w:customStyle="1" w:styleId="xl27">
    <w:name w:val="xl27"/>
    <w:basedOn w:val="a"/>
    <w:rsid w:val="003F1C28"/>
    <w:pPr>
      <w:spacing w:before="100" w:after="100"/>
      <w:textAlignment w:val="top"/>
    </w:pPr>
    <w:rPr>
      <w:rFonts w:eastAsia="Arial Unicode MS"/>
      <w:szCs w:val="24"/>
    </w:rPr>
  </w:style>
  <w:style w:type="paragraph" w:customStyle="1" w:styleId="xl28">
    <w:name w:val="xl28"/>
    <w:basedOn w:val="a"/>
    <w:rsid w:val="003F1C28"/>
    <w:pPr>
      <w:spacing w:before="100" w:after="100"/>
      <w:jc w:val="right"/>
      <w:textAlignment w:val="top"/>
    </w:pPr>
    <w:rPr>
      <w:rFonts w:eastAsia="Arial Unicode MS"/>
      <w:szCs w:val="24"/>
    </w:rPr>
  </w:style>
  <w:style w:type="paragraph" w:customStyle="1" w:styleId="xl29">
    <w:name w:val="xl29"/>
    <w:basedOn w:val="a"/>
    <w:rsid w:val="003F1C28"/>
    <w:pPr>
      <w:spacing w:before="100" w:after="100"/>
      <w:ind w:firstLine="100"/>
      <w:textAlignment w:val="top"/>
    </w:pPr>
    <w:rPr>
      <w:rFonts w:eastAsia="Arial Unicode MS"/>
      <w:szCs w:val="24"/>
    </w:rPr>
  </w:style>
  <w:style w:type="paragraph" w:customStyle="1" w:styleId="xl30">
    <w:name w:val="xl30"/>
    <w:basedOn w:val="a"/>
    <w:rsid w:val="003F1C28"/>
    <w:pPr>
      <w:spacing w:before="100" w:after="100"/>
      <w:textAlignment w:val="top"/>
    </w:pPr>
    <w:rPr>
      <w:rFonts w:eastAsia="Arial Unicode MS"/>
      <w:i/>
      <w:iCs/>
      <w:szCs w:val="24"/>
    </w:rPr>
  </w:style>
  <w:style w:type="paragraph" w:customStyle="1" w:styleId="xl31">
    <w:name w:val="xl31"/>
    <w:basedOn w:val="a"/>
    <w:rsid w:val="003F1C28"/>
    <w:pPr>
      <w:spacing w:before="100" w:after="100"/>
      <w:jc w:val="center"/>
    </w:pPr>
    <w:rPr>
      <w:rFonts w:ascii="Arial Unicode MS" w:eastAsia="Arial Unicode MS" w:hAnsi="Arial Unicode MS" w:cs="Times"/>
      <w:szCs w:val="24"/>
    </w:rPr>
  </w:style>
  <w:style w:type="paragraph" w:customStyle="1" w:styleId="xl32">
    <w:name w:val="xl32"/>
    <w:basedOn w:val="a"/>
    <w:rsid w:val="003F1C28"/>
    <w:pPr>
      <w:shd w:val="clear" w:color="auto" w:fill="C0C0C0"/>
      <w:spacing w:before="100" w:after="100"/>
    </w:pPr>
    <w:rPr>
      <w:rFonts w:eastAsia="Arial Unicode MS"/>
      <w:szCs w:val="24"/>
    </w:rPr>
  </w:style>
  <w:style w:type="paragraph" w:customStyle="1" w:styleId="xl33">
    <w:name w:val="xl33"/>
    <w:basedOn w:val="a"/>
    <w:rsid w:val="003F1C28"/>
    <w:pPr>
      <w:spacing w:before="100" w:after="100"/>
      <w:textAlignment w:val="top"/>
    </w:pPr>
    <w:rPr>
      <w:rFonts w:eastAsia="Arial Unicode MS"/>
      <w:szCs w:val="24"/>
    </w:rPr>
  </w:style>
  <w:style w:type="paragraph" w:customStyle="1" w:styleId="xl34">
    <w:name w:val="xl34"/>
    <w:basedOn w:val="a"/>
    <w:rsid w:val="003F1C28"/>
    <w:pPr>
      <w:shd w:val="clear" w:color="auto" w:fill="C0C0C0"/>
      <w:spacing w:before="100" w:after="100"/>
      <w:jc w:val="center"/>
    </w:pPr>
    <w:rPr>
      <w:rFonts w:ascii="Arial Unicode MS" w:eastAsia="Arial Unicode MS" w:hAnsi="Arial Unicode MS" w:cs="Times"/>
      <w:szCs w:val="24"/>
    </w:rPr>
  </w:style>
  <w:style w:type="paragraph" w:customStyle="1" w:styleId="xl35">
    <w:name w:val="xl35"/>
    <w:basedOn w:val="a"/>
    <w:rsid w:val="003F1C28"/>
    <w:pPr>
      <w:spacing w:before="100" w:after="100"/>
      <w:jc w:val="center"/>
    </w:pPr>
    <w:rPr>
      <w:rFonts w:ascii="Arial Unicode MS" w:eastAsia="Arial Unicode MS" w:hAnsi="Arial Unicode MS" w:cs="Times"/>
      <w:szCs w:val="24"/>
    </w:rPr>
  </w:style>
  <w:style w:type="paragraph" w:customStyle="1" w:styleId="xl36">
    <w:name w:val="xl36"/>
    <w:basedOn w:val="a"/>
    <w:rsid w:val="003F1C28"/>
    <w:pPr>
      <w:spacing w:before="100" w:after="100"/>
      <w:jc w:val="center"/>
    </w:pPr>
    <w:rPr>
      <w:rFonts w:ascii="Arial Unicode MS" w:eastAsia="Arial Unicode MS" w:hAnsi="Arial Unicode MS" w:cs="Times"/>
      <w:szCs w:val="24"/>
    </w:rPr>
  </w:style>
  <w:style w:type="paragraph" w:customStyle="1" w:styleId="xl37">
    <w:name w:val="xl37"/>
    <w:basedOn w:val="a"/>
    <w:rsid w:val="003F1C28"/>
    <w:pPr>
      <w:spacing w:before="100" w:after="100"/>
      <w:jc w:val="center"/>
    </w:pPr>
    <w:rPr>
      <w:rFonts w:ascii="Arial Unicode MS" w:eastAsia="Arial Unicode MS" w:hAnsi="Arial Unicode MS" w:cs="Times"/>
      <w:szCs w:val="24"/>
    </w:rPr>
  </w:style>
  <w:style w:type="paragraph" w:customStyle="1" w:styleId="xl38">
    <w:name w:val="xl38"/>
    <w:basedOn w:val="a"/>
    <w:rsid w:val="003F1C28"/>
    <w:pPr>
      <w:spacing w:before="100" w:after="100"/>
      <w:jc w:val="center"/>
      <w:textAlignment w:val="top"/>
    </w:pPr>
    <w:rPr>
      <w:rFonts w:eastAsia="Arial Unicode MS"/>
      <w:szCs w:val="24"/>
    </w:rPr>
  </w:style>
  <w:style w:type="paragraph" w:customStyle="1" w:styleId="xl39">
    <w:name w:val="xl39"/>
    <w:basedOn w:val="a"/>
    <w:rsid w:val="003F1C28"/>
    <w:pPr>
      <w:spacing w:before="100" w:after="100"/>
      <w:textAlignment w:val="top"/>
    </w:pPr>
    <w:rPr>
      <w:rFonts w:eastAsia="Arial Unicode MS"/>
      <w:i/>
      <w:iCs/>
      <w:szCs w:val="24"/>
    </w:rPr>
  </w:style>
  <w:style w:type="paragraph" w:customStyle="1" w:styleId="xl40">
    <w:name w:val="xl40"/>
    <w:basedOn w:val="a"/>
    <w:rsid w:val="003F1C28"/>
    <w:pPr>
      <w:spacing w:before="100" w:after="100"/>
      <w:textAlignment w:val="top"/>
    </w:pPr>
    <w:rPr>
      <w:rFonts w:eastAsia="Arial Unicode MS"/>
      <w:i/>
      <w:iCs/>
      <w:szCs w:val="24"/>
    </w:rPr>
  </w:style>
  <w:style w:type="paragraph" w:customStyle="1" w:styleId="xl41">
    <w:name w:val="xl41"/>
    <w:basedOn w:val="a"/>
    <w:rsid w:val="003F1C28"/>
    <w:pPr>
      <w:shd w:val="clear" w:color="auto" w:fill="C0C0C0"/>
      <w:spacing w:before="100" w:after="100"/>
      <w:jc w:val="center"/>
    </w:pPr>
    <w:rPr>
      <w:rFonts w:ascii="Arial Unicode MS" w:eastAsia="Arial Unicode MS" w:hAnsi="Arial Unicode MS" w:cs="Times"/>
      <w:szCs w:val="24"/>
    </w:rPr>
  </w:style>
  <w:style w:type="paragraph" w:styleId="31">
    <w:name w:val="Body Text 3"/>
    <w:basedOn w:val="a"/>
    <w:rsid w:val="003F1C28"/>
    <w:pPr>
      <w:jc w:val="both"/>
    </w:pPr>
    <w:rPr>
      <w:color w:val="000000"/>
    </w:rPr>
  </w:style>
  <w:style w:type="paragraph" w:styleId="21">
    <w:name w:val="Body Text Indent 2"/>
    <w:basedOn w:val="a"/>
    <w:rsid w:val="003F1C28"/>
    <w:pPr>
      <w:ind w:firstLine="720"/>
      <w:jc w:val="both"/>
    </w:pPr>
    <w:rPr>
      <w:color w:val="000000"/>
      <w:szCs w:val="16"/>
    </w:rPr>
  </w:style>
  <w:style w:type="paragraph" w:styleId="Web">
    <w:name w:val="Normal (Web)"/>
    <w:basedOn w:val="a"/>
    <w:rsid w:val="003F1C28"/>
    <w:pPr>
      <w:spacing w:before="100" w:after="100"/>
    </w:pPr>
    <w:rPr>
      <w:color w:val="000000"/>
      <w:szCs w:val="24"/>
    </w:rPr>
  </w:style>
  <w:style w:type="paragraph" w:styleId="HTML">
    <w:name w:val="HTML Preformatted"/>
    <w:basedOn w:val="a"/>
    <w:rsid w:val="003F1C28"/>
    <w:rPr>
      <w:rFonts w:ascii="Arial Unicode MS" w:eastAsia="Arial Unicode MS" w:hAnsi="Arial Unicode MS" w:cs="Times"/>
      <w:sz w:val="20"/>
    </w:rPr>
  </w:style>
  <w:style w:type="paragraph" w:customStyle="1" w:styleId="HTMLBody">
    <w:name w:val="HTML Body"/>
    <w:rsid w:val="003F1C28"/>
    <w:pPr>
      <w:suppressAutoHyphens/>
    </w:pPr>
    <w:rPr>
      <w:rFonts w:ascii="Arial" w:eastAsia="ＭＳ 明朝" w:hAnsi="Arial" w:cs="Arial"/>
    </w:rPr>
  </w:style>
  <w:style w:type="paragraph" w:customStyle="1" w:styleId="HTMLPre-tag">
    <w:name w:val="HTML Pre-tag"/>
    <w:rsid w:val="003F1C28"/>
    <w:pPr>
      <w:suppressAutoHyphens/>
    </w:pPr>
    <w:rPr>
      <w:rFonts w:ascii="Courier New" w:eastAsia="ＭＳ 明朝" w:hAnsi="Courier New" w:cs="Courier New"/>
    </w:rPr>
  </w:style>
  <w:style w:type="paragraph" w:customStyle="1" w:styleId="HTMLTeletype">
    <w:name w:val="HTML Teletype"/>
    <w:rsid w:val="003F1C28"/>
    <w:pPr>
      <w:suppressAutoHyphens/>
    </w:pPr>
    <w:rPr>
      <w:rFonts w:ascii="Courier New" w:eastAsia="ＭＳ 明朝" w:hAnsi="Courier New" w:cs="Courier New"/>
    </w:rPr>
  </w:style>
  <w:style w:type="paragraph" w:customStyle="1" w:styleId="HTMLCode1">
    <w:name w:val="HTML Code1"/>
    <w:rsid w:val="003F1C28"/>
    <w:pPr>
      <w:suppressAutoHyphens/>
    </w:pPr>
    <w:rPr>
      <w:rFonts w:ascii="Courier New" w:eastAsia="ＭＳ 明朝" w:hAnsi="Courier New" w:cs="Courier New"/>
      <w:sz w:val="18"/>
    </w:rPr>
  </w:style>
  <w:style w:type="paragraph" w:customStyle="1" w:styleId="HTMLCodeDef">
    <w:name w:val="HTML Code Def"/>
    <w:rsid w:val="003F1C28"/>
    <w:pPr>
      <w:suppressAutoHyphens/>
    </w:pPr>
    <w:rPr>
      <w:rFonts w:ascii="Courier New" w:eastAsia="ＭＳ 明朝" w:hAnsi="Courier New" w:cs="Courier New"/>
      <w:i/>
      <w:sz w:val="18"/>
    </w:rPr>
  </w:style>
  <w:style w:type="paragraph" w:customStyle="1" w:styleId="HTMLVar">
    <w:name w:val="HTML Var"/>
    <w:rsid w:val="003F1C28"/>
    <w:pPr>
      <w:suppressAutoHyphens/>
    </w:pPr>
    <w:rPr>
      <w:rFonts w:ascii="Arial" w:eastAsia="ＭＳ 明朝" w:hAnsi="Arial" w:cs="Arial"/>
      <w:i/>
      <w:sz w:val="24"/>
    </w:rPr>
  </w:style>
  <w:style w:type="paragraph" w:customStyle="1" w:styleId="HTMLBlockquote">
    <w:name w:val="HTML Blockquote"/>
    <w:rsid w:val="003F1C28"/>
    <w:pPr>
      <w:suppressAutoHyphens/>
    </w:pPr>
    <w:rPr>
      <w:rFonts w:ascii="Arial" w:eastAsia="ＭＳ 明朝" w:hAnsi="Arial" w:cs="Arial"/>
      <w:sz w:val="24"/>
    </w:rPr>
  </w:style>
  <w:style w:type="paragraph" w:styleId="HTML0">
    <w:name w:val="HTML Address"/>
    <w:rsid w:val="003F1C28"/>
    <w:pPr>
      <w:suppressAutoHyphens/>
    </w:pPr>
    <w:rPr>
      <w:rFonts w:ascii="Arial" w:eastAsia="ＭＳ 明朝" w:hAnsi="Arial" w:cs="Arial"/>
      <w:i/>
      <w:sz w:val="24"/>
    </w:rPr>
  </w:style>
  <w:style w:type="paragraph" w:customStyle="1" w:styleId="HTMLCite1">
    <w:name w:val="HTML Cite1"/>
    <w:rsid w:val="003F1C28"/>
    <w:pPr>
      <w:suppressAutoHyphens/>
    </w:pPr>
    <w:rPr>
      <w:rFonts w:ascii="Arial" w:eastAsia="ＭＳ 明朝" w:hAnsi="Arial" w:cs="Arial"/>
      <w:i/>
      <w:sz w:val="24"/>
    </w:rPr>
  </w:style>
  <w:style w:type="paragraph" w:customStyle="1" w:styleId="HTMLHeading1">
    <w:name w:val="HTML Heading 1"/>
    <w:rsid w:val="003F1C28"/>
    <w:pPr>
      <w:suppressAutoHyphens/>
    </w:pPr>
    <w:rPr>
      <w:rFonts w:ascii="Arial" w:eastAsia="ＭＳ 明朝" w:hAnsi="Arial" w:cs="Arial"/>
      <w:b/>
      <w:sz w:val="48"/>
    </w:rPr>
  </w:style>
  <w:style w:type="paragraph" w:customStyle="1" w:styleId="HTMLHeading2">
    <w:name w:val="HTML Heading 2"/>
    <w:rsid w:val="003F1C28"/>
    <w:pPr>
      <w:suppressAutoHyphens/>
    </w:pPr>
    <w:rPr>
      <w:rFonts w:ascii="Arial" w:eastAsia="ＭＳ 明朝" w:hAnsi="Arial" w:cs="Arial"/>
      <w:b/>
      <w:sz w:val="36"/>
    </w:rPr>
  </w:style>
  <w:style w:type="paragraph" w:customStyle="1" w:styleId="HTMLHeading3">
    <w:name w:val="HTML Heading 3"/>
    <w:rsid w:val="003F1C28"/>
    <w:pPr>
      <w:suppressAutoHyphens/>
    </w:pPr>
    <w:rPr>
      <w:rFonts w:ascii="Arial" w:eastAsia="ＭＳ 明朝" w:hAnsi="Arial" w:cs="Arial"/>
      <w:b/>
      <w:sz w:val="28"/>
    </w:rPr>
  </w:style>
  <w:style w:type="paragraph" w:customStyle="1" w:styleId="HTMLHeading4">
    <w:name w:val="HTML Heading 4"/>
    <w:rsid w:val="003F1C28"/>
    <w:pPr>
      <w:suppressAutoHyphens/>
    </w:pPr>
    <w:rPr>
      <w:rFonts w:ascii="Arial" w:eastAsia="ＭＳ 明朝" w:hAnsi="Arial" w:cs="Arial"/>
      <w:b/>
      <w:sz w:val="24"/>
    </w:rPr>
  </w:style>
  <w:style w:type="paragraph" w:customStyle="1" w:styleId="HTMLHeading5">
    <w:name w:val="HTML Heading 5"/>
    <w:rsid w:val="003F1C28"/>
    <w:pPr>
      <w:suppressAutoHyphens/>
    </w:pPr>
    <w:rPr>
      <w:rFonts w:ascii="Arial" w:eastAsia="ＭＳ 明朝" w:hAnsi="Arial" w:cs="Arial"/>
      <w:b/>
    </w:rPr>
  </w:style>
  <w:style w:type="paragraph" w:customStyle="1" w:styleId="HTMLHeading6">
    <w:name w:val="HTML Heading 6"/>
    <w:rsid w:val="003F1C28"/>
    <w:pPr>
      <w:suppressAutoHyphens/>
    </w:pPr>
    <w:rPr>
      <w:rFonts w:ascii="Arial" w:eastAsia="ＭＳ 明朝" w:hAnsi="Arial" w:cs="Arial"/>
      <w:b/>
      <w:sz w:val="18"/>
    </w:rPr>
  </w:style>
  <w:style w:type="paragraph" w:customStyle="1" w:styleId="Blockquote">
    <w:name w:val="Blockquote"/>
    <w:basedOn w:val="a"/>
    <w:rsid w:val="003F1C28"/>
    <w:pPr>
      <w:spacing w:before="100" w:after="100"/>
      <w:ind w:left="360" w:right="360"/>
    </w:pPr>
  </w:style>
  <w:style w:type="paragraph" w:customStyle="1" w:styleId="DefinitionList">
    <w:name w:val="Definition List"/>
    <w:basedOn w:val="a"/>
    <w:next w:val="a"/>
    <w:rsid w:val="003F1C28"/>
    <w:pPr>
      <w:ind w:left="360"/>
    </w:pPr>
  </w:style>
  <w:style w:type="paragraph" w:customStyle="1" w:styleId="H3">
    <w:name w:val="H3"/>
    <w:basedOn w:val="a"/>
    <w:next w:val="a"/>
    <w:rsid w:val="003F1C28"/>
    <w:pPr>
      <w:keepNext/>
      <w:spacing w:before="100" w:after="100"/>
    </w:pPr>
    <w:rPr>
      <w:b/>
      <w:sz w:val="28"/>
    </w:rPr>
  </w:style>
  <w:style w:type="paragraph" w:styleId="10">
    <w:name w:val="toc 1"/>
    <w:basedOn w:val="a"/>
    <w:next w:val="a"/>
    <w:rsid w:val="003F1C28"/>
  </w:style>
  <w:style w:type="paragraph" w:styleId="22">
    <w:name w:val="toc 2"/>
    <w:basedOn w:val="a"/>
    <w:next w:val="a"/>
    <w:rsid w:val="003F1C28"/>
    <w:pPr>
      <w:ind w:left="240"/>
    </w:pPr>
  </w:style>
  <w:style w:type="paragraph" w:styleId="32">
    <w:name w:val="toc 3"/>
    <w:basedOn w:val="a"/>
    <w:next w:val="a"/>
    <w:rsid w:val="003F1C28"/>
    <w:pPr>
      <w:ind w:left="480"/>
    </w:pPr>
  </w:style>
  <w:style w:type="paragraph" w:styleId="40">
    <w:name w:val="toc 4"/>
    <w:basedOn w:val="a"/>
    <w:next w:val="a"/>
    <w:rsid w:val="003F1C28"/>
    <w:pPr>
      <w:ind w:left="720"/>
    </w:pPr>
  </w:style>
  <w:style w:type="paragraph" w:styleId="50">
    <w:name w:val="toc 5"/>
    <w:basedOn w:val="a"/>
    <w:next w:val="a"/>
    <w:rsid w:val="003F1C28"/>
    <w:pPr>
      <w:ind w:left="960"/>
    </w:pPr>
  </w:style>
  <w:style w:type="paragraph" w:styleId="60">
    <w:name w:val="toc 6"/>
    <w:basedOn w:val="a"/>
    <w:next w:val="a"/>
    <w:rsid w:val="003F1C28"/>
    <w:pPr>
      <w:ind w:left="1200"/>
    </w:pPr>
  </w:style>
  <w:style w:type="paragraph" w:styleId="70">
    <w:name w:val="toc 7"/>
    <w:basedOn w:val="a"/>
    <w:next w:val="a"/>
    <w:rsid w:val="003F1C28"/>
    <w:pPr>
      <w:ind w:left="1440"/>
    </w:pPr>
  </w:style>
  <w:style w:type="paragraph" w:styleId="80">
    <w:name w:val="toc 8"/>
    <w:basedOn w:val="a"/>
    <w:next w:val="a"/>
    <w:rsid w:val="003F1C28"/>
    <w:pPr>
      <w:ind w:left="1680"/>
    </w:pPr>
  </w:style>
  <w:style w:type="paragraph" w:styleId="90">
    <w:name w:val="toc 9"/>
    <w:basedOn w:val="a"/>
    <w:next w:val="a"/>
    <w:rsid w:val="003F1C28"/>
    <w:pPr>
      <w:ind w:left="1920"/>
    </w:pPr>
  </w:style>
  <w:style w:type="paragraph" w:styleId="af0">
    <w:name w:val="Balloon Text"/>
    <w:basedOn w:val="a"/>
    <w:rsid w:val="003F1C28"/>
    <w:rPr>
      <w:rFonts w:ascii="Tahoma" w:hAnsi="Tahoma" w:cs="Tahoma"/>
      <w:sz w:val="16"/>
      <w:szCs w:val="16"/>
    </w:rPr>
  </w:style>
  <w:style w:type="paragraph" w:styleId="af1">
    <w:name w:val="annotation text"/>
    <w:basedOn w:val="a"/>
    <w:rsid w:val="003F1C28"/>
  </w:style>
  <w:style w:type="paragraph" w:styleId="af2">
    <w:name w:val="annotation subject"/>
    <w:basedOn w:val="af1"/>
    <w:next w:val="af1"/>
    <w:rsid w:val="003F1C28"/>
    <w:rPr>
      <w:b/>
      <w:bCs/>
    </w:rPr>
  </w:style>
  <w:style w:type="paragraph" w:customStyle="1" w:styleId="WW-Default">
    <w:name w:val="WW-Default"/>
    <w:rsid w:val="003F1C28"/>
    <w:pPr>
      <w:suppressAutoHyphens/>
      <w:autoSpaceDE w:val="0"/>
    </w:pPr>
    <w:rPr>
      <w:rFonts w:eastAsia="SimSun"/>
      <w:color w:val="000000"/>
      <w:sz w:val="24"/>
      <w:szCs w:val="24"/>
    </w:rPr>
  </w:style>
  <w:style w:type="paragraph" w:styleId="af3">
    <w:name w:val="List Paragraph"/>
    <w:basedOn w:val="a"/>
    <w:uiPriority w:val="34"/>
    <w:qFormat/>
    <w:rsid w:val="003F1C28"/>
    <w:pPr>
      <w:ind w:left="720"/>
    </w:pPr>
  </w:style>
  <w:style w:type="paragraph" w:styleId="af4">
    <w:name w:val="Revision"/>
    <w:rsid w:val="003F1C28"/>
    <w:pPr>
      <w:suppressAutoHyphens/>
    </w:pPr>
    <w:rPr>
      <w:rFonts w:eastAsia="ＭＳ 明朝"/>
      <w:sz w:val="24"/>
    </w:rPr>
  </w:style>
  <w:style w:type="paragraph" w:customStyle="1" w:styleId="TableContents">
    <w:name w:val="Table Contents"/>
    <w:basedOn w:val="a"/>
    <w:rsid w:val="003F1C28"/>
    <w:pPr>
      <w:suppressLineNumbers/>
    </w:pPr>
  </w:style>
  <w:style w:type="paragraph" w:customStyle="1" w:styleId="TableHeading">
    <w:name w:val="Table Heading"/>
    <w:basedOn w:val="TableContents"/>
    <w:rsid w:val="003F1C28"/>
    <w:pPr>
      <w:jc w:val="center"/>
    </w:pPr>
    <w:rPr>
      <w:b/>
      <w:bCs/>
    </w:rPr>
  </w:style>
  <w:style w:type="paragraph" w:customStyle="1" w:styleId="Objectwitharrow">
    <w:name w:val="Object with arrow"/>
    <w:basedOn w:val="a"/>
    <w:rsid w:val="003F1C28"/>
  </w:style>
  <w:style w:type="paragraph" w:customStyle="1" w:styleId="Objectwithshadow">
    <w:name w:val="Object with shadow"/>
    <w:basedOn w:val="a"/>
    <w:rsid w:val="003F1C28"/>
  </w:style>
  <w:style w:type="paragraph" w:customStyle="1" w:styleId="Objectwithoutfill">
    <w:name w:val="Object without fill"/>
    <w:basedOn w:val="a"/>
    <w:rsid w:val="003F1C28"/>
  </w:style>
  <w:style w:type="paragraph" w:customStyle="1" w:styleId="Text">
    <w:name w:val="Text"/>
    <w:basedOn w:val="aa"/>
    <w:rsid w:val="003F1C28"/>
  </w:style>
  <w:style w:type="paragraph" w:customStyle="1" w:styleId="Textbodyjustified">
    <w:name w:val="Text body justified"/>
    <w:basedOn w:val="a"/>
    <w:rsid w:val="003F1C28"/>
  </w:style>
  <w:style w:type="paragraph" w:styleId="af5">
    <w:name w:val="Body Text First Indent"/>
    <w:basedOn w:val="a8"/>
    <w:rsid w:val="003F1C28"/>
    <w:pPr>
      <w:ind w:firstLine="283"/>
    </w:pPr>
  </w:style>
  <w:style w:type="paragraph" w:customStyle="1" w:styleId="Title1">
    <w:name w:val="Title1"/>
    <w:basedOn w:val="a"/>
    <w:rsid w:val="003F1C28"/>
    <w:pPr>
      <w:jc w:val="center"/>
    </w:pPr>
  </w:style>
  <w:style w:type="paragraph" w:customStyle="1" w:styleId="Title2">
    <w:name w:val="Title2"/>
    <w:basedOn w:val="a"/>
    <w:rsid w:val="003F1C28"/>
    <w:pPr>
      <w:spacing w:before="57" w:after="57"/>
      <w:ind w:right="113"/>
      <w:jc w:val="center"/>
    </w:pPr>
  </w:style>
  <w:style w:type="paragraph" w:customStyle="1" w:styleId="WW-Heading">
    <w:name w:val="WW-Heading"/>
    <w:basedOn w:val="a"/>
    <w:rsid w:val="003F1C28"/>
    <w:pPr>
      <w:spacing w:before="238" w:after="119"/>
    </w:pPr>
  </w:style>
  <w:style w:type="paragraph" w:customStyle="1" w:styleId="Heading1">
    <w:name w:val="Heading1"/>
    <w:basedOn w:val="a"/>
    <w:rsid w:val="003F1C28"/>
    <w:pPr>
      <w:spacing w:before="238" w:after="119"/>
    </w:pPr>
  </w:style>
  <w:style w:type="paragraph" w:customStyle="1" w:styleId="Heading2">
    <w:name w:val="Heading2"/>
    <w:basedOn w:val="a"/>
    <w:rsid w:val="003F1C28"/>
    <w:pPr>
      <w:spacing w:before="238" w:after="119"/>
    </w:pPr>
  </w:style>
  <w:style w:type="paragraph" w:customStyle="1" w:styleId="DimensionLine">
    <w:name w:val="Dimension Line"/>
    <w:basedOn w:val="a"/>
    <w:rsid w:val="003F1C28"/>
  </w:style>
  <w:style w:type="paragraph" w:customStyle="1" w:styleId="DefaultLTGliederung1">
    <w:name w:val="Default~LT~Gliederung 1"/>
    <w:rsid w:val="003F1C2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sz w:val="64"/>
      <w:szCs w:val="64"/>
      <w:lang w:bidi="hi-IN"/>
    </w:rPr>
  </w:style>
  <w:style w:type="paragraph" w:customStyle="1" w:styleId="DefaultLTGliederung2">
    <w:name w:val="Default~LT~Gliederung 2"/>
    <w:basedOn w:val="DefaultLTGliederung1"/>
    <w:rsid w:val="003F1C2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DefaultLTGliederung3">
    <w:name w:val="Default~LT~Gliederung 3"/>
    <w:basedOn w:val="DefaultLTGliederung2"/>
    <w:rsid w:val="003F1C28"/>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DefaultLTGliederung4">
    <w:name w:val="Default~LT~Gliederung 4"/>
    <w:basedOn w:val="DefaultLTGliederung3"/>
    <w:rsid w:val="003F1C28"/>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DefaultLTGliederung5">
    <w:name w:val="Default~LT~Gliederung 5"/>
    <w:basedOn w:val="DefaultLTGliederung4"/>
    <w:rsid w:val="003F1C28"/>
  </w:style>
  <w:style w:type="paragraph" w:customStyle="1" w:styleId="DefaultLTGliederung6">
    <w:name w:val="Default~LT~Gliederung 6"/>
    <w:basedOn w:val="DefaultLTGliederung5"/>
    <w:rsid w:val="003F1C28"/>
  </w:style>
  <w:style w:type="paragraph" w:customStyle="1" w:styleId="DefaultLTGliederung7">
    <w:name w:val="Default~LT~Gliederung 7"/>
    <w:basedOn w:val="DefaultLTGliederung6"/>
    <w:rsid w:val="003F1C28"/>
  </w:style>
  <w:style w:type="paragraph" w:customStyle="1" w:styleId="DefaultLTGliederung8">
    <w:name w:val="Default~LT~Gliederung 8"/>
    <w:basedOn w:val="DefaultLTGliederung7"/>
    <w:rsid w:val="003F1C28"/>
  </w:style>
  <w:style w:type="paragraph" w:customStyle="1" w:styleId="DefaultLTGliederung9">
    <w:name w:val="Default~LT~Gliederung 9"/>
    <w:basedOn w:val="DefaultLTGliederung8"/>
    <w:rsid w:val="003F1C28"/>
  </w:style>
  <w:style w:type="paragraph" w:customStyle="1" w:styleId="DefaultLTTitel">
    <w:name w:val="Default~LT~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Mangal" w:eastAsia="Mangal" w:hAnsi="Mangal" w:cs="Mangal"/>
      <w:color w:val="000000"/>
      <w:sz w:val="88"/>
      <w:szCs w:val="88"/>
      <w:lang w:bidi="hi-IN"/>
    </w:rPr>
  </w:style>
  <w:style w:type="paragraph" w:customStyle="1" w:styleId="DefaultLTUntertitel">
    <w:name w:val="Default~LT~Unter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Mangal" w:eastAsia="Mangal" w:hAnsi="Mangal" w:cs="Mangal"/>
      <w:color w:val="000000"/>
      <w:sz w:val="64"/>
      <w:szCs w:val="64"/>
      <w:lang w:bidi="hi-IN"/>
    </w:rPr>
  </w:style>
  <w:style w:type="paragraph" w:customStyle="1" w:styleId="DefaultLTNotizen">
    <w:name w:val="Default~LT~Notizen"/>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eastAsia="Mangal" w:hAnsi="Mangal" w:cs="Mangal"/>
      <w:color w:val="000000"/>
      <w:sz w:val="24"/>
      <w:szCs w:val="24"/>
      <w:lang w:bidi="hi-IN"/>
    </w:rPr>
  </w:style>
  <w:style w:type="paragraph" w:customStyle="1" w:styleId="DefaultLTHintergrundobjekte">
    <w:name w:val="Default~LT~Hintergrundobjekte"/>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s="Arial"/>
      <w:color w:val="000000"/>
      <w:sz w:val="36"/>
      <w:szCs w:val="36"/>
      <w:lang w:bidi="hi-IN"/>
    </w:rPr>
  </w:style>
  <w:style w:type="paragraph" w:customStyle="1" w:styleId="DefaultLTHintergrund">
    <w:name w:val="Default~LT~Hintergrund"/>
    <w:rsid w:val="003F1C28"/>
    <w:pPr>
      <w:widowControl w:val="0"/>
      <w:suppressAutoHyphens/>
      <w:autoSpaceDE w:val="0"/>
      <w:jc w:val="center"/>
    </w:pPr>
    <w:rPr>
      <w:rFonts w:eastAsia="SimSun" w:cs="Mangal"/>
      <w:sz w:val="24"/>
      <w:szCs w:val="24"/>
      <w:lang w:bidi="hi-IN"/>
    </w:rPr>
  </w:style>
  <w:style w:type="paragraph" w:customStyle="1" w:styleId="default">
    <w:name w:val="default"/>
    <w:rsid w:val="003F1C28"/>
    <w:pPr>
      <w:widowControl w:val="0"/>
      <w:suppressAutoHyphens/>
      <w:autoSpaceDE w:val="0"/>
      <w:spacing w:line="200" w:lineRule="atLeast"/>
    </w:pPr>
    <w:rPr>
      <w:rFonts w:ascii="Mangal" w:eastAsia="Mangal" w:hAnsi="Mangal" w:cs="Mangal"/>
      <w:sz w:val="36"/>
      <w:szCs w:val="36"/>
      <w:lang w:bidi="hi-IN"/>
    </w:rPr>
  </w:style>
  <w:style w:type="paragraph" w:customStyle="1" w:styleId="gray1">
    <w:name w:val="gray1"/>
    <w:basedOn w:val="default"/>
    <w:rsid w:val="003F1C28"/>
  </w:style>
  <w:style w:type="paragraph" w:customStyle="1" w:styleId="gray2">
    <w:name w:val="gray2"/>
    <w:basedOn w:val="default"/>
    <w:rsid w:val="003F1C28"/>
  </w:style>
  <w:style w:type="paragraph" w:customStyle="1" w:styleId="gray3">
    <w:name w:val="gray3"/>
    <w:basedOn w:val="default"/>
    <w:rsid w:val="003F1C28"/>
  </w:style>
  <w:style w:type="paragraph" w:customStyle="1" w:styleId="bw1">
    <w:name w:val="bw1"/>
    <w:basedOn w:val="default"/>
    <w:rsid w:val="003F1C28"/>
  </w:style>
  <w:style w:type="paragraph" w:customStyle="1" w:styleId="bw2">
    <w:name w:val="bw2"/>
    <w:basedOn w:val="default"/>
    <w:rsid w:val="003F1C28"/>
  </w:style>
  <w:style w:type="paragraph" w:customStyle="1" w:styleId="bw3">
    <w:name w:val="bw3"/>
    <w:basedOn w:val="default"/>
    <w:rsid w:val="003F1C28"/>
  </w:style>
  <w:style w:type="paragraph" w:customStyle="1" w:styleId="orange1">
    <w:name w:val="orange1"/>
    <w:basedOn w:val="default"/>
    <w:rsid w:val="003F1C28"/>
  </w:style>
  <w:style w:type="paragraph" w:customStyle="1" w:styleId="orange2">
    <w:name w:val="orange2"/>
    <w:basedOn w:val="default"/>
    <w:rsid w:val="003F1C28"/>
  </w:style>
  <w:style w:type="paragraph" w:customStyle="1" w:styleId="orange3">
    <w:name w:val="orange3"/>
    <w:basedOn w:val="default"/>
    <w:rsid w:val="003F1C28"/>
  </w:style>
  <w:style w:type="paragraph" w:customStyle="1" w:styleId="turquise1">
    <w:name w:val="turquise1"/>
    <w:basedOn w:val="default"/>
    <w:rsid w:val="003F1C28"/>
  </w:style>
  <w:style w:type="paragraph" w:customStyle="1" w:styleId="turquise2">
    <w:name w:val="turquise2"/>
    <w:basedOn w:val="default"/>
    <w:rsid w:val="003F1C28"/>
  </w:style>
  <w:style w:type="paragraph" w:customStyle="1" w:styleId="turquise3">
    <w:name w:val="turquise3"/>
    <w:basedOn w:val="default"/>
    <w:rsid w:val="003F1C28"/>
  </w:style>
  <w:style w:type="paragraph" w:customStyle="1" w:styleId="blue1">
    <w:name w:val="blue1"/>
    <w:basedOn w:val="default"/>
    <w:rsid w:val="003F1C28"/>
  </w:style>
  <w:style w:type="paragraph" w:customStyle="1" w:styleId="blue2">
    <w:name w:val="blue2"/>
    <w:basedOn w:val="default"/>
    <w:rsid w:val="003F1C28"/>
  </w:style>
  <w:style w:type="paragraph" w:customStyle="1" w:styleId="blue3">
    <w:name w:val="blue3"/>
    <w:basedOn w:val="default"/>
    <w:rsid w:val="003F1C28"/>
  </w:style>
  <w:style w:type="paragraph" w:customStyle="1" w:styleId="sun1">
    <w:name w:val="sun1"/>
    <w:basedOn w:val="default"/>
    <w:rsid w:val="003F1C28"/>
  </w:style>
  <w:style w:type="paragraph" w:customStyle="1" w:styleId="sun2">
    <w:name w:val="sun2"/>
    <w:basedOn w:val="default"/>
    <w:rsid w:val="003F1C28"/>
  </w:style>
  <w:style w:type="paragraph" w:customStyle="1" w:styleId="sun3">
    <w:name w:val="sun3"/>
    <w:basedOn w:val="default"/>
    <w:rsid w:val="003F1C28"/>
  </w:style>
  <w:style w:type="paragraph" w:customStyle="1" w:styleId="earth1">
    <w:name w:val="earth1"/>
    <w:basedOn w:val="default"/>
    <w:rsid w:val="003F1C28"/>
  </w:style>
  <w:style w:type="paragraph" w:customStyle="1" w:styleId="earth2">
    <w:name w:val="earth2"/>
    <w:basedOn w:val="default"/>
    <w:rsid w:val="003F1C28"/>
  </w:style>
  <w:style w:type="paragraph" w:customStyle="1" w:styleId="earth3">
    <w:name w:val="earth3"/>
    <w:basedOn w:val="default"/>
    <w:rsid w:val="003F1C28"/>
  </w:style>
  <w:style w:type="paragraph" w:customStyle="1" w:styleId="green1">
    <w:name w:val="green1"/>
    <w:basedOn w:val="default"/>
    <w:rsid w:val="003F1C28"/>
  </w:style>
  <w:style w:type="paragraph" w:customStyle="1" w:styleId="green2">
    <w:name w:val="green2"/>
    <w:basedOn w:val="default"/>
    <w:rsid w:val="003F1C28"/>
  </w:style>
  <w:style w:type="paragraph" w:customStyle="1" w:styleId="green3">
    <w:name w:val="green3"/>
    <w:basedOn w:val="default"/>
    <w:rsid w:val="003F1C28"/>
  </w:style>
  <w:style w:type="paragraph" w:customStyle="1" w:styleId="seetang1">
    <w:name w:val="seetang1"/>
    <w:basedOn w:val="default"/>
    <w:rsid w:val="003F1C28"/>
  </w:style>
  <w:style w:type="paragraph" w:customStyle="1" w:styleId="seetang2">
    <w:name w:val="seetang2"/>
    <w:basedOn w:val="default"/>
    <w:rsid w:val="003F1C28"/>
  </w:style>
  <w:style w:type="paragraph" w:customStyle="1" w:styleId="seetang3">
    <w:name w:val="seetang3"/>
    <w:basedOn w:val="default"/>
    <w:rsid w:val="003F1C28"/>
  </w:style>
  <w:style w:type="paragraph" w:customStyle="1" w:styleId="lightblue1">
    <w:name w:val="lightblue1"/>
    <w:basedOn w:val="default"/>
    <w:rsid w:val="003F1C28"/>
  </w:style>
  <w:style w:type="paragraph" w:customStyle="1" w:styleId="lightblue2">
    <w:name w:val="lightblue2"/>
    <w:basedOn w:val="default"/>
    <w:rsid w:val="003F1C28"/>
  </w:style>
  <w:style w:type="paragraph" w:customStyle="1" w:styleId="lightblue3">
    <w:name w:val="lightblue3"/>
    <w:basedOn w:val="default"/>
    <w:rsid w:val="003F1C28"/>
  </w:style>
  <w:style w:type="paragraph" w:customStyle="1" w:styleId="yellow1">
    <w:name w:val="yellow1"/>
    <w:basedOn w:val="default"/>
    <w:rsid w:val="003F1C28"/>
  </w:style>
  <w:style w:type="paragraph" w:customStyle="1" w:styleId="yellow2">
    <w:name w:val="yellow2"/>
    <w:basedOn w:val="default"/>
    <w:rsid w:val="003F1C28"/>
  </w:style>
  <w:style w:type="paragraph" w:customStyle="1" w:styleId="yellow3">
    <w:name w:val="yellow3"/>
    <w:basedOn w:val="default"/>
    <w:rsid w:val="003F1C28"/>
  </w:style>
  <w:style w:type="paragraph" w:styleId="af6">
    <w:name w:val="Title"/>
    <w:basedOn w:val="Heading"/>
    <w:next w:val="af7"/>
    <w:qFormat/>
    <w:rsid w:val="003F1C28"/>
    <w:rPr>
      <w:bCs/>
      <w:sz w:val="36"/>
      <w:szCs w:val="36"/>
    </w:rPr>
  </w:style>
  <w:style w:type="paragraph" w:styleId="af7">
    <w:name w:val="Subtitle"/>
    <w:basedOn w:val="Heading"/>
    <w:next w:val="a8"/>
    <w:qFormat/>
    <w:rsid w:val="003F1C28"/>
    <w:rPr>
      <w:i/>
      <w:iCs/>
      <w:szCs w:val="28"/>
    </w:rPr>
  </w:style>
  <w:style w:type="paragraph" w:customStyle="1" w:styleId="Backgroundobjects">
    <w:name w:val="Background objects"/>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s="Arial"/>
      <w:color w:val="000000"/>
      <w:sz w:val="36"/>
      <w:szCs w:val="36"/>
      <w:lang w:bidi="hi-IN"/>
    </w:rPr>
  </w:style>
  <w:style w:type="paragraph" w:customStyle="1" w:styleId="Background">
    <w:name w:val="Background"/>
    <w:rsid w:val="003F1C28"/>
    <w:pPr>
      <w:widowControl w:val="0"/>
      <w:suppressAutoHyphens/>
      <w:autoSpaceDE w:val="0"/>
      <w:jc w:val="center"/>
    </w:pPr>
    <w:rPr>
      <w:rFonts w:eastAsia="SimSun" w:cs="Mangal"/>
      <w:sz w:val="24"/>
      <w:szCs w:val="24"/>
      <w:lang w:bidi="hi-IN"/>
    </w:rPr>
  </w:style>
  <w:style w:type="paragraph" w:customStyle="1" w:styleId="Notes">
    <w:name w:val="Notes"/>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eastAsia="Mangal" w:hAnsi="Mangal" w:cs="Mangal"/>
      <w:color w:val="000000"/>
      <w:sz w:val="24"/>
      <w:szCs w:val="24"/>
      <w:lang w:bidi="hi-IN"/>
    </w:rPr>
  </w:style>
  <w:style w:type="paragraph" w:customStyle="1" w:styleId="Outline1">
    <w:name w:val="Outline 1"/>
    <w:rsid w:val="003F1C2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sz w:val="64"/>
      <w:szCs w:val="64"/>
      <w:lang w:bidi="hi-IN"/>
    </w:rPr>
  </w:style>
  <w:style w:type="paragraph" w:customStyle="1" w:styleId="Outline2">
    <w:name w:val="Outline 2"/>
    <w:basedOn w:val="Outline1"/>
    <w:rsid w:val="003F1C2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Outline3">
    <w:name w:val="Outline 3"/>
    <w:basedOn w:val="Outline2"/>
    <w:rsid w:val="003F1C28"/>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Outline4">
    <w:name w:val="Outline 4"/>
    <w:basedOn w:val="Outline3"/>
    <w:rsid w:val="003F1C28"/>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Outline5">
    <w:name w:val="Outline 5"/>
    <w:basedOn w:val="Outline4"/>
    <w:rsid w:val="003F1C28"/>
  </w:style>
  <w:style w:type="paragraph" w:customStyle="1" w:styleId="Outline6">
    <w:name w:val="Outline 6"/>
    <w:basedOn w:val="Outline5"/>
    <w:rsid w:val="003F1C28"/>
  </w:style>
  <w:style w:type="paragraph" w:customStyle="1" w:styleId="Outline7">
    <w:name w:val="Outline 7"/>
    <w:basedOn w:val="Outline6"/>
    <w:rsid w:val="003F1C28"/>
  </w:style>
  <w:style w:type="paragraph" w:customStyle="1" w:styleId="Outline8">
    <w:name w:val="Outline 8"/>
    <w:basedOn w:val="Outline7"/>
    <w:rsid w:val="003F1C28"/>
  </w:style>
  <w:style w:type="paragraph" w:customStyle="1" w:styleId="Outline9">
    <w:name w:val="Outline 9"/>
    <w:basedOn w:val="Outline8"/>
    <w:rsid w:val="003F1C28"/>
  </w:style>
  <w:style w:type="paragraph" w:customStyle="1" w:styleId="Title1LTGliederung1">
    <w:name w:val="Title1~LT~Gliederung 1"/>
    <w:rsid w:val="003F1C2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kern w:val="1"/>
      <w:sz w:val="64"/>
      <w:szCs w:val="64"/>
      <w:lang w:bidi="hi-IN"/>
    </w:rPr>
  </w:style>
  <w:style w:type="paragraph" w:customStyle="1" w:styleId="Title1LTGliederung2">
    <w:name w:val="Title1~LT~Gliederung 2"/>
    <w:basedOn w:val="Title1LTGliederung1"/>
    <w:rsid w:val="003F1C2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Title1LTGliederung3">
    <w:name w:val="Title1~LT~Gliederung 3"/>
    <w:basedOn w:val="Title1LTGliederung2"/>
    <w:rsid w:val="003F1C28"/>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Title1LTGliederung4">
    <w:name w:val="Title1~LT~Gliederung 4"/>
    <w:basedOn w:val="Title1LTGliederung3"/>
    <w:rsid w:val="003F1C28"/>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Title1LTGliederung5">
    <w:name w:val="Title1~LT~Gliederung 5"/>
    <w:basedOn w:val="Title1LTGliederung4"/>
    <w:rsid w:val="003F1C28"/>
  </w:style>
  <w:style w:type="paragraph" w:customStyle="1" w:styleId="Title1LTGliederung6">
    <w:name w:val="Title1~LT~Gliederung 6"/>
    <w:basedOn w:val="Title1LTGliederung5"/>
    <w:rsid w:val="003F1C28"/>
  </w:style>
  <w:style w:type="paragraph" w:customStyle="1" w:styleId="Title1LTGliederung7">
    <w:name w:val="Title1~LT~Gliederung 7"/>
    <w:basedOn w:val="Title1LTGliederung6"/>
    <w:rsid w:val="003F1C28"/>
  </w:style>
  <w:style w:type="paragraph" w:customStyle="1" w:styleId="Title1LTGliederung8">
    <w:name w:val="Title1~LT~Gliederung 8"/>
    <w:basedOn w:val="Title1LTGliederung7"/>
    <w:rsid w:val="003F1C28"/>
  </w:style>
  <w:style w:type="paragraph" w:customStyle="1" w:styleId="Title1LTGliederung9">
    <w:name w:val="Title1~LT~Gliederung 9"/>
    <w:basedOn w:val="Title1LTGliederung8"/>
    <w:rsid w:val="003F1C28"/>
  </w:style>
  <w:style w:type="paragraph" w:customStyle="1" w:styleId="Title1LTTitel">
    <w:name w:val="Title1~LT~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Mangal" w:eastAsia="Mangal" w:hAnsi="Mangal" w:cs="Mangal"/>
      <w:color w:val="000000"/>
      <w:kern w:val="1"/>
      <w:sz w:val="88"/>
      <w:szCs w:val="88"/>
      <w:lang w:bidi="hi-IN"/>
    </w:rPr>
  </w:style>
  <w:style w:type="paragraph" w:customStyle="1" w:styleId="Title1LTUntertitel">
    <w:name w:val="Title1~LT~Unter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Mangal" w:eastAsia="Mangal" w:hAnsi="Mangal" w:cs="Mangal"/>
      <w:color w:val="000000"/>
      <w:kern w:val="1"/>
      <w:sz w:val="64"/>
      <w:szCs w:val="64"/>
      <w:lang w:bidi="hi-IN"/>
    </w:rPr>
  </w:style>
  <w:style w:type="paragraph" w:customStyle="1" w:styleId="Title1LTNotizen">
    <w:name w:val="Title1~LT~Notizen"/>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eastAsia="Mangal" w:hAnsi="Mangal" w:cs="Mangal"/>
      <w:color w:val="000000"/>
      <w:kern w:val="1"/>
      <w:sz w:val="24"/>
      <w:szCs w:val="24"/>
      <w:lang w:bidi="hi-IN"/>
    </w:rPr>
  </w:style>
  <w:style w:type="paragraph" w:customStyle="1" w:styleId="Title1LTHintergrundobjekte">
    <w:name w:val="Title1~LT~Hintergrundobjekte"/>
    <w:rsid w:val="003F1C28"/>
    <w:pPr>
      <w:widowControl w:val="0"/>
      <w:suppressAutoHyphens/>
      <w:autoSpaceDE w:val="0"/>
    </w:pPr>
    <w:rPr>
      <w:rFonts w:eastAsia="SimSun" w:cs="Mangal"/>
      <w:kern w:val="1"/>
      <w:sz w:val="24"/>
      <w:szCs w:val="24"/>
      <w:lang w:bidi="hi-IN"/>
    </w:rPr>
  </w:style>
  <w:style w:type="paragraph" w:customStyle="1" w:styleId="Title1LTHintergrund">
    <w:name w:val="Title1~LT~Hintergrund"/>
    <w:rsid w:val="003F1C28"/>
    <w:pPr>
      <w:widowControl w:val="0"/>
      <w:suppressAutoHyphens/>
      <w:autoSpaceDE w:val="0"/>
      <w:jc w:val="center"/>
    </w:pPr>
    <w:rPr>
      <w:rFonts w:eastAsia="SimSun" w:cs="Mangal"/>
      <w:sz w:val="24"/>
      <w:szCs w:val="24"/>
      <w:lang w:bidi="hi-IN"/>
    </w:rPr>
  </w:style>
  <w:style w:type="paragraph" w:customStyle="1" w:styleId="Title2LTGliederung1">
    <w:name w:val="Title2~LT~Gliederung 1"/>
    <w:rsid w:val="003F1C2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kern w:val="1"/>
      <w:sz w:val="64"/>
      <w:szCs w:val="64"/>
      <w:lang w:bidi="hi-IN"/>
    </w:rPr>
  </w:style>
  <w:style w:type="paragraph" w:customStyle="1" w:styleId="Title2LTGliederung2">
    <w:name w:val="Title2~LT~Gliederung 2"/>
    <w:basedOn w:val="Title2LTGliederung1"/>
    <w:rsid w:val="003F1C2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Title2LTGliederung3">
    <w:name w:val="Title2~LT~Gliederung 3"/>
    <w:basedOn w:val="Title2LTGliederung2"/>
    <w:rsid w:val="003F1C28"/>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Title2LTGliederung4">
    <w:name w:val="Title2~LT~Gliederung 4"/>
    <w:basedOn w:val="Title2LTGliederung3"/>
    <w:rsid w:val="003F1C28"/>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Title2LTGliederung5">
    <w:name w:val="Title2~LT~Gliederung 5"/>
    <w:basedOn w:val="Title2LTGliederung4"/>
    <w:rsid w:val="003F1C28"/>
  </w:style>
  <w:style w:type="paragraph" w:customStyle="1" w:styleId="Title2LTGliederung6">
    <w:name w:val="Title2~LT~Gliederung 6"/>
    <w:basedOn w:val="Title2LTGliederung5"/>
    <w:rsid w:val="003F1C28"/>
  </w:style>
  <w:style w:type="paragraph" w:customStyle="1" w:styleId="Title2LTGliederung7">
    <w:name w:val="Title2~LT~Gliederung 7"/>
    <w:basedOn w:val="Title2LTGliederung6"/>
    <w:rsid w:val="003F1C28"/>
  </w:style>
  <w:style w:type="paragraph" w:customStyle="1" w:styleId="Title2LTGliederung8">
    <w:name w:val="Title2~LT~Gliederung 8"/>
    <w:basedOn w:val="Title2LTGliederung7"/>
    <w:rsid w:val="003F1C28"/>
  </w:style>
  <w:style w:type="paragraph" w:customStyle="1" w:styleId="Title2LTGliederung9">
    <w:name w:val="Title2~LT~Gliederung 9"/>
    <w:basedOn w:val="Title2LTGliederung8"/>
    <w:rsid w:val="003F1C28"/>
  </w:style>
  <w:style w:type="paragraph" w:customStyle="1" w:styleId="Title2LTTitel">
    <w:name w:val="Title2~LT~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Mangal" w:eastAsia="Mangal" w:hAnsi="Mangal" w:cs="Mangal"/>
      <w:color w:val="000000"/>
      <w:kern w:val="1"/>
      <w:sz w:val="88"/>
      <w:szCs w:val="88"/>
      <w:lang w:bidi="hi-IN"/>
    </w:rPr>
  </w:style>
  <w:style w:type="paragraph" w:customStyle="1" w:styleId="Title2LTUntertitel">
    <w:name w:val="Title2~LT~Unter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Mangal" w:eastAsia="Mangal" w:hAnsi="Mangal" w:cs="Mangal"/>
      <w:color w:val="000000"/>
      <w:kern w:val="1"/>
      <w:sz w:val="64"/>
      <w:szCs w:val="64"/>
      <w:lang w:bidi="hi-IN"/>
    </w:rPr>
  </w:style>
  <w:style w:type="paragraph" w:customStyle="1" w:styleId="Title2LTNotizen">
    <w:name w:val="Title2~LT~Notizen"/>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Mangal" w:eastAsia="Mangal" w:hAnsi="Mangal" w:cs="Mangal"/>
      <w:color w:val="000000"/>
      <w:kern w:val="1"/>
      <w:sz w:val="24"/>
      <w:szCs w:val="24"/>
      <w:lang w:bidi="hi-IN"/>
    </w:rPr>
  </w:style>
  <w:style w:type="paragraph" w:customStyle="1" w:styleId="Title2LTHintergrundobjekte">
    <w:name w:val="Title2~LT~Hintergrundobjekte"/>
    <w:rsid w:val="003F1C28"/>
    <w:pPr>
      <w:widowControl w:val="0"/>
      <w:suppressAutoHyphens/>
      <w:autoSpaceDE w:val="0"/>
    </w:pPr>
    <w:rPr>
      <w:rFonts w:eastAsia="SimSun" w:cs="Mangal"/>
      <w:kern w:val="1"/>
      <w:sz w:val="24"/>
      <w:szCs w:val="24"/>
      <w:lang w:bidi="hi-IN"/>
    </w:rPr>
  </w:style>
  <w:style w:type="paragraph" w:customStyle="1" w:styleId="Title2LTHintergrund">
    <w:name w:val="Title2~LT~Hintergrund"/>
    <w:rsid w:val="003F1C28"/>
    <w:pPr>
      <w:widowControl w:val="0"/>
      <w:suppressAutoHyphens/>
      <w:autoSpaceDE w:val="0"/>
      <w:jc w:val="center"/>
    </w:pPr>
    <w:rPr>
      <w:rFonts w:eastAsia="SimSun" w:cs="Mangal"/>
      <w:sz w:val="24"/>
      <w:szCs w:val="24"/>
      <w:lang w:bidi="hi-IN"/>
    </w:rPr>
  </w:style>
  <w:style w:type="paragraph" w:customStyle="1" w:styleId="WW-Heading1">
    <w:name w:val="WW-Heading1"/>
    <w:basedOn w:val="a"/>
    <w:rsid w:val="003F1C28"/>
    <w:pPr>
      <w:spacing w:before="238" w:after="119"/>
    </w:pPr>
  </w:style>
  <w:style w:type="paragraph" w:customStyle="1" w:styleId="WW-Heading12">
    <w:name w:val="WW-Heading12"/>
    <w:basedOn w:val="a"/>
    <w:rsid w:val="003F1C28"/>
    <w:pPr>
      <w:spacing w:before="238" w:after="119"/>
    </w:pPr>
  </w:style>
  <w:style w:type="paragraph" w:customStyle="1" w:styleId="WW-Heading123">
    <w:name w:val="WW-Heading123"/>
    <w:basedOn w:val="a"/>
    <w:rsid w:val="003F1C28"/>
    <w:pPr>
      <w:spacing w:before="238" w:after="119"/>
    </w:pPr>
  </w:style>
  <w:style w:type="paragraph" w:customStyle="1" w:styleId="WW-Heading1234">
    <w:name w:val="WW-Heading1234"/>
    <w:basedOn w:val="a"/>
    <w:rsid w:val="003F1C28"/>
    <w:pPr>
      <w:spacing w:before="238" w:after="119"/>
    </w:pPr>
  </w:style>
  <w:style w:type="paragraph" w:customStyle="1" w:styleId="WW-Heading12345">
    <w:name w:val="WW-Heading12345"/>
    <w:basedOn w:val="a"/>
    <w:rsid w:val="003F1C28"/>
    <w:pPr>
      <w:spacing w:before="238" w:after="119"/>
    </w:pPr>
  </w:style>
  <w:style w:type="paragraph" w:customStyle="1" w:styleId="WW-Heading123456">
    <w:name w:val="WW-Heading123456"/>
    <w:basedOn w:val="a"/>
    <w:rsid w:val="003F1C28"/>
    <w:pPr>
      <w:spacing w:before="238" w:after="119"/>
    </w:pPr>
  </w:style>
  <w:style w:type="paragraph" w:customStyle="1" w:styleId="WW-Default1">
    <w:name w:val="WW-Default1"/>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s="Arial"/>
      <w:color w:val="000000"/>
      <w:sz w:val="32"/>
      <w:szCs w:val="32"/>
    </w:rPr>
  </w:style>
  <w:style w:type="paragraph" w:customStyle="1" w:styleId="WW-Textbody">
    <w:name w:val="WW-Text body"/>
    <w:basedOn w:val="WW-Default1"/>
    <w:rsid w:val="003F1C28"/>
  </w:style>
  <w:style w:type="paragraph" w:customStyle="1" w:styleId="DefaultDesignLTGliederung1">
    <w:name w:val="Default Design~LT~Gliederung 1"/>
    <w:rsid w:val="003F1C28"/>
    <w:pPr>
      <w:widowControl w:val="0"/>
      <w:tabs>
        <w:tab w:val="left" w:pos="185"/>
        <w:tab w:val="left" w:pos="892"/>
        <w:tab w:val="left" w:pos="1600"/>
        <w:tab w:val="left" w:pos="2307"/>
        <w:tab w:val="left" w:pos="3015"/>
        <w:tab w:val="left" w:pos="3722"/>
        <w:tab w:val="left" w:pos="4430"/>
        <w:tab w:val="left" w:pos="5137"/>
        <w:tab w:val="left" w:pos="5844"/>
        <w:tab w:val="left" w:pos="6552"/>
        <w:tab w:val="left" w:pos="7260"/>
        <w:tab w:val="left" w:pos="7967"/>
        <w:tab w:val="left" w:pos="8675"/>
        <w:tab w:val="left" w:pos="9382"/>
        <w:tab w:val="left" w:pos="10090"/>
        <w:tab w:val="left" w:pos="10797"/>
        <w:tab w:val="left" w:pos="11505"/>
        <w:tab w:val="left" w:pos="12212"/>
        <w:tab w:val="left" w:pos="12920"/>
        <w:tab w:val="left" w:pos="13627"/>
      </w:tabs>
      <w:suppressAutoHyphens/>
      <w:autoSpaceDE w:val="0"/>
      <w:spacing w:before="142"/>
    </w:pPr>
    <w:rPr>
      <w:rFonts w:ascii="Tahoma" w:eastAsia="Tahoma" w:hAnsi="Tahoma" w:cs="Tahoma"/>
      <w:color w:val="000000"/>
      <w:sz w:val="64"/>
      <w:szCs w:val="64"/>
    </w:rPr>
  </w:style>
  <w:style w:type="paragraph" w:customStyle="1" w:styleId="DefaultDesignLTGliederung2">
    <w:name w:val="Default Design~LT~Gliederung 2"/>
    <w:basedOn w:val="DefaultDesignLTGliederung1"/>
    <w:rsid w:val="003F1C28"/>
    <w:pPr>
      <w:tabs>
        <w:tab w:val="left" w:pos="262"/>
        <w:tab w:val="left" w:pos="969"/>
        <w:tab w:val="left" w:pos="1677"/>
        <w:tab w:val="left" w:pos="2385"/>
        <w:tab w:val="left" w:pos="3092"/>
        <w:tab w:val="left" w:pos="3800"/>
        <w:tab w:val="left" w:pos="4507"/>
        <w:tab w:val="left" w:pos="5215"/>
        <w:tab w:val="left" w:pos="5922"/>
        <w:tab w:val="left" w:pos="6630"/>
        <w:tab w:val="left" w:pos="7337"/>
        <w:tab w:val="left" w:pos="8045"/>
        <w:tab w:val="left" w:pos="8752"/>
        <w:tab w:val="left" w:pos="9460"/>
        <w:tab w:val="left" w:pos="10167"/>
        <w:tab w:val="left" w:pos="10875"/>
        <w:tab w:val="left" w:pos="11582"/>
        <w:tab w:val="left" w:pos="12290"/>
        <w:tab w:val="left" w:pos="12997"/>
        <w:tab w:val="left" w:pos="13705"/>
      </w:tabs>
      <w:spacing w:before="122"/>
    </w:pPr>
    <w:rPr>
      <w:sz w:val="56"/>
      <w:szCs w:val="56"/>
    </w:rPr>
  </w:style>
  <w:style w:type="paragraph" w:customStyle="1" w:styleId="DefaultDesignLTGliederung3">
    <w:name w:val="Default Design~LT~Gliederung 3"/>
    <w:basedOn w:val="DefaultDesignLTGliederung2"/>
    <w:rsid w:val="003F1C28"/>
    <w:pPr>
      <w:tabs>
        <w:tab w:val="left" w:pos="430"/>
        <w:tab w:val="left" w:pos="1137"/>
        <w:tab w:val="left" w:pos="1845"/>
        <w:tab w:val="left" w:pos="2552"/>
        <w:tab w:val="left" w:pos="3260"/>
        <w:tab w:val="left" w:pos="3967"/>
        <w:tab w:val="left" w:pos="4675"/>
        <w:tab w:val="left" w:pos="5382"/>
        <w:tab w:val="left" w:pos="6090"/>
        <w:tab w:val="left" w:pos="6797"/>
        <w:tab w:val="left" w:pos="7504"/>
        <w:tab w:val="left" w:pos="8212"/>
        <w:tab w:val="left" w:pos="8919"/>
        <w:tab w:val="left" w:pos="9627"/>
        <w:tab w:val="left" w:pos="10335"/>
        <w:tab w:val="left" w:pos="11042"/>
        <w:tab w:val="left" w:pos="11750"/>
        <w:tab w:val="left" w:pos="12457"/>
        <w:tab w:val="left" w:pos="13165"/>
        <w:tab w:val="left" w:pos="13872"/>
      </w:tabs>
      <w:spacing w:before="102"/>
    </w:pPr>
    <w:rPr>
      <w:sz w:val="48"/>
      <w:szCs w:val="48"/>
    </w:rPr>
  </w:style>
  <w:style w:type="paragraph" w:customStyle="1" w:styleId="DefaultDesignLTGliederung4">
    <w:name w:val="Default Design~LT~Gliederung 4"/>
    <w:basedOn w:val="DefaultDesignLTGliederung3"/>
    <w:rsid w:val="003F1C28"/>
    <w:pPr>
      <w:tabs>
        <w:tab w:val="clear" w:pos="3722"/>
        <w:tab w:val="clear" w:pos="4430"/>
        <w:tab w:val="clear" w:pos="5137"/>
        <w:tab w:val="clear" w:pos="5844"/>
        <w:tab w:val="clear" w:pos="6552"/>
        <w:tab w:val="clear" w:pos="7260"/>
        <w:tab w:val="clear" w:pos="7967"/>
        <w:tab w:val="clear" w:pos="8675"/>
        <w:tab w:val="clear" w:pos="9382"/>
        <w:tab w:val="clear" w:pos="10090"/>
        <w:tab w:val="clear" w:pos="10797"/>
        <w:tab w:val="clear" w:pos="11505"/>
        <w:tab w:val="clear" w:pos="12212"/>
        <w:tab w:val="clear" w:pos="12920"/>
        <w:tab w:val="clear" w:pos="13627"/>
        <w:tab w:val="left" w:pos="597"/>
        <w:tab w:val="left" w:pos="1305"/>
        <w:tab w:val="left" w:pos="2012"/>
        <w:tab w:val="left" w:pos="2720"/>
        <w:tab w:val="left" w:pos="3427"/>
        <w:tab w:val="left" w:pos="4135"/>
        <w:tab w:val="left" w:pos="4842"/>
        <w:tab w:val="left" w:pos="5550"/>
        <w:tab w:val="left" w:pos="6257"/>
        <w:tab w:val="left" w:pos="6965"/>
        <w:tab w:val="left" w:pos="7672"/>
        <w:tab w:val="left" w:pos="8380"/>
        <w:tab w:val="left" w:pos="9087"/>
        <w:tab w:val="left" w:pos="9795"/>
        <w:tab w:val="left" w:pos="10502"/>
        <w:tab w:val="left" w:pos="11210"/>
        <w:tab w:val="left" w:pos="11917"/>
        <w:tab w:val="left" w:pos="12625"/>
        <w:tab w:val="left" w:pos="13332"/>
      </w:tabs>
      <w:spacing w:before="82"/>
    </w:pPr>
    <w:rPr>
      <w:sz w:val="40"/>
      <w:szCs w:val="40"/>
    </w:rPr>
  </w:style>
  <w:style w:type="paragraph" w:customStyle="1" w:styleId="DefaultDesignLTGliederung5">
    <w:name w:val="Default Design~LT~Gliederung 5"/>
    <w:basedOn w:val="DefaultDesignLTGliederung4"/>
    <w:rsid w:val="003F1C28"/>
    <w:pPr>
      <w:tabs>
        <w:tab w:val="clear" w:pos="185"/>
        <w:tab w:val="clear" w:pos="892"/>
        <w:tab w:val="clear" w:pos="1600"/>
        <w:tab w:val="clear" w:pos="2307"/>
        <w:tab w:val="clear" w:pos="3015"/>
        <w:tab w:val="clear" w:pos="3800"/>
        <w:tab w:val="clear" w:pos="4507"/>
        <w:tab w:val="clear" w:pos="5215"/>
        <w:tab w:val="clear" w:pos="5922"/>
        <w:tab w:val="clear" w:pos="6630"/>
        <w:tab w:val="clear" w:pos="7337"/>
        <w:tab w:val="clear" w:pos="8045"/>
        <w:tab w:val="clear" w:pos="8752"/>
        <w:tab w:val="clear" w:pos="9460"/>
        <w:tab w:val="clear" w:pos="10167"/>
        <w:tab w:val="clear" w:pos="10875"/>
        <w:tab w:val="clear" w:pos="11582"/>
        <w:tab w:val="clear" w:pos="12290"/>
        <w:tab w:val="clear" w:pos="12997"/>
        <w:tab w:val="clear" w:pos="13705"/>
        <w:tab w:val="left" w:pos="57"/>
        <w:tab w:val="left" w:pos="765"/>
        <w:tab w:val="left" w:pos="1472"/>
        <w:tab w:val="left" w:pos="2180"/>
        <w:tab w:val="left" w:pos="2887"/>
        <w:tab w:val="left" w:pos="3595"/>
        <w:tab w:val="left" w:pos="4302"/>
        <w:tab w:val="left" w:pos="5010"/>
        <w:tab w:val="left" w:pos="5717"/>
        <w:tab w:val="left" w:pos="6424"/>
        <w:tab w:val="left" w:pos="7132"/>
        <w:tab w:val="left" w:pos="7839"/>
        <w:tab w:val="left" w:pos="8547"/>
        <w:tab w:val="left" w:pos="9255"/>
        <w:tab w:val="left" w:pos="9962"/>
        <w:tab w:val="left" w:pos="10670"/>
        <w:tab w:val="left" w:pos="11377"/>
        <w:tab w:val="left" w:pos="12085"/>
        <w:tab w:val="left" w:pos="12792"/>
        <w:tab w:val="left" w:pos="13500"/>
      </w:tabs>
    </w:pPr>
  </w:style>
  <w:style w:type="paragraph" w:customStyle="1" w:styleId="DefaultDesignLTGliederung6">
    <w:name w:val="Default Design~LT~Gliederung 6"/>
    <w:basedOn w:val="DefaultDesignLTGliederung5"/>
    <w:rsid w:val="003F1C28"/>
  </w:style>
  <w:style w:type="paragraph" w:customStyle="1" w:styleId="DefaultDesignLTGliederung7">
    <w:name w:val="Default Design~LT~Gliederung 7"/>
    <w:basedOn w:val="DefaultDesignLTGliederung6"/>
    <w:rsid w:val="003F1C28"/>
  </w:style>
  <w:style w:type="paragraph" w:customStyle="1" w:styleId="DefaultDesignLTGliederung8">
    <w:name w:val="Default Design~LT~Gliederung 8"/>
    <w:basedOn w:val="DefaultDesignLTGliederung7"/>
    <w:rsid w:val="003F1C28"/>
  </w:style>
  <w:style w:type="paragraph" w:customStyle="1" w:styleId="DefaultDesignLTGliederung9">
    <w:name w:val="Default Design~LT~Gliederung 9"/>
    <w:basedOn w:val="DefaultDesignLTGliederung8"/>
    <w:rsid w:val="003F1C28"/>
  </w:style>
  <w:style w:type="paragraph" w:customStyle="1" w:styleId="DefaultDesignLTTitel">
    <w:name w:val="Default Design~LT~Titel"/>
    <w:rsid w:val="003F1C2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Tahoma" w:eastAsia="Tahoma" w:hAnsi="Tahoma" w:cs="Tahoma"/>
      <w:color w:val="000000"/>
      <w:sz w:val="72"/>
      <w:szCs w:val="72"/>
    </w:rPr>
  </w:style>
  <w:style w:type="paragraph" w:customStyle="1" w:styleId="DefaultDesignLTUntertitel">
    <w:name w:val="Default Design~LT~Untertitel"/>
    <w:rsid w:val="003F1C2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142"/>
      <w:jc w:val="center"/>
    </w:pPr>
    <w:rPr>
      <w:rFonts w:ascii="Tahoma" w:eastAsia="Tahoma" w:hAnsi="Tahoma" w:cs="Tahoma"/>
      <w:color w:val="000000"/>
      <w:sz w:val="64"/>
      <w:szCs w:val="64"/>
    </w:rPr>
  </w:style>
  <w:style w:type="paragraph" w:customStyle="1" w:styleId="DefaultDesignLTNotizen">
    <w:name w:val="Default Design~LT~Notizen"/>
    <w:rsid w:val="003F1C2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sz w:val="24"/>
      <w:szCs w:val="24"/>
    </w:rPr>
  </w:style>
  <w:style w:type="paragraph" w:customStyle="1" w:styleId="DefaultDesignLTHintergrundobjekte">
    <w:name w:val="Default Design~LT~Hintergrundobjekte"/>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Arial" w:eastAsia="Arial" w:hAnsi="Arial" w:cs="Arial"/>
      <w:color w:val="000000"/>
      <w:sz w:val="32"/>
      <w:szCs w:val="32"/>
    </w:rPr>
  </w:style>
  <w:style w:type="paragraph" w:customStyle="1" w:styleId="DefaultDesignLTHintergrund">
    <w:name w:val="Default Design~LT~Hintergrund"/>
    <w:rsid w:val="003F1C28"/>
    <w:pPr>
      <w:widowControl w:val="0"/>
      <w:suppressAutoHyphens/>
      <w:autoSpaceDE w:val="0"/>
      <w:jc w:val="center"/>
    </w:pPr>
    <w:rPr>
      <w:rFonts w:ascii="Arial" w:eastAsia="Lucida Sans Unicode" w:hAnsi="Arial" w:cs="Arial"/>
      <w:sz w:val="24"/>
      <w:szCs w:val="24"/>
    </w:rPr>
  </w:style>
  <w:style w:type="paragraph" w:customStyle="1" w:styleId="SymDefCell1">
    <w:name w:val="SymDefCell1"/>
    <w:basedOn w:val="default"/>
    <w:rsid w:val="003F1C28"/>
  </w:style>
  <w:style w:type="paragraph" w:customStyle="1" w:styleId="SymDefCell2">
    <w:name w:val="SymDefCell2"/>
    <w:basedOn w:val="default"/>
    <w:rsid w:val="003F1C28"/>
  </w:style>
  <w:style w:type="paragraph" w:customStyle="1" w:styleId="SymDefCell3">
    <w:name w:val="SymDefCell3"/>
    <w:basedOn w:val="default"/>
    <w:rsid w:val="003F1C28"/>
  </w:style>
  <w:style w:type="paragraph" w:customStyle="1" w:styleId="SymGray1">
    <w:name w:val="SymGray1"/>
    <w:basedOn w:val="default"/>
    <w:rsid w:val="003F1C28"/>
  </w:style>
  <w:style w:type="paragraph" w:customStyle="1" w:styleId="SymGray2">
    <w:name w:val="SymGray2"/>
    <w:basedOn w:val="default"/>
    <w:rsid w:val="003F1C28"/>
  </w:style>
  <w:style w:type="paragraph" w:customStyle="1" w:styleId="SymGray3">
    <w:name w:val="SymGray3"/>
    <w:basedOn w:val="default"/>
    <w:rsid w:val="003F1C28"/>
  </w:style>
  <w:style w:type="paragraph" w:customStyle="1" w:styleId="SymYellow1">
    <w:name w:val="SymYellow1"/>
    <w:basedOn w:val="default"/>
    <w:rsid w:val="003F1C28"/>
  </w:style>
  <w:style w:type="paragraph" w:customStyle="1" w:styleId="SymYellow2">
    <w:name w:val="SymYellow2"/>
    <w:basedOn w:val="default"/>
    <w:rsid w:val="003F1C28"/>
  </w:style>
  <w:style w:type="paragraph" w:customStyle="1" w:styleId="SymYellow3">
    <w:name w:val="SymYellow3"/>
    <w:basedOn w:val="default"/>
    <w:rsid w:val="003F1C28"/>
  </w:style>
  <w:style w:type="paragraph" w:customStyle="1" w:styleId="SymRed1">
    <w:name w:val="SymRed1"/>
    <w:basedOn w:val="default"/>
    <w:rsid w:val="003F1C28"/>
  </w:style>
  <w:style w:type="paragraph" w:customStyle="1" w:styleId="SymRed2">
    <w:name w:val="SymRed2"/>
    <w:basedOn w:val="default"/>
    <w:rsid w:val="003F1C28"/>
  </w:style>
  <w:style w:type="paragraph" w:customStyle="1" w:styleId="SymRed3">
    <w:name w:val="SymRed3"/>
    <w:basedOn w:val="default"/>
    <w:rsid w:val="003F1C28"/>
    <w:rPr>
      <w:color w:val="FFFFFF"/>
    </w:rPr>
  </w:style>
  <w:style w:type="paragraph" w:customStyle="1" w:styleId="SymSkybule1">
    <w:name w:val="SymSkybule1"/>
    <w:basedOn w:val="default"/>
    <w:rsid w:val="003F1C28"/>
  </w:style>
  <w:style w:type="paragraph" w:customStyle="1" w:styleId="SymSkyblue2">
    <w:name w:val="SymSkyblue2"/>
    <w:basedOn w:val="default"/>
    <w:rsid w:val="003F1C28"/>
  </w:style>
  <w:style w:type="paragraph" w:customStyle="1" w:styleId="SymSkyblue3">
    <w:name w:val="SymSkyblue3"/>
    <w:basedOn w:val="default"/>
    <w:rsid w:val="003F1C28"/>
    <w:rPr>
      <w:color w:val="FFFFFF"/>
    </w:rPr>
  </w:style>
  <w:style w:type="paragraph" w:customStyle="1" w:styleId="SymPurple1">
    <w:name w:val="SymPurple1"/>
    <w:basedOn w:val="default"/>
    <w:rsid w:val="003F1C28"/>
  </w:style>
  <w:style w:type="paragraph" w:customStyle="1" w:styleId="SymPurple2">
    <w:name w:val="SymPurple2"/>
    <w:basedOn w:val="default"/>
    <w:rsid w:val="003F1C28"/>
  </w:style>
  <w:style w:type="paragraph" w:customStyle="1" w:styleId="SymPurple3">
    <w:name w:val="SymPurple3"/>
    <w:basedOn w:val="default"/>
    <w:rsid w:val="003F1C28"/>
    <w:rPr>
      <w:color w:val="FFFFFF"/>
    </w:rPr>
  </w:style>
  <w:style w:type="paragraph" w:customStyle="1" w:styleId="SymDarkGray1">
    <w:name w:val="SymDarkGray1"/>
    <w:basedOn w:val="default"/>
    <w:rsid w:val="003F1C28"/>
    <w:rPr>
      <w:color w:val="FFFFFF"/>
    </w:rPr>
  </w:style>
  <w:style w:type="paragraph" w:customStyle="1" w:styleId="SymDarkGray2">
    <w:name w:val="SymDarkGray2"/>
    <w:basedOn w:val="default"/>
    <w:rsid w:val="003F1C28"/>
    <w:rPr>
      <w:color w:val="FFFFFF"/>
    </w:rPr>
  </w:style>
  <w:style w:type="paragraph" w:customStyle="1" w:styleId="SymDarkGray3">
    <w:name w:val="SymDarkGray3"/>
    <w:basedOn w:val="default"/>
    <w:rsid w:val="003F1C28"/>
    <w:rPr>
      <w:color w:val="FFFFFF"/>
    </w:rPr>
  </w:style>
  <w:style w:type="paragraph" w:customStyle="1" w:styleId="SymCyan1">
    <w:name w:val="SymCyan1"/>
    <w:basedOn w:val="default"/>
    <w:rsid w:val="003F1C28"/>
    <w:rPr>
      <w:color w:val="FFFFFF"/>
    </w:rPr>
  </w:style>
  <w:style w:type="paragraph" w:customStyle="1" w:styleId="SymCyan2">
    <w:name w:val="SymCyan2"/>
    <w:basedOn w:val="default"/>
    <w:rsid w:val="003F1C28"/>
    <w:rPr>
      <w:color w:val="FFFFFF"/>
    </w:rPr>
  </w:style>
  <w:style w:type="paragraph" w:customStyle="1" w:styleId="SymCyan3">
    <w:name w:val="SymCyan3"/>
    <w:basedOn w:val="default"/>
    <w:rsid w:val="003F1C28"/>
    <w:rPr>
      <w:color w:val="FFFFFF"/>
    </w:rPr>
  </w:style>
  <w:style w:type="paragraph" w:customStyle="1" w:styleId="SymOrange1">
    <w:name w:val="SymOrange1"/>
    <w:basedOn w:val="default"/>
    <w:rsid w:val="003F1C28"/>
    <w:rPr>
      <w:color w:val="FFFFFF"/>
    </w:rPr>
  </w:style>
  <w:style w:type="paragraph" w:customStyle="1" w:styleId="SymOrange2">
    <w:name w:val="SymOrange2"/>
    <w:basedOn w:val="default"/>
    <w:rsid w:val="003F1C28"/>
    <w:rPr>
      <w:color w:val="FFFFFF"/>
    </w:rPr>
  </w:style>
  <w:style w:type="paragraph" w:customStyle="1" w:styleId="SymOrange3">
    <w:name w:val="SymOrange3"/>
    <w:basedOn w:val="default"/>
    <w:rsid w:val="003F1C28"/>
    <w:rPr>
      <w:color w:val="FFFFFF"/>
    </w:rPr>
  </w:style>
  <w:style w:type="paragraph" w:customStyle="1" w:styleId="WW-Title">
    <w:name w:val="WW-Title"/>
    <w:rsid w:val="003F1C28"/>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Tahoma" w:eastAsia="Tahoma" w:hAnsi="Tahoma" w:cs="Tahoma"/>
      <w:color w:val="000000"/>
      <w:sz w:val="72"/>
      <w:szCs w:val="72"/>
    </w:rPr>
  </w:style>
  <w:style w:type="paragraph" w:customStyle="1" w:styleId="1DefaultDesignLTGliederung1">
    <w:name w:val="1_Default Design~LT~Gliederung 1"/>
    <w:rsid w:val="003F1C2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ＭＳ Ｐゴシック" w:eastAsia="ＭＳ Ｐゴシック" w:hAnsi="ＭＳ Ｐゴシック" w:cs="ＭＳ Ｐゴシック"/>
      <w:color w:val="000000"/>
      <w:sz w:val="64"/>
      <w:szCs w:val="64"/>
    </w:rPr>
  </w:style>
  <w:style w:type="paragraph" w:customStyle="1" w:styleId="1DefaultDesignLTGliederung2">
    <w:name w:val="1_Default Design~LT~Gliederung 2"/>
    <w:basedOn w:val="1DefaultDesignLTGliederung1"/>
    <w:rsid w:val="003F1C2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1DefaultDesignLTGliederung3">
    <w:name w:val="1_Default Design~LT~Gliederung 3"/>
    <w:basedOn w:val="1DefaultDesignLTGliederung2"/>
    <w:rsid w:val="003F1C28"/>
    <w:pPr>
      <w:tabs>
        <w:tab w:val="left" w:pos="1170"/>
        <w:tab w:val="left" w:pos="2610"/>
        <w:tab w:val="left" w:pos="4050"/>
        <w:tab w:val="left" w:pos="5490"/>
        <w:tab w:val="left" w:pos="6930"/>
        <w:tab w:val="left" w:pos="8370"/>
        <w:tab w:val="left" w:pos="9810"/>
        <w:tab w:val="left" w:pos="11250"/>
        <w:tab w:val="left" w:pos="12690"/>
        <w:tab w:val="left" w:pos="14130"/>
      </w:tabs>
      <w:spacing w:before="120"/>
    </w:pPr>
    <w:rPr>
      <w:sz w:val="48"/>
      <w:szCs w:val="48"/>
    </w:rPr>
  </w:style>
  <w:style w:type="paragraph" w:customStyle="1" w:styleId="1DefaultDesignLTGliederung4">
    <w:name w:val="1_Default Design~LT~Gliederung 4"/>
    <w:basedOn w:val="1DefaultDesignLTGliederung3"/>
    <w:rsid w:val="003F1C28"/>
    <w:pPr>
      <w:tabs>
        <w:tab w:val="left" w:pos="630"/>
        <w:tab w:val="left" w:pos="2070"/>
        <w:tab w:val="left" w:pos="3510"/>
        <w:tab w:val="left" w:pos="4950"/>
        <w:tab w:val="left" w:pos="6390"/>
        <w:tab w:val="left" w:pos="7830"/>
        <w:tab w:val="left" w:pos="9270"/>
        <w:tab w:val="left" w:pos="10710"/>
        <w:tab w:val="left" w:pos="12150"/>
        <w:tab w:val="left" w:pos="13590"/>
      </w:tabs>
      <w:spacing w:before="100"/>
    </w:pPr>
    <w:rPr>
      <w:sz w:val="40"/>
      <w:szCs w:val="40"/>
    </w:rPr>
  </w:style>
  <w:style w:type="paragraph" w:customStyle="1" w:styleId="1DefaultDesignLTGliederung5">
    <w:name w:val="1_Default Design~LT~Gliederung 5"/>
    <w:basedOn w:val="1DefaultDesignLTGliederung4"/>
    <w:rsid w:val="003F1C28"/>
    <w:pPr>
      <w:tabs>
        <w:tab w:val="left" w:pos="90"/>
        <w:tab w:val="left" w:pos="1530"/>
        <w:tab w:val="left" w:pos="2970"/>
        <w:tab w:val="left" w:pos="4410"/>
        <w:tab w:val="left" w:pos="5850"/>
        <w:tab w:val="left" w:pos="7290"/>
        <w:tab w:val="left" w:pos="8730"/>
        <w:tab w:val="left" w:pos="10170"/>
        <w:tab w:val="left" w:pos="11610"/>
        <w:tab w:val="left" w:pos="13050"/>
      </w:tabs>
    </w:pPr>
  </w:style>
  <w:style w:type="paragraph" w:customStyle="1" w:styleId="1DefaultDesignLTGliederung6">
    <w:name w:val="1_Default Design~LT~Gliederung 6"/>
    <w:basedOn w:val="1DefaultDesignLTGliederung5"/>
    <w:rsid w:val="003F1C28"/>
  </w:style>
  <w:style w:type="paragraph" w:customStyle="1" w:styleId="1DefaultDesignLTGliederung7">
    <w:name w:val="1_Default Design~LT~Gliederung 7"/>
    <w:basedOn w:val="1DefaultDesignLTGliederung6"/>
    <w:rsid w:val="003F1C28"/>
  </w:style>
  <w:style w:type="paragraph" w:customStyle="1" w:styleId="1DefaultDesignLTGliederung8">
    <w:name w:val="1_Default Design~LT~Gliederung 8"/>
    <w:basedOn w:val="1DefaultDesignLTGliederung7"/>
    <w:rsid w:val="003F1C28"/>
  </w:style>
  <w:style w:type="paragraph" w:customStyle="1" w:styleId="1DefaultDesignLTGliederung9">
    <w:name w:val="1_Default Design~LT~Gliederung 9"/>
    <w:basedOn w:val="1DefaultDesignLTGliederung8"/>
    <w:rsid w:val="003F1C28"/>
  </w:style>
  <w:style w:type="paragraph" w:customStyle="1" w:styleId="1DefaultDesignLTTitel">
    <w:name w:val="1_Default Design~LT~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ＭＳ Ｐゴシック" w:eastAsia="ＭＳ Ｐゴシック" w:hAnsi="ＭＳ Ｐゴシック" w:cs="ＭＳ Ｐゴシック"/>
      <w:color w:val="000000"/>
      <w:sz w:val="80"/>
      <w:szCs w:val="80"/>
    </w:rPr>
  </w:style>
  <w:style w:type="paragraph" w:customStyle="1" w:styleId="1DefaultDesignLTUntertitel">
    <w:name w:val="1_Default Design~LT~Unter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ＭＳ Ｐゴシック" w:eastAsia="ＭＳ Ｐゴシック" w:hAnsi="ＭＳ Ｐゴシック" w:cs="ＭＳ Ｐゴシック"/>
      <w:color w:val="000000"/>
      <w:sz w:val="64"/>
      <w:szCs w:val="64"/>
    </w:rPr>
  </w:style>
  <w:style w:type="paragraph" w:customStyle="1" w:styleId="1DefaultDesignLTNotizen">
    <w:name w:val="1_Default Design~LT~Notizen"/>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ＭＳ Ｐゴシック" w:eastAsia="ＭＳ Ｐゴシック" w:hAnsi="ＭＳ Ｐゴシック" w:cs="ＭＳ Ｐゴシック"/>
      <w:color w:val="000000"/>
      <w:sz w:val="24"/>
      <w:szCs w:val="24"/>
    </w:rPr>
  </w:style>
  <w:style w:type="paragraph" w:customStyle="1" w:styleId="1DefaultDesignLTHintergrundobjekte">
    <w:name w:val="1_Default Design~LT~Hintergrundobjekte"/>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ＭＳ Ｐゴシック" w:eastAsia="ＭＳ Ｐゴシック" w:hAnsi="ＭＳ Ｐゴシック" w:cs="ＭＳ Ｐゴシック"/>
      <w:color w:val="000000"/>
      <w:sz w:val="24"/>
      <w:szCs w:val="24"/>
    </w:rPr>
  </w:style>
  <w:style w:type="paragraph" w:customStyle="1" w:styleId="1DefaultDesignLTHintergrund">
    <w:name w:val="1_Default Design~LT~Hintergrund"/>
    <w:rsid w:val="003F1C28"/>
    <w:pPr>
      <w:widowControl w:val="0"/>
      <w:suppressAutoHyphens/>
      <w:autoSpaceDE w:val="0"/>
      <w:jc w:val="center"/>
    </w:pPr>
    <w:rPr>
      <w:rFonts w:ascii="Arial" w:eastAsia="Lucida Sans Unicode" w:hAnsi="Arial" w:cs="Arial"/>
      <w:sz w:val="24"/>
      <w:szCs w:val="24"/>
    </w:rPr>
  </w:style>
  <w:style w:type="paragraph" w:customStyle="1" w:styleId="WW-Title1">
    <w:name w:val="WW-Title1"/>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ＭＳ Ｐゴシック" w:eastAsia="ＭＳ Ｐゴシック" w:hAnsi="ＭＳ Ｐゴシック" w:cs="ＭＳ Ｐゴシック"/>
      <w:color w:val="000000"/>
      <w:kern w:val="1"/>
      <w:sz w:val="80"/>
      <w:szCs w:val="80"/>
    </w:rPr>
  </w:style>
  <w:style w:type="paragraph" w:customStyle="1" w:styleId="2DefaultDesignLTGliederung1">
    <w:name w:val="2_Default Design~LT~Gliederung 1"/>
    <w:rsid w:val="003F1C2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ＭＳ Ｐゴシック" w:eastAsia="ＭＳ Ｐゴシック" w:hAnsi="ＭＳ Ｐゴシック" w:cs="ＭＳ Ｐゴシック"/>
      <w:color w:val="000000"/>
      <w:kern w:val="1"/>
      <w:sz w:val="64"/>
      <w:szCs w:val="64"/>
    </w:rPr>
  </w:style>
  <w:style w:type="paragraph" w:customStyle="1" w:styleId="2DefaultDesignLTGliederung2">
    <w:name w:val="2_Default Design~LT~Gliederung 2"/>
    <w:basedOn w:val="2DefaultDesignLTGliederung1"/>
    <w:rsid w:val="003F1C28"/>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2DefaultDesignLTGliederung3">
    <w:name w:val="2_Default Design~LT~Gliederung 3"/>
    <w:basedOn w:val="2DefaultDesignLTGliederung2"/>
    <w:rsid w:val="003F1C28"/>
    <w:pPr>
      <w:tabs>
        <w:tab w:val="left" w:pos="1170"/>
        <w:tab w:val="left" w:pos="2610"/>
        <w:tab w:val="left" w:pos="4050"/>
        <w:tab w:val="left" w:pos="5490"/>
        <w:tab w:val="left" w:pos="6930"/>
        <w:tab w:val="left" w:pos="8370"/>
        <w:tab w:val="left" w:pos="9810"/>
        <w:tab w:val="left" w:pos="11250"/>
        <w:tab w:val="left" w:pos="12690"/>
        <w:tab w:val="left" w:pos="14130"/>
      </w:tabs>
      <w:spacing w:before="120"/>
    </w:pPr>
    <w:rPr>
      <w:sz w:val="48"/>
      <w:szCs w:val="48"/>
    </w:rPr>
  </w:style>
  <w:style w:type="paragraph" w:customStyle="1" w:styleId="2DefaultDesignLTGliederung4">
    <w:name w:val="2_Default Design~LT~Gliederung 4"/>
    <w:basedOn w:val="2DefaultDesignLTGliederung3"/>
    <w:rsid w:val="003F1C28"/>
    <w:pPr>
      <w:tabs>
        <w:tab w:val="left" w:pos="630"/>
        <w:tab w:val="left" w:pos="2070"/>
        <w:tab w:val="left" w:pos="3510"/>
        <w:tab w:val="left" w:pos="4950"/>
        <w:tab w:val="left" w:pos="6390"/>
        <w:tab w:val="left" w:pos="7830"/>
        <w:tab w:val="left" w:pos="9270"/>
        <w:tab w:val="left" w:pos="10710"/>
        <w:tab w:val="left" w:pos="12150"/>
        <w:tab w:val="left" w:pos="13590"/>
      </w:tabs>
      <w:spacing w:before="100"/>
    </w:pPr>
    <w:rPr>
      <w:sz w:val="40"/>
      <w:szCs w:val="40"/>
    </w:rPr>
  </w:style>
  <w:style w:type="paragraph" w:customStyle="1" w:styleId="2DefaultDesignLTGliederung5">
    <w:name w:val="2_Default Design~LT~Gliederung 5"/>
    <w:basedOn w:val="2DefaultDesignLTGliederung4"/>
    <w:rsid w:val="003F1C28"/>
    <w:pPr>
      <w:tabs>
        <w:tab w:val="left" w:pos="90"/>
        <w:tab w:val="left" w:pos="1530"/>
        <w:tab w:val="left" w:pos="2970"/>
        <w:tab w:val="left" w:pos="4410"/>
        <w:tab w:val="left" w:pos="5850"/>
        <w:tab w:val="left" w:pos="7290"/>
        <w:tab w:val="left" w:pos="8730"/>
        <w:tab w:val="left" w:pos="10170"/>
        <w:tab w:val="left" w:pos="11610"/>
        <w:tab w:val="left" w:pos="13050"/>
      </w:tabs>
    </w:pPr>
  </w:style>
  <w:style w:type="paragraph" w:customStyle="1" w:styleId="2DefaultDesignLTGliederung6">
    <w:name w:val="2_Default Design~LT~Gliederung 6"/>
    <w:basedOn w:val="2DefaultDesignLTGliederung5"/>
    <w:rsid w:val="003F1C28"/>
  </w:style>
  <w:style w:type="paragraph" w:customStyle="1" w:styleId="2DefaultDesignLTGliederung7">
    <w:name w:val="2_Default Design~LT~Gliederung 7"/>
    <w:basedOn w:val="2DefaultDesignLTGliederung6"/>
    <w:rsid w:val="003F1C28"/>
  </w:style>
  <w:style w:type="paragraph" w:customStyle="1" w:styleId="2DefaultDesignLTGliederung8">
    <w:name w:val="2_Default Design~LT~Gliederung 8"/>
    <w:basedOn w:val="2DefaultDesignLTGliederung7"/>
    <w:rsid w:val="003F1C28"/>
  </w:style>
  <w:style w:type="paragraph" w:customStyle="1" w:styleId="2DefaultDesignLTGliederung9">
    <w:name w:val="2_Default Design~LT~Gliederung 9"/>
    <w:basedOn w:val="2DefaultDesignLTGliederung8"/>
    <w:rsid w:val="003F1C28"/>
  </w:style>
  <w:style w:type="paragraph" w:customStyle="1" w:styleId="2DefaultDesignLTTitel">
    <w:name w:val="2_Default Design~LT~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ＭＳ Ｐゴシック" w:eastAsia="ＭＳ Ｐゴシック" w:hAnsi="ＭＳ Ｐゴシック" w:cs="ＭＳ Ｐゴシック"/>
      <w:color w:val="000000"/>
      <w:kern w:val="1"/>
      <w:sz w:val="80"/>
      <w:szCs w:val="80"/>
    </w:rPr>
  </w:style>
  <w:style w:type="paragraph" w:customStyle="1" w:styleId="2DefaultDesignLTUntertitel">
    <w:name w:val="2_Default Design~LT~Untertitel"/>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ＭＳ Ｐゴシック" w:eastAsia="ＭＳ Ｐゴシック" w:hAnsi="ＭＳ Ｐゴシック" w:cs="ＭＳ Ｐゴシック"/>
      <w:color w:val="000000"/>
      <w:kern w:val="1"/>
      <w:sz w:val="64"/>
      <w:szCs w:val="64"/>
    </w:rPr>
  </w:style>
  <w:style w:type="paragraph" w:customStyle="1" w:styleId="2DefaultDesignLTNotizen">
    <w:name w:val="2_Default Design~LT~Notizen"/>
    <w:rsid w:val="003F1C28"/>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90"/>
    </w:pPr>
    <w:rPr>
      <w:rFonts w:ascii="ＭＳ Ｐゴシック" w:eastAsia="ＭＳ Ｐゴシック" w:hAnsi="ＭＳ Ｐゴシック" w:cs="ＭＳ Ｐゴシック"/>
      <w:color w:val="000000"/>
      <w:kern w:val="1"/>
      <w:sz w:val="24"/>
      <w:szCs w:val="24"/>
    </w:rPr>
  </w:style>
  <w:style w:type="paragraph" w:customStyle="1" w:styleId="2DefaultDesignLTHintergrundobjekte">
    <w:name w:val="2_Default Design~LT~Hintergrundobjekte"/>
    <w:rsid w:val="003F1C28"/>
    <w:pPr>
      <w:widowControl w:val="0"/>
      <w:suppressAutoHyphens/>
      <w:autoSpaceDE w:val="0"/>
    </w:pPr>
    <w:rPr>
      <w:rFonts w:ascii="Arial" w:eastAsia="Lucida Sans Unicode" w:hAnsi="Arial" w:cs="Arial"/>
      <w:kern w:val="1"/>
      <w:sz w:val="24"/>
      <w:szCs w:val="24"/>
    </w:rPr>
  </w:style>
  <w:style w:type="paragraph" w:customStyle="1" w:styleId="2DefaultDesignLTHintergrund">
    <w:name w:val="2_Default Design~LT~Hintergrund"/>
    <w:rsid w:val="003F1C28"/>
    <w:pPr>
      <w:widowControl w:val="0"/>
      <w:suppressAutoHyphens/>
      <w:autoSpaceDE w:val="0"/>
      <w:jc w:val="center"/>
    </w:pPr>
    <w:rPr>
      <w:rFonts w:ascii="Arial" w:eastAsia="Lucida Sans Unicode" w:hAnsi="Arial" w:cs="Arial"/>
      <w:sz w:val="24"/>
      <w:szCs w:val="24"/>
    </w:rPr>
  </w:style>
  <w:style w:type="character" w:customStyle="1" w:styleId="highlight1">
    <w:name w:val="highlight1"/>
    <w:basedOn w:val="a0"/>
    <w:rsid w:val="00F911F4"/>
    <w:rPr>
      <w:b/>
      <w:bCs/>
    </w:rPr>
  </w:style>
  <w:style w:type="table" w:styleId="af8">
    <w:name w:val="Table Grid"/>
    <w:basedOn w:val="a1"/>
    <w:uiPriority w:val="59"/>
    <w:rsid w:val="00425DC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Unresolved Mention"/>
    <w:basedOn w:val="a0"/>
    <w:uiPriority w:val="99"/>
    <w:semiHidden/>
    <w:unhideWhenUsed/>
    <w:rsid w:val="003612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085619">
      <w:bodyDiv w:val="1"/>
      <w:marLeft w:val="0"/>
      <w:marRight w:val="0"/>
      <w:marTop w:val="0"/>
      <w:marBottom w:val="0"/>
      <w:divBdr>
        <w:top w:val="none" w:sz="0" w:space="0" w:color="auto"/>
        <w:left w:val="none" w:sz="0" w:space="0" w:color="auto"/>
        <w:bottom w:val="none" w:sz="0" w:space="0" w:color="auto"/>
        <w:right w:val="none" w:sz="0" w:space="0" w:color="auto"/>
      </w:divBdr>
    </w:div>
    <w:div w:id="718015994">
      <w:bodyDiv w:val="1"/>
      <w:marLeft w:val="0"/>
      <w:marRight w:val="0"/>
      <w:marTop w:val="0"/>
      <w:marBottom w:val="0"/>
      <w:divBdr>
        <w:top w:val="none" w:sz="0" w:space="0" w:color="auto"/>
        <w:left w:val="none" w:sz="0" w:space="0" w:color="auto"/>
        <w:bottom w:val="none" w:sz="0" w:space="0" w:color="auto"/>
        <w:right w:val="none" w:sz="0" w:space="0" w:color="auto"/>
      </w:divBdr>
      <w:divsChild>
        <w:div w:id="1351836143">
          <w:marLeft w:val="0"/>
          <w:marRight w:val="0"/>
          <w:marTop w:val="0"/>
          <w:marBottom w:val="0"/>
          <w:divBdr>
            <w:top w:val="none" w:sz="0" w:space="0" w:color="auto"/>
            <w:left w:val="none" w:sz="0" w:space="0" w:color="auto"/>
            <w:bottom w:val="none" w:sz="0" w:space="0" w:color="auto"/>
            <w:right w:val="none" w:sz="0" w:space="0" w:color="auto"/>
          </w:divBdr>
        </w:div>
        <w:div w:id="1782214729">
          <w:marLeft w:val="0"/>
          <w:marRight w:val="0"/>
          <w:marTop w:val="0"/>
          <w:marBottom w:val="0"/>
          <w:divBdr>
            <w:top w:val="none" w:sz="0" w:space="0" w:color="auto"/>
            <w:left w:val="none" w:sz="0" w:space="0" w:color="auto"/>
            <w:bottom w:val="none" w:sz="0" w:space="0" w:color="auto"/>
            <w:right w:val="none" w:sz="0" w:space="0" w:color="auto"/>
          </w:divBdr>
        </w:div>
      </w:divsChild>
    </w:div>
    <w:div w:id="788402289">
      <w:bodyDiv w:val="1"/>
      <w:marLeft w:val="0"/>
      <w:marRight w:val="0"/>
      <w:marTop w:val="0"/>
      <w:marBottom w:val="0"/>
      <w:divBdr>
        <w:top w:val="none" w:sz="0" w:space="0" w:color="auto"/>
        <w:left w:val="none" w:sz="0" w:space="0" w:color="auto"/>
        <w:bottom w:val="none" w:sz="0" w:space="0" w:color="auto"/>
        <w:right w:val="none" w:sz="0" w:space="0" w:color="auto"/>
      </w:divBdr>
    </w:div>
    <w:div w:id="842624820">
      <w:bodyDiv w:val="1"/>
      <w:marLeft w:val="0"/>
      <w:marRight w:val="0"/>
      <w:marTop w:val="0"/>
      <w:marBottom w:val="0"/>
      <w:divBdr>
        <w:top w:val="none" w:sz="0" w:space="0" w:color="auto"/>
        <w:left w:val="none" w:sz="0" w:space="0" w:color="auto"/>
        <w:bottom w:val="none" w:sz="0" w:space="0" w:color="auto"/>
        <w:right w:val="none" w:sz="0" w:space="0" w:color="auto"/>
      </w:divBdr>
    </w:div>
    <w:div w:id="941573480">
      <w:bodyDiv w:val="1"/>
      <w:marLeft w:val="0"/>
      <w:marRight w:val="0"/>
      <w:marTop w:val="0"/>
      <w:marBottom w:val="0"/>
      <w:divBdr>
        <w:top w:val="none" w:sz="0" w:space="0" w:color="auto"/>
        <w:left w:val="none" w:sz="0" w:space="0" w:color="auto"/>
        <w:bottom w:val="none" w:sz="0" w:space="0" w:color="auto"/>
        <w:right w:val="none" w:sz="0" w:space="0" w:color="auto"/>
      </w:divBdr>
    </w:div>
    <w:div w:id="1013611017">
      <w:bodyDiv w:val="1"/>
      <w:marLeft w:val="0"/>
      <w:marRight w:val="0"/>
      <w:marTop w:val="0"/>
      <w:marBottom w:val="0"/>
      <w:divBdr>
        <w:top w:val="none" w:sz="0" w:space="0" w:color="auto"/>
        <w:left w:val="none" w:sz="0" w:space="0" w:color="auto"/>
        <w:bottom w:val="none" w:sz="0" w:space="0" w:color="auto"/>
        <w:right w:val="none" w:sz="0" w:space="0" w:color="auto"/>
      </w:divBdr>
      <w:divsChild>
        <w:div w:id="128524378">
          <w:marLeft w:val="720"/>
          <w:marRight w:val="0"/>
          <w:marTop w:val="0"/>
          <w:marBottom w:val="0"/>
          <w:divBdr>
            <w:top w:val="none" w:sz="0" w:space="0" w:color="auto"/>
            <w:left w:val="none" w:sz="0" w:space="0" w:color="auto"/>
            <w:bottom w:val="none" w:sz="0" w:space="0" w:color="auto"/>
            <w:right w:val="none" w:sz="0" w:space="0" w:color="auto"/>
          </w:divBdr>
        </w:div>
        <w:div w:id="139616446">
          <w:marLeft w:val="720"/>
          <w:marRight w:val="0"/>
          <w:marTop w:val="0"/>
          <w:marBottom w:val="0"/>
          <w:divBdr>
            <w:top w:val="none" w:sz="0" w:space="0" w:color="auto"/>
            <w:left w:val="none" w:sz="0" w:space="0" w:color="auto"/>
            <w:bottom w:val="none" w:sz="0" w:space="0" w:color="auto"/>
            <w:right w:val="none" w:sz="0" w:space="0" w:color="auto"/>
          </w:divBdr>
        </w:div>
        <w:div w:id="355621254">
          <w:marLeft w:val="720"/>
          <w:marRight w:val="0"/>
          <w:marTop w:val="0"/>
          <w:marBottom w:val="0"/>
          <w:divBdr>
            <w:top w:val="none" w:sz="0" w:space="0" w:color="auto"/>
            <w:left w:val="none" w:sz="0" w:space="0" w:color="auto"/>
            <w:bottom w:val="none" w:sz="0" w:space="0" w:color="auto"/>
            <w:right w:val="none" w:sz="0" w:space="0" w:color="auto"/>
          </w:divBdr>
        </w:div>
        <w:div w:id="610862550">
          <w:marLeft w:val="720"/>
          <w:marRight w:val="0"/>
          <w:marTop w:val="0"/>
          <w:marBottom w:val="0"/>
          <w:divBdr>
            <w:top w:val="none" w:sz="0" w:space="0" w:color="auto"/>
            <w:left w:val="none" w:sz="0" w:space="0" w:color="auto"/>
            <w:bottom w:val="none" w:sz="0" w:space="0" w:color="auto"/>
            <w:right w:val="none" w:sz="0" w:space="0" w:color="auto"/>
          </w:divBdr>
        </w:div>
        <w:div w:id="1686399562">
          <w:marLeft w:val="720"/>
          <w:marRight w:val="0"/>
          <w:marTop w:val="0"/>
          <w:marBottom w:val="0"/>
          <w:divBdr>
            <w:top w:val="none" w:sz="0" w:space="0" w:color="auto"/>
            <w:left w:val="none" w:sz="0" w:space="0" w:color="auto"/>
            <w:bottom w:val="none" w:sz="0" w:space="0" w:color="auto"/>
            <w:right w:val="none" w:sz="0" w:space="0" w:color="auto"/>
          </w:divBdr>
        </w:div>
        <w:div w:id="2140802539">
          <w:marLeft w:val="720"/>
          <w:marRight w:val="0"/>
          <w:marTop w:val="0"/>
          <w:marBottom w:val="0"/>
          <w:divBdr>
            <w:top w:val="none" w:sz="0" w:space="0" w:color="auto"/>
            <w:left w:val="none" w:sz="0" w:space="0" w:color="auto"/>
            <w:bottom w:val="none" w:sz="0" w:space="0" w:color="auto"/>
            <w:right w:val="none" w:sz="0" w:space="0" w:color="auto"/>
          </w:divBdr>
        </w:div>
      </w:divsChild>
    </w:div>
    <w:div w:id="1056321327">
      <w:bodyDiv w:val="1"/>
      <w:marLeft w:val="0"/>
      <w:marRight w:val="0"/>
      <w:marTop w:val="0"/>
      <w:marBottom w:val="0"/>
      <w:divBdr>
        <w:top w:val="none" w:sz="0" w:space="0" w:color="auto"/>
        <w:left w:val="none" w:sz="0" w:space="0" w:color="auto"/>
        <w:bottom w:val="none" w:sz="0" w:space="0" w:color="auto"/>
        <w:right w:val="none" w:sz="0" w:space="0" w:color="auto"/>
      </w:divBdr>
      <w:divsChild>
        <w:div w:id="499348189">
          <w:marLeft w:val="0"/>
          <w:marRight w:val="0"/>
          <w:marTop w:val="0"/>
          <w:marBottom w:val="0"/>
          <w:divBdr>
            <w:top w:val="none" w:sz="0" w:space="0" w:color="auto"/>
            <w:left w:val="none" w:sz="0" w:space="0" w:color="auto"/>
            <w:bottom w:val="none" w:sz="0" w:space="0" w:color="auto"/>
            <w:right w:val="none" w:sz="0" w:space="0" w:color="auto"/>
          </w:divBdr>
        </w:div>
        <w:div w:id="681593211">
          <w:marLeft w:val="0"/>
          <w:marRight w:val="0"/>
          <w:marTop w:val="0"/>
          <w:marBottom w:val="0"/>
          <w:divBdr>
            <w:top w:val="none" w:sz="0" w:space="0" w:color="auto"/>
            <w:left w:val="none" w:sz="0" w:space="0" w:color="auto"/>
            <w:bottom w:val="none" w:sz="0" w:space="0" w:color="auto"/>
            <w:right w:val="none" w:sz="0" w:space="0" w:color="auto"/>
          </w:divBdr>
        </w:div>
      </w:divsChild>
    </w:div>
    <w:div w:id="1058943893">
      <w:bodyDiv w:val="1"/>
      <w:marLeft w:val="0"/>
      <w:marRight w:val="0"/>
      <w:marTop w:val="0"/>
      <w:marBottom w:val="0"/>
      <w:divBdr>
        <w:top w:val="none" w:sz="0" w:space="0" w:color="auto"/>
        <w:left w:val="none" w:sz="0" w:space="0" w:color="auto"/>
        <w:bottom w:val="none" w:sz="0" w:space="0" w:color="auto"/>
        <w:right w:val="none" w:sz="0" w:space="0" w:color="auto"/>
      </w:divBdr>
    </w:div>
    <w:div w:id="1303775945">
      <w:bodyDiv w:val="1"/>
      <w:marLeft w:val="0"/>
      <w:marRight w:val="0"/>
      <w:marTop w:val="0"/>
      <w:marBottom w:val="0"/>
      <w:divBdr>
        <w:top w:val="none" w:sz="0" w:space="0" w:color="auto"/>
        <w:left w:val="none" w:sz="0" w:space="0" w:color="auto"/>
        <w:bottom w:val="none" w:sz="0" w:space="0" w:color="auto"/>
        <w:right w:val="none" w:sz="0" w:space="0" w:color="auto"/>
      </w:divBdr>
    </w:div>
    <w:div w:id="1319110828">
      <w:bodyDiv w:val="1"/>
      <w:marLeft w:val="0"/>
      <w:marRight w:val="0"/>
      <w:marTop w:val="0"/>
      <w:marBottom w:val="0"/>
      <w:divBdr>
        <w:top w:val="none" w:sz="0" w:space="0" w:color="auto"/>
        <w:left w:val="none" w:sz="0" w:space="0" w:color="auto"/>
        <w:bottom w:val="none" w:sz="0" w:space="0" w:color="auto"/>
        <w:right w:val="none" w:sz="0" w:space="0" w:color="auto"/>
      </w:divBdr>
    </w:div>
    <w:div w:id="1604146672">
      <w:bodyDiv w:val="1"/>
      <w:marLeft w:val="0"/>
      <w:marRight w:val="0"/>
      <w:marTop w:val="0"/>
      <w:marBottom w:val="0"/>
      <w:divBdr>
        <w:top w:val="none" w:sz="0" w:space="0" w:color="auto"/>
        <w:left w:val="none" w:sz="0" w:space="0" w:color="auto"/>
        <w:bottom w:val="none" w:sz="0" w:space="0" w:color="auto"/>
        <w:right w:val="none" w:sz="0" w:space="0" w:color="auto"/>
      </w:divBdr>
    </w:div>
    <w:div w:id="1770199586">
      <w:bodyDiv w:val="1"/>
      <w:marLeft w:val="0"/>
      <w:marRight w:val="0"/>
      <w:marTop w:val="0"/>
      <w:marBottom w:val="0"/>
      <w:divBdr>
        <w:top w:val="none" w:sz="0" w:space="0" w:color="auto"/>
        <w:left w:val="none" w:sz="0" w:space="0" w:color="auto"/>
        <w:bottom w:val="none" w:sz="0" w:space="0" w:color="auto"/>
        <w:right w:val="none" w:sz="0" w:space="0" w:color="auto"/>
      </w:divBdr>
    </w:div>
    <w:div w:id="1782653104">
      <w:bodyDiv w:val="1"/>
      <w:marLeft w:val="0"/>
      <w:marRight w:val="0"/>
      <w:marTop w:val="0"/>
      <w:marBottom w:val="0"/>
      <w:divBdr>
        <w:top w:val="none" w:sz="0" w:space="0" w:color="auto"/>
        <w:left w:val="none" w:sz="0" w:space="0" w:color="auto"/>
        <w:bottom w:val="none" w:sz="0" w:space="0" w:color="auto"/>
        <w:right w:val="none" w:sz="0" w:space="0" w:color="auto"/>
      </w:divBdr>
    </w:div>
    <w:div w:id="1911302550">
      <w:bodyDiv w:val="1"/>
      <w:marLeft w:val="0"/>
      <w:marRight w:val="0"/>
      <w:marTop w:val="0"/>
      <w:marBottom w:val="0"/>
      <w:divBdr>
        <w:top w:val="none" w:sz="0" w:space="0" w:color="auto"/>
        <w:left w:val="none" w:sz="0" w:space="0" w:color="auto"/>
        <w:bottom w:val="none" w:sz="0" w:space="0" w:color="auto"/>
        <w:right w:val="none" w:sz="0" w:space="0" w:color="auto"/>
      </w:divBdr>
    </w:div>
    <w:div w:id="2127234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yuji.kohno@ee.oulu.f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DD1AD-10DC-4876-88D1-A5BF8977D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1855</Words>
  <Characters>10580</Characters>
  <Application>Microsoft Office Word</Application>
  <DocSecurity>0</DocSecurity>
  <Lines>88</Lines>
  <Paragraphs>24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BAN Minutes</vt:lpstr>
      <vt:lpstr>BAN Minutes</vt:lpstr>
    </vt:vector>
  </TitlesOfParts>
  <Company>Microsoft</Company>
  <LinksUpToDate>false</LinksUpToDate>
  <CharactersWithSpaces>12411</CharactersWithSpaces>
  <SharedDoc>false</SharedDoc>
  <HLinks>
    <vt:vector size="12" baseType="variant">
      <vt:variant>
        <vt:i4>6029322</vt:i4>
      </vt:variant>
      <vt:variant>
        <vt:i4>3</vt:i4>
      </vt:variant>
      <vt:variant>
        <vt:i4>0</vt:i4>
      </vt:variant>
      <vt:variant>
        <vt:i4>5</vt:i4>
      </vt:variant>
      <vt:variant>
        <vt:lpwstr>http://standards.ieee.org/about/sasb/patcom/</vt:lpwstr>
      </vt:variant>
      <vt:variant>
        <vt:lpwstr/>
      </vt:variant>
      <vt:variant>
        <vt:i4>3342431</vt:i4>
      </vt:variant>
      <vt:variant>
        <vt:i4>0</vt:i4>
      </vt:variant>
      <vt:variant>
        <vt:i4>0</vt:i4>
      </vt:variant>
      <vt:variant>
        <vt:i4>5</vt:i4>
      </vt:variant>
      <vt:variant>
        <vt:lpwstr>mailto:betty.zhao@huawei.com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 Minutes</dc:title>
  <dc:subject/>
  <dc:creator>Arthur Astrin</dc:creator>
  <cp:keywords/>
  <dc:description/>
  <cp:lastModifiedBy>kohno-ryuji-ns@ynu.ac.jp</cp:lastModifiedBy>
  <cp:revision>2</cp:revision>
  <cp:lastPrinted>2005-03-13T10:26:00Z</cp:lastPrinted>
  <dcterms:created xsi:type="dcterms:W3CDTF">2019-11-14T11:32:00Z</dcterms:created>
  <dcterms:modified xsi:type="dcterms:W3CDTF">2019-11-14T11:32:00Z</dcterms:modified>
</cp:coreProperties>
</file>