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F1AF9" w14:textId="77777777" w:rsidR="000E779B" w:rsidRDefault="00BC242D">
      <w:pPr>
        <w:tabs>
          <w:tab w:val="left" w:pos="4678"/>
        </w:tabs>
        <w:jc w:val="center"/>
        <w:rPr>
          <w:b/>
          <w:sz w:val="28"/>
        </w:rPr>
      </w:pPr>
      <w:r>
        <w:rPr>
          <w:b/>
          <w:sz w:val="28"/>
        </w:rPr>
        <w:t>IEEE P802.15</w:t>
      </w:r>
    </w:p>
    <w:p w14:paraId="73EA9925" w14:textId="77777777" w:rsidR="000E779B" w:rsidRDefault="00BC242D">
      <w:pPr>
        <w:jc w:val="center"/>
        <w:rPr>
          <w:b/>
          <w:sz w:val="28"/>
        </w:rPr>
      </w:pPr>
      <w:r>
        <w:rPr>
          <w:b/>
          <w:sz w:val="28"/>
        </w:rPr>
        <w:t>Wireless Personal Area Networks</w:t>
      </w:r>
    </w:p>
    <w:p w14:paraId="0A0226B7" w14:textId="77777777" w:rsidR="000E779B" w:rsidRDefault="000E779B">
      <w:pPr>
        <w:jc w:val="center"/>
        <w:rPr>
          <w:b/>
          <w:sz w:val="28"/>
        </w:rPr>
      </w:pPr>
    </w:p>
    <w:tbl>
      <w:tblPr>
        <w:tblW w:w="9720" w:type="dxa"/>
        <w:tblInd w:w="109" w:type="dxa"/>
        <w:tblLook w:val="0000" w:firstRow="0" w:lastRow="0" w:firstColumn="0" w:lastColumn="0" w:noHBand="0" w:noVBand="0"/>
      </w:tblPr>
      <w:tblGrid>
        <w:gridCol w:w="1254"/>
        <w:gridCol w:w="8466"/>
      </w:tblGrid>
      <w:tr w:rsidR="000E779B" w14:paraId="60DD273F" w14:textId="77777777">
        <w:tc>
          <w:tcPr>
            <w:tcW w:w="1254" w:type="dxa"/>
            <w:tcBorders>
              <w:top w:val="single" w:sz="4" w:space="0" w:color="000000"/>
            </w:tcBorders>
            <w:shd w:val="clear" w:color="auto" w:fill="auto"/>
          </w:tcPr>
          <w:p w14:paraId="0F940124" w14:textId="77777777" w:rsidR="000E779B" w:rsidRDefault="00BC242D">
            <w:r>
              <w:t>Project</w:t>
            </w:r>
          </w:p>
        </w:tc>
        <w:tc>
          <w:tcPr>
            <w:tcW w:w="8465" w:type="dxa"/>
            <w:tcBorders>
              <w:top w:val="single" w:sz="4" w:space="0" w:color="000000"/>
            </w:tcBorders>
            <w:shd w:val="clear" w:color="auto" w:fill="auto"/>
          </w:tcPr>
          <w:p w14:paraId="3BFC8092" w14:textId="77777777" w:rsidR="000E779B" w:rsidRDefault="00BC242D">
            <w:pPr>
              <w:snapToGrid w:val="0"/>
            </w:pPr>
            <w:r>
              <w:t>IEEE P802.15 Working Group for Wireless Personal Area Networks (WPANs)</w:t>
            </w:r>
          </w:p>
        </w:tc>
      </w:tr>
      <w:tr w:rsidR="000E779B" w14:paraId="43D814DF" w14:textId="77777777">
        <w:tc>
          <w:tcPr>
            <w:tcW w:w="1254" w:type="dxa"/>
            <w:tcBorders>
              <w:top w:val="single" w:sz="4" w:space="0" w:color="000000"/>
            </w:tcBorders>
            <w:shd w:val="clear" w:color="auto" w:fill="auto"/>
          </w:tcPr>
          <w:p w14:paraId="1F377D4C" w14:textId="77777777" w:rsidR="000E779B" w:rsidRDefault="00BC242D">
            <w:r>
              <w:t>Title</w:t>
            </w:r>
          </w:p>
        </w:tc>
        <w:tc>
          <w:tcPr>
            <w:tcW w:w="8465" w:type="dxa"/>
            <w:tcBorders>
              <w:top w:val="single" w:sz="4" w:space="0" w:color="000000"/>
            </w:tcBorders>
            <w:shd w:val="clear" w:color="auto" w:fill="auto"/>
          </w:tcPr>
          <w:p w14:paraId="2ECE852E" w14:textId="77777777" w:rsidR="000E779B" w:rsidRDefault="00BC242D">
            <w:pPr>
              <w:snapToGrid w:val="0"/>
            </w:pPr>
            <w:r>
              <w:t>IEEE 802.15.4z PHY LRP - CRG</w:t>
            </w:r>
          </w:p>
        </w:tc>
      </w:tr>
      <w:tr w:rsidR="000E779B" w14:paraId="4CECEFC0" w14:textId="77777777">
        <w:tc>
          <w:tcPr>
            <w:tcW w:w="1254" w:type="dxa"/>
            <w:tcBorders>
              <w:top w:val="single" w:sz="4" w:space="0" w:color="000000"/>
            </w:tcBorders>
            <w:shd w:val="clear" w:color="auto" w:fill="auto"/>
          </w:tcPr>
          <w:p w14:paraId="53A57CB6" w14:textId="77777777" w:rsidR="000E779B" w:rsidRDefault="00BC242D">
            <w:r>
              <w:t>Date Submitted</w:t>
            </w:r>
          </w:p>
        </w:tc>
        <w:tc>
          <w:tcPr>
            <w:tcW w:w="8465" w:type="dxa"/>
            <w:tcBorders>
              <w:top w:val="single" w:sz="4" w:space="0" w:color="000000"/>
            </w:tcBorders>
            <w:shd w:val="clear" w:color="auto" w:fill="auto"/>
          </w:tcPr>
          <w:p w14:paraId="0EAE39D2" w14:textId="3A77BCD8" w:rsidR="000E779B" w:rsidRDefault="0023746B">
            <w:pPr>
              <w:snapToGrid w:val="0"/>
            </w:pPr>
            <w:r>
              <w:t>21</w:t>
            </w:r>
            <w:r w:rsidR="00C71A33">
              <w:t>-Oct</w:t>
            </w:r>
            <w:r w:rsidR="00BC242D">
              <w:t>-2019</w:t>
            </w:r>
          </w:p>
        </w:tc>
      </w:tr>
      <w:tr w:rsidR="000E779B" w:rsidRPr="0007309E" w14:paraId="6B9167FB" w14:textId="77777777">
        <w:tc>
          <w:tcPr>
            <w:tcW w:w="1254" w:type="dxa"/>
            <w:tcBorders>
              <w:top w:val="single" w:sz="4" w:space="0" w:color="000000"/>
              <w:bottom w:val="single" w:sz="4" w:space="0" w:color="000000"/>
            </w:tcBorders>
            <w:shd w:val="clear" w:color="auto" w:fill="auto"/>
          </w:tcPr>
          <w:p w14:paraId="38B67703" w14:textId="77777777" w:rsidR="000E779B" w:rsidRDefault="00BC242D">
            <w:pPr>
              <w:rPr>
                <w:color w:val="00000A"/>
                <w:sz w:val="22"/>
              </w:rPr>
            </w:pPr>
            <w:r>
              <w:t>Source</w:t>
            </w:r>
          </w:p>
        </w:tc>
        <w:tc>
          <w:tcPr>
            <w:tcW w:w="8465" w:type="dxa"/>
            <w:tcBorders>
              <w:top w:val="single" w:sz="4" w:space="0" w:color="000000"/>
              <w:bottom w:val="single" w:sz="4" w:space="0" w:color="000000"/>
            </w:tcBorders>
            <w:shd w:val="clear" w:color="auto" w:fill="auto"/>
          </w:tcPr>
          <w:p w14:paraId="4B0074E6" w14:textId="5D25582C" w:rsidR="000E779B" w:rsidRPr="0007309E" w:rsidRDefault="00BC242D" w:rsidP="00C71A33">
            <w:pPr>
              <w:snapToGrid w:val="0"/>
              <w:rPr>
                <w:lang w:val="fr-CH"/>
              </w:rPr>
            </w:pPr>
            <w:r w:rsidRPr="0007309E">
              <w:rPr>
                <w:lang w:val="fr-CH"/>
              </w:rPr>
              <w:br/>
              <w:t xml:space="preserve">Boris Danev </w:t>
            </w:r>
            <w:r w:rsidR="00C71A33">
              <w:rPr>
                <w:lang w:val="fr-CH"/>
              </w:rPr>
              <w:t>(3db Access</w:t>
            </w:r>
            <w:r w:rsidRPr="0007309E">
              <w:rPr>
                <w:lang w:val="fr-CH"/>
              </w:rPr>
              <w:t>)</w:t>
            </w:r>
            <w:r w:rsidR="00A64050">
              <w:rPr>
                <w:lang w:val="fr-CH"/>
              </w:rPr>
              <w:t xml:space="preserve">, Peter </w:t>
            </w:r>
            <w:proofErr w:type="spellStart"/>
            <w:r w:rsidR="00A64050">
              <w:rPr>
                <w:lang w:val="fr-CH"/>
              </w:rPr>
              <w:t>Sauer</w:t>
            </w:r>
            <w:proofErr w:type="spellEnd"/>
            <w:r w:rsidR="00A64050">
              <w:rPr>
                <w:lang w:val="fr-CH"/>
              </w:rPr>
              <w:t xml:space="preserve"> (</w:t>
            </w:r>
            <w:proofErr w:type="spellStart"/>
            <w:r w:rsidR="00A64050">
              <w:rPr>
                <w:lang w:val="fr-CH"/>
              </w:rPr>
              <w:t>Microchip</w:t>
            </w:r>
            <w:proofErr w:type="spellEnd"/>
            <w:r w:rsidR="00A64050">
              <w:rPr>
                <w:lang w:val="fr-CH"/>
              </w:rPr>
              <w:t>)</w:t>
            </w:r>
            <w:r w:rsidRPr="0007309E">
              <w:rPr>
                <w:lang w:val="fr-CH"/>
              </w:rPr>
              <w:br/>
            </w:r>
          </w:p>
        </w:tc>
      </w:tr>
      <w:tr w:rsidR="000E779B" w14:paraId="43A13A26" w14:textId="77777777">
        <w:tc>
          <w:tcPr>
            <w:tcW w:w="1254" w:type="dxa"/>
            <w:tcBorders>
              <w:top w:val="single" w:sz="4" w:space="0" w:color="000000"/>
            </w:tcBorders>
            <w:shd w:val="clear" w:color="auto" w:fill="auto"/>
          </w:tcPr>
          <w:p w14:paraId="444EEC83" w14:textId="77777777" w:rsidR="000E779B" w:rsidRDefault="00BC242D">
            <w:r>
              <w:t>Re:</w:t>
            </w:r>
          </w:p>
        </w:tc>
        <w:tc>
          <w:tcPr>
            <w:tcW w:w="8465" w:type="dxa"/>
            <w:tcBorders>
              <w:top w:val="single" w:sz="4" w:space="0" w:color="000000"/>
            </w:tcBorders>
            <w:shd w:val="clear" w:color="auto" w:fill="auto"/>
          </w:tcPr>
          <w:p w14:paraId="22D43FD3" w14:textId="77777777" w:rsidR="000E779B" w:rsidRDefault="00BC242D">
            <w:pPr>
              <w:snapToGrid w:val="0"/>
            </w:pPr>
            <w:r>
              <w:t>Letter Ballot comment resolution of draft Standard document P802.15.4z-D1</w:t>
            </w:r>
          </w:p>
        </w:tc>
      </w:tr>
      <w:tr w:rsidR="000E779B" w14:paraId="4D010AD4" w14:textId="77777777">
        <w:tc>
          <w:tcPr>
            <w:tcW w:w="1254" w:type="dxa"/>
            <w:tcBorders>
              <w:top w:val="single" w:sz="4" w:space="0" w:color="000000"/>
            </w:tcBorders>
            <w:shd w:val="clear" w:color="auto" w:fill="auto"/>
          </w:tcPr>
          <w:p w14:paraId="1B409BFF" w14:textId="77777777" w:rsidR="000E779B" w:rsidRDefault="00BC242D">
            <w:r>
              <w:t>Abstract</w:t>
            </w:r>
          </w:p>
        </w:tc>
        <w:tc>
          <w:tcPr>
            <w:tcW w:w="8465" w:type="dxa"/>
            <w:tcBorders>
              <w:top w:val="single" w:sz="4" w:space="0" w:color="000000"/>
            </w:tcBorders>
            <w:shd w:val="clear" w:color="auto" w:fill="auto"/>
          </w:tcPr>
          <w:p w14:paraId="18AD5776" w14:textId="77777777" w:rsidR="000E779B" w:rsidRDefault="00BC242D">
            <w:pPr>
              <w:rPr>
                <w:rFonts w:eastAsiaTheme="minorEastAsia"/>
                <w:lang w:eastAsia="ko-KR"/>
              </w:rPr>
            </w:pPr>
            <w:r>
              <w:t>This contribution proposes updated text for the baseline draft P802.15.4z-D1</w:t>
            </w:r>
          </w:p>
        </w:tc>
      </w:tr>
      <w:tr w:rsidR="000E779B" w14:paraId="5E4F52D1" w14:textId="77777777">
        <w:tc>
          <w:tcPr>
            <w:tcW w:w="1254" w:type="dxa"/>
            <w:tcBorders>
              <w:top w:val="single" w:sz="4" w:space="0" w:color="000000"/>
            </w:tcBorders>
            <w:shd w:val="clear" w:color="auto" w:fill="auto"/>
          </w:tcPr>
          <w:p w14:paraId="3C09535D" w14:textId="77777777" w:rsidR="000E779B" w:rsidRDefault="00BC242D">
            <w:r>
              <w:t>Purpose</w:t>
            </w:r>
          </w:p>
        </w:tc>
        <w:tc>
          <w:tcPr>
            <w:tcW w:w="8465" w:type="dxa"/>
            <w:tcBorders>
              <w:top w:val="single" w:sz="4" w:space="0" w:color="000000"/>
            </w:tcBorders>
            <w:shd w:val="clear" w:color="auto" w:fill="auto"/>
          </w:tcPr>
          <w:p w14:paraId="4CCFE349" w14:textId="77777777" w:rsidR="000E779B" w:rsidRDefault="00BC242D">
            <w:r>
              <w:t>Provision of the text to facilitate its incorporation into the draft text of the IEEE 802.15.4z standard currently under development in TG4z.</w:t>
            </w:r>
          </w:p>
        </w:tc>
      </w:tr>
      <w:tr w:rsidR="000E779B" w14:paraId="481261A4" w14:textId="77777777">
        <w:tc>
          <w:tcPr>
            <w:tcW w:w="1254" w:type="dxa"/>
            <w:tcBorders>
              <w:top w:val="single" w:sz="4" w:space="0" w:color="000000"/>
              <w:bottom w:val="single" w:sz="4" w:space="0" w:color="000000"/>
            </w:tcBorders>
            <w:shd w:val="clear" w:color="auto" w:fill="auto"/>
          </w:tcPr>
          <w:p w14:paraId="2428F9F6" w14:textId="77777777" w:rsidR="000E779B" w:rsidRDefault="00BC242D">
            <w:r>
              <w:t>Notice</w:t>
            </w:r>
          </w:p>
        </w:tc>
        <w:tc>
          <w:tcPr>
            <w:tcW w:w="8465" w:type="dxa"/>
            <w:tcBorders>
              <w:top w:val="single" w:sz="4" w:space="0" w:color="000000"/>
              <w:bottom w:val="single" w:sz="4" w:space="0" w:color="000000"/>
            </w:tcBorders>
            <w:shd w:val="clear" w:color="auto" w:fill="auto"/>
          </w:tcPr>
          <w:p w14:paraId="530A2AA2" w14:textId="77777777" w:rsidR="000E779B" w:rsidRDefault="00BC242D">
            <w:r>
              <w:t>This document does not represent the agreed views of the IEEE 802.15 Working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E779B" w14:paraId="115A0E39" w14:textId="77777777">
        <w:tc>
          <w:tcPr>
            <w:tcW w:w="1254" w:type="dxa"/>
            <w:tcBorders>
              <w:top w:val="single" w:sz="4" w:space="0" w:color="000000"/>
              <w:bottom w:val="single" w:sz="4" w:space="0" w:color="000000"/>
            </w:tcBorders>
            <w:shd w:val="clear" w:color="auto" w:fill="auto"/>
          </w:tcPr>
          <w:p w14:paraId="0438B3CA" w14:textId="77777777" w:rsidR="000E779B" w:rsidRDefault="00BC242D">
            <w:r>
              <w:t>Release</w:t>
            </w:r>
          </w:p>
        </w:tc>
        <w:tc>
          <w:tcPr>
            <w:tcW w:w="8465" w:type="dxa"/>
            <w:tcBorders>
              <w:top w:val="single" w:sz="4" w:space="0" w:color="000000"/>
              <w:bottom w:val="single" w:sz="4" w:space="0" w:color="000000"/>
            </w:tcBorders>
            <w:shd w:val="clear" w:color="auto" w:fill="auto"/>
          </w:tcPr>
          <w:p w14:paraId="0E55EC61" w14:textId="77777777" w:rsidR="000E779B" w:rsidRDefault="000E779B"/>
        </w:tc>
      </w:tr>
      <w:tr w:rsidR="000E779B" w14:paraId="5B24EA59" w14:textId="77777777">
        <w:tc>
          <w:tcPr>
            <w:tcW w:w="1254" w:type="dxa"/>
            <w:tcBorders>
              <w:top w:val="single" w:sz="4" w:space="0" w:color="000000"/>
              <w:bottom w:val="single" w:sz="4" w:space="0" w:color="000000"/>
            </w:tcBorders>
            <w:shd w:val="clear" w:color="auto" w:fill="auto"/>
          </w:tcPr>
          <w:p w14:paraId="46E05109" w14:textId="77777777" w:rsidR="000E779B" w:rsidRDefault="00BC242D">
            <w:r>
              <w:t>Patent Policy</w:t>
            </w:r>
          </w:p>
        </w:tc>
        <w:tc>
          <w:tcPr>
            <w:tcW w:w="8465" w:type="dxa"/>
            <w:tcBorders>
              <w:top w:val="single" w:sz="4" w:space="0" w:color="000000"/>
              <w:bottom w:val="single" w:sz="4" w:space="0" w:color="000000"/>
            </w:tcBorders>
            <w:shd w:val="clear" w:color="auto" w:fill="auto"/>
          </w:tcPr>
          <w:p w14:paraId="2691A62E" w14:textId="77777777" w:rsidR="000E779B" w:rsidRDefault="00BC242D">
            <w:pPr>
              <w:widowControl w:val="0"/>
            </w:pPr>
            <w:r>
              <w:t>The contributor is familiar with the IEEE-SA Patent Policy and Procedures:</w:t>
            </w:r>
          </w:p>
          <w:p w14:paraId="3CA0F95E" w14:textId="77777777" w:rsidR="000E779B" w:rsidRDefault="00BC242D">
            <w:pPr>
              <w:widowControl w:val="0"/>
            </w:pPr>
            <w:r>
              <w:t>&lt;http://standards.ieee.org/guides/bylaws/sect6-7.html#6&gt; and</w:t>
            </w:r>
          </w:p>
          <w:p w14:paraId="068B7001" w14:textId="77777777" w:rsidR="000E779B" w:rsidRDefault="00BC242D">
            <w:pPr>
              <w:widowControl w:val="0"/>
            </w:pPr>
            <w:r>
              <w:t>&lt;http://standards.ieee.org/guides/opman/sect6.html#6.3&gt;.</w:t>
            </w:r>
          </w:p>
          <w:p w14:paraId="2E549C93" w14:textId="77777777" w:rsidR="000E779B" w:rsidRDefault="00BC242D">
            <w:pPr>
              <w:widowControl w:val="0"/>
            </w:pPr>
            <w:r>
              <w:t>Further information is located at &lt;http://standards.ieee.org/board/pat/pat-material.html&gt; and</w:t>
            </w:r>
          </w:p>
          <w:p w14:paraId="7F076E71" w14:textId="77777777" w:rsidR="000E779B" w:rsidRDefault="00BC242D">
            <w:pPr>
              <w:widowControl w:val="0"/>
            </w:pPr>
            <w:r>
              <w:t>&lt;http://standards.ieee.org/board/pat&gt;.</w:t>
            </w:r>
          </w:p>
        </w:tc>
      </w:tr>
    </w:tbl>
    <w:p w14:paraId="323F3791" w14:textId="77777777" w:rsidR="000E779B" w:rsidRDefault="000E779B">
      <w:pPr>
        <w:rPr>
          <w:rFonts w:eastAsia="MS Mincho"/>
          <w:lang w:eastAsia="ja-JP"/>
        </w:rPr>
      </w:pPr>
    </w:p>
    <w:p w14:paraId="3E438A58" w14:textId="77777777" w:rsidR="000E779B" w:rsidRDefault="000E779B">
      <w:pPr>
        <w:rPr>
          <w:rFonts w:eastAsia="MS Mincho"/>
          <w:lang w:eastAsia="ja-JP"/>
        </w:rPr>
      </w:pPr>
    </w:p>
    <w:p w14:paraId="401F358C" w14:textId="77777777" w:rsidR="000E779B" w:rsidRDefault="000E779B">
      <w:pPr>
        <w:rPr>
          <w:rFonts w:eastAsia="MS Mincho"/>
          <w:lang w:eastAsia="ja-JP"/>
        </w:rPr>
      </w:pPr>
    </w:p>
    <w:p w14:paraId="08562510" w14:textId="77777777" w:rsidR="000E779B" w:rsidRDefault="00BC242D">
      <w:pPr>
        <w:rPr>
          <w:rFonts w:eastAsia="MS Mincho"/>
          <w:lang w:eastAsia="ja-JP"/>
        </w:rPr>
      </w:pPr>
      <w:r>
        <w:br w:type="page"/>
      </w:r>
    </w:p>
    <w:p w14:paraId="6BD88B2F" w14:textId="77777777" w:rsidR="000E779B" w:rsidRDefault="000E779B">
      <w:pPr>
        <w:rPr>
          <w:rFonts w:eastAsia="MS Mincho"/>
          <w:lang w:eastAsia="ja-JP"/>
        </w:rPr>
      </w:pPr>
    </w:p>
    <w:p w14:paraId="6D608900" w14:textId="435203DF" w:rsidR="000E779B" w:rsidRDefault="00BC242D">
      <w:pPr>
        <w:rPr>
          <w:i/>
          <w:iCs/>
          <w:sz w:val="28"/>
          <w:szCs w:val="28"/>
        </w:rPr>
      </w:pPr>
      <w:r>
        <w:rPr>
          <w:b/>
          <w:bCs/>
          <w:i/>
          <w:iCs/>
          <w:sz w:val="28"/>
          <w:szCs w:val="28"/>
          <w:u w:val="single"/>
        </w:rPr>
        <w:t>Comments (in complement to Excel file’s “Resolution Detail”)</w:t>
      </w:r>
    </w:p>
    <w:p w14:paraId="2B74B9D1" w14:textId="77777777" w:rsidR="000E779B" w:rsidRDefault="000E779B">
      <w:pPr>
        <w:rPr>
          <w:b/>
          <w:bCs/>
          <w:u w:val="single"/>
        </w:rPr>
      </w:pPr>
    </w:p>
    <w:p w14:paraId="736CBCB6" w14:textId="77777777" w:rsidR="00B20047" w:rsidRDefault="00B20047" w:rsidP="00AC3590"/>
    <w:p w14:paraId="2D908E0D" w14:textId="16C6C87B" w:rsidR="00B20047" w:rsidRDefault="00871267" w:rsidP="00AC3590">
      <w:pPr>
        <w:rPr>
          <w:b/>
          <w:bCs/>
          <w:highlight w:val="yellow"/>
          <w:u w:val="single"/>
        </w:rPr>
      </w:pPr>
      <w:proofErr w:type="gramStart"/>
      <w:r>
        <w:rPr>
          <w:b/>
          <w:bCs/>
          <w:highlight w:val="yellow"/>
          <w:u w:val="single"/>
        </w:rPr>
        <w:t>r2-0377</w:t>
      </w:r>
      <w:proofErr w:type="gramEnd"/>
      <w:r w:rsidR="00B20047">
        <w:rPr>
          <w:b/>
          <w:bCs/>
          <w:highlight w:val="yellow"/>
          <w:u w:val="single"/>
        </w:rPr>
        <w:t>: Accept and revise</w:t>
      </w:r>
      <w:r w:rsidR="00665D53">
        <w:rPr>
          <w:b/>
          <w:bCs/>
          <w:highlight w:val="yellow"/>
          <w:u w:val="single"/>
        </w:rPr>
        <w:t xml:space="preserve"> according to the proposed change in the excel</w:t>
      </w:r>
      <w:r w:rsidR="00B20047">
        <w:rPr>
          <w:b/>
          <w:bCs/>
          <w:highlight w:val="yellow"/>
          <w:u w:val="single"/>
        </w:rPr>
        <w:t>:</w:t>
      </w:r>
    </w:p>
    <w:p w14:paraId="54A9A7B9" w14:textId="477835D6" w:rsidR="0023746B" w:rsidRDefault="0023746B" w:rsidP="0023746B">
      <w:pPr>
        <w:rPr>
          <w:b/>
          <w:bCs/>
          <w:i/>
          <w:iCs/>
          <w:highlight w:val="yellow"/>
          <w:u w:val="single"/>
        </w:rPr>
      </w:pPr>
      <w:r>
        <w:rPr>
          <w:b/>
          <w:bCs/>
          <w:i/>
          <w:iCs/>
          <w:highlight w:val="yellow"/>
          <w:u w:val="single"/>
        </w:rPr>
        <w:t>Resolution:</w:t>
      </w:r>
      <w:r w:rsidR="003E6DF9">
        <w:rPr>
          <w:b/>
          <w:bCs/>
          <w:i/>
          <w:iCs/>
          <w:highlight w:val="yellow"/>
          <w:u w:val="single"/>
        </w:rPr>
        <w:t xml:space="preserve"> Add a new subsection 6.9.8.2.1 to avoid changing the numbering of the remaining sections</w:t>
      </w:r>
    </w:p>
    <w:p w14:paraId="48529D8E" w14:textId="77777777" w:rsidR="003E6DF9" w:rsidRDefault="003E6DF9" w:rsidP="0023746B">
      <w:pPr>
        <w:rPr>
          <w:b/>
          <w:bCs/>
          <w:i/>
          <w:iCs/>
          <w:highlight w:val="yellow"/>
          <w:u w:val="single"/>
        </w:rPr>
      </w:pPr>
    </w:p>
    <w:p w14:paraId="718B6521" w14:textId="77777777" w:rsidR="003E6DF9" w:rsidRPr="003E6DF9" w:rsidRDefault="003E6DF9" w:rsidP="0023746B">
      <w:pPr>
        <w:rPr>
          <w:bCs/>
          <w:iCs/>
          <w:highlight w:val="yellow"/>
        </w:rPr>
      </w:pPr>
    </w:p>
    <w:p w14:paraId="3FC3C6AD" w14:textId="716C0485" w:rsidR="0023746B" w:rsidRPr="00463381" w:rsidRDefault="003E6DF9" w:rsidP="00AC3590">
      <w:pPr>
        <w:rPr>
          <w:b/>
          <w:bCs/>
          <w:highlight w:val="yellow"/>
        </w:rPr>
      </w:pPr>
      <w:r w:rsidRPr="00463381">
        <w:rPr>
          <w:b/>
          <w:bCs/>
        </w:rPr>
        <w:t xml:space="preserve">6.9.8.2.1 Security levels </w:t>
      </w:r>
      <w:r w:rsidR="000B57E9">
        <w:rPr>
          <w:b/>
          <w:bCs/>
        </w:rPr>
        <w:t>in case of tolerance of</w:t>
      </w:r>
      <w:r w:rsidRPr="00463381">
        <w:rPr>
          <w:b/>
          <w:bCs/>
        </w:rPr>
        <w:t xml:space="preserve"> bit errors</w:t>
      </w:r>
    </w:p>
    <w:p w14:paraId="0BFCFD3C" w14:textId="77777777" w:rsidR="003E6DF9" w:rsidRDefault="003E6DF9" w:rsidP="00AC3590">
      <w:pPr>
        <w:rPr>
          <w:b/>
          <w:bCs/>
          <w:highlight w:val="yellow"/>
          <w:u w:val="single"/>
        </w:rPr>
      </w:pPr>
    </w:p>
    <w:p w14:paraId="0934384B" w14:textId="33605875" w:rsidR="00463381" w:rsidRDefault="00463381" w:rsidP="00AC3590">
      <w:pPr>
        <w:rPr>
          <w:bCs/>
          <w:iCs/>
        </w:rPr>
      </w:pPr>
      <w:r w:rsidRPr="005D35A9">
        <w:rPr>
          <w:bCs/>
          <w:iCs/>
          <w:highlight w:val="yellow"/>
        </w:rPr>
        <w:t>Resolution 1:</w:t>
      </w:r>
      <w:r>
        <w:rPr>
          <w:bCs/>
          <w:iCs/>
        </w:rPr>
        <w:t xml:space="preserve"> Move text from lines 9-11 and next page 66 lines 1-13 in this new subsection.</w:t>
      </w:r>
    </w:p>
    <w:p w14:paraId="122E57B9" w14:textId="77777777" w:rsidR="00463381" w:rsidRDefault="00463381" w:rsidP="00AC3590">
      <w:pPr>
        <w:rPr>
          <w:bCs/>
          <w:iCs/>
        </w:rPr>
      </w:pPr>
    </w:p>
    <w:p w14:paraId="254522F8" w14:textId="77FF1412" w:rsidR="00463381" w:rsidRDefault="00463381" w:rsidP="00AC3590">
      <w:pPr>
        <w:rPr>
          <w:bCs/>
          <w:iCs/>
        </w:rPr>
      </w:pPr>
      <w:r w:rsidRPr="005D35A9">
        <w:rPr>
          <w:bCs/>
          <w:iCs/>
          <w:highlight w:val="yellow"/>
        </w:rPr>
        <w:t>Resolution 2:</w:t>
      </w:r>
      <w:r>
        <w:rPr>
          <w:bCs/>
          <w:iCs/>
        </w:rPr>
        <w:t xml:space="preserve"> Add the following paragraph</w:t>
      </w:r>
      <w:r w:rsidR="000B57E9">
        <w:rPr>
          <w:bCs/>
          <w:iCs/>
        </w:rPr>
        <w:t xml:space="preserve"> at before the </w:t>
      </w:r>
      <w:r>
        <w:rPr>
          <w:bCs/>
          <w:iCs/>
        </w:rPr>
        <w:t>paragraph starting with “</w:t>
      </w:r>
      <w:r w:rsidR="004953F1">
        <w:rPr>
          <w:bCs/>
          <w:iCs/>
        </w:rPr>
        <w:t>For larger challenges and responses</w:t>
      </w:r>
      <w:r>
        <w:rPr>
          <w:bCs/>
          <w:iCs/>
        </w:rPr>
        <w:t xml:space="preserve"> …”</w:t>
      </w:r>
    </w:p>
    <w:p w14:paraId="60AF3879" w14:textId="77777777" w:rsidR="00463381" w:rsidRDefault="00463381" w:rsidP="00AC3590">
      <w:pPr>
        <w:rPr>
          <w:bCs/>
          <w:iCs/>
        </w:rPr>
      </w:pPr>
    </w:p>
    <w:p w14:paraId="79311EC4" w14:textId="3713FC60" w:rsidR="00463381" w:rsidRPr="005D35A9" w:rsidRDefault="004953F1" w:rsidP="00AC3590">
      <w:pPr>
        <w:rPr>
          <w:bCs/>
          <w:iCs/>
          <w:sz w:val="20"/>
          <w:szCs w:val="20"/>
        </w:rPr>
      </w:pPr>
      <w:r w:rsidRPr="005D35A9">
        <w:rPr>
          <w:bCs/>
          <w:iCs/>
          <w:sz w:val="20"/>
          <w:szCs w:val="20"/>
        </w:rPr>
        <w:t>“The MCPS-RANGING-</w:t>
      </w:r>
      <w:proofErr w:type="spellStart"/>
      <w:r w:rsidRPr="005D35A9">
        <w:rPr>
          <w:bCs/>
          <w:iCs/>
          <w:sz w:val="20"/>
          <w:szCs w:val="20"/>
        </w:rPr>
        <w:t>VERIFIER.request</w:t>
      </w:r>
      <w:proofErr w:type="spellEnd"/>
      <w:r w:rsidRPr="005D35A9">
        <w:rPr>
          <w:bCs/>
          <w:iCs/>
          <w:sz w:val="20"/>
          <w:szCs w:val="20"/>
        </w:rPr>
        <w:t xml:space="preserve"> and MCPS-RANGING-</w:t>
      </w:r>
      <w:proofErr w:type="spellStart"/>
      <w:r w:rsidRPr="005D35A9">
        <w:rPr>
          <w:bCs/>
          <w:iCs/>
          <w:sz w:val="20"/>
          <w:szCs w:val="20"/>
        </w:rPr>
        <w:t>PROVER.request</w:t>
      </w:r>
      <w:proofErr w:type="spellEnd"/>
      <w:r w:rsidRPr="005D35A9">
        <w:rPr>
          <w:bCs/>
          <w:iCs/>
          <w:sz w:val="20"/>
          <w:szCs w:val="20"/>
        </w:rPr>
        <w:t xml:space="preserve"> primitives contain the parameters </w:t>
      </w:r>
      <w:proofErr w:type="spellStart"/>
      <w:r w:rsidRPr="005D35A9">
        <w:rPr>
          <w:bCs/>
          <w:i/>
          <w:iCs/>
          <w:sz w:val="20"/>
          <w:szCs w:val="20"/>
        </w:rPr>
        <w:t>ChallengeLength</w:t>
      </w:r>
      <w:proofErr w:type="spellEnd"/>
      <w:r w:rsidRPr="005D35A9">
        <w:rPr>
          <w:bCs/>
          <w:iCs/>
          <w:sz w:val="20"/>
          <w:szCs w:val="20"/>
        </w:rPr>
        <w:t xml:space="preserve"> and </w:t>
      </w:r>
      <w:proofErr w:type="spellStart"/>
      <w:r w:rsidRPr="005D35A9">
        <w:rPr>
          <w:bCs/>
          <w:i/>
          <w:iCs/>
          <w:sz w:val="20"/>
          <w:szCs w:val="20"/>
        </w:rPr>
        <w:t>ResponseLength</w:t>
      </w:r>
      <w:proofErr w:type="spellEnd"/>
      <w:r w:rsidRPr="005D35A9">
        <w:rPr>
          <w:bCs/>
          <w:iCs/>
          <w:sz w:val="20"/>
          <w:szCs w:val="20"/>
        </w:rPr>
        <w:t xml:space="preserve"> to set the length of octets to be generated and transmitted by the MAC </w:t>
      </w:r>
      <w:proofErr w:type="spellStart"/>
      <w:r w:rsidRPr="005D35A9">
        <w:rPr>
          <w:bCs/>
          <w:iCs/>
          <w:sz w:val="20"/>
          <w:szCs w:val="20"/>
        </w:rPr>
        <w:t>sublayer</w:t>
      </w:r>
      <w:proofErr w:type="spellEnd"/>
      <w:r w:rsidRPr="005D35A9">
        <w:rPr>
          <w:bCs/>
          <w:iCs/>
          <w:sz w:val="20"/>
          <w:szCs w:val="20"/>
        </w:rPr>
        <w:t xml:space="preserve">. </w:t>
      </w:r>
      <w:r w:rsidR="00234B9A" w:rsidRPr="005D35A9">
        <w:rPr>
          <w:bCs/>
          <w:iCs/>
          <w:sz w:val="20"/>
          <w:szCs w:val="20"/>
        </w:rPr>
        <w:t>For this transmissio</w:t>
      </w:r>
      <w:r w:rsidR="000D074D">
        <w:rPr>
          <w:bCs/>
          <w:iCs/>
          <w:sz w:val="20"/>
          <w:szCs w:val="20"/>
        </w:rPr>
        <w:t>n of challenge and response data</w:t>
      </w:r>
      <w:r w:rsidR="00234B9A" w:rsidRPr="005D35A9">
        <w:rPr>
          <w:bCs/>
          <w:iCs/>
          <w:sz w:val="20"/>
          <w:szCs w:val="20"/>
        </w:rPr>
        <w:t>, the security services according to Clause 9 are not used, i.e., security level is 0.</w:t>
      </w:r>
      <w:r w:rsidR="000B57E9" w:rsidRPr="005D35A9">
        <w:rPr>
          <w:bCs/>
          <w:iCs/>
          <w:sz w:val="20"/>
          <w:szCs w:val="20"/>
        </w:rPr>
        <w:t>”</w:t>
      </w:r>
    </w:p>
    <w:p w14:paraId="00C8E0E4" w14:textId="77777777" w:rsidR="00463381" w:rsidRDefault="00463381" w:rsidP="00AC3590">
      <w:pPr>
        <w:rPr>
          <w:bCs/>
          <w:iCs/>
        </w:rPr>
      </w:pPr>
    </w:p>
    <w:p w14:paraId="32778239" w14:textId="77777777" w:rsidR="00542F68" w:rsidRDefault="00542F68" w:rsidP="00AC3590">
      <w:pPr>
        <w:rPr>
          <w:bCs/>
          <w:iCs/>
        </w:rPr>
      </w:pPr>
    </w:p>
    <w:p w14:paraId="2B0082FA" w14:textId="5A815BA5" w:rsidR="00542F68" w:rsidRDefault="00542F68" w:rsidP="00542F68">
      <w:pPr>
        <w:rPr>
          <w:b/>
          <w:bCs/>
          <w:highlight w:val="yellow"/>
          <w:u w:val="single"/>
        </w:rPr>
      </w:pPr>
      <w:proofErr w:type="gramStart"/>
      <w:r>
        <w:rPr>
          <w:b/>
          <w:bCs/>
          <w:highlight w:val="yellow"/>
          <w:u w:val="single"/>
        </w:rPr>
        <w:t>r2-0379</w:t>
      </w:r>
      <w:proofErr w:type="gramEnd"/>
      <w:r>
        <w:rPr>
          <w:b/>
          <w:bCs/>
          <w:highlight w:val="yellow"/>
          <w:u w:val="single"/>
        </w:rPr>
        <w:t>: Accept and revise accordingly:</w:t>
      </w:r>
    </w:p>
    <w:p w14:paraId="4DAD8736" w14:textId="11D13F30" w:rsidR="00542F68" w:rsidRDefault="00542F68" w:rsidP="00542F68">
      <w:pPr>
        <w:rPr>
          <w:b/>
          <w:bCs/>
          <w:i/>
          <w:iCs/>
          <w:highlight w:val="yellow"/>
          <w:u w:val="single"/>
        </w:rPr>
      </w:pPr>
      <w:r>
        <w:rPr>
          <w:b/>
          <w:bCs/>
          <w:i/>
          <w:iCs/>
          <w:highlight w:val="yellow"/>
          <w:u w:val="single"/>
        </w:rPr>
        <w:t>Resolution: Add the following text after the sentence on page 66 line 22:</w:t>
      </w:r>
    </w:p>
    <w:p w14:paraId="2DCB91CF" w14:textId="4549604F" w:rsidR="00542F68" w:rsidRDefault="00542F68" w:rsidP="00AC3590">
      <w:pPr>
        <w:rPr>
          <w:bCs/>
          <w:iCs/>
        </w:rPr>
      </w:pPr>
    </w:p>
    <w:p w14:paraId="46A61AC8" w14:textId="58DA8698" w:rsidR="00542F68" w:rsidRPr="005D35A9" w:rsidRDefault="00542F68" w:rsidP="00542F68">
      <w:pPr>
        <w:rPr>
          <w:sz w:val="20"/>
          <w:szCs w:val="20"/>
        </w:rPr>
      </w:pPr>
      <w:r w:rsidRPr="005D35A9">
        <w:rPr>
          <w:sz w:val="20"/>
          <w:szCs w:val="20"/>
        </w:rPr>
        <w:t>“The s</w:t>
      </w:r>
      <w:r w:rsidRPr="00542F68">
        <w:rPr>
          <w:sz w:val="20"/>
          <w:szCs w:val="20"/>
        </w:rPr>
        <w:t>ecurity</w:t>
      </w:r>
      <w:r w:rsidRPr="005D35A9">
        <w:rPr>
          <w:sz w:val="20"/>
          <w:szCs w:val="20"/>
        </w:rPr>
        <w:t xml:space="preserve"> l</w:t>
      </w:r>
      <w:r w:rsidRPr="00542F68">
        <w:rPr>
          <w:sz w:val="20"/>
          <w:szCs w:val="20"/>
        </w:rPr>
        <w:t xml:space="preserve">evel given in the </w:t>
      </w:r>
      <w:r w:rsidR="00941541" w:rsidRPr="005D35A9">
        <w:rPr>
          <w:sz w:val="20"/>
          <w:szCs w:val="20"/>
        </w:rPr>
        <w:t>MCPS-RANGING-</w:t>
      </w:r>
      <w:proofErr w:type="spellStart"/>
      <w:r w:rsidR="00941541" w:rsidRPr="005D35A9">
        <w:rPr>
          <w:sz w:val="20"/>
          <w:szCs w:val="20"/>
        </w:rPr>
        <w:t>VERIFIER</w:t>
      </w:r>
      <w:r w:rsidR="00941541" w:rsidRPr="00542F68">
        <w:rPr>
          <w:sz w:val="20"/>
          <w:szCs w:val="20"/>
        </w:rPr>
        <w:t>.reques</w:t>
      </w:r>
      <w:r w:rsidR="00941541" w:rsidRPr="005D35A9">
        <w:rPr>
          <w:sz w:val="20"/>
          <w:szCs w:val="20"/>
        </w:rPr>
        <w:t>t</w:t>
      </w:r>
      <w:proofErr w:type="spellEnd"/>
      <w:r w:rsidRPr="005D35A9">
        <w:rPr>
          <w:sz w:val="20"/>
          <w:szCs w:val="20"/>
        </w:rPr>
        <w:t xml:space="preserve"> </w:t>
      </w:r>
      <w:r w:rsidR="00941541" w:rsidRPr="005D35A9">
        <w:rPr>
          <w:sz w:val="20"/>
          <w:szCs w:val="20"/>
        </w:rPr>
        <w:t xml:space="preserve">or </w:t>
      </w:r>
      <w:r w:rsidR="00941541" w:rsidRPr="00542F68">
        <w:rPr>
          <w:sz w:val="20"/>
          <w:szCs w:val="20"/>
        </w:rPr>
        <w:t>MCPS-RANGING-</w:t>
      </w:r>
      <w:proofErr w:type="spellStart"/>
      <w:r w:rsidR="00941541" w:rsidRPr="00542F68">
        <w:rPr>
          <w:sz w:val="20"/>
          <w:szCs w:val="20"/>
        </w:rPr>
        <w:t>PROVER.reques</w:t>
      </w:r>
      <w:r w:rsidR="00941541" w:rsidRPr="005D35A9">
        <w:rPr>
          <w:sz w:val="20"/>
          <w:szCs w:val="20"/>
        </w:rPr>
        <w:t>t</w:t>
      </w:r>
      <w:proofErr w:type="spellEnd"/>
      <w:r w:rsidR="00941541" w:rsidRPr="005D35A9">
        <w:rPr>
          <w:sz w:val="20"/>
          <w:szCs w:val="20"/>
        </w:rPr>
        <w:t xml:space="preserve"> </w:t>
      </w:r>
      <w:r w:rsidRPr="005D35A9">
        <w:rPr>
          <w:sz w:val="20"/>
          <w:szCs w:val="20"/>
        </w:rPr>
        <w:t>sets the lower bound for the s</w:t>
      </w:r>
      <w:r w:rsidRPr="00542F68">
        <w:rPr>
          <w:sz w:val="20"/>
          <w:szCs w:val="20"/>
        </w:rPr>
        <w:t>ecurity</w:t>
      </w:r>
      <w:r w:rsidRPr="005D35A9">
        <w:rPr>
          <w:sz w:val="20"/>
          <w:szCs w:val="20"/>
        </w:rPr>
        <w:t xml:space="preserve"> l</w:t>
      </w:r>
      <w:r w:rsidRPr="00542F68">
        <w:rPr>
          <w:sz w:val="20"/>
          <w:szCs w:val="20"/>
        </w:rPr>
        <w:t>evel</w:t>
      </w:r>
      <w:r w:rsidR="000D074D">
        <w:rPr>
          <w:sz w:val="20"/>
          <w:szCs w:val="20"/>
        </w:rPr>
        <w:t xml:space="preserve"> to be performed</w:t>
      </w:r>
      <w:r w:rsidR="00941541" w:rsidRPr="005D35A9">
        <w:rPr>
          <w:sz w:val="20"/>
          <w:szCs w:val="20"/>
        </w:rPr>
        <w:t xml:space="preserve"> by the device</w:t>
      </w:r>
      <w:r w:rsidR="000D074D">
        <w:rPr>
          <w:sz w:val="20"/>
          <w:szCs w:val="20"/>
        </w:rPr>
        <w:t xml:space="preserve"> security services</w:t>
      </w:r>
      <w:r w:rsidR="00941541" w:rsidRPr="005D35A9">
        <w:rPr>
          <w:sz w:val="20"/>
          <w:szCs w:val="20"/>
        </w:rPr>
        <w:t xml:space="preserve">. </w:t>
      </w:r>
      <w:r w:rsidR="00E1171A" w:rsidRPr="005D35A9">
        <w:rPr>
          <w:sz w:val="20"/>
          <w:szCs w:val="20"/>
        </w:rPr>
        <w:t>The use of ACR</w:t>
      </w:r>
      <w:r w:rsidRPr="005D35A9">
        <w:rPr>
          <w:sz w:val="20"/>
          <w:szCs w:val="20"/>
        </w:rPr>
        <w:t xml:space="preserve">RC IE </w:t>
      </w:r>
      <w:r w:rsidRPr="00542F68">
        <w:rPr>
          <w:sz w:val="20"/>
          <w:szCs w:val="20"/>
        </w:rPr>
        <w:t xml:space="preserve">can only raise the </w:t>
      </w:r>
      <w:r w:rsidRPr="005D35A9">
        <w:rPr>
          <w:sz w:val="20"/>
          <w:szCs w:val="20"/>
        </w:rPr>
        <w:t xml:space="preserve">security </w:t>
      </w:r>
      <w:r w:rsidRPr="00542F68">
        <w:rPr>
          <w:sz w:val="20"/>
          <w:szCs w:val="20"/>
        </w:rPr>
        <w:t>level</w:t>
      </w:r>
      <w:r w:rsidRPr="005D35A9">
        <w:rPr>
          <w:sz w:val="20"/>
          <w:szCs w:val="20"/>
        </w:rPr>
        <w:t xml:space="preserve"> </w:t>
      </w:r>
      <w:r w:rsidR="00941541" w:rsidRPr="005D35A9">
        <w:rPr>
          <w:sz w:val="20"/>
          <w:szCs w:val="20"/>
        </w:rPr>
        <w:t>at the receiving device for its next transmission</w:t>
      </w:r>
      <w:r w:rsidRPr="00542F68">
        <w:rPr>
          <w:sz w:val="20"/>
          <w:szCs w:val="20"/>
        </w:rPr>
        <w:t xml:space="preserve">, </w:t>
      </w:r>
      <w:r w:rsidRPr="005D35A9">
        <w:rPr>
          <w:sz w:val="20"/>
          <w:szCs w:val="20"/>
        </w:rPr>
        <w:t>but not lower it</w:t>
      </w:r>
      <w:r w:rsidRPr="00542F68">
        <w:rPr>
          <w:sz w:val="20"/>
          <w:szCs w:val="20"/>
        </w:rPr>
        <w:t>.</w:t>
      </w:r>
      <w:r w:rsidRPr="005D35A9">
        <w:rPr>
          <w:sz w:val="20"/>
          <w:szCs w:val="20"/>
        </w:rPr>
        <w:t>”</w:t>
      </w:r>
    </w:p>
    <w:p w14:paraId="410EEE23" w14:textId="77777777" w:rsidR="00542F68" w:rsidRDefault="00542F68" w:rsidP="00AC3590">
      <w:pPr>
        <w:rPr>
          <w:bCs/>
          <w:iCs/>
        </w:rPr>
      </w:pPr>
    </w:p>
    <w:p w14:paraId="22CC32E7" w14:textId="77777777" w:rsidR="00542F68" w:rsidRDefault="00542F68" w:rsidP="00AC3590">
      <w:pPr>
        <w:rPr>
          <w:bCs/>
          <w:iCs/>
        </w:rPr>
      </w:pPr>
    </w:p>
    <w:p w14:paraId="666AC38A" w14:textId="560E33FC" w:rsidR="003D5CA7" w:rsidRDefault="003D5CA7" w:rsidP="003D5CA7">
      <w:pPr>
        <w:rPr>
          <w:b/>
          <w:bCs/>
          <w:highlight w:val="yellow"/>
          <w:u w:val="single"/>
        </w:rPr>
      </w:pPr>
      <w:proofErr w:type="gramStart"/>
      <w:r>
        <w:rPr>
          <w:b/>
          <w:bCs/>
          <w:highlight w:val="yellow"/>
          <w:u w:val="single"/>
        </w:rPr>
        <w:t>r2-0384</w:t>
      </w:r>
      <w:proofErr w:type="gramEnd"/>
      <w:r w:rsidR="0046760E">
        <w:rPr>
          <w:b/>
          <w:bCs/>
          <w:highlight w:val="yellow"/>
          <w:u w:val="single"/>
        </w:rPr>
        <w:t>, r2-0383</w:t>
      </w:r>
      <w:r w:rsidR="000D074D">
        <w:rPr>
          <w:b/>
          <w:bCs/>
          <w:highlight w:val="yellow"/>
          <w:u w:val="single"/>
        </w:rPr>
        <w:t>: Reject</w:t>
      </w:r>
      <w:r>
        <w:rPr>
          <w:b/>
          <w:bCs/>
          <w:highlight w:val="yellow"/>
          <w:u w:val="single"/>
        </w:rPr>
        <w:t xml:space="preserve"> and revise accordingly:</w:t>
      </w:r>
    </w:p>
    <w:p w14:paraId="28DC78AD" w14:textId="67D5508A" w:rsidR="003D5CA7" w:rsidRDefault="003D5CA7" w:rsidP="003D5CA7">
      <w:pPr>
        <w:rPr>
          <w:b/>
          <w:bCs/>
          <w:i/>
          <w:iCs/>
          <w:highlight w:val="yellow"/>
          <w:u w:val="single"/>
        </w:rPr>
      </w:pPr>
      <w:r>
        <w:rPr>
          <w:b/>
          <w:bCs/>
          <w:i/>
          <w:iCs/>
          <w:highlight w:val="yellow"/>
          <w:u w:val="single"/>
        </w:rPr>
        <w:t>Resolution: Do the following changes</w:t>
      </w:r>
    </w:p>
    <w:p w14:paraId="171AABE5" w14:textId="77777777" w:rsidR="00E1171A" w:rsidRDefault="00E1171A" w:rsidP="003D5CA7">
      <w:pPr>
        <w:rPr>
          <w:b/>
          <w:bCs/>
          <w:i/>
          <w:iCs/>
          <w:highlight w:val="yellow"/>
          <w:u w:val="single"/>
        </w:rPr>
      </w:pPr>
    </w:p>
    <w:p w14:paraId="3A8B47DF" w14:textId="185209D8" w:rsidR="00825317" w:rsidRDefault="00E1171A" w:rsidP="003D5CA7">
      <w:pPr>
        <w:rPr>
          <w:bCs/>
          <w:iCs/>
        </w:rPr>
      </w:pPr>
      <w:r w:rsidRPr="00E1171A">
        <w:rPr>
          <w:b/>
          <w:bCs/>
          <w:iCs/>
        </w:rPr>
        <w:t>Reason:</w:t>
      </w:r>
      <w:r>
        <w:rPr>
          <w:bCs/>
          <w:iCs/>
        </w:rPr>
        <w:t xml:space="preserve"> I pre</w:t>
      </w:r>
      <w:r w:rsidR="000D074D">
        <w:rPr>
          <w:bCs/>
          <w:iCs/>
        </w:rPr>
        <w:t xml:space="preserve">fer keeping </w:t>
      </w:r>
      <w:proofErr w:type="spellStart"/>
      <w:r w:rsidR="000D074D">
        <w:rPr>
          <w:bCs/>
          <w:iCs/>
        </w:rPr>
        <w:t>VChallenge</w:t>
      </w:r>
      <w:proofErr w:type="spellEnd"/>
      <w:r w:rsidR="000D074D">
        <w:rPr>
          <w:bCs/>
          <w:iCs/>
        </w:rPr>
        <w:t xml:space="preserve"> to show that the Challenge</w:t>
      </w:r>
      <w:r>
        <w:rPr>
          <w:bCs/>
          <w:iCs/>
        </w:rPr>
        <w:t xml:space="preserve"> </w:t>
      </w:r>
      <w:r w:rsidR="000D074D">
        <w:rPr>
          <w:bCs/>
          <w:iCs/>
        </w:rPr>
        <w:t xml:space="preserve">is generated and transmitted by </w:t>
      </w:r>
      <w:r>
        <w:rPr>
          <w:bCs/>
          <w:iCs/>
        </w:rPr>
        <w:t xml:space="preserve">the Verifier. I agree that in 6.9.8.4.1 this is not needed </w:t>
      </w:r>
      <w:r w:rsidR="000D074D">
        <w:rPr>
          <w:bCs/>
          <w:iCs/>
        </w:rPr>
        <w:t>and can be replaced as suggested</w:t>
      </w:r>
      <w:r w:rsidR="00894FA4">
        <w:rPr>
          <w:bCs/>
          <w:iCs/>
        </w:rPr>
        <w:t>, but it will make the other sections in</w:t>
      </w:r>
      <w:r>
        <w:rPr>
          <w:bCs/>
          <w:iCs/>
        </w:rPr>
        <w:t>consistent</w:t>
      </w:r>
      <w:r w:rsidR="00894FA4">
        <w:rPr>
          <w:bCs/>
          <w:iCs/>
        </w:rPr>
        <w:t xml:space="preserve"> </w:t>
      </w:r>
      <w:r>
        <w:rPr>
          <w:bCs/>
          <w:iCs/>
        </w:rPr>
        <w:t>where also the Prover generates a challenge</w:t>
      </w:r>
      <w:r w:rsidR="00825317">
        <w:rPr>
          <w:bCs/>
          <w:iCs/>
        </w:rPr>
        <w:t xml:space="preserve"> (</w:t>
      </w:r>
      <w:proofErr w:type="spellStart"/>
      <w:r>
        <w:rPr>
          <w:bCs/>
          <w:iCs/>
        </w:rPr>
        <w:t>PChallenge</w:t>
      </w:r>
      <w:proofErr w:type="spellEnd"/>
      <w:r w:rsidR="00825317">
        <w:rPr>
          <w:bCs/>
          <w:iCs/>
        </w:rPr>
        <w:t>)</w:t>
      </w:r>
      <w:r w:rsidR="00894FA4">
        <w:rPr>
          <w:bCs/>
          <w:iCs/>
        </w:rPr>
        <w:t xml:space="preserve"> as part of its Response data</w:t>
      </w:r>
      <w:r>
        <w:rPr>
          <w:bCs/>
          <w:iCs/>
        </w:rPr>
        <w:t xml:space="preserve">. </w:t>
      </w:r>
    </w:p>
    <w:p w14:paraId="3CAD8730" w14:textId="77777777" w:rsidR="003D5CA7" w:rsidRDefault="003D5CA7" w:rsidP="003D5CA7">
      <w:pPr>
        <w:rPr>
          <w:bCs/>
          <w:iCs/>
        </w:rPr>
      </w:pPr>
    </w:p>
    <w:p w14:paraId="319710A9" w14:textId="7D3F3878" w:rsidR="00E1171A" w:rsidRDefault="000D074D" w:rsidP="003D5CA7">
      <w:pPr>
        <w:rPr>
          <w:bCs/>
          <w:iCs/>
        </w:rPr>
      </w:pPr>
      <w:r>
        <w:rPr>
          <w:bCs/>
          <w:iCs/>
        </w:rPr>
        <w:t xml:space="preserve">But this comment </w:t>
      </w:r>
      <w:r w:rsidR="00894FA4">
        <w:rPr>
          <w:bCs/>
          <w:iCs/>
        </w:rPr>
        <w:t xml:space="preserve">made me fix </w:t>
      </w:r>
      <w:r w:rsidR="00E1171A">
        <w:rPr>
          <w:bCs/>
          <w:iCs/>
        </w:rPr>
        <w:t>some other issues I spotted related to this as follows:</w:t>
      </w:r>
    </w:p>
    <w:p w14:paraId="5DE10C2C" w14:textId="77777777" w:rsidR="00825317" w:rsidRDefault="00825317" w:rsidP="003D5CA7">
      <w:pPr>
        <w:rPr>
          <w:bCs/>
          <w:iCs/>
        </w:rPr>
      </w:pPr>
    </w:p>
    <w:p w14:paraId="2850D29F" w14:textId="670B9E7D" w:rsidR="00825317" w:rsidRPr="00BE394F" w:rsidRDefault="00825317" w:rsidP="00825317">
      <w:pPr>
        <w:rPr>
          <w:b/>
          <w:bCs/>
          <w:iCs/>
        </w:rPr>
      </w:pPr>
      <w:r w:rsidRPr="003D5CA7">
        <w:rPr>
          <w:b/>
          <w:bCs/>
          <w:iCs/>
        </w:rPr>
        <w:t>In</w:t>
      </w:r>
      <w:r>
        <w:rPr>
          <w:b/>
          <w:bCs/>
          <w:iCs/>
        </w:rPr>
        <w:t xml:space="preserve"> Clause</w:t>
      </w:r>
      <w:r w:rsidRPr="003D5CA7">
        <w:rPr>
          <w:b/>
          <w:bCs/>
          <w:iCs/>
        </w:rPr>
        <w:t xml:space="preserve"> </w:t>
      </w:r>
      <w:r>
        <w:rPr>
          <w:b/>
          <w:bCs/>
          <w:iCs/>
        </w:rPr>
        <w:t>6.9.8.4.1</w:t>
      </w:r>
      <w:r w:rsidRPr="003D5CA7">
        <w:rPr>
          <w:b/>
          <w:bCs/>
          <w:iCs/>
        </w:rPr>
        <w:t>:</w:t>
      </w:r>
    </w:p>
    <w:p w14:paraId="7E5C7C22" w14:textId="77777777" w:rsidR="00E1171A" w:rsidRDefault="00E1171A" w:rsidP="003D5CA7">
      <w:pPr>
        <w:rPr>
          <w:bCs/>
          <w:iCs/>
        </w:rPr>
      </w:pPr>
    </w:p>
    <w:p w14:paraId="3F30AEF5" w14:textId="0FBB8CD7" w:rsidR="003D5CA7" w:rsidRPr="00E1171A" w:rsidRDefault="003D5CA7" w:rsidP="00E1171A">
      <w:pPr>
        <w:pStyle w:val="ListParagraph"/>
        <w:numPr>
          <w:ilvl w:val="0"/>
          <w:numId w:val="2"/>
        </w:numPr>
        <w:rPr>
          <w:bCs/>
          <w:iCs/>
        </w:rPr>
      </w:pPr>
      <w:r w:rsidRPr="00E1171A">
        <w:rPr>
          <w:bCs/>
          <w:iCs/>
        </w:rPr>
        <w:t>Replace line 18-19 with:</w:t>
      </w:r>
    </w:p>
    <w:p w14:paraId="364BA901" w14:textId="77777777" w:rsidR="003D5CA7" w:rsidRDefault="003D5CA7" w:rsidP="003D5CA7">
      <w:pPr>
        <w:rPr>
          <w:bCs/>
          <w:iCs/>
        </w:rPr>
      </w:pPr>
    </w:p>
    <w:p w14:paraId="6009939E" w14:textId="74516312" w:rsidR="003D5CA7" w:rsidRPr="005D35A9" w:rsidRDefault="003D5CA7" w:rsidP="00AC3590">
      <w:pPr>
        <w:rPr>
          <w:bCs/>
          <w:iCs/>
          <w:sz w:val="20"/>
          <w:szCs w:val="20"/>
        </w:rPr>
      </w:pPr>
      <w:r w:rsidRPr="005D35A9">
        <w:rPr>
          <w:sz w:val="20"/>
          <w:szCs w:val="20"/>
        </w:rPr>
        <w:t xml:space="preserve">“Upon reception of the Ranging Prover command, the Verifier MAC indicates the </w:t>
      </w:r>
      <w:r w:rsidR="00E1171A" w:rsidRPr="005D35A9">
        <w:rPr>
          <w:sz w:val="20"/>
          <w:szCs w:val="20"/>
        </w:rPr>
        <w:t>transmitted c</w:t>
      </w:r>
      <w:r w:rsidR="000D074D">
        <w:rPr>
          <w:sz w:val="20"/>
          <w:szCs w:val="20"/>
        </w:rPr>
        <w:t>hallenge</w:t>
      </w:r>
      <w:r w:rsidR="00E1171A" w:rsidRPr="005D35A9">
        <w:rPr>
          <w:sz w:val="20"/>
          <w:szCs w:val="20"/>
        </w:rPr>
        <w:t xml:space="preserve"> </w:t>
      </w:r>
      <w:r w:rsidRPr="005D35A9">
        <w:rPr>
          <w:sz w:val="20"/>
          <w:szCs w:val="20"/>
        </w:rPr>
        <w:t xml:space="preserve">and </w:t>
      </w:r>
      <w:r w:rsidR="00E1171A" w:rsidRPr="005D35A9">
        <w:rPr>
          <w:sz w:val="20"/>
          <w:szCs w:val="20"/>
        </w:rPr>
        <w:t xml:space="preserve">the </w:t>
      </w:r>
      <w:r w:rsidRPr="005D35A9">
        <w:rPr>
          <w:sz w:val="20"/>
          <w:szCs w:val="20"/>
        </w:rPr>
        <w:t>re</w:t>
      </w:r>
      <w:r w:rsidR="00E1171A" w:rsidRPr="005D35A9">
        <w:rPr>
          <w:sz w:val="20"/>
          <w:szCs w:val="20"/>
        </w:rPr>
        <w:t>ceived r</w:t>
      </w:r>
      <w:r w:rsidRPr="005D35A9">
        <w:rPr>
          <w:sz w:val="20"/>
          <w:szCs w:val="20"/>
        </w:rPr>
        <w:t>esponse to the next higher layer and confirms the status.”</w:t>
      </w:r>
    </w:p>
    <w:p w14:paraId="6A710A69" w14:textId="77777777" w:rsidR="003D5CA7" w:rsidRDefault="003D5CA7" w:rsidP="00AC3590">
      <w:pPr>
        <w:rPr>
          <w:bCs/>
          <w:iCs/>
        </w:rPr>
      </w:pPr>
    </w:p>
    <w:p w14:paraId="414B917E" w14:textId="0BFABD3C" w:rsidR="00BE394F" w:rsidRDefault="003D5CA7" w:rsidP="00AC3590">
      <w:pPr>
        <w:rPr>
          <w:b/>
          <w:bCs/>
          <w:iCs/>
        </w:rPr>
      </w:pPr>
      <w:r w:rsidRPr="003D5CA7">
        <w:rPr>
          <w:b/>
          <w:bCs/>
          <w:iCs/>
        </w:rPr>
        <w:t>In</w:t>
      </w:r>
      <w:r>
        <w:rPr>
          <w:b/>
          <w:bCs/>
          <w:iCs/>
        </w:rPr>
        <w:t xml:space="preserve"> Clause</w:t>
      </w:r>
      <w:r w:rsidRPr="003D5CA7">
        <w:rPr>
          <w:b/>
          <w:bCs/>
          <w:iCs/>
        </w:rPr>
        <w:t xml:space="preserve"> </w:t>
      </w:r>
      <w:r>
        <w:rPr>
          <w:b/>
          <w:bCs/>
          <w:iCs/>
        </w:rPr>
        <w:t>6.9.8.4.2</w:t>
      </w:r>
      <w:r w:rsidRPr="003D5CA7">
        <w:rPr>
          <w:b/>
          <w:bCs/>
          <w:iCs/>
        </w:rPr>
        <w:t>:</w:t>
      </w:r>
    </w:p>
    <w:p w14:paraId="6BEA907F" w14:textId="77777777" w:rsidR="00825317" w:rsidRPr="00BE394F" w:rsidRDefault="00825317" w:rsidP="00AC3590">
      <w:pPr>
        <w:rPr>
          <w:b/>
          <w:bCs/>
          <w:iCs/>
        </w:rPr>
      </w:pPr>
    </w:p>
    <w:p w14:paraId="5486D047" w14:textId="77777777" w:rsidR="00BE394F" w:rsidRDefault="00BE394F" w:rsidP="00AC3590">
      <w:pPr>
        <w:rPr>
          <w:bCs/>
          <w:iCs/>
        </w:rPr>
      </w:pPr>
      <w:r w:rsidRPr="00825317">
        <w:rPr>
          <w:bCs/>
          <w:iCs/>
          <w:u w:val="single"/>
        </w:rPr>
        <w:t>L</w:t>
      </w:r>
      <w:r w:rsidR="000264B4" w:rsidRPr="00825317">
        <w:rPr>
          <w:bCs/>
          <w:iCs/>
          <w:u w:val="single"/>
        </w:rPr>
        <w:t>ine 6</w:t>
      </w:r>
      <w:r w:rsidRPr="00825317">
        <w:rPr>
          <w:bCs/>
          <w:iCs/>
          <w:u w:val="single"/>
        </w:rPr>
        <w:t>:</w:t>
      </w:r>
      <w:r>
        <w:rPr>
          <w:bCs/>
          <w:iCs/>
        </w:rPr>
        <w:t xml:space="preserve"> </w:t>
      </w:r>
      <w:r w:rsidR="000264B4">
        <w:rPr>
          <w:bCs/>
          <w:iCs/>
        </w:rPr>
        <w:t>add a sentence after</w:t>
      </w:r>
      <w:r>
        <w:rPr>
          <w:bCs/>
          <w:iCs/>
        </w:rPr>
        <w:t xml:space="preserve"> </w:t>
      </w:r>
      <w:r w:rsidR="000264B4">
        <w:rPr>
          <w:bCs/>
          <w:iCs/>
        </w:rPr>
        <w:t xml:space="preserve">“a fresh </w:t>
      </w:r>
      <w:proofErr w:type="spellStart"/>
      <w:r w:rsidR="000264B4">
        <w:rPr>
          <w:bCs/>
          <w:iCs/>
        </w:rPr>
        <w:t>PChallenge</w:t>
      </w:r>
      <w:proofErr w:type="spellEnd"/>
      <w:r w:rsidR="000264B4">
        <w:rPr>
          <w:bCs/>
          <w:iCs/>
        </w:rPr>
        <w:t>”</w:t>
      </w:r>
      <w:r>
        <w:rPr>
          <w:bCs/>
          <w:iCs/>
        </w:rPr>
        <w:t xml:space="preserve"> as follows:</w:t>
      </w:r>
      <w:r w:rsidR="000264B4">
        <w:rPr>
          <w:bCs/>
          <w:iCs/>
        </w:rPr>
        <w:t xml:space="preserve"> </w:t>
      </w:r>
    </w:p>
    <w:p w14:paraId="07177556" w14:textId="77777777" w:rsidR="00BE394F" w:rsidRDefault="00BE394F" w:rsidP="00AC3590">
      <w:pPr>
        <w:rPr>
          <w:bCs/>
          <w:iCs/>
        </w:rPr>
      </w:pPr>
    </w:p>
    <w:p w14:paraId="30512AA9" w14:textId="2A407F76" w:rsidR="003D5CA7" w:rsidRPr="005D35A9" w:rsidRDefault="000264B4" w:rsidP="00AC3590">
      <w:pPr>
        <w:rPr>
          <w:bCs/>
          <w:iCs/>
          <w:sz w:val="20"/>
          <w:szCs w:val="20"/>
        </w:rPr>
      </w:pPr>
      <w:r w:rsidRPr="005D35A9">
        <w:rPr>
          <w:bCs/>
          <w:iCs/>
          <w:sz w:val="20"/>
          <w:szCs w:val="20"/>
        </w:rPr>
        <w:lastRenderedPageBreak/>
        <w:t>“</w:t>
      </w:r>
      <w:r w:rsidR="00825317" w:rsidRPr="005D35A9">
        <w:rPr>
          <w:bCs/>
          <w:iCs/>
          <w:sz w:val="20"/>
          <w:szCs w:val="20"/>
        </w:rPr>
        <w:t xml:space="preserve">The </w:t>
      </w:r>
      <w:proofErr w:type="spellStart"/>
      <w:r w:rsidR="00825317" w:rsidRPr="005D35A9">
        <w:rPr>
          <w:bCs/>
          <w:iCs/>
          <w:sz w:val="20"/>
          <w:szCs w:val="20"/>
        </w:rPr>
        <w:t>PChallenge</w:t>
      </w:r>
      <w:proofErr w:type="spellEnd"/>
      <w:r w:rsidR="00825317" w:rsidRPr="005D35A9">
        <w:rPr>
          <w:bCs/>
          <w:iCs/>
          <w:sz w:val="20"/>
          <w:szCs w:val="20"/>
        </w:rPr>
        <w:t xml:space="preserve"> is an unguessable cryptographically generated random sequence of octets corresponding to the length set by the </w:t>
      </w:r>
      <w:proofErr w:type="spellStart"/>
      <w:r w:rsidR="00825317" w:rsidRPr="005D35A9">
        <w:rPr>
          <w:bCs/>
          <w:iCs/>
          <w:sz w:val="20"/>
          <w:szCs w:val="20"/>
        </w:rPr>
        <w:t>ResponseLength</w:t>
      </w:r>
      <w:proofErr w:type="spellEnd"/>
      <w:r w:rsidR="00825317" w:rsidRPr="005D35A9">
        <w:rPr>
          <w:bCs/>
          <w:iCs/>
          <w:sz w:val="20"/>
          <w:szCs w:val="20"/>
        </w:rPr>
        <w:t xml:space="preserve"> parameter in the </w:t>
      </w:r>
      <w:r w:rsidR="00825317" w:rsidRPr="005D35A9">
        <w:rPr>
          <w:sz w:val="20"/>
          <w:szCs w:val="20"/>
        </w:rPr>
        <w:t>MCPS-RANGING-</w:t>
      </w:r>
      <w:proofErr w:type="spellStart"/>
      <w:r w:rsidR="00825317" w:rsidRPr="005D35A9">
        <w:rPr>
          <w:sz w:val="20"/>
          <w:szCs w:val="20"/>
        </w:rPr>
        <w:t>PROVER.request</w:t>
      </w:r>
      <w:proofErr w:type="spellEnd"/>
      <w:r w:rsidR="00825317" w:rsidRPr="005D35A9">
        <w:rPr>
          <w:sz w:val="20"/>
          <w:szCs w:val="20"/>
        </w:rPr>
        <w:t xml:space="preserve"> primitive</w:t>
      </w:r>
      <w:r w:rsidR="00825317" w:rsidRPr="005D35A9">
        <w:rPr>
          <w:bCs/>
          <w:iCs/>
          <w:sz w:val="20"/>
          <w:szCs w:val="20"/>
        </w:rPr>
        <w:t>.”</w:t>
      </w:r>
    </w:p>
    <w:p w14:paraId="07669EF9" w14:textId="77777777" w:rsidR="00825317" w:rsidRDefault="00825317" w:rsidP="00AC3590">
      <w:pPr>
        <w:rPr>
          <w:bCs/>
          <w:iCs/>
        </w:rPr>
      </w:pPr>
    </w:p>
    <w:p w14:paraId="06ED666A" w14:textId="3AC72C88" w:rsidR="00825317" w:rsidRDefault="00825317" w:rsidP="00AC3590">
      <w:pPr>
        <w:rPr>
          <w:bCs/>
          <w:iCs/>
        </w:rPr>
      </w:pPr>
      <w:r w:rsidRPr="00825317">
        <w:rPr>
          <w:bCs/>
          <w:iCs/>
          <w:u w:val="single"/>
        </w:rPr>
        <w:t>Line 6:</w:t>
      </w:r>
      <w:r>
        <w:rPr>
          <w:bCs/>
          <w:iCs/>
        </w:rPr>
        <w:t xml:space="preserve"> Modify text as follows:</w:t>
      </w:r>
    </w:p>
    <w:p w14:paraId="06043ED1" w14:textId="77777777" w:rsidR="00825317" w:rsidRDefault="00825317" w:rsidP="00AC3590">
      <w:pPr>
        <w:rPr>
          <w:bCs/>
          <w:iCs/>
        </w:rPr>
      </w:pPr>
    </w:p>
    <w:p w14:paraId="02D5BBAB" w14:textId="20B6374C" w:rsidR="00825317" w:rsidRPr="005D35A9" w:rsidRDefault="00825317" w:rsidP="00AC3590">
      <w:pPr>
        <w:rPr>
          <w:bCs/>
          <w:iCs/>
          <w:sz w:val="20"/>
          <w:szCs w:val="20"/>
        </w:rPr>
      </w:pPr>
      <w:r w:rsidRPr="005D35A9">
        <w:rPr>
          <w:bCs/>
          <w:iCs/>
          <w:sz w:val="20"/>
          <w:szCs w:val="20"/>
        </w:rPr>
        <w:t xml:space="preserve">“….the </w:t>
      </w:r>
      <w:proofErr w:type="spellStart"/>
      <w:r w:rsidRPr="005D35A9">
        <w:rPr>
          <w:bCs/>
          <w:iCs/>
          <w:sz w:val="20"/>
          <w:szCs w:val="20"/>
        </w:rPr>
        <w:t>prover</w:t>
      </w:r>
      <w:proofErr w:type="spellEnd"/>
      <w:r w:rsidRPr="005D35A9">
        <w:rPr>
          <w:bCs/>
          <w:iCs/>
          <w:sz w:val="20"/>
          <w:szCs w:val="20"/>
        </w:rPr>
        <w:t xml:space="preserve"> MAC transmits a Ranging Prover command containing the </w:t>
      </w:r>
      <w:proofErr w:type="spellStart"/>
      <w:r w:rsidRPr="005D35A9">
        <w:rPr>
          <w:bCs/>
          <w:iCs/>
          <w:sz w:val="20"/>
          <w:szCs w:val="20"/>
        </w:rPr>
        <w:t>PChallenge</w:t>
      </w:r>
      <w:proofErr w:type="spellEnd"/>
      <w:r w:rsidRPr="005D35A9">
        <w:rPr>
          <w:bCs/>
          <w:iCs/>
          <w:sz w:val="20"/>
          <w:szCs w:val="20"/>
        </w:rPr>
        <w:t xml:space="preserve"> inside the Response field.”</w:t>
      </w:r>
    </w:p>
    <w:p w14:paraId="424285D7" w14:textId="77777777" w:rsidR="00BE394F" w:rsidRDefault="00BE394F" w:rsidP="00AC3590">
      <w:pPr>
        <w:rPr>
          <w:b/>
          <w:bCs/>
          <w:iCs/>
        </w:rPr>
      </w:pPr>
    </w:p>
    <w:p w14:paraId="1F4A3364" w14:textId="2C80F0CC" w:rsidR="00941541" w:rsidRDefault="00BE394F" w:rsidP="00BE394F">
      <w:pPr>
        <w:rPr>
          <w:b/>
          <w:bCs/>
          <w:highlight w:val="yellow"/>
          <w:u w:val="single"/>
        </w:rPr>
      </w:pPr>
      <w:proofErr w:type="gramStart"/>
      <w:r w:rsidRPr="00BE394F">
        <w:rPr>
          <w:b/>
          <w:bCs/>
          <w:highlight w:val="yellow"/>
          <w:u w:val="single"/>
        </w:rPr>
        <w:t>r2-0386</w:t>
      </w:r>
      <w:proofErr w:type="gramEnd"/>
      <w:r>
        <w:rPr>
          <w:b/>
          <w:bCs/>
          <w:highlight w:val="yellow"/>
          <w:u w:val="single"/>
        </w:rPr>
        <w:t>:</w:t>
      </w:r>
      <w:r w:rsidR="004A5615">
        <w:rPr>
          <w:b/>
          <w:bCs/>
          <w:highlight w:val="yellow"/>
          <w:u w:val="single"/>
        </w:rPr>
        <w:t xml:space="preserve"> Accept</w:t>
      </w:r>
      <w:r>
        <w:rPr>
          <w:b/>
          <w:bCs/>
          <w:highlight w:val="yellow"/>
          <w:u w:val="single"/>
        </w:rPr>
        <w:t xml:space="preserve"> </w:t>
      </w:r>
    </w:p>
    <w:p w14:paraId="4FBD2208" w14:textId="76A1888E" w:rsidR="00BE394F" w:rsidRDefault="00941541" w:rsidP="00BE394F">
      <w:pPr>
        <w:rPr>
          <w:b/>
          <w:bCs/>
          <w:highlight w:val="yellow"/>
          <w:u w:val="single"/>
        </w:rPr>
      </w:pPr>
      <w:r>
        <w:rPr>
          <w:b/>
          <w:bCs/>
          <w:highlight w:val="yellow"/>
          <w:u w:val="single"/>
        </w:rPr>
        <w:t xml:space="preserve">Resolution: </w:t>
      </w:r>
      <w:r w:rsidR="00BE394F">
        <w:rPr>
          <w:b/>
          <w:bCs/>
          <w:highlight w:val="yellow"/>
          <w:u w:val="single"/>
        </w:rPr>
        <w:t>Accept change text in the proposed resolution</w:t>
      </w:r>
    </w:p>
    <w:p w14:paraId="36AE92F7" w14:textId="77777777" w:rsidR="00BE394F" w:rsidRDefault="00BE394F" w:rsidP="00BE394F">
      <w:pPr>
        <w:rPr>
          <w:b/>
          <w:bCs/>
          <w:highlight w:val="yellow"/>
          <w:u w:val="single"/>
        </w:rPr>
      </w:pPr>
    </w:p>
    <w:p w14:paraId="6248E997" w14:textId="77777777" w:rsidR="00BE394F" w:rsidRDefault="00BE394F" w:rsidP="00BE394F">
      <w:pPr>
        <w:rPr>
          <w:b/>
          <w:bCs/>
          <w:highlight w:val="yellow"/>
          <w:u w:val="single"/>
        </w:rPr>
      </w:pPr>
    </w:p>
    <w:p w14:paraId="7B9B5EE6" w14:textId="4E8372CD" w:rsidR="00941541" w:rsidRDefault="00BE394F" w:rsidP="00BE394F">
      <w:pPr>
        <w:rPr>
          <w:b/>
          <w:bCs/>
          <w:highlight w:val="yellow"/>
          <w:u w:val="single"/>
        </w:rPr>
      </w:pPr>
      <w:proofErr w:type="gramStart"/>
      <w:r w:rsidRPr="00BE394F">
        <w:rPr>
          <w:b/>
          <w:bCs/>
          <w:highlight w:val="yellow"/>
          <w:u w:val="single"/>
        </w:rPr>
        <w:t>r2-0380</w:t>
      </w:r>
      <w:proofErr w:type="gramEnd"/>
      <w:r w:rsidR="00941541">
        <w:rPr>
          <w:b/>
          <w:bCs/>
          <w:highlight w:val="yellow"/>
          <w:u w:val="single"/>
        </w:rPr>
        <w:t xml:space="preserve">, </w:t>
      </w:r>
      <w:r w:rsidR="00941541" w:rsidRPr="00941541">
        <w:rPr>
          <w:b/>
          <w:bCs/>
          <w:highlight w:val="yellow"/>
          <w:u w:val="single"/>
        </w:rPr>
        <w:t>r2-0381</w:t>
      </w:r>
      <w:r w:rsidRPr="00941541">
        <w:rPr>
          <w:b/>
          <w:bCs/>
          <w:highlight w:val="yellow"/>
          <w:u w:val="single"/>
        </w:rPr>
        <w:t>:</w:t>
      </w:r>
      <w:r w:rsidRPr="00BE394F">
        <w:rPr>
          <w:b/>
          <w:bCs/>
          <w:highlight w:val="yellow"/>
          <w:u w:val="single"/>
        </w:rPr>
        <w:t xml:space="preserve"> </w:t>
      </w:r>
      <w:r w:rsidR="005D35A9">
        <w:rPr>
          <w:b/>
          <w:bCs/>
          <w:highlight w:val="yellow"/>
          <w:u w:val="single"/>
        </w:rPr>
        <w:t>Accept</w:t>
      </w:r>
    </w:p>
    <w:p w14:paraId="22363A39" w14:textId="67756FAD" w:rsidR="00BE394F" w:rsidRDefault="00941541" w:rsidP="00BE394F">
      <w:pPr>
        <w:rPr>
          <w:b/>
          <w:bCs/>
          <w:highlight w:val="yellow"/>
          <w:u w:val="single"/>
        </w:rPr>
      </w:pPr>
      <w:r>
        <w:rPr>
          <w:b/>
          <w:bCs/>
          <w:highlight w:val="yellow"/>
          <w:u w:val="single"/>
        </w:rPr>
        <w:t xml:space="preserve">Resolution: </w:t>
      </w:r>
      <w:r w:rsidR="00BE394F" w:rsidRPr="00BE394F">
        <w:rPr>
          <w:b/>
          <w:bCs/>
          <w:highlight w:val="yellow"/>
          <w:u w:val="single"/>
        </w:rPr>
        <w:t>Accept change text in the proposed resolution</w:t>
      </w:r>
    </w:p>
    <w:p w14:paraId="7DDE8917" w14:textId="77777777" w:rsidR="00BE394F" w:rsidRDefault="00BE394F" w:rsidP="00BE394F">
      <w:pPr>
        <w:rPr>
          <w:b/>
          <w:bCs/>
          <w:highlight w:val="yellow"/>
          <w:u w:val="single"/>
        </w:rPr>
      </w:pPr>
    </w:p>
    <w:p w14:paraId="5D3E2D97" w14:textId="77777777" w:rsidR="00BE394F" w:rsidRDefault="00BE394F" w:rsidP="00BE394F">
      <w:pPr>
        <w:rPr>
          <w:b/>
          <w:bCs/>
          <w:highlight w:val="yellow"/>
          <w:u w:val="single"/>
        </w:rPr>
      </w:pPr>
    </w:p>
    <w:p w14:paraId="2E00B197" w14:textId="5723ABD3" w:rsidR="00941541" w:rsidRPr="005C4DDD" w:rsidRDefault="00941541" w:rsidP="00BE394F">
      <w:pPr>
        <w:rPr>
          <w:b/>
          <w:bCs/>
          <w:highlight w:val="yellow"/>
          <w:u w:val="single"/>
        </w:rPr>
      </w:pPr>
      <w:proofErr w:type="gramStart"/>
      <w:r w:rsidRPr="005C4DDD">
        <w:rPr>
          <w:b/>
          <w:bCs/>
          <w:highlight w:val="yellow"/>
          <w:u w:val="single"/>
        </w:rPr>
        <w:t>r2-0382</w:t>
      </w:r>
      <w:proofErr w:type="gramEnd"/>
      <w:r w:rsidRPr="005C4DDD">
        <w:rPr>
          <w:b/>
          <w:bCs/>
          <w:highlight w:val="yellow"/>
          <w:u w:val="single"/>
        </w:rPr>
        <w:t>: Accept</w:t>
      </w:r>
    </w:p>
    <w:p w14:paraId="28978059" w14:textId="69A27EE0" w:rsidR="00941541" w:rsidRPr="005C4DDD" w:rsidRDefault="00941541" w:rsidP="00BE394F">
      <w:pPr>
        <w:rPr>
          <w:b/>
          <w:bCs/>
          <w:u w:val="single"/>
        </w:rPr>
      </w:pPr>
      <w:r w:rsidRPr="005C4DDD">
        <w:rPr>
          <w:b/>
          <w:bCs/>
          <w:highlight w:val="yellow"/>
          <w:u w:val="single"/>
        </w:rPr>
        <w:t>Resolution</w:t>
      </w:r>
      <w:r w:rsidR="004A5615">
        <w:rPr>
          <w:b/>
          <w:bCs/>
          <w:highlight w:val="yellow"/>
          <w:u w:val="single"/>
        </w:rPr>
        <w:t>: Accept change text</w:t>
      </w:r>
      <w:r w:rsidRPr="005C4DDD">
        <w:rPr>
          <w:b/>
          <w:bCs/>
          <w:highlight w:val="yellow"/>
          <w:u w:val="single"/>
        </w:rPr>
        <w:t xml:space="preserve"> provided in </w:t>
      </w:r>
      <w:r w:rsidR="0046760E" w:rsidRPr="005C4DDD">
        <w:rPr>
          <w:b/>
          <w:bCs/>
          <w:highlight w:val="yellow"/>
          <w:u w:val="single"/>
        </w:rPr>
        <w:t>r2-0379</w:t>
      </w:r>
    </w:p>
    <w:p w14:paraId="0D156AE4" w14:textId="7537FF3B" w:rsidR="00BE394F" w:rsidRPr="00BE394F" w:rsidRDefault="00BE394F" w:rsidP="00AC3590">
      <w:pPr>
        <w:rPr>
          <w:b/>
          <w:bCs/>
          <w:highlight w:val="yellow"/>
          <w:u w:val="single"/>
        </w:rPr>
      </w:pPr>
    </w:p>
    <w:p w14:paraId="15A37C7C" w14:textId="77777777" w:rsidR="00BE394F" w:rsidRDefault="00BE394F" w:rsidP="00AC3590">
      <w:pPr>
        <w:rPr>
          <w:bCs/>
          <w:iCs/>
        </w:rPr>
      </w:pPr>
    </w:p>
    <w:p w14:paraId="7F6341C0" w14:textId="457EAA4F" w:rsidR="0016108B" w:rsidRPr="005C4DDD" w:rsidRDefault="0016108B" w:rsidP="0016108B">
      <w:pPr>
        <w:rPr>
          <w:b/>
          <w:bCs/>
          <w:highlight w:val="yellow"/>
          <w:u w:val="single"/>
        </w:rPr>
      </w:pPr>
      <w:proofErr w:type="gramStart"/>
      <w:r>
        <w:rPr>
          <w:b/>
          <w:bCs/>
          <w:highlight w:val="yellow"/>
          <w:u w:val="single"/>
        </w:rPr>
        <w:t>r2-0389</w:t>
      </w:r>
      <w:proofErr w:type="gramEnd"/>
      <w:r w:rsidRPr="005C4DDD">
        <w:rPr>
          <w:b/>
          <w:bCs/>
          <w:highlight w:val="yellow"/>
          <w:u w:val="single"/>
        </w:rPr>
        <w:t>: Accept</w:t>
      </w:r>
    </w:p>
    <w:p w14:paraId="1DDE6C78" w14:textId="0A996146" w:rsidR="0016108B" w:rsidRPr="005C4DDD" w:rsidRDefault="0016108B" w:rsidP="0016108B">
      <w:pPr>
        <w:rPr>
          <w:b/>
          <w:bCs/>
          <w:u w:val="single"/>
        </w:rPr>
      </w:pPr>
      <w:r w:rsidRPr="005C4DDD">
        <w:rPr>
          <w:b/>
          <w:bCs/>
          <w:highlight w:val="yellow"/>
          <w:u w:val="single"/>
        </w:rPr>
        <w:t>Resolution</w:t>
      </w:r>
      <w:r w:rsidR="004A5615">
        <w:rPr>
          <w:b/>
          <w:bCs/>
          <w:highlight w:val="yellow"/>
          <w:u w:val="single"/>
        </w:rPr>
        <w:t>: Accept change text</w:t>
      </w:r>
      <w:r w:rsidRPr="005C4DDD">
        <w:rPr>
          <w:b/>
          <w:bCs/>
          <w:highlight w:val="yellow"/>
          <w:u w:val="single"/>
        </w:rPr>
        <w:t xml:space="preserve"> provided in </w:t>
      </w:r>
      <w:r>
        <w:rPr>
          <w:b/>
          <w:bCs/>
          <w:highlight w:val="yellow"/>
          <w:u w:val="single"/>
        </w:rPr>
        <w:t>r2-0389</w:t>
      </w:r>
    </w:p>
    <w:p w14:paraId="16F57E0D" w14:textId="77777777" w:rsidR="00542F68" w:rsidRDefault="00542F68" w:rsidP="00AC3590">
      <w:pPr>
        <w:rPr>
          <w:bCs/>
          <w:iCs/>
        </w:rPr>
      </w:pPr>
    </w:p>
    <w:p w14:paraId="46656BE8" w14:textId="77777777" w:rsidR="0016108B" w:rsidRDefault="0016108B" w:rsidP="00AC3590">
      <w:pPr>
        <w:rPr>
          <w:bCs/>
          <w:iCs/>
        </w:rPr>
      </w:pPr>
    </w:p>
    <w:p w14:paraId="3BE98FB4" w14:textId="027B9185" w:rsidR="0016108B" w:rsidRPr="0016108B" w:rsidRDefault="0016108B" w:rsidP="00AC3590">
      <w:pPr>
        <w:rPr>
          <w:b/>
          <w:bCs/>
          <w:highlight w:val="yellow"/>
          <w:u w:val="single"/>
        </w:rPr>
      </w:pPr>
      <w:proofErr w:type="gramStart"/>
      <w:r w:rsidRPr="0016108B">
        <w:rPr>
          <w:b/>
          <w:bCs/>
          <w:highlight w:val="yellow"/>
          <w:u w:val="single"/>
        </w:rPr>
        <w:t>r2-0390</w:t>
      </w:r>
      <w:proofErr w:type="gramEnd"/>
      <w:r w:rsidRPr="0016108B">
        <w:rPr>
          <w:b/>
          <w:bCs/>
          <w:highlight w:val="yellow"/>
          <w:u w:val="single"/>
        </w:rPr>
        <w:t>: Accept, but revise as follows:</w:t>
      </w:r>
    </w:p>
    <w:p w14:paraId="598A5F80" w14:textId="313ECEA4" w:rsidR="0016108B" w:rsidRPr="0016108B" w:rsidRDefault="0016108B" w:rsidP="00AC3590">
      <w:pPr>
        <w:rPr>
          <w:b/>
          <w:bCs/>
          <w:highlight w:val="yellow"/>
          <w:u w:val="single"/>
        </w:rPr>
      </w:pPr>
      <w:r w:rsidRPr="0016108B">
        <w:rPr>
          <w:b/>
          <w:bCs/>
          <w:highlight w:val="yellow"/>
          <w:u w:val="single"/>
        </w:rPr>
        <w:t>Resolution:</w:t>
      </w:r>
      <w:r>
        <w:rPr>
          <w:b/>
          <w:bCs/>
          <w:highlight w:val="yellow"/>
          <w:u w:val="single"/>
        </w:rPr>
        <w:t xml:space="preserve"> Modify as follows:</w:t>
      </w:r>
    </w:p>
    <w:p w14:paraId="2C7E9695" w14:textId="77777777" w:rsidR="0016108B" w:rsidRDefault="0016108B" w:rsidP="00AC3590">
      <w:pPr>
        <w:rPr>
          <w:bCs/>
          <w:iCs/>
        </w:rPr>
      </w:pPr>
    </w:p>
    <w:p w14:paraId="7BACB313" w14:textId="7390D4AF" w:rsidR="0016108B" w:rsidRPr="00E33E48" w:rsidRDefault="0016108B" w:rsidP="00AC3590">
      <w:pPr>
        <w:rPr>
          <w:bCs/>
          <w:iCs/>
          <w:sz w:val="20"/>
          <w:szCs w:val="20"/>
        </w:rPr>
      </w:pPr>
      <w:r w:rsidRPr="00E33E48">
        <w:rPr>
          <w:bCs/>
          <w:iCs/>
          <w:sz w:val="20"/>
          <w:szCs w:val="20"/>
        </w:rPr>
        <w:t xml:space="preserve">“…, the </w:t>
      </w:r>
      <w:proofErr w:type="spellStart"/>
      <w:r w:rsidRPr="00E33E48">
        <w:rPr>
          <w:sz w:val="20"/>
          <w:szCs w:val="20"/>
        </w:rPr>
        <w:t>prover</w:t>
      </w:r>
      <w:proofErr w:type="spellEnd"/>
      <w:r w:rsidRPr="00E33E48">
        <w:rPr>
          <w:sz w:val="20"/>
          <w:szCs w:val="20"/>
        </w:rPr>
        <w:t xml:space="preserve"> MAC transmits a Ranging Prover command containing the </w:t>
      </w:r>
      <w:proofErr w:type="spellStart"/>
      <w:r w:rsidRPr="00E33E48">
        <w:rPr>
          <w:sz w:val="20"/>
          <w:szCs w:val="20"/>
        </w:rPr>
        <w:t>PChallenge</w:t>
      </w:r>
      <w:proofErr w:type="spellEnd"/>
      <w:r w:rsidRPr="00E33E48">
        <w:rPr>
          <w:sz w:val="20"/>
          <w:szCs w:val="20"/>
        </w:rPr>
        <w:t xml:space="preserve"> </w:t>
      </w:r>
      <w:r w:rsidR="00894FA4" w:rsidRPr="00E33E48">
        <w:rPr>
          <w:sz w:val="20"/>
          <w:szCs w:val="20"/>
        </w:rPr>
        <w:t xml:space="preserve">inside its Response field </w:t>
      </w:r>
      <w:r w:rsidRPr="00E33E48">
        <w:rPr>
          <w:sz w:val="20"/>
          <w:szCs w:val="20"/>
        </w:rPr>
        <w:t>without using the MAC level security, i.e., security level 0.</w:t>
      </w:r>
      <w:r w:rsidRPr="00E33E48">
        <w:rPr>
          <w:bCs/>
          <w:iCs/>
          <w:sz w:val="20"/>
          <w:szCs w:val="20"/>
        </w:rPr>
        <w:t>”</w:t>
      </w:r>
    </w:p>
    <w:p w14:paraId="36491A66" w14:textId="77777777" w:rsidR="0016108B" w:rsidRDefault="0016108B" w:rsidP="00AC3590">
      <w:pPr>
        <w:rPr>
          <w:bCs/>
          <w:iCs/>
        </w:rPr>
      </w:pPr>
    </w:p>
    <w:p w14:paraId="32CB559B" w14:textId="6485F407" w:rsidR="0016108B" w:rsidRPr="005C4DDD" w:rsidRDefault="0016108B" w:rsidP="0016108B">
      <w:pPr>
        <w:rPr>
          <w:b/>
          <w:bCs/>
          <w:highlight w:val="yellow"/>
          <w:u w:val="single"/>
        </w:rPr>
      </w:pPr>
      <w:proofErr w:type="gramStart"/>
      <w:r>
        <w:rPr>
          <w:b/>
          <w:bCs/>
          <w:highlight w:val="yellow"/>
          <w:u w:val="single"/>
        </w:rPr>
        <w:t>r2-0387</w:t>
      </w:r>
      <w:proofErr w:type="gramEnd"/>
      <w:r w:rsidRPr="005C4DDD">
        <w:rPr>
          <w:b/>
          <w:bCs/>
          <w:highlight w:val="yellow"/>
          <w:u w:val="single"/>
        </w:rPr>
        <w:t>: Accept</w:t>
      </w:r>
    </w:p>
    <w:p w14:paraId="3D9FE1BE" w14:textId="5E93D826" w:rsidR="0016108B" w:rsidRPr="005C4DDD" w:rsidRDefault="0016108B" w:rsidP="0016108B">
      <w:pPr>
        <w:rPr>
          <w:b/>
          <w:bCs/>
          <w:u w:val="single"/>
        </w:rPr>
      </w:pPr>
      <w:r w:rsidRPr="005C4DDD">
        <w:rPr>
          <w:b/>
          <w:bCs/>
          <w:highlight w:val="yellow"/>
          <w:u w:val="single"/>
        </w:rPr>
        <w:t xml:space="preserve">Resolution provided in </w:t>
      </w:r>
      <w:r>
        <w:rPr>
          <w:b/>
          <w:bCs/>
          <w:highlight w:val="yellow"/>
          <w:u w:val="single"/>
        </w:rPr>
        <w:t>r2-0387</w:t>
      </w:r>
    </w:p>
    <w:p w14:paraId="518A3FAC" w14:textId="77777777" w:rsidR="0016108B" w:rsidRDefault="0016108B" w:rsidP="00AC3590">
      <w:pPr>
        <w:rPr>
          <w:bCs/>
          <w:iCs/>
        </w:rPr>
      </w:pPr>
    </w:p>
    <w:p w14:paraId="2D867B7F" w14:textId="77777777" w:rsidR="0016108B" w:rsidRDefault="0016108B" w:rsidP="00AC3590">
      <w:pPr>
        <w:rPr>
          <w:bCs/>
          <w:iCs/>
        </w:rPr>
      </w:pPr>
    </w:p>
    <w:p w14:paraId="004C88BE" w14:textId="7B71317A" w:rsidR="0016108B" w:rsidRPr="005C4DDD" w:rsidRDefault="0016108B" w:rsidP="0016108B">
      <w:pPr>
        <w:rPr>
          <w:b/>
          <w:bCs/>
          <w:highlight w:val="yellow"/>
          <w:u w:val="single"/>
        </w:rPr>
      </w:pPr>
      <w:proofErr w:type="gramStart"/>
      <w:r>
        <w:rPr>
          <w:b/>
          <w:bCs/>
          <w:highlight w:val="yellow"/>
          <w:u w:val="single"/>
        </w:rPr>
        <w:t>r2-0391</w:t>
      </w:r>
      <w:proofErr w:type="gramEnd"/>
      <w:r w:rsidRPr="005C4DDD">
        <w:rPr>
          <w:b/>
          <w:bCs/>
          <w:highlight w:val="yellow"/>
          <w:u w:val="single"/>
        </w:rPr>
        <w:t>: Accept</w:t>
      </w:r>
    </w:p>
    <w:p w14:paraId="1326801F" w14:textId="26ECBF69" w:rsidR="0016108B" w:rsidRPr="005C4DDD" w:rsidRDefault="0016108B" w:rsidP="0016108B">
      <w:pPr>
        <w:rPr>
          <w:b/>
          <w:bCs/>
          <w:u w:val="single"/>
        </w:rPr>
      </w:pPr>
      <w:r w:rsidRPr="005C4DDD">
        <w:rPr>
          <w:b/>
          <w:bCs/>
          <w:highlight w:val="yellow"/>
          <w:u w:val="single"/>
        </w:rPr>
        <w:t xml:space="preserve">Resolution provided in </w:t>
      </w:r>
      <w:r>
        <w:rPr>
          <w:b/>
          <w:bCs/>
          <w:highlight w:val="yellow"/>
          <w:u w:val="single"/>
        </w:rPr>
        <w:t>r2-0391</w:t>
      </w:r>
    </w:p>
    <w:p w14:paraId="1B3C72B5" w14:textId="77777777" w:rsidR="0016108B" w:rsidRPr="0016108B" w:rsidRDefault="0016108B" w:rsidP="00AC3590">
      <w:pPr>
        <w:rPr>
          <w:bCs/>
          <w:iCs/>
        </w:rPr>
      </w:pPr>
    </w:p>
    <w:p w14:paraId="5840CED0" w14:textId="77777777" w:rsidR="0016108B" w:rsidRDefault="0016108B" w:rsidP="0016108B">
      <w:pPr>
        <w:rPr>
          <w:b/>
          <w:bCs/>
          <w:highlight w:val="yellow"/>
          <w:u w:val="single"/>
        </w:rPr>
      </w:pPr>
    </w:p>
    <w:p w14:paraId="12D3442E" w14:textId="3856FE72" w:rsidR="0016108B" w:rsidRPr="005C4DDD" w:rsidRDefault="0016108B" w:rsidP="0016108B">
      <w:pPr>
        <w:rPr>
          <w:b/>
          <w:bCs/>
          <w:highlight w:val="yellow"/>
          <w:u w:val="single"/>
        </w:rPr>
      </w:pPr>
      <w:proofErr w:type="gramStart"/>
      <w:r>
        <w:rPr>
          <w:b/>
          <w:bCs/>
          <w:highlight w:val="yellow"/>
          <w:u w:val="single"/>
        </w:rPr>
        <w:t>r2-0393</w:t>
      </w:r>
      <w:proofErr w:type="gramEnd"/>
      <w:r w:rsidRPr="005C4DDD">
        <w:rPr>
          <w:b/>
          <w:bCs/>
          <w:highlight w:val="yellow"/>
          <w:u w:val="single"/>
        </w:rPr>
        <w:t>:</w:t>
      </w:r>
      <w:r w:rsidR="00414A11">
        <w:rPr>
          <w:b/>
          <w:bCs/>
          <w:highlight w:val="yellow"/>
          <w:u w:val="single"/>
        </w:rPr>
        <w:t xml:space="preserve"> Revise</w:t>
      </w:r>
    </w:p>
    <w:p w14:paraId="22E116F2" w14:textId="77777777" w:rsidR="00BC631B" w:rsidRDefault="00BC631B" w:rsidP="0016108B">
      <w:pPr>
        <w:rPr>
          <w:b/>
          <w:bCs/>
          <w:highlight w:val="yellow"/>
          <w:u w:val="single"/>
        </w:rPr>
      </w:pPr>
    </w:p>
    <w:p w14:paraId="4DEB55A1" w14:textId="54CC2CE4" w:rsidR="0016108B" w:rsidRPr="005C4DDD" w:rsidRDefault="0016108B" w:rsidP="0016108B">
      <w:pPr>
        <w:rPr>
          <w:b/>
          <w:bCs/>
          <w:u w:val="single"/>
        </w:rPr>
      </w:pPr>
      <w:r>
        <w:rPr>
          <w:b/>
          <w:bCs/>
          <w:highlight w:val="yellow"/>
          <w:u w:val="single"/>
        </w:rPr>
        <w:t>Resolution</w:t>
      </w:r>
      <w:r w:rsidR="00BC631B">
        <w:rPr>
          <w:b/>
          <w:bCs/>
          <w:highlight w:val="yellow"/>
          <w:u w:val="single"/>
        </w:rPr>
        <w:t xml:space="preserve"> 1</w:t>
      </w:r>
      <w:r>
        <w:rPr>
          <w:b/>
          <w:bCs/>
          <w:highlight w:val="yellow"/>
          <w:u w:val="single"/>
        </w:rPr>
        <w:t>: Add additional text as follows</w:t>
      </w:r>
      <w:r w:rsidR="00127EEF">
        <w:rPr>
          <w:b/>
          <w:bCs/>
          <w:highlight w:val="yellow"/>
          <w:u w:val="single"/>
        </w:rPr>
        <w:t xml:space="preserve"> in 7.5.27 and 7.5.28 to explain in detail</w:t>
      </w:r>
      <w:r>
        <w:rPr>
          <w:b/>
          <w:bCs/>
          <w:highlight w:val="yellow"/>
          <w:u w:val="single"/>
        </w:rPr>
        <w:t>:</w:t>
      </w:r>
    </w:p>
    <w:p w14:paraId="7F977C4B" w14:textId="77777777" w:rsidR="00AE1B5D" w:rsidRDefault="00AE1B5D" w:rsidP="00AC3590">
      <w:pPr>
        <w:rPr>
          <w:bCs/>
          <w:iCs/>
        </w:rPr>
      </w:pPr>
    </w:p>
    <w:p w14:paraId="71884FD1" w14:textId="77777777" w:rsidR="00AE1B5D" w:rsidRDefault="00AE1B5D" w:rsidP="00AC3590">
      <w:pPr>
        <w:rPr>
          <w:bCs/>
          <w:iCs/>
        </w:rPr>
      </w:pPr>
    </w:p>
    <w:p w14:paraId="37E3198B" w14:textId="1E0ADA43" w:rsidR="00127EEF" w:rsidRDefault="00127EEF" w:rsidP="00AC3590">
      <w:pPr>
        <w:rPr>
          <w:bCs/>
          <w:iCs/>
        </w:rPr>
      </w:pPr>
      <w:r>
        <w:rPr>
          <w:bCs/>
          <w:iCs/>
        </w:rPr>
        <w:t>In 7.5.27:</w:t>
      </w:r>
    </w:p>
    <w:p w14:paraId="2874A5D6" w14:textId="2084F5E6" w:rsidR="00127EEF" w:rsidRDefault="00640AA4" w:rsidP="00AC3590">
      <w:pPr>
        <w:rPr>
          <w:bCs/>
          <w:iCs/>
        </w:rPr>
      </w:pPr>
      <w:r>
        <w:rPr>
          <w:bCs/>
          <w:iCs/>
        </w:rPr>
        <w:t xml:space="preserve">Replace </w:t>
      </w:r>
      <w:r w:rsidR="00127EEF">
        <w:rPr>
          <w:bCs/>
          <w:iCs/>
        </w:rPr>
        <w:t>text on line 16-18 with</w:t>
      </w:r>
      <w:r w:rsidR="00AE1B5D">
        <w:rPr>
          <w:bCs/>
          <w:iCs/>
        </w:rPr>
        <w:t xml:space="preserve"> new text</w:t>
      </w:r>
      <w:r w:rsidR="00127EEF">
        <w:rPr>
          <w:bCs/>
          <w:iCs/>
        </w:rPr>
        <w:t>:</w:t>
      </w:r>
    </w:p>
    <w:p w14:paraId="61432A39" w14:textId="77777777" w:rsidR="00AE1B5D" w:rsidRPr="00894FA4" w:rsidRDefault="00AE1B5D" w:rsidP="00AC3590">
      <w:pPr>
        <w:rPr>
          <w:bCs/>
          <w:iCs/>
        </w:rPr>
      </w:pPr>
    </w:p>
    <w:p w14:paraId="6D906013" w14:textId="07BFA203" w:rsidR="00AE1B5D" w:rsidRPr="00894FA4" w:rsidRDefault="00AE1B5D" w:rsidP="00AE1B5D">
      <w:pPr>
        <w:rPr>
          <w:sz w:val="20"/>
          <w:szCs w:val="20"/>
        </w:rPr>
      </w:pPr>
      <w:r w:rsidRPr="00894FA4">
        <w:rPr>
          <w:sz w:val="20"/>
          <w:szCs w:val="20"/>
        </w:rPr>
        <w:t xml:space="preserve">“The Challenge field contains challenge data of length defined by the </w:t>
      </w:r>
      <w:proofErr w:type="spellStart"/>
      <w:r w:rsidRPr="00894FA4">
        <w:rPr>
          <w:sz w:val="20"/>
          <w:szCs w:val="20"/>
        </w:rPr>
        <w:t>SecurityLevel</w:t>
      </w:r>
      <w:proofErr w:type="spellEnd"/>
      <w:r w:rsidRPr="00894FA4">
        <w:rPr>
          <w:sz w:val="20"/>
          <w:szCs w:val="20"/>
        </w:rPr>
        <w:t xml:space="preserve"> parameter of the MCPS-RANGING-</w:t>
      </w:r>
      <w:proofErr w:type="spellStart"/>
      <w:r w:rsidRPr="00894FA4">
        <w:rPr>
          <w:sz w:val="20"/>
          <w:szCs w:val="20"/>
        </w:rPr>
        <w:t>VERIFIER.request</w:t>
      </w:r>
      <w:proofErr w:type="spellEnd"/>
      <w:r w:rsidRPr="00894FA4">
        <w:rPr>
          <w:sz w:val="20"/>
          <w:szCs w:val="20"/>
        </w:rPr>
        <w:t xml:space="preserve"> primitive, as per Table 8.</w:t>
      </w:r>
    </w:p>
    <w:p w14:paraId="56C2A360" w14:textId="77777777" w:rsidR="00AE1B5D" w:rsidRDefault="00AE1B5D" w:rsidP="00AE1B5D">
      <w:pPr>
        <w:rPr>
          <w:bCs/>
          <w:iCs/>
        </w:rPr>
      </w:pPr>
    </w:p>
    <w:p w14:paraId="79FFE7BF" w14:textId="37D99C64" w:rsidR="00640AA4" w:rsidRDefault="00AE1B5D" w:rsidP="00AE1B5D">
      <w:pPr>
        <w:rPr>
          <w:sz w:val="20"/>
          <w:szCs w:val="20"/>
        </w:rPr>
      </w:pPr>
      <w:r>
        <w:rPr>
          <w:sz w:val="20"/>
          <w:szCs w:val="20"/>
        </w:rPr>
        <w:lastRenderedPageBreak/>
        <w:t xml:space="preserve">In the case of ranging modes with tolerance of bit errors as described in 6.9.8.4.2 and 6.9.8.4.5, the </w:t>
      </w:r>
      <w:r w:rsidR="00640AA4">
        <w:rPr>
          <w:sz w:val="20"/>
          <w:szCs w:val="20"/>
        </w:rPr>
        <w:t xml:space="preserve">Challenge field contains </w:t>
      </w:r>
      <w:r>
        <w:rPr>
          <w:sz w:val="20"/>
          <w:szCs w:val="20"/>
        </w:rPr>
        <w:t xml:space="preserve">challenge data </w:t>
      </w:r>
      <w:r w:rsidR="00640AA4">
        <w:rPr>
          <w:sz w:val="20"/>
          <w:szCs w:val="20"/>
        </w:rPr>
        <w:t>of length specified in the</w:t>
      </w:r>
      <w:r w:rsidR="00640AA4" w:rsidRPr="00BC631B">
        <w:rPr>
          <w:bCs/>
          <w:iCs/>
          <w:sz w:val="20"/>
          <w:szCs w:val="20"/>
        </w:rPr>
        <w:t xml:space="preserve"> </w:t>
      </w:r>
      <w:proofErr w:type="spellStart"/>
      <w:r w:rsidR="00640AA4">
        <w:rPr>
          <w:bCs/>
          <w:iCs/>
          <w:sz w:val="20"/>
          <w:szCs w:val="20"/>
        </w:rPr>
        <w:t>Challenge</w:t>
      </w:r>
      <w:r w:rsidR="00640AA4" w:rsidRPr="00BC631B">
        <w:rPr>
          <w:bCs/>
          <w:iCs/>
          <w:sz w:val="20"/>
          <w:szCs w:val="20"/>
        </w:rPr>
        <w:t>Length</w:t>
      </w:r>
      <w:proofErr w:type="spellEnd"/>
      <w:r w:rsidR="00640AA4" w:rsidRPr="00BC631B">
        <w:rPr>
          <w:bCs/>
          <w:iCs/>
          <w:sz w:val="20"/>
          <w:szCs w:val="20"/>
        </w:rPr>
        <w:t xml:space="preserve"> parameter in the </w:t>
      </w:r>
      <w:r w:rsidR="00640AA4" w:rsidRPr="00BC631B">
        <w:rPr>
          <w:sz w:val="20"/>
          <w:szCs w:val="20"/>
        </w:rPr>
        <w:t>MCPS-RANGING-</w:t>
      </w:r>
      <w:proofErr w:type="spellStart"/>
      <w:r w:rsidR="00640AA4" w:rsidRPr="00BC631B">
        <w:rPr>
          <w:sz w:val="20"/>
          <w:szCs w:val="20"/>
        </w:rPr>
        <w:t>PROVER.request</w:t>
      </w:r>
      <w:proofErr w:type="spellEnd"/>
      <w:r w:rsidR="00640AA4" w:rsidRPr="00BC631B">
        <w:rPr>
          <w:sz w:val="20"/>
          <w:szCs w:val="20"/>
        </w:rPr>
        <w:t xml:space="preserve"> primitive</w:t>
      </w:r>
      <w:r w:rsidR="00640AA4">
        <w:rPr>
          <w:sz w:val="20"/>
          <w:szCs w:val="20"/>
        </w:rPr>
        <w:t xml:space="preserve">. </w:t>
      </w:r>
      <w:r w:rsidR="00640AA4">
        <w:rPr>
          <w:sz w:val="20"/>
          <w:szCs w:val="20"/>
        </w:rPr>
        <w:t>Example of challenge lengths is provided in Table 9.</w:t>
      </w:r>
    </w:p>
    <w:p w14:paraId="33AA7EC3" w14:textId="77777777" w:rsidR="00640AA4" w:rsidRDefault="00640AA4" w:rsidP="00AE1B5D">
      <w:pPr>
        <w:rPr>
          <w:sz w:val="20"/>
          <w:szCs w:val="20"/>
        </w:rPr>
      </w:pPr>
    </w:p>
    <w:p w14:paraId="04027810" w14:textId="1B6FAAB0" w:rsidR="00AE1B5D" w:rsidRPr="00640AA4" w:rsidRDefault="00640AA4" w:rsidP="00AE1B5D">
      <w:pPr>
        <w:rPr>
          <w:bCs/>
          <w:iCs/>
          <w:sz w:val="20"/>
          <w:szCs w:val="20"/>
        </w:rPr>
      </w:pPr>
      <w:r>
        <w:rPr>
          <w:sz w:val="20"/>
          <w:szCs w:val="20"/>
        </w:rPr>
        <w:t xml:space="preserve">The challenge data </w:t>
      </w:r>
      <w:r w:rsidR="00AE1B5D">
        <w:rPr>
          <w:sz w:val="20"/>
          <w:szCs w:val="20"/>
        </w:rPr>
        <w:t xml:space="preserve">is a </w:t>
      </w:r>
      <w:r w:rsidR="00AE1B5D" w:rsidRPr="00E92420">
        <w:rPr>
          <w:sz w:val="20"/>
          <w:szCs w:val="20"/>
        </w:rPr>
        <w:t>fresh unguess</w:t>
      </w:r>
      <w:r w:rsidR="00AE1B5D">
        <w:rPr>
          <w:sz w:val="20"/>
          <w:szCs w:val="20"/>
        </w:rPr>
        <w:t xml:space="preserve">able cryptographic random </w:t>
      </w:r>
      <w:r w:rsidR="00AE1B5D" w:rsidRPr="00BC631B">
        <w:rPr>
          <w:bCs/>
          <w:iCs/>
          <w:sz w:val="20"/>
          <w:szCs w:val="20"/>
        </w:rPr>
        <w:t>sequence of octets</w:t>
      </w:r>
      <w:r w:rsidR="00AE1B5D" w:rsidRPr="00E92420">
        <w:rPr>
          <w:sz w:val="20"/>
          <w:szCs w:val="20"/>
        </w:rPr>
        <w:t>. The generation is typically achieved by a well-established and industry accepted cryptographically secure pseudo-random number generator (CSPRNG).</w:t>
      </w:r>
      <w:r w:rsidR="00AE1B5D">
        <w:rPr>
          <w:sz w:val="20"/>
          <w:szCs w:val="20"/>
        </w:rPr>
        <w:t>”</w:t>
      </w:r>
    </w:p>
    <w:p w14:paraId="68B7C869" w14:textId="77777777" w:rsidR="00AE1B5D" w:rsidRDefault="00AE1B5D" w:rsidP="00AC3590">
      <w:pPr>
        <w:rPr>
          <w:bCs/>
          <w:iCs/>
        </w:rPr>
      </w:pPr>
    </w:p>
    <w:p w14:paraId="12D9EC41" w14:textId="4D493C39" w:rsidR="00127EEF" w:rsidRDefault="00127EEF" w:rsidP="00AC3590">
      <w:pPr>
        <w:rPr>
          <w:bCs/>
          <w:iCs/>
        </w:rPr>
      </w:pPr>
      <w:r>
        <w:rPr>
          <w:bCs/>
          <w:iCs/>
        </w:rPr>
        <w:t>In 7.5.28:</w:t>
      </w:r>
    </w:p>
    <w:p w14:paraId="713157B3" w14:textId="5E281C5F" w:rsidR="00BC631B" w:rsidRPr="00CB204C" w:rsidRDefault="00BC631B" w:rsidP="00AC3590">
      <w:r w:rsidRPr="00CB204C">
        <w:t>Replace all text on line 6-8 with:</w:t>
      </w:r>
    </w:p>
    <w:p w14:paraId="43D54E6A" w14:textId="77777777" w:rsidR="00BC631B" w:rsidRDefault="00BC631B" w:rsidP="00AC3590">
      <w:pPr>
        <w:rPr>
          <w:sz w:val="20"/>
          <w:szCs w:val="20"/>
        </w:rPr>
      </w:pPr>
    </w:p>
    <w:p w14:paraId="2E7864C8" w14:textId="2FCAD17D" w:rsidR="00BC631B" w:rsidRDefault="00BC631B" w:rsidP="00AC3590">
      <w:pPr>
        <w:rPr>
          <w:sz w:val="20"/>
          <w:szCs w:val="20"/>
        </w:rPr>
      </w:pPr>
      <w:r>
        <w:rPr>
          <w:sz w:val="20"/>
          <w:szCs w:val="20"/>
        </w:rPr>
        <w:t xml:space="preserve">“The Response field contains response data. The response data is created by the MAC </w:t>
      </w:r>
      <w:proofErr w:type="spellStart"/>
      <w:r>
        <w:rPr>
          <w:sz w:val="20"/>
          <w:szCs w:val="20"/>
        </w:rPr>
        <w:t>sublayer</w:t>
      </w:r>
      <w:proofErr w:type="spellEnd"/>
      <w:r>
        <w:rPr>
          <w:sz w:val="20"/>
          <w:szCs w:val="20"/>
        </w:rPr>
        <w:t xml:space="preserve"> according to the authenticated challenge-re</w:t>
      </w:r>
      <w:r w:rsidR="00221976">
        <w:rPr>
          <w:sz w:val="20"/>
          <w:szCs w:val="20"/>
        </w:rPr>
        <w:t>sponse ranging modes</w:t>
      </w:r>
      <w:r>
        <w:rPr>
          <w:sz w:val="20"/>
          <w:szCs w:val="20"/>
        </w:rPr>
        <w:t xml:space="preserve"> described in 6.9.8.4. Each of the modes </w:t>
      </w:r>
      <w:r w:rsidR="00E92420">
        <w:rPr>
          <w:sz w:val="20"/>
          <w:szCs w:val="20"/>
        </w:rPr>
        <w:t>define the content of the R</w:t>
      </w:r>
      <w:r>
        <w:rPr>
          <w:sz w:val="20"/>
          <w:szCs w:val="20"/>
        </w:rPr>
        <w:t xml:space="preserve">esponse </w:t>
      </w:r>
      <w:r w:rsidR="00E92420">
        <w:rPr>
          <w:sz w:val="20"/>
          <w:szCs w:val="20"/>
        </w:rPr>
        <w:t xml:space="preserve">field </w:t>
      </w:r>
      <w:r>
        <w:rPr>
          <w:sz w:val="20"/>
          <w:szCs w:val="20"/>
        </w:rPr>
        <w:t>according to ranging mode and security level.”</w:t>
      </w:r>
    </w:p>
    <w:p w14:paraId="4AD39A3F" w14:textId="77777777" w:rsidR="00BC631B" w:rsidRDefault="00BC631B" w:rsidP="00AC3590">
      <w:pPr>
        <w:rPr>
          <w:sz w:val="20"/>
          <w:szCs w:val="20"/>
        </w:rPr>
      </w:pPr>
    </w:p>
    <w:p w14:paraId="41B74923" w14:textId="556C1949" w:rsidR="0016108B" w:rsidRDefault="00BC631B" w:rsidP="00E92420">
      <w:pPr>
        <w:rPr>
          <w:sz w:val="20"/>
          <w:szCs w:val="20"/>
        </w:rPr>
      </w:pPr>
      <w:r>
        <w:rPr>
          <w:sz w:val="20"/>
          <w:szCs w:val="20"/>
        </w:rPr>
        <w:t xml:space="preserve">“In the </w:t>
      </w:r>
      <w:r w:rsidR="00651951">
        <w:rPr>
          <w:sz w:val="20"/>
          <w:szCs w:val="20"/>
        </w:rPr>
        <w:t xml:space="preserve">case of ranging </w:t>
      </w:r>
      <w:r>
        <w:rPr>
          <w:sz w:val="20"/>
          <w:szCs w:val="20"/>
        </w:rPr>
        <w:t xml:space="preserve">modes with tolerance of bit errors </w:t>
      </w:r>
      <w:r w:rsidR="00651951">
        <w:rPr>
          <w:sz w:val="20"/>
          <w:szCs w:val="20"/>
        </w:rPr>
        <w:t xml:space="preserve">as </w:t>
      </w:r>
      <w:r>
        <w:rPr>
          <w:sz w:val="20"/>
          <w:szCs w:val="20"/>
        </w:rPr>
        <w:t>described in 6.9.8.4.2 and 6.9.8.</w:t>
      </w:r>
      <w:r w:rsidR="00E92420">
        <w:rPr>
          <w:sz w:val="20"/>
          <w:szCs w:val="20"/>
        </w:rPr>
        <w:t>4.</w:t>
      </w:r>
      <w:r>
        <w:rPr>
          <w:sz w:val="20"/>
          <w:szCs w:val="20"/>
        </w:rPr>
        <w:t>5</w:t>
      </w:r>
      <w:r w:rsidR="006E57EC">
        <w:rPr>
          <w:sz w:val="20"/>
          <w:szCs w:val="20"/>
        </w:rPr>
        <w:t xml:space="preserve">, the response data in the Response field </w:t>
      </w:r>
      <w:r w:rsidR="00221976">
        <w:rPr>
          <w:sz w:val="20"/>
          <w:szCs w:val="20"/>
        </w:rPr>
        <w:t>is</w:t>
      </w:r>
      <w:r w:rsidR="00E92420">
        <w:rPr>
          <w:sz w:val="20"/>
          <w:szCs w:val="20"/>
        </w:rPr>
        <w:t xml:space="preserve"> </w:t>
      </w:r>
      <w:r w:rsidR="00127EEF">
        <w:rPr>
          <w:sz w:val="20"/>
          <w:szCs w:val="20"/>
        </w:rPr>
        <w:t xml:space="preserve">a </w:t>
      </w:r>
      <w:r w:rsidR="00E92420" w:rsidRPr="00E92420">
        <w:rPr>
          <w:sz w:val="20"/>
          <w:szCs w:val="20"/>
        </w:rPr>
        <w:t>fresh unguess</w:t>
      </w:r>
      <w:r w:rsidR="00E92420">
        <w:rPr>
          <w:sz w:val="20"/>
          <w:szCs w:val="20"/>
        </w:rPr>
        <w:t xml:space="preserve">able cryptographic random </w:t>
      </w:r>
      <w:r w:rsidR="00E92420" w:rsidRPr="00BC631B">
        <w:rPr>
          <w:bCs/>
          <w:iCs/>
          <w:sz w:val="20"/>
          <w:szCs w:val="20"/>
        </w:rPr>
        <w:t>sequence of octets</w:t>
      </w:r>
      <w:r w:rsidR="00221976">
        <w:rPr>
          <w:bCs/>
          <w:iCs/>
          <w:sz w:val="20"/>
          <w:szCs w:val="20"/>
        </w:rPr>
        <w:t xml:space="preserve"> with number of octets </w:t>
      </w:r>
      <w:r w:rsidR="00E92420" w:rsidRPr="00BC631B">
        <w:rPr>
          <w:bCs/>
          <w:iCs/>
          <w:sz w:val="20"/>
          <w:szCs w:val="20"/>
        </w:rPr>
        <w:t xml:space="preserve">set by the </w:t>
      </w:r>
      <w:proofErr w:type="spellStart"/>
      <w:r w:rsidR="00E92420" w:rsidRPr="00BC631B">
        <w:rPr>
          <w:bCs/>
          <w:iCs/>
          <w:sz w:val="20"/>
          <w:szCs w:val="20"/>
        </w:rPr>
        <w:t>ResponseLength</w:t>
      </w:r>
      <w:proofErr w:type="spellEnd"/>
      <w:r w:rsidR="00E92420" w:rsidRPr="00BC631B">
        <w:rPr>
          <w:bCs/>
          <w:iCs/>
          <w:sz w:val="20"/>
          <w:szCs w:val="20"/>
        </w:rPr>
        <w:t xml:space="preserve"> parameter in the </w:t>
      </w:r>
      <w:r w:rsidR="00E92420" w:rsidRPr="00BC631B">
        <w:rPr>
          <w:sz w:val="20"/>
          <w:szCs w:val="20"/>
        </w:rPr>
        <w:t>MCPS-RANGING-</w:t>
      </w:r>
      <w:proofErr w:type="spellStart"/>
      <w:r w:rsidR="00E92420" w:rsidRPr="00BC631B">
        <w:rPr>
          <w:sz w:val="20"/>
          <w:szCs w:val="20"/>
        </w:rPr>
        <w:t>PROVER.request</w:t>
      </w:r>
      <w:proofErr w:type="spellEnd"/>
      <w:r w:rsidR="00E92420" w:rsidRPr="00BC631B">
        <w:rPr>
          <w:sz w:val="20"/>
          <w:szCs w:val="20"/>
        </w:rPr>
        <w:t xml:space="preserve"> primitive</w:t>
      </w:r>
      <w:r w:rsidR="00E92420" w:rsidRPr="00E92420">
        <w:rPr>
          <w:sz w:val="20"/>
          <w:szCs w:val="20"/>
        </w:rPr>
        <w:t xml:space="preserve">. </w:t>
      </w:r>
      <w:r w:rsidR="00894FA4">
        <w:rPr>
          <w:sz w:val="20"/>
          <w:szCs w:val="20"/>
        </w:rPr>
        <w:t>Example</w:t>
      </w:r>
      <w:r w:rsidR="00640AA4">
        <w:rPr>
          <w:sz w:val="20"/>
          <w:szCs w:val="20"/>
        </w:rPr>
        <w:t>s of response length</w:t>
      </w:r>
      <w:r w:rsidR="00894FA4">
        <w:rPr>
          <w:sz w:val="20"/>
          <w:szCs w:val="20"/>
        </w:rPr>
        <w:t xml:space="preserve"> (same as challenge length) is provided in Table 9. </w:t>
      </w:r>
      <w:r w:rsidR="00E92420" w:rsidRPr="00E92420">
        <w:rPr>
          <w:sz w:val="20"/>
          <w:szCs w:val="20"/>
        </w:rPr>
        <w:t>The generation is typically achieved by a well-established and industry accepted cryptographically secure pseudo-random number generator (CSPRNG).</w:t>
      </w:r>
      <w:r w:rsidR="00E92420">
        <w:rPr>
          <w:sz w:val="20"/>
          <w:szCs w:val="20"/>
        </w:rPr>
        <w:t>”</w:t>
      </w:r>
    </w:p>
    <w:p w14:paraId="14A58F55" w14:textId="77777777" w:rsidR="00BC631B" w:rsidRDefault="00BC631B" w:rsidP="00AC3590">
      <w:pPr>
        <w:rPr>
          <w:sz w:val="20"/>
          <w:szCs w:val="20"/>
        </w:rPr>
      </w:pPr>
    </w:p>
    <w:p w14:paraId="303A0F9E" w14:textId="77777777" w:rsidR="00BC631B" w:rsidRDefault="00BC631B" w:rsidP="00AC3590">
      <w:pPr>
        <w:rPr>
          <w:sz w:val="20"/>
          <w:szCs w:val="20"/>
        </w:rPr>
      </w:pPr>
    </w:p>
    <w:p w14:paraId="6A1EB067" w14:textId="3167D7E3" w:rsidR="00BC631B" w:rsidRDefault="00BC631B" w:rsidP="00BC631B">
      <w:pPr>
        <w:rPr>
          <w:b/>
          <w:bCs/>
          <w:highlight w:val="yellow"/>
          <w:u w:val="single"/>
        </w:rPr>
      </w:pPr>
      <w:r w:rsidRPr="00BC631B">
        <w:rPr>
          <w:b/>
          <w:bCs/>
          <w:highlight w:val="yellow"/>
          <w:u w:val="single"/>
        </w:rPr>
        <w:t>Resolution 2:</w:t>
      </w:r>
      <w:r w:rsidR="00CB204C">
        <w:rPr>
          <w:b/>
          <w:bCs/>
          <w:highlight w:val="yellow"/>
          <w:u w:val="single"/>
        </w:rPr>
        <w:t xml:space="preserve"> </w:t>
      </w:r>
      <w:r w:rsidR="006B7EB2">
        <w:rPr>
          <w:b/>
          <w:bCs/>
          <w:highlight w:val="yellow"/>
          <w:u w:val="single"/>
        </w:rPr>
        <w:t>Modify accordingly section 6.9.8.4.2 and 6.9.8.4.5</w:t>
      </w:r>
    </w:p>
    <w:p w14:paraId="74696136" w14:textId="5FA7F183" w:rsidR="00E92420" w:rsidRDefault="00E92420" w:rsidP="00BC631B">
      <w:pPr>
        <w:rPr>
          <w:b/>
          <w:bCs/>
          <w:u w:val="single"/>
        </w:rPr>
      </w:pPr>
    </w:p>
    <w:p w14:paraId="5E2241E2" w14:textId="6023F6EE" w:rsidR="006B7EB2" w:rsidRDefault="006B7EB2" w:rsidP="006B7EB2">
      <w:pPr>
        <w:rPr>
          <w:bCs/>
        </w:rPr>
      </w:pPr>
      <w:r>
        <w:rPr>
          <w:bCs/>
        </w:rPr>
        <w:t>I</w:t>
      </w:r>
      <w:r w:rsidRPr="00E92420">
        <w:rPr>
          <w:bCs/>
        </w:rPr>
        <w:t xml:space="preserve">n 6.9.8.4.2 </w:t>
      </w:r>
      <w:r>
        <w:rPr>
          <w:bCs/>
        </w:rPr>
        <w:t>change on page 68, line 11 by:</w:t>
      </w:r>
    </w:p>
    <w:p w14:paraId="13A12703" w14:textId="77777777" w:rsidR="006B7EB2" w:rsidRDefault="006B7EB2" w:rsidP="00BC631B">
      <w:pPr>
        <w:rPr>
          <w:b/>
          <w:bCs/>
          <w:u w:val="single"/>
        </w:rPr>
      </w:pPr>
    </w:p>
    <w:p w14:paraId="7538805B" w14:textId="2A119FFE" w:rsidR="006B7EB2" w:rsidRPr="006B7EB2" w:rsidRDefault="006B7EB2" w:rsidP="006B7EB2">
      <w:pPr>
        <w:pStyle w:val="IEEEStdsParagraph"/>
      </w:pPr>
      <w:r>
        <w:t>“</w:t>
      </w:r>
      <w:proofErr w:type="gramStart"/>
      <w:r>
        <w:t>desired</w:t>
      </w:r>
      <w:proofErr w:type="gramEnd"/>
      <w:r>
        <w:t xml:space="preserve"> security level” with “desired response length”.</w:t>
      </w:r>
    </w:p>
    <w:p w14:paraId="2137F002" w14:textId="77777777" w:rsidR="006B7EB2" w:rsidRDefault="006B7EB2" w:rsidP="00BC631B">
      <w:pPr>
        <w:rPr>
          <w:bCs/>
        </w:rPr>
      </w:pPr>
      <w:r>
        <w:rPr>
          <w:bCs/>
        </w:rPr>
        <w:t>I</w:t>
      </w:r>
      <w:r w:rsidR="00E92420" w:rsidRPr="00E92420">
        <w:rPr>
          <w:bCs/>
        </w:rPr>
        <w:t xml:space="preserve">n 6.9.8.4.2 </w:t>
      </w:r>
      <w:r>
        <w:rPr>
          <w:bCs/>
        </w:rPr>
        <w:t xml:space="preserve">replace text on page 69, line 1-4 </w:t>
      </w:r>
      <w:proofErr w:type="gramStart"/>
      <w:r>
        <w:rPr>
          <w:bCs/>
        </w:rPr>
        <w:t>by :</w:t>
      </w:r>
      <w:proofErr w:type="gramEnd"/>
    </w:p>
    <w:p w14:paraId="4F6A3B3B" w14:textId="77777777" w:rsidR="006B7EB2" w:rsidRDefault="006B7EB2" w:rsidP="00BC631B">
      <w:pPr>
        <w:rPr>
          <w:bCs/>
        </w:rPr>
      </w:pPr>
    </w:p>
    <w:p w14:paraId="79FDE374" w14:textId="1ED7CA04" w:rsidR="00CB204C" w:rsidRPr="006B7EB2" w:rsidRDefault="006B7EB2" w:rsidP="006B7EB2">
      <w:pPr>
        <w:pStyle w:val="IEEEStdsParagraph"/>
      </w:pPr>
      <w:r>
        <w:t>“</w:t>
      </w:r>
      <w:r w:rsidRPr="0067430A">
        <w:t xml:space="preserve">The </w:t>
      </w:r>
      <w:r>
        <w:t>Verifier</w:t>
      </w:r>
      <w:r w:rsidRPr="0067430A">
        <w:t xml:space="preserve"> next higher layer initiates the ranging exchange by invoking the MCPS-RANGING-</w:t>
      </w:r>
      <w:proofErr w:type="spellStart"/>
      <w:r w:rsidRPr="0067430A">
        <w:t>VERIFIER.request</w:t>
      </w:r>
      <w:proofErr w:type="spellEnd"/>
      <w:r w:rsidRPr="0067430A">
        <w:t xml:space="preserve"> </w:t>
      </w:r>
      <w:r>
        <w:t xml:space="preserve">with the desired challenge length, distance commitment level, and the </w:t>
      </w:r>
      <w:proofErr w:type="spellStart"/>
      <w:r>
        <w:t>RawMode</w:t>
      </w:r>
      <w:proofErr w:type="spellEnd"/>
      <w:r>
        <w:t xml:space="preserve"> set to TRUE</w:t>
      </w:r>
      <w:r w:rsidRPr="0067430A">
        <w:t xml:space="preserve">. The </w:t>
      </w:r>
      <w:r>
        <w:t>Verifier</w:t>
      </w:r>
      <w:r w:rsidRPr="0067430A">
        <w:t xml:space="preserve"> MAC </w:t>
      </w:r>
      <w:r>
        <w:t xml:space="preserve">generates </w:t>
      </w:r>
      <w:r w:rsidR="00CB204C">
        <w:t xml:space="preserve">a fresh </w:t>
      </w:r>
      <w:proofErr w:type="spellStart"/>
      <w:r w:rsidR="00CB204C">
        <w:t>VChallenge</w:t>
      </w:r>
      <w:proofErr w:type="spellEnd"/>
      <w:r w:rsidR="00CB204C">
        <w:t xml:space="preserve"> and </w:t>
      </w:r>
      <w:r w:rsidR="00CB204C" w:rsidRPr="00E33E48">
        <w:t>transmits a Rangi</w:t>
      </w:r>
      <w:r w:rsidR="00CB204C">
        <w:t xml:space="preserve">ng Prover command containing this </w:t>
      </w:r>
      <w:proofErr w:type="spellStart"/>
      <w:r w:rsidR="00CB204C">
        <w:t>VChallenge</w:t>
      </w:r>
      <w:proofErr w:type="spellEnd"/>
      <w:r w:rsidR="00CB204C">
        <w:t xml:space="preserve"> inside its Challenge</w:t>
      </w:r>
      <w:r w:rsidR="00CB204C" w:rsidRPr="00E33E48">
        <w:t xml:space="preserve"> field</w:t>
      </w:r>
      <w:r w:rsidR="00CB204C">
        <w:t>.”</w:t>
      </w:r>
    </w:p>
    <w:p w14:paraId="53192157" w14:textId="576DABB5" w:rsidR="006B7EB2" w:rsidRDefault="006B7EB2" w:rsidP="00CB204C">
      <w:pPr>
        <w:rPr>
          <w:bCs/>
        </w:rPr>
      </w:pPr>
      <w:r>
        <w:rPr>
          <w:bCs/>
        </w:rPr>
        <w:t xml:space="preserve">In </w:t>
      </w:r>
      <w:r w:rsidR="00E92420" w:rsidRPr="00E92420">
        <w:rPr>
          <w:bCs/>
        </w:rPr>
        <w:t>6.9.8.4.5</w:t>
      </w:r>
      <w:r>
        <w:rPr>
          <w:bCs/>
        </w:rPr>
        <w:t xml:space="preserve"> change on page 73, line 5:</w:t>
      </w:r>
    </w:p>
    <w:p w14:paraId="256117B2" w14:textId="77777777" w:rsidR="00CB204C" w:rsidRPr="00CB204C" w:rsidRDefault="00CB204C" w:rsidP="00CB204C">
      <w:pPr>
        <w:rPr>
          <w:bCs/>
        </w:rPr>
      </w:pPr>
    </w:p>
    <w:p w14:paraId="0620E6D1" w14:textId="77777777" w:rsidR="006B7EB2" w:rsidRDefault="006B7EB2" w:rsidP="006B7EB2">
      <w:pPr>
        <w:pStyle w:val="IEEEStdsParagraph"/>
      </w:pPr>
      <w:r>
        <w:t>“</w:t>
      </w:r>
      <w:proofErr w:type="gramStart"/>
      <w:r>
        <w:t>desired</w:t>
      </w:r>
      <w:proofErr w:type="gramEnd"/>
      <w:r>
        <w:t xml:space="preserve"> security level” with “desired response length”</w:t>
      </w:r>
    </w:p>
    <w:p w14:paraId="53A6E81B" w14:textId="5AE81D31" w:rsidR="00E92420" w:rsidRDefault="006B7EB2" w:rsidP="006B7EB2">
      <w:pPr>
        <w:rPr>
          <w:bCs/>
        </w:rPr>
      </w:pPr>
      <w:r>
        <w:rPr>
          <w:bCs/>
        </w:rPr>
        <w:t xml:space="preserve">In </w:t>
      </w:r>
      <w:r w:rsidRPr="00E92420">
        <w:rPr>
          <w:bCs/>
        </w:rPr>
        <w:t>6.9.8.4.5</w:t>
      </w:r>
      <w:r>
        <w:rPr>
          <w:bCs/>
        </w:rPr>
        <w:t xml:space="preserve"> change on page 74, line 2:</w:t>
      </w:r>
    </w:p>
    <w:p w14:paraId="593D2744" w14:textId="77777777" w:rsidR="006B7EB2" w:rsidRPr="006B7EB2" w:rsidRDefault="006B7EB2" w:rsidP="006B7EB2">
      <w:pPr>
        <w:rPr>
          <w:bCs/>
        </w:rPr>
      </w:pPr>
    </w:p>
    <w:p w14:paraId="75B9FB83" w14:textId="2CD7BFFE" w:rsidR="00E92420" w:rsidRDefault="006B7EB2" w:rsidP="006B7EB2">
      <w:pPr>
        <w:pStyle w:val="IEEEStdsParagraph"/>
      </w:pPr>
      <w:r>
        <w:t>“</w:t>
      </w:r>
      <w:proofErr w:type="gramStart"/>
      <w:r>
        <w:t>desired</w:t>
      </w:r>
      <w:proofErr w:type="gramEnd"/>
      <w:r>
        <w:t xml:space="preserve"> security level” with “desired challenge length”</w:t>
      </w:r>
    </w:p>
    <w:p w14:paraId="521D3E5F" w14:textId="77777777" w:rsidR="006B7EB2" w:rsidRDefault="006B7EB2" w:rsidP="00BC631B">
      <w:pPr>
        <w:rPr>
          <w:bCs/>
        </w:rPr>
      </w:pPr>
    </w:p>
    <w:p w14:paraId="7AF2C014" w14:textId="3446E9B7" w:rsidR="00E92420" w:rsidRDefault="00E92420" w:rsidP="00BC631B">
      <w:pPr>
        <w:rPr>
          <w:b/>
          <w:bCs/>
          <w:highlight w:val="yellow"/>
          <w:u w:val="single"/>
        </w:rPr>
      </w:pPr>
      <w:proofErr w:type="gramStart"/>
      <w:r>
        <w:rPr>
          <w:b/>
          <w:bCs/>
          <w:highlight w:val="yellow"/>
          <w:u w:val="single"/>
        </w:rPr>
        <w:t>r2-0401</w:t>
      </w:r>
      <w:proofErr w:type="gramEnd"/>
      <w:r w:rsidR="00A94472">
        <w:rPr>
          <w:b/>
          <w:bCs/>
          <w:highlight w:val="yellow"/>
          <w:u w:val="single"/>
        </w:rPr>
        <w:t>, r2-0406</w:t>
      </w:r>
      <w:r w:rsidRPr="005C4DDD">
        <w:rPr>
          <w:b/>
          <w:bCs/>
          <w:highlight w:val="yellow"/>
          <w:u w:val="single"/>
        </w:rPr>
        <w:t>:</w:t>
      </w:r>
      <w:r>
        <w:rPr>
          <w:b/>
          <w:bCs/>
          <w:highlight w:val="yellow"/>
          <w:u w:val="single"/>
        </w:rPr>
        <w:t xml:space="preserve"> Revise</w:t>
      </w:r>
    </w:p>
    <w:p w14:paraId="022EEE67" w14:textId="2FEAC11D" w:rsidR="00E92420" w:rsidRDefault="00E92420" w:rsidP="00BC631B">
      <w:pPr>
        <w:rPr>
          <w:b/>
          <w:bCs/>
          <w:highlight w:val="yellow"/>
          <w:u w:val="single"/>
        </w:rPr>
      </w:pPr>
      <w:r>
        <w:rPr>
          <w:b/>
          <w:bCs/>
          <w:highlight w:val="yellow"/>
          <w:u w:val="single"/>
        </w:rPr>
        <w:t xml:space="preserve">Resolution: Remove parameter </w:t>
      </w:r>
      <w:proofErr w:type="spellStart"/>
      <w:r>
        <w:rPr>
          <w:b/>
          <w:bCs/>
          <w:highlight w:val="yellow"/>
          <w:u w:val="single"/>
        </w:rPr>
        <w:t>DistanceCommitmentLevel</w:t>
      </w:r>
      <w:proofErr w:type="spellEnd"/>
      <w:r>
        <w:rPr>
          <w:b/>
          <w:bCs/>
          <w:highlight w:val="yellow"/>
          <w:u w:val="single"/>
        </w:rPr>
        <w:t xml:space="preserve"> from </w:t>
      </w:r>
      <w:proofErr w:type="spellStart"/>
      <w:r w:rsidR="00A94472">
        <w:rPr>
          <w:b/>
          <w:bCs/>
          <w:highlight w:val="yellow"/>
          <w:u w:val="single"/>
        </w:rPr>
        <w:t>VERIFIER.indication</w:t>
      </w:r>
      <w:proofErr w:type="spellEnd"/>
      <w:r w:rsidR="00A94472">
        <w:rPr>
          <w:b/>
          <w:bCs/>
          <w:highlight w:val="yellow"/>
          <w:u w:val="single"/>
        </w:rPr>
        <w:t xml:space="preserve"> and </w:t>
      </w:r>
      <w:proofErr w:type="spellStart"/>
      <w:r w:rsidR="00A94472">
        <w:rPr>
          <w:b/>
          <w:bCs/>
          <w:highlight w:val="yellow"/>
          <w:u w:val="single"/>
        </w:rPr>
        <w:t>PROVER.indication</w:t>
      </w:r>
      <w:proofErr w:type="spellEnd"/>
    </w:p>
    <w:p w14:paraId="5BFF4974" w14:textId="77777777" w:rsidR="00A94472" w:rsidRPr="00E92420" w:rsidRDefault="00A94472" w:rsidP="00BC631B">
      <w:pPr>
        <w:rPr>
          <w:b/>
          <w:bCs/>
          <w:highlight w:val="yellow"/>
          <w:u w:val="single"/>
        </w:rPr>
      </w:pPr>
    </w:p>
    <w:p w14:paraId="1FC911E4" w14:textId="7FAEEBFC" w:rsidR="00A94472" w:rsidRDefault="00A94472" w:rsidP="00A94472">
      <w:pPr>
        <w:rPr>
          <w:bCs/>
        </w:rPr>
      </w:pPr>
      <w:r w:rsidRPr="00A94472">
        <w:rPr>
          <w:b/>
          <w:bCs/>
        </w:rPr>
        <w:t>Reason:</w:t>
      </w:r>
      <w:r>
        <w:rPr>
          <w:bCs/>
        </w:rPr>
        <w:t xml:space="preserve"> There is no need to indicate this as it is set by the request primitives.</w:t>
      </w:r>
    </w:p>
    <w:p w14:paraId="74A02C0A" w14:textId="77777777" w:rsidR="00A94472" w:rsidRDefault="00A94472" w:rsidP="00BC631B">
      <w:pPr>
        <w:rPr>
          <w:bCs/>
        </w:rPr>
      </w:pPr>
    </w:p>
    <w:p w14:paraId="3FC66176" w14:textId="77777777" w:rsidR="00A94472" w:rsidRDefault="00A94472" w:rsidP="00BC631B">
      <w:pPr>
        <w:rPr>
          <w:bCs/>
        </w:rPr>
      </w:pPr>
    </w:p>
    <w:p w14:paraId="2486F94C" w14:textId="5FF5C49B" w:rsidR="00A94472" w:rsidRDefault="00A94472" w:rsidP="00A94472">
      <w:pPr>
        <w:rPr>
          <w:b/>
          <w:bCs/>
          <w:highlight w:val="yellow"/>
          <w:u w:val="single"/>
        </w:rPr>
      </w:pPr>
      <w:proofErr w:type="gramStart"/>
      <w:r>
        <w:rPr>
          <w:b/>
          <w:bCs/>
          <w:highlight w:val="yellow"/>
          <w:u w:val="single"/>
        </w:rPr>
        <w:t>r2-0402</w:t>
      </w:r>
      <w:proofErr w:type="gramEnd"/>
      <w:r w:rsidRPr="005C4DDD">
        <w:rPr>
          <w:b/>
          <w:bCs/>
          <w:highlight w:val="yellow"/>
          <w:u w:val="single"/>
        </w:rPr>
        <w:t>:</w:t>
      </w:r>
      <w:r>
        <w:rPr>
          <w:b/>
          <w:bCs/>
          <w:highlight w:val="yellow"/>
          <w:u w:val="single"/>
        </w:rPr>
        <w:t xml:space="preserve"> Accept and revise</w:t>
      </w:r>
    </w:p>
    <w:p w14:paraId="6916B0B9" w14:textId="088D0BDD" w:rsidR="00A94472" w:rsidRDefault="00A94472" w:rsidP="00A94472">
      <w:pPr>
        <w:rPr>
          <w:b/>
          <w:bCs/>
          <w:highlight w:val="yellow"/>
          <w:u w:val="single"/>
        </w:rPr>
      </w:pPr>
      <w:r>
        <w:rPr>
          <w:b/>
          <w:bCs/>
          <w:highlight w:val="yellow"/>
          <w:u w:val="single"/>
        </w:rPr>
        <w:t>Resolution: Add description in 8.3.7</w:t>
      </w:r>
    </w:p>
    <w:p w14:paraId="271C6CF7" w14:textId="77777777" w:rsidR="00A94472" w:rsidRDefault="00A94472" w:rsidP="00A94472">
      <w:pPr>
        <w:rPr>
          <w:b/>
          <w:bCs/>
          <w:highlight w:val="yellow"/>
          <w:u w:val="single"/>
        </w:rPr>
      </w:pPr>
    </w:p>
    <w:p w14:paraId="0B2272C8" w14:textId="14AA71CD" w:rsidR="00A94472" w:rsidRDefault="00A94472" w:rsidP="00A94472">
      <w:pPr>
        <w:rPr>
          <w:b/>
          <w:bCs/>
          <w:highlight w:val="yellow"/>
          <w:u w:val="single"/>
        </w:rPr>
      </w:pPr>
    </w:p>
    <w:p w14:paraId="4CEA537D" w14:textId="77777777" w:rsidR="005D35A9" w:rsidRDefault="005D35A9" w:rsidP="005D35A9">
      <w:proofErr w:type="gramStart"/>
      <w:r w:rsidRPr="005D35A9">
        <w:rPr>
          <w:color w:val="FF0000"/>
        </w:rPr>
        <w:lastRenderedPageBreak/>
        <w:t>p.132</w:t>
      </w:r>
      <w:proofErr w:type="gramEnd"/>
      <w:r w:rsidRPr="005D35A9">
        <w:rPr>
          <w:color w:val="FF0000"/>
        </w:rPr>
        <w:t xml:space="preserve"> line 1 – add:</w:t>
      </w:r>
      <w:r w:rsidRPr="00FE40A2">
        <w:t xml:space="preserve">      </w:t>
      </w:r>
    </w:p>
    <w:p w14:paraId="218FFBB4" w14:textId="4A6217DF" w:rsidR="005D35A9" w:rsidRDefault="005D35A9" w:rsidP="005D35A9">
      <w:r w:rsidRPr="004019A1">
        <w:t xml:space="preserve">The MCPS- </w:t>
      </w:r>
      <w:r w:rsidRPr="00FE40A2">
        <w:t>RANGING-</w:t>
      </w:r>
      <w:proofErr w:type="spellStart"/>
      <w:r w:rsidRPr="00FE40A2">
        <w:t>VERIFIER</w:t>
      </w:r>
      <w:r w:rsidRPr="004019A1">
        <w:t>.indication</w:t>
      </w:r>
      <w:proofErr w:type="spellEnd"/>
      <w:r w:rsidRPr="004019A1">
        <w:t xml:space="preserve"> primitive is generated by the MAC </w:t>
      </w:r>
      <w:proofErr w:type="spellStart"/>
      <w:r w:rsidRPr="004019A1">
        <w:t>sublayer</w:t>
      </w:r>
      <w:proofErr w:type="spellEnd"/>
      <w:r>
        <w:t xml:space="preserve"> at the verifier device</w:t>
      </w:r>
      <w:r w:rsidRPr="004019A1">
        <w:t xml:space="preserve"> and is</w:t>
      </w:r>
      <w:r w:rsidR="004459EE">
        <w:t>sued to the next higher layer upon</w:t>
      </w:r>
      <w:r w:rsidRPr="004019A1">
        <w:t xml:space="preserve"> receipt of a </w:t>
      </w:r>
      <w:r>
        <w:t xml:space="preserve">Ranging Prover command. The primitive provides the received Response from the </w:t>
      </w:r>
      <w:proofErr w:type="spellStart"/>
      <w:r>
        <w:t>prover</w:t>
      </w:r>
      <w:proofErr w:type="spellEnd"/>
      <w:r>
        <w:t xml:space="preserve"> device and the transmitted Challenge from the verifier device to the next higher layer together with the RX </w:t>
      </w:r>
      <w:proofErr w:type="spellStart"/>
      <w:r>
        <w:t>RangingCounter</w:t>
      </w:r>
      <w:proofErr w:type="spellEnd"/>
      <w:r>
        <w:t xml:space="preserve"> value and the </w:t>
      </w:r>
      <w:proofErr w:type="spellStart"/>
      <w:r>
        <w:t>RangingStatus</w:t>
      </w:r>
      <w:proofErr w:type="spellEnd"/>
      <w:r>
        <w:t xml:space="preserve"> as listed in Table 35.</w:t>
      </w:r>
    </w:p>
    <w:p w14:paraId="69DC8BC1" w14:textId="77777777" w:rsidR="005D35A9" w:rsidRDefault="005D35A9" w:rsidP="00A94472">
      <w:pPr>
        <w:rPr>
          <w:bCs/>
        </w:rPr>
      </w:pPr>
    </w:p>
    <w:p w14:paraId="1759A299" w14:textId="77777777" w:rsidR="00463381" w:rsidRDefault="00463381" w:rsidP="00A94472">
      <w:pPr>
        <w:rPr>
          <w:bCs/>
        </w:rPr>
      </w:pPr>
    </w:p>
    <w:p w14:paraId="50246174" w14:textId="41806524" w:rsidR="00463381" w:rsidRDefault="00463381" w:rsidP="00463381">
      <w:pPr>
        <w:rPr>
          <w:b/>
          <w:bCs/>
          <w:highlight w:val="yellow"/>
          <w:u w:val="single"/>
        </w:rPr>
      </w:pPr>
      <w:proofErr w:type="gramStart"/>
      <w:r>
        <w:rPr>
          <w:b/>
          <w:bCs/>
          <w:highlight w:val="yellow"/>
          <w:u w:val="single"/>
        </w:rPr>
        <w:t>r2-04</w:t>
      </w:r>
      <w:r w:rsidR="005D35A9">
        <w:rPr>
          <w:b/>
          <w:bCs/>
          <w:highlight w:val="yellow"/>
          <w:u w:val="single"/>
        </w:rPr>
        <w:t>04</w:t>
      </w:r>
      <w:proofErr w:type="gramEnd"/>
      <w:r w:rsidRPr="005C4DDD">
        <w:rPr>
          <w:b/>
          <w:bCs/>
          <w:highlight w:val="yellow"/>
          <w:u w:val="single"/>
        </w:rPr>
        <w:t>:</w:t>
      </w:r>
      <w:r>
        <w:rPr>
          <w:b/>
          <w:bCs/>
          <w:highlight w:val="yellow"/>
          <w:u w:val="single"/>
        </w:rPr>
        <w:t xml:space="preserve"> Accept and revise</w:t>
      </w:r>
    </w:p>
    <w:p w14:paraId="1EBB705E" w14:textId="365FEC28" w:rsidR="00463381" w:rsidRDefault="00463381" w:rsidP="00463381">
      <w:pPr>
        <w:rPr>
          <w:b/>
          <w:bCs/>
          <w:highlight w:val="yellow"/>
          <w:u w:val="single"/>
        </w:rPr>
      </w:pPr>
      <w:r>
        <w:rPr>
          <w:b/>
          <w:bCs/>
          <w:highlight w:val="yellow"/>
          <w:u w:val="single"/>
        </w:rPr>
        <w:t>Resolution</w:t>
      </w:r>
      <w:r w:rsidR="005D35A9">
        <w:rPr>
          <w:b/>
          <w:bCs/>
          <w:highlight w:val="yellow"/>
          <w:u w:val="single"/>
        </w:rPr>
        <w:t>: Add description in 8.3.8</w:t>
      </w:r>
    </w:p>
    <w:p w14:paraId="17D275BB" w14:textId="77777777" w:rsidR="00463381" w:rsidRDefault="00463381" w:rsidP="00463381">
      <w:pPr>
        <w:rPr>
          <w:b/>
          <w:bCs/>
          <w:highlight w:val="yellow"/>
          <w:u w:val="single"/>
        </w:rPr>
      </w:pPr>
    </w:p>
    <w:p w14:paraId="5A298D66" w14:textId="77777777" w:rsidR="005D35A9" w:rsidRDefault="005D35A9" w:rsidP="005D35A9">
      <w:proofErr w:type="gramStart"/>
      <w:r w:rsidRPr="005D35A9">
        <w:rPr>
          <w:color w:val="FF0000"/>
        </w:rPr>
        <w:t>p.133</w:t>
      </w:r>
      <w:proofErr w:type="gramEnd"/>
      <w:r w:rsidRPr="005D35A9">
        <w:rPr>
          <w:color w:val="FF0000"/>
        </w:rPr>
        <w:t xml:space="preserve"> line 2 – add:</w:t>
      </w:r>
      <w:r w:rsidRPr="00FE40A2">
        <w:t xml:space="preserve">      </w:t>
      </w:r>
    </w:p>
    <w:p w14:paraId="072274EC" w14:textId="77777777" w:rsidR="005D35A9" w:rsidRDefault="005D35A9" w:rsidP="005D35A9">
      <w:r>
        <w:t>The MCPS-RANGING-</w:t>
      </w:r>
      <w:proofErr w:type="spellStart"/>
      <w:r>
        <w:t>VERIFIER.confirm</w:t>
      </w:r>
      <w:proofErr w:type="spellEnd"/>
      <w:r>
        <w:t xml:space="preserve"> primitive </w:t>
      </w:r>
      <w:r w:rsidRPr="004019A1">
        <w:t xml:space="preserve">is generated by the MAC </w:t>
      </w:r>
      <w:proofErr w:type="spellStart"/>
      <w:r w:rsidRPr="004019A1">
        <w:t>sublayer</w:t>
      </w:r>
      <w:proofErr w:type="spellEnd"/>
      <w:r>
        <w:t xml:space="preserve"> at the verifier device</w:t>
      </w:r>
      <w:r w:rsidRPr="004019A1">
        <w:t xml:space="preserve"> and issued to the next higher layer </w:t>
      </w:r>
      <w:r>
        <w:t xml:space="preserve">after the ranging operation has finished either by receiving a Ranging Prover command and issuing a </w:t>
      </w:r>
      <w:r w:rsidRPr="004019A1">
        <w:t xml:space="preserve">MCPS- </w:t>
      </w:r>
      <w:r w:rsidRPr="00FE40A2">
        <w:t>RANGING-</w:t>
      </w:r>
      <w:proofErr w:type="spellStart"/>
      <w:r w:rsidRPr="00FE40A2">
        <w:t>VERIFIER</w:t>
      </w:r>
      <w:r w:rsidRPr="004019A1">
        <w:t>.indication</w:t>
      </w:r>
      <w:proofErr w:type="spellEnd"/>
      <w:r w:rsidRPr="004019A1">
        <w:t xml:space="preserve"> primitive</w:t>
      </w:r>
      <w:r>
        <w:t xml:space="preserve"> or when a timeout has occurred as shown in Figure 38 and Figure 39.</w:t>
      </w:r>
    </w:p>
    <w:p w14:paraId="64BF93DB" w14:textId="77777777" w:rsidR="00463381" w:rsidRDefault="00463381" w:rsidP="00A94472">
      <w:pPr>
        <w:rPr>
          <w:bCs/>
        </w:rPr>
      </w:pPr>
    </w:p>
    <w:p w14:paraId="4A8FAA94" w14:textId="77777777" w:rsidR="00463381" w:rsidRPr="00A94472" w:rsidRDefault="00463381" w:rsidP="00A94472">
      <w:pPr>
        <w:rPr>
          <w:bCs/>
        </w:rPr>
      </w:pPr>
    </w:p>
    <w:p w14:paraId="0B6819BB" w14:textId="00D4ED86" w:rsidR="00463381" w:rsidRDefault="00463381" w:rsidP="00463381">
      <w:pPr>
        <w:rPr>
          <w:b/>
          <w:bCs/>
          <w:highlight w:val="yellow"/>
          <w:u w:val="single"/>
        </w:rPr>
      </w:pPr>
      <w:proofErr w:type="gramStart"/>
      <w:r>
        <w:rPr>
          <w:b/>
          <w:bCs/>
          <w:highlight w:val="yellow"/>
          <w:u w:val="single"/>
        </w:rPr>
        <w:t>r2-0408</w:t>
      </w:r>
      <w:proofErr w:type="gramEnd"/>
      <w:r w:rsidRPr="005C4DDD">
        <w:rPr>
          <w:b/>
          <w:bCs/>
          <w:highlight w:val="yellow"/>
          <w:u w:val="single"/>
        </w:rPr>
        <w:t>:</w:t>
      </w:r>
      <w:r>
        <w:rPr>
          <w:b/>
          <w:bCs/>
          <w:highlight w:val="yellow"/>
          <w:u w:val="single"/>
        </w:rPr>
        <w:t xml:space="preserve"> Accept and revise</w:t>
      </w:r>
    </w:p>
    <w:p w14:paraId="33AFCC63" w14:textId="00224A03" w:rsidR="00463381" w:rsidRDefault="00463381" w:rsidP="00463381">
      <w:pPr>
        <w:rPr>
          <w:b/>
          <w:bCs/>
          <w:u w:val="single"/>
        </w:rPr>
      </w:pPr>
      <w:r w:rsidRPr="006B11D3">
        <w:rPr>
          <w:b/>
          <w:bCs/>
          <w:highlight w:val="yellow"/>
          <w:u w:val="single"/>
        </w:rPr>
        <w:t>Resolution</w:t>
      </w:r>
      <w:r w:rsidR="00E26EC4" w:rsidRPr="006B11D3">
        <w:rPr>
          <w:b/>
          <w:bCs/>
          <w:highlight w:val="yellow"/>
          <w:u w:val="single"/>
        </w:rPr>
        <w:t xml:space="preserve">: 8.3.10 and 8.3.7 </w:t>
      </w:r>
      <w:r w:rsidR="0027442F" w:rsidRPr="006B11D3">
        <w:rPr>
          <w:b/>
          <w:bCs/>
          <w:highlight w:val="yellow"/>
          <w:u w:val="single"/>
        </w:rPr>
        <w:t>a</w:t>
      </w:r>
      <w:r w:rsidR="00E26EC4" w:rsidRPr="006B11D3">
        <w:rPr>
          <w:b/>
          <w:bCs/>
          <w:highlight w:val="yellow"/>
          <w:u w:val="single"/>
        </w:rPr>
        <w:t xml:space="preserve">dd new </w:t>
      </w:r>
      <w:proofErr w:type="spellStart"/>
      <w:r w:rsidR="00E26EC4" w:rsidRPr="006B11D3">
        <w:rPr>
          <w:b/>
          <w:bCs/>
          <w:highlight w:val="yellow"/>
          <w:u w:val="single"/>
        </w:rPr>
        <w:t>RangingSecurityLevel</w:t>
      </w:r>
      <w:proofErr w:type="spellEnd"/>
      <w:r w:rsidR="00E26EC4" w:rsidRPr="006B11D3">
        <w:rPr>
          <w:b/>
          <w:bCs/>
          <w:highlight w:val="yellow"/>
          <w:u w:val="single"/>
        </w:rPr>
        <w:t xml:space="preserve"> which might be different than Security Level, in case th</w:t>
      </w:r>
      <w:r w:rsidR="006B11D3">
        <w:rPr>
          <w:b/>
          <w:bCs/>
          <w:highlight w:val="yellow"/>
          <w:u w:val="single"/>
        </w:rPr>
        <w:t>e A</w:t>
      </w:r>
      <w:r w:rsidR="00E26EC4" w:rsidRPr="006B11D3">
        <w:rPr>
          <w:b/>
          <w:bCs/>
          <w:highlight w:val="yellow"/>
          <w:u w:val="single"/>
        </w:rPr>
        <w:t>CRRC IE is used.</w:t>
      </w:r>
    </w:p>
    <w:p w14:paraId="193971B2" w14:textId="77777777" w:rsidR="00E26EC4" w:rsidRDefault="00E26EC4" w:rsidP="00463381">
      <w:pPr>
        <w:rPr>
          <w:b/>
          <w:bCs/>
          <w:u w:val="single"/>
        </w:rPr>
      </w:pPr>
    </w:p>
    <w:p w14:paraId="4BCB74A2" w14:textId="77777777" w:rsidR="00E26EC4" w:rsidRDefault="00E26EC4" w:rsidP="00463381">
      <w:pPr>
        <w:rPr>
          <w:b/>
          <w:bCs/>
          <w:highlight w:val="yellow"/>
          <w:u w:val="single"/>
        </w:rPr>
      </w:pPr>
    </w:p>
    <w:tbl>
      <w:tblPr>
        <w:tblStyle w:val="TableGrid1"/>
        <w:tblW w:w="0" w:type="auto"/>
        <w:tblInd w:w="445" w:type="dxa"/>
        <w:tblLayout w:type="fixed"/>
        <w:tblLook w:val="04A0" w:firstRow="1" w:lastRow="0" w:firstColumn="1" w:lastColumn="0" w:noHBand="0" w:noVBand="1"/>
      </w:tblPr>
      <w:tblGrid>
        <w:gridCol w:w="2700"/>
        <w:gridCol w:w="1350"/>
        <w:gridCol w:w="2430"/>
        <w:gridCol w:w="2705"/>
      </w:tblGrid>
      <w:tr w:rsidR="00E26EC4" w:rsidRPr="00E26EC4" w14:paraId="192216AF" w14:textId="77777777" w:rsidTr="00D438C5">
        <w:tc>
          <w:tcPr>
            <w:tcW w:w="2700" w:type="dxa"/>
          </w:tcPr>
          <w:p w14:paraId="58C25708" w14:textId="271D171F" w:rsidR="00E26EC4" w:rsidRPr="00E26EC4" w:rsidRDefault="00E26EC4" w:rsidP="00E26EC4">
            <w:pPr>
              <w:rPr>
                <w:sz w:val="20"/>
                <w:szCs w:val="20"/>
                <w:highlight w:val="yellow"/>
              </w:rPr>
            </w:pPr>
            <w:proofErr w:type="spellStart"/>
            <w:r>
              <w:rPr>
                <w:sz w:val="20"/>
                <w:szCs w:val="20"/>
                <w:highlight w:val="yellow"/>
              </w:rPr>
              <w:t>RangingSecurityLevel</w:t>
            </w:r>
            <w:proofErr w:type="spellEnd"/>
          </w:p>
        </w:tc>
        <w:tc>
          <w:tcPr>
            <w:tcW w:w="1350" w:type="dxa"/>
          </w:tcPr>
          <w:p w14:paraId="3291A666" w14:textId="60D74461" w:rsidR="00E26EC4" w:rsidRPr="00E26EC4" w:rsidRDefault="00E26EC4" w:rsidP="00E26EC4">
            <w:pPr>
              <w:rPr>
                <w:sz w:val="20"/>
                <w:szCs w:val="20"/>
                <w:highlight w:val="yellow"/>
              </w:rPr>
            </w:pPr>
            <w:r>
              <w:rPr>
                <w:sz w:val="20"/>
                <w:szCs w:val="20"/>
                <w:highlight w:val="yellow"/>
              </w:rPr>
              <w:t>Integer</w:t>
            </w:r>
          </w:p>
        </w:tc>
        <w:tc>
          <w:tcPr>
            <w:tcW w:w="2430" w:type="dxa"/>
          </w:tcPr>
          <w:p w14:paraId="18A95E64" w14:textId="4800A1E9" w:rsidR="00E26EC4" w:rsidRPr="00E26EC4" w:rsidRDefault="00E26EC4" w:rsidP="00E26EC4">
            <w:pPr>
              <w:rPr>
                <w:sz w:val="20"/>
                <w:szCs w:val="20"/>
                <w:highlight w:val="yellow"/>
              </w:rPr>
            </w:pPr>
            <w:r w:rsidRPr="00E26EC4">
              <w:rPr>
                <w:sz w:val="20"/>
                <w:szCs w:val="20"/>
                <w:highlight w:val="yellow"/>
              </w:rPr>
              <w:t>As defined in Table 8-77</w:t>
            </w:r>
          </w:p>
        </w:tc>
        <w:tc>
          <w:tcPr>
            <w:tcW w:w="2705" w:type="dxa"/>
          </w:tcPr>
          <w:p w14:paraId="3496D2CF" w14:textId="2A770C47" w:rsidR="00E26EC4" w:rsidRPr="00E26EC4" w:rsidRDefault="004459EE" w:rsidP="004459EE">
            <w:pPr>
              <w:rPr>
                <w:sz w:val="20"/>
                <w:szCs w:val="20"/>
                <w:highlight w:val="yellow"/>
              </w:rPr>
            </w:pPr>
            <w:r>
              <w:rPr>
                <w:sz w:val="20"/>
                <w:szCs w:val="20"/>
                <w:highlight w:val="yellow"/>
              </w:rPr>
              <w:t>Provides</w:t>
            </w:r>
            <w:r w:rsidR="00E26EC4">
              <w:rPr>
                <w:sz w:val="20"/>
                <w:szCs w:val="20"/>
                <w:highlight w:val="yellow"/>
              </w:rPr>
              <w:t xml:space="preserve"> the security level</w:t>
            </w:r>
            <w:r>
              <w:rPr>
                <w:sz w:val="20"/>
                <w:szCs w:val="20"/>
                <w:highlight w:val="yellow"/>
              </w:rPr>
              <w:t xml:space="preserve"> used by the MAC security services during</w:t>
            </w:r>
            <w:r w:rsidR="006B11D3">
              <w:rPr>
                <w:sz w:val="20"/>
                <w:szCs w:val="20"/>
                <w:highlight w:val="yellow"/>
              </w:rPr>
              <w:t xml:space="preserve"> </w:t>
            </w:r>
            <w:r w:rsidR="00E26EC4">
              <w:rPr>
                <w:sz w:val="20"/>
                <w:szCs w:val="20"/>
                <w:highlight w:val="yellow"/>
              </w:rPr>
              <w:t>t</w:t>
            </w:r>
            <w:r w:rsidR="006B11D3">
              <w:rPr>
                <w:sz w:val="20"/>
                <w:szCs w:val="20"/>
                <w:highlight w:val="yellow"/>
              </w:rPr>
              <w:t xml:space="preserve">he ranging exchange </w:t>
            </w:r>
            <w:r w:rsidR="00E26EC4">
              <w:rPr>
                <w:sz w:val="20"/>
                <w:szCs w:val="20"/>
                <w:highlight w:val="yellow"/>
              </w:rPr>
              <w:t>when</w:t>
            </w:r>
            <w:r>
              <w:rPr>
                <w:sz w:val="20"/>
                <w:szCs w:val="20"/>
                <w:highlight w:val="yellow"/>
              </w:rPr>
              <w:t xml:space="preserve"> ACRRC IE is used.</w:t>
            </w:r>
          </w:p>
        </w:tc>
      </w:tr>
    </w:tbl>
    <w:p w14:paraId="655CD653" w14:textId="69E4C91F" w:rsidR="00463381" w:rsidRDefault="00463381" w:rsidP="00463381">
      <w:pPr>
        <w:rPr>
          <w:b/>
          <w:bCs/>
          <w:highlight w:val="yellow"/>
          <w:u w:val="single"/>
        </w:rPr>
      </w:pPr>
    </w:p>
    <w:p w14:paraId="5D64194D" w14:textId="77777777" w:rsidR="00463381" w:rsidRDefault="00463381" w:rsidP="00463381">
      <w:pPr>
        <w:rPr>
          <w:bCs/>
        </w:rPr>
      </w:pPr>
    </w:p>
    <w:p w14:paraId="72FA52E7" w14:textId="73B42B64" w:rsidR="00463381" w:rsidRDefault="00463381" w:rsidP="00463381">
      <w:pPr>
        <w:rPr>
          <w:b/>
          <w:bCs/>
          <w:highlight w:val="yellow"/>
          <w:u w:val="single"/>
        </w:rPr>
      </w:pPr>
      <w:proofErr w:type="gramStart"/>
      <w:r>
        <w:rPr>
          <w:b/>
          <w:bCs/>
          <w:highlight w:val="yellow"/>
          <w:u w:val="single"/>
        </w:rPr>
        <w:t>r2-04</w:t>
      </w:r>
      <w:r w:rsidR="005D35A9">
        <w:rPr>
          <w:b/>
          <w:bCs/>
          <w:highlight w:val="yellow"/>
          <w:u w:val="single"/>
        </w:rPr>
        <w:t>09</w:t>
      </w:r>
      <w:proofErr w:type="gramEnd"/>
      <w:r w:rsidRPr="005C4DDD">
        <w:rPr>
          <w:b/>
          <w:bCs/>
          <w:highlight w:val="yellow"/>
          <w:u w:val="single"/>
        </w:rPr>
        <w:t>:</w:t>
      </w:r>
      <w:r>
        <w:rPr>
          <w:b/>
          <w:bCs/>
          <w:highlight w:val="yellow"/>
          <w:u w:val="single"/>
        </w:rPr>
        <w:t xml:space="preserve"> Accept and revise</w:t>
      </w:r>
    </w:p>
    <w:p w14:paraId="084B6A39" w14:textId="24D8FDDE" w:rsidR="00463381" w:rsidRDefault="00463381" w:rsidP="00463381">
      <w:pPr>
        <w:rPr>
          <w:b/>
          <w:bCs/>
          <w:highlight w:val="yellow"/>
          <w:u w:val="single"/>
        </w:rPr>
      </w:pPr>
      <w:r>
        <w:rPr>
          <w:b/>
          <w:bCs/>
          <w:highlight w:val="yellow"/>
          <w:u w:val="single"/>
        </w:rPr>
        <w:t>Resolution</w:t>
      </w:r>
      <w:r w:rsidR="005D35A9">
        <w:rPr>
          <w:b/>
          <w:bCs/>
          <w:highlight w:val="yellow"/>
          <w:u w:val="single"/>
        </w:rPr>
        <w:t>: Add description in 8.3.10</w:t>
      </w:r>
    </w:p>
    <w:p w14:paraId="5036BB63" w14:textId="77777777" w:rsidR="00463381" w:rsidRDefault="00463381" w:rsidP="00463381">
      <w:pPr>
        <w:rPr>
          <w:b/>
          <w:bCs/>
          <w:highlight w:val="yellow"/>
          <w:u w:val="single"/>
        </w:rPr>
      </w:pPr>
    </w:p>
    <w:p w14:paraId="5EBFA505" w14:textId="77777777" w:rsidR="00463381" w:rsidRDefault="00463381" w:rsidP="00463381">
      <w:pPr>
        <w:rPr>
          <w:b/>
          <w:bCs/>
          <w:highlight w:val="yellow"/>
          <w:u w:val="single"/>
        </w:rPr>
      </w:pPr>
    </w:p>
    <w:p w14:paraId="381893DB" w14:textId="77777777" w:rsidR="005D35A9" w:rsidRDefault="005D35A9" w:rsidP="005D35A9">
      <w:proofErr w:type="gramStart"/>
      <w:r w:rsidRPr="005D35A9">
        <w:rPr>
          <w:color w:val="FF0000"/>
        </w:rPr>
        <w:t>p.137</w:t>
      </w:r>
      <w:proofErr w:type="gramEnd"/>
      <w:r w:rsidRPr="005D35A9">
        <w:rPr>
          <w:color w:val="FF0000"/>
        </w:rPr>
        <w:t xml:space="preserve"> line 1 – add:</w:t>
      </w:r>
      <w:r w:rsidRPr="00FE40A2">
        <w:t xml:space="preserve">      </w:t>
      </w:r>
    </w:p>
    <w:p w14:paraId="792AABC5" w14:textId="5D1F2A13" w:rsidR="00463381" w:rsidRPr="005D35A9" w:rsidRDefault="005D35A9" w:rsidP="00463381">
      <w:r w:rsidRPr="004019A1">
        <w:t xml:space="preserve">The MCPS- </w:t>
      </w:r>
      <w:r w:rsidRPr="00FE40A2">
        <w:t>RANGING-</w:t>
      </w:r>
      <w:proofErr w:type="spellStart"/>
      <w:r>
        <w:t>PROV</w:t>
      </w:r>
      <w:r w:rsidRPr="00FE40A2">
        <w:t>ER</w:t>
      </w:r>
      <w:r w:rsidRPr="004019A1">
        <w:t>.indication</w:t>
      </w:r>
      <w:proofErr w:type="spellEnd"/>
      <w:r w:rsidRPr="004019A1">
        <w:t xml:space="preserve"> primitive is generated by the MAC </w:t>
      </w:r>
      <w:proofErr w:type="spellStart"/>
      <w:r w:rsidRPr="004019A1">
        <w:t>sublayer</w:t>
      </w:r>
      <w:proofErr w:type="spellEnd"/>
      <w:r>
        <w:t xml:space="preserve"> at the </w:t>
      </w:r>
      <w:proofErr w:type="spellStart"/>
      <w:r>
        <w:t>prover</w:t>
      </w:r>
      <w:proofErr w:type="spellEnd"/>
      <w:r>
        <w:t xml:space="preserve"> device</w:t>
      </w:r>
      <w:r w:rsidRPr="004019A1">
        <w:t xml:space="preserve"> and issued to the next higher laye</w:t>
      </w:r>
      <w:r w:rsidR="008A7E87">
        <w:t>r upon</w:t>
      </w:r>
      <w:r w:rsidRPr="004019A1">
        <w:t xml:space="preserve"> receipt of a </w:t>
      </w:r>
      <w:r>
        <w:t xml:space="preserve">Ranging Verifier command. The primitive will provide the received Challenge from the verifier device and the generated Response from the </w:t>
      </w:r>
      <w:proofErr w:type="spellStart"/>
      <w:r>
        <w:t>prover</w:t>
      </w:r>
      <w:proofErr w:type="spellEnd"/>
      <w:r>
        <w:t xml:space="preserve"> device to the next higher layer as listed in Table 38.</w:t>
      </w:r>
    </w:p>
    <w:p w14:paraId="642B7A29" w14:textId="77777777" w:rsidR="00463381" w:rsidRDefault="00463381" w:rsidP="00463381">
      <w:pPr>
        <w:rPr>
          <w:bCs/>
        </w:rPr>
      </w:pPr>
    </w:p>
    <w:p w14:paraId="50E20A20" w14:textId="09886261" w:rsidR="005D35A9" w:rsidRDefault="005D35A9" w:rsidP="005D35A9">
      <w:pPr>
        <w:rPr>
          <w:b/>
          <w:bCs/>
          <w:highlight w:val="yellow"/>
          <w:u w:val="single"/>
        </w:rPr>
      </w:pPr>
      <w:proofErr w:type="gramStart"/>
      <w:r>
        <w:rPr>
          <w:b/>
          <w:bCs/>
          <w:highlight w:val="yellow"/>
          <w:u w:val="single"/>
        </w:rPr>
        <w:t>r2-0410</w:t>
      </w:r>
      <w:proofErr w:type="gramEnd"/>
      <w:r w:rsidRPr="005C4DDD">
        <w:rPr>
          <w:b/>
          <w:bCs/>
          <w:highlight w:val="yellow"/>
          <w:u w:val="single"/>
        </w:rPr>
        <w:t>:</w:t>
      </w:r>
      <w:r>
        <w:rPr>
          <w:b/>
          <w:bCs/>
          <w:highlight w:val="yellow"/>
          <w:u w:val="single"/>
        </w:rPr>
        <w:t xml:space="preserve"> Accept and revise</w:t>
      </w:r>
    </w:p>
    <w:p w14:paraId="0AAB41B3" w14:textId="157CFFD6" w:rsidR="005D35A9" w:rsidRDefault="005D35A9" w:rsidP="005D35A9">
      <w:pPr>
        <w:rPr>
          <w:b/>
          <w:bCs/>
          <w:highlight w:val="yellow"/>
          <w:u w:val="single"/>
        </w:rPr>
      </w:pPr>
      <w:r>
        <w:rPr>
          <w:b/>
          <w:bCs/>
          <w:highlight w:val="yellow"/>
          <w:u w:val="single"/>
        </w:rPr>
        <w:t>Resolution: Add description in 8.3.11</w:t>
      </w:r>
    </w:p>
    <w:p w14:paraId="4BD3C017" w14:textId="77777777" w:rsidR="005D35A9" w:rsidRDefault="005D35A9" w:rsidP="005D35A9">
      <w:pPr>
        <w:rPr>
          <w:b/>
          <w:bCs/>
          <w:highlight w:val="yellow"/>
          <w:u w:val="single"/>
        </w:rPr>
      </w:pPr>
    </w:p>
    <w:p w14:paraId="04E891A3" w14:textId="77777777" w:rsidR="005D35A9" w:rsidRDefault="005D35A9" w:rsidP="005D35A9">
      <w:proofErr w:type="gramStart"/>
      <w:r w:rsidRPr="005D35A9">
        <w:rPr>
          <w:color w:val="FF0000"/>
        </w:rPr>
        <w:t>p.137</w:t>
      </w:r>
      <w:proofErr w:type="gramEnd"/>
      <w:r w:rsidRPr="005D35A9">
        <w:rPr>
          <w:color w:val="FF0000"/>
        </w:rPr>
        <w:t xml:space="preserve"> line 11 – add:</w:t>
      </w:r>
      <w:r w:rsidRPr="00FE40A2">
        <w:t xml:space="preserve">      </w:t>
      </w:r>
    </w:p>
    <w:p w14:paraId="10F8FD52" w14:textId="6715AF00" w:rsidR="004C399E" w:rsidRDefault="005D35A9" w:rsidP="00463381">
      <w:r>
        <w:t>The MCPS-RANGING-</w:t>
      </w:r>
      <w:proofErr w:type="spellStart"/>
      <w:r>
        <w:t>PROVER.confirm</w:t>
      </w:r>
      <w:proofErr w:type="spellEnd"/>
      <w:r>
        <w:t xml:space="preserve"> primitive </w:t>
      </w:r>
      <w:r w:rsidRPr="004019A1">
        <w:t xml:space="preserve">is generated by the MAC </w:t>
      </w:r>
      <w:proofErr w:type="spellStart"/>
      <w:r w:rsidRPr="004019A1">
        <w:t>sublayer</w:t>
      </w:r>
      <w:proofErr w:type="spellEnd"/>
      <w:r>
        <w:t xml:space="preserve"> at the </w:t>
      </w:r>
      <w:proofErr w:type="spellStart"/>
      <w:r>
        <w:t>prover</w:t>
      </w:r>
      <w:proofErr w:type="spellEnd"/>
      <w:r>
        <w:t xml:space="preserve"> device</w:t>
      </w:r>
      <w:r w:rsidRPr="004019A1">
        <w:t xml:space="preserve"> and issued to the next higher layer </w:t>
      </w:r>
      <w:r>
        <w:t xml:space="preserve">after the ranging operation has finished either by issuing a </w:t>
      </w:r>
      <w:r w:rsidRPr="004019A1">
        <w:t xml:space="preserve">MCPS- </w:t>
      </w:r>
      <w:r w:rsidRPr="00FE40A2">
        <w:t>RANGING-</w:t>
      </w:r>
      <w:proofErr w:type="spellStart"/>
      <w:r w:rsidRPr="00FE40A2">
        <w:t>VERIFIER</w:t>
      </w:r>
      <w:r w:rsidRPr="004019A1">
        <w:t>.indication</w:t>
      </w:r>
      <w:proofErr w:type="spellEnd"/>
      <w:r w:rsidRPr="004019A1">
        <w:t xml:space="preserve"> primitive</w:t>
      </w:r>
      <w:r>
        <w:t xml:space="preserve"> and expiration of the fixed reply time timer or when a timeout has occurred as shown in Figure 38.</w:t>
      </w:r>
    </w:p>
    <w:p w14:paraId="0F9DF45F" w14:textId="77777777" w:rsidR="008A7E87" w:rsidRPr="00BC5730" w:rsidRDefault="008A7E87" w:rsidP="00463381"/>
    <w:p w14:paraId="402A7658" w14:textId="086D6D84" w:rsidR="00BC5730" w:rsidRDefault="00BC5730" w:rsidP="00BC5730">
      <w:pPr>
        <w:rPr>
          <w:b/>
          <w:bCs/>
          <w:highlight w:val="yellow"/>
          <w:u w:val="single"/>
        </w:rPr>
      </w:pPr>
      <w:proofErr w:type="gramStart"/>
      <w:r>
        <w:rPr>
          <w:b/>
          <w:bCs/>
          <w:highlight w:val="yellow"/>
          <w:u w:val="single"/>
        </w:rPr>
        <w:lastRenderedPageBreak/>
        <w:t>r2-0388</w:t>
      </w:r>
      <w:proofErr w:type="gramEnd"/>
      <w:r w:rsidRPr="005C4DDD">
        <w:rPr>
          <w:b/>
          <w:bCs/>
          <w:highlight w:val="yellow"/>
          <w:u w:val="single"/>
        </w:rPr>
        <w:t>:</w:t>
      </w:r>
      <w:r>
        <w:rPr>
          <w:b/>
          <w:bCs/>
          <w:highlight w:val="yellow"/>
          <w:u w:val="single"/>
        </w:rPr>
        <w:t xml:space="preserve"> Accept and revise</w:t>
      </w:r>
    </w:p>
    <w:p w14:paraId="380ADD9E" w14:textId="11EB0CC3" w:rsidR="00BC5730" w:rsidRDefault="00BC5730" w:rsidP="00BC5730">
      <w:pPr>
        <w:rPr>
          <w:b/>
          <w:bCs/>
          <w:highlight w:val="yellow"/>
          <w:u w:val="single"/>
        </w:rPr>
      </w:pPr>
      <w:r>
        <w:rPr>
          <w:b/>
          <w:bCs/>
          <w:highlight w:val="yellow"/>
          <w:u w:val="single"/>
        </w:rPr>
        <w:t xml:space="preserve">Resolution: Add a new </w:t>
      </w:r>
      <w:proofErr w:type="spellStart"/>
      <w:r>
        <w:rPr>
          <w:b/>
          <w:bCs/>
          <w:highlight w:val="yellow"/>
          <w:u w:val="single"/>
        </w:rPr>
        <w:t>ChallengeResponseTransfer</w:t>
      </w:r>
      <w:proofErr w:type="spellEnd"/>
      <w:r>
        <w:rPr>
          <w:b/>
          <w:bCs/>
          <w:highlight w:val="yellow"/>
          <w:u w:val="single"/>
        </w:rPr>
        <w:t xml:space="preserve"> IE as 7.4.4.52</w:t>
      </w:r>
    </w:p>
    <w:p w14:paraId="244FC5A9" w14:textId="77777777" w:rsidR="002D0018" w:rsidRDefault="002D0018" w:rsidP="00463381">
      <w:pPr>
        <w:rPr>
          <w:b/>
          <w:bCs/>
        </w:rPr>
      </w:pPr>
    </w:p>
    <w:p w14:paraId="015544A6" w14:textId="1412315F" w:rsidR="00BC5730" w:rsidRDefault="00BC5730" w:rsidP="00463381">
      <w:pPr>
        <w:rPr>
          <w:b/>
          <w:bCs/>
        </w:rPr>
      </w:pPr>
      <w:r>
        <w:rPr>
          <w:b/>
          <w:bCs/>
        </w:rPr>
        <w:t xml:space="preserve">7.4.4.52 </w:t>
      </w:r>
      <w:proofErr w:type="spellStart"/>
      <w:r>
        <w:rPr>
          <w:b/>
          <w:bCs/>
        </w:rPr>
        <w:t>ChallengeResponseTransfer</w:t>
      </w:r>
      <w:proofErr w:type="spellEnd"/>
      <w:r>
        <w:rPr>
          <w:b/>
          <w:bCs/>
        </w:rPr>
        <w:t xml:space="preserve"> IE</w:t>
      </w:r>
    </w:p>
    <w:p w14:paraId="13E4D376" w14:textId="77777777" w:rsidR="00BC5730" w:rsidRDefault="00BC5730" w:rsidP="00463381">
      <w:pPr>
        <w:rPr>
          <w:b/>
          <w:bCs/>
        </w:rPr>
      </w:pPr>
    </w:p>
    <w:p w14:paraId="4622DCD5" w14:textId="1B93E24D" w:rsidR="00BC5730" w:rsidRDefault="00BC5730" w:rsidP="00463381">
      <w:pPr>
        <w:rPr>
          <w:bCs/>
        </w:rPr>
      </w:pPr>
      <w:r>
        <w:rPr>
          <w:bCs/>
        </w:rPr>
        <w:t xml:space="preserve">The </w:t>
      </w:r>
      <w:proofErr w:type="spellStart"/>
      <w:r>
        <w:rPr>
          <w:bCs/>
        </w:rPr>
        <w:t>ChallengeResponseTransfer</w:t>
      </w:r>
      <w:proofErr w:type="spellEnd"/>
      <w:r>
        <w:rPr>
          <w:bCs/>
        </w:rPr>
        <w:t xml:space="preserve"> IE</w:t>
      </w:r>
      <w:r w:rsidR="00D438C5">
        <w:rPr>
          <w:bCs/>
        </w:rPr>
        <w:t xml:space="preserve"> Content field shall be formatted as shown in Figure 7-7X. The IE allows to transfer </w:t>
      </w:r>
      <w:r w:rsidR="008A7E87">
        <w:rPr>
          <w:bCs/>
        </w:rPr>
        <w:t xml:space="preserve">the challenge </w:t>
      </w:r>
      <w:r w:rsidR="00D438C5">
        <w:rPr>
          <w:bCs/>
        </w:rPr>
        <w:t>and response data between devices for the ranging modes defined in 6.9.8.4.2 and 6.9.8.4.5.</w:t>
      </w:r>
    </w:p>
    <w:p w14:paraId="1FA10F9D" w14:textId="77777777" w:rsidR="00BC5730" w:rsidRDefault="00BC5730" w:rsidP="00463381">
      <w:pPr>
        <w:rPr>
          <w:bCs/>
        </w:rPr>
      </w:pPr>
    </w:p>
    <w:p w14:paraId="483377D4" w14:textId="77777777" w:rsidR="00BC5730" w:rsidRPr="00BC5730" w:rsidRDefault="00BC5730" w:rsidP="00463381">
      <w:pPr>
        <w:rPr>
          <w:bCs/>
        </w:rPr>
      </w:pPr>
    </w:p>
    <w:tbl>
      <w:tblPr>
        <w:tblStyle w:val="TableGrid"/>
        <w:tblW w:w="0" w:type="auto"/>
        <w:tblInd w:w="-5" w:type="dxa"/>
        <w:tblLook w:val="04A0" w:firstRow="1" w:lastRow="0" w:firstColumn="1" w:lastColumn="0" w:noHBand="0" w:noVBand="1"/>
      </w:tblPr>
      <w:tblGrid>
        <w:gridCol w:w="1569"/>
        <w:gridCol w:w="2906"/>
        <w:gridCol w:w="2970"/>
      </w:tblGrid>
      <w:tr w:rsidR="002D0018" w14:paraId="4D1E0A35" w14:textId="6A11BB72" w:rsidTr="00BC5730">
        <w:tc>
          <w:tcPr>
            <w:tcW w:w="1569" w:type="dxa"/>
          </w:tcPr>
          <w:p w14:paraId="1711EB67" w14:textId="77777777" w:rsidR="002D0018" w:rsidRDefault="002D0018" w:rsidP="00BC5730">
            <w:pPr>
              <w:pStyle w:val="ListParagraph"/>
              <w:ind w:left="0"/>
            </w:pPr>
            <w:r>
              <w:t>Octets: 1</w:t>
            </w:r>
          </w:p>
        </w:tc>
        <w:tc>
          <w:tcPr>
            <w:tcW w:w="2906" w:type="dxa"/>
          </w:tcPr>
          <w:p w14:paraId="2E077084" w14:textId="501A26C7" w:rsidR="002D0018" w:rsidRDefault="002D0018" w:rsidP="00BC5730">
            <w:pPr>
              <w:pStyle w:val="ListParagraph"/>
              <w:ind w:left="0"/>
            </w:pPr>
            <w:bookmarkStart w:id="0" w:name="_GoBack"/>
            <w:bookmarkEnd w:id="0"/>
            <w:r>
              <w:t>0/4/8/16/32/64/128</w:t>
            </w:r>
          </w:p>
        </w:tc>
        <w:tc>
          <w:tcPr>
            <w:tcW w:w="2970" w:type="dxa"/>
          </w:tcPr>
          <w:p w14:paraId="2887A041" w14:textId="1BE37402" w:rsidR="002D0018" w:rsidRDefault="002D0018" w:rsidP="00BC5730">
            <w:pPr>
              <w:pStyle w:val="ListParagraph"/>
              <w:ind w:left="0"/>
            </w:pPr>
            <w:r>
              <w:t>0/4/8/16/32/64/128</w:t>
            </w:r>
          </w:p>
        </w:tc>
      </w:tr>
      <w:tr w:rsidR="002D0018" w14:paraId="075E3024" w14:textId="4B9627D6" w:rsidTr="00BC5730">
        <w:tc>
          <w:tcPr>
            <w:tcW w:w="1569" w:type="dxa"/>
          </w:tcPr>
          <w:p w14:paraId="147A836D" w14:textId="10D2934C" w:rsidR="002D0018" w:rsidRDefault="002D0018" w:rsidP="00BC5730">
            <w:pPr>
              <w:pStyle w:val="ListParagraph"/>
              <w:ind w:left="0"/>
            </w:pPr>
            <w:r>
              <w:t>Length</w:t>
            </w:r>
          </w:p>
        </w:tc>
        <w:tc>
          <w:tcPr>
            <w:tcW w:w="2906" w:type="dxa"/>
          </w:tcPr>
          <w:p w14:paraId="7C117157" w14:textId="44D150A1" w:rsidR="002D0018" w:rsidRDefault="002D0018" w:rsidP="00BC5730">
            <w:pPr>
              <w:pStyle w:val="ListParagraph"/>
              <w:ind w:left="0"/>
            </w:pPr>
            <w:r>
              <w:t>Challenge</w:t>
            </w:r>
          </w:p>
        </w:tc>
        <w:tc>
          <w:tcPr>
            <w:tcW w:w="2970" w:type="dxa"/>
          </w:tcPr>
          <w:p w14:paraId="1AF8CCC3" w14:textId="26E06666" w:rsidR="002D0018" w:rsidRDefault="002D0018" w:rsidP="00D438C5">
            <w:pPr>
              <w:pStyle w:val="ListParagraph"/>
              <w:keepNext/>
              <w:ind w:left="0"/>
            </w:pPr>
            <w:r>
              <w:t>Response</w:t>
            </w:r>
          </w:p>
        </w:tc>
      </w:tr>
    </w:tbl>
    <w:p w14:paraId="58718BED" w14:textId="6B1BAB43" w:rsidR="00BC5730" w:rsidRDefault="00D438C5" w:rsidP="00D438C5">
      <w:pPr>
        <w:pStyle w:val="Caption"/>
        <w:rPr>
          <w:b/>
          <w:bCs/>
        </w:rPr>
      </w:pPr>
      <w:r>
        <w:t>Figure 7-7X</w:t>
      </w:r>
    </w:p>
    <w:p w14:paraId="6C4D3838" w14:textId="77777777" w:rsidR="004C399E" w:rsidRDefault="004C399E" w:rsidP="00463381">
      <w:pPr>
        <w:rPr>
          <w:b/>
          <w:bCs/>
        </w:rPr>
      </w:pPr>
    </w:p>
    <w:p w14:paraId="7AF4132E" w14:textId="39E4F4EA" w:rsidR="00D438C5" w:rsidRDefault="00D438C5" w:rsidP="00463381">
      <w:pPr>
        <w:rPr>
          <w:bCs/>
        </w:rPr>
      </w:pPr>
      <w:r>
        <w:rPr>
          <w:bCs/>
        </w:rPr>
        <w:t>The Length field contains the number of octets of the data in the Challenge and Response fields</w:t>
      </w:r>
    </w:p>
    <w:p w14:paraId="4E0BE88B" w14:textId="77777777" w:rsidR="00D438C5" w:rsidRPr="00D438C5" w:rsidRDefault="00D438C5" w:rsidP="00463381">
      <w:pPr>
        <w:rPr>
          <w:bCs/>
        </w:rPr>
      </w:pPr>
    </w:p>
    <w:p w14:paraId="704B08F4" w14:textId="5830D664" w:rsidR="004C399E" w:rsidRDefault="002D0018" w:rsidP="00463381">
      <w:pPr>
        <w:rPr>
          <w:bCs/>
        </w:rPr>
      </w:pPr>
      <w:r>
        <w:rPr>
          <w:bCs/>
        </w:rPr>
        <w:t>The Challenge field contains the challenge data</w:t>
      </w:r>
    </w:p>
    <w:p w14:paraId="69C5488D" w14:textId="77777777" w:rsidR="002D0018" w:rsidRDefault="002D0018" w:rsidP="00463381">
      <w:pPr>
        <w:rPr>
          <w:bCs/>
        </w:rPr>
      </w:pPr>
    </w:p>
    <w:p w14:paraId="71D867DF" w14:textId="0E8BCD4D" w:rsidR="002D0018" w:rsidRPr="002D0018" w:rsidRDefault="002D0018" w:rsidP="00463381">
      <w:pPr>
        <w:rPr>
          <w:bCs/>
        </w:rPr>
      </w:pPr>
      <w:r>
        <w:rPr>
          <w:bCs/>
        </w:rPr>
        <w:t>The Response field contains the response data</w:t>
      </w:r>
    </w:p>
    <w:p w14:paraId="7606B8FF" w14:textId="77777777" w:rsidR="00D438C5" w:rsidRDefault="00D438C5" w:rsidP="00463381">
      <w:pPr>
        <w:rPr>
          <w:b/>
          <w:bCs/>
        </w:rPr>
      </w:pPr>
    </w:p>
    <w:p w14:paraId="7969753E" w14:textId="77777777" w:rsidR="00BC5730" w:rsidRDefault="00BC5730" w:rsidP="00463381">
      <w:pPr>
        <w:rPr>
          <w:b/>
          <w:bCs/>
        </w:rPr>
      </w:pPr>
    </w:p>
    <w:p w14:paraId="5DC3B2EC" w14:textId="51BCA784" w:rsidR="00BC5730" w:rsidRPr="00073793" w:rsidRDefault="00F82583" w:rsidP="00463381">
      <w:pPr>
        <w:rPr>
          <w:b/>
          <w:bCs/>
          <w:u w:val="single"/>
        </w:rPr>
      </w:pPr>
      <w:r w:rsidRPr="00073793">
        <w:rPr>
          <w:b/>
          <w:bCs/>
          <w:highlight w:val="yellow"/>
          <w:u w:val="single"/>
        </w:rPr>
        <w:t xml:space="preserve">Resolution </w:t>
      </w:r>
      <w:r w:rsidR="00073793">
        <w:rPr>
          <w:b/>
          <w:bCs/>
          <w:highlight w:val="yellow"/>
          <w:u w:val="single"/>
        </w:rPr>
        <w:t xml:space="preserve">step </w:t>
      </w:r>
      <w:r w:rsidRPr="00073793">
        <w:rPr>
          <w:b/>
          <w:bCs/>
          <w:highlight w:val="yellow"/>
          <w:u w:val="single"/>
        </w:rPr>
        <w:t>2:</w:t>
      </w:r>
    </w:p>
    <w:p w14:paraId="37B3FB0D" w14:textId="172E857D" w:rsidR="00BC5730" w:rsidRPr="00F82583" w:rsidRDefault="00F82583" w:rsidP="00463381">
      <w:pPr>
        <w:rPr>
          <w:bCs/>
        </w:rPr>
      </w:pPr>
      <w:r w:rsidRPr="00F82583">
        <w:rPr>
          <w:bCs/>
        </w:rPr>
        <w:t>Include in the table of the IEs and mark the columns UL, UL</w:t>
      </w:r>
    </w:p>
    <w:p w14:paraId="2180576E" w14:textId="77777777" w:rsidR="00E92420" w:rsidRPr="00E92420" w:rsidRDefault="00E92420" w:rsidP="00BC631B">
      <w:pPr>
        <w:rPr>
          <w:bCs/>
        </w:rPr>
      </w:pPr>
    </w:p>
    <w:p w14:paraId="05662E24" w14:textId="4D734320" w:rsidR="00E92420" w:rsidRPr="00073793" w:rsidRDefault="00F82583" w:rsidP="00BC631B">
      <w:pPr>
        <w:rPr>
          <w:b/>
          <w:bCs/>
          <w:u w:val="single"/>
        </w:rPr>
      </w:pPr>
      <w:r w:rsidRPr="00073793">
        <w:rPr>
          <w:b/>
          <w:bCs/>
          <w:highlight w:val="yellow"/>
          <w:u w:val="single"/>
        </w:rPr>
        <w:t xml:space="preserve">Resolution </w:t>
      </w:r>
      <w:r w:rsidR="00073793" w:rsidRPr="00073793">
        <w:rPr>
          <w:b/>
          <w:bCs/>
          <w:highlight w:val="yellow"/>
          <w:u w:val="single"/>
        </w:rPr>
        <w:t xml:space="preserve">step </w:t>
      </w:r>
      <w:r w:rsidRPr="00073793">
        <w:rPr>
          <w:b/>
          <w:bCs/>
          <w:highlight w:val="yellow"/>
          <w:u w:val="single"/>
        </w:rPr>
        <w:t>3:</w:t>
      </w:r>
    </w:p>
    <w:p w14:paraId="0BE8C8C9" w14:textId="77777777" w:rsidR="00F82583" w:rsidRPr="00F82583" w:rsidRDefault="00F82583" w:rsidP="00BC631B">
      <w:pPr>
        <w:rPr>
          <w:b/>
          <w:bCs/>
        </w:rPr>
      </w:pPr>
    </w:p>
    <w:p w14:paraId="16E8F201" w14:textId="7F8151B5" w:rsidR="00F82583" w:rsidRDefault="00F82583" w:rsidP="00BC631B">
      <w:pPr>
        <w:rPr>
          <w:bCs/>
        </w:rPr>
      </w:pPr>
      <w:r>
        <w:rPr>
          <w:bCs/>
        </w:rPr>
        <w:t xml:space="preserve">Page 68, Figure 41 last message sequence: </w:t>
      </w:r>
    </w:p>
    <w:p w14:paraId="3C04C93C" w14:textId="3F17CA35" w:rsidR="00E92420" w:rsidRPr="00F82583" w:rsidRDefault="00F82583" w:rsidP="00F82583">
      <w:pPr>
        <w:pStyle w:val="ListParagraph"/>
        <w:numPr>
          <w:ilvl w:val="0"/>
          <w:numId w:val="3"/>
        </w:numPr>
        <w:rPr>
          <w:bCs/>
        </w:rPr>
      </w:pPr>
      <w:r w:rsidRPr="00F82583">
        <w:rPr>
          <w:bCs/>
        </w:rPr>
        <w:t xml:space="preserve">Update Figure 41 </w:t>
      </w:r>
      <w:r>
        <w:t>MCPS-</w:t>
      </w:r>
      <w:proofErr w:type="spellStart"/>
      <w:r>
        <w:t>DATA.request</w:t>
      </w:r>
      <w:proofErr w:type="spellEnd"/>
      <w:r>
        <w:t xml:space="preserve"> and MCPS-</w:t>
      </w:r>
      <w:proofErr w:type="spellStart"/>
      <w:r>
        <w:t>DATA.indication</w:t>
      </w:r>
      <w:proofErr w:type="spellEnd"/>
      <w:r w:rsidRPr="00F82583">
        <w:rPr>
          <w:bCs/>
        </w:rPr>
        <w:t xml:space="preserve"> to use the </w:t>
      </w:r>
      <w:proofErr w:type="spellStart"/>
      <w:r w:rsidRPr="00F82583">
        <w:rPr>
          <w:bCs/>
        </w:rPr>
        <w:t>ChallengeResponseTransfer</w:t>
      </w:r>
      <w:proofErr w:type="spellEnd"/>
      <w:r w:rsidRPr="00F82583">
        <w:rPr>
          <w:bCs/>
        </w:rPr>
        <w:t xml:space="preserve"> IE</w:t>
      </w:r>
    </w:p>
    <w:p w14:paraId="3EE63168" w14:textId="77777777" w:rsidR="00F82583" w:rsidRDefault="00F82583" w:rsidP="00BC631B">
      <w:pPr>
        <w:rPr>
          <w:bCs/>
        </w:rPr>
      </w:pPr>
    </w:p>
    <w:p w14:paraId="7A8C9CDF" w14:textId="62E8BABE" w:rsidR="00F82583" w:rsidRPr="00F82583" w:rsidRDefault="00F82583" w:rsidP="00F82583">
      <w:pPr>
        <w:pStyle w:val="ListParagraph"/>
        <w:numPr>
          <w:ilvl w:val="0"/>
          <w:numId w:val="3"/>
        </w:numPr>
        <w:rPr>
          <w:bCs/>
        </w:rPr>
      </w:pPr>
      <w:r w:rsidRPr="00F82583">
        <w:rPr>
          <w:bCs/>
        </w:rPr>
        <w:t>Replace “Challenge, Response (with Security Level)” by “</w:t>
      </w:r>
      <w:proofErr w:type="spellStart"/>
      <w:r w:rsidRPr="00F82583">
        <w:rPr>
          <w:bCs/>
        </w:rPr>
        <w:t>ChallengeResponseTransfer</w:t>
      </w:r>
      <w:proofErr w:type="spellEnd"/>
      <w:r w:rsidRPr="00F82583">
        <w:rPr>
          <w:bCs/>
        </w:rPr>
        <w:t xml:space="preserve"> IE (with Security Level)”</w:t>
      </w:r>
    </w:p>
    <w:p w14:paraId="5ED4274C" w14:textId="77777777" w:rsidR="00F82583" w:rsidRDefault="00F82583" w:rsidP="00BC631B">
      <w:pPr>
        <w:rPr>
          <w:bCs/>
        </w:rPr>
      </w:pPr>
    </w:p>
    <w:p w14:paraId="42E1B90F" w14:textId="65A64EB6" w:rsidR="00F82583" w:rsidRPr="00F82583" w:rsidRDefault="00F82583" w:rsidP="00F82583">
      <w:pPr>
        <w:pStyle w:val="ListParagraph"/>
        <w:numPr>
          <w:ilvl w:val="0"/>
          <w:numId w:val="3"/>
        </w:numPr>
        <w:rPr>
          <w:bCs/>
        </w:rPr>
      </w:pPr>
      <w:r w:rsidRPr="00F82583">
        <w:rPr>
          <w:bCs/>
        </w:rPr>
        <w:t>Replace “Challenge, Response” with “</w:t>
      </w:r>
      <w:proofErr w:type="spellStart"/>
      <w:r w:rsidRPr="00F82583">
        <w:rPr>
          <w:bCs/>
        </w:rPr>
        <w:t>ChallengeResponseTransfer</w:t>
      </w:r>
      <w:proofErr w:type="spellEnd"/>
      <w:r w:rsidRPr="00F82583">
        <w:rPr>
          <w:bCs/>
        </w:rPr>
        <w:t xml:space="preserve"> IE”</w:t>
      </w:r>
    </w:p>
    <w:p w14:paraId="68FC9C29" w14:textId="77777777" w:rsidR="00F82583" w:rsidRDefault="00F82583" w:rsidP="00BC631B">
      <w:pPr>
        <w:rPr>
          <w:bCs/>
        </w:rPr>
      </w:pPr>
    </w:p>
    <w:p w14:paraId="1348E969" w14:textId="77777777" w:rsidR="00073793" w:rsidRDefault="00073793" w:rsidP="00BC631B">
      <w:pPr>
        <w:rPr>
          <w:bCs/>
        </w:rPr>
      </w:pPr>
    </w:p>
    <w:p w14:paraId="59E30A1A" w14:textId="504D1745" w:rsidR="00073793" w:rsidRDefault="00073793" w:rsidP="00BC631B">
      <w:pPr>
        <w:rPr>
          <w:bCs/>
        </w:rPr>
      </w:pPr>
      <w:r>
        <w:rPr>
          <w:bCs/>
        </w:rPr>
        <w:t xml:space="preserve">Page 73, Figure 44: last two messages. Do the same as for Figure 44. </w:t>
      </w:r>
    </w:p>
    <w:p w14:paraId="7CC30E2F" w14:textId="77777777" w:rsidR="00073793" w:rsidRDefault="00073793" w:rsidP="00BC631B">
      <w:pPr>
        <w:rPr>
          <w:bCs/>
        </w:rPr>
      </w:pPr>
    </w:p>
    <w:p w14:paraId="1D9DFB5F" w14:textId="77777777" w:rsidR="00F82583" w:rsidRDefault="00F82583" w:rsidP="00BC631B">
      <w:pPr>
        <w:rPr>
          <w:bCs/>
        </w:rPr>
      </w:pPr>
    </w:p>
    <w:p w14:paraId="50C139E3" w14:textId="77777777" w:rsidR="00F82583" w:rsidRPr="00E92420" w:rsidRDefault="00F82583" w:rsidP="00BC631B">
      <w:pPr>
        <w:rPr>
          <w:bCs/>
        </w:rPr>
      </w:pPr>
    </w:p>
    <w:p w14:paraId="6C300C12" w14:textId="77777777" w:rsidR="00BC631B" w:rsidRPr="0016108B" w:rsidRDefault="00BC631B" w:rsidP="00AC3590">
      <w:pPr>
        <w:rPr>
          <w:bCs/>
          <w:iCs/>
        </w:rPr>
      </w:pPr>
    </w:p>
    <w:sectPr w:rsidR="00BC631B" w:rsidRPr="0016108B">
      <w:headerReference w:type="default" r:id="rId11"/>
      <w:footerReference w:type="default" r:id="rId12"/>
      <w:pgSz w:w="11906" w:h="16838"/>
      <w:pgMar w:top="908" w:right="720" w:bottom="1497" w:left="720" w:header="851" w:footer="14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F373B" w14:textId="77777777" w:rsidR="00D8605B" w:rsidRDefault="00D8605B">
      <w:r>
        <w:separator/>
      </w:r>
    </w:p>
  </w:endnote>
  <w:endnote w:type="continuationSeparator" w:id="0">
    <w:p w14:paraId="7F9A55F6" w14:textId="77777777" w:rsidR="00D8605B" w:rsidRDefault="00D8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jaVu Sans">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Lohit Hindi">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等线">
    <w:panose1 w:val="00000000000000000000"/>
    <w:charset w:val="8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53BFF" w14:textId="358246D4" w:rsidR="00D438C5" w:rsidRDefault="00D438C5">
    <w:pPr>
      <w:widowControl w:val="0"/>
      <w:pBdr>
        <w:top w:val="single" w:sz="4" w:space="1" w:color="000000"/>
      </w:pBdr>
      <w:tabs>
        <w:tab w:val="center" w:pos="4320"/>
        <w:tab w:val="right" w:pos="8931"/>
      </w:tabs>
    </w:pPr>
    <w:r>
      <w:rPr>
        <w:rFonts w:eastAsia="Arial"/>
        <w:sz w:val="22"/>
        <w:szCs w:val="22"/>
        <w:lang w:val="de-DE"/>
      </w:rPr>
      <w:t>Submission</w:t>
    </w:r>
    <w:r>
      <w:rPr>
        <w:rFonts w:eastAsia="Arial"/>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PAGE</w:instrText>
    </w:r>
    <w:r>
      <w:rPr>
        <w:sz w:val="22"/>
        <w:szCs w:val="22"/>
      </w:rPr>
      <w:fldChar w:fldCharType="separate"/>
    </w:r>
    <w:r w:rsidR="00836010">
      <w:rPr>
        <w:noProof/>
        <w:sz w:val="22"/>
        <w:szCs w:val="22"/>
      </w:rPr>
      <w:t>6</w:t>
    </w:r>
    <w:r>
      <w:rPr>
        <w:sz w:val="22"/>
        <w:szCs w:val="22"/>
      </w:rPr>
      <w:fldChar w:fldCharType="end"/>
    </w:r>
    <w:r>
      <w:rPr>
        <w:sz w:val="22"/>
        <w:szCs w:val="22"/>
        <w:lang w:val="es-MX"/>
      </w:rPr>
      <w:t xml:space="preserve">                 </w:t>
    </w:r>
    <w:r>
      <w:rPr>
        <w:sz w:val="22"/>
        <w:szCs w:val="22"/>
        <w:lang w:val="es-MX"/>
      </w:rPr>
      <w:tab/>
      <w:t xml:space="preserve">                           </w:t>
    </w:r>
    <w:r>
      <w:rPr>
        <w:rFonts w:eastAsia="Malgun Gothic"/>
        <w:sz w:val="22"/>
        <w:szCs w:val="22"/>
        <w:lang w:val="es-MX" w:eastAsia="ko-KR"/>
      </w:rPr>
      <w:t xml:space="preserve">                                          3db Access 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12415" w14:textId="77777777" w:rsidR="00D8605B" w:rsidRDefault="00D8605B">
      <w:r>
        <w:separator/>
      </w:r>
    </w:p>
  </w:footnote>
  <w:footnote w:type="continuationSeparator" w:id="0">
    <w:p w14:paraId="3260A4CE" w14:textId="77777777" w:rsidR="00D8605B" w:rsidRDefault="00D86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E0507" w14:textId="521BDD84" w:rsidR="00D438C5" w:rsidRDefault="00D438C5">
    <w:pPr>
      <w:jc w:val="center"/>
    </w:pPr>
    <w:r>
      <w:rPr>
        <w:rFonts w:eastAsia="Malgun Gothic"/>
        <w:b/>
        <w:u w:val="single"/>
      </w:rPr>
      <w:t>Oct 2019</w:t>
    </w:r>
    <w:r>
      <w:rPr>
        <w:rFonts w:eastAsia="Malgun Gothic"/>
        <w:b/>
        <w:u w:val="single"/>
      </w:rPr>
      <w:tab/>
    </w:r>
    <w:r>
      <w:rPr>
        <w:rFonts w:eastAsia="Malgun Gothic"/>
        <w:b/>
        <w:u w:val="single"/>
      </w:rPr>
      <w:tab/>
      <w:t xml:space="preserve">                          </w:t>
    </w:r>
    <w:r>
      <w:rPr>
        <w:rFonts w:eastAsia="Malgun Gothic"/>
        <w:b/>
        <w:u w:val="single"/>
      </w:rPr>
      <w:tab/>
      <w:t xml:space="preserve">                    </w:t>
    </w:r>
    <w:r>
      <w:rPr>
        <w:rFonts w:eastAsia="Malgun Gothic"/>
        <w:b/>
        <w:u w:val="single"/>
      </w:rPr>
      <w:tab/>
    </w:r>
    <w:r>
      <w:rPr>
        <w:rFonts w:eastAsia="Malgun Gothic"/>
        <w:b/>
        <w:u w:val="single"/>
      </w:rPr>
      <w:tab/>
    </w:r>
    <w:r>
      <w:rPr>
        <w:rFonts w:eastAsia="Malgun Gothic"/>
        <w:b/>
        <w:u w:val="single"/>
      </w:rPr>
      <w:tab/>
      <w:t>IEEE P802.</w:t>
    </w:r>
    <w:r w:rsidR="00F82583">
      <w:rPr>
        <w:b/>
        <w:bCs/>
        <w:color w:val="000000"/>
        <w:u w:val="single"/>
        <w:shd w:val="clear" w:color="auto" w:fill="FFFFFF"/>
      </w:rPr>
      <w:t xml:space="preserve"> 15-19-0485</w:t>
    </w:r>
    <w:r>
      <w:rPr>
        <w:b/>
        <w:bCs/>
        <w:color w:val="000000"/>
        <w:u w:val="single"/>
        <w:shd w:val="clear" w:color="auto" w:fill="FFFFFF"/>
      </w:rPr>
      <w:t>-00-004z</w:t>
    </w:r>
  </w:p>
  <w:p w14:paraId="4203A3FA" w14:textId="77777777" w:rsidR="00D438C5" w:rsidRDefault="00D438C5">
    <w:pPr>
      <w:tabs>
        <w:tab w:val="left" w:pos="1820"/>
      </w:tabs>
    </w:pPr>
    <w:r>
      <w:tab/>
    </w:r>
  </w:p>
  <w:p w14:paraId="20B67DC5" w14:textId="77777777" w:rsidR="00D438C5" w:rsidRDefault="00D438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55983"/>
    <w:multiLevelType w:val="hybridMultilevel"/>
    <w:tmpl w:val="EF68F8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1669E1"/>
    <w:multiLevelType w:val="hybridMultilevel"/>
    <w:tmpl w:val="C728D7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230CD1"/>
    <w:multiLevelType w:val="multilevel"/>
    <w:tmpl w:val="E02A5310"/>
    <w:lvl w:ilvl="0">
      <w:start w:val="3"/>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color w:val="auto"/>
      </w:rPr>
    </w:lvl>
    <w:lvl w:ilvl="3">
      <w:start w:val="1"/>
      <w:numFmt w:val="decimal"/>
      <w:pStyle w:val="Heading4"/>
      <w:lvlText w:val="%1.%2.%3.%4"/>
      <w:lvlJc w:val="left"/>
      <w:pPr>
        <w:ind w:left="864" w:hanging="864"/>
      </w:pPr>
      <w:rPr>
        <w:color w:val="auto"/>
      </w:rPr>
    </w:lvl>
    <w:lvl w:ilvl="4">
      <w:start w:val="1"/>
      <w:numFmt w:val="decimal"/>
      <w:pStyle w:val="Heading5"/>
      <w:lvlText w:val="%1.%2.%3.%4.%5"/>
      <w:lvlJc w:val="left"/>
      <w:pPr>
        <w:ind w:left="1008" w:hanging="1008"/>
      </w:pPr>
      <w:rPr>
        <w:rFonts w:cs="Arial"/>
        <w:b/>
        <w:sz w:val="20"/>
      </w:rPr>
    </w:lvl>
    <w:lvl w:ilvl="5">
      <w:start w:val="1"/>
      <w:numFmt w:val="decimal"/>
      <w:pStyle w:val="Heading6"/>
      <w:lvlText w:val="%1.%2.%3.%4.%5.%6"/>
      <w:lvlJc w:val="left"/>
      <w:pPr>
        <w:ind w:left="1152" w:hanging="1152"/>
      </w:pPr>
      <w:rPr>
        <w:rFonts w:cs="Arial"/>
        <w:b/>
        <w:i w:val="0"/>
        <w:sz w:val="20"/>
        <w:szCs w:val="20"/>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79B"/>
    <w:rsid w:val="000264B4"/>
    <w:rsid w:val="000275EF"/>
    <w:rsid w:val="00027EC5"/>
    <w:rsid w:val="0007309E"/>
    <w:rsid w:val="00073793"/>
    <w:rsid w:val="000B57E9"/>
    <w:rsid w:val="000D074D"/>
    <w:rsid w:val="000E779B"/>
    <w:rsid w:val="000F2078"/>
    <w:rsid w:val="00127EEF"/>
    <w:rsid w:val="00130B34"/>
    <w:rsid w:val="0016108B"/>
    <w:rsid w:val="00175D6C"/>
    <w:rsid w:val="00221976"/>
    <w:rsid w:val="002336A0"/>
    <w:rsid w:val="00234B9A"/>
    <w:rsid w:val="0023746B"/>
    <w:rsid w:val="0027442F"/>
    <w:rsid w:val="00280DEF"/>
    <w:rsid w:val="002909C7"/>
    <w:rsid w:val="002B533D"/>
    <w:rsid w:val="002D0018"/>
    <w:rsid w:val="003165BE"/>
    <w:rsid w:val="003554BE"/>
    <w:rsid w:val="00382B28"/>
    <w:rsid w:val="003B1260"/>
    <w:rsid w:val="003D5CA7"/>
    <w:rsid w:val="003E6DF9"/>
    <w:rsid w:val="00414A11"/>
    <w:rsid w:val="004222B8"/>
    <w:rsid w:val="004406B7"/>
    <w:rsid w:val="004459EE"/>
    <w:rsid w:val="00463381"/>
    <w:rsid w:val="0046760E"/>
    <w:rsid w:val="00473ED1"/>
    <w:rsid w:val="00483029"/>
    <w:rsid w:val="004953F1"/>
    <w:rsid w:val="004A5615"/>
    <w:rsid w:val="004C399E"/>
    <w:rsid w:val="00542F68"/>
    <w:rsid w:val="00583A2E"/>
    <w:rsid w:val="005B22B1"/>
    <w:rsid w:val="005C481A"/>
    <w:rsid w:val="005C4DDD"/>
    <w:rsid w:val="005D35A9"/>
    <w:rsid w:val="00612951"/>
    <w:rsid w:val="006344F4"/>
    <w:rsid w:val="00640AA4"/>
    <w:rsid w:val="006416E0"/>
    <w:rsid w:val="00651951"/>
    <w:rsid w:val="00665D53"/>
    <w:rsid w:val="0068715D"/>
    <w:rsid w:val="006B11D3"/>
    <w:rsid w:val="006B7EB2"/>
    <w:rsid w:val="006E57EC"/>
    <w:rsid w:val="00704318"/>
    <w:rsid w:val="00761810"/>
    <w:rsid w:val="007C11CF"/>
    <w:rsid w:val="008052A7"/>
    <w:rsid w:val="00825317"/>
    <w:rsid w:val="00836010"/>
    <w:rsid w:val="00853D8C"/>
    <w:rsid w:val="00871267"/>
    <w:rsid w:val="00876A6A"/>
    <w:rsid w:val="00894FA4"/>
    <w:rsid w:val="008A7E87"/>
    <w:rsid w:val="008E3862"/>
    <w:rsid w:val="00941541"/>
    <w:rsid w:val="00995EA6"/>
    <w:rsid w:val="009D4549"/>
    <w:rsid w:val="009E0E55"/>
    <w:rsid w:val="00A02213"/>
    <w:rsid w:val="00A64050"/>
    <w:rsid w:val="00A85EAC"/>
    <w:rsid w:val="00A94472"/>
    <w:rsid w:val="00AA1BAF"/>
    <w:rsid w:val="00AC3590"/>
    <w:rsid w:val="00AE1B5D"/>
    <w:rsid w:val="00AF54A1"/>
    <w:rsid w:val="00B07ECA"/>
    <w:rsid w:val="00B20047"/>
    <w:rsid w:val="00B40C26"/>
    <w:rsid w:val="00B82A6E"/>
    <w:rsid w:val="00B92429"/>
    <w:rsid w:val="00BC242D"/>
    <w:rsid w:val="00BC5730"/>
    <w:rsid w:val="00BC631B"/>
    <w:rsid w:val="00BE394F"/>
    <w:rsid w:val="00BE459F"/>
    <w:rsid w:val="00C71A33"/>
    <w:rsid w:val="00CB204C"/>
    <w:rsid w:val="00CB29EA"/>
    <w:rsid w:val="00D438C5"/>
    <w:rsid w:val="00D8605B"/>
    <w:rsid w:val="00D87D3E"/>
    <w:rsid w:val="00DA08CA"/>
    <w:rsid w:val="00DC0CB0"/>
    <w:rsid w:val="00DE6F61"/>
    <w:rsid w:val="00E01358"/>
    <w:rsid w:val="00E01A85"/>
    <w:rsid w:val="00E1171A"/>
    <w:rsid w:val="00E26EC4"/>
    <w:rsid w:val="00E33E48"/>
    <w:rsid w:val="00E37573"/>
    <w:rsid w:val="00E92420"/>
    <w:rsid w:val="00EB5450"/>
    <w:rsid w:val="00F225AB"/>
    <w:rsid w:val="00F42B0F"/>
    <w:rsid w:val="00F82583"/>
    <w:rsid w:val="00FA453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6904A"/>
  <w15:docId w15:val="{A2E67263-5A81-48DE-9EDE-E4CC2388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535"/>
    <w:rPr>
      <w:rFonts w:ascii="Times New Roman" w:eastAsia="Times New Roman" w:hAnsi="Times New Roman" w:cs="Times New Roman"/>
      <w:sz w:val="24"/>
      <w:szCs w:val="24"/>
      <w:lang w:eastAsia="en-US"/>
    </w:rPr>
  </w:style>
  <w:style w:type="paragraph" w:styleId="Heading1">
    <w:name w:val="heading 1"/>
    <w:basedOn w:val="Normal"/>
    <w:next w:val="BodyText"/>
    <w:link w:val="Heading1Char"/>
    <w:qFormat/>
    <w:rsid w:val="00E51C39"/>
    <w:pPr>
      <w:keepNext/>
      <w:numPr>
        <w:numId w:val="1"/>
      </w:numPr>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outlineLvl w:val="2"/>
    </w:pPr>
    <w:rPr>
      <w:sz w:val="20"/>
    </w:rPr>
  </w:style>
  <w:style w:type="paragraph" w:styleId="Heading4">
    <w:name w:val="heading 4"/>
    <w:basedOn w:val="Heading2"/>
    <w:next w:val="BodyText"/>
    <w:link w:val="Heading4Char"/>
    <w:qFormat/>
    <w:rsid w:val="00E51C39"/>
    <w:pPr>
      <w:numPr>
        <w:ilvl w:val="3"/>
      </w:numPr>
      <w:outlineLvl w:val="3"/>
    </w:pPr>
    <w:rPr>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qFormat/>
    <w:rsid w:val="00E51C39"/>
    <w:rPr>
      <w:rFonts w:ascii="Arial" w:eastAsia="DejaVu Sans" w:hAnsi="Arial" w:cs="Arial"/>
      <w:b/>
      <w:kern w:val="2"/>
      <w:sz w:val="24"/>
      <w:szCs w:val="24"/>
      <w:lang w:eastAsia="ko-KR"/>
    </w:rPr>
  </w:style>
  <w:style w:type="character" w:customStyle="1" w:styleId="Heading2Char">
    <w:name w:val="Heading 2 Char"/>
    <w:basedOn w:val="DefaultParagraphFont"/>
    <w:link w:val="Heading2"/>
    <w:qFormat/>
    <w:rsid w:val="00E51C39"/>
    <w:rPr>
      <w:rFonts w:ascii="Arial" w:eastAsia="DejaVu Sans" w:hAnsi="Arial" w:cs="Arial"/>
      <w:b/>
      <w:kern w:val="2"/>
      <w:szCs w:val="20"/>
      <w:lang w:eastAsia="ko-KR"/>
    </w:rPr>
  </w:style>
  <w:style w:type="character" w:customStyle="1" w:styleId="Heading3Char">
    <w:name w:val="Heading 3 Char"/>
    <w:basedOn w:val="DefaultParagraphFont"/>
    <w:link w:val="Heading3"/>
    <w:qFormat/>
    <w:rsid w:val="00E51C39"/>
    <w:rPr>
      <w:rFonts w:ascii="Arial" w:eastAsia="DejaVu Sans" w:hAnsi="Arial" w:cs="Arial"/>
      <w:b/>
      <w:kern w:val="2"/>
      <w:sz w:val="20"/>
      <w:szCs w:val="20"/>
      <w:lang w:eastAsia="ko-KR"/>
    </w:rPr>
  </w:style>
  <w:style w:type="character" w:customStyle="1" w:styleId="Heading4Char">
    <w:name w:val="Heading 4 Char"/>
    <w:basedOn w:val="DefaultParagraphFont"/>
    <w:link w:val="Heading4"/>
    <w:qFormat/>
    <w:rsid w:val="00E51C39"/>
    <w:rPr>
      <w:rFonts w:ascii="Arial" w:eastAsia="DejaVu Sans" w:hAnsi="Arial" w:cs="Times New Roman"/>
      <w:b/>
      <w:kern w:val="2"/>
      <w:sz w:val="20"/>
      <w:szCs w:val="20"/>
      <w:lang w:eastAsia="ko-KR"/>
    </w:rPr>
  </w:style>
  <w:style w:type="character" w:customStyle="1" w:styleId="Heading5Char">
    <w:name w:val="Heading 5 Char"/>
    <w:basedOn w:val="DefaultParagraphFont"/>
    <w:link w:val="Heading5"/>
    <w:uiPriority w:val="9"/>
    <w:qFormat/>
    <w:rsid w:val="00E51C39"/>
    <w:rPr>
      <w:rFonts w:asciiTheme="majorHAnsi" w:eastAsiaTheme="majorEastAsia" w:hAnsiTheme="majorHAnsi" w:cstheme="majorBidi"/>
      <w:color w:val="1F4D78" w:themeColor="accent1" w:themeShade="7F"/>
      <w:kern w:val="2"/>
      <w:sz w:val="24"/>
      <w:szCs w:val="24"/>
      <w:lang w:eastAsia="ar-SA"/>
    </w:rPr>
  </w:style>
  <w:style w:type="character" w:customStyle="1" w:styleId="Heading6Char">
    <w:name w:val="Heading 6 Char"/>
    <w:basedOn w:val="DefaultParagraphFont"/>
    <w:link w:val="Heading6"/>
    <w:uiPriority w:val="9"/>
    <w:qFormat/>
    <w:rsid w:val="00E51C39"/>
    <w:rPr>
      <w:rFonts w:asciiTheme="majorHAnsi" w:eastAsiaTheme="majorEastAsia" w:hAnsiTheme="majorHAnsi" w:cstheme="majorBidi"/>
      <w:i/>
      <w:iCs/>
      <w:color w:val="1F4D78" w:themeColor="accent1" w:themeShade="7F"/>
      <w:kern w:val="2"/>
      <w:sz w:val="24"/>
      <w:szCs w:val="24"/>
      <w:lang w:eastAsia="ar-SA"/>
    </w:rPr>
  </w:style>
  <w:style w:type="character" w:customStyle="1" w:styleId="Heading7Char">
    <w:name w:val="Heading 7 Char"/>
    <w:basedOn w:val="DefaultParagraphFont"/>
    <w:link w:val="Heading7"/>
    <w:uiPriority w:val="9"/>
    <w:semiHidden/>
    <w:qFormat/>
    <w:rsid w:val="00E51C39"/>
    <w:rPr>
      <w:rFonts w:asciiTheme="majorHAnsi" w:eastAsiaTheme="majorEastAsia" w:hAnsiTheme="majorHAnsi" w:cstheme="majorBidi"/>
      <w:i/>
      <w:iCs/>
      <w:color w:val="404040" w:themeColor="text1" w:themeTint="BF"/>
      <w:kern w:val="2"/>
      <w:sz w:val="24"/>
      <w:szCs w:val="24"/>
      <w:lang w:eastAsia="ar-SA"/>
    </w:rPr>
  </w:style>
  <w:style w:type="character" w:customStyle="1" w:styleId="Heading8Char">
    <w:name w:val="Heading 8 Char"/>
    <w:basedOn w:val="DefaultParagraphFont"/>
    <w:link w:val="Heading8"/>
    <w:uiPriority w:val="9"/>
    <w:semiHidden/>
    <w:qFormat/>
    <w:rsid w:val="00E51C39"/>
    <w:rPr>
      <w:rFonts w:asciiTheme="majorHAnsi" w:eastAsiaTheme="majorEastAsia" w:hAnsiTheme="majorHAnsi" w:cstheme="majorBidi"/>
      <w:color w:val="404040" w:themeColor="text1" w:themeTint="BF"/>
      <w:kern w:val="2"/>
      <w:sz w:val="20"/>
      <w:szCs w:val="20"/>
      <w:lang w:eastAsia="ar-SA"/>
    </w:rPr>
  </w:style>
  <w:style w:type="character" w:customStyle="1" w:styleId="Heading9Char">
    <w:name w:val="Heading 9 Char"/>
    <w:basedOn w:val="DefaultParagraphFont"/>
    <w:link w:val="Heading9"/>
    <w:uiPriority w:val="9"/>
    <w:semiHidden/>
    <w:qFormat/>
    <w:rsid w:val="00E51C39"/>
    <w:rPr>
      <w:rFonts w:asciiTheme="majorHAnsi" w:eastAsiaTheme="majorEastAsia" w:hAnsiTheme="majorHAnsi" w:cstheme="majorBidi"/>
      <w:i/>
      <w:iCs/>
      <w:color w:val="404040" w:themeColor="text1" w:themeTint="BF"/>
      <w:kern w:val="2"/>
      <w:sz w:val="20"/>
      <w:szCs w:val="20"/>
      <w:lang w:eastAsia="ar-SA"/>
    </w:rPr>
  </w:style>
  <w:style w:type="character" w:customStyle="1" w:styleId="WW8Num1zfalse">
    <w:name w:val="WW8Num1zfalse"/>
    <w:qFormat/>
    <w:rsid w:val="00E51C39"/>
  </w:style>
  <w:style w:type="character" w:customStyle="1" w:styleId="WW8Num1ztrue">
    <w:name w:val="WW8Num1ztrue"/>
    <w:qFormat/>
    <w:rsid w:val="00E51C39"/>
  </w:style>
  <w:style w:type="character" w:customStyle="1" w:styleId="WW8Num2zfalse">
    <w:name w:val="WW8Num2zfalse"/>
    <w:qFormat/>
    <w:rsid w:val="00E51C39"/>
  </w:style>
  <w:style w:type="character" w:customStyle="1" w:styleId="WW8Num2ztrue">
    <w:name w:val="WW8Num2ztrue"/>
    <w:qFormat/>
    <w:rsid w:val="00E51C39"/>
  </w:style>
  <w:style w:type="character" w:customStyle="1" w:styleId="WW8Num3zfalse">
    <w:name w:val="WW8Num3zfalse"/>
    <w:qFormat/>
    <w:rsid w:val="00E51C39"/>
  </w:style>
  <w:style w:type="character" w:customStyle="1" w:styleId="WW8Num3ztrue">
    <w:name w:val="WW8Num3ztrue"/>
    <w:qFormat/>
    <w:rsid w:val="00E51C39"/>
  </w:style>
  <w:style w:type="character" w:customStyle="1" w:styleId="Char">
    <w:name w:val="머리글 Char"/>
    <w:basedOn w:val="DefaultParagraphFont"/>
    <w:qFormat/>
    <w:rsid w:val="00E51C39"/>
  </w:style>
  <w:style w:type="character" w:customStyle="1" w:styleId="Char0">
    <w:name w:val="바닥글 Char"/>
    <w:basedOn w:val="DefaultParagraphFont"/>
    <w:qFormat/>
    <w:rsid w:val="00E51C39"/>
  </w:style>
  <w:style w:type="character" w:customStyle="1" w:styleId="Char1">
    <w:name w:val="풍선 도움말 텍스트 Char"/>
    <w:qFormat/>
    <w:rsid w:val="00E51C39"/>
    <w:rPr>
      <w:rFonts w:ascii="Malgun Gothic" w:hAnsi="Malgun Gothic"/>
      <w:sz w:val="18"/>
      <w:szCs w:val="18"/>
    </w:rPr>
  </w:style>
  <w:style w:type="character" w:customStyle="1" w:styleId="HTMLChar">
    <w:name w:val="미리 서식이 지정된 HTML Char"/>
    <w:qFormat/>
    <w:rsid w:val="00E51C39"/>
    <w:rPr>
      <w:rFonts w:ascii="Courier New" w:eastAsia="Times New Roman" w:hAnsi="Courier New" w:cs="Courier New"/>
      <w:color w:val="000000"/>
      <w:kern w:val="2"/>
      <w:sz w:val="20"/>
      <w:szCs w:val="20"/>
    </w:rPr>
  </w:style>
  <w:style w:type="character" w:customStyle="1" w:styleId="1Char">
    <w:name w:val="제목 1 Char"/>
    <w:qFormat/>
    <w:rsid w:val="00E51C39"/>
    <w:rPr>
      <w:rFonts w:ascii="Arial" w:hAnsi="Arial"/>
      <w:b/>
      <w:kern w:val="2"/>
      <w:sz w:val="28"/>
      <w:szCs w:val="28"/>
      <w:lang w:val="en-GB"/>
    </w:rPr>
  </w:style>
  <w:style w:type="character" w:customStyle="1" w:styleId="2Char">
    <w:name w:val="제목 2 Char"/>
    <w:qFormat/>
    <w:rsid w:val="00E51C39"/>
    <w:rPr>
      <w:rFonts w:ascii="Arial" w:hAnsi="Arial"/>
      <w:b/>
      <w:i/>
      <w:kern w:val="2"/>
      <w:sz w:val="24"/>
      <w:szCs w:val="28"/>
      <w:lang w:val="en-GB"/>
    </w:rPr>
  </w:style>
  <w:style w:type="character" w:customStyle="1" w:styleId="Title2Char">
    <w:name w:val="Title 2 Char"/>
    <w:qFormat/>
    <w:rsid w:val="00E51C39"/>
    <w:rPr>
      <w:rFonts w:ascii="Arial" w:hAnsi="Arial"/>
      <w:b/>
      <w:i/>
      <w:kern w:val="2"/>
      <w:sz w:val="24"/>
      <w:szCs w:val="28"/>
      <w:lang w:val="en-GB"/>
    </w:rPr>
  </w:style>
  <w:style w:type="character" w:customStyle="1" w:styleId="Title1Char">
    <w:name w:val="Title 1 Char"/>
    <w:qFormat/>
    <w:rsid w:val="00E51C39"/>
    <w:rPr>
      <w:rFonts w:ascii="Arial" w:hAnsi="Arial"/>
      <w:b/>
      <w:kern w:val="2"/>
      <w:sz w:val="28"/>
      <w:szCs w:val="28"/>
      <w:lang w:val="en-GB"/>
    </w:rPr>
  </w:style>
  <w:style w:type="character" w:customStyle="1" w:styleId="CommentReference1">
    <w:name w:val="Comment Reference1"/>
    <w:qFormat/>
    <w:rsid w:val="00E51C39"/>
    <w:rPr>
      <w:sz w:val="18"/>
      <w:szCs w:val="18"/>
    </w:rPr>
  </w:style>
  <w:style w:type="character" w:customStyle="1" w:styleId="Char2">
    <w:name w:val="메모 텍스트 Char"/>
    <w:uiPriority w:val="99"/>
    <w:qFormat/>
    <w:rsid w:val="00E51C39"/>
    <w:rPr>
      <w:rFonts w:ascii="Times New Roman" w:hAnsi="Times New Roman" w:cs="Times New Roman"/>
      <w:kern w:val="2"/>
      <w:sz w:val="22"/>
      <w:szCs w:val="20"/>
      <w:lang w:val="en-GB"/>
    </w:rPr>
  </w:style>
  <w:style w:type="character" w:customStyle="1" w:styleId="Char3">
    <w:name w:val="메모 주제 Char"/>
    <w:qFormat/>
    <w:rsid w:val="00E51C39"/>
    <w:rPr>
      <w:rFonts w:ascii="Times New Roman" w:hAnsi="Times New Roman" w:cs="Times New Roman"/>
      <w:b/>
      <w:bCs/>
      <w:kern w:val="2"/>
      <w:sz w:val="22"/>
      <w:szCs w:val="20"/>
      <w:lang w:val="en-GB"/>
    </w:rPr>
  </w:style>
  <w:style w:type="character" w:customStyle="1" w:styleId="3Char">
    <w:name w:val="제목 3 Char"/>
    <w:qFormat/>
    <w:rsid w:val="00E51C39"/>
    <w:rPr>
      <w:rFonts w:ascii="Arial" w:hAnsi="Arial"/>
      <w:kern w:val="2"/>
      <w:sz w:val="22"/>
      <w:szCs w:val="28"/>
      <w:lang w:val="en-GB"/>
    </w:rPr>
  </w:style>
  <w:style w:type="character" w:customStyle="1" w:styleId="4Char">
    <w:name w:val="제목 4 Char"/>
    <w:qFormat/>
    <w:rsid w:val="00E51C39"/>
    <w:rPr>
      <w:rFonts w:ascii="Times New Roman" w:hAnsi="Times New Roman"/>
      <w:i/>
      <w:kern w:val="2"/>
      <w:sz w:val="22"/>
      <w:szCs w:val="28"/>
      <w:lang w:val="en-GB"/>
    </w:rPr>
  </w:style>
  <w:style w:type="character" w:customStyle="1" w:styleId="InternetLink">
    <w:name w:val="Internet Link"/>
    <w:uiPriority w:val="99"/>
    <w:rsid w:val="00E51C39"/>
    <w:rPr>
      <w:color w:val="0000FF"/>
      <w:u w:val="single"/>
    </w:rPr>
  </w:style>
  <w:style w:type="character" w:customStyle="1" w:styleId="paragraphChar">
    <w:name w:val="paragraph Char"/>
    <w:qFormat/>
    <w:rsid w:val="00E51C39"/>
    <w:rPr>
      <w:rFonts w:ascii="Arial" w:eastAsia="Arial Unicode MS" w:hAnsi="Arial" w:cs="Times New Roman"/>
      <w:kern w:val="2"/>
      <w:sz w:val="20"/>
      <w:szCs w:val="20"/>
    </w:rPr>
  </w:style>
  <w:style w:type="character" w:customStyle="1" w:styleId="ListLabel1">
    <w:name w:val="ListLabel 1"/>
    <w:qFormat/>
    <w:rsid w:val="00E51C39"/>
    <w:rPr>
      <w:rFonts w:cs="Courier New"/>
    </w:rPr>
  </w:style>
  <w:style w:type="character" w:customStyle="1" w:styleId="ListLabel2">
    <w:name w:val="ListLabel 2"/>
    <w:qFormat/>
    <w:rsid w:val="00E51C39"/>
  </w:style>
  <w:style w:type="character" w:customStyle="1" w:styleId="IndexLink">
    <w:name w:val="Index Link"/>
    <w:qFormat/>
    <w:rsid w:val="00E51C39"/>
  </w:style>
  <w:style w:type="character" w:customStyle="1" w:styleId="NumberingSymbols">
    <w:name w:val="Numbering Symbols"/>
    <w:qFormat/>
    <w:rsid w:val="00E51C39"/>
  </w:style>
  <w:style w:type="character" w:customStyle="1" w:styleId="HeaderChar">
    <w:name w:val="Header Char"/>
    <w:basedOn w:val="DefaultParagraphFont"/>
    <w:link w:val="Header"/>
    <w:qFormat/>
    <w:rsid w:val="00E51C39"/>
    <w:rPr>
      <w:rFonts w:ascii="Times New Roman" w:eastAsia="DejaVu Sans" w:hAnsi="Times New Roman" w:cs="Arial"/>
      <w:kern w:val="2"/>
      <w:sz w:val="24"/>
      <w:szCs w:val="24"/>
      <w:lang w:eastAsia="ar-SA"/>
    </w:rPr>
  </w:style>
  <w:style w:type="character" w:customStyle="1" w:styleId="FooterChar">
    <w:name w:val="Footer Char"/>
    <w:basedOn w:val="DefaultParagraphFont"/>
    <w:link w:val="Footer"/>
    <w:qFormat/>
    <w:rsid w:val="00E51C39"/>
    <w:rPr>
      <w:rFonts w:ascii="Times New Roman" w:eastAsia="DejaVu Sans" w:hAnsi="Times New Roman" w:cs="Arial"/>
      <w:kern w:val="2"/>
      <w:sz w:val="24"/>
      <w:szCs w:val="24"/>
      <w:lang w:eastAsia="ar-SA"/>
    </w:rPr>
  </w:style>
  <w:style w:type="character" w:customStyle="1" w:styleId="BalloonTextChar">
    <w:name w:val="Balloon Text Char"/>
    <w:basedOn w:val="DefaultParagraphFont"/>
    <w:link w:val="BalloonText"/>
    <w:uiPriority w:val="99"/>
    <w:qFormat/>
    <w:rsid w:val="00E51C39"/>
    <w:rPr>
      <w:rFonts w:ascii="Malgun Gothic" w:eastAsia="DejaVu Sans" w:hAnsi="Malgun Gothic" w:cs="Arial"/>
      <w:kern w:val="2"/>
      <w:sz w:val="18"/>
      <w:szCs w:val="18"/>
      <w:lang w:eastAsia="ar-SA"/>
    </w:rPr>
  </w:style>
  <w:style w:type="character" w:customStyle="1" w:styleId="HTMLPreformattedChar">
    <w:name w:val="HTML Preformatted Char"/>
    <w:basedOn w:val="DefaultParagraphFont"/>
    <w:link w:val="HTMLPreformatted"/>
    <w:qFormat/>
    <w:rsid w:val="00E51C39"/>
    <w:rPr>
      <w:rFonts w:ascii="Courier New" w:eastAsia="Times New Roman" w:hAnsi="Courier New" w:cs="Courier New"/>
      <w:color w:val="000000"/>
      <w:kern w:val="2"/>
      <w:sz w:val="20"/>
      <w:szCs w:val="24"/>
      <w:lang w:eastAsia="ar-SA"/>
    </w:rPr>
  </w:style>
  <w:style w:type="character" w:customStyle="1" w:styleId="BodyTextIndentChar">
    <w:name w:val="Body Text Indent Char"/>
    <w:basedOn w:val="BodyTextChar"/>
    <w:link w:val="BodyTextIndent"/>
    <w:qFormat/>
    <w:rsid w:val="00E51C39"/>
    <w:rPr>
      <w:rFonts w:ascii="Times New Roman" w:eastAsia="DejaVu Sans" w:hAnsi="Times New Roman" w:cs="DejaVu Sans"/>
      <w:kern w:val="2"/>
      <w:sz w:val="24"/>
      <w:szCs w:val="24"/>
      <w:lang w:eastAsia="ar-SA"/>
    </w:rPr>
  </w:style>
  <w:style w:type="character" w:customStyle="1" w:styleId="SubtitleChar">
    <w:name w:val="Subtitle Char"/>
    <w:basedOn w:val="DefaultParagraphFont"/>
    <w:link w:val="Subtitle"/>
    <w:qFormat/>
    <w:rsid w:val="00E51C39"/>
    <w:rPr>
      <w:rFonts w:ascii="Times New Roman" w:eastAsia="DejaVu Sans" w:hAnsi="Times New Roman" w:cs="Arial"/>
      <w:kern w:val="2"/>
      <w:sz w:val="64"/>
      <w:szCs w:val="24"/>
      <w:lang w:eastAsia="ar-SA"/>
    </w:rPr>
  </w:style>
  <w:style w:type="character" w:customStyle="1" w:styleId="TitleChar">
    <w:name w:val="Title Char"/>
    <w:basedOn w:val="DefaultParagraphFont"/>
    <w:link w:val="Title"/>
    <w:qFormat/>
    <w:rsid w:val="00E51C39"/>
    <w:rPr>
      <w:rFonts w:ascii="Times New Roman" w:eastAsia="DejaVu Sans" w:hAnsi="Times New Roman" w:cs="Arial"/>
      <w:kern w:val="2"/>
      <w:sz w:val="72"/>
      <w:szCs w:val="24"/>
      <w:lang w:eastAsia="ar-SA"/>
    </w:rPr>
  </w:style>
  <w:style w:type="character" w:customStyle="1" w:styleId="IEEEStdsLevel1HeaderChar">
    <w:name w:val="IEEEStds Level 1 Header Char"/>
    <w:link w:val="IEEEStdsLevel1Header"/>
    <w:qFormat/>
    <w:rsid w:val="00E51C39"/>
    <w:rPr>
      <w:rFonts w:ascii="Arial" w:eastAsia="Malgun Gothic" w:hAnsi="Arial" w:cs="Times New Roman"/>
      <w:b/>
      <w:sz w:val="24"/>
      <w:szCs w:val="20"/>
      <w:lang w:eastAsia="ja-JP"/>
    </w:rPr>
  </w:style>
  <w:style w:type="character" w:customStyle="1" w:styleId="IEEEStdsLevel2HeaderChar">
    <w:name w:val="IEEEStds Level 2 Header Char"/>
    <w:link w:val="IEEEStdsLevel2Header"/>
    <w:qFormat/>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qFormat/>
    <w:rsid w:val="00E51C39"/>
    <w:rPr>
      <w:rFonts w:ascii="Arial" w:eastAsia="Malgun Gothic" w:hAnsi="Arial" w:cs="Times New Roman"/>
      <w:b/>
      <w:sz w:val="20"/>
      <w:szCs w:val="20"/>
      <w:lang w:eastAsia="ja-JP"/>
    </w:rPr>
  </w:style>
  <w:style w:type="character" w:customStyle="1" w:styleId="IEEEStdsParagraphChar">
    <w:name w:val="IEEEStds Paragraph Char"/>
    <w:link w:val="IEEEStdsParagraph"/>
    <w:uiPriority w:val="99"/>
    <w:qFormat/>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iPriority w:val="99"/>
    <w:semiHidden/>
    <w:unhideWhenUsed/>
    <w:qFormat/>
    <w:rsid w:val="00E51C39"/>
    <w:rPr>
      <w:sz w:val="16"/>
      <w:szCs w:val="16"/>
    </w:rPr>
  </w:style>
  <w:style w:type="character" w:customStyle="1" w:styleId="CommentTextChar">
    <w:name w:val="Comment Text Char"/>
    <w:basedOn w:val="DefaultParagraphFont"/>
    <w:link w:val="CommentText"/>
    <w:uiPriority w:val="99"/>
    <w:qFormat/>
    <w:rsid w:val="00E51C39"/>
    <w:rPr>
      <w:rFonts w:ascii="Times New Roman" w:eastAsia="DejaVu Sans" w:hAnsi="Times New Roman" w:cs="Arial"/>
      <w:kern w:val="2"/>
      <w:sz w:val="20"/>
      <w:szCs w:val="20"/>
      <w:lang w:eastAsia="ar-SA"/>
    </w:rPr>
  </w:style>
  <w:style w:type="character" w:customStyle="1" w:styleId="CommentSubjectChar">
    <w:name w:val="Comment Subject Char"/>
    <w:basedOn w:val="CommentTextChar"/>
    <w:link w:val="CommentSubject"/>
    <w:uiPriority w:val="99"/>
    <w:semiHidden/>
    <w:qFormat/>
    <w:rsid w:val="00E51C39"/>
    <w:rPr>
      <w:rFonts w:ascii="Times New Roman" w:eastAsia="DejaVu Sans" w:hAnsi="Times New Roman" w:cs="Arial"/>
      <w:b/>
      <w:bCs/>
      <w:kern w:val="2"/>
      <w:sz w:val="20"/>
      <w:szCs w:val="20"/>
      <w:lang w:eastAsia="ar-SA"/>
    </w:rPr>
  </w:style>
  <w:style w:type="character" w:styleId="Emphasis">
    <w:name w:val="Emphasis"/>
    <w:basedOn w:val="DefaultParagraphFont"/>
    <w:uiPriority w:val="20"/>
    <w:qFormat/>
    <w:rsid w:val="00E51C39"/>
    <w:rPr>
      <w:i/>
      <w:iCs/>
    </w:rPr>
  </w:style>
  <w:style w:type="character" w:customStyle="1" w:styleId="MTDisplayEquationChar">
    <w:name w:val="MTDisplayEquation Char"/>
    <w:basedOn w:val="BodyTextChar"/>
    <w:link w:val="MTDisplayEquation"/>
    <w:qFormat/>
    <w:rsid w:val="004F34AE"/>
    <w:rPr>
      <w:rFonts w:ascii="Times New Roman" w:eastAsia="Malgun Gothic" w:hAnsi="Times New Roman" w:cs="Times New Roman"/>
      <w:sz w:val="20"/>
      <w:szCs w:val="20"/>
      <w:lang w:eastAsia="ko-KR"/>
    </w:rPr>
  </w:style>
  <w:style w:type="character" w:customStyle="1" w:styleId="CaptionChar">
    <w:name w:val="Caption Char"/>
    <w:link w:val="Caption"/>
    <w:qFormat/>
    <w:rsid w:val="004B43DD"/>
    <w:rPr>
      <w:rFonts w:ascii="Times" w:eastAsia="DejaVu Sans" w:hAnsi="Times" w:cs="Lohit Hindi"/>
      <w:i/>
      <w:iCs/>
      <w:kern w:val="2"/>
      <w:sz w:val="24"/>
      <w:szCs w:val="24"/>
      <w:lang w:eastAsia="ar-SA"/>
    </w:rPr>
  </w:style>
  <w:style w:type="character" w:customStyle="1" w:styleId="apple-converted-space">
    <w:name w:val="apple-converted-space"/>
    <w:basedOn w:val="DefaultParagraphFont"/>
    <w:qFormat/>
    <w:rsid w:val="00EE0535"/>
  </w:style>
  <w:style w:type="character" w:customStyle="1" w:styleId="ListLabel3">
    <w:name w:val="ListLabel 3"/>
    <w:qFormat/>
    <w:rPr>
      <w:b/>
      <w:color w:val="auto"/>
    </w:rPr>
  </w:style>
  <w:style w:type="character" w:customStyle="1" w:styleId="ListLabel4">
    <w:name w:val="ListLabel 4"/>
    <w:qFormat/>
    <w:rPr>
      <w:color w:val="auto"/>
    </w:rPr>
  </w:style>
  <w:style w:type="character" w:customStyle="1" w:styleId="ListLabel5">
    <w:name w:val="ListLabel 5"/>
    <w:qFormat/>
    <w:rPr>
      <w:rFonts w:cs="Arial"/>
      <w:b/>
      <w:sz w:val="20"/>
    </w:rPr>
  </w:style>
  <w:style w:type="character" w:customStyle="1" w:styleId="ListLabel6">
    <w:name w:val="ListLabel 6"/>
    <w:qFormat/>
    <w:rPr>
      <w:rFonts w:cs="Arial"/>
      <w:b/>
      <w:i w:val="0"/>
      <w:sz w:val="20"/>
      <w:szCs w:val="20"/>
    </w:rPr>
  </w:style>
  <w:style w:type="character" w:customStyle="1" w:styleId="ListLabel7">
    <w:name w:val="ListLabel 7"/>
    <w:qFormat/>
    <w:rPr>
      <w:b/>
      <w:color w:val="auto"/>
    </w:rPr>
  </w:style>
  <w:style w:type="character" w:customStyle="1" w:styleId="ListLabel8">
    <w:name w:val="ListLabel 8"/>
    <w:qFormat/>
    <w:rPr>
      <w:color w:val="auto"/>
    </w:rPr>
  </w:style>
  <w:style w:type="character" w:customStyle="1" w:styleId="ListLabel9">
    <w:name w:val="ListLabel 9"/>
    <w:qFormat/>
    <w:rPr>
      <w:rFonts w:cs="Arial"/>
      <w:b/>
      <w:sz w:val="20"/>
    </w:rPr>
  </w:style>
  <w:style w:type="character" w:customStyle="1" w:styleId="ListLabel10">
    <w:name w:val="ListLabel 10"/>
    <w:qFormat/>
    <w:rPr>
      <w:rFonts w:cs="Arial"/>
      <w:b/>
      <w:i w:val="0"/>
      <w:sz w:val="20"/>
      <w:szCs w:val="20"/>
    </w:rPr>
  </w:style>
  <w:style w:type="character" w:customStyle="1" w:styleId="ListLabel11">
    <w:name w:val="ListLabel 11"/>
    <w:qFormat/>
    <w:rPr>
      <w:b/>
      <w:color w:val="auto"/>
    </w:rPr>
  </w:style>
  <w:style w:type="character" w:customStyle="1" w:styleId="ListLabel12">
    <w:name w:val="ListLabel 12"/>
    <w:qFormat/>
    <w:rPr>
      <w:color w:val="auto"/>
    </w:rPr>
  </w:style>
  <w:style w:type="character" w:customStyle="1" w:styleId="ListLabel13">
    <w:name w:val="ListLabel 13"/>
    <w:qFormat/>
    <w:rPr>
      <w:rFonts w:cs="Arial"/>
      <w:b/>
      <w:sz w:val="20"/>
    </w:rPr>
  </w:style>
  <w:style w:type="character" w:customStyle="1" w:styleId="ListLabel14">
    <w:name w:val="ListLabel 14"/>
    <w:qFormat/>
    <w:rPr>
      <w:rFonts w:cs="Arial"/>
      <w:b/>
      <w:i w:val="0"/>
      <w:sz w:val="20"/>
      <w:szCs w:val="20"/>
    </w:rPr>
  </w:style>
  <w:style w:type="character" w:customStyle="1" w:styleId="ListLabel15">
    <w:name w:val="ListLabel 15"/>
    <w:qFormat/>
    <w:rPr>
      <w:rFonts w:eastAsia="DejaVu Sans"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b/>
      <w:color w:val="auto"/>
    </w:rPr>
  </w:style>
  <w:style w:type="character" w:customStyle="1" w:styleId="ListLabel20">
    <w:name w:val="ListLabel 20"/>
    <w:qFormat/>
    <w:rPr>
      <w:color w:val="auto"/>
    </w:rPr>
  </w:style>
  <w:style w:type="character" w:customStyle="1" w:styleId="ListLabel21">
    <w:name w:val="ListLabel 21"/>
    <w:qFormat/>
    <w:rPr>
      <w:rFonts w:cs="Arial"/>
      <w:b/>
      <w:sz w:val="20"/>
    </w:rPr>
  </w:style>
  <w:style w:type="character" w:customStyle="1" w:styleId="ListLabel22">
    <w:name w:val="ListLabel 22"/>
    <w:qFormat/>
    <w:rPr>
      <w:rFonts w:cs="Arial"/>
      <w:b/>
      <w:i w:val="0"/>
      <w:sz w:val="20"/>
      <w:szCs w:val="20"/>
    </w:rPr>
  </w:style>
  <w:style w:type="character" w:customStyle="1" w:styleId="ListLabel23">
    <w:name w:val="ListLabel 23"/>
    <w:qFormat/>
    <w:rPr>
      <w:rFonts w:eastAsia="DejaVu Sans"/>
    </w:rPr>
  </w:style>
  <w:style w:type="character" w:customStyle="1" w:styleId="ListLabel24">
    <w:name w:val="ListLabel 24"/>
    <w:qFormat/>
    <w:rPr>
      <w:b/>
      <w:color w:val="auto"/>
    </w:rPr>
  </w:style>
  <w:style w:type="character" w:customStyle="1" w:styleId="ListLabel25">
    <w:name w:val="ListLabel 25"/>
    <w:qFormat/>
    <w:rPr>
      <w:color w:val="auto"/>
    </w:rPr>
  </w:style>
  <w:style w:type="character" w:customStyle="1" w:styleId="ListLabel26">
    <w:name w:val="ListLabel 26"/>
    <w:qFormat/>
    <w:rPr>
      <w:rFonts w:cs="Arial"/>
      <w:b/>
      <w:sz w:val="20"/>
    </w:rPr>
  </w:style>
  <w:style w:type="character" w:customStyle="1" w:styleId="ListLabel27">
    <w:name w:val="ListLabel 27"/>
    <w:qFormat/>
    <w:rPr>
      <w:rFonts w:cs="Arial"/>
      <w:b/>
      <w:i w:val="0"/>
      <w:sz w:val="20"/>
      <w:szCs w:val="20"/>
    </w:rPr>
  </w:style>
  <w:style w:type="character" w:customStyle="1" w:styleId="ListLabel28">
    <w:name w:val="ListLabel 28"/>
    <w:qFormat/>
    <w:rPr>
      <w:b/>
      <w:color w:val="auto"/>
    </w:rPr>
  </w:style>
  <w:style w:type="character" w:customStyle="1" w:styleId="ListLabel29">
    <w:name w:val="ListLabel 29"/>
    <w:qFormat/>
    <w:rPr>
      <w:color w:val="auto"/>
    </w:rPr>
  </w:style>
  <w:style w:type="character" w:customStyle="1" w:styleId="ListLabel30">
    <w:name w:val="ListLabel 30"/>
    <w:qFormat/>
    <w:rPr>
      <w:rFonts w:cs="Arial"/>
      <w:b/>
      <w:sz w:val="20"/>
    </w:rPr>
  </w:style>
  <w:style w:type="character" w:customStyle="1" w:styleId="ListLabel31">
    <w:name w:val="ListLabel 31"/>
    <w:qFormat/>
    <w:rPr>
      <w:rFonts w:cs="Arial"/>
      <w:b/>
      <w:i w:val="0"/>
      <w:sz w:val="20"/>
      <w:szCs w:val="20"/>
    </w:rPr>
  </w:style>
  <w:style w:type="character" w:customStyle="1" w:styleId="ListLabel32">
    <w:name w:val="ListLabel 32"/>
    <w:qFormat/>
    <w:rPr>
      <w:b/>
      <w:color w:val="auto"/>
    </w:rPr>
  </w:style>
  <w:style w:type="character" w:customStyle="1" w:styleId="ListLabel33">
    <w:name w:val="ListLabel 33"/>
    <w:qFormat/>
    <w:rPr>
      <w:color w:val="auto"/>
    </w:rPr>
  </w:style>
  <w:style w:type="character" w:customStyle="1" w:styleId="ListLabel34">
    <w:name w:val="ListLabel 34"/>
    <w:qFormat/>
    <w:rPr>
      <w:rFonts w:cs="Arial"/>
      <w:b/>
      <w:sz w:val="20"/>
    </w:rPr>
  </w:style>
  <w:style w:type="character" w:customStyle="1" w:styleId="ListLabel35">
    <w:name w:val="ListLabel 35"/>
    <w:qFormat/>
    <w:rPr>
      <w:rFonts w:cs="Arial"/>
      <w:b/>
      <w:i w:val="0"/>
      <w:sz w:val="20"/>
      <w:szCs w:val="20"/>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b/>
      <w:color w:val="auto"/>
    </w:rPr>
  </w:style>
  <w:style w:type="character" w:customStyle="1" w:styleId="ListLabel70">
    <w:name w:val="ListLabel 70"/>
    <w:qFormat/>
    <w:rPr>
      <w:color w:val="auto"/>
    </w:rPr>
  </w:style>
  <w:style w:type="character" w:customStyle="1" w:styleId="ListLabel71">
    <w:name w:val="ListLabel 71"/>
    <w:qFormat/>
    <w:rPr>
      <w:rFonts w:cs="Arial"/>
      <w:b/>
      <w:sz w:val="20"/>
    </w:rPr>
  </w:style>
  <w:style w:type="character" w:customStyle="1" w:styleId="ListLabel72">
    <w:name w:val="ListLabel 72"/>
    <w:qFormat/>
    <w:rPr>
      <w:rFonts w:cs="Arial"/>
      <w:b/>
      <w:i w:val="0"/>
      <w:sz w:val="20"/>
      <w:szCs w:val="20"/>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b/>
      <w:color w:val="auto"/>
    </w:rPr>
  </w:style>
  <w:style w:type="character" w:customStyle="1" w:styleId="ListLabel83">
    <w:name w:val="ListLabel 83"/>
    <w:qFormat/>
    <w:rPr>
      <w:color w:val="auto"/>
    </w:rPr>
  </w:style>
  <w:style w:type="character" w:customStyle="1" w:styleId="ListLabel84">
    <w:name w:val="ListLabel 84"/>
    <w:qFormat/>
    <w:rPr>
      <w:rFonts w:cs="Arial"/>
      <w:b/>
      <w:sz w:val="20"/>
    </w:rPr>
  </w:style>
  <w:style w:type="character" w:customStyle="1" w:styleId="ListLabel85">
    <w:name w:val="ListLabel 85"/>
    <w:qFormat/>
    <w:rPr>
      <w:rFonts w:cs="Arial"/>
      <w:b/>
      <w:i w:val="0"/>
      <w:sz w:val="20"/>
      <w:szCs w:val="20"/>
    </w:rPr>
  </w:style>
  <w:style w:type="character" w:customStyle="1" w:styleId="ListLabel86">
    <w:name w:val="ListLabel 86"/>
    <w:qFormat/>
    <w:rPr>
      <w:b/>
      <w:color w:val="auto"/>
    </w:rPr>
  </w:style>
  <w:style w:type="character" w:customStyle="1" w:styleId="ListLabel87">
    <w:name w:val="ListLabel 87"/>
    <w:qFormat/>
    <w:rPr>
      <w:color w:val="auto"/>
    </w:rPr>
  </w:style>
  <w:style w:type="character" w:customStyle="1" w:styleId="ListLabel88">
    <w:name w:val="ListLabel 88"/>
    <w:qFormat/>
    <w:rPr>
      <w:rFonts w:cs="Arial"/>
      <w:b/>
      <w:sz w:val="20"/>
    </w:rPr>
  </w:style>
  <w:style w:type="character" w:customStyle="1" w:styleId="ListLabel89">
    <w:name w:val="ListLabel 89"/>
    <w:qFormat/>
    <w:rPr>
      <w:rFonts w:cs="Arial"/>
      <w:b/>
      <w:i w:val="0"/>
      <w:sz w:val="20"/>
      <w:szCs w:val="20"/>
    </w:rPr>
  </w:style>
  <w:style w:type="character" w:customStyle="1" w:styleId="ListLabel90">
    <w:name w:val="ListLabel 90"/>
    <w:qFormat/>
    <w:rPr>
      <w:b/>
      <w:color w:val="auto"/>
    </w:rPr>
  </w:style>
  <w:style w:type="character" w:customStyle="1" w:styleId="ListLabel91">
    <w:name w:val="ListLabel 91"/>
    <w:qFormat/>
    <w:rPr>
      <w:color w:val="auto"/>
    </w:rPr>
  </w:style>
  <w:style w:type="character" w:customStyle="1" w:styleId="ListLabel92">
    <w:name w:val="ListLabel 92"/>
    <w:qFormat/>
    <w:rPr>
      <w:rFonts w:cs="Arial"/>
      <w:b/>
      <w:sz w:val="20"/>
    </w:rPr>
  </w:style>
  <w:style w:type="character" w:customStyle="1" w:styleId="ListLabel93">
    <w:name w:val="ListLabel 93"/>
    <w:qFormat/>
    <w:rPr>
      <w:rFonts w:cs="Arial"/>
      <w:b/>
      <w:i w:val="0"/>
      <w:sz w:val="20"/>
      <w:szCs w:val="20"/>
    </w:rPr>
  </w:style>
  <w:style w:type="character" w:customStyle="1" w:styleId="highlight">
    <w:name w:val="highlight"/>
    <w:basedOn w:val="DefaultParagraphFont"/>
    <w:qFormat/>
  </w:style>
  <w:style w:type="character" w:customStyle="1" w:styleId="ListLabel94">
    <w:name w:val="ListLabel 94"/>
    <w:qFormat/>
    <w:rPr>
      <w:b/>
      <w:color w:val="auto"/>
    </w:rPr>
  </w:style>
  <w:style w:type="character" w:customStyle="1" w:styleId="ListLabel95">
    <w:name w:val="ListLabel 95"/>
    <w:qFormat/>
    <w:rPr>
      <w:color w:val="auto"/>
    </w:rPr>
  </w:style>
  <w:style w:type="character" w:customStyle="1" w:styleId="ListLabel96">
    <w:name w:val="ListLabel 96"/>
    <w:qFormat/>
    <w:rPr>
      <w:rFonts w:cs="Arial"/>
      <w:b/>
      <w:sz w:val="20"/>
    </w:rPr>
  </w:style>
  <w:style w:type="character" w:customStyle="1" w:styleId="ListLabel97">
    <w:name w:val="ListLabel 97"/>
    <w:qFormat/>
    <w:rPr>
      <w:rFonts w:cs="Arial"/>
      <w:b/>
      <w:i w:val="0"/>
      <w:sz w:val="20"/>
      <w:szCs w:val="20"/>
    </w:rPr>
  </w:style>
  <w:style w:type="paragraph" w:customStyle="1" w:styleId="Heading">
    <w:name w:val="Heading"/>
    <w:basedOn w:val="Normal"/>
    <w:next w:val="BodyText"/>
    <w:qFormat/>
    <w:rsid w:val="00E51C39"/>
    <w:pPr>
      <w:keepNext/>
      <w:spacing w:before="238" w:after="119"/>
    </w:pPr>
    <w:rPr>
      <w:rFonts w:cs="Lohit Hindi"/>
      <w:szCs w:val="28"/>
    </w:rPr>
  </w:style>
  <w:style w:type="paragraph" w:styleId="BodyText">
    <w:name w:val="Body Text"/>
    <w:basedOn w:val="Normal"/>
    <w:link w:val="BodyTextChar"/>
    <w:rsid w:val="00E51C39"/>
    <w:rPr>
      <w:rFonts w:eastAsia="Malgun Gothic"/>
      <w:sz w:val="20"/>
      <w:szCs w:val="20"/>
      <w:lang w:eastAsia="ko-KR"/>
    </w:rPr>
  </w:style>
  <w:style w:type="paragraph" w:styleId="List">
    <w:name w:val="List"/>
    <w:basedOn w:val="BodyText"/>
    <w:rsid w:val="00E51C39"/>
    <w:rPr>
      <w:rFonts w:ascii="Times" w:hAnsi="Times" w:cs="Lohit Hindi"/>
    </w:rPr>
  </w:style>
  <w:style w:type="paragraph" w:styleId="Caption">
    <w:name w:val="caption"/>
    <w:basedOn w:val="Normal"/>
    <w:link w:val="CaptionChar"/>
    <w:qFormat/>
    <w:rsid w:val="00E51C39"/>
    <w:pPr>
      <w:suppressLineNumbers/>
      <w:spacing w:before="120" w:after="120"/>
    </w:pPr>
    <w:rPr>
      <w:rFonts w:ascii="Times" w:hAnsi="Times" w:cs="Lohit Hindi"/>
      <w:i/>
      <w:iCs/>
    </w:rPr>
  </w:style>
  <w:style w:type="paragraph" w:customStyle="1" w:styleId="Index">
    <w:name w:val="Index"/>
    <w:basedOn w:val="Normal"/>
    <w:qFormat/>
    <w:rsid w:val="00E51C39"/>
    <w:pPr>
      <w:suppressLineNumbers/>
    </w:pPr>
    <w:rPr>
      <w:rFonts w:ascii="Times" w:hAnsi="Times" w:cs="Lohit Hindi"/>
    </w:rPr>
  </w:style>
  <w:style w:type="paragraph" w:styleId="Header">
    <w:name w:val="header"/>
    <w:basedOn w:val="Normal"/>
    <w:link w:val="HeaderChar"/>
    <w:rsid w:val="00E51C39"/>
    <w:pPr>
      <w:tabs>
        <w:tab w:val="center" w:pos="4513"/>
        <w:tab w:val="right" w:pos="9026"/>
      </w:tabs>
    </w:pPr>
  </w:style>
  <w:style w:type="paragraph" w:styleId="Footer">
    <w:name w:val="footer"/>
    <w:basedOn w:val="Normal"/>
    <w:link w:val="FooterChar"/>
    <w:rsid w:val="00E51C39"/>
    <w:pPr>
      <w:tabs>
        <w:tab w:val="center" w:pos="4513"/>
        <w:tab w:val="right" w:pos="9026"/>
      </w:tabs>
    </w:pPr>
  </w:style>
  <w:style w:type="paragraph" w:styleId="BalloonText">
    <w:name w:val="Balloon Text"/>
    <w:basedOn w:val="Normal"/>
    <w:link w:val="BalloonTextChar"/>
    <w:uiPriority w:val="99"/>
    <w:qFormat/>
    <w:rsid w:val="00E51C39"/>
    <w:rPr>
      <w:rFonts w:ascii="Malgun Gothic" w:hAnsi="Malgun Gothic"/>
      <w:sz w:val="18"/>
      <w:szCs w:val="18"/>
    </w:rPr>
  </w:style>
  <w:style w:type="paragraph" w:styleId="HTMLPreformatted">
    <w:name w:val="HTML Preformatted"/>
    <w:basedOn w:val="Normal"/>
    <w:link w:val="HTMLPreformattedChar"/>
    <w:qFormat/>
    <w:rsid w:val="00E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paragraph" w:customStyle="1" w:styleId="Title2">
    <w:name w:val="Title 2"/>
    <w:basedOn w:val="Heading1"/>
    <w:qFormat/>
    <w:rsid w:val="00E51C39"/>
    <w:pPr>
      <w:numPr>
        <w:numId w:val="0"/>
      </w:numPr>
      <w:ind w:left="425" w:hanging="425"/>
    </w:pPr>
    <w:rPr>
      <w:i/>
    </w:rPr>
  </w:style>
  <w:style w:type="paragraph" w:customStyle="1" w:styleId="Title1">
    <w:name w:val="Title 1"/>
    <w:basedOn w:val="Heading1"/>
    <w:qFormat/>
    <w:rsid w:val="00E51C39"/>
    <w:pPr>
      <w:numPr>
        <w:numId w:val="0"/>
      </w:numPr>
    </w:pPr>
  </w:style>
  <w:style w:type="paragraph" w:styleId="ListParagraph">
    <w:name w:val="List Paragraph"/>
    <w:basedOn w:val="Normal"/>
    <w:uiPriority w:val="34"/>
    <w:qFormat/>
    <w:rsid w:val="00E51C39"/>
    <w:pPr>
      <w:ind w:left="800"/>
    </w:pPr>
  </w:style>
  <w:style w:type="paragraph" w:styleId="NormalWeb">
    <w:name w:val="Normal (Web)"/>
    <w:basedOn w:val="Normal"/>
    <w:uiPriority w:val="99"/>
    <w:qFormat/>
    <w:rsid w:val="00E51C39"/>
    <w:pPr>
      <w:spacing w:before="100" w:after="100"/>
    </w:pPr>
    <w:rPr>
      <w:rFonts w:ascii="Gulim" w:eastAsia="Gulim" w:hAnsi="Gulim" w:cs="Gulim"/>
    </w:rPr>
  </w:style>
  <w:style w:type="paragraph" w:customStyle="1" w:styleId="CommentText1">
    <w:name w:val="Comment Text1"/>
    <w:basedOn w:val="Normal"/>
    <w:qFormat/>
    <w:rsid w:val="00E51C39"/>
  </w:style>
  <w:style w:type="paragraph" w:customStyle="1" w:styleId="CommentSubject1">
    <w:name w:val="Comment Subject1"/>
    <w:basedOn w:val="CommentText1"/>
    <w:qFormat/>
    <w:rsid w:val="00E51C39"/>
    <w:rPr>
      <w:b/>
      <w:bCs/>
    </w:rPr>
  </w:style>
  <w:style w:type="paragraph" w:customStyle="1" w:styleId="TOAHeading1">
    <w:name w:val="TOA Heading1"/>
    <w:basedOn w:val="Heading1"/>
    <w:qFormat/>
    <w:rsid w:val="00E51C39"/>
    <w:pPr>
      <w:keepLines/>
      <w:numPr>
        <w:numId w:val="0"/>
      </w:numPr>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uiPriority w:val="39"/>
    <w:qFormat/>
    <w:rsid w:val="00E51C39"/>
    <w:pPr>
      <w:ind w:left="850"/>
    </w:pPr>
  </w:style>
  <w:style w:type="paragraph" w:customStyle="1" w:styleId="paragraph">
    <w:name w:val="paragraph"/>
    <w:basedOn w:val="Normal"/>
    <w:qFormat/>
    <w:rsid w:val="00E51C39"/>
    <w:pPr>
      <w:spacing w:before="120"/>
      <w:ind w:left="576"/>
    </w:pPr>
    <w:rPr>
      <w:rFonts w:ascii="Arial" w:eastAsia="Arial Unicode MS" w:hAnsi="Arial"/>
      <w:sz w:val="20"/>
    </w:rPr>
  </w:style>
  <w:style w:type="paragraph" w:styleId="Revision">
    <w:name w:val="Revision"/>
    <w:qFormat/>
    <w:rsid w:val="00E51C39"/>
    <w:pPr>
      <w:suppressAutoHyphens/>
    </w:pPr>
    <w:rPr>
      <w:rFonts w:ascii="Times New Roman" w:eastAsia="DejaVu Sans" w:hAnsi="Times New Roman" w:cs="Times New Roman"/>
      <w:kern w:val="2"/>
      <w:sz w:val="24"/>
      <w:szCs w:val="20"/>
      <w:lang w:val="en-GB" w:eastAsia="ar-SA"/>
    </w:rPr>
  </w:style>
  <w:style w:type="paragraph" w:customStyle="1" w:styleId="Objectwitharrow">
    <w:name w:val="Object with arrow"/>
    <w:basedOn w:val="Normal"/>
    <w:qFormat/>
    <w:rsid w:val="00E51C39"/>
    <w:rPr>
      <w:rFonts w:cs="DejaVu Sans"/>
    </w:rPr>
  </w:style>
  <w:style w:type="paragraph" w:customStyle="1" w:styleId="Objectwithshadow">
    <w:name w:val="Object with shadow"/>
    <w:basedOn w:val="Normal"/>
    <w:qFormat/>
    <w:rsid w:val="00E51C39"/>
    <w:rPr>
      <w:rFonts w:cs="DejaVu Sans"/>
    </w:rPr>
  </w:style>
  <w:style w:type="paragraph" w:customStyle="1" w:styleId="Objectwithoutfill">
    <w:name w:val="Object without fill"/>
    <w:basedOn w:val="Normal"/>
    <w:qFormat/>
    <w:rsid w:val="00E51C39"/>
    <w:rPr>
      <w:rFonts w:cs="DejaVu Sans"/>
    </w:rPr>
  </w:style>
  <w:style w:type="paragraph" w:customStyle="1" w:styleId="Text">
    <w:name w:val="Text"/>
    <w:basedOn w:val="Normal"/>
    <w:uiPriority w:val="99"/>
    <w:qFormat/>
    <w:rsid w:val="00E51C39"/>
    <w:rPr>
      <w:rFonts w:cs="DejaVu Sans"/>
    </w:rPr>
  </w:style>
  <w:style w:type="paragraph" w:customStyle="1" w:styleId="Textbodyjustified">
    <w:name w:val="Text body justified"/>
    <w:basedOn w:val="Normal"/>
    <w:qFormat/>
    <w:rsid w:val="00E51C39"/>
    <w:rPr>
      <w:rFonts w:cs="DejaVu Sans"/>
    </w:rPr>
  </w:style>
  <w:style w:type="paragraph" w:styleId="BodyTextIndent">
    <w:name w:val="Body Text Indent"/>
    <w:basedOn w:val="Normal"/>
    <w:link w:val="BodyTextIndentChar"/>
    <w:qFormat/>
    <w:rsid w:val="00E51C39"/>
    <w:pPr>
      <w:ind w:firstLine="340"/>
    </w:pPr>
    <w:rPr>
      <w:rFonts w:cs="DejaVu Sans"/>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qFormat/>
    <w:rsid w:val="00E51C39"/>
    <w:pPr>
      <w:jc w:val="center"/>
    </w:pPr>
    <w:rPr>
      <w:rFonts w:cs="DejaVu Sans"/>
    </w:rPr>
  </w:style>
  <w:style w:type="paragraph" w:customStyle="1" w:styleId="Title20">
    <w:name w:val="Title2"/>
    <w:basedOn w:val="Normal"/>
    <w:qFormat/>
    <w:rsid w:val="00E51C39"/>
    <w:pPr>
      <w:spacing w:before="57" w:after="57"/>
      <w:ind w:right="113"/>
      <w:jc w:val="center"/>
    </w:pPr>
    <w:rPr>
      <w:rFonts w:cs="DejaVu Sans"/>
    </w:rPr>
  </w:style>
  <w:style w:type="paragraph" w:customStyle="1" w:styleId="DimensionLine">
    <w:name w:val="Dimension Line"/>
    <w:basedOn w:val="Normal"/>
    <w:qFormat/>
    <w:rsid w:val="00E51C39"/>
    <w:rPr>
      <w:rFonts w:cs="DejaVu Sans"/>
    </w:rPr>
  </w:style>
  <w:style w:type="paragraph" w:customStyle="1" w:styleId="DefaultLTGliederung1">
    <w:name w:val="Default~LT~Gliederung 1"/>
    <w:qFormat/>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kern w:val="2"/>
      <w:sz w:val="64"/>
      <w:szCs w:val="24"/>
      <w:lang w:eastAsia="ar-SA"/>
    </w:rPr>
  </w:style>
  <w:style w:type="paragraph" w:customStyle="1" w:styleId="DefaultLTGliederung2">
    <w:name w:val="Default~LT~Gliederung 2"/>
    <w:basedOn w:val="DefaultLTGliederung1"/>
    <w:qFormat/>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qFormat/>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qFormat/>
    <w:rsid w:val="00E51C39"/>
    <w:pPr>
      <w:spacing w:before="100"/>
      <w:ind w:left="2520"/>
    </w:pPr>
    <w:rPr>
      <w:sz w:val="40"/>
    </w:rPr>
  </w:style>
  <w:style w:type="paragraph" w:customStyle="1" w:styleId="DefaultLTGliederung5">
    <w:name w:val="Default~LT~Gliederung 5"/>
    <w:basedOn w:val="DefaultLTGliederung4"/>
    <w:qFormat/>
    <w:rsid w:val="00E51C39"/>
    <w:pPr>
      <w:tabs>
        <w:tab w:val="clear" w:pos="14040"/>
      </w:tabs>
      <w:ind w:left="3240"/>
    </w:pPr>
  </w:style>
  <w:style w:type="paragraph" w:customStyle="1" w:styleId="DefaultLTGliederung6">
    <w:name w:val="Default~LT~Gliederung 6"/>
    <w:basedOn w:val="DefaultLTGliederung5"/>
    <w:qFormat/>
    <w:rsid w:val="00E51C39"/>
  </w:style>
  <w:style w:type="paragraph" w:customStyle="1" w:styleId="DefaultLTGliederung7">
    <w:name w:val="Default~LT~Gliederung 7"/>
    <w:basedOn w:val="DefaultLTGliederung6"/>
    <w:qFormat/>
    <w:rsid w:val="00E51C39"/>
  </w:style>
  <w:style w:type="paragraph" w:customStyle="1" w:styleId="DefaultLTGliederung8">
    <w:name w:val="Default~LT~Gliederung 8"/>
    <w:basedOn w:val="DefaultLTGliederung7"/>
    <w:qFormat/>
    <w:rsid w:val="00E51C39"/>
  </w:style>
  <w:style w:type="paragraph" w:customStyle="1" w:styleId="DefaultLTGliederung9">
    <w:name w:val="Default~LT~Gliederung 9"/>
    <w:basedOn w:val="DefaultLTGliederung8"/>
    <w:qFormat/>
    <w:rsid w:val="00E51C39"/>
  </w:style>
  <w:style w:type="paragraph" w:customStyle="1" w:styleId="DefaultLTTitel">
    <w:name w:val="Default~LT~Titel"/>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kern w:val="2"/>
      <w:sz w:val="72"/>
      <w:szCs w:val="24"/>
      <w:lang w:eastAsia="ar-SA"/>
    </w:rPr>
  </w:style>
  <w:style w:type="paragraph" w:customStyle="1" w:styleId="DefaultLTUntertitel">
    <w:name w:val="Default~LT~Untertitel"/>
    <w:qFormat/>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kern w:val="2"/>
      <w:sz w:val="64"/>
      <w:szCs w:val="24"/>
      <w:lang w:eastAsia="ar-SA"/>
    </w:rPr>
  </w:style>
  <w:style w:type="paragraph" w:customStyle="1" w:styleId="DefaultLTNotizen">
    <w:name w:val="Default~LT~Notizen"/>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kern w:val="2"/>
      <w:sz w:val="24"/>
      <w:szCs w:val="24"/>
      <w:lang w:eastAsia="ar-SA"/>
    </w:rPr>
  </w:style>
  <w:style w:type="paragraph" w:customStyle="1" w:styleId="DefaultLTHintergrundobjekte">
    <w:name w:val="Default~LT~Hintergrundobjekte"/>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kern w:val="2"/>
      <w:sz w:val="24"/>
      <w:szCs w:val="24"/>
      <w:lang w:eastAsia="ar-SA"/>
    </w:rPr>
  </w:style>
  <w:style w:type="paragraph" w:customStyle="1" w:styleId="DefaultLTHintergrund">
    <w:name w:val="Default~LT~Hintergrund"/>
    <w:qFormat/>
    <w:rsid w:val="00E51C39"/>
    <w:pPr>
      <w:suppressAutoHyphens/>
      <w:jc w:val="center"/>
    </w:pPr>
    <w:rPr>
      <w:rFonts w:ascii="Times New Roman" w:eastAsia="DejaVu Sans" w:hAnsi="Times New Roman"/>
      <w:kern w:val="2"/>
      <w:sz w:val="24"/>
      <w:szCs w:val="24"/>
      <w:lang w:eastAsia="ar-SA"/>
    </w:rPr>
  </w:style>
  <w:style w:type="paragraph" w:customStyle="1" w:styleId="default">
    <w:name w:val="default"/>
    <w:qFormat/>
    <w:rsid w:val="00E51C39"/>
    <w:pPr>
      <w:suppressAutoHyphens/>
    </w:pPr>
    <w:rPr>
      <w:rFonts w:ascii="Lohit Hindi" w:eastAsia="DejaVu Sans" w:hAnsi="Lohit Hindi"/>
      <w:kern w:val="2"/>
      <w:sz w:val="36"/>
      <w:szCs w:val="24"/>
      <w:lang w:eastAsia="ar-SA"/>
    </w:rPr>
  </w:style>
  <w:style w:type="paragraph" w:customStyle="1" w:styleId="gray1">
    <w:name w:val="gray1"/>
    <w:basedOn w:val="default"/>
    <w:qFormat/>
    <w:rsid w:val="00E51C39"/>
    <w:rPr>
      <w:rFonts w:cs="Lohit Hindi"/>
    </w:rPr>
  </w:style>
  <w:style w:type="paragraph" w:customStyle="1" w:styleId="gray2">
    <w:name w:val="gray2"/>
    <w:basedOn w:val="default"/>
    <w:qFormat/>
    <w:rsid w:val="00E51C39"/>
    <w:rPr>
      <w:rFonts w:cs="Lohit Hindi"/>
    </w:rPr>
  </w:style>
  <w:style w:type="paragraph" w:customStyle="1" w:styleId="gray3">
    <w:name w:val="gray3"/>
    <w:basedOn w:val="default"/>
    <w:qFormat/>
    <w:rsid w:val="00E51C39"/>
    <w:rPr>
      <w:rFonts w:cs="Lohit Hindi"/>
    </w:rPr>
  </w:style>
  <w:style w:type="paragraph" w:customStyle="1" w:styleId="bw1">
    <w:name w:val="bw1"/>
    <w:basedOn w:val="default"/>
    <w:qFormat/>
    <w:rsid w:val="00E51C39"/>
    <w:rPr>
      <w:rFonts w:cs="Lohit Hindi"/>
    </w:rPr>
  </w:style>
  <w:style w:type="paragraph" w:customStyle="1" w:styleId="bw2">
    <w:name w:val="bw2"/>
    <w:basedOn w:val="default"/>
    <w:qFormat/>
    <w:rsid w:val="00E51C39"/>
    <w:rPr>
      <w:rFonts w:cs="Lohit Hindi"/>
    </w:rPr>
  </w:style>
  <w:style w:type="paragraph" w:customStyle="1" w:styleId="bw3">
    <w:name w:val="bw3"/>
    <w:basedOn w:val="default"/>
    <w:qFormat/>
    <w:rsid w:val="00E51C39"/>
    <w:rPr>
      <w:rFonts w:cs="Lohit Hindi"/>
    </w:rPr>
  </w:style>
  <w:style w:type="paragraph" w:customStyle="1" w:styleId="orange1">
    <w:name w:val="orange1"/>
    <w:basedOn w:val="default"/>
    <w:qFormat/>
    <w:rsid w:val="00E51C39"/>
    <w:rPr>
      <w:rFonts w:cs="Lohit Hindi"/>
    </w:rPr>
  </w:style>
  <w:style w:type="paragraph" w:customStyle="1" w:styleId="orange2">
    <w:name w:val="orange2"/>
    <w:basedOn w:val="default"/>
    <w:qFormat/>
    <w:rsid w:val="00E51C39"/>
    <w:rPr>
      <w:rFonts w:cs="Lohit Hindi"/>
    </w:rPr>
  </w:style>
  <w:style w:type="paragraph" w:customStyle="1" w:styleId="orange3">
    <w:name w:val="orange3"/>
    <w:basedOn w:val="default"/>
    <w:qFormat/>
    <w:rsid w:val="00E51C39"/>
    <w:rPr>
      <w:rFonts w:cs="Lohit Hindi"/>
    </w:rPr>
  </w:style>
  <w:style w:type="paragraph" w:customStyle="1" w:styleId="turquise1">
    <w:name w:val="turquise1"/>
    <w:basedOn w:val="default"/>
    <w:qFormat/>
    <w:rsid w:val="00E51C39"/>
    <w:rPr>
      <w:rFonts w:cs="Lohit Hindi"/>
    </w:rPr>
  </w:style>
  <w:style w:type="paragraph" w:customStyle="1" w:styleId="turquise2">
    <w:name w:val="turquise2"/>
    <w:basedOn w:val="default"/>
    <w:qFormat/>
    <w:rsid w:val="00E51C39"/>
    <w:rPr>
      <w:rFonts w:cs="Lohit Hindi"/>
    </w:rPr>
  </w:style>
  <w:style w:type="paragraph" w:customStyle="1" w:styleId="turquise3">
    <w:name w:val="turquise3"/>
    <w:basedOn w:val="default"/>
    <w:qFormat/>
    <w:rsid w:val="00E51C39"/>
    <w:rPr>
      <w:rFonts w:cs="Lohit Hindi"/>
    </w:rPr>
  </w:style>
  <w:style w:type="paragraph" w:customStyle="1" w:styleId="blue1">
    <w:name w:val="blue1"/>
    <w:basedOn w:val="default"/>
    <w:qFormat/>
    <w:rsid w:val="00E51C39"/>
    <w:rPr>
      <w:rFonts w:cs="Lohit Hindi"/>
    </w:rPr>
  </w:style>
  <w:style w:type="paragraph" w:customStyle="1" w:styleId="blue2">
    <w:name w:val="blue2"/>
    <w:basedOn w:val="default"/>
    <w:qFormat/>
    <w:rsid w:val="00E51C39"/>
    <w:rPr>
      <w:rFonts w:cs="Lohit Hindi"/>
    </w:rPr>
  </w:style>
  <w:style w:type="paragraph" w:customStyle="1" w:styleId="blue3">
    <w:name w:val="blue3"/>
    <w:basedOn w:val="default"/>
    <w:qFormat/>
    <w:rsid w:val="00E51C39"/>
    <w:rPr>
      <w:rFonts w:cs="Lohit Hindi"/>
    </w:rPr>
  </w:style>
  <w:style w:type="paragraph" w:customStyle="1" w:styleId="sun1">
    <w:name w:val="sun1"/>
    <w:basedOn w:val="default"/>
    <w:qFormat/>
    <w:rsid w:val="00E51C39"/>
    <w:rPr>
      <w:rFonts w:cs="Lohit Hindi"/>
    </w:rPr>
  </w:style>
  <w:style w:type="paragraph" w:customStyle="1" w:styleId="sun2">
    <w:name w:val="sun2"/>
    <w:basedOn w:val="default"/>
    <w:qFormat/>
    <w:rsid w:val="00E51C39"/>
    <w:rPr>
      <w:rFonts w:cs="Lohit Hindi"/>
    </w:rPr>
  </w:style>
  <w:style w:type="paragraph" w:customStyle="1" w:styleId="sun3">
    <w:name w:val="sun3"/>
    <w:basedOn w:val="default"/>
    <w:qFormat/>
    <w:rsid w:val="00E51C39"/>
    <w:rPr>
      <w:rFonts w:cs="Lohit Hindi"/>
    </w:rPr>
  </w:style>
  <w:style w:type="paragraph" w:customStyle="1" w:styleId="earth1">
    <w:name w:val="earth1"/>
    <w:basedOn w:val="default"/>
    <w:qFormat/>
    <w:rsid w:val="00E51C39"/>
    <w:rPr>
      <w:rFonts w:cs="Lohit Hindi"/>
    </w:rPr>
  </w:style>
  <w:style w:type="paragraph" w:customStyle="1" w:styleId="earth2">
    <w:name w:val="earth2"/>
    <w:basedOn w:val="default"/>
    <w:qFormat/>
    <w:rsid w:val="00E51C39"/>
    <w:rPr>
      <w:rFonts w:cs="Lohit Hindi"/>
    </w:rPr>
  </w:style>
  <w:style w:type="paragraph" w:customStyle="1" w:styleId="earth3">
    <w:name w:val="earth3"/>
    <w:basedOn w:val="default"/>
    <w:qFormat/>
    <w:rsid w:val="00E51C39"/>
    <w:rPr>
      <w:rFonts w:cs="Lohit Hindi"/>
    </w:rPr>
  </w:style>
  <w:style w:type="paragraph" w:customStyle="1" w:styleId="green1">
    <w:name w:val="green1"/>
    <w:basedOn w:val="default"/>
    <w:qFormat/>
    <w:rsid w:val="00E51C39"/>
    <w:rPr>
      <w:rFonts w:cs="Lohit Hindi"/>
    </w:rPr>
  </w:style>
  <w:style w:type="paragraph" w:customStyle="1" w:styleId="green2">
    <w:name w:val="green2"/>
    <w:basedOn w:val="default"/>
    <w:qFormat/>
    <w:rsid w:val="00E51C39"/>
    <w:rPr>
      <w:rFonts w:cs="Lohit Hindi"/>
    </w:rPr>
  </w:style>
  <w:style w:type="paragraph" w:customStyle="1" w:styleId="green3">
    <w:name w:val="green3"/>
    <w:basedOn w:val="default"/>
    <w:qFormat/>
    <w:rsid w:val="00E51C39"/>
    <w:rPr>
      <w:rFonts w:cs="Lohit Hindi"/>
    </w:rPr>
  </w:style>
  <w:style w:type="paragraph" w:customStyle="1" w:styleId="seetang1">
    <w:name w:val="seetang1"/>
    <w:basedOn w:val="default"/>
    <w:qFormat/>
    <w:rsid w:val="00E51C39"/>
    <w:rPr>
      <w:rFonts w:cs="Lohit Hindi"/>
    </w:rPr>
  </w:style>
  <w:style w:type="paragraph" w:customStyle="1" w:styleId="seetang2">
    <w:name w:val="seetang2"/>
    <w:basedOn w:val="default"/>
    <w:qFormat/>
    <w:rsid w:val="00E51C39"/>
    <w:rPr>
      <w:rFonts w:cs="Lohit Hindi"/>
    </w:rPr>
  </w:style>
  <w:style w:type="paragraph" w:customStyle="1" w:styleId="seetang3">
    <w:name w:val="seetang3"/>
    <w:basedOn w:val="default"/>
    <w:qFormat/>
    <w:rsid w:val="00E51C39"/>
    <w:rPr>
      <w:rFonts w:cs="Lohit Hindi"/>
    </w:rPr>
  </w:style>
  <w:style w:type="paragraph" w:customStyle="1" w:styleId="lightblue1">
    <w:name w:val="lightblue1"/>
    <w:basedOn w:val="default"/>
    <w:qFormat/>
    <w:rsid w:val="00E51C39"/>
    <w:rPr>
      <w:rFonts w:cs="Lohit Hindi"/>
    </w:rPr>
  </w:style>
  <w:style w:type="paragraph" w:customStyle="1" w:styleId="lightblue2">
    <w:name w:val="lightblue2"/>
    <w:basedOn w:val="default"/>
    <w:qFormat/>
    <w:rsid w:val="00E51C39"/>
    <w:rPr>
      <w:rFonts w:cs="Lohit Hindi"/>
    </w:rPr>
  </w:style>
  <w:style w:type="paragraph" w:customStyle="1" w:styleId="lightblue3">
    <w:name w:val="lightblue3"/>
    <w:basedOn w:val="default"/>
    <w:qFormat/>
    <w:rsid w:val="00E51C39"/>
    <w:rPr>
      <w:rFonts w:cs="Lohit Hindi"/>
    </w:rPr>
  </w:style>
  <w:style w:type="paragraph" w:customStyle="1" w:styleId="yellow1">
    <w:name w:val="yellow1"/>
    <w:basedOn w:val="default"/>
    <w:qFormat/>
    <w:rsid w:val="00E51C39"/>
    <w:rPr>
      <w:rFonts w:cs="Lohit Hindi"/>
    </w:rPr>
  </w:style>
  <w:style w:type="paragraph" w:customStyle="1" w:styleId="yellow2">
    <w:name w:val="yellow2"/>
    <w:basedOn w:val="default"/>
    <w:qFormat/>
    <w:rsid w:val="00E51C39"/>
    <w:rPr>
      <w:rFonts w:cs="Lohit Hindi"/>
    </w:rPr>
  </w:style>
  <w:style w:type="paragraph" w:customStyle="1" w:styleId="yellow3">
    <w:name w:val="yellow3"/>
    <w:basedOn w:val="default"/>
    <w:qFormat/>
    <w:rsid w:val="00E51C39"/>
    <w:rPr>
      <w:rFonts w:cs="Lohit Hindi"/>
    </w:rPr>
  </w:style>
  <w:style w:type="paragraph" w:customStyle="1" w:styleId="Backgroundobjects">
    <w:name w:val="Background objects"/>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kern w:val="2"/>
      <w:sz w:val="24"/>
      <w:szCs w:val="24"/>
      <w:lang w:eastAsia="ar-SA"/>
    </w:rPr>
  </w:style>
  <w:style w:type="paragraph" w:customStyle="1" w:styleId="Background">
    <w:name w:val="Background"/>
    <w:qFormat/>
    <w:rsid w:val="00E51C39"/>
    <w:pPr>
      <w:suppressAutoHyphens/>
      <w:jc w:val="center"/>
    </w:pPr>
    <w:rPr>
      <w:rFonts w:ascii="Times New Roman" w:eastAsia="DejaVu Sans" w:hAnsi="Times New Roman"/>
      <w:kern w:val="2"/>
      <w:sz w:val="24"/>
      <w:szCs w:val="24"/>
      <w:lang w:eastAsia="ar-SA"/>
    </w:rPr>
  </w:style>
  <w:style w:type="paragraph" w:customStyle="1" w:styleId="Notes">
    <w:name w:val="Notes"/>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kern w:val="2"/>
      <w:sz w:val="24"/>
      <w:szCs w:val="24"/>
      <w:lang w:eastAsia="ar-SA"/>
    </w:rPr>
  </w:style>
  <w:style w:type="paragraph" w:customStyle="1" w:styleId="Outline1">
    <w:name w:val="Outline 1"/>
    <w:qFormat/>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kern w:val="2"/>
      <w:sz w:val="64"/>
      <w:szCs w:val="24"/>
      <w:lang w:eastAsia="ar-SA"/>
    </w:rPr>
  </w:style>
  <w:style w:type="paragraph" w:customStyle="1" w:styleId="Outline2">
    <w:name w:val="Outline 2"/>
    <w:basedOn w:val="Outline1"/>
    <w:qFormat/>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qFormat/>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qFormat/>
    <w:rsid w:val="00E51C39"/>
    <w:pPr>
      <w:spacing w:before="100"/>
      <w:ind w:left="2520"/>
    </w:pPr>
    <w:rPr>
      <w:sz w:val="40"/>
    </w:rPr>
  </w:style>
  <w:style w:type="paragraph" w:customStyle="1" w:styleId="Outline5">
    <w:name w:val="Outline 5"/>
    <w:basedOn w:val="Outline4"/>
    <w:qFormat/>
    <w:rsid w:val="00E51C39"/>
    <w:pPr>
      <w:tabs>
        <w:tab w:val="clear" w:pos="14040"/>
      </w:tabs>
      <w:ind w:left="3240"/>
    </w:pPr>
  </w:style>
  <w:style w:type="paragraph" w:customStyle="1" w:styleId="Outline6">
    <w:name w:val="Outline 6"/>
    <w:basedOn w:val="Outline5"/>
    <w:qFormat/>
    <w:rsid w:val="00E51C39"/>
  </w:style>
  <w:style w:type="paragraph" w:customStyle="1" w:styleId="Outline7">
    <w:name w:val="Outline 7"/>
    <w:basedOn w:val="Outline6"/>
    <w:qFormat/>
    <w:rsid w:val="00E51C39"/>
  </w:style>
  <w:style w:type="paragraph" w:customStyle="1" w:styleId="Outline8">
    <w:name w:val="Outline 8"/>
    <w:basedOn w:val="Outline7"/>
    <w:qFormat/>
    <w:rsid w:val="00E51C39"/>
  </w:style>
  <w:style w:type="paragraph" w:customStyle="1" w:styleId="Outline9">
    <w:name w:val="Outline 9"/>
    <w:basedOn w:val="Outline8"/>
    <w:qFormat/>
    <w:rsid w:val="00E51C39"/>
  </w:style>
  <w:style w:type="paragraph" w:customStyle="1" w:styleId="TableContents">
    <w:name w:val="Table Contents"/>
    <w:basedOn w:val="Normal"/>
    <w:qFormat/>
    <w:rsid w:val="00E51C39"/>
    <w:pPr>
      <w:suppressLineNumbers/>
    </w:pPr>
  </w:style>
  <w:style w:type="paragraph" w:customStyle="1" w:styleId="TableHeading">
    <w:name w:val="Table Heading"/>
    <w:basedOn w:val="TableContents"/>
    <w:qFormat/>
    <w:rsid w:val="00E51C39"/>
    <w:pPr>
      <w:jc w:val="center"/>
    </w:pPr>
    <w:rPr>
      <w:b/>
      <w:bCs/>
    </w:rPr>
  </w:style>
  <w:style w:type="paragraph" w:styleId="TOC4">
    <w:name w:val="toc 4"/>
    <w:basedOn w:val="Index"/>
    <w:rsid w:val="00E51C39"/>
    <w:pPr>
      <w:tabs>
        <w:tab w:val="right" w:leader="dot" w:pos="9123"/>
      </w:tabs>
      <w:ind w:left="849"/>
    </w:pPr>
  </w:style>
  <w:style w:type="paragraph" w:styleId="TOC5">
    <w:name w:val="toc 5"/>
    <w:basedOn w:val="Index"/>
    <w:rsid w:val="00E51C39"/>
    <w:pPr>
      <w:tabs>
        <w:tab w:val="right" w:leader="dot" w:pos="8840"/>
      </w:tabs>
      <w:ind w:left="1132"/>
    </w:pPr>
  </w:style>
  <w:style w:type="paragraph" w:styleId="TOC6">
    <w:name w:val="toc 6"/>
    <w:basedOn w:val="Index"/>
    <w:rsid w:val="00E51C39"/>
    <w:pPr>
      <w:tabs>
        <w:tab w:val="right" w:leader="dot" w:pos="8557"/>
      </w:tabs>
      <w:ind w:left="1415"/>
    </w:pPr>
  </w:style>
  <w:style w:type="paragraph" w:styleId="TOC7">
    <w:name w:val="toc 7"/>
    <w:basedOn w:val="Index"/>
    <w:rsid w:val="00E51C39"/>
    <w:pPr>
      <w:tabs>
        <w:tab w:val="right" w:leader="dot" w:pos="8274"/>
      </w:tabs>
      <w:ind w:left="1698"/>
    </w:pPr>
  </w:style>
  <w:style w:type="paragraph" w:styleId="TOC8">
    <w:name w:val="toc 8"/>
    <w:basedOn w:val="Index"/>
    <w:rsid w:val="00E51C39"/>
    <w:pPr>
      <w:tabs>
        <w:tab w:val="right" w:leader="dot" w:pos="7991"/>
      </w:tabs>
      <w:ind w:left="1981"/>
    </w:pPr>
  </w:style>
  <w:style w:type="paragraph" w:styleId="TOC9">
    <w:name w:val="toc 9"/>
    <w:basedOn w:val="Index"/>
    <w:rsid w:val="00E51C39"/>
    <w:pPr>
      <w:tabs>
        <w:tab w:val="right" w:leader="dot" w:pos="7708"/>
      </w:tabs>
      <w:ind w:left="2264"/>
    </w:pPr>
  </w:style>
  <w:style w:type="paragraph" w:customStyle="1" w:styleId="Contents10">
    <w:name w:val="Contents 10"/>
    <w:basedOn w:val="Index"/>
    <w:qFormat/>
    <w:rsid w:val="00E51C39"/>
    <w:pPr>
      <w:tabs>
        <w:tab w:val="right" w:leader="dot" w:pos="7425"/>
      </w:tabs>
      <w:ind w:left="2547"/>
    </w:pPr>
  </w:style>
  <w:style w:type="paragraph" w:customStyle="1" w:styleId="Tabletitle">
    <w:name w:val="Table title"/>
    <w:basedOn w:val="Normal"/>
    <w:next w:val="Normal"/>
    <w:qFormat/>
    <w:rsid w:val="00E51C39"/>
    <w:pPr>
      <w:keepNext/>
      <w:spacing w:before="120" w:after="120" w:line="230" w:lineRule="exact"/>
      <w:jc w:val="center"/>
    </w:pPr>
    <w:rPr>
      <w:b/>
      <w:sz w:val="20"/>
      <w:szCs w:val="20"/>
      <w:lang w:val="en-GB"/>
    </w:rPr>
  </w:style>
  <w:style w:type="paragraph" w:customStyle="1" w:styleId="CellBody">
    <w:name w:val="CellBody"/>
    <w:uiPriority w:val="99"/>
    <w:qFormat/>
    <w:rsid w:val="00E51C39"/>
    <w:pPr>
      <w:widowControl w:val="0"/>
      <w:suppressAutoHyphens/>
      <w:spacing w:line="200" w:lineRule="atLeast"/>
    </w:pPr>
    <w:rPr>
      <w:rFonts w:ascii="Times New Roman" w:eastAsia="等线" w:hAnsi="Times New Roman" w:cs="Times New Roman"/>
      <w:color w:val="000000"/>
      <w:sz w:val="18"/>
      <w:szCs w:val="18"/>
      <w:lang w:eastAsia="en-US"/>
    </w:rPr>
  </w:style>
  <w:style w:type="paragraph" w:customStyle="1" w:styleId="CellHeading">
    <w:name w:val="CellHeading"/>
    <w:uiPriority w:val="99"/>
    <w:qFormat/>
    <w:rsid w:val="00E51C39"/>
    <w:pPr>
      <w:widowControl w:val="0"/>
      <w:suppressAutoHyphens/>
      <w:spacing w:line="200" w:lineRule="atLeast"/>
      <w:jc w:val="center"/>
    </w:pPr>
    <w:rPr>
      <w:rFonts w:ascii="Times New Roman" w:eastAsia="等线" w:hAnsi="Times New Roman" w:cs="Times New Roman"/>
      <w:b/>
      <w:bCs/>
      <w:color w:val="000000"/>
      <w:sz w:val="18"/>
      <w:szCs w:val="18"/>
      <w:lang w:eastAsia="en-US"/>
    </w:rPr>
  </w:style>
  <w:style w:type="paragraph" w:customStyle="1" w:styleId="IEEEStdsLevel1Header">
    <w:name w:val="IEEEStds Level 1 Header"/>
    <w:basedOn w:val="Normal"/>
    <w:next w:val="Normal"/>
    <w:link w:val="IEEEStdsLevel1HeaderChar"/>
    <w:qFormat/>
    <w:rsid w:val="00E51C39"/>
    <w:pPr>
      <w:keepNext/>
      <w:keepLines/>
      <w:spacing w:before="360" w:after="240"/>
      <w:outlineLvl w:val="0"/>
    </w:pPr>
    <w:rPr>
      <w:rFonts w:ascii="Arial" w:eastAsia="Malgun Gothic" w:hAnsi="Arial"/>
      <w:b/>
      <w:szCs w:val="20"/>
      <w:lang w:eastAsia="ja-JP"/>
    </w:rPr>
  </w:style>
  <w:style w:type="paragraph" w:customStyle="1" w:styleId="IEEEStdsLevel4Header">
    <w:name w:val="IEEEStds Level 4 Header"/>
    <w:basedOn w:val="IEEEStdsLevel3Header"/>
    <w:next w:val="Normal"/>
    <w:qFormat/>
    <w:rsid w:val="00E51C39"/>
    <w:pPr>
      <w:tabs>
        <w:tab w:val="clear" w:pos="1152"/>
        <w:tab w:val="left" w:pos="1008"/>
      </w:tabs>
      <w:ind w:left="1008" w:hanging="1008"/>
      <w:outlineLvl w:val="3"/>
    </w:pPr>
  </w:style>
  <w:style w:type="paragraph" w:customStyle="1" w:styleId="IEEEStdsLevel3Header">
    <w:name w:val="IEEEStds Level 3 Header"/>
    <w:basedOn w:val="IEEEStdsLevel2Header"/>
    <w:next w:val="Normal"/>
    <w:link w:val="IEEEStdsLevel3HeaderChar"/>
    <w:qFormat/>
    <w:rsid w:val="00E51C39"/>
    <w:pPr>
      <w:tabs>
        <w:tab w:val="clear" w:pos="360"/>
        <w:tab w:val="clear" w:pos="576"/>
        <w:tab w:val="left" w:pos="1152"/>
      </w:tabs>
      <w:spacing w:before="240" w:after="160"/>
      <w:ind w:left="1152" w:hanging="1152"/>
      <w:outlineLvl w:val="2"/>
    </w:pPr>
    <w:rPr>
      <w:sz w:val="20"/>
    </w:rPr>
  </w:style>
  <w:style w:type="paragraph" w:customStyle="1" w:styleId="IEEEStdsLevel2Header">
    <w:name w:val="IEEEStds Level 2 Header"/>
    <w:basedOn w:val="IEEEStdsLevel1Header"/>
    <w:next w:val="Normal"/>
    <w:link w:val="IEEEStdsLevel2HeaderChar"/>
    <w:qFormat/>
    <w:rsid w:val="00E51C39"/>
    <w:pPr>
      <w:tabs>
        <w:tab w:val="left" w:pos="360"/>
        <w:tab w:val="left" w:pos="576"/>
      </w:tabs>
      <w:ind w:left="576" w:hanging="576"/>
      <w:outlineLvl w:val="1"/>
    </w:pPr>
    <w:rPr>
      <w:sz w:val="22"/>
    </w:rPr>
  </w:style>
  <w:style w:type="paragraph" w:customStyle="1" w:styleId="IEEEStdsIntroduction">
    <w:name w:val="IEEEStds Introduction"/>
    <w:basedOn w:val="Normal"/>
    <w:qFormat/>
    <w:rsid w:val="00E51C39"/>
    <w:pPr>
      <w:pBdr>
        <w:top w:val="single" w:sz="4" w:space="1" w:color="000000"/>
        <w:left w:val="single" w:sz="4" w:space="4" w:color="000000"/>
        <w:bottom w:val="single" w:sz="4" w:space="1" w:color="000000"/>
        <w:right w:val="single" w:sz="4" w:space="4" w:color="000000"/>
      </w:pBdr>
      <w:spacing w:after="240"/>
    </w:pPr>
    <w:rPr>
      <w:rFonts w:eastAsia="Malgun Gothic"/>
      <w:sz w:val="18"/>
      <w:szCs w:val="20"/>
      <w:lang w:eastAsia="ja-JP"/>
    </w:rPr>
  </w:style>
  <w:style w:type="paragraph" w:customStyle="1" w:styleId="IEEEStdsTitleDraftCRaddr">
    <w:name w:val="IEEEStds TitleDraftCRaddr"/>
    <w:basedOn w:val="Normal"/>
    <w:qFormat/>
    <w:rsid w:val="00E51C39"/>
    <w:rPr>
      <w:rFonts w:eastAsia="Malgun Gothic"/>
      <w:sz w:val="20"/>
      <w:szCs w:val="20"/>
      <w:lang w:eastAsia="ja-JP"/>
    </w:rPr>
  </w:style>
  <w:style w:type="paragraph" w:customStyle="1" w:styleId="IEEEStdsParagraph">
    <w:name w:val="IEEEStds Paragraph"/>
    <w:link w:val="IEEEStdsParagraphChar"/>
    <w:uiPriority w:val="99"/>
    <w:qFormat/>
    <w:rsid w:val="00E51C39"/>
    <w:pPr>
      <w:spacing w:after="240"/>
      <w:jc w:val="both"/>
    </w:pPr>
    <w:rPr>
      <w:rFonts w:ascii="Times New Roman" w:eastAsia="Malgun Gothic" w:hAnsi="Times New Roman" w:cs="Times New Roman"/>
      <w:szCs w:val="20"/>
      <w:lang w:eastAsia="ja-JP"/>
    </w:rPr>
  </w:style>
  <w:style w:type="paragraph" w:styleId="CommentText">
    <w:name w:val="annotation text"/>
    <w:basedOn w:val="Normal"/>
    <w:link w:val="CommentTextChar"/>
    <w:uiPriority w:val="99"/>
    <w:unhideWhenUsed/>
    <w:qFormat/>
    <w:rsid w:val="00E51C39"/>
    <w:rPr>
      <w:sz w:val="20"/>
      <w:szCs w:val="20"/>
    </w:rPr>
  </w:style>
  <w:style w:type="paragraph" w:styleId="CommentSubject">
    <w:name w:val="annotation subject"/>
    <w:basedOn w:val="CommentText"/>
    <w:next w:val="CommentText"/>
    <w:link w:val="CommentSubjectChar"/>
    <w:uiPriority w:val="99"/>
    <w:semiHidden/>
    <w:unhideWhenUsed/>
    <w:qFormat/>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ascii="Times New Roman" w:eastAsia="DejaVu Sans" w:hAnsi="Times New Roman"/>
      <w:kern w:val="2"/>
      <w:sz w:val="24"/>
      <w:szCs w:val="24"/>
      <w:lang w:eastAsia="ar-SA"/>
    </w:rPr>
  </w:style>
  <w:style w:type="paragraph" w:customStyle="1" w:styleId="H1">
    <w:name w:val="H1"/>
    <w:next w:val="Normal"/>
    <w:uiPriority w:val="99"/>
    <w:qFormat/>
    <w:rsid w:val="00E51C39"/>
    <w:pPr>
      <w:keepNext/>
      <w:widowControl w:val="0"/>
      <w:spacing w:before="480" w:after="240" w:line="280" w:lineRule="atLeast"/>
    </w:pPr>
    <w:rPr>
      <w:rFonts w:ascii="Arial" w:eastAsia="等线" w:hAnsi="Arial" w:cs="Arial"/>
      <w:b/>
      <w:bCs/>
      <w:color w:val="000000"/>
      <w:w w:val="1"/>
      <w:sz w:val="24"/>
      <w:szCs w:val="24"/>
      <w:lang w:eastAsia="en-IE"/>
    </w:rPr>
  </w:style>
  <w:style w:type="paragraph" w:customStyle="1" w:styleId="H3">
    <w:name w:val="H3"/>
    <w:next w:val="Text"/>
    <w:uiPriority w:val="99"/>
    <w:qFormat/>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eastAsia="等线" w:hAnsi="Arial" w:cs="Arial"/>
      <w:b/>
      <w:bCs/>
      <w:color w:val="000000"/>
      <w:w w:val="1"/>
      <w:szCs w:val="20"/>
      <w:lang w:eastAsia="en-IE"/>
    </w:rPr>
  </w:style>
  <w:style w:type="paragraph" w:customStyle="1" w:styleId="H2">
    <w:name w:val="H2"/>
    <w:next w:val="Text"/>
    <w:uiPriority w:val="99"/>
    <w:qFormat/>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pPr>
    <w:rPr>
      <w:rFonts w:ascii="Arial" w:eastAsia="等线" w:hAnsi="Arial" w:cs="Arial"/>
      <w:b/>
      <w:bCs/>
      <w:color w:val="000000"/>
      <w:w w:val="1"/>
      <w:sz w:val="24"/>
      <w:lang w:eastAsia="en-IE"/>
    </w:rPr>
  </w:style>
  <w:style w:type="paragraph" w:styleId="TOCHeading">
    <w:name w:val="TOC Heading"/>
    <w:basedOn w:val="Heading1"/>
    <w:next w:val="Normal"/>
    <w:uiPriority w:val="39"/>
    <w:unhideWhenUsed/>
    <w:qFormat/>
    <w:rsid w:val="00E51C39"/>
    <w:pPr>
      <w:keepLines/>
      <w:numPr>
        <w:numId w:val="0"/>
      </w:numPr>
      <w:spacing w:before="240" w:after="0" w:line="259" w:lineRule="auto"/>
    </w:pPr>
    <w:rPr>
      <w:rFonts w:asciiTheme="majorHAnsi" w:eastAsiaTheme="majorEastAsia" w:hAnsiTheme="majorHAnsi" w:cstheme="majorBidi"/>
      <w:b w:val="0"/>
      <w:color w:val="2E74B5" w:themeColor="accent1" w:themeShade="BF"/>
      <w:sz w:val="32"/>
      <w:szCs w:val="32"/>
      <w:lang w:eastAsia="en-US"/>
    </w:rPr>
  </w:style>
  <w:style w:type="paragraph" w:customStyle="1" w:styleId="MTDisplayEquation">
    <w:name w:val="MTDisplayEquation"/>
    <w:basedOn w:val="BodyText"/>
    <w:next w:val="Normal"/>
    <w:link w:val="MTDisplayEquationChar"/>
    <w:qFormat/>
    <w:rsid w:val="004F34AE"/>
    <w:pPr>
      <w:tabs>
        <w:tab w:val="center" w:pos="5240"/>
        <w:tab w:val="right" w:pos="10460"/>
      </w:tabs>
    </w:pPr>
  </w:style>
  <w:style w:type="paragraph" w:customStyle="1" w:styleId="Default0">
    <w:name w:val="Default"/>
    <w:qFormat/>
    <w:rsid w:val="00A20330"/>
    <w:rPr>
      <w:rFonts w:ascii="Times New Roman" w:eastAsiaTheme="minorHAnsi" w:hAnsi="Times New Roman" w:cs="Times New Roman"/>
      <w:color w:val="000000"/>
      <w:sz w:val="24"/>
      <w:szCs w:val="24"/>
      <w:lang w:eastAsia="en-US"/>
    </w:rPr>
  </w:style>
  <w:style w:type="paragraph" w:customStyle="1" w:styleId="FrameContents">
    <w:name w:val="Frame Contents"/>
    <w:basedOn w:val="Normal"/>
    <w:qFormat/>
  </w:style>
  <w:style w:type="table" w:styleId="TableGrid">
    <w:name w:val="Table Grid"/>
    <w:basedOn w:val="TableNormal"/>
    <w:uiPriority w:val="39"/>
    <w:rsid w:val="00E51C39"/>
    <w:rPr>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표 구분선1"/>
    <w:basedOn w:val="TableNormal"/>
    <w:uiPriority w:val="39"/>
    <w:rsid w:val="004E4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E26EC4"/>
    <w:rPr>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7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3.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DBF455-9580-4A3D-86EC-4A74A8BF3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Samsung Research America Inc</Company>
  <LinksUpToDate>false</LinksUpToDate>
  <CharactersWithSpaces>10457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dc:description/>
  <cp:lastModifiedBy>Boris Danev</cp:lastModifiedBy>
  <cp:revision>12</cp:revision>
  <dcterms:created xsi:type="dcterms:W3CDTF">2019-10-22T13:03:00Z</dcterms:created>
  <dcterms:modified xsi:type="dcterms:W3CDTF">2019-10-22T13:36:00Z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Research America Inc</vt:lpwstr>
  </property>
  <property fmtid="{D5CDD505-2E9C-101B-9397-08002B2CF9AE}" pid="4" name="ContentTypeId">
    <vt:lpwstr>0x010100E834B35462A46548945328F12BCA4728</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NSCPROP">
    <vt:lpwstr>NSCCustomProperty</vt:lpwstr>
  </property>
  <property fmtid="{D5CDD505-2E9C-101B-9397-08002B2CF9AE}" pid="9" name="NSCPROP_SA">
    <vt:lpwstr>C:\Users\Samsung\AppData\Local\Microsoft\Windows\Temporary Internet Files\Content.Outlook\G1FOGEZ1\text draft_for_LetterBallot_v1_r00_20190104_ZD (2).docx</vt:lpwstr>
  </property>
  <property fmtid="{D5CDD505-2E9C-101B-9397-08002B2CF9AE}" pid="10" name="ScaleCrop">
    <vt:bool>false</vt:bool>
  </property>
  <property fmtid="{D5CDD505-2E9C-101B-9397-08002B2CF9AE}" pid="11" name="ShareDoc">
    <vt:bool>false</vt:bool>
  </property>
</Properties>
</file>