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8EA0" w14:textId="77777777" w:rsidR="00BF228A" w:rsidRDefault="009A68BD"/>
    <w:p w14:paraId="2F954DF1" w14:textId="77777777" w:rsidR="005615A6" w:rsidRDefault="005615A6" w:rsidP="00010C42">
      <w:pPr>
        <w:jc w:val="center"/>
        <w:rPr>
          <w:sz w:val="32"/>
        </w:rPr>
      </w:pPr>
    </w:p>
    <w:p w14:paraId="0DDBEAC6" w14:textId="77777777" w:rsidR="005615A6" w:rsidRDefault="005615A6" w:rsidP="005615A6">
      <w:pPr>
        <w:jc w:val="center"/>
        <w:rPr>
          <w:b/>
          <w:sz w:val="28"/>
        </w:rPr>
      </w:pPr>
      <w:r>
        <w:rPr>
          <w:b/>
          <w:sz w:val="28"/>
        </w:rPr>
        <w:t>IEEE P802.15</w:t>
      </w:r>
    </w:p>
    <w:p w14:paraId="48CA67B3" w14:textId="77777777" w:rsidR="005615A6" w:rsidRDefault="005615A6" w:rsidP="005615A6">
      <w:pPr>
        <w:jc w:val="center"/>
        <w:rPr>
          <w:b/>
          <w:sz w:val="28"/>
        </w:rPr>
      </w:pPr>
      <w:r>
        <w:rPr>
          <w:b/>
          <w:sz w:val="28"/>
        </w:rPr>
        <w:t>Wireless Personal Area Networks</w:t>
      </w:r>
    </w:p>
    <w:p w14:paraId="17F91998"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48855799" w14:textId="77777777" w:rsidTr="00E06E39">
        <w:tc>
          <w:tcPr>
            <w:tcW w:w="1260" w:type="dxa"/>
            <w:tcBorders>
              <w:top w:val="single" w:sz="6" w:space="0" w:color="auto"/>
            </w:tcBorders>
          </w:tcPr>
          <w:p w14:paraId="4A578E58" w14:textId="77777777" w:rsidR="005615A6" w:rsidRDefault="005615A6" w:rsidP="00E06E39">
            <w:pPr>
              <w:pStyle w:val="covertext"/>
            </w:pPr>
            <w:r>
              <w:t>Project</w:t>
            </w:r>
          </w:p>
        </w:tc>
        <w:tc>
          <w:tcPr>
            <w:tcW w:w="8190" w:type="dxa"/>
            <w:gridSpan w:val="2"/>
            <w:tcBorders>
              <w:top w:val="single" w:sz="6" w:space="0" w:color="auto"/>
            </w:tcBorders>
          </w:tcPr>
          <w:p w14:paraId="1BFCB3AB" w14:textId="77777777" w:rsidR="005615A6" w:rsidRDefault="005615A6" w:rsidP="00E06E39">
            <w:pPr>
              <w:pStyle w:val="covertext"/>
            </w:pPr>
            <w:r w:rsidRPr="005615A6">
              <w:rPr>
                <w:b/>
                <w:bCs/>
                <w:u w:val="single"/>
              </w:rPr>
              <w:t>IEEE P802.15 Working Group for Wireless Personal Area Networks (WPANs)</w:t>
            </w:r>
          </w:p>
        </w:tc>
      </w:tr>
      <w:tr w:rsidR="005615A6" w14:paraId="43BE007A" w14:textId="77777777" w:rsidTr="00E06E39">
        <w:tc>
          <w:tcPr>
            <w:tcW w:w="1260" w:type="dxa"/>
            <w:tcBorders>
              <w:top w:val="single" w:sz="6" w:space="0" w:color="auto"/>
            </w:tcBorders>
          </w:tcPr>
          <w:p w14:paraId="3E7E766D" w14:textId="77777777" w:rsidR="005615A6" w:rsidRDefault="005615A6" w:rsidP="00E06E39">
            <w:pPr>
              <w:pStyle w:val="covertext"/>
            </w:pPr>
            <w:r>
              <w:t>Title</w:t>
            </w:r>
          </w:p>
        </w:tc>
        <w:tc>
          <w:tcPr>
            <w:tcW w:w="8190" w:type="dxa"/>
            <w:gridSpan w:val="2"/>
            <w:tcBorders>
              <w:top w:val="single" w:sz="6" w:space="0" w:color="auto"/>
            </w:tcBorders>
          </w:tcPr>
          <w:p w14:paraId="14921861" w14:textId="147F37B2" w:rsidR="005615A6" w:rsidRDefault="009A68BD"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7D63BD">
              <w:rPr>
                <w:b/>
                <w:sz w:val="28"/>
              </w:rPr>
              <w:t>October 26</w:t>
            </w:r>
            <w:r w:rsidR="00306CC2">
              <w:rPr>
                <w:b/>
                <w:sz w:val="28"/>
              </w:rPr>
              <w:t>,</w:t>
            </w:r>
            <w:r w:rsidR="005615A6">
              <w:rPr>
                <w:b/>
                <w:sz w:val="28"/>
              </w:rPr>
              <w:t xml:space="preserve"> </w:t>
            </w:r>
            <w:r w:rsidR="001B390B">
              <w:rPr>
                <w:b/>
                <w:sz w:val="28"/>
              </w:rPr>
              <w:t>2018 BRC Notes</w:t>
            </w:r>
            <w:r>
              <w:rPr>
                <w:b/>
                <w:sz w:val="28"/>
              </w:rPr>
              <w:fldChar w:fldCharType="end"/>
            </w:r>
          </w:p>
        </w:tc>
      </w:tr>
      <w:tr w:rsidR="005615A6" w14:paraId="5CB42B28" w14:textId="77777777" w:rsidTr="00E06E39">
        <w:tc>
          <w:tcPr>
            <w:tcW w:w="1260" w:type="dxa"/>
            <w:tcBorders>
              <w:top w:val="single" w:sz="6" w:space="0" w:color="auto"/>
            </w:tcBorders>
          </w:tcPr>
          <w:p w14:paraId="6B252DD9" w14:textId="77777777" w:rsidR="005615A6" w:rsidRDefault="005615A6" w:rsidP="00E06E39">
            <w:pPr>
              <w:pStyle w:val="covertext"/>
            </w:pPr>
            <w:r>
              <w:t>Date Submitted</w:t>
            </w:r>
          </w:p>
        </w:tc>
        <w:tc>
          <w:tcPr>
            <w:tcW w:w="8190" w:type="dxa"/>
            <w:gridSpan w:val="2"/>
            <w:tcBorders>
              <w:top w:val="single" w:sz="6" w:space="0" w:color="auto"/>
            </w:tcBorders>
          </w:tcPr>
          <w:p w14:paraId="0C5CBC65" w14:textId="644BBBBD" w:rsidR="005615A6" w:rsidRDefault="005615A6" w:rsidP="00E06E39">
            <w:pPr>
              <w:pStyle w:val="covertext"/>
            </w:pPr>
            <w:r>
              <w:t>[</w:t>
            </w:r>
            <w:r w:rsidR="00306CC2">
              <w:t xml:space="preserve">October </w:t>
            </w:r>
            <w:r w:rsidR="007D63BD">
              <w:t>27</w:t>
            </w:r>
            <w:r w:rsidR="00306CC2">
              <w:t>, 2018</w:t>
            </w:r>
            <w:r>
              <w:t>]</w:t>
            </w:r>
          </w:p>
        </w:tc>
      </w:tr>
      <w:tr w:rsidR="005615A6" w14:paraId="47687515" w14:textId="77777777" w:rsidTr="00E06E39">
        <w:tc>
          <w:tcPr>
            <w:tcW w:w="1260" w:type="dxa"/>
            <w:tcBorders>
              <w:top w:val="single" w:sz="4" w:space="0" w:color="auto"/>
              <w:bottom w:val="single" w:sz="4" w:space="0" w:color="auto"/>
            </w:tcBorders>
          </w:tcPr>
          <w:p w14:paraId="06E88DC7"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2293C284" w14:textId="77777777" w:rsidR="005615A6" w:rsidRDefault="005615A6" w:rsidP="00E06E39">
            <w:pPr>
              <w:pStyle w:val="covertext"/>
              <w:spacing w:before="0" w:after="0"/>
            </w:pPr>
            <w:r>
              <w:t>[</w:t>
            </w:r>
            <w:r w:rsidR="009A68BD">
              <w:rPr>
                <w:noProof/>
              </w:rPr>
              <w:fldChar w:fldCharType="begin"/>
            </w:r>
            <w:r w:rsidR="009A68BD">
              <w:rPr>
                <w:noProof/>
              </w:rPr>
              <w:instrText xml:space="preserve"> AUTHOR  \* MERGEFORMAT </w:instrText>
            </w:r>
            <w:r w:rsidR="009A68BD">
              <w:rPr>
                <w:noProof/>
              </w:rPr>
              <w:fldChar w:fldCharType="separate"/>
            </w:r>
            <w:r w:rsidR="001B390B">
              <w:rPr>
                <w:noProof/>
              </w:rPr>
              <w:t>Gary Stuebing</w:t>
            </w:r>
            <w:r w:rsidR="009A68BD">
              <w:rPr>
                <w:noProof/>
              </w:rPr>
              <w:fldChar w:fldCharType="end"/>
            </w:r>
            <w:r>
              <w:t>]</w:t>
            </w:r>
            <w:r>
              <w:br/>
              <w:t>[</w:t>
            </w:r>
            <w:r w:rsidR="009A68BD">
              <w:fldChar w:fldCharType="begin"/>
            </w:r>
            <w:r w:rsidR="009A68BD">
              <w:instrText xml:space="preserve"> DOCPROPERTY "Company"  \* MERGEFORMAT </w:instrText>
            </w:r>
            <w:r w:rsidR="009A68BD">
              <w:fldChar w:fldCharType="separate"/>
            </w:r>
            <w:r w:rsidR="001B390B">
              <w:t>Cisco Systems</w:t>
            </w:r>
            <w:r w:rsidR="009A68BD">
              <w:fldChar w:fldCharType="end"/>
            </w:r>
            <w:r>
              <w:t>]</w:t>
            </w:r>
            <w:r>
              <w:br/>
              <w:t>[</w:t>
            </w:r>
            <w:r w:rsidR="001B390B">
              <w:t>North Myrtle Beach, SC</w:t>
            </w:r>
            <w:r>
              <w:t>]</w:t>
            </w:r>
          </w:p>
        </w:tc>
        <w:tc>
          <w:tcPr>
            <w:tcW w:w="4140" w:type="dxa"/>
            <w:tcBorders>
              <w:top w:val="single" w:sz="4" w:space="0" w:color="auto"/>
              <w:bottom w:val="single" w:sz="4" w:space="0" w:color="auto"/>
            </w:tcBorders>
          </w:tcPr>
          <w:p w14:paraId="199A16C6"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31B4EB5" w14:textId="77777777" w:rsidTr="00E06E39">
        <w:tc>
          <w:tcPr>
            <w:tcW w:w="1260" w:type="dxa"/>
            <w:tcBorders>
              <w:top w:val="single" w:sz="6" w:space="0" w:color="auto"/>
            </w:tcBorders>
          </w:tcPr>
          <w:p w14:paraId="0D608797" w14:textId="77777777" w:rsidR="005615A6" w:rsidRDefault="005615A6" w:rsidP="00E06E39">
            <w:pPr>
              <w:pStyle w:val="covertext"/>
            </w:pPr>
            <w:r>
              <w:t>Re:</w:t>
            </w:r>
          </w:p>
        </w:tc>
        <w:tc>
          <w:tcPr>
            <w:tcW w:w="8190" w:type="dxa"/>
            <w:gridSpan w:val="2"/>
            <w:tcBorders>
              <w:top w:val="single" w:sz="6" w:space="0" w:color="auto"/>
            </w:tcBorders>
          </w:tcPr>
          <w:p w14:paraId="4B3E60FB" w14:textId="77777777" w:rsidR="005615A6" w:rsidRDefault="005615A6" w:rsidP="00E06E39">
            <w:pPr>
              <w:pStyle w:val="covertext"/>
            </w:pPr>
          </w:p>
        </w:tc>
      </w:tr>
      <w:tr w:rsidR="005615A6" w14:paraId="6DAC62A3" w14:textId="77777777" w:rsidTr="00E06E39">
        <w:tc>
          <w:tcPr>
            <w:tcW w:w="1260" w:type="dxa"/>
            <w:tcBorders>
              <w:top w:val="single" w:sz="6" w:space="0" w:color="auto"/>
            </w:tcBorders>
          </w:tcPr>
          <w:p w14:paraId="39A74135" w14:textId="77777777" w:rsidR="005615A6" w:rsidRDefault="005615A6" w:rsidP="00E06E39">
            <w:pPr>
              <w:pStyle w:val="covertext"/>
            </w:pPr>
            <w:r>
              <w:t>Abstract</w:t>
            </w:r>
          </w:p>
        </w:tc>
        <w:tc>
          <w:tcPr>
            <w:tcW w:w="8190" w:type="dxa"/>
            <w:gridSpan w:val="2"/>
            <w:tcBorders>
              <w:top w:val="single" w:sz="6" w:space="0" w:color="auto"/>
            </w:tcBorders>
          </w:tcPr>
          <w:p w14:paraId="607D64B8" w14:textId="77777777"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14:paraId="458DD836" w14:textId="77777777" w:rsidR="005615A6" w:rsidRDefault="005615A6" w:rsidP="00E06E39">
            <w:pPr>
              <w:pStyle w:val="covertext"/>
            </w:pPr>
          </w:p>
        </w:tc>
      </w:tr>
      <w:tr w:rsidR="005615A6" w14:paraId="6840104D" w14:textId="77777777" w:rsidTr="00E06E39">
        <w:tc>
          <w:tcPr>
            <w:tcW w:w="1260" w:type="dxa"/>
            <w:tcBorders>
              <w:top w:val="single" w:sz="6" w:space="0" w:color="auto"/>
            </w:tcBorders>
          </w:tcPr>
          <w:p w14:paraId="0950EAF3" w14:textId="77777777" w:rsidR="005615A6" w:rsidRDefault="005615A6" w:rsidP="00E06E39">
            <w:pPr>
              <w:pStyle w:val="covertext"/>
            </w:pPr>
            <w:r>
              <w:t>Purpose</w:t>
            </w:r>
          </w:p>
        </w:tc>
        <w:tc>
          <w:tcPr>
            <w:tcW w:w="8190" w:type="dxa"/>
            <w:gridSpan w:val="2"/>
            <w:tcBorders>
              <w:top w:val="single" w:sz="6" w:space="0" w:color="auto"/>
            </w:tcBorders>
          </w:tcPr>
          <w:p w14:paraId="005216C4" w14:textId="77777777" w:rsidR="005615A6" w:rsidRDefault="005615A6" w:rsidP="00E06E39">
            <w:pPr>
              <w:pStyle w:val="covertext"/>
            </w:pPr>
            <w:r>
              <w:t>[</w:t>
            </w:r>
            <w:r w:rsidRPr="00BD09B6">
              <w:t>Report progress to WG</w:t>
            </w:r>
            <w:r>
              <w:t>.]</w:t>
            </w:r>
          </w:p>
        </w:tc>
      </w:tr>
      <w:tr w:rsidR="005615A6" w14:paraId="4589D527" w14:textId="77777777" w:rsidTr="00E06E39">
        <w:tc>
          <w:tcPr>
            <w:tcW w:w="1260" w:type="dxa"/>
            <w:tcBorders>
              <w:top w:val="single" w:sz="6" w:space="0" w:color="auto"/>
              <w:bottom w:val="single" w:sz="6" w:space="0" w:color="auto"/>
            </w:tcBorders>
          </w:tcPr>
          <w:p w14:paraId="7CBE5587"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2CE4186D"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4B41CF50" w14:textId="77777777" w:rsidTr="00E06E39">
        <w:tc>
          <w:tcPr>
            <w:tcW w:w="1260" w:type="dxa"/>
            <w:tcBorders>
              <w:top w:val="single" w:sz="6" w:space="0" w:color="auto"/>
              <w:bottom w:val="single" w:sz="6" w:space="0" w:color="auto"/>
            </w:tcBorders>
          </w:tcPr>
          <w:p w14:paraId="53C324EA"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006C067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36BB0B1A" w14:textId="77777777" w:rsidR="005615A6" w:rsidRDefault="005615A6" w:rsidP="00010C42">
      <w:pPr>
        <w:jc w:val="center"/>
        <w:rPr>
          <w:sz w:val="32"/>
        </w:rPr>
      </w:pPr>
      <w:r>
        <w:rPr>
          <w:b/>
          <w:sz w:val="28"/>
        </w:rPr>
        <w:br w:type="page"/>
      </w:r>
    </w:p>
    <w:p w14:paraId="40A5BDFC" w14:textId="77777777" w:rsidR="00010C42" w:rsidRDefault="00010C42" w:rsidP="00010C42">
      <w:pPr>
        <w:jc w:val="center"/>
        <w:rPr>
          <w:sz w:val="32"/>
        </w:rPr>
      </w:pPr>
      <w:r>
        <w:rPr>
          <w:sz w:val="32"/>
        </w:rPr>
        <w:lastRenderedPageBreak/>
        <w:t>IEEE 802.15.4md Ballot Resolution Committee Teleconference</w:t>
      </w:r>
    </w:p>
    <w:p w14:paraId="317648B6" w14:textId="77777777" w:rsidR="00010C42" w:rsidRDefault="00010C42" w:rsidP="00010C42">
      <w:pPr>
        <w:jc w:val="center"/>
        <w:rPr>
          <w:sz w:val="32"/>
        </w:rPr>
      </w:pPr>
    </w:p>
    <w:p w14:paraId="21D031A1" w14:textId="77777777" w:rsidR="00010C42" w:rsidRDefault="00010C42" w:rsidP="00010C42">
      <w:pPr>
        <w:rPr>
          <w:sz w:val="32"/>
        </w:rPr>
      </w:pPr>
      <w:r>
        <w:rPr>
          <w:sz w:val="32"/>
        </w:rPr>
        <w:t xml:space="preserve">Attendees: </w:t>
      </w:r>
    </w:p>
    <w:p w14:paraId="4B0CBA37" w14:textId="77777777" w:rsidR="00010C42" w:rsidRDefault="00010C42" w:rsidP="00010C42">
      <w:pPr>
        <w:rPr>
          <w:sz w:val="32"/>
        </w:rPr>
      </w:pPr>
      <w:r>
        <w:rPr>
          <w:sz w:val="32"/>
        </w:rPr>
        <w:t>Gary Stuebing - Chair</w:t>
      </w:r>
    </w:p>
    <w:p w14:paraId="4250A9D2" w14:textId="77777777" w:rsidR="00010C42" w:rsidRDefault="00010C42" w:rsidP="00010C42">
      <w:pPr>
        <w:rPr>
          <w:sz w:val="32"/>
        </w:rPr>
      </w:pPr>
      <w:r>
        <w:rPr>
          <w:sz w:val="32"/>
        </w:rPr>
        <w:t>Kunal Shaw - Editor</w:t>
      </w:r>
    </w:p>
    <w:p w14:paraId="4237ECC2" w14:textId="77777777" w:rsidR="00010C42" w:rsidRDefault="00010C42" w:rsidP="00010C42">
      <w:pPr>
        <w:rPr>
          <w:sz w:val="32"/>
        </w:rPr>
      </w:pPr>
      <w:r>
        <w:rPr>
          <w:sz w:val="32"/>
        </w:rPr>
        <w:t>Donald Sturek –</w:t>
      </w:r>
      <w:r w:rsidR="00E4506A">
        <w:rPr>
          <w:sz w:val="32"/>
        </w:rPr>
        <w:t xml:space="preserve"> </w:t>
      </w:r>
      <w:r>
        <w:rPr>
          <w:sz w:val="32"/>
        </w:rPr>
        <w:t>Co-chair</w:t>
      </w:r>
    </w:p>
    <w:p w14:paraId="76829CB3" w14:textId="77777777" w:rsidR="00010C42" w:rsidRDefault="00010C42" w:rsidP="00010C42">
      <w:pPr>
        <w:rPr>
          <w:sz w:val="32"/>
        </w:rPr>
      </w:pPr>
      <w:r>
        <w:rPr>
          <w:sz w:val="32"/>
        </w:rPr>
        <w:t xml:space="preserve">Ruben Salazar </w:t>
      </w:r>
    </w:p>
    <w:p w14:paraId="0BC27126" w14:textId="77777777" w:rsidR="00010C42" w:rsidRDefault="00010C42" w:rsidP="00010C42">
      <w:pPr>
        <w:rPr>
          <w:sz w:val="32"/>
        </w:rPr>
      </w:pPr>
      <w:r>
        <w:rPr>
          <w:sz w:val="32"/>
        </w:rPr>
        <w:t xml:space="preserve">Hidetoshi </w:t>
      </w:r>
      <w:proofErr w:type="spellStart"/>
      <w:r>
        <w:rPr>
          <w:sz w:val="32"/>
        </w:rPr>
        <w:t>Yokata</w:t>
      </w:r>
      <w:proofErr w:type="spellEnd"/>
      <w:r>
        <w:rPr>
          <w:sz w:val="32"/>
        </w:rPr>
        <w:t xml:space="preserve"> </w:t>
      </w:r>
    </w:p>
    <w:p w14:paraId="3D7B647E" w14:textId="2EF1E34C" w:rsidR="00E4506A" w:rsidRDefault="00E4506A" w:rsidP="00010C42">
      <w:pPr>
        <w:rPr>
          <w:sz w:val="32"/>
        </w:rPr>
      </w:pPr>
      <w:r>
        <w:rPr>
          <w:sz w:val="32"/>
        </w:rPr>
        <w:t xml:space="preserve">Tero </w:t>
      </w:r>
      <w:r w:rsidR="001B13FF">
        <w:rPr>
          <w:sz w:val="32"/>
        </w:rPr>
        <w:t xml:space="preserve">Kivinen </w:t>
      </w:r>
    </w:p>
    <w:p w14:paraId="10A9B7AC" w14:textId="1918BBC9" w:rsidR="00806317" w:rsidRDefault="0043171E" w:rsidP="00010C42">
      <w:pPr>
        <w:rPr>
          <w:sz w:val="32"/>
        </w:rPr>
      </w:pPr>
      <w:r>
        <w:rPr>
          <w:sz w:val="32"/>
        </w:rPr>
        <w:t>Phil Beecher</w:t>
      </w:r>
    </w:p>
    <w:p w14:paraId="41CB1DA0" w14:textId="77777777" w:rsidR="00E4506A" w:rsidRDefault="00E4506A" w:rsidP="00010C42">
      <w:pPr>
        <w:rPr>
          <w:sz w:val="32"/>
        </w:rPr>
      </w:pPr>
    </w:p>
    <w:p w14:paraId="283C5386" w14:textId="77777777" w:rsidR="00E4506A" w:rsidRDefault="00E4506A" w:rsidP="00010C42">
      <w:pPr>
        <w:rPr>
          <w:sz w:val="32"/>
        </w:rPr>
      </w:pPr>
      <w:r>
        <w:rPr>
          <w:sz w:val="32"/>
        </w:rPr>
        <w:t xml:space="preserve">Attendance was taken and quorum was achieved. </w:t>
      </w:r>
    </w:p>
    <w:p w14:paraId="2D5D11B3" w14:textId="77777777" w:rsidR="00010C42" w:rsidRDefault="00010C42" w:rsidP="00010C42">
      <w:pPr>
        <w:rPr>
          <w:sz w:val="32"/>
        </w:rPr>
      </w:pPr>
    </w:p>
    <w:p w14:paraId="1BECEB78" w14:textId="3B0EF835" w:rsidR="00806317" w:rsidRDefault="0043171E" w:rsidP="00010C42">
      <w:pPr>
        <w:rPr>
          <w:sz w:val="32"/>
        </w:rPr>
      </w:pPr>
      <w:r>
        <w:rPr>
          <w:sz w:val="32"/>
        </w:rPr>
        <w:t>Gary conducted a review of the existing Action Items:</w:t>
      </w:r>
    </w:p>
    <w:p w14:paraId="64248DB5" w14:textId="77777777" w:rsidR="0043171E" w:rsidRDefault="0043171E" w:rsidP="0043171E">
      <w:pPr>
        <w:jc w:val="center"/>
      </w:pPr>
      <w:r>
        <w:t>ACTION ITEMS</w:t>
      </w:r>
    </w:p>
    <w:p w14:paraId="695D446C" w14:textId="77777777" w:rsidR="0043171E" w:rsidRDefault="0043171E" w:rsidP="0043171E">
      <w:pPr>
        <w:jc w:val="center"/>
      </w:pPr>
    </w:p>
    <w:tbl>
      <w:tblPr>
        <w:tblStyle w:val="TableGrid"/>
        <w:tblW w:w="0" w:type="auto"/>
        <w:tblLook w:val="04A0" w:firstRow="1" w:lastRow="0" w:firstColumn="1" w:lastColumn="0" w:noHBand="0" w:noVBand="1"/>
      </w:tblPr>
      <w:tblGrid>
        <w:gridCol w:w="4675"/>
        <w:gridCol w:w="4675"/>
      </w:tblGrid>
      <w:tr w:rsidR="0043171E" w14:paraId="2D4DFE9D" w14:textId="77777777" w:rsidTr="007D457E">
        <w:tc>
          <w:tcPr>
            <w:tcW w:w="4675" w:type="dxa"/>
          </w:tcPr>
          <w:p w14:paraId="3A16E41D" w14:textId="77777777" w:rsidR="0043171E" w:rsidRPr="00485B6F" w:rsidRDefault="0043171E" w:rsidP="007D457E">
            <w:pPr>
              <w:jc w:val="center"/>
            </w:pPr>
            <w:r w:rsidRPr="00485B6F">
              <w:t xml:space="preserve">Gary will cancel next </w:t>
            </w:r>
            <w:proofErr w:type="spellStart"/>
            <w:r w:rsidRPr="00485B6F">
              <w:t>weeks</w:t>
            </w:r>
            <w:proofErr w:type="spellEnd"/>
            <w:r w:rsidRPr="00485B6F">
              <w:t xml:space="preserve"> meeting due to conflicts with several of the BRC Members.</w:t>
            </w:r>
          </w:p>
          <w:p w14:paraId="1B39F033" w14:textId="77777777" w:rsidR="0043171E" w:rsidRPr="00485B6F" w:rsidRDefault="0043171E" w:rsidP="007D457E">
            <w:pPr>
              <w:jc w:val="center"/>
            </w:pPr>
          </w:p>
        </w:tc>
        <w:tc>
          <w:tcPr>
            <w:tcW w:w="4675" w:type="dxa"/>
          </w:tcPr>
          <w:p w14:paraId="18C088D4" w14:textId="77777777" w:rsidR="0043171E" w:rsidRPr="00485B6F" w:rsidRDefault="0043171E" w:rsidP="007D457E">
            <w:pPr>
              <w:jc w:val="center"/>
            </w:pPr>
            <w:r>
              <w:t>DONE</w:t>
            </w:r>
          </w:p>
        </w:tc>
      </w:tr>
      <w:tr w:rsidR="0043171E" w14:paraId="798D79E6" w14:textId="77777777" w:rsidTr="007D457E">
        <w:tc>
          <w:tcPr>
            <w:tcW w:w="4675" w:type="dxa"/>
          </w:tcPr>
          <w:p w14:paraId="242D9F75" w14:textId="77777777" w:rsidR="0043171E" w:rsidRPr="00485B6F" w:rsidRDefault="0043171E" w:rsidP="007D457E">
            <w:pPr>
              <w:jc w:val="center"/>
            </w:pPr>
            <w:r w:rsidRPr="00485B6F">
              <w:t>Tero to provide text for CID #95 at the next meeting</w:t>
            </w:r>
          </w:p>
          <w:p w14:paraId="054B1DDB" w14:textId="77777777" w:rsidR="0043171E" w:rsidRPr="00485B6F" w:rsidRDefault="0043171E" w:rsidP="007D457E">
            <w:pPr>
              <w:jc w:val="center"/>
            </w:pPr>
          </w:p>
        </w:tc>
        <w:tc>
          <w:tcPr>
            <w:tcW w:w="4675" w:type="dxa"/>
          </w:tcPr>
          <w:p w14:paraId="2DC4FF93" w14:textId="77777777" w:rsidR="0043171E" w:rsidRPr="00485B6F" w:rsidRDefault="0043171E" w:rsidP="007D457E">
            <w:pPr>
              <w:jc w:val="center"/>
            </w:pPr>
          </w:p>
        </w:tc>
      </w:tr>
      <w:tr w:rsidR="0043171E" w14:paraId="311E1E65" w14:textId="77777777" w:rsidTr="007D457E">
        <w:tc>
          <w:tcPr>
            <w:tcW w:w="4675" w:type="dxa"/>
          </w:tcPr>
          <w:p w14:paraId="438A620B" w14:textId="77777777" w:rsidR="0043171E" w:rsidRPr="00485B6F" w:rsidRDefault="0043171E" w:rsidP="007D457E">
            <w:pPr>
              <w:jc w:val="center"/>
            </w:pPr>
            <w:r w:rsidRPr="00485B6F">
              <w:t>Kunal to provide text for CID # 103</w:t>
            </w:r>
          </w:p>
          <w:p w14:paraId="2EE012A5" w14:textId="77777777" w:rsidR="0043171E" w:rsidRPr="00485B6F" w:rsidRDefault="0043171E" w:rsidP="007D457E">
            <w:pPr>
              <w:jc w:val="center"/>
            </w:pPr>
          </w:p>
        </w:tc>
        <w:tc>
          <w:tcPr>
            <w:tcW w:w="4675" w:type="dxa"/>
          </w:tcPr>
          <w:p w14:paraId="653804D4" w14:textId="77777777" w:rsidR="0043171E" w:rsidRPr="00485B6F" w:rsidRDefault="0043171E" w:rsidP="007D457E">
            <w:pPr>
              <w:jc w:val="center"/>
            </w:pPr>
            <w:r>
              <w:t xml:space="preserve">CID 103 not done yet. </w:t>
            </w:r>
          </w:p>
        </w:tc>
      </w:tr>
      <w:tr w:rsidR="0043171E" w14:paraId="211C3F30" w14:textId="77777777" w:rsidTr="007D457E">
        <w:tc>
          <w:tcPr>
            <w:tcW w:w="4675" w:type="dxa"/>
          </w:tcPr>
          <w:p w14:paraId="6B80D950" w14:textId="77777777" w:rsidR="0043171E" w:rsidRPr="00485B6F" w:rsidRDefault="0043171E" w:rsidP="007D457E">
            <w:pPr>
              <w:jc w:val="center"/>
            </w:pPr>
            <w:r w:rsidRPr="00485B6F">
              <w:t>Ruben and Yokota-san to provide text for CID #98</w:t>
            </w:r>
          </w:p>
          <w:p w14:paraId="491DBCFC" w14:textId="77777777" w:rsidR="0043171E" w:rsidRPr="00485B6F" w:rsidRDefault="0043171E" w:rsidP="007D457E">
            <w:pPr>
              <w:jc w:val="center"/>
            </w:pPr>
          </w:p>
        </w:tc>
        <w:tc>
          <w:tcPr>
            <w:tcW w:w="4675" w:type="dxa"/>
          </w:tcPr>
          <w:p w14:paraId="14E7F12E" w14:textId="77777777" w:rsidR="0043171E" w:rsidRPr="00485B6F" w:rsidRDefault="0043171E" w:rsidP="007D457E">
            <w:pPr>
              <w:jc w:val="center"/>
            </w:pPr>
            <w:r>
              <w:t xml:space="preserve">Provided update. There are also related comments such as CID #226 which relate to this as well. </w:t>
            </w:r>
          </w:p>
        </w:tc>
      </w:tr>
      <w:tr w:rsidR="0043171E" w14:paraId="57C82BE5" w14:textId="77777777" w:rsidTr="007D457E">
        <w:tc>
          <w:tcPr>
            <w:tcW w:w="4675" w:type="dxa"/>
          </w:tcPr>
          <w:p w14:paraId="53B0E73B" w14:textId="77777777" w:rsidR="0043171E" w:rsidRPr="00485B6F" w:rsidRDefault="0043171E" w:rsidP="007D457E">
            <w:pPr>
              <w:jc w:val="center"/>
            </w:pPr>
            <w:r w:rsidRPr="00485B6F">
              <w:t>Kunal was going to follow up with Ruben to determine status of outstanding work items</w:t>
            </w:r>
          </w:p>
        </w:tc>
        <w:tc>
          <w:tcPr>
            <w:tcW w:w="4675" w:type="dxa"/>
          </w:tcPr>
          <w:p w14:paraId="44A3B79F" w14:textId="77777777" w:rsidR="0043171E" w:rsidRPr="00485B6F" w:rsidRDefault="0043171E" w:rsidP="007D457E">
            <w:pPr>
              <w:jc w:val="center"/>
            </w:pPr>
            <w:r>
              <w:t>Ruben has resolved most of them but wants to do an internal review. Still outstanding</w:t>
            </w:r>
          </w:p>
        </w:tc>
      </w:tr>
      <w:tr w:rsidR="0043171E" w14:paraId="46F86EA9" w14:textId="77777777" w:rsidTr="007D457E">
        <w:tc>
          <w:tcPr>
            <w:tcW w:w="4675" w:type="dxa"/>
          </w:tcPr>
          <w:p w14:paraId="3548E7EE" w14:textId="77777777" w:rsidR="0043171E" w:rsidRPr="00485B6F" w:rsidRDefault="0043171E" w:rsidP="007D457E">
            <w:pPr>
              <w:jc w:val="center"/>
              <w:rPr>
                <w:sz w:val="22"/>
              </w:rPr>
            </w:pPr>
            <w:r w:rsidRPr="00485B6F">
              <w:rPr>
                <w:sz w:val="22"/>
              </w:rPr>
              <w:t>Don to review the comments from Tero to determine if we should accept them as editorial comments.</w:t>
            </w:r>
          </w:p>
          <w:p w14:paraId="48F652FA" w14:textId="77777777" w:rsidR="0043171E" w:rsidRPr="00485B6F" w:rsidRDefault="0043171E" w:rsidP="007D457E">
            <w:pPr>
              <w:jc w:val="center"/>
            </w:pPr>
          </w:p>
        </w:tc>
        <w:tc>
          <w:tcPr>
            <w:tcW w:w="4675" w:type="dxa"/>
          </w:tcPr>
          <w:p w14:paraId="2CDA1F88" w14:textId="77777777" w:rsidR="0043171E" w:rsidRPr="00485B6F" w:rsidRDefault="0043171E" w:rsidP="007D457E">
            <w:pPr>
              <w:jc w:val="center"/>
            </w:pPr>
            <w:r>
              <w:t>Still reviewing. Not quite finished. Still outstanding.</w:t>
            </w:r>
          </w:p>
        </w:tc>
      </w:tr>
      <w:tr w:rsidR="0043171E" w14:paraId="78AFBC61" w14:textId="77777777" w:rsidTr="007D457E">
        <w:tc>
          <w:tcPr>
            <w:tcW w:w="4675" w:type="dxa"/>
          </w:tcPr>
          <w:p w14:paraId="43BA2375" w14:textId="77777777" w:rsidR="0043171E" w:rsidRPr="00485B6F" w:rsidRDefault="0043171E" w:rsidP="007D457E">
            <w:pPr>
              <w:ind w:left="360"/>
            </w:pPr>
            <w:r w:rsidRPr="00485B6F">
              <w:t>Kunal to follow up with CID 89 Submitter</w:t>
            </w:r>
          </w:p>
          <w:p w14:paraId="56EF2614" w14:textId="77777777" w:rsidR="0043171E" w:rsidRPr="00485B6F" w:rsidRDefault="0043171E" w:rsidP="007D457E">
            <w:pPr>
              <w:jc w:val="center"/>
              <w:rPr>
                <w:sz w:val="21"/>
              </w:rPr>
            </w:pPr>
          </w:p>
        </w:tc>
        <w:tc>
          <w:tcPr>
            <w:tcW w:w="4675" w:type="dxa"/>
          </w:tcPr>
          <w:p w14:paraId="2F94C0A8" w14:textId="77777777" w:rsidR="0043171E" w:rsidRPr="00485B6F" w:rsidRDefault="0043171E" w:rsidP="007D457E">
            <w:pPr>
              <w:jc w:val="center"/>
            </w:pPr>
            <w:r>
              <w:t>Contacted. Has not responded. Will follow up again.</w:t>
            </w:r>
          </w:p>
        </w:tc>
      </w:tr>
      <w:tr w:rsidR="0043171E" w14:paraId="6760DEF5" w14:textId="77777777" w:rsidTr="007D457E">
        <w:tc>
          <w:tcPr>
            <w:tcW w:w="4675" w:type="dxa"/>
          </w:tcPr>
          <w:p w14:paraId="08DABCCB" w14:textId="77777777" w:rsidR="0043171E" w:rsidRPr="00485B6F" w:rsidRDefault="0043171E" w:rsidP="007D457E">
            <w:pPr>
              <w:pStyle w:val="ListParagraph"/>
            </w:pPr>
            <w:r w:rsidRPr="00485B6F">
              <w:t>Kunal to follow up with Tero re: CID 64 for proposed text.</w:t>
            </w:r>
          </w:p>
          <w:p w14:paraId="4A896C6C" w14:textId="77777777" w:rsidR="0043171E" w:rsidRPr="00485B6F" w:rsidRDefault="0043171E" w:rsidP="007D457E">
            <w:pPr>
              <w:jc w:val="center"/>
            </w:pPr>
          </w:p>
        </w:tc>
        <w:tc>
          <w:tcPr>
            <w:tcW w:w="4675" w:type="dxa"/>
          </w:tcPr>
          <w:p w14:paraId="15113950" w14:textId="77777777" w:rsidR="0043171E" w:rsidRDefault="0043171E" w:rsidP="007D457E">
            <w:pPr>
              <w:jc w:val="center"/>
            </w:pPr>
            <w:r>
              <w:t>Still in process</w:t>
            </w:r>
          </w:p>
          <w:p w14:paraId="50D06FE1" w14:textId="77777777" w:rsidR="0043171E" w:rsidRPr="00485B6F" w:rsidRDefault="0043171E" w:rsidP="007D457E">
            <w:pPr>
              <w:jc w:val="center"/>
            </w:pPr>
          </w:p>
        </w:tc>
      </w:tr>
      <w:tr w:rsidR="0043171E" w14:paraId="6C45D348" w14:textId="77777777" w:rsidTr="007D457E">
        <w:tc>
          <w:tcPr>
            <w:tcW w:w="4675" w:type="dxa"/>
          </w:tcPr>
          <w:p w14:paraId="0A563D24" w14:textId="77777777" w:rsidR="0043171E" w:rsidRPr="00485B6F" w:rsidRDefault="0043171E" w:rsidP="007D457E">
            <w:pPr>
              <w:pStyle w:val="ListParagraph"/>
            </w:pPr>
            <w:r>
              <w:lastRenderedPageBreak/>
              <w:t>Kunal to talk to Pat Regarding CID 104</w:t>
            </w:r>
          </w:p>
        </w:tc>
        <w:tc>
          <w:tcPr>
            <w:tcW w:w="4675" w:type="dxa"/>
          </w:tcPr>
          <w:p w14:paraId="29744347" w14:textId="77777777" w:rsidR="0043171E" w:rsidRPr="00485B6F" w:rsidRDefault="0043171E" w:rsidP="007D457E">
            <w:pPr>
              <w:jc w:val="center"/>
            </w:pPr>
            <w:r>
              <w:t>Resolved</w:t>
            </w:r>
          </w:p>
        </w:tc>
      </w:tr>
    </w:tbl>
    <w:p w14:paraId="4DC75EDA" w14:textId="77777777" w:rsidR="0043171E" w:rsidRDefault="0043171E" w:rsidP="0043171E">
      <w:pPr>
        <w:jc w:val="center"/>
      </w:pPr>
    </w:p>
    <w:p w14:paraId="4854E3C4" w14:textId="7D21AFEE" w:rsidR="0043171E" w:rsidRDefault="0043171E" w:rsidP="00010C42">
      <w:pPr>
        <w:rPr>
          <w:sz w:val="32"/>
        </w:rPr>
      </w:pPr>
      <w:r>
        <w:rPr>
          <w:sz w:val="32"/>
        </w:rPr>
        <w:t>Action Items List has been updated</w:t>
      </w:r>
    </w:p>
    <w:p w14:paraId="73C74258" w14:textId="77777777" w:rsidR="00783424" w:rsidRDefault="00783424" w:rsidP="00783424">
      <w:pPr>
        <w:rPr>
          <w:sz w:val="32"/>
        </w:rPr>
      </w:pPr>
    </w:p>
    <w:p w14:paraId="67738A46" w14:textId="312FBFEF" w:rsidR="00783424" w:rsidRDefault="00783424" w:rsidP="00783424">
      <w:pPr>
        <w:rPr>
          <w:sz w:val="32"/>
        </w:rPr>
      </w:pPr>
      <w:r>
        <w:rPr>
          <w:sz w:val="32"/>
        </w:rPr>
        <w:t xml:space="preserve">NEXT MEETING WILL BE 3pm PT </w:t>
      </w:r>
      <w:r w:rsidR="00F46657">
        <w:rPr>
          <w:sz w:val="32"/>
        </w:rPr>
        <w:t>November 1</w:t>
      </w:r>
      <w:r w:rsidR="00F46657" w:rsidRPr="00F46657">
        <w:rPr>
          <w:sz w:val="32"/>
          <w:vertAlign w:val="superscript"/>
        </w:rPr>
        <w:t>st</w:t>
      </w:r>
      <w:r w:rsidR="00F46657">
        <w:rPr>
          <w:sz w:val="32"/>
        </w:rPr>
        <w:t>, 2018</w:t>
      </w:r>
      <w:bookmarkStart w:id="0" w:name="_GoBack"/>
      <w:bookmarkEnd w:id="0"/>
      <w:r>
        <w:rPr>
          <w:sz w:val="32"/>
        </w:rPr>
        <w:t xml:space="preserve">. </w:t>
      </w:r>
    </w:p>
    <w:p w14:paraId="6B08C4B4" w14:textId="77777777" w:rsidR="00783424" w:rsidRDefault="00783424" w:rsidP="00783424">
      <w:pPr>
        <w:rPr>
          <w:sz w:val="32"/>
        </w:rPr>
      </w:pPr>
    </w:p>
    <w:p w14:paraId="23FEAB85" w14:textId="77777777" w:rsidR="00783424" w:rsidRPr="00783424" w:rsidRDefault="00783424" w:rsidP="00783424">
      <w:pPr>
        <w:rPr>
          <w:sz w:val="32"/>
        </w:rPr>
      </w:pPr>
    </w:p>
    <w:p w14:paraId="2E7C528D" w14:textId="77777777" w:rsidR="00010C42" w:rsidRDefault="00010C42" w:rsidP="00010C42">
      <w:pPr>
        <w:rPr>
          <w:sz w:val="32"/>
        </w:rPr>
      </w:pPr>
    </w:p>
    <w:p w14:paraId="7277A597" w14:textId="77777777" w:rsidR="00010C42" w:rsidRDefault="00010C42" w:rsidP="00010C42">
      <w:pPr>
        <w:rPr>
          <w:sz w:val="32"/>
        </w:rPr>
      </w:pPr>
    </w:p>
    <w:p w14:paraId="73187ECC" w14:textId="77777777" w:rsidR="00010C42" w:rsidRPr="00010C42" w:rsidRDefault="00010C42" w:rsidP="00010C42">
      <w:pPr>
        <w:rPr>
          <w:sz w:val="32"/>
        </w:rPr>
      </w:pP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83BD8" w14:textId="77777777" w:rsidR="009A68BD" w:rsidRDefault="009A68BD" w:rsidP="00010C42">
      <w:r>
        <w:separator/>
      </w:r>
    </w:p>
  </w:endnote>
  <w:endnote w:type="continuationSeparator" w:id="0">
    <w:p w14:paraId="05340FD8" w14:textId="77777777" w:rsidR="009A68BD" w:rsidRDefault="009A68BD"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1ADF59AC"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FE657"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054B7E9"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2035AA" w14:textId="77777777" w:rsidR="00010C42" w:rsidRDefault="00010C42" w:rsidP="00010C42">
    <w:pPr>
      <w:pStyle w:val="Footer"/>
      <w:ind w:right="360"/>
    </w:pPr>
  </w:p>
  <w:p w14:paraId="07B7BAAA" w14:textId="53B6908B" w:rsidR="00010C42" w:rsidRDefault="00010C42">
    <w:r>
      <w:t xml:space="preserve">Date: </w:t>
    </w:r>
    <w:r w:rsidR="00306CC2">
      <w:t xml:space="preserve">October </w:t>
    </w:r>
    <w:r w:rsidR="007D63BD">
      <w:t>27</w:t>
    </w:r>
    <w:r>
      <w:t>, 2018 – Teleconference</w:t>
    </w:r>
  </w:p>
  <w:p w14:paraId="2E80C1A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BAA09" w14:textId="77777777" w:rsidR="009A68BD" w:rsidRDefault="009A68BD" w:rsidP="00010C42">
      <w:r>
        <w:separator/>
      </w:r>
    </w:p>
  </w:footnote>
  <w:footnote w:type="continuationSeparator" w:id="0">
    <w:p w14:paraId="6A84E093" w14:textId="77777777" w:rsidR="009A68BD" w:rsidRDefault="009A68BD"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51CE" w14:textId="73AF2927" w:rsidR="00010C42" w:rsidRPr="00306CC2" w:rsidRDefault="00010C42" w:rsidP="00306CC2">
    <w:pPr>
      <w:rPr>
        <w:rFonts w:ascii="Times New Roman" w:eastAsia="Times New Roman" w:hAnsi="Times New Roman" w:cs="Times New Roman"/>
      </w:rPr>
    </w:pPr>
    <w:r>
      <w:t xml:space="preserve">Document </w:t>
    </w:r>
    <w:proofErr w:type="gramStart"/>
    <w:r>
      <w:t>Number :</w:t>
    </w:r>
    <w:proofErr w:type="gramEnd"/>
    <w:r>
      <w:t xml:space="preserve"> </w:t>
    </w:r>
    <w:r w:rsidR="0038553B">
      <w:t xml:space="preserve"> </w:t>
    </w:r>
    <w:r w:rsidR="0038553B" w:rsidRPr="0038553B">
      <w:t>DCN </w:t>
    </w:r>
    <w:r w:rsidR="007D63BD" w:rsidRPr="007D63BD">
      <w:rPr>
        <w:rFonts w:ascii="Verdana" w:eastAsia="Times New Roman" w:hAnsi="Verdana" w:cs="Times New Roman"/>
        <w:b/>
        <w:bCs/>
        <w:color w:val="000000"/>
        <w:sz w:val="20"/>
        <w:szCs w:val="20"/>
        <w:shd w:val="clear" w:color="auto" w:fill="FFFFFF"/>
      </w:rPr>
      <w:t>15-18-0509-00-04m</w:t>
    </w:r>
    <w:r w:rsidR="007D63BD">
      <w:rPr>
        <w:rFonts w:ascii="Verdana" w:eastAsia="Times New Roman" w:hAnsi="Verdana" w:cs="Times New Roman"/>
        <w:b/>
        <w:bCs/>
        <w:color w:val="000000"/>
        <w:sz w:val="20"/>
        <w:szCs w:val="20"/>
        <w:shd w:val="clear" w:color="auto" w:fill="FFFFFF"/>
      </w:rPr>
      <w:t>d</w:t>
    </w:r>
    <w:r w:rsidR="00306CC2" w:rsidRPr="00306CC2">
      <w:rPr>
        <w:rFonts w:ascii="Verdana" w:eastAsia="Times New Roman" w:hAnsi="Verdana" w:cs="Times New Roman"/>
        <w:color w:val="000000"/>
        <w:sz w:val="20"/>
        <w:szCs w:val="20"/>
        <w:shd w:val="clear" w:color="auto" w:fill="FFFFFF"/>
      </w:rPr>
      <w:t>.</w:t>
    </w:r>
  </w:p>
  <w:p w14:paraId="2E1EFEA4"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70E4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B13FF"/>
    <w:rsid w:val="001B390B"/>
    <w:rsid w:val="002F0FDA"/>
    <w:rsid w:val="00306CC2"/>
    <w:rsid w:val="0038553B"/>
    <w:rsid w:val="003B2D18"/>
    <w:rsid w:val="003C5C24"/>
    <w:rsid w:val="0043171E"/>
    <w:rsid w:val="004D5DD5"/>
    <w:rsid w:val="00560855"/>
    <w:rsid w:val="005615A6"/>
    <w:rsid w:val="00587925"/>
    <w:rsid w:val="00783424"/>
    <w:rsid w:val="007D63BD"/>
    <w:rsid w:val="00806317"/>
    <w:rsid w:val="008E5B77"/>
    <w:rsid w:val="009706C5"/>
    <w:rsid w:val="00997452"/>
    <w:rsid w:val="009A68BD"/>
    <w:rsid w:val="009B34BA"/>
    <w:rsid w:val="00BE3D75"/>
    <w:rsid w:val="00DF174E"/>
    <w:rsid w:val="00E4506A"/>
    <w:rsid w:val="00F46657"/>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7E7D"/>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highlight">
    <w:name w:val="highlight"/>
    <w:basedOn w:val="DefaultParagraphFont"/>
    <w:rsid w:val="00306CC2"/>
  </w:style>
  <w:style w:type="table" w:styleId="TableGrid">
    <w:name w:val="Table Grid"/>
    <w:basedOn w:val="TableNormal"/>
    <w:uiPriority w:val="39"/>
    <w:rsid w:val="0043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204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144925799">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8F7D-CFAC-FF42-BF5F-BC5A2224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cp:lastModifiedBy>
  <cp:revision>3</cp:revision>
  <dcterms:created xsi:type="dcterms:W3CDTF">2018-10-26T22:37:00Z</dcterms:created>
  <dcterms:modified xsi:type="dcterms:W3CDTF">2018-10-26T22:45:00Z</dcterms:modified>
</cp:coreProperties>
</file>