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F8D7" w14:textId="012E96A3" w:rsidR="00E153D1" w:rsidRPr="00A429DD" w:rsidRDefault="0096785C" w:rsidP="002644C8">
      <w:pPr>
        <w:spacing w:after="0" w:line="240" w:lineRule="auto"/>
        <w:jc w:val="center"/>
        <w:rPr>
          <w:rFonts w:ascii="Calibri" w:hAnsi="Calibri"/>
          <w:b/>
          <w:sz w:val="32"/>
          <w:szCs w:val="32"/>
        </w:rPr>
      </w:pPr>
      <w:r>
        <w:rPr>
          <w:rFonts w:ascii="Calibri" w:hAnsi="Calibri"/>
          <w:b/>
          <w:sz w:val="32"/>
          <w:szCs w:val="32"/>
        </w:rPr>
        <w:t>IEEE P802.15 TG13</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bookmarkStart w:id="0" w:name="_GoBack"/>
            <w:r w:rsidRPr="00A429DD">
              <w:rPr>
                <w:rFonts w:ascii="Calibri" w:hAnsi="Calibri"/>
                <w:szCs w:val="24"/>
              </w:rPr>
              <w:t>Project</w:t>
            </w:r>
          </w:p>
        </w:tc>
        <w:tc>
          <w:tcPr>
            <w:tcW w:w="8190" w:type="dxa"/>
            <w:gridSpan w:val="2"/>
            <w:tcBorders>
              <w:top w:val="single" w:sz="6" w:space="0" w:color="auto"/>
            </w:tcBorders>
          </w:tcPr>
          <w:p w14:paraId="2E139ACE" w14:textId="6F9B17B0" w:rsidR="00E153D1" w:rsidRPr="00A429DD" w:rsidRDefault="0096785C" w:rsidP="00115FC2">
            <w:pPr>
              <w:pStyle w:val="covertext"/>
              <w:rPr>
                <w:rFonts w:ascii="Calibri" w:hAnsi="Calibri"/>
                <w:szCs w:val="24"/>
              </w:rPr>
            </w:pPr>
            <w:r>
              <w:rPr>
                <w:rFonts w:ascii="Calibri" w:hAnsi="Calibri"/>
                <w:szCs w:val="24"/>
              </w:rPr>
              <w:t>IEEE P802.15</w:t>
            </w:r>
            <w:r w:rsidR="00E153D1" w:rsidRPr="00A429DD">
              <w:rPr>
                <w:rFonts w:ascii="Calibri" w:hAnsi="Calibri"/>
                <w:szCs w:val="24"/>
              </w:rPr>
              <w:t xml:space="preserve"> </w:t>
            </w:r>
            <w:r>
              <w:rPr>
                <w:rFonts w:ascii="Calibri" w:hAnsi="Calibri"/>
                <w:szCs w:val="24"/>
              </w:rPr>
              <w:t xml:space="preserve">TG13 </w:t>
            </w:r>
          </w:p>
        </w:tc>
      </w:tr>
      <w:bookmarkEnd w:id="0"/>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6053DDF" w:rsidR="00E153D1" w:rsidRPr="00A429DD" w:rsidRDefault="0096785C" w:rsidP="00115FC2">
            <w:pPr>
              <w:pStyle w:val="covertext"/>
              <w:rPr>
                <w:rFonts w:ascii="Calibri" w:hAnsi="Calibri"/>
                <w:sz w:val="28"/>
                <w:szCs w:val="28"/>
              </w:rPr>
            </w:pPr>
            <w:r>
              <w:rPr>
                <w:rFonts w:ascii="Calibri" w:hAnsi="Calibri"/>
                <w:b/>
                <w:sz w:val="28"/>
                <w:szCs w:val="28"/>
              </w:rPr>
              <w:t>July</w:t>
            </w:r>
            <w:r w:rsidR="00BC4D59">
              <w:rPr>
                <w:rFonts w:ascii="Calibri" w:hAnsi="Calibri"/>
                <w:b/>
                <w:sz w:val="28"/>
                <w:szCs w:val="28"/>
              </w:rPr>
              <w:t xml:space="preserve"> 201</w:t>
            </w:r>
            <w:r w:rsidR="00441416">
              <w:rPr>
                <w:rFonts w:ascii="Calibri" w:hAnsi="Calibri"/>
                <w:b/>
                <w:sz w:val="28"/>
                <w:szCs w:val="28"/>
              </w:rPr>
              <w:t>8</w:t>
            </w:r>
            <w:r w:rsidR="004C0D55">
              <w:rPr>
                <w:rFonts w:ascii="Calibri" w:hAnsi="Calibri"/>
                <w:b/>
                <w:sz w:val="28"/>
                <w:szCs w:val="28"/>
              </w:rPr>
              <w:t xml:space="preserve"> Minutes</w:t>
            </w:r>
            <w:r w:rsidR="00115FC2">
              <w:rPr>
                <w:rFonts w:ascii="Calibri" w:hAnsi="Calibri"/>
                <w:b/>
                <w:sz w:val="28"/>
                <w:szCs w:val="28"/>
              </w:rPr>
              <w:t xml:space="preserve"> from San Diego Meeting</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1D0CB585" w:rsidR="00E153D1" w:rsidRPr="00A429DD" w:rsidRDefault="0096785C" w:rsidP="0078529A">
            <w:pPr>
              <w:pStyle w:val="covertext"/>
              <w:rPr>
                <w:rFonts w:ascii="Calibri" w:hAnsi="Calibri"/>
                <w:szCs w:val="24"/>
              </w:rPr>
            </w:pPr>
            <w:r>
              <w:rPr>
                <w:rFonts w:ascii="Calibri" w:hAnsi="Calibri"/>
                <w:szCs w:val="24"/>
              </w:rPr>
              <w:t>July</w:t>
            </w:r>
            <w:r w:rsidR="001C1BF5">
              <w:rPr>
                <w:rFonts w:ascii="Calibri" w:hAnsi="Calibri"/>
                <w:szCs w:val="24"/>
              </w:rPr>
              <w:t xml:space="preserve"> </w:t>
            </w:r>
            <w:r w:rsidR="009B2632">
              <w:rPr>
                <w:rFonts w:ascii="Calibri" w:hAnsi="Calibri"/>
                <w:szCs w:val="24"/>
              </w:rPr>
              <w:t>14</w:t>
            </w:r>
            <w:r w:rsidR="0023260A">
              <w:rPr>
                <w:rFonts w:ascii="Calibri" w:hAnsi="Calibri"/>
                <w:szCs w:val="24"/>
              </w:rPr>
              <w:t>, 201</w:t>
            </w:r>
            <w:r w:rsidR="00441416">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3EFD4C2" w14:textId="3118D67D" w:rsidR="00E153D1" w:rsidRPr="00A429DD" w:rsidRDefault="0009568D" w:rsidP="0009568D">
            <w:pPr>
              <w:pStyle w:val="covertext"/>
              <w:spacing w:before="0" w:after="0"/>
              <w:rPr>
                <w:rFonts w:ascii="Calibri" w:hAnsi="Calibri"/>
                <w:szCs w:val="24"/>
              </w:rPr>
            </w:pPr>
            <w:r>
              <w:rPr>
                <w:rFonts w:ascii="Calibri" w:hAnsi="Calibri"/>
                <w:szCs w:val="24"/>
              </w:rPr>
              <w:t>Tuncer Baykas</w:t>
            </w:r>
            <w:r w:rsidR="004C0D55">
              <w:rPr>
                <w:rFonts w:ascii="Calibri" w:hAnsi="Calibri"/>
                <w:szCs w:val="24"/>
              </w:rPr>
              <w:br/>
            </w:r>
            <w:r>
              <w:rPr>
                <w:rFonts w:ascii="Calibri" w:hAnsi="Calibri"/>
                <w:szCs w:val="24"/>
              </w:rPr>
              <w:t>Istanbul Medipol University</w:t>
            </w:r>
          </w:p>
        </w:tc>
        <w:tc>
          <w:tcPr>
            <w:tcW w:w="4140" w:type="dxa"/>
            <w:tcBorders>
              <w:top w:val="single" w:sz="4" w:space="0" w:color="auto"/>
              <w:bottom w:val="single" w:sz="4" w:space="0" w:color="auto"/>
            </w:tcBorders>
          </w:tcPr>
          <w:p w14:paraId="22C1D2DF" w14:textId="20E9368E"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50E4BE00" w:rsidR="00E153D1" w:rsidRPr="00A429DD" w:rsidRDefault="004C0D55" w:rsidP="0009568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09568D">
              <w:rPr>
                <w:rFonts w:ascii="Calibri" w:hAnsi="Calibri"/>
                <w:szCs w:val="24"/>
              </w:rPr>
              <w:t>tbaykas</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1BC732E0" w:rsidR="00E153D1" w:rsidRPr="00A429DD" w:rsidRDefault="00E153D1" w:rsidP="000055DD">
            <w:pPr>
              <w:pStyle w:val="covertext"/>
              <w:rPr>
                <w:rFonts w:ascii="Calibri" w:hAnsi="Calibri"/>
                <w:szCs w:val="24"/>
              </w:rPr>
            </w:pPr>
            <w:r w:rsidRPr="00A429DD">
              <w:rPr>
                <w:rFonts w:ascii="Calibri" w:hAnsi="Calibri"/>
                <w:szCs w:val="24"/>
              </w:rPr>
              <w:t>This document has been prepared to assist the IEEE P802.1</w:t>
            </w:r>
            <w:r w:rsidR="000055DD">
              <w:rPr>
                <w:rFonts w:ascii="Calibri" w:hAnsi="Calibri"/>
                <w:szCs w:val="24"/>
              </w:rPr>
              <w:t>5</w:t>
            </w:r>
            <w:r w:rsidRPr="00A429DD">
              <w:rPr>
                <w:rFonts w:ascii="Calibri" w:hAnsi="Calibri"/>
                <w:szCs w:val="24"/>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4415378D"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000055DD">
              <w:rPr>
                <w:rFonts w:ascii="Calibri" w:hAnsi="Calibri"/>
                <w:szCs w:val="24"/>
              </w:rPr>
              <w:t>802.15</w:t>
            </w:r>
            <w:r w:rsidRPr="00A429DD">
              <w:rPr>
                <w:rFonts w:ascii="Calibri" w:hAnsi="Calibri"/>
                <w:szCs w:val="24"/>
              </w:rPr>
              <w:t>.</w:t>
            </w:r>
          </w:p>
        </w:tc>
      </w:tr>
    </w:tbl>
    <w:p w14:paraId="3BEB22B0" w14:textId="77777777" w:rsidR="0032282C" w:rsidRDefault="00E153D1" w:rsidP="00E153D1">
      <w:pPr>
        <w:spacing w:after="0" w:line="240" w:lineRule="auto"/>
      </w:pPr>
      <w:r w:rsidRPr="00DB5726">
        <w:rPr>
          <w:rFonts w:ascii="Calibri" w:hAnsi="Calibri"/>
          <w:b/>
        </w:rPr>
        <w:br w:type="page"/>
      </w:r>
    </w:p>
    <w:p w14:paraId="513E00BE" w14:textId="2AC5BD10" w:rsidR="005303A8" w:rsidRPr="005C1395" w:rsidRDefault="005303A8" w:rsidP="00283796">
      <w:pPr>
        <w:spacing w:after="0" w:line="240" w:lineRule="auto"/>
        <w:rPr>
          <w:b/>
          <w:lang w:val="de-DE"/>
        </w:rPr>
      </w:pPr>
      <w:r w:rsidRPr="005C1395">
        <w:rPr>
          <w:b/>
          <w:lang w:val="de-DE"/>
        </w:rPr>
        <w:lastRenderedPageBreak/>
        <w:t>Attendance</w:t>
      </w:r>
    </w:p>
    <w:p w14:paraId="52AF5110" w14:textId="77777777" w:rsidR="005303A8" w:rsidRPr="005C1395" w:rsidRDefault="005303A8" w:rsidP="00283796">
      <w:pPr>
        <w:spacing w:after="0" w:line="240" w:lineRule="auto"/>
        <w:rPr>
          <w:b/>
          <w:lang w:val="de-DE"/>
        </w:rPr>
      </w:pPr>
    </w:p>
    <w:p w14:paraId="7EF2D804" w14:textId="05D88D36" w:rsidR="005303A8" w:rsidRPr="005C1395" w:rsidRDefault="005303A8" w:rsidP="00283796">
      <w:pPr>
        <w:spacing w:after="0" w:line="240" w:lineRule="auto"/>
        <w:rPr>
          <w:lang w:val="de-DE"/>
        </w:rPr>
      </w:pPr>
      <w:r w:rsidRPr="005C1395">
        <w:rPr>
          <w:lang w:val="de-DE"/>
        </w:rPr>
        <w:t>Volker Jungnickel (</w:t>
      </w:r>
      <w:r w:rsidR="005C1395">
        <w:rPr>
          <w:lang w:val="de-DE"/>
        </w:rPr>
        <w:t xml:space="preserve">Fraunhofer </w:t>
      </w:r>
      <w:r w:rsidRPr="005C1395">
        <w:rPr>
          <w:lang w:val="de-DE"/>
        </w:rPr>
        <w:t>HHI)</w:t>
      </w:r>
    </w:p>
    <w:p w14:paraId="06EBF662" w14:textId="3490D72D" w:rsidR="005303A8" w:rsidRPr="00564DD9" w:rsidRDefault="005303A8" w:rsidP="00283796">
      <w:pPr>
        <w:spacing w:after="0" w:line="240" w:lineRule="auto"/>
      </w:pPr>
      <w:r w:rsidRPr="00564DD9">
        <w:t>Tuncer Baykas (IMU)</w:t>
      </w:r>
    </w:p>
    <w:p w14:paraId="339BB656" w14:textId="1DC49A23" w:rsidR="005303A8" w:rsidRDefault="005303A8" w:rsidP="00283796">
      <w:pPr>
        <w:spacing w:after="0" w:line="240" w:lineRule="auto"/>
      </w:pPr>
      <w:r>
        <w:t>Nikola Seramovski (PureLifi)</w:t>
      </w:r>
    </w:p>
    <w:p w14:paraId="1A59F653" w14:textId="12BBC9A1" w:rsidR="005303A8" w:rsidRDefault="005303A8" w:rsidP="00283796">
      <w:pPr>
        <w:spacing w:after="0" w:line="240" w:lineRule="auto"/>
      </w:pPr>
      <w:r>
        <w:t>Chong Han (Purelifi)</w:t>
      </w:r>
    </w:p>
    <w:p w14:paraId="4932E900" w14:textId="215EDB05" w:rsidR="005303A8" w:rsidRDefault="0014270C" w:rsidP="00283796">
      <w:pPr>
        <w:spacing w:after="0" w:line="240" w:lineRule="auto"/>
        <w:rPr>
          <w:rFonts w:eastAsia="Times New Roman" w:cs="Times New Roman"/>
        </w:rPr>
      </w:pPr>
      <w:r>
        <w:rPr>
          <w:rFonts w:eastAsia="Times New Roman" w:cs="Times New Roman"/>
        </w:rPr>
        <w:t>Ryan Mennecke (JHUAPL)</w:t>
      </w:r>
    </w:p>
    <w:p w14:paraId="4F052475" w14:textId="3D80473C" w:rsidR="0014270C" w:rsidRDefault="0014270C" w:rsidP="00283796">
      <w:pPr>
        <w:spacing w:after="0" w:line="240" w:lineRule="auto"/>
        <w:rPr>
          <w:rFonts w:eastAsia="Times New Roman" w:cs="Times New Roman"/>
        </w:rPr>
      </w:pPr>
      <w:r>
        <w:rPr>
          <w:rFonts w:eastAsia="Times New Roman" w:cs="Times New Roman"/>
        </w:rPr>
        <w:t>John Li (Huawei)</w:t>
      </w:r>
    </w:p>
    <w:p w14:paraId="7D39A52E" w14:textId="760BBF48" w:rsidR="0014270C" w:rsidRDefault="0014270C" w:rsidP="00283796">
      <w:pPr>
        <w:spacing w:after="0" w:line="240" w:lineRule="auto"/>
      </w:pPr>
      <w:r>
        <w:t>Jerome Arokkiam (Osram)</w:t>
      </w:r>
    </w:p>
    <w:p w14:paraId="3BB6330E" w14:textId="20DB9B0E" w:rsidR="0014270C" w:rsidRDefault="0014270C" w:rsidP="00283796">
      <w:pPr>
        <w:spacing w:after="0" w:line="240" w:lineRule="auto"/>
      </w:pPr>
      <w:r>
        <w:t>Vinayagam Mariaddan (SNUST)</w:t>
      </w:r>
    </w:p>
    <w:p w14:paraId="23D83770" w14:textId="77777777" w:rsidR="0014270C" w:rsidRPr="005303A8" w:rsidRDefault="0014270C" w:rsidP="00283796">
      <w:pPr>
        <w:spacing w:after="0" w:line="240" w:lineRule="auto"/>
      </w:pPr>
    </w:p>
    <w:p w14:paraId="469E7B46" w14:textId="4B013DA0" w:rsidR="002B183F" w:rsidRPr="00283796" w:rsidRDefault="0096785C" w:rsidP="00283796">
      <w:pPr>
        <w:spacing w:after="0" w:line="240" w:lineRule="auto"/>
        <w:rPr>
          <w:b/>
        </w:rPr>
      </w:pPr>
      <w:r>
        <w:rPr>
          <w:b/>
        </w:rPr>
        <w:t>Tues</w:t>
      </w:r>
      <w:r w:rsidR="005B4902">
        <w:rPr>
          <w:b/>
        </w:rPr>
        <w:t xml:space="preserve">day </w:t>
      </w:r>
      <w:r>
        <w:rPr>
          <w:b/>
        </w:rPr>
        <w:t>July 10</w:t>
      </w:r>
      <w:r w:rsidR="00D06B2A">
        <w:rPr>
          <w:b/>
        </w:rPr>
        <w:t>, 201</w:t>
      </w:r>
      <w:r w:rsidR="00441416">
        <w:rPr>
          <w:b/>
        </w:rPr>
        <w:t>8</w:t>
      </w:r>
      <w:r w:rsidR="00115FC2">
        <w:rPr>
          <w:b/>
        </w:rPr>
        <w:t xml:space="preserve"> AM1</w:t>
      </w:r>
    </w:p>
    <w:p w14:paraId="48EC1541" w14:textId="77777777" w:rsidR="00283796" w:rsidRDefault="00283796" w:rsidP="00283796">
      <w:pPr>
        <w:spacing w:after="0" w:line="240" w:lineRule="auto"/>
      </w:pPr>
    </w:p>
    <w:p w14:paraId="23F83CE0" w14:textId="045EAD29" w:rsidR="000A0CDF" w:rsidRDefault="005C1395" w:rsidP="00283796">
      <w:pPr>
        <w:spacing w:after="0" w:line="240" w:lineRule="auto"/>
      </w:pPr>
      <w:r>
        <w:t>T</w:t>
      </w:r>
      <w:r w:rsidR="00283796">
        <w:t>G</w:t>
      </w:r>
      <w:r>
        <w:t>13</w:t>
      </w:r>
      <w:r w:rsidR="00283796">
        <w:t xml:space="preserve"> </w:t>
      </w:r>
      <w:r>
        <w:t>C</w:t>
      </w:r>
      <w:r w:rsidR="00283796">
        <w:t>hair</w:t>
      </w:r>
      <w:r>
        <w:t xml:space="preserve">, Volker Jungnickel, </w:t>
      </w:r>
      <w:r w:rsidR="00283796">
        <w:t>c</w:t>
      </w:r>
      <w:r w:rsidR="00E04ED7">
        <w:t>al</w:t>
      </w:r>
      <w:r w:rsidR="00C2321C">
        <w:t xml:space="preserve">led the meeting to order at </w:t>
      </w:r>
      <w:r w:rsidR="0096785C">
        <w:t>8</w:t>
      </w:r>
      <w:r w:rsidR="000A0CDF">
        <w:t>:</w:t>
      </w:r>
      <w:r w:rsidR="0096785C">
        <w:t>15</w:t>
      </w:r>
      <w:r w:rsidR="00061378">
        <w:t xml:space="preserve"> P</w:t>
      </w:r>
      <w:r w:rsidR="00283796">
        <w:t>M.</w:t>
      </w:r>
    </w:p>
    <w:p w14:paraId="05442430" w14:textId="77777777" w:rsidR="00283796" w:rsidRDefault="00283796" w:rsidP="00283796">
      <w:pPr>
        <w:spacing w:after="0" w:line="240" w:lineRule="auto"/>
      </w:pPr>
    </w:p>
    <w:p w14:paraId="222CEB81" w14:textId="0A636D04" w:rsidR="00283796" w:rsidRDefault="00373145" w:rsidP="00283796">
      <w:pPr>
        <w:spacing w:after="0" w:line="240" w:lineRule="auto"/>
      </w:pPr>
      <w:r>
        <w:t>Chair revi</w:t>
      </w:r>
      <w:r w:rsidR="00DC0230">
        <w:t>ewed the agenda and opening report</w:t>
      </w:r>
      <w:r w:rsidR="00441416">
        <w:t xml:space="preserve">. </w:t>
      </w:r>
      <w:r>
        <w:t xml:space="preserve">The </w:t>
      </w:r>
      <w:r w:rsidR="00BC4D59">
        <w:t xml:space="preserve">WG </w:t>
      </w:r>
      <w:r w:rsidR="00DB68F1">
        <w:t>unanimously</w:t>
      </w:r>
      <w:r w:rsidR="0084447E">
        <w:t xml:space="preserve"> approved t</w:t>
      </w:r>
      <w:r w:rsidR="002B11ED">
        <w:t xml:space="preserve">he </w:t>
      </w:r>
      <w:r w:rsidR="00DC0230">
        <w:t>agenda, document 802.15</w:t>
      </w:r>
      <w:r w:rsidR="004F7806">
        <w:t>-1</w:t>
      </w:r>
      <w:r w:rsidR="00441416">
        <w:t>8</w:t>
      </w:r>
      <w:r w:rsidR="00DC0230">
        <w:t>/0313</w:t>
      </w:r>
      <w:r w:rsidR="004F7806">
        <w:t>r</w:t>
      </w:r>
      <w:r w:rsidR="00687CCC">
        <w:t>1</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77777777" w:rsidR="0023260A" w:rsidRDefault="0023260A" w:rsidP="00283796">
      <w:pPr>
        <w:spacing w:after="0" w:line="240" w:lineRule="auto"/>
      </w:pPr>
      <w:r>
        <w:t>Chair read the IEEE 802 Participation slides.</w:t>
      </w:r>
    </w:p>
    <w:p w14:paraId="01557564" w14:textId="77777777" w:rsidR="00E04ED7" w:rsidRDefault="00E04ED7" w:rsidP="00283796">
      <w:pPr>
        <w:spacing w:after="0" w:line="240" w:lineRule="auto"/>
      </w:pPr>
    </w:p>
    <w:p w14:paraId="46851B86" w14:textId="10A53BDF" w:rsidR="00E04ED7" w:rsidRDefault="00DA32C4" w:rsidP="00283796">
      <w:pPr>
        <w:spacing w:after="0" w:line="240" w:lineRule="auto"/>
      </w:pPr>
      <w:r>
        <w:t>Motion to approve the minutes f</w:t>
      </w:r>
      <w:r w:rsidR="004F7806">
        <w:t>rom the previous</w:t>
      </w:r>
      <w:r w:rsidR="000A0CDF">
        <w:t xml:space="preserve"> </w:t>
      </w:r>
      <w:r w:rsidR="006E4626">
        <w:t>meeting and teleconferences, document</w:t>
      </w:r>
      <w:r w:rsidR="005F19D2">
        <w:t>s</w:t>
      </w:r>
      <w:r w:rsidR="006E4626">
        <w:t xml:space="preserve"> 802.15</w:t>
      </w:r>
      <w:r w:rsidR="00464513">
        <w:t>-18</w:t>
      </w:r>
      <w:r w:rsidR="004F7806">
        <w:t>/</w:t>
      </w:r>
      <w:r w:rsidR="006E4626">
        <w:t>0216</w:t>
      </w:r>
      <w:r>
        <w:t>r</w:t>
      </w:r>
      <w:r w:rsidR="006E4626">
        <w:t>3, 802</w:t>
      </w:r>
      <w:r w:rsidR="005F19D2">
        <w:t xml:space="preserve">.15-18/0276r0, </w:t>
      </w:r>
      <w:r w:rsidR="004C76E9">
        <w:t>802.15-18/0277r1, 802.15-18/0278r1</w:t>
      </w:r>
      <w:r w:rsidR="006E4626">
        <w:t>,</w:t>
      </w:r>
      <w:r w:rsidR="00F151ED">
        <w:t xml:space="preserve"> </w:t>
      </w:r>
      <w:r w:rsidR="004C76E9">
        <w:t xml:space="preserve">802.15-18/02312r1, </w:t>
      </w:r>
      <w:r w:rsidR="00F151ED">
        <w:t xml:space="preserve">passed without opposition. </w:t>
      </w:r>
    </w:p>
    <w:p w14:paraId="7B7DC53C" w14:textId="77777777" w:rsidR="00061378" w:rsidRDefault="00061378" w:rsidP="00283796">
      <w:pPr>
        <w:spacing w:after="0" w:line="240" w:lineRule="auto"/>
      </w:pPr>
    </w:p>
    <w:p w14:paraId="7CBC48B4" w14:textId="669A62CA" w:rsidR="000D52BD" w:rsidRDefault="000D52BD" w:rsidP="00283796">
      <w:pPr>
        <w:spacing w:after="0" w:line="240" w:lineRule="auto"/>
      </w:pPr>
      <w:r>
        <w:t>Tuncer Baykas started working as acting Vice Chair.</w:t>
      </w:r>
    </w:p>
    <w:p w14:paraId="5E3E1AFF" w14:textId="77777777" w:rsidR="000D52BD" w:rsidRDefault="000D52BD" w:rsidP="00283796">
      <w:pPr>
        <w:spacing w:after="0" w:line="240" w:lineRule="auto"/>
      </w:pPr>
    </w:p>
    <w:p w14:paraId="46195C53" w14:textId="40B0DC95" w:rsidR="00CB2900" w:rsidRPr="00564DD9" w:rsidRDefault="005F19D2" w:rsidP="00CB2900">
      <w:pPr>
        <w:spacing w:after="0" w:line="240" w:lineRule="auto"/>
      </w:pPr>
      <w:r w:rsidRPr="00564DD9">
        <w:t>Volker Jungnickel presented 802.15-18/0288r0.</w:t>
      </w:r>
    </w:p>
    <w:p w14:paraId="7276D416" w14:textId="77777777" w:rsidR="005F19D2" w:rsidRPr="00564DD9" w:rsidRDefault="005F19D2" w:rsidP="00CB2900">
      <w:pPr>
        <w:spacing w:after="0" w:line="240" w:lineRule="auto"/>
      </w:pPr>
    </w:p>
    <w:p w14:paraId="1DFC23D0" w14:textId="6264C231" w:rsidR="005F19D2" w:rsidRDefault="002F5FDE" w:rsidP="00CB2900">
      <w:pPr>
        <w:spacing w:after="0" w:line="240" w:lineRule="auto"/>
      </w:pPr>
      <w:r>
        <w:t xml:space="preserve">Group should have another meeting to decide which </w:t>
      </w:r>
      <w:r w:rsidR="0089729F">
        <w:t xml:space="preserve">base </w:t>
      </w:r>
      <w:r>
        <w:t xml:space="preserve">sequence should be used </w:t>
      </w:r>
      <w:r w:rsidR="0089729F">
        <w:t>in the preamble.</w:t>
      </w:r>
    </w:p>
    <w:p w14:paraId="24ADCA6D" w14:textId="77777777" w:rsidR="000D52BD" w:rsidRPr="00126086" w:rsidRDefault="000D52BD" w:rsidP="00283796">
      <w:pPr>
        <w:spacing w:after="0" w:line="240" w:lineRule="auto"/>
      </w:pPr>
    </w:p>
    <w:p w14:paraId="3B3C181A" w14:textId="76D5A232" w:rsidR="004537C4" w:rsidRDefault="00E04ED7" w:rsidP="00283796">
      <w:pPr>
        <w:spacing w:after="0" w:line="240" w:lineRule="auto"/>
      </w:pPr>
      <w:r w:rsidRPr="00126086">
        <w:t xml:space="preserve">The WG recessed at </w:t>
      </w:r>
      <w:r w:rsidR="000D52BD">
        <w:t>10:05</w:t>
      </w:r>
      <w:r w:rsidR="00061378" w:rsidRPr="00126086">
        <w:t xml:space="preserve"> P</w:t>
      </w:r>
      <w:r w:rsidR="004537C4" w:rsidRPr="00126086">
        <w:t>M.</w:t>
      </w:r>
    </w:p>
    <w:p w14:paraId="0B756980" w14:textId="77777777" w:rsidR="009C7762" w:rsidRDefault="009C7762" w:rsidP="00283796">
      <w:pPr>
        <w:spacing w:after="0" w:line="240" w:lineRule="auto"/>
      </w:pPr>
    </w:p>
    <w:p w14:paraId="56BD97DB" w14:textId="77777777" w:rsidR="00944E55" w:rsidRDefault="00944E55" w:rsidP="00283796">
      <w:pPr>
        <w:spacing w:after="0" w:line="240" w:lineRule="auto"/>
      </w:pPr>
    </w:p>
    <w:p w14:paraId="325D14FD" w14:textId="0B29EFDE" w:rsidR="004F7806" w:rsidRDefault="00926654" w:rsidP="004F7806">
      <w:pPr>
        <w:spacing w:after="0" w:line="240" w:lineRule="auto"/>
        <w:rPr>
          <w:b/>
        </w:rPr>
      </w:pPr>
      <w:r>
        <w:rPr>
          <w:b/>
        </w:rPr>
        <w:t>Tuesday July 10</w:t>
      </w:r>
      <w:r w:rsidR="004F7806">
        <w:rPr>
          <w:b/>
        </w:rPr>
        <w:t>, 201</w:t>
      </w:r>
      <w:r w:rsidR="00EB2E3A">
        <w:rPr>
          <w:b/>
        </w:rPr>
        <w:t>8</w:t>
      </w:r>
      <w:r w:rsidR="00115FC2">
        <w:rPr>
          <w:b/>
        </w:rPr>
        <w:t xml:space="preserve"> AM2</w:t>
      </w:r>
    </w:p>
    <w:p w14:paraId="37FAFE4F" w14:textId="77777777" w:rsidR="004F7806" w:rsidRDefault="004F7806" w:rsidP="004F7806">
      <w:pPr>
        <w:spacing w:after="0" w:line="240" w:lineRule="auto"/>
      </w:pPr>
    </w:p>
    <w:p w14:paraId="32FAF2B8" w14:textId="27E805FE" w:rsidR="004F7806" w:rsidRDefault="00926654" w:rsidP="004F7806">
      <w:pPr>
        <w:spacing w:after="0" w:line="240" w:lineRule="auto"/>
      </w:pPr>
      <w:r>
        <w:t xml:space="preserve">Acting </w:t>
      </w:r>
      <w:r w:rsidR="004F7806">
        <w:t xml:space="preserve">Chair </w:t>
      </w:r>
      <w:r>
        <w:t xml:space="preserve">Tuncer Baykas </w:t>
      </w:r>
      <w:r w:rsidR="004F7806">
        <w:t xml:space="preserve">called meeting to order at </w:t>
      </w:r>
      <w:r>
        <w:t>10:31 A</w:t>
      </w:r>
      <w:r w:rsidR="004F7806">
        <w:t>M.</w:t>
      </w:r>
    </w:p>
    <w:p w14:paraId="468BCAE0" w14:textId="77777777" w:rsidR="00B41E9E" w:rsidRDefault="00B41E9E" w:rsidP="004F7806">
      <w:pPr>
        <w:spacing w:after="0" w:line="240" w:lineRule="auto"/>
      </w:pPr>
    </w:p>
    <w:p w14:paraId="3DA2E36A" w14:textId="77777777" w:rsidR="004F7806" w:rsidRPr="00AD4A43" w:rsidRDefault="004F7806" w:rsidP="00283796">
      <w:pPr>
        <w:spacing w:after="0" w:line="240" w:lineRule="auto"/>
        <w:rPr>
          <w:b/>
        </w:rPr>
      </w:pPr>
      <w:r w:rsidRPr="00AD4A43">
        <w:rPr>
          <w:b/>
        </w:rPr>
        <w:t>Motion</w:t>
      </w:r>
    </w:p>
    <w:p w14:paraId="2458389A" w14:textId="676CEC1A" w:rsidR="00452F7A" w:rsidRDefault="00926654" w:rsidP="00EB2E3A">
      <w:pPr>
        <w:spacing w:after="0" w:line="240" w:lineRule="auto"/>
      </w:pPr>
      <w:r>
        <w:rPr>
          <w:bCs/>
        </w:rPr>
        <w:t xml:space="preserve">Make necessary arrangements in 802.15.13 Draft </w:t>
      </w:r>
      <w:r w:rsidR="005C1395">
        <w:rPr>
          <w:bCs/>
        </w:rPr>
        <w:t>3</w:t>
      </w:r>
      <w:r>
        <w:rPr>
          <w:bCs/>
        </w:rPr>
        <w:t>.0, so that PM PHY will use 48 samples and 6 repetitions as preamble sequence for the 8b10b mode.</w:t>
      </w:r>
    </w:p>
    <w:p w14:paraId="39A91396" w14:textId="77777777" w:rsidR="00926654" w:rsidRDefault="00926654" w:rsidP="00EB2E3A">
      <w:pPr>
        <w:spacing w:after="0" w:line="240" w:lineRule="auto"/>
      </w:pPr>
    </w:p>
    <w:p w14:paraId="266122FB" w14:textId="637C02EA" w:rsidR="00926654" w:rsidRDefault="00926654" w:rsidP="00EB2E3A">
      <w:pPr>
        <w:spacing w:after="0" w:line="240" w:lineRule="auto"/>
      </w:pPr>
      <w:r>
        <w:t>Moved by: Volker Jungnickel</w:t>
      </w:r>
      <w:r w:rsidR="005C1395">
        <w:t xml:space="preserve"> (Fraunhofer HHI)</w:t>
      </w:r>
    </w:p>
    <w:p w14:paraId="7787C794" w14:textId="09A0F9D8" w:rsidR="00926654" w:rsidRDefault="00926654" w:rsidP="00EB2E3A">
      <w:pPr>
        <w:spacing w:after="0" w:line="240" w:lineRule="auto"/>
      </w:pPr>
      <w:r>
        <w:t xml:space="preserve">Seconded by: Chong Han </w:t>
      </w:r>
      <w:r w:rsidR="005303A8">
        <w:t>(Purelifi)</w:t>
      </w:r>
    </w:p>
    <w:p w14:paraId="283FC2AE" w14:textId="25436218" w:rsidR="00926654" w:rsidRDefault="00926654" w:rsidP="00EB2E3A">
      <w:pPr>
        <w:spacing w:after="0" w:line="240" w:lineRule="auto"/>
      </w:pPr>
      <w:r>
        <w:lastRenderedPageBreak/>
        <w:t>Yes 2 No 0 Abstain 0</w:t>
      </w:r>
    </w:p>
    <w:p w14:paraId="311C49AE" w14:textId="77777777" w:rsidR="00926654" w:rsidRDefault="00926654" w:rsidP="00EB2E3A">
      <w:pPr>
        <w:spacing w:after="0" w:line="240" w:lineRule="auto"/>
      </w:pPr>
    </w:p>
    <w:p w14:paraId="2F007526" w14:textId="3ED74482" w:rsidR="00926654" w:rsidRDefault="00926654" w:rsidP="00EB2E3A">
      <w:pPr>
        <w:spacing w:after="0" w:line="240" w:lineRule="auto"/>
      </w:pPr>
      <w:r>
        <w:t>Motion passed</w:t>
      </w:r>
    </w:p>
    <w:p w14:paraId="3F9AFA5D" w14:textId="77777777" w:rsidR="00926654" w:rsidRDefault="00926654" w:rsidP="00EB2E3A">
      <w:pPr>
        <w:spacing w:after="0" w:line="240" w:lineRule="auto"/>
      </w:pPr>
    </w:p>
    <w:p w14:paraId="1F4A3926" w14:textId="3BA4B3C3" w:rsidR="008D21DF" w:rsidRPr="00564DD9" w:rsidRDefault="008D21DF" w:rsidP="008D21DF">
      <w:pPr>
        <w:spacing w:after="0" w:line="240" w:lineRule="auto"/>
      </w:pPr>
      <w:r w:rsidRPr="00564DD9">
        <w:t>Volker Jungnickel presented 802.15-18/0339r0.</w:t>
      </w:r>
    </w:p>
    <w:p w14:paraId="3783872B" w14:textId="77777777" w:rsidR="00926654" w:rsidRPr="00564DD9" w:rsidRDefault="00926654" w:rsidP="00EB2E3A">
      <w:pPr>
        <w:spacing w:after="0" w:line="240" w:lineRule="auto"/>
      </w:pPr>
    </w:p>
    <w:p w14:paraId="4BE55E1A" w14:textId="3D2842D7" w:rsidR="00926654" w:rsidRDefault="003E7552" w:rsidP="00EB2E3A">
      <w:pPr>
        <w:spacing w:after="0" w:line="240" w:lineRule="auto"/>
        <w:rPr>
          <w:rFonts w:eastAsia="Times New Roman" w:cs="Times New Roman"/>
        </w:rPr>
      </w:pPr>
      <w:r>
        <w:rPr>
          <w:rFonts w:eastAsia="Times New Roman" w:cs="Times New Roman"/>
        </w:rPr>
        <w:t>John Li (Huawei) asked about the complexity at the receiver. Volker Jungnickel indicated that it is an implementation issue. As a</w:t>
      </w:r>
      <w:r w:rsidR="005C1395">
        <w:rPr>
          <w:rFonts w:eastAsia="Times New Roman" w:cs="Times New Roman"/>
        </w:rPr>
        <w:t>n</w:t>
      </w:r>
      <w:r>
        <w:rPr>
          <w:rFonts w:eastAsia="Times New Roman" w:cs="Times New Roman"/>
        </w:rPr>
        <w:t xml:space="preserve"> advantage this method enables </w:t>
      </w:r>
      <w:r w:rsidR="00BB4016">
        <w:rPr>
          <w:rFonts w:eastAsia="Times New Roman" w:cs="Times New Roman"/>
        </w:rPr>
        <w:t>both low complexity and high complexity receiver at different rates.</w:t>
      </w:r>
    </w:p>
    <w:p w14:paraId="23448C8F" w14:textId="77777777" w:rsidR="00BB4016" w:rsidRDefault="00BB4016" w:rsidP="00EB2E3A">
      <w:pPr>
        <w:spacing w:after="0" w:line="240" w:lineRule="auto"/>
        <w:rPr>
          <w:rFonts w:eastAsia="Times New Roman" w:cs="Times New Roman"/>
        </w:rPr>
      </w:pPr>
    </w:p>
    <w:p w14:paraId="4BD59F62" w14:textId="612E111E" w:rsidR="00BB4016" w:rsidRDefault="00FC6071" w:rsidP="00EB2E3A">
      <w:pPr>
        <w:spacing w:after="0" w:line="240" w:lineRule="auto"/>
      </w:pPr>
      <w:r>
        <w:t>Gr</w:t>
      </w:r>
      <w:r w:rsidR="00D9528F">
        <w:t>oup expecting comments from ETRI</w:t>
      </w:r>
      <w:r>
        <w:t xml:space="preserve"> and VLNCOMM about the complexity of single carrier systems.</w:t>
      </w:r>
    </w:p>
    <w:p w14:paraId="684718F8" w14:textId="77777777" w:rsidR="00FC6071" w:rsidRDefault="00FC6071" w:rsidP="00EB2E3A">
      <w:pPr>
        <w:spacing w:after="0" w:line="240" w:lineRule="auto"/>
      </w:pPr>
    </w:p>
    <w:p w14:paraId="2F7C98CC" w14:textId="48FAEEF8" w:rsidR="00FC6071" w:rsidRDefault="005303A8" w:rsidP="00EB2E3A">
      <w:pPr>
        <w:spacing w:after="0" w:line="240" w:lineRule="auto"/>
      </w:pPr>
      <w:r>
        <w:t>Chong Han presented 802.15-18/0267r2</w:t>
      </w:r>
    </w:p>
    <w:p w14:paraId="0C7B6710" w14:textId="77777777" w:rsidR="00804B54" w:rsidRDefault="00804B54" w:rsidP="00E950DB">
      <w:pPr>
        <w:spacing w:after="0" w:line="240" w:lineRule="auto"/>
      </w:pPr>
    </w:p>
    <w:p w14:paraId="41247283" w14:textId="05966AD8" w:rsidR="00D3259D" w:rsidRDefault="00D3259D" w:rsidP="00D3259D">
      <w:pPr>
        <w:spacing w:after="0" w:line="240" w:lineRule="auto"/>
      </w:pPr>
      <w:r w:rsidRPr="00126086">
        <w:t xml:space="preserve">The WG recessed at </w:t>
      </w:r>
      <w:r>
        <w:t>12:30</w:t>
      </w:r>
      <w:r w:rsidRPr="00126086">
        <w:t xml:space="preserve"> PM.</w:t>
      </w:r>
    </w:p>
    <w:p w14:paraId="11E70E74" w14:textId="77777777" w:rsidR="00645AA4" w:rsidRDefault="00645AA4" w:rsidP="00E950DB">
      <w:pPr>
        <w:spacing w:after="0" w:line="240" w:lineRule="auto"/>
      </w:pPr>
    </w:p>
    <w:p w14:paraId="1A9A5AE9" w14:textId="1DC87375" w:rsidR="008C3220" w:rsidRDefault="008C3220" w:rsidP="008C3220">
      <w:pPr>
        <w:spacing w:after="0" w:line="240" w:lineRule="auto"/>
        <w:rPr>
          <w:b/>
        </w:rPr>
      </w:pPr>
      <w:r>
        <w:rPr>
          <w:b/>
        </w:rPr>
        <w:t>Tuesday July 10, 2018</w:t>
      </w:r>
      <w:r w:rsidR="00115FC2">
        <w:rPr>
          <w:b/>
        </w:rPr>
        <w:t>, PM1</w:t>
      </w:r>
    </w:p>
    <w:p w14:paraId="2E9E536B" w14:textId="77777777" w:rsidR="008C3220" w:rsidRDefault="008C3220" w:rsidP="008C3220">
      <w:pPr>
        <w:spacing w:after="0" w:line="240" w:lineRule="auto"/>
      </w:pPr>
    </w:p>
    <w:p w14:paraId="0AF3013F" w14:textId="37ACF06D" w:rsidR="008C3220" w:rsidRDefault="008C3220" w:rsidP="008C3220">
      <w:pPr>
        <w:spacing w:after="0" w:line="240" w:lineRule="auto"/>
      </w:pPr>
      <w:r>
        <w:t>Chair ca</w:t>
      </w:r>
      <w:r w:rsidR="00B74735">
        <w:t>lled meeting to order at 1:50</w:t>
      </w:r>
      <w:r>
        <w:t>.</w:t>
      </w:r>
    </w:p>
    <w:p w14:paraId="27838B68" w14:textId="77777777" w:rsidR="008C3220" w:rsidRDefault="008C3220" w:rsidP="008C3220">
      <w:pPr>
        <w:spacing w:after="0" w:line="240" w:lineRule="auto"/>
      </w:pPr>
    </w:p>
    <w:p w14:paraId="59A222FA" w14:textId="321D5FD5" w:rsidR="00350987" w:rsidRDefault="00350987" w:rsidP="00350987">
      <w:pPr>
        <w:spacing w:after="0" w:line="240" w:lineRule="auto"/>
      </w:pPr>
      <w:r>
        <w:t>Chong Han presented 802.15-18/0267r2</w:t>
      </w:r>
    </w:p>
    <w:p w14:paraId="41538229" w14:textId="77777777" w:rsidR="00350987" w:rsidRDefault="00350987" w:rsidP="008C3220">
      <w:pPr>
        <w:spacing w:after="0" w:line="240" w:lineRule="auto"/>
      </w:pPr>
    </w:p>
    <w:p w14:paraId="3C24AD22" w14:textId="5F579BC2" w:rsidR="00350987" w:rsidRDefault="00350987" w:rsidP="008C3220">
      <w:pPr>
        <w:spacing w:after="0" w:line="240" w:lineRule="auto"/>
      </w:pPr>
      <w:r>
        <w:t>The group indicated that the modulation schemes, FEC, subcarriers for OFDM and descriptions for DC OFDM and E</w:t>
      </w:r>
      <w:r w:rsidR="005C1395">
        <w:t>U</w:t>
      </w:r>
      <w:r>
        <w:t>-OFDM should be added to the text.</w:t>
      </w:r>
    </w:p>
    <w:p w14:paraId="5446682C" w14:textId="77777777" w:rsidR="0004245C" w:rsidRDefault="0004245C" w:rsidP="0004245C">
      <w:pPr>
        <w:spacing w:after="0" w:line="240" w:lineRule="auto"/>
      </w:pPr>
    </w:p>
    <w:p w14:paraId="747DDFBC" w14:textId="51914AE4" w:rsidR="0004245C" w:rsidRPr="00564DD9" w:rsidRDefault="0004245C" w:rsidP="0004245C">
      <w:pPr>
        <w:spacing w:after="0" w:line="240" w:lineRule="auto"/>
      </w:pPr>
      <w:r w:rsidRPr="00564DD9">
        <w:t>Volker Jungnickel presented 802.15-18/0273r0.</w:t>
      </w:r>
    </w:p>
    <w:p w14:paraId="4BD5DABD" w14:textId="77777777" w:rsidR="009B2632" w:rsidRPr="00564DD9" w:rsidRDefault="009B2632" w:rsidP="009B2632">
      <w:pPr>
        <w:spacing w:after="0" w:line="240" w:lineRule="auto"/>
      </w:pPr>
    </w:p>
    <w:p w14:paraId="678681DD" w14:textId="0D035D70" w:rsidR="00B74735" w:rsidRDefault="00B74735" w:rsidP="00B74735">
      <w:pPr>
        <w:spacing w:after="0" w:line="240" w:lineRule="auto"/>
      </w:pPr>
      <w:r w:rsidRPr="00126086">
        <w:t xml:space="preserve">The WG recessed at </w:t>
      </w:r>
      <w:r w:rsidR="00465BC3">
        <w:t>3</w:t>
      </w:r>
      <w:r>
        <w:t>:30</w:t>
      </w:r>
      <w:r w:rsidRPr="00126086">
        <w:t>.</w:t>
      </w:r>
    </w:p>
    <w:p w14:paraId="32A7CAE1" w14:textId="77777777" w:rsidR="009B2632" w:rsidRDefault="009B2632" w:rsidP="009B2632">
      <w:pPr>
        <w:spacing w:after="0" w:line="240" w:lineRule="auto"/>
      </w:pPr>
    </w:p>
    <w:p w14:paraId="3E93A39A" w14:textId="5E88141A" w:rsidR="00403AAD" w:rsidRDefault="00403AAD" w:rsidP="00403AAD">
      <w:pPr>
        <w:spacing w:after="0" w:line="240" w:lineRule="auto"/>
        <w:rPr>
          <w:b/>
        </w:rPr>
      </w:pPr>
      <w:r>
        <w:rPr>
          <w:b/>
        </w:rPr>
        <w:t>Wednesday July 10, 2018</w:t>
      </w:r>
      <w:r w:rsidR="00513C0F">
        <w:rPr>
          <w:b/>
        </w:rPr>
        <w:t xml:space="preserve"> PM1</w:t>
      </w:r>
    </w:p>
    <w:p w14:paraId="18C811FB" w14:textId="30120697" w:rsidR="009B2632" w:rsidRDefault="009B2632" w:rsidP="00403AAD">
      <w:pPr>
        <w:spacing w:after="60" w:line="240" w:lineRule="auto"/>
      </w:pPr>
    </w:p>
    <w:p w14:paraId="0C05BC37" w14:textId="421ADC0B" w:rsidR="00465BC3" w:rsidRDefault="00465BC3" w:rsidP="00465BC3">
      <w:pPr>
        <w:spacing w:after="0" w:line="240" w:lineRule="auto"/>
      </w:pPr>
      <w:r>
        <w:t>Chair called meeting to order at 1:30 PM.</w:t>
      </w:r>
    </w:p>
    <w:p w14:paraId="658BDFF0" w14:textId="77777777" w:rsidR="00465BC3" w:rsidRDefault="00465BC3" w:rsidP="00465BC3">
      <w:pPr>
        <w:spacing w:after="0" w:line="240" w:lineRule="auto"/>
      </w:pPr>
    </w:p>
    <w:p w14:paraId="6A6A3A58" w14:textId="25512AF2" w:rsidR="00465BC3" w:rsidRDefault="005C1395" w:rsidP="00465BC3">
      <w:pPr>
        <w:spacing w:after="0" w:line="240" w:lineRule="auto"/>
      </w:pPr>
      <w:r>
        <w:t>Chair</w:t>
      </w:r>
      <w:r w:rsidR="00465BC3">
        <w:t xml:space="preserve"> reviewed </w:t>
      </w:r>
      <w:r>
        <w:t xml:space="preserve">the </w:t>
      </w:r>
      <w:r w:rsidR="00465BC3">
        <w:t>agenda document 802.15-18/0313r2.</w:t>
      </w:r>
    </w:p>
    <w:p w14:paraId="1B787461" w14:textId="77777777" w:rsidR="00465BC3" w:rsidRDefault="00465BC3" w:rsidP="00465BC3">
      <w:pPr>
        <w:spacing w:after="0" w:line="240" w:lineRule="auto"/>
      </w:pPr>
    </w:p>
    <w:p w14:paraId="663B4CFF" w14:textId="7DB666F4" w:rsidR="00465BC3" w:rsidRDefault="00465BC3" w:rsidP="00403AAD">
      <w:pPr>
        <w:spacing w:after="60" w:line="240" w:lineRule="auto"/>
      </w:pPr>
      <w:r>
        <w:t xml:space="preserve">Group discussed </w:t>
      </w:r>
      <w:r w:rsidR="00513C0F">
        <w:t xml:space="preserve">when </w:t>
      </w:r>
      <w:r>
        <w:t>to start with comment resolution.</w:t>
      </w:r>
    </w:p>
    <w:p w14:paraId="12F98740" w14:textId="77777777" w:rsidR="00465BC3" w:rsidRDefault="00465BC3" w:rsidP="00403AAD">
      <w:pPr>
        <w:spacing w:after="60" w:line="240" w:lineRule="auto"/>
      </w:pPr>
    </w:p>
    <w:p w14:paraId="0674BAB0" w14:textId="5626733F" w:rsidR="00465BC3" w:rsidRDefault="00465BC3" w:rsidP="00465BC3">
      <w:pPr>
        <w:spacing w:after="0" w:line="240" w:lineRule="auto"/>
      </w:pPr>
      <w:r>
        <w:t xml:space="preserve">Volker Jungnickel updated agenda </w:t>
      </w:r>
      <w:r w:rsidR="00C703B5">
        <w:t xml:space="preserve">to include comment resolutions in </w:t>
      </w:r>
      <w:r>
        <w:t>document 802.15-18/0313r3.</w:t>
      </w:r>
    </w:p>
    <w:p w14:paraId="577AF9E8" w14:textId="77777777" w:rsidR="005C1395" w:rsidRDefault="005C1395" w:rsidP="00465BC3">
      <w:pPr>
        <w:spacing w:after="0" w:line="240" w:lineRule="auto"/>
      </w:pPr>
    </w:p>
    <w:p w14:paraId="6E0CA5AF" w14:textId="1135BB97" w:rsidR="00465BC3" w:rsidRDefault="00465BC3" w:rsidP="00465BC3">
      <w:pPr>
        <w:spacing w:after="0" w:line="240" w:lineRule="auto"/>
      </w:pPr>
      <w:r>
        <w:t>Motion to approve new agenda.</w:t>
      </w:r>
      <w:r w:rsidR="005C1395">
        <w:t xml:space="preserve"> New a</w:t>
      </w:r>
      <w:r>
        <w:t>genda approved with unanimous consent.</w:t>
      </w:r>
    </w:p>
    <w:p w14:paraId="619BA64D" w14:textId="77777777" w:rsidR="00E27539" w:rsidRDefault="00E27539" w:rsidP="00465BC3">
      <w:pPr>
        <w:spacing w:after="0" w:line="240" w:lineRule="auto"/>
      </w:pPr>
    </w:p>
    <w:p w14:paraId="03182D82" w14:textId="189678BE" w:rsidR="00E27539" w:rsidRDefault="00E27539" w:rsidP="00E27539">
      <w:pPr>
        <w:spacing w:after="0" w:line="240" w:lineRule="auto"/>
      </w:pPr>
      <w:r>
        <w:t>Volker Jungnickel</w:t>
      </w:r>
      <w:r w:rsidR="00C703B5">
        <w:t xml:space="preserve"> continued the presentation of </w:t>
      </w:r>
      <w:r>
        <w:t>802.15-18/0273r0.</w:t>
      </w:r>
    </w:p>
    <w:p w14:paraId="5FA2BE34" w14:textId="77777777" w:rsidR="00C703B5" w:rsidRDefault="00C703B5" w:rsidP="00E27539">
      <w:pPr>
        <w:spacing w:after="0" w:line="240" w:lineRule="auto"/>
      </w:pPr>
    </w:p>
    <w:p w14:paraId="2B47BF4D" w14:textId="0E662955" w:rsidR="00E27539" w:rsidRDefault="00C703B5" w:rsidP="00465BC3">
      <w:pPr>
        <w:spacing w:after="0" w:line="240" w:lineRule="auto"/>
      </w:pPr>
      <w:r>
        <w:t>Q: The group discussed if there is copyright on some parts of 802.15-18/0273r0.</w:t>
      </w:r>
    </w:p>
    <w:p w14:paraId="004C6192" w14:textId="31F21DCE" w:rsidR="00C703B5" w:rsidRDefault="00C703B5" w:rsidP="00465BC3">
      <w:pPr>
        <w:spacing w:after="0" w:line="240" w:lineRule="auto"/>
      </w:pPr>
      <w:r>
        <w:t xml:space="preserve">A: It could be. </w:t>
      </w:r>
    </w:p>
    <w:p w14:paraId="19D9267A" w14:textId="623C5349" w:rsidR="00465BC3" w:rsidRDefault="006D11B3" w:rsidP="00403AAD">
      <w:pPr>
        <w:spacing w:after="60" w:line="240" w:lineRule="auto"/>
      </w:pPr>
      <w:r>
        <w:t>Q: What should be the next steps?</w:t>
      </w:r>
    </w:p>
    <w:p w14:paraId="29BA1174" w14:textId="43751DBD" w:rsidR="006D11B3" w:rsidRDefault="006D11B3" w:rsidP="00403AAD">
      <w:pPr>
        <w:spacing w:after="60" w:line="240" w:lineRule="auto"/>
      </w:pPr>
      <w:r>
        <w:lastRenderedPageBreak/>
        <w:t>A: Group members will discuss with Bob Heile to see how to go forward.</w:t>
      </w:r>
    </w:p>
    <w:p w14:paraId="166889A4" w14:textId="5BAA3886" w:rsidR="006D11B3" w:rsidRDefault="006D11B3" w:rsidP="00403AAD">
      <w:pPr>
        <w:spacing w:after="60" w:line="240" w:lineRule="auto"/>
      </w:pPr>
      <w:r>
        <w:t xml:space="preserve">C: </w:t>
      </w:r>
      <w:r w:rsidR="005C1395">
        <w:t>Few p</w:t>
      </w:r>
      <w:r>
        <w:t xml:space="preserve">atents </w:t>
      </w:r>
      <w:r w:rsidR="005C1395">
        <w:t>may</w:t>
      </w:r>
      <w:r>
        <w:t xml:space="preserve"> </w:t>
      </w:r>
      <w:r w:rsidR="005C1395">
        <w:t xml:space="preserve">be </w:t>
      </w:r>
      <w:r>
        <w:t>involved in this part as well.</w:t>
      </w:r>
    </w:p>
    <w:p w14:paraId="41C00A45" w14:textId="762FF183" w:rsidR="006D11B3" w:rsidRDefault="006D11B3" w:rsidP="00403AAD">
      <w:pPr>
        <w:spacing w:after="60" w:line="240" w:lineRule="auto"/>
      </w:pPr>
      <w:r>
        <w:t>Q: Section 1.5 Does PHY payload have only PSDU.</w:t>
      </w:r>
    </w:p>
    <w:p w14:paraId="04567559" w14:textId="7E477607" w:rsidR="006D11B3" w:rsidRDefault="006D11B3" w:rsidP="00403AAD">
      <w:pPr>
        <w:spacing w:after="60" w:line="240" w:lineRule="auto"/>
      </w:pPr>
      <w:r>
        <w:t>A :  Yes</w:t>
      </w:r>
      <w:r w:rsidR="00513C0F">
        <w:t>.</w:t>
      </w:r>
    </w:p>
    <w:p w14:paraId="1AB036AB" w14:textId="702A50A9" w:rsidR="006D11B3" w:rsidRDefault="006D11B3" w:rsidP="00403AAD">
      <w:pPr>
        <w:spacing w:after="60" w:line="240" w:lineRule="auto"/>
      </w:pPr>
      <w:r>
        <w:t xml:space="preserve">Q: </w:t>
      </w:r>
      <w:r w:rsidR="00D60FA3">
        <w:t>Why is PHY header TBD</w:t>
      </w:r>
    </w:p>
    <w:p w14:paraId="1B9486D2" w14:textId="2C04ECE0" w:rsidR="00753379" w:rsidRDefault="00D60FA3" w:rsidP="00403AAD">
      <w:pPr>
        <w:spacing w:after="60" w:line="240" w:lineRule="auto"/>
      </w:pPr>
      <w:r>
        <w:t>A: It will be revised by September</w:t>
      </w:r>
    </w:p>
    <w:p w14:paraId="22655969" w14:textId="43B0F365" w:rsidR="00D60FA3" w:rsidRDefault="00D60FA3" w:rsidP="00403AAD">
      <w:pPr>
        <w:spacing w:after="60" w:line="240" w:lineRule="auto"/>
      </w:pPr>
    </w:p>
    <w:p w14:paraId="0AB2CA3E" w14:textId="08056C98" w:rsidR="00753379" w:rsidRDefault="00753379" w:rsidP="00403AAD">
      <w:pPr>
        <w:spacing w:after="60" w:line="240" w:lineRule="auto"/>
      </w:pPr>
      <w:r>
        <w:t xml:space="preserve">Motion: </w:t>
      </w:r>
    </w:p>
    <w:p w14:paraId="5323B2F0" w14:textId="682AE585" w:rsidR="00753379" w:rsidRDefault="00753379" w:rsidP="00403AAD">
      <w:pPr>
        <w:spacing w:after="60" w:line="240" w:lineRule="auto"/>
      </w:pPr>
      <w:r>
        <w:t>The Technical Editor shall make necessary arrangements to update PM PHY (docs. 15-18/003r8,), LB PHY  (15-18/267r4) texts and add them to D3.</w:t>
      </w:r>
    </w:p>
    <w:p w14:paraId="3031237B" w14:textId="77777777" w:rsidR="00753379" w:rsidRDefault="00753379" w:rsidP="00403AAD">
      <w:pPr>
        <w:spacing w:after="60" w:line="240" w:lineRule="auto"/>
      </w:pPr>
    </w:p>
    <w:p w14:paraId="50B4163A" w14:textId="1AED4A99" w:rsidR="00753379" w:rsidRDefault="00753379" w:rsidP="00403AAD">
      <w:pPr>
        <w:spacing w:after="60" w:line="240" w:lineRule="auto"/>
      </w:pPr>
      <w:r>
        <w:t>Moved by: Nicola Seramovski</w:t>
      </w:r>
      <w:r w:rsidR="00513C0F">
        <w:t xml:space="preserve"> (pureLiFi)</w:t>
      </w:r>
    </w:p>
    <w:p w14:paraId="61A632DB" w14:textId="18DD9A1C" w:rsidR="00753379" w:rsidRDefault="00753379" w:rsidP="00403AAD">
      <w:pPr>
        <w:spacing w:after="60" w:line="240" w:lineRule="auto"/>
      </w:pPr>
      <w:r>
        <w:t>Seconded by John Li</w:t>
      </w:r>
      <w:r w:rsidR="00513C0F">
        <w:t xml:space="preserve"> (Huawei)</w:t>
      </w:r>
    </w:p>
    <w:p w14:paraId="7B2066BB" w14:textId="77777777" w:rsidR="00753379" w:rsidRDefault="00753379" w:rsidP="00403AAD">
      <w:pPr>
        <w:spacing w:after="60" w:line="240" w:lineRule="auto"/>
      </w:pPr>
    </w:p>
    <w:p w14:paraId="425ECBAB" w14:textId="656727E4" w:rsidR="00753379" w:rsidRDefault="000B1061" w:rsidP="00403AAD">
      <w:pPr>
        <w:spacing w:after="60" w:line="240" w:lineRule="auto"/>
      </w:pPr>
      <w:r>
        <w:t>Yes: 5</w:t>
      </w:r>
    </w:p>
    <w:p w14:paraId="3AA7AFF7" w14:textId="41723716" w:rsidR="00753379" w:rsidRDefault="00753379" w:rsidP="00403AAD">
      <w:pPr>
        <w:spacing w:after="60" w:line="240" w:lineRule="auto"/>
      </w:pPr>
      <w:r>
        <w:t xml:space="preserve">No: </w:t>
      </w:r>
      <w:r w:rsidR="000B1061">
        <w:t>0</w:t>
      </w:r>
    </w:p>
    <w:p w14:paraId="28511DC9" w14:textId="55B82660" w:rsidR="006D11B3" w:rsidRDefault="000B1061" w:rsidP="00403AAD">
      <w:pPr>
        <w:spacing w:after="60" w:line="240" w:lineRule="auto"/>
      </w:pPr>
      <w:r>
        <w:t>Abstain: 0</w:t>
      </w:r>
    </w:p>
    <w:p w14:paraId="543CC7DD" w14:textId="77777777" w:rsidR="006D11B3" w:rsidRDefault="006D11B3" w:rsidP="00403AAD">
      <w:pPr>
        <w:spacing w:after="60" w:line="240" w:lineRule="auto"/>
      </w:pPr>
    </w:p>
    <w:p w14:paraId="14A5137C" w14:textId="44441D46" w:rsidR="000B1061" w:rsidRDefault="000B1061" w:rsidP="00403AAD">
      <w:pPr>
        <w:spacing w:after="60" w:line="240" w:lineRule="auto"/>
      </w:pPr>
      <w:r>
        <w:t>Group recessed</w:t>
      </w:r>
    </w:p>
    <w:p w14:paraId="3ACC40F4" w14:textId="77777777" w:rsidR="006D11B3" w:rsidRDefault="006D11B3" w:rsidP="00403AAD">
      <w:pPr>
        <w:spacing w:after="60" w:line="240" w:lineRule="auto"/>
      </w:pPr>
    </w:p>
    <w:p w14:paraId="2A89A904" w14:textId="16964105" w:rsidR="000B1061" w:rsidRDefault="006857CE" w:rsidP="000B1061">
      <w:pPr>
        <w:spacing w:after="0" w:line="240" w:lineRule="auto"/>
        <w:rPr>
          <w:b/>
        </w:rPr>
      </w:pPr>
      <w:r>
        <w:rPr>
          <w:b/>
        </w:rPr>
        <w:t>Wednesday July 11</w:t>
      </w:r>
      <w:r w:rsidR="000B1061">
        <w:rPr>
          <w:b/>
        </w:rPr>
        <w:t>, 2018</w:t>
      </w:r>
      <w:r w:rsidR="00513C0F">
        <w:rPr>
          <w:b/>
        </w:rPr>
        <w:t xml:space="preserve"> PM2</w:t>
      </w:r>
    </w:p>
    <w:p w14:paraId="7E25C5A2" w14:textId="77777777" w:rsidR="000B1061" w:rsidRDefault="000B1061" w:rsidP="000B1061">
      <w:pPr>
        <w:spacing w:after="60" w:line="240" w:lineRule="auto"/>
      </w:pPr>
    </w:p>
    <w:p w14:paraId="0A1BC720" w14:textId="2FADE85A" w:rsidR="000B1061" w:rsidRDefault="000B1061" w:rsidP="000B1061">
      <w:pPr>
        <w:spacing w:after="0" w:line="240" w:lineRule="auto"/>
      </w:pPr>
      <w:r>
        <w:t>Chair called meeting to order at 4:00 PM.</w:t>
      </w:r>
    </w:p>
    <w:p w14:paraId="0423D87B" w14:textId="77777777" w:rsidR="000B1061" w:rsidRDefault="000B1061" w:rsidP="00403AAD">
      <w:pPr>
        <w:spacing w:after="60" w:line="240" w:lineRule="auto"/>
      </w:pPr>
    </w:p>
    <w:p w14:paraId="6E349630" w14:textId="7A7634D0" w:rsidR="000B1061" w:rsidRDefault="00B7456F" w:rsidP="00403AAD">
      <w:pPr>
        <w:spacing w:after="60" w:line="240" w:lineRule="auto"/>
      </w:pPr>
      <w:r>
        <w:t>Group reviewed 802.15-18/0313r0</w:t>
      </w:r>
    </w:p>
    <w:p w14:paraId="23D50C78" w14:textId="77777777" w:rsidR="00B7456F" w:rsidRDefault="00B7456F" w:rsidP="00403AAD">
      <w:pPr>
        <w:spacing w:after="60" w:line="240" w:lineRule="auto"/>
      </w:pPr>
    </w:p>
    <w:p w14:paraId="3F4C29A4" w14:textId="384E160B" w:rsidR="00B7456F" w:rsidRDefault="00B7456F" w:rsidP="00403AAD">
      <w:pPr>
        <w:spacing w:after="60" w:line="240" w:lineRule="auto"/>
      </w:pPr>
      <w:r>
        <w:t>Volker Jungnickel suggested to have performance results for all PHYs.</w:t>
      </w:r>
      <w:r w:rsidR="00513C0F">
        <w:t xml:space="preserve"> So far concise results are available only for PN PHY. LB and HB OFDM PHY have had performance results as part of the proposals when they were initially submitted to 802.15.7r1 project 2 years ago. But this was limited to the payload.   </w:t>
      </w:r>
    </w:p>
    <w:p w14:paraId="6D42E7FF" w14:textId="77777777" w:rsidR="00B7456F" w:rsidRDefault="00B7456F" w:rsidP="00403AAD">
      <w:pPr>
        <w:spacing w:after="60" w:line="240" w:lineRule="auto"/>
      </w:pPr>
    </w:p>
    <w:p w14:paraId="1E4E21E3" w14:textId="489F1C8F" w:rsidR="00B7456F" w:rsidRDefault="007603F6" w:rsidP="00403AAD">
      <w:pPr>
        <w:spacing w:after="60" w:line="240" w:lineRule="auto"/>
      </w:pPr>
      <w:r>
        <w:t>John Li started comment resolution 802.15-18/088r3</w:t>
      </w:r>
    </w:p>
    <w:p w14:paraId="4CD22032" w14:textId="77777777" w:rsidR="007603F6" w:rsidRDefault="007603F6" w:rsidP="00403AAD">
      <w:pPr>
        <w:spacing w:after="60" w:line="240" w:lineRule="auto"/>
      </w:pPr>
    </w:p>
    <w:p w14:paraId="3429EA84" w14:textId="60D971FE" w:rsidR="007603F6" w:rsidRDefault="00164B1C" w:rsidP="00403AAD">
      <w:pPr>
        <w:spacing w:after="60" w:line="240" w:lineRule="auto"/>
      </w:pPr>
      <w:r>
        <w:t>Comment 51 is resolved with the resolution stated in 802.15-18/088r4.</w:t>
      </w:r>
    </w:p>
    <w:p w14:paraId="641E3EC5" w14:textId="17C14EBE" w:rsidR="00164B1C" w:rsidRDefault="00164B1C" w:rsidP="00403AAD">
      <w:pPr>
        <w:spacing w:after="60" w:line="240" w:lineRule="auto"/>
      </w:pPr>
      <w:r>
        <w:t>Comment 52 is resolved with the resolution stated in 802.15-18/088r4.</w:t>
      </w:r>
    </w:p>
    <w:p w14:paraId="5082CDBE" w14:textId="730AFB37" w:rsidR="00377EB4" w:rsidRDefault="00377EB4" w:rsidP="00377EB4">
      <w:pPr>
        <w:spacing w:after="60" w:line="240" w:lineRule="auto"/>
      </w:pPr>
      <w:r>
        <w:t>Comment 53 is resolved with the resolution stated in 802.15-18/088r4.</w:t>
      </w:r>
    </w:p>
    <w:p w14:paraId="47949AF3" w14:textId="197CA4F2" w:rsidR="00544CAD" w:rsidRDefault="00544CAD" w:rsidP="00544CAD">
      <w:pPr>
        <w:spacing w:after="60" w:line="240" w:lineRule="auto"/>
      </w:pPr>
      <w:r>
        <w:t>Comment 54 is resolved with the resolution stated in 802.15-18/088r4.</w:t>
      </w:r>
    </w:p>
    <w:p w14:paraId="1C7DB0AF" w14:textId="373E4D43" w:rsidR="00CF27CA" w:rsidRDefault="00CF27CA" w:rsidP="00CF27CA">
      <w:pPr>
        <w:spacing w:after="60" w:line="240" w:lineRule="auto"/>
      </w:pPr>
      <w:r>
        <w:t>Comment 55 is rejected with the resolution stated in 802.15-18/088r4.</w:t>
      </w:r>
    </w:p>
    <w:p w14:paraId="27C11940" w14:textId="310C94B0" w:rsidR="00CF27CA" w:rsidRDefault="00CF27CA" w:rsidP="00CF27CA">
      <w:pPr>
        <w:spacing w:after="60" w:line="240" w:lineRule="auto"/>
      </w:pPr>
      <w:r>
        <w:t>Comment 56 is resolved with the resolution stated in 802.15-18/088r4.</w:t>
      </w:r>
    </w:p>
    <w:p w14:paraId="01BCDBB6" w14:textId="18EEF160" w:rsidR="00CF27CA" w:rsidRDefault="00CF27CA" w:rsidP="00CF27CA">
      <w:pPr>
        <w:spacing w:after="60" w:line="240" w:lineRule="auto"/>
      </w:pPr>
      <w:r>
        <w:t>Comment 57 is resolved with the resolution stated in 802.15-18/088r4.</w:t>
      </w:r>
    </w:p>
    <w:p w14:paraId="3D1C3FAA" w14:textId="77777777" w:rsidR="00164B1C" w:rsidRDefault="00164B1C" w:rsidP="00403AAD">
      <w:pPr>
        <w:spacing w:after="60" w:line="240" w:lineRule="auto"/>
      </w:pPr>
    </w:p>
    <w:p w14:paraId="23ACBAA1" w14:textId="3A598E69" w:rsidR="006857CE" w:rsidRDefault="006857CE" w:rsidP="006857CE">
      <w:pPr>
        <w:spacing w:after="0" w:line="240" w:lineRule="auto"/>
        <w:rPr>
          <w:b/>
        </w:rPr>
      </w:pPr>
      <w:r>
        <w:rPr>
          <w:b/>
        </w:rPr>
        <w:t>Thursday July 12, 2018</w:t>
      </w:r>
      <w:r w:rsidR="00513C0F">
        <w:rPr>
          <w:b/>
        </w:rPr>
        <w:t xml:space="preserve"> AM2</w:t>
      </w:r>
    </w:p>
    <w:p w14:paraId="348074CD" w14:textId="77777777" w:rsidR="006857CE" w:rsidRDefault="006857CE" w:rsidP="006857CE">
      <w:pPr>
        <w:spacing w:after="60" w:line="240" w:lineRule="auto"/>
      </w:pPr>
    </w:p>
    <w:p w14:paraId="3F0DACCC" w14:textId="673A74C8" w:rsidR="006857CE" w:rsidRDefault="006857CE" w:rsidP="006857CE">
      <w:pPr>
        <w:spacing w:after="0" w:line="240" w:lineRule="auto"/>
      </w:pPr>
      <w:r>
        <w:t>Chair called meeting to order at 10:30 AM.</w:t>
      </w:r>
    </w:p>
    <w:p w14:paraId="7FC34102" w14:textId="77777777" w:rsidR="00164B1C" w:rsidRDefault="00164B1C" w:rsidP="00403AAD">
      <w:pPr>
        <w:spacing w:after="60" w:line="240" w:lineRule="auto"/>
      </w:pPr>
    </w:p>
    <w:p w14:paraId="6E1AFA0B" w14:textId="77777777" w:rsidR="006857CE" w:rsidRDefault="006857CE" w:rsidP="006857CE">
      <w:pPr>
        <w:spacing w:after="60" w:line="240" w:lineRule="auto"/>
      </w:pPr>
      <w:r>
        <w:t>John Li started comment resolution 802.15-18/088r3</w:t>
      </w:r>
    </w:p>
    <w:p w14:paraId="10F716F6" w14:textId="77777777" w:rsidR="00164B1C" w:rsidRDefault="00164B1C" w:rsidP="00403AAD">
      <w:pPr>
        <w:spacing w:after="60" w:line="240" w:lineRule="auto"/>
      </w:pPr>
    </w:p>
    <w:p w14:paraId="74602DB9" w14:textId="7CE72BFE" w:rsidR="00D349C9" w:rsidRDefault="00D349C9" w:rsidP="00403AAD">
      <w:pPr>
        <w:spacing w:after="60" w:line="240" w:lineRule="auto"/>
      </w:pPr>
      <w:r>
        <w:t>Comment 58 is resolved with the resolution stated in 802.15-18/088r</w:t>
      </w:r>
      <w:r w:rsidR="00757E26">
        <w:t>5</w:t>
      </w:r>
      <w:r>
        <w:t>.</w:t>
      </w:r>
    </w:p>
    <w:p w14:paraId="5ADF4BCA" w14:textId="601190FE" w:rsidR="00757E26" w:rsidRDefault="00757E26" w:rsidP="00757E26">
      <w:pPr>
        <w:spacing w:after="60" w:line="240" w:lineRule="auto"/>
      </w:pPr>
      <w:r>
        <w:t>Comment 59 is resolved with the resolution stated in 802.15-18/088r5.</w:t>
      </w:r>
    </w:p>
    <w:p w14:paraId="5EC7F59F" w14:textId="1D64E1F9" w:rsidR="00757E26" w:rsidRDefault="00757E26" w:rsidP="00757E26">
      <w:pPr>
        <w:spacing w:after="60" w:line="240" w:lineRule="auto"/>
      </w:pPr>
      <w:r>
        <w:t>Comment 60 is resolved with the resolution stated in 802.15-18/088r5.</w:t>
      </w:r>
    </w:p>
    <w:p w14:paraId="1BF76B17" w14:textId="77777777" w:rsidR="006857CE" w:rsidRDefault="006857CE" w:rsidP="00403AAD">
      <w:pPr>
        <w:spacing w:after="60" w:line="240" w:lineRule="auto"/>
      </w:pPr>
    </w:p>
    <w:p w14:paraId="68C00FE6" w14:textId="77777777" w:rsidR="00891719" w:rsidRDefault="00891719" w:rsidP="00403AAD">
      <w:pPr>
        <w:spacing w:after="60" w:line="240" w:lineRule="auto"/>
      </w:pPr>
      <w:r>
        <w:t>Motion to approve</w:t>
      </w:r>
      <w:r w:rsidR="00757E26">
        <w:t xml:space="preserve"> </w:t>
      </w:r>
      <w:r>
        <w:t>60 technical comments</w:t>
      </w:r>
      <w:r w:rsidR="00757E26">
        <w:t xml:space="preserve"> in doc.  0088/r5 </w:t>
      </w:r>
      <w:r>
        <w:t>and update TG13 draft accordingly. The technical editor is granted the right to work in editorial comments. D3 will be made available until August 18.</w:t>
      </w:r>
    </w:p>
    <w:p w14:paraId="414D0D85" w14:textId="77777777" w:rsidR="00891719" w:rsidRDefault="00891719" w:rsidP="00403AAD">
      <w:pPr>
        <w:spacing w:after="60" w:line="240" w:lineRule="auto"/>
      </w:pPr>
    </w:p>
    <w:p w14:paraId="440C856D" w14:textId="58FA07B7" w:rsidR="00891719" w:rsidRDefault="00891719" w:rsidP="00403AAD">
      <w:pPr>
        <w:spacing w:after="60" w:line="240" w:lineRule="auto"/>
      </w:pPr>
      <w:r>
        <w:t>Moved by John Li</w:t>
      </w:r>
      <w:r w:rsidR="00513C0F">
        <w:t xml:space="preserve"> (Huawei)</w:t>
      </w:r>
    </w:p>
    <w:p w14:paraId="3186110D" w14:textId="13B21A68" w:rsidR="00891719" w:rsidRDefault="00891719" w:rsidP="00403AAD">
      <w:pPr>
        <w:spacing w:after="60" w:line="240" w:lineRule="auto"/>
      </w:pPr>
      <w:r>
        <w:t>Seconded by Nikola Seramovski</w:t>
      </w:r>
      <w:r w:rsidR="00513C0F">
        <w:t xml:space="preserve"> (pureLiFi)</w:t>
      </w:r>
    </w:p>
    <w:p w14:paraId="5C96DA1A" w14:textId="77777777" w:rsidR="00513C0F" w:rsidRDefault="00757E26" w:rsidP="00403AAD">
      <w:pPr>
        <w:spacing w:after="60" w:line="240" w:lineRule="auto"/>
      </w:pPr>
      <w:r>
        <w:t xml:space="preserve"> </w:t>
      </w:r>
      <w:r w:rsidR="00891719">
        <w:t xml:space="preserve">Yes 7 </w:t>
      </w:r>
    </w:p>
    <w:p w14:paraId="2244F042" w14:textId="77777777" w:rsidR="00513C0F" w:rsidRDefault="00891719" w:rsidP="00403AAD">
      <w:pPr>
        <w:spacing w:after="60" w:line="240" w:lineRule="auto"/>
      </w:pPr>
      <w:r>
        <w:t xml:space="preserve">No 0 </w:t>
      </w:r>
    </w:p>
    <w:p w14:paraId="561BE60A" w14:textId="731C5DBC" w:rsidR="00757E26" w:rsidRDefault="00891719" w:rsidP="00403AAD">
      <w:pPr>
        <w:spacing w:after="60" w:line="240" w:lineRule="auto"/>
      </w:pPr>
      <w:r>
        <w:t>Abstain 0</w:t>
      </w:r>
    </w:p>
    <w:p w14:paraId="0A68FC47" w14:textId="77777777" w:rsidR="00891719" w:rsidRDefault="00891719" w:rsidP="00403AAD">
      <w:pPr>
        <w:spacing w:after="60" w:line="240" w:lineRule="auto"/>
      </w:pPr>
    </w:p>
    <w:p w14:paraId="5A0321F5" w14:textId="6A2E526F" w:rsidR="00891719" w:rsidRDefault="00891719" w:rsidP="00891719">
      <w:pPr>
        <w:spacing w:after="60" w:line="240" w:lineRule="auto"/>
      </w:pPr>
      <w:r>
        <w:t>John Li presented 802.15-17/579r3</w:t>
      </w:r>
    </w:p>
    <w:p w14:paraId="0E1D5321" w14:textId="77777777" w:rsidR="00891719" w:rsidRDefault="00891719" w:rsidP="00891719">
      <w:pPr>
        <w:spacing w:after="60" w:line="240" w:lineRule="auto"/>
      </w:pPr>
    </w:p>
    <w:p w14:paraId="160AD48F" w14:textId="6E88F412" w:rsidR="00891719" w:rsidRDefault="008802C0" w:rsidP="00891719">
      <w:pPr>
        <w:spacing w:after="60" w:line="240" w:lineRule="auto"/>
      </w:pPr>
      <w:r>
        <w:t>Group discussed which types of frames should stay in the document.</w:t>
      </w:r>
    </w:p>
    <w:p w14:paraId="1303E27A" w14:textId="77777777" w:rsidR="007B1FF8" w:rsidRDefault="007B1FF8" w:rsidP="00891719">
      <w:pPr>
        <w:spacing w:after="60" w:line="240" w:lineRule="auto"/>
      </w:pPr>
    </w:p>
    <w:p w14:paraId="35A3F8B4" w14:textId="098A8AB4" w:rsidR="008802C0" w:rsidRDefault="007B1FF8" w:rsidP="00891719">
      <w:pPr>
        <w:spacing w:after="60" w:line="240" w:lineRule="auto"/>
      </w:pPr>
      <w:r>
        <w:t>Chong Han presented 802.15-18/270r4</w:t>
      </w:r>
    </w:p>
    <w:p w14:paraId="1A159557" w14:textId="17C7EC53" w:rsidR="00891719" w:rsidRDefault="007B1FF8" w:rsidP="00403AAD">
      <w:pPr>
        <w:spacing w:after="60" w:line="240" w:lineRule="auto"/>
      </w:pPr>
      <w:r>
        <w:t>Group discussed if ACK is required for control frames.</w:t>
      </w:r>
    </w:p>
    <w:p w14:paraId="22F7CEDE" w14:textId="079BB5F1" w:rsidR="007B1FF8" w:rsidRDefault="007B1FF8" w:rsidP="00403AAD">
      <w:pPr>
        <w:spacing w:after="60" w:line="240" w:lineRule="auto"/>
      </w:pPr>
      <w:r>
        <w:t>The decision is that they are.</w:t>
      </w:r>
    </w:p>
    <w:p w14:paraId="6BC1DF2D" w14:textId="77777777" w:rsidR="007B1FF8" w:rsidRDefault="007B1FF8" w:rsidP="00403AAD">
      <w:pPr>
        <w:spacing w:after="60" w:line="240" w:lineRule="auto"/>
      </w:pPr>
    </w:p>
    <w:p w14:paraId="6294C77A" w14:textId="22A7DA5B" w:rsidR="00954F6F" w:rsidRDefault="00954F6F" w:rsidP="00954F6F">
      <w:pPr>
        <w:spacing w:after="60" w:line="240" w:lineRule="auto"/>
      </w:pPr>
      <w:r>
        <w:t>Volker Jungnickel presented 802.15-15/288r5</w:t>
      </w:r>
    </w:p>
    <w:p w14:paraId="7B9F83F0" w14:textId="77777777" w:rsidR="007B1FF8" w:rsidRDefault="007B1FF8" w:rsidP="00403AAD">
      <w:pPr>
        <w:spacing w:after="60" w:line="240" w:lineRule="auto"/>
      </w:pPr>
    </w:p>
    <w:p w14:paraId="7708C126" w14:textId="486564C4" w:rsidR="00B32C94" w:rsidRDefault="00B32C94" w:rsidP="00B32C94">
      <w:pPr>
        <w:spacing w:after="0" w:line="240" w:lineRule="auto"/>
        <w:rPr>
          <w:b/>
        </w:rPr>
      </w:pPr>
      <w:r>
        <w:rPr>
          <w:b/>
        </w:rPr>
        <w:t>Thursday July 12, 2018</w:t>
      </w:r>
      <w:r w:rsidR="00513C0F">
        <w:rPr>
          <w:b/>
        </w:rPr>
        <w:t xml:space="preserve"> PM1</w:t>
      </w:r>
    </w:p>
    <w:p w14:paraId="1C708BE9" w14:textId="77777777" w:rsidR="00954F6F" w:rsidRDefault="00954F6F" w:rsidP="00403AAD">
      <w:pPr>
        <w:spacing w:after="60" w:line="240" w:lineRule="auto"/>
      </w:pPr>
    </w:p>
    <w:p w14:paraId="5091ED0E" w14:textId="0DF2F86A" w:rsidR="00B32C94" w:rsidRDefault="00B32C94" w:rsidP="00B32C94">
      <w:pPr>
        <w:spacing w:after="0" w:line="240" w:lineRule="auto"/>
      </w:pPr>
      <w:r>
        <w:t>Chair called meeting to order at 1:30 PM.</w:t>
      </w:r>
    </w:p>
    <w:p w14:paraId="1F9274A7" w14:textId="77777777" w:rsidR="00B32C94" w:rsidRDefault="00B32C94" w:rsidP="00403AAD">
      <w:pPr>
        <w:spacing w:after="60" w:line="240" w:lineRule="auto"/>
      </w:pPr>
    </w:p>
    <w:p w14:paraId="55708D57" w14:textId="69AF8D08" w:rsidR="00B32C94" w:rsidRDefault="00B32C94" w:rsidP="00B32C94">
      <w:pPr>
        <w:spacing w:after="60" w:line="240" w:lineRule="auto"/>
      </w:pPr>
      <w:r>
        <w:t>Volker Jungnickel presented 802.15-18/313r3</w:t>
      </w:r>
    </w:p>
    <w:p w14:paraId="3D30AB83" w14:textId="77777777" w:rsidR="00B32C94" w:rsidRDefault="00B32C94" w:rsidP="00403AAD">
      <w:pPr>
        <w:spacing w:after="60" w:line="240" w:lineRule="auto"/>
      </w:pPr>
    </w:p>
    <w:p w14:paraId="0EC261FF" w14:textId="74993AA4" w:rsidR="00B32C94" w:rsidRDefault="000E3244" w:rsidP="00403AAD">
      <w:pPr>
        <w:spacing w:after="60" w:line="240" w:lineRule="auto"/>
      </w:pPr>
      <w:r>
        <w:t xml:space="preserve">Teleconferences are arranged </w:t>
      </w:r>
      <w:r w:rsidR="00DB410D">
        <w:t>at 8:00 AM-9:00 AM EDT</w:t>
      </w:r>
    </w:p>
    <w:p w14:paraId="6A3B7E41" w14:textId="4BA1F53D" w:rsidR="00DB410D" w:rsidRDefault="00DB410D" w:rsidP="00403AAD">
      <w:pPr>
        <w:spacing w:after="60" w:line="240" w:lineRule="auto"/>
      </w:pPr>
      <w:r>
        <w:t>31 July 2018</w:t>
      </w:r>
      <w:r w:rsidR="000E3244">
        <w:t xml:space="preserve"> </w:t>
      </w:r>
    </w:p>
    <w:p w14:paraId="5F4B853E" w14:textId="77777777" w:rsidR="00DB410D" w:rsidRDefault="00DB410D" w:rsidP="00403AAD">
      <w:pPr>
        <w:spacing w:after="60" w:line="240" w:lineRule="auto"/>
      </w:pPr>
      <w:r>
        <w:lastRenderedPageBreak/>
        <w:t xml:space="preserve">14 August 2018 </w:t>
      </w:r>
    </w:p>
    <w:p w14:paraId="37D9528F" w14:textId="0D053F6A" w:rsidR="000E3244" w:rsidRDefault="000E3244" w:rsidP="00403AAD">
      <w:pPr>
        <w:spacing w:after="60" w:line="240" w:lineRule="auto"/>
      </w:pPr>
      <w:r>
        <w:t>28 August 2018</w:t>
      </w:r>
    </w:p>
    <w:p w14:paraId="11FF080B" w14:textId="77777777" w:rsidR="00DB410D" w:rsidRDefault="00DB410D" w:rsidP="00403AAD">
      <w:pPr>
        <w:spacing w:after="60" w:line="240" w:lineRule="auto"/>
      </w:pPr>
    </w:p>
    <w:p w14:paraId="03FB7F16" w14:textId="3CF48B05" w:rsidR="000E3244" w:rsidRDefault="00771F2E" w:rsidP="00403AAD">
      <w:pPr>
        <w:spacing w:after="60" w:line="240" w:lineRule="auto"/>
      </w:pPr>
      <w:r>
        <w:t>The Agenda for the Teleconferences are</w:t>
      </w:r>
      <w:r w:rsidR="009C756A">
        <w:t>:</w:t>
      </w:r>
    </w:p>
    <w:p w14:paraId="4D466743" w14:textId="5D678F54" w:rsidR="00771F2E" w:rsidRDefault="00771F2E" w:rsidP="000055DD">
      <w:pPr>
        <w:pStyle w:val="Listenabsatz"/>
        <w:numPr>
          <w:ilvl w:val="0"/>
          <w:numId w:val="14"/>
        </w:numPr>
        <w:spacing w:after="60" w:line="240" w:lineRule="auto"/>
      </w:pPr>
      <w:r>
        <w:t>Finalize HB PHY text</w:t>
      </w:r>
    </w:p>
    <w:p w14:paraId="5A968677" w14:textId="490871CC" w:rsidR="00771F2E" w:rsidRDefault="00771F2E" w:rsidP="000055DD">
      <w:pPr>
        <w:pStyle w:val="Listenabsatz"/>
        <w:numPr>
          <w:ilvl w:val="0"/>
          <w:numId w:val="14"/>
        </w:numPr>
        <w:spacing w:after="60" w:line="240" w:lineRule="auto"/>
      </w:pPr>
      <w:r>
        <w:t>Look at evaluation results</w:t>
      </w:r>
    </w:p>
    <w:p w14:paraId="3E354E3F" w14:textId="552EC1FA" w:rsidR="00771F2E" w:rsidRDefault="00771F2E" w:rsidP="000055DD">
      <w:pPr>
        <w:pStyle w:val="Listenabsatz"/>
        <w:numPr>
          <w:ilvl w:val="0"/>
          <w:numId w:val="14"/>
        </w:numPr>
        <w:spacing w:after="60" w:line="240" w:lineRule="auto"/>
      </w:pPr>
      <w:r>
        <w:t>Discussion on MAC</w:t>
      </w:r>
    </w:p>
    <w:p w14:paraId="24CD9B55" w14:textId="77777777" w:rsidR="00771F2E" w:rsidRDefault="00771F2E" w:rsidP="00403AAD">
      <w:pPr>
        <w:spacing w:after="60" w:line="240" w:lineRule="auto"/>
      </w:pPr>
    </w:p>
    <w:p w14:paraId="79FBB310" w14:textId="35093EC1" w:rsidR="00772DBD" w:rsidRDefault="00772DBD" w:rsidP="00772DBD">
      <w:pPr>
        <w:spacing w:after="60" w:line="240" w:lineRule="auto"/>
      </w:pPr>
      <w:r>
        <w:t>Volker Jungnickel presented 802.15-18/190r1</w:t>
      </w:r>
    </w:p>
    <w:p w14:paraId="426A4A28" w14:textId="77777777" w:rsidR="000055DD" w:rsidRDefault="000055DD" w:rsidP="00772DBD">
      <w:pPr>
        <w:spacing w:after="60" w:line="240" w:lineRule="auto"/>
      </w:pPr>
    </w:p>
    <w:p w14:paraId="09A5B479" w14:textId="5A5678EF" w:rsidR="00772DBD" w:rsidRDefault="0015301D" w:rsidP="00772DBD">
      <w:pPr>
        <w:spacing w:after="60" w:line="240" w:lineRule="auto"/>
      </w:pPr>
      <w:r>
        <w:t>The results are found acceptable by the group.</w:t>
      </w:r>
    </w:p>
    <w:p w14:paraId="7F98B437" w14:textId="0C861A4F" w:rsidR="0015301D" w:rsidRDefault="009C756A" w:rsidP="009C756A">
      <w:pPr>
        <w:tabs>
          <w:tab w:val="left" w:pos="2215"/>
        </w:tabs>
        <w:spacing w:after="60" w:line="240" w:lineRule="auto"/>
      </w:pPr>
      <w:r>
        <w:tab/>
      </w:r>
    </w:p>
    <w:p w14:paraId="3EB93FD0" w14:textId="45D01F0D" w:rsidR="00772DBD" w:rsidRDefault="00772DBD" w:rsidP="00772DBD">
      <w:pPr>
        <w:spacing w:after="60" w:line="240" w:lineRule="auto"/>
      </w:pPr>
      <w:r>
        <w:t>Motion to adjourn</w:t>
      </w:r>
    </w:p>
    <w:p w14:paraId="09E23321" w14:textId="1641AA70" w:rsidR="00772DBD" w:rsidRDefault="00772DBD" w:rsidP="00772DBD">
      <w:pPr>
        <w:spacing w:after="60" w:line="240" w:lineRule="auto"/>
      </w:pPr>
      <w:r>
        <w:t xml:space="preserve">Motion passed with </w:t>
      </w:r>
      <w:r w:rsidR="0015301D">
        <w:t>unanimous</w:t>
      </w:r>
      <w:r>
        <w:t xml:space="preserve"> consent.</w:t>
      </w:r>
    </w:p>
    <w:p w14:paraId="5236314D" w14:textId="77777777" w:rsidR="00B32C94" w:rsidRPr="000E3B39" w:rsidRDefault="00B32C94" w:rsidP="00403AAD">
      <w:pPr>
        <w:spacing w:after="60" w:line="240" w:lineRule="auto"/>
      </w:pPr>
    </w:p>
    <w:sectPr w:rsidR="00B32C94" w:rsidRPr="000E3B3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400B7" w14:textId="77777777" w:rsidR="005370AC" w:rsidRDefault="005370AC" w:rsidP="00766E54">
      <w:pPr>
        <w:spacing w:after="0" w:line="240" w:lineRule="auto"/>
      </w:pPr>
      <w:r>
        <w:separator/>
      </w:r>
    </w:p>
  </w:endnote>
  <w:endnote w:type="continuationSeparator" w:id="0">
    <w:p w14:paraId="6798FFD1" w14:textId="77777777" w:rsidR="005370AC" w:rsidRDefault="005370A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24A7" w14:textId="77777777" w:rsidR="00115FC2" w:rsidRDefault="00115FC2" w:rsidP="00844FC7">
    <w:pPr>
      <w:pStyle w:val="Fuzeile"/>
    </w:pPr>
  </w:p>
  <w:p w14:paraId="43B2D9C2" w14:textId="54CFAA1C" w:rsidR="00115FC2" w:rsidRPr="00C724F0" w:rsidRDefault="00115FC2" w:rsidP="00844FC7">
    <w:pPr>
      <w:pStyle w:val="Fuzeile"/>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5312D0">
      <w:rPr>
        <w:noProof/>
        <w:sz w:val="24"/>
      </w:rPr>
      <w:t>3</w:t>
    </w:r>
    <w:r w:rsidRPr="00C724F0">
      <w:rPr>
        <w:noProof/>
        <w:sz w:val="24"/>
      </w:rPr>
      <w:fldChar w:fldCharType="end"/>
    </w:r>
    <w:r>
      <w:rPr>
        <w:noProof/>
        <w:sz w:val="24"/>
      </w:rPr>
      <w:tab/>
      <w:t>Tuncer Baykas, IMU</w:t>
    </w:r>
  </w:p>
  <w:p w14:paraId="3F58BF11" w14:textId="77777777" w:rsidR="00115FC2" w:rsidRDefault="00115FC2" w:rsidP="00844F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BAFD" w14:textId="77777777" w:rsidR="005370AC" w:rsidRDefault="005370AC" w:rsidP="00766E54">
      <w:pPr>
        <w:spacing w:after="0" w:line="240" w:lineRule="auto"/>
      </w:pPr>
      <w:r>
        <w:separator/>
      </w:r>
    </w:p>
  </w:footnote>
  <w:footnote w:type="continuationSeparator" w:id="0">
    <w:p w14:paraId="59ED9478" w14:textId="77777777" w:rsidR="005370AC" w:rsidRDefault="005370A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C8A9" w14:textId="379A0621" w:rsidR="00115FC2" w:rsidRPr="00C724F0" w:rsidRDefault="00115FC2" w:rsidP="00766E54">
    <w:pPr>
      <w:pStyle w:val="Kopfzeile"/>
      <w:pBdr>
        <w:bottom w:val="single" w:sz="8" w:space="1" w:color="auto"/>
      </w:pBdr>
      <w:tabs>
        <w:tab w:val="clear" w:pos="4680"/>
        <w:tab w:val="center" w:pos="8280"/>
      </w:tabs>
      <w:rPr>
        <w:sz w:val="28"/>
      </w:rPr>
    </w:pPr>
    <w:r>
      <w:rPr>
        <w:sz w:val="28"/>
      </w:rPr>
      <w:t>July 2018</w:t>
    </w:r>
    <w:r>
      <w:rPr>
        <w:sz w:val="28"/>
      </w:rPr>
      <w:tab/>
      <w:t>IEEE P802.15-13/0</w:t>
    </w:r>
    <w:r w:rsidR="00564DD9">
      <w:rPr>
        <w:sz w:val="28"/>
      </w:rPr>
      <w:t>419</w:t>
    </w:r>
    <w:r w:rsidRPr="00C724F0">
      <w:rPr>
        <w:sz w:val="28"/>
      </w:rPr>
      <w:t>r0</w:t>
    </w:r>
  </w:p>
  <w:p w14:paraId="604CC306" w14:textId="77777777" w:rsidR="00115FC2" w:rsidRPr="00766E54" w:rsidRDefault="00115FC2" w:rsidP="00766E54">
    <w:pPr>
      <w:pStyle w:val="Kopfzeile"/>
      <w:tabs>
        <w:tab w:val="clear" w:pos="4680"/>
        <w:tab w:val="center" w:pos="7920"/>
      </w:tabs>
      <w:rPr>
        <w:sz w:val="24"/>
      </w:rPr>
    </w:pPr>
  </w:p>
  <w:p w14:paraId="7BE2AFE4" w14:textId="77777777" w:rsidR="00115FC2" w:rsidRDefault="00115F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136BD"/>
    <w:multiLevelType w:val="hybridMultilevel"/>
    <w:tmpl w:val="F3D612BC"/>
    <w:lvl w:ilvl="0" w:tplc="0166024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55DD"/>
    <w:rsid w:val="000205DC"/>
    <w:rsid w:val="0004245C"/>
    <w:rsid w:val="000470A6"/>
    <w:rsid w:val="000569BA"/>
    <w:rsid w:val="00061378"/>
    <w:rsid w:val="000656A8"/>
    <w:rsid w:val="00065872"/>
    <w:rsid w:val="000677D5"/>
    <w:rsid w:val="00072398"/>
    <w:rsid w:val="00083179"/>
    <w:rsid w:val="00085FF5"/>
    <w:rsid w:val="0009568D"/>
    <w:rsid w:val="000A0CDF"/>
    <w:rsid w:val="000A6595"/>
    <w:rsid w:val="000B1061"/>
    <w:rsid w:val="000D22AE"/>
    <w:rsid w:val="000D284E"/>
    <w:rsid w:val="000D52BD"/>
    <w:rsid w:val="000D5565"/>
    <w:rsid w:val="000E09AB"/>
    <w:rsid w:val="000E3244"/>
    <w:rsid w:val="000E3B39"/>
    <w:rsid w:val="000E4177"/>
    <w:rsid w:val="000F3330"/>
    <w:rsid w:val="000F4D0E"/>
    <w:rsid w:val="000F4ED3"/>
    <w:rsid w:val="000F796C"/>
    <w:rsid w:val="00115FC2"/>
    <w:rsid w:val="001217DC"/>
    <w:rsid w:val="00126086"/>
    <w:rsid w:val="001417E9"/>
    <w:rsid w:val="0014270C"/>
    <w:rsid w:val="001437FB"/>
    <w:rsid w:val="001439A2"/>
    <w:rsid w:val="00143BAF"/>
    <w:rsid w:val="0015301D"/>
    <w:rsid w:val="0015400A"/>
    <w:rsid w:val="00161CC9"/>
    <w:rsid w:val="00164B1C"/>
    <w:rsid w:val="001679B4"/>
    <w:rsid w:val="00170B7B"/>
    <w:rsid w:val="00173D4A"/>
    <w:rsid w:val="00183548"/>
    <w:rsid w:val="001A7B74"/>
    <w:rsid w:val="001C1BF5"/>
    <w:rsid w:val="001D0AF7"/>
    <w:rsid w:val="001D2FC4"/>
    <w:rsid w:val="001F2F1B"/>
    <w:rsid w:val="001F780C"/>
    <w:rsid w:val="00203373"/>
    <w:rsid w:val="00211633"/>
    <w:rsid w:val="0023260A"/>
    <w:rsid w:val="002365CA"/>
    <w:rsid w:val="002458E4"/>
    <w:rsid w:val="002644C8"/>
    <w:rsid w:val="00264722"/>
    <w:rsid w:val="00277BFD"/>
    <w:rsid w:val="00283796"/>
    <w:rsid w:val="002B11ED"/>
    <w:rsid w:val="002B183F"/>
    <w:rsid w:val="002B6DFB"/>
    <w:rsid w:val="002C0107"/>
    <w:rsid w:val="002D02B8"/>
    <w:rsid w:val="002F5FDE"/>
    <w:rsid w:val="00301DA4"/>
    <w:rsid w:val="0031092D"/>
    <w:rsid w:val="0032282C"/>
    <w:rsid w:val="00323EB5"/>
    <w:rsid w:val="003301A9"/>
    <w:rsid w:val="0033236B"/>
    <w:rsid w:val="003433D0"/>
    <w:rsid w:val="00350987"/>
    <w:rsid w:val="00363674"/>
    <w:rsid w:val="00373145"/>
    <w:rsid w:val="00377EB4"/>
    <w:rsid w:val="00380D37"/>
    <w:rsid w:val="003A6DBD"/>
    <w:rsid w:val="003B3DFE"/>
    <w:rsid w:val="003C749A"/>
    <w:rsid w:val="003D1CBD"/>
    <w:rsid w:val="003D2387"/>
    <w:rsid w:val="003E7552"/>
    <w:rsid w:val="003F3721"/>
    <w:rsid w:val="00403AAD"/>
    <w:rsid w:val="00406493"/>
    <w:rsid w:val="00416C7F"/>
    <w:rsid w:val="004177C6"/>
    <w:rsid w:val="00424118"/>
    <w:rsid w:val="00433761"/>
    <w:rsid w:val="00441416"/>
    <w:rsid w:val="00452F7A"/>
    <w:rsid w:val="004537C4"/>
    <w:rsid w:val="004607AE"/>
    <w:rsid w:val="00463593"/>
    <w:rsid w:val="00464513"/>
    <w:rsid w:val="00465BC3"/>
    <w:rsid w:val="004707C1"/>
    <w:rsid w:val="00475939"/>
    <w:rsid w:val="00477704"/>
    <w:rsid w:val="004C0D55"/>
    <w:rsid w:val="004C76E9"/>
    <w:rsid w:val="004D0206"/>
    <w:rsid w:val="004E5271"/>
    <w:rsid w:val="004F5AFC"/>
    <w:rsid w:val="004F7806"/>
    <w:rsid w:val="00513C0F"/>
    <w:rsid w:val="005303A8"/>
    <w:rsid w:val="005312D0"/>
    <w:rsid w:val="005348B0"/>
    <w:rsid w:val="005370AC"/>
    <w:rsid w:val="00544CAD"/>
    <w:rsid w:val="005475DD"/>
    <w:rsid w:val="00564DD9"/>
    <w:rsid w:val="005778AA"/>
    <w:rsid w:val="00582C17"/>
    <w:rsid w:val="00585307"/>
    <w:rsid w:val="005903BD"/>
    <w:rsid w:val="005A19A5"/>
    <w:rsid w:val="005A7272"/>
    <w:rsid w:val="005B4902"/>
    <w:rsid w:val="005B5AB9"/>
    <w:rsid w:val="005C1395"/>
    <w:rsid w:val="005C4B04"/>
    <w:rsid w:val="005D693D"/>
    <w:rsid w:val="005F19D2"/>
    <w:rsid w:val="006113ED"/>
    <w:rsid w:val="00611465"/>
    <w:rsid w:val="0062080C"/>
    <w:rsid w:val="006232FB"/>
    <w:rsid w:val="006377CD"/>
    <w:rsid w:val="00645AA4"/>
    <w:rsid w:val="00660C4A"/>
    <w:rsid w:val="006801D8"/>
    <w:rsid w:val="00684426"/>
    <w:rsid w:val="006857CE"/>
    <w:rsid w:val="00687CCC"/>
    <w:rsid w:val="006B0B06"/>
    <w:rsid w:val="006C22F8"/>
    <w:rsid w:val="006C429F"/>
    <w:rsid w:val="006D11B3"/>
    <w:rsid w:val="006D18E4"/>
    <w:rsid w:val="006E32B7"/>
    <w:rsid w:val="006E4626"/>
    <w:rsid w:val="006E617B"/>
    <w:rsid w:val="006F3F5D"/>
    <w:rsid w:val="006F555A"/>
    <w:rsid w:val="00712B61"/>
    <w:rsid w:val="00713118"/>
    <w:rsid w:val="00714D12"/>
    <w:rsid w:val="00716715"/>
    <w:rsid w:val="00717767"/>
    <w:rsid w:val="007365EA"/>
    <w:rsid w:val="00743994"/>
    <w:rsid w:val="00750444"/>
    <w:rsid w:val="00753379"/>
    <w:rsid w:val="00753DAF"/>
    <w:rsid w:val="00757E26"/>
    <w:rsid w:val="007603F6"/>
    <w:rsid w:val="00766E54"/>
    <w:rsid w:val="00767680"/>
    <w:rsid w:val="00771F2E"/>
    <w:rsid w:val="00772DBD"/>
    <w:rsid w:val="007836BB"/>
    <w:rsid w:val="00783CBB"/>
    <w:rsid w:val="00783FFE"/>
    <w:rsid w:val="0078529A"/>
    <w:rsid w:val="007B1FF8"/>
    <w:rsid w:val="007B5E8D"/>
    <w:rsid w:val="007C341A"/>
    <w:rsid w:val="007C603A"/>
    <w:rsid w:val="007E6710"/>
    <w:rsid w:val="007F6351"/>
    <w:rsid w:val="00804B54"/>
    <w:rsid w:val="00814C69"/>
    <w:rsid w:val="0082276C"/>
    <w:rsid w:val="00822842"/>
    <w:rsid w:val="00831DBF"/>
    <w:rsid w:val="0084447E"/>
    <w:rsid w:val="00844FC7"/>
    <w:rsid w:val="00846386"/>
    <w:rsid w:val="008802C0"/>
    <w:rsid w:val="00880F7E"/>
    <w:rsid w:val="00891719"/>
    <w:rsid w:val="00895277"/>
    <w:rsid w:val="0089729F"/>
    <w:rsid w:val="008C3220"/>
    <w:rsid w:val="008C3CCD"/>
    <w:rsid w:val="008D21DF"/>
    <w:rsid w:val="00903F7E"/>
    <w:rsid w:val="009100DD"/>
    <w:rsid w:val="00922944"/>
    <w:rsid w:val="00926654"/>
    <w:rsid w:val="0093141F"/>
    <w:rsid w:val="0093358B"/>
    <w:rsid w:val="00942F2B"/>
    <w:rsid w:val="00944E55"/>
    <w:rsid w:val="00954F6F"/>
    <w:rsid w:val="00960392"/>
    <w:rsid w:val="0096705D"/>
    <w:rsid w:val="0096785C"/>
    <w:rsid w:val="00992172"/>
    <w:rsid w:val="00994C1B"/>
    <w:rsid w:val="009A31B5"/>
    <w:rsid w:val="009B2632"/>
    <w:rsid w:val="009C756A"/>
    <w:rsid w:val="009C7762"/>
    <w:rsid w:val="009D2F1C"/>
    <w:rsid w:val="009D55F0"/>
    <w:rsid w:val="009E2A1A"/>
    <w:rsid w:val="009F3DA7"/>
    <w:rsid w:val="009F6B59"/>
    <w:rsid w:val="009F7C52"/>
    <w:rsid w:val="00A12B2A"/>
    <w:rsid w:val="00A26257"/>
    <w:rsid w:val="00A30D08"/>
    <w:rsid w:val="00A46776"/>
    <w:rsid w:val="00A565A8"/>
    <w:rsid w:val="00A80FBB"/>
    <w:rsid w:val="00A8487B"/>
    <w:rsid w:val="00A906F1"/>
    <w:rsid w:val="00A910AA"/>
    <w:rsid w:val="00A92E13"/>
    <w:rsid w:val="00A92EA0"/>
    <w:rsid w:val="00A95C5C"/>
    <w:rsid w:val="00A95E31"/>
    <w:rsid w:val="00AA2615"/>
    <w:rsid w:val="00AA43E7"/>
    <w:rsid w:val="00AC3824"/>
    <w:rsid w:val="00AD4A43"/>
    <w:rsid w:val="00AE60F1"/>
    <w:rsid w:val="00AF3E15"/>
    <w:rsid w:val="00AF7B41"/>
    <w:rsid w:val="00AF7E0E"/>
    <w:rsid w:val="00B05481"/>
    <w:rsid w:val="00B13903"/>
    <w:rsid w:val="00B17041"/>
    <w:rsid w:val="00B21E05"/>
    <w:rsid w:val="00B32C94"/>
    <w:rsid w:val="00B35B05"/>
    <w:rsid w:val="00B360E4"/>
    <w:rsid w:val="00B41E9E"/>
    <w:rsid w:val="00B423C6"/>
    <w:rsid w:val="00B457E1"/>
    <w:rsid w:val="00B47540"/>
    <w:rsid w:val="00B7456F"/>
    <w:rsid w:val="00B74735"/>
    <w:rsid w:val="00B94245"/>
    <w:rsid w:val="00BA64E6"/>
    <w:rsid w:val="00BB0025"/>
    <w:rsid w:val="00BB3DA8"/>
    <w:rsid w:val="00BB4016"/>
    <w:rsid w:val="00BB5B9D"/>
    <w:rsid w:val="00BC399A"/>
    <w:rsid w:val="00BC4D59"/>
    <w:rsid w:val="00BD1843"/>
    <w:rsid w:val="00BE086F"/>
    <w:rsid w:val="00BE432A"/>
    <w:rsid w:val="00BF154B"/>
    <w:rsid w:val="00BF1A72"/>
    <w:rsid w:val="00C2321C"/>
    <w:rsid w:val="00C24474"/>
    <w:rsid w:val="00C329A9"/>
    <w:rsid w:val="00C42204"/>
    <w:rsid w:val="00C44296"/>
    <w:rsid w:val="00C56FB5"/>
    <w:rsid w:val="00C60298"/>
    <w:rsid w:val="00C672EB"/>
    <w:rsid w:val="00C703B5"/>
    <w:rsid w:val="00C7220C"/>
    <w:rsid w:val="00C724F0"/>
    <w:rsid w:val="00C81A70"/>
    <w:rsid w:val="00C86225"/>
    <w:rsid w:val="00C868D4"/>
    <w:rsid w:val="00C87DBE"/>
    <w:rsid w:val="00CB0E65"/>
    <w:rsid w:val="00CB2900"/>
    <w:rsid w:val="00CF0B6A"/>
    <w:rsid w:val="00CF27CA"/>
    <w:rsid w:val="00CF2D3D"/>
    <w:rsid w:val="00CF5CED"/>
    <w:rsid w:val="00CF6B6A"/>
    <w:rsid w:val="00CF70A6"/>
    <w:rsid w:val="00D06B2A"/>
    <w:rsid w:val="00D2221C"/>
    <w:rsid w:val="00D3259D"/>
    <w:rsid w:val="00D349C9"/>
    <w:rsid w:val="00D34CD8"/>
    <w:rsid w:val="00D50B3F"/>
    <w:rsid w:val="00D535F3"/>
    <w:rsid w:val="00D60FA3"/>
    <w:rsid w:val="00D76361"/>
    <w:rsid w:val="00D81018"/>
    <w:rsid w:val="00D9528F"/>
    <w:rsid w:val="00DA32C4"/>
    <w:rsid w:val="00DB410D"/>
    <w:rsid w:val="00DB533D"/>
    <w:rsid w:val="00DB68F1"/>
    <w:rsid w:val="00DC0230"/>
    <w:rsid w:val="00DC3351"/>
    <w:rsid w:val="00DC5E1D"/>
    <w:rsid w:val="00DF47E5"/>
    <w:rsid w:val="00E04ED7"/>
    <w:rsid w:val="00E0514C"/>
    <w:rsid w:val="00E153D1"/>
    <w:rsid w:val="00E27539"/>
    <w:rsid w:val="00E2772D"/>
    <w:rsid w:val="00E40521"/>
    <w:rsid w:val="00E45049"/>
    <w:rsid w:val="00E60CE8"/>
    <w:rsid w:val="00E90ED7"/>
    <w:rsid w:val="00E950DB"/>
    <w:rsid w:val="00EA627F"/>
    <w:rsid w:val="00EB2E3A"/>
    <w:rsid w:val="00EC2F8A"/>
    <w:rsid w:val="00EE35F8"/>
    <w:rsid w:val="00EE3B05"/>
    <w:rsid w:val="00EF2B43"/>
    <w:rsid w:val="00F07DBA"/>
    <w:rsid w:val="00F151ED"/>
    <w:rsid w:val="00F1649A"/>
    <w:rsid w:val="00F238AC"/>
    <w:rsid w:val="00F35FBF"/>
    <w:rsid w:val="00F52BE0"/>
    <w:rsid w:val="00F53B24"/>
    <w:rsid w:val="00F61B37"/>
    <w:rsid w:val="00F7290F"/>
    <w:rsid w:val="00F93426"/>
    <w:rsid w:val="00FA17DC"/>
    <w:rsid w:val="00FB213D"/>
    <w:rsid w:val="00FC6071"/>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87BE8"/>
  <w15:docId w15:val="{2D0B0EFD-6B5E-4E18-BCD6-140D5725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6E54"/>
  </w:style>
  <w:style w:type="paragraph" w:styleId="berschrift1">
    <w:name w:val="heading 1"/>
    <w:basedOn w:val="Standard"/>
    <w:next w:val="Standard"/>
    <w:link w:val="berschrift1Zchn"/>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text">
    <w:name w:val="cover text"/>
    <w:basedOn w:val="Standard"/>
    <w:rsid w:val="00E153D1"/>
    <w:pPr>
      <w:spacing w:before="120" w:after="120" w:line="240" w:lineRule="auto"/>
    </w:pPr>
    <w:rPr>
      <w:rFonts w:ascii="Times New Roman" w:eastAsia="Times New Roman" w:hAnsi="Times New Roman" w:cs="Times New Roman"/>
      <w:sz w:val="24"/>
      <w:szCs w:val="20"/>
    </w:rPr>
  </w:style>
  <w:style w:type="character" w:customStyle="1" w:styleId="berschrift1Zchn">
    <w:name w:val="Überschrift 1 Zchn"/>
    <w:basedOn w:val="Absatz-Standardschriftart"/>
    <w:link w:val="berschrift1"/>
    <w:uiPriority w:val="9"/>
    <w:rsid w:val="00766E54"/>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766E54"/>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766E5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766E54"/>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766E54"/>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766E5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766E54"/>
    <w:rPr>
      <w:rFonts w:asciiTheme="majorHAnsi" w:eastAsiaTheme="majorEastAsia" w:hAnsiTheme="majorHAnsi" w:cstheme="majorBidi"/>
    </w:rPr>
  </w:style>
  <w:style w:type="character" w:styleId="Fett">
    <w:name w:val="Strong"/>
    <w:basedOn w:val="Absatz-Standardschriftart"/>
    <w:uiPriority w:val="22"/>
    <w:qFormat/>
    <w:rsid w:val="00766E54"/>
    <w:rPr>
      <w:b/>
      <w:bCs/>
    </w:rPr>
  </w:style>
  <w:style w:type="character" w:styleId="Hervorhebung">
    <w:name w:val="Emphasis"/>
    <w:basedOn w:val="Absatz-Standardschriftart"/>
    <w:uiPriority w:val="20"/>
    <w:qFormat/>
    <w:rsid w:val="00766E54"/>
    <w:rPr>
      <w:i/>
      <w:iCs/>
    </w:rPr>
  </w:style>
  <w:style w:type="paragraph" w:styleId="KeinLeerraum">
    <w:name w:val="No Spacing"/>
    <w:uiPriority w:val="1"/>
    <w:qFormat/>
    <w:rsid w:val="00766E54"/>
    <w:pPr>
      <w:spacing w:after="0" w:line="240" w:lineRule="auto"/>
    </w:pPr>
  </w:style>
  <w:style w:type="paragraph" w:styleId="Zitat">
    <w:name w:val="Quote"/>
    <w:basedOn w:val="Standard"/>
    <w:next w:val="Standard"/>
    <w:link w:val="ZitatZchn"/>
    <w:uiPriority w:val="29"/>
    <w:qFormat/>
    <w:rsid w:val="00766E54"/>
    <w:pPr>
      <w:spacing w:before="120"/>
      <w:ind w:left="720" w:right="720"/>
      <w:jc w:val="center"/>
    </w:pPr>
    <w:rPr>
      <w:i/>
      <w:iCs/>
    </w:rPr>
  </w:style>
  <w:style w:type="character" w:customStyle="1" w:styleId="ZitatZchn">
    <w:name w:val="Zitat Zchn"/>
    <w:basedOn w:val="Absatz-Standardschriftart"/>
    <w:link w:val="Zitat"/>
    <w:uiPriority w:val="29"/>
    <w:rsid w:val="00766E54"/>
    <w:rPr>
      <w:i/>
      <w:iCs/>
    </w:rPr>
  </w:style>
  <w:style w:type="paragraph" w:styleId="IntensivesZitat">
    <w:name w:val="Intense Quote"/>
    <w:basedOn w:val="Standard"/>
    <w:next w:val="Standard"/>
    <w:link w:val="IntensivesZitatZchn"/>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766E54"/>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766E54"/>
    <w:rPr>
      <w:i/>
      <w:iCs/>
      <w:color w:val="404040" w:themeColor="text1" w:themeTint="BF"/>
    </w:rPr>
  </w:style>
  <w:style w:type="character" w:styleId="IntensiveHervorhebung">
    <w:name w:val="Intense Emphasis"/>
    <w:basedOn w:val="Absatz-Standardschriftart"/>
    <w:uiPriority w:val="21"/>
    <w:qFormat/>
    <w:rsid w:val="00766E54"/>
    <w:rPr>
      <w:b w:val="0"/>
      <w:bCs w:val="0"/>
      <w:i/>
      <w:iCs/>
      <w:color w:val="5B9BD5" w:themeColor="accent1"/>
    </w:rPr>
  </w:style>
  <w:style w:type="character" w:styleId="SchwacherVerweis">
    <w:name w:val="Subtle Reference"/>
    <w:basedOn w:val="Absatz-Standardschriftart"/>
    <w:uiPriority w:val="31"/>
    <w:qFormat/>
    <w:rsid w:val="00766E5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766E54"/>
    <w:rPr>
      <w:b/>
      <w:bCs/>
      <w:smallCaps/>
      <w:color w:val="5B9BD5" w:themeColor="accent1"/>
      <w:spacing w:val="5"/>
      <w:u w:val="single"/>
    </w:rPr>
  </w:style>
  <w:style w:type="character" w:styleId="Buchtitel">
    <w:name w:val="Book Title"/>
    <w:basedOn w:val="Absatz-Standardschriftart"/>
    <w:uiPriority w:val="33"/>
    <w:qFormat/>
    <w:rsid w:val="00766E54"/>
    <w:rPr>
      <w:b/>
      <w:bCs/>
      <w:smallCaps/>
    </w:rPr>
  </w:style>
  <w:style w:type="paragraph" w:styleId="Inhaltsverzeichnisberschrift">
    <w:name w:val="TOC Heading"/>
    <w:basedOn w:val="berschrift1"/>
    <w:next w:val="Standard"/>
    <w:uiPriority w:val="39"/>
    <w:semiHidden/>
    <w:unhideWhenUsed/>
    <w:qFormat/>
    <w:rsid w:val="00766E54"/>
    <w:pPr>
      <w:outlineLvl w:val="9"/>
    </w:pPr>
  </w:style>
  <w:style w:type="paragraph" w:styleId="Kopfzeile">
    <w:name w:val="header"/>
    <w:basedOn w:val="Standard"/>
    <w:link w:val="KopfzeileZchn"/>
    <w:uiPriority w:val="99"/>
    <w:unhideWhenUsed/>
    <w:rsid w:val="00766E5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66E54"/>
  </w:style>
  <w:style w:type="paragraph" w:styleId="Fuzeile">
    <w:name w:val="footer"/>
    <w:basedOn w:val="Standard"/>
    <w:link w:val="FuzeileZchn"/>
    <w:uiPriority w:val="99"/>
    <w:unhideWhenUsed/>
    <w:rsid w:val="00766E54"/>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66E54"/>
  </w:style>
  <w:style w:type="paragraph" w:styleId="Sprechblasentext">
    <w:name w:val="Balloon Text"/>
    <w:basedOn w:val="Standard"/>
    <w:link w:val="SprechblasentextZchn"/>
    <w:uiPriority w:val="99"/>
    <w:semiHidden/>
    <w:unhideWhenUsed/>
    <w:rsid w:val="00844F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4FC7"/>
    <w:rPr>
      <w:rFonts w:ascii="Segoe UI" w:hAnsi="Segoe UI" w:cs="Segoe UI"/>
      <w:sz w:val="18"/>
      <w:szCs w:val="18"/>
    </w:rPr>
  </w:style>
  <w:style w:type="character" w:styleId="Hyperlink">
    <w:name w:val="Hyperlink"/>
    <w:basedOn w:val="Absatz-Standardschriftart"/>
    <w:uiPriority w:val="99"/>
    <w:unhideWhenUsed/>
    <w:rsid w:val="004C0D55"/>
    <w:rPr>
      <w:color w:val="0563C1" w:themeColor="hyperlink"/>
      <w:u w:val="single"/>
    </w:rPr>
  </w:style>
  <w:style w:type="table" w:styleId="Tabellenraster">
    <w:name w:val="Table Grid"/>
    <w:basedOn w:val="NormaleTabelle"/>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0898">
      <w:bodyDiv w:val="1"/>
      <w:marLeft w:val="0"/>
      <w:marRight w:val="0"/>
      <w:marTop w:val="0"/>
      <w:marBottom w:val="0"/>
      <w:divBdr>
        <w:top w:val="none" w:sz="0" w:space="0" w:color="auto"/>
        <w:left w:val="none" w:sz="0" w:space="0" w:color="auto"/>
        <w:bottom w:val="none" w:sz="0" w:space="0" w:color="auto"/>
        <w:right w:val="none" w:sz="0" w:space="0" w:color="auto"/>
      </w:divBdr>
      <w:divsChild>
        <w:div w:id="886338962">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F164-E08A-44FA-87AA-92371BBD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864</Words>
  <Characters>5446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Jungnickel, Volker</cp:lastModifiedBy>
  <cp:revision>2</cp:revision>
  <cp:lastPrinted>2014-11-08T19:57:00Z</cp:lastPrinted>
  <dcterms:created xsi:type="dcterms:W3CDTF">2018-09-08T16:38:00Z</dcterms:created>
  <dcterms:modified xsi:type="dcterms:W3CDTF">2018-09-08T16:38:00Z</dcterms:modified>
</cp:coreProperties>
</file>