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F71F4D">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615DE379" w:rsidR="00FC0180" w:rsidRPr="00DB3821" w:rsidRDefault="00FC0180" w:rsidP="00D43410">
            <w:pPr>
              <w:pStyle w:val="covertext"/>
            </w:pPr>
            <w:r w:rsidRPr="00DB3821">
              <w:t>[</w:t>
            </w:r>
            <w:r w:rsidR="00EC4D09">
              <w:t>1</w:t>
            </w:r>
            <w:r w:rsidR="00D43410">
              <w:t>5</w:t>
            </w:r>
            <w:r w:rsidR="00255566" w:rsidRPr="00DB3821">
              <w:t xml:space="preserve"> </w:t>
            </w:r>
            <w:r w:rsidR="00AB632F">
              <w:t>Jan</w:t>
            </w:r>
            <w:r w:rsidR="00216CBA" w:rsidRPr="00DB3821">
              <w:t xml:space="preserve"> </w:t>
            </w:r>
            <w:r w:rsidR="00846679" w:rsidRPr="00DB3821">
              <w:t>20</w:t>
            </w:r>
            <w:r w:rsidR="00D43410">
              <w:t>18</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63DDBA0B" w:rsidR="00FC0180" w:rsidRPr="00DB3821" w:rsidRDefault="00FC0180" w:rsidP="00D43410">
            <w:pPr>
              <w:pStyle w:val="covertext"/>
            </w:pPr>
            <w:r w:rsidRPr="00DB3821">
              <w:t xml:space="preserve">[802.15 Interim Meeting in </w:t>
            </w:r>
            <w:r w:rsidR="00D43410">
              <w:t>Irvine</w:t>
            </w:r>
            <w:r w:rsidR="00AB632F">
              <w:t xml:space="preserve">, </w:t>
            </w:r>
            <w:r w:rsidR="00D43410">
              <w:t>CA</w:t>
            </w:r>
            <w:r w:rsidR="00AB632F">
              <w:t>,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50E79065"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w:t>
      </w:r>
      <w:r w:rsidR="00116B88">
        <w:rPr>
          <w:b/>
          <w:color w:val="FF0000"/>
          <w:sz w:val="28"/>
          <w:szCs w:val="28"/>
        </w:rPr>
        <w:t xml:space="preserve"> </w:t>
      </w:r>
      <w:r w:rsidRPr="00DB3821">
        <w:rPr>
          <w:b/>
          <w:color w:val="FF0000"/>
          <w:sz w:val="28"/>
          <w:szCs w:val="28"/>
        </w:rPr>
        <w:t>#</w:t>
      </w:r>
      <w:r w:rsidR="00970CDF">
        <w:rPr>
          <w:b/>
          <w:color w:val="FF0000"/>
          <w:sz w:val="28"/>
          <w:szCs w:val="28"/>
        </w:rPr>
        <w:t>1</w:t>
      </w:r>
      <w:r w:rsidR="00A72021">
        <w:rPr>
          <w:b/>
          <w:color w:val="FF0000"/>
          <w:sz w:val="28"/>
          <w:szCs w:val="28"/>
        </w:rPr>
        <w:t>07</w:t>
      </w:r>
      <w:r w:rsidR="00116B88">
        <w:rPr>
          <w:b/>
          <w:color w:val="FF0000"/>
          <w:sz w:val="28"/>
          <w:szCs w:val="28"/>
        </w:rPr>
        <w:t xml:space="preserve"> Joint Opening Plenary</w:t>
      </w:r>
    </w:p>
    <w:p w14:paraId="088BCCB8" w14:textId="060FE524" w:rsidR="00AF0010" w:rsidRPr="00DB3821" w:rsidRDefault="00AE5BEB"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Hotel Irvine</w:t>
      </w:r>
    </w:p>
    <w:p w14:paraId="76396846" w14:textId="29E408DA" w:rsidR="00FA3140" w:rsidRPr="00DB3821" w:rsidRDefault="00AE5BEB"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Irvine</w:t>
      </w:r>
      <w:r w:rsidR="0058654C" w:rsidRPr="00DB3821">
        <w:rPr>
          <w:rFonts w:ascii="Times" w:hAnsi="Times" w:cs="Lucida Grande"/>
          <w:b/>
          <w:color w:val="FF0000"/>
          <w:sz w:val="28"/>
          <w:szCs w:val="28"/>
        </w:rPr>
        <w:t xml:space="preserve">, </w:t>
      </w:r>
      <w:r>
        <w:rPr>
          <w:rFonts w:ascii="Times" w:hAnsi="Times" w:cs="Lucida Grande"/>
          <w:b/>
          <w:color w:val="FF0000"/>
          <w:sz w:val="28"/>
          <w:szCs w:val="28"/>
        </w:rPr>
        <w:t>C</w:t>
      </w:r>
      <w:r w:rsidR="00AB632F">
        <w:rPr>
          <w:rFonts w:ascii="Times" w:hAnsi="Times" w:cs="Lucida Grande"/>
          <w:b/>
          <w:color w:val="FF0000"/>
          <w:sz w:val="28"/>
          <w:szCs w:val="28"/>
        </w:rPr>
        <w:t>A, USA</w:t>
      </w:r>
    </w:p>
    <w:p w14:paraId="7F4424CD" w14:textId="6D0034F0" w:rsidR="00E22CFB" w:rsidRPr="00DB3821" w:rsidRDefault="00AB632F" w:rsidP="00291EB7">
      <w:pPr>
        <w:widowControl w:val="0"/>
        <w:spacing w:before="120"/>
        <w:jc w:val="center"/>
        <w:rPr>
          <w:b/>
          <w:color w:val="FF0000"/>
          <w:sz w:val="28"/>
          <w:szCs w:val="28"/>
        </w:rPr>
      </w:pPr>
      <w:r>
        <w:rPr>
          <w:b/>
          <w:color w:val="FF0000"/>
          <w:sz w:val="28"/>
          <w:szCs w:val="28"/>
        </w:rPr>
        <w:t>Jan</w:t>
      </w:r>
      <w:r w:rsidR="00970CDF">
        <w:rPr>
          <w:b/>
          <w:color w:val="FF0000"/>
          <w:sz w:val="28"/>
          <w:szCs w:val="28"/>
        </w:rPr>
        <w:t xml:space="preserve"> 1</w:t>
      </w:r>
      <w:r w:rsidR="00AE5BEB">
        <w:rPr>
          <w:b/>
          <w:color w:val="FF0000"/>
          <w:sz w:val="28"/>
          <w:szCs w:val="28"/>
        </w:rPr>
        <w:t>5</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Pr>
          <w:b/>
          <w:color w:val="FF0000"/>
          <w:sz w:val="28"/>
          <w:szCs w:val="28"/>
        </w:rPr>
        <w:t>9</w:t>
      </w:r>
      <w:r w:rsidR="00D07AA1" w:rsidRPr="00DB3821">
        <w:rPr>
          <w:b/>
          <w:color w:val="FF0000"/>
          <w:sz w:val="28"/>
          <w:szCs w:val="28"/>
        </w:rPr>
        <w:t>, 201</w:t>
      </w:r>
      <w:r w:rsidR="00AE5BEB">
        <w:rPr>
          <w:b/>
          <w:color w:val="FF0000"/>
          <w:sz w:val="28"/>
          <w:szCs w:val="28"/>
        </w:rPr>
        <w:t>8</w:t>
      </w:r>
    </w:p>
    <w:p w14:paraId="13623B2F" w14:textId="550A17E9" w:rsidR="00FC0180" w:rsidRPr="00DB3821" w:rsidRDefault="00FC0180" w:rsidP="00FC0180">
      <w:pPr>
        <w:widowControl w:val="0"/>
        <w:spacing w:before="120"/>
        <w:jc w:val="center"/>
        <w:rPr>
          <w:b/>
          <w:color w:val="FF0000"/>
          <w:sz w:val="28"/>
          <w:szCs w:val="28"/>
        </w:rPr>
      </w:pPr>
    </w:p>
    <w:p w14:paraId="3A852B9A" w14:textId="6E6EE230"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AE5BEB">
        <w:rPr>
          <w:b/>
          <w:sz w:val="28"/>
        </w:rPr>
        <w:t>5</w:t>
      </w:r>
      <w:r w:rsidR="0058654C" w:rsidRPr="00DB3821">
        <w:rPr>
          <w:b/>
          <w:sz w:val="28"/>
        </w:rPr>
        <w:t xml:space="preserve"> </w:t>
      </w:r>
      <w:r w:rsidR="00AB632F">
        <w:rPr>
          <w:b/>
          <w:sz w:val="28"/>
        </w:rPr>
        <w:t>Jan</w:t>
      </w:r>
      <w:r w:rsidR="00D07AA1" w:rsidRPr="00DB3821">
        <w:rPr>
          <w:b/>
          <w:sz w:val="28"/>
        </w:rPr>
        <w:t xml:space="preserve"> 201</w:t>
      </w:r>
      <w:r w:rsidR="00AE5BEB">
        <w:rPr>
          <w:b/>
          <w:sz w:val="28"/>
        </w:rPr>
        <w:t>8</w:t>
      </w:r>
    </w:p>
    <w:p w14:paraId="21E68F42" w14:textId="16E7B781" w:rsidR="00FC0180" w:rsidRPr="00DB3821" w:rsidRDefault="00E80272" w:rsidP="00FC0180">
      <w:pPr>
        <w:pStyle w:val="BodyTextIndent"/>
        <w:ind w:hanging="720"/>
      </w:pPr>
      <w:r w:rsidRPr="00DB3821">
        <w:rPr>
          <w:b/>
        </w:rPr>
        <w:t>8:0</w:t>
      </w:r>
      <w:r w:rsidR="00A72021">
        <w:rPr>
          <w:b/>
        </w:rPr>
        <w:t>1</w:t>
      </w:r>
      <w:r w:rsidR="00FC0180" w:rsidRPr="00DB3821">
        <w:rPr>
          <w:b/>
        </w:rPr>
        <w:tab/>
      </w:r>
      <w:r w:rsidR="004A324D" w:rsidRPr="00DB3821">
        <w:t>802.11, 802.15</w:t>
      </w:r>
      <w:r w:rsidR="004F6462" w:rsidRPr="00DB3821">
        <w:t xml:space="preserve">, </w:t>
      </w:r>
      <w:r w:rsidR="0065505C" w:rsidRPr="00DB3821">
        <w:t xml:space="preserve">802.18, </w:t>
      </w:r>
      <w:r w:rsidR="003019EC">
        <w:t xml:space="preserve">802.19,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7728194E"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w:t>
      </w:r>
      <w:r w:rsidR="00AE5BEB">
        <w:rPr>
          <w:rFonts w:ascii="Times" w:hAnsi="Times"/>
          <w:szCs w:val="28"/>
        </w:rPr>
        <w:t>K1 Racing</w:t>
      </w:r>
      <w:r w:rsidR="0044745C">
        <w:rPr>
          <w:rFonts w:ascii="Times" w:hAnsi="Times"/>
          <w:szCs w:val="28"/>
        </w:rPr>
        <w:t xml:space="preserve"> on </w:t>
      </w:r>
      <w:r w:rsidR="00597D47">
        <w:rPr>
          <w:rFonts w:ascii="Times" w:hAnsi="Times"/>
          <w:szCs w:val="28"/>
        </w:rPr>
        <w:t xml:space="preserve">Wednesday 18:00 – </w:t>
      </w:r>
      <w:r w:rsidR="00AE0780">
        <w:rPr>
          <w:rFonts w:ascii="Times" w:hAnsi="Times"/>
          <w:szCs w:val="28"/>
        </w:rPr>
        <w:t>2</w:t>
      </w:r>
      <w:r w:rsidR="00AE5BEB">
        <w:rPr>
          <w:rFonts w:ascii="Times" w:hAnsi="Times"/>
          <w:szCs w:val="28"/>
        </w:rPr>
        <w:t>1</w:t>
      </w:r>
      <w:r w:rsidR="00597D47">
        <w:rPr>
          <w:rFonts w:ascii="Times" w:hAnsi="Times"/>
          <w:szCs w:val="28"/>
        </w:rPr>
        <w:t>:30</w:t>
      </w:r>
    </w:p>
    <w:p w14:paraId="0742C508" w14:textId="633CDE7F" w:rsidR="001754A6" w:rsidRPr="00DB3821" w:rsidRDefault="001754A6" w:rsidP="004026D4">
      <w:pPr>
        <w:pStyle w:val="BodyTextIndent"/>
        <w:numPr>
          <w:ilvl w:val="0"/>
          <w:numId w:val="6"/>
        </w:numPr>
      </w:pPr>
      <w:r w:rsidRPr="00DB3821">
        <w:t xml:space="preserve">Don’t forget, book your room and register for </w:t>
      </w:r>
      <w:r w:rsidR="00161C1A">
        <w:t>March</w:t>
      </w:r>
      <w:r w:rsidRPr="00DB3821">
        <w:t>’s session</w:t>
      </w:r>
    </w:p>
    <w:p w14:paraId="023E8E17" w14:textId="05EDD96E" w:rsidR="00D902CC" w:rsidRPr="00DB3821" w:rsidRDefault="00D902CC" w:rsidP="00D902CC">
      <w:pPr>
        <w:pStyle w:val="BodyTextIndent"/>
        <w:ind w:left="1080"/>
      </w:pPr>
      <w:r w:rsidRPr="00DB3821">
        <w:t>Straw Poll of new attendees:</w:t>
      </w:r>
      <w:r w:rsidR="00430263" w:rsidRPr="00DB3821">
        <w:t xml:space="preserve"> </w:t>
      </w:r>
      <w:r w:rsidR="00A72021">
        <w:t>5</w:t>
      </w:r>
    </w:p>
    <w:p w14:paraId="1DFC8701" w14:textId="65DD630B" w:rsidR="000A214B" w:rsidRPr="00DB3821" w:rsidRDefault="000A214B" w:rsidP="000A214B">
      <w:pPr>
        <w:pStyle w:val="BodyTextIndent"/>
        <w:ind w:hanging="720"/>
      </w:pPr>
      <w:r w:rsidRPr="00DB3821">
        <w:rPr>
          <w:b/>
        </w:rPr>
        <w:t>8:</w:t>
      </w:r>
      <w:r w:rsidR="00161C1A">
        <w:rPr>
          <w:b/>
        </w:rPr>
        <w:t>10</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2795B16A" w14:textId="76576D9D" w:rsidR="006D1D96" w:rsidRDefault="006D1D96" w:rsidP="006D1D96">
      <w:pPr>
        <w:widowControl w:val="0"/>
        <w:spacing w:before="120"/>
        <w:ind w:left="720" w:hanging="720"/>
        <w:rPr>
          <w:sz w:val="28"/>
        </w:rPr>
      </w:pPr>
      <w:r>
        <w:rPr>
          <w:b/>
          <w:sz w:val="28"/>
        </w:rPr>
        <w:t>8:</w:t>
      </w:r>
      <w:r w:rsidR="00A56705">
        <w:rPr>
          <w:b/>
          <w:sz w:val="28"/>
        </w:rPr>
        <w:t>14</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hyperlink r:id="rId10" w:history="1">
        <w:r w:rsidR="00AE5BEB">
          <w:rPr>
            <w:rStyle w:val="Hyperlink"/>
            <w:sz w:val="28"/>
          </w:rPr>
          <w:t>11-18-0001-00</w:t>
        </w:r>
      </w:hyperlink>
      <w:r w:rsidRPr="00DB3821">
        <w:rPr>
          <w:sz w:val="28"/>
        </w:rPr>
        <w:t xml:space="preserve">, </w:t>
      </w:r>
      <w:r>
        <w:rPr>
          <w:sz w:val="28"/>
        </w:rPr>
        <w:br/>
      </w:r>
      <w:hyperlink r:id="rId11" w:history="1">
        <w:r w:rsidR="00AE5BEB">
          <w:rPr>
            <w:rStyle w:val="Hyperlink"/>
            <w:sz w:val="28"/>
          </w:rPr>
          <w:t>15-18-0015-00</w:t>
        </w:r>
      </w:hyperlink>
    </w:p>
    <w:p w14:paraId="5D2389F9" w14:textId="74A0F92F" w:rsidR="006D1D96" w:rsidRPr="000E7F65" w:rsidRDefault="006D1D96" w:rsidP="00AE5BEB">
      <w:pPr>
        <w:widowControl w:val="0"/>
        <w:spacing w:before="120"/>
        <w:ind w:left="720"/>
        <w:rPr>
          <w:bCs/>
          <w:sz w:val="28"/>
        </w:rPr>
      </w:pPr>
      <w:r w:rsidRPr="00402B19">
        <w:rPr>
          <w:sz w:val="28"/>
        </w:rPr>
        <w:t>T</w:t>
      </w:r>
      <w:r>
        <w:rPr>
          <w:sz w:val="28"/>
        </w:rPr>
        <w:t xml:space="preserve">otal liabilities and equity </w:t>
      </w:r>
      <w:r>
        <w:rPr>
          <w:sz w:val="28"/>
        </w:rPr>
        <w:tab/>
      </w:r>
      <w:r w:rsidR="00AE5BEB">
        <w:rPr>
          <w:sz w:val="28"/>
        </w:rPr>
        <w:tab/>
      </w:r>
      <w:r w:rsidRPr="006D1D96">
        <w:rPr>
          <w:bCs/>
          <w:sz w:val="28"/>
        </w:rPr>
        <w:t>$</w:t>
      </w:r>
      <w:r w:rsidR="00AB61DF">
        <w:rPr>
          <w:bCs/>
          <w:sz w:val="28"/>
        </w:rPr>
        <w:t xml:space="preserve"> 700,628.</w:t>
      </w:r>
      <w:r w:rsidR="00AE5BEB">
        <w:rPr>
          <w:bCs/>
          <w:sz w:val="28"/>
        </w:rPr>
        <w:t>20</w:t>
      </w:r>
    </w:p>
    <w:p w14:paraId="68FF6122" w14:textId="6E70BE39" w:rsidR="00087603" w:rsidRDefault="0035621E" w:rsidP="006D1D96">
      <w:pPr>
        <w:widowControl w:val="0"/>
        <w:spacing w:before="120"/>
        <w:ind w:left="720" w:hanging="720"/>
        <w:rPr>
          <w:sz w:val="28"/>
        </w:rPr>
      </w:pPr>
      <w:r w:rsidRPr="00DB3821">
        <w:rPr>
          <w:b/>
          <w:sz w:val="28"/>
        </w:rPr>
        <w:t>8:</w:t>
      </w:r>
      <w:r w:rsidR="00D22E41">
        <w:rPr>
          <w:b/>
          <w:sz w:val="28"/>
        </w:rPr>
        <w:t>20</w:t>
      </w:r>
      <w:r w:rsidRPr="00DB3821">
        <w:rPr>
          <w:sz w:val="28"/>
        </w:rPr>
        <w:tab/>
      </w:r>
      <w:r w:rsidR="00087603" w:rsidRPr="00DB3821">
        <w:rPr>
          <w:sz w:val="28"/>
        </w:rPr>
        <w:t>Wireless and IMAT announcements</w:t>
      </w:r>
      <w:r w:rsidR="00A72021">
        <w:rPr>
          <w:sz w:val="28"/>
        </w:rPr>
        <w:t xml:space="preserve"> </w:t>
      </w:r>
      <w:r w:rsidR="00087603" w:rsidRPr="00DB3821">
        <w:rPr>
          <w:sz w:val="28"/>
        </w:rPr>
        <w:t xml:space="preserve">by </w:t>
      </w:r>
      <w:r w:rsidR="00116B88">
        <w:rPr>
          <w:sz w:val="28"/>
        </w:rPr>
        <w:t>R Alfvin</w:t>
      </w:r>
      <w:r w:rsidR="00087603" w:rsidRPr="00DB3821">
        <w:rPr>
          <w:sz w:val="28"/>
        </w:rPr>
        <w:t xml:space="preserve"> (</w:t>
      </w:r>
      <w:proofErr w:type="spellStart"/>
      <w:r w:rsidR="00116B88">
        <w:rPr>
          <w:sz w:val="28"/>
        </w:rPr>
        <w:t>Linespeed</w:t>
      </w:r>
      <w:proofErr w:type="spellEnd"/>
      <w:r w:rsidR="00087603" w:rsidRPr="00DA1BF8">
        <w:rPr>
          <w:sz w:val="28"/>
          <w:szCs w:val="28"/>
        </w:rPr>
        <w:t xml:space="preserve">) </w:t>
      </w:r>
    </w:p>
    <w:p w14:paraId="0E2151D0" w14:textId="597DCA10" w:rsidR="0001480F" w:rsidRPr="00402B19" w:rsidRDefault="00A15D42" w:rsidP="00246796">
      <w:pPr>
        <w:widowControl w:val="0"/>
        <w:spacing w:before="120"/>
        <w:ind w:left="630" w:hanging="630"/>
        <w:rPr>
          <w:sz w:val="28"/>
        </w:rPr>
      </w:pPr>
      <w:r>
        <w:rPr>
          <w:b/>
          <w:sz w:val="28"/>
        </w:rPr>
        <w:t>8:</w:t>
      </w:r>
      <w:r w:rsidR="00175D2C">
        <w:rPr>
          <w:b/>
          <w:sz w:val="28"/>
        </w:rPr>
        <w:t>2</w:t>
      </w:r>
      <w:r w:rsidR="00D22E41">
        <w:rPr>
          <w:b/>
          <w:sz w:val="28"/>
        </w:rPr>
        <w:t>1</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2" w:history="1">
        <w:r w:rsidR="00A72021">
          <w:rPr>
            <w:rStyle w:val="Hyperlink"/>
            <w:sz w:val="28"/>
          </w:rPr>
          <w:t>ec-18-0009-00-WCSG</w:t>
        </w:r>
      </w:hyperlink>
    </w:p>
    <w:p w14:paraId="7CE73CB6" w14:textId="605DB701" w:rsidR="00460236" w:rsidRPr="00DB3821" w:rsidRDefault="004C2FBF" w:rsidP="005541FE">
      <w:pPr>
        <w:widowControl w:val="0"/>
        <w:spacing w:before="120"/>
        <w:rPr>
          <w:sz w:val="28"/>
        </w:rPr>
      </w:pPr>
      <w:r w:rsidRPr="00DB3821">
        <w:rPr>
          <w:b/>
          <w:sz w:val="28"/>
        </w:rPr>
        <w:t>8:</w:t>
      </w:r>
      <w:r w:rsidR="00175D2C">
        <w:rPr>
          <w:b/>
          <w:sz w:val="28"/>
        </w:rPr>
        <w:t>2</w:t>
      </w:r>
      <w:r w:rsidR="00246796">
        <w:rPr>
          <w:b/>
          <w:sz w:val="28"/>
        </w:rPr>
        <w:t>3</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hyperlink r:id="rId13" w:history="1">
        <w:r w:rsidR="00F93CE3">
          <w:rPr>
            <w:rStyle w:val="Hyperlink"/>
            <w:sz w:val="28"/>
            <w:szCs w:val="28"/>
          </w:rPr>
          <w:t>15-17-0676-01</w:t>
        </w:r>
      </w:hyperlink>
      <w:r w:rsidR="00B67662" w:rsidRPr="0099549B">
        <w:rPr>
          <w:sz w:val="28"/>
          <w:szCs w:val="28"/>
        </w:rPr>
        <w:t>)</w:t>
      </w:r>
    </w:p>
    <w:p w14:paraId="3E8B2D93" w14:textId="1FE11E01" w:rsidR="004524F0" w:rsidRPr="004524F0" w:rsidRDefault="004524F0" w:rsidP="004524F0">
      <w:pPr>
        <w:widowControl w:val="0"/>
        <w:numPr>
          <w:ilvl w:val="0"/>
          <w:numId w:val="2"/>
        </w:numPr>
        <w:spacing w:before="120"/>
        <w:rPr>
          <w:rFonts w:ascii="Times" w:hAnsi="Times"/>
          <w:bCs/>
          <w:sz w:val="28"/>
          <w:szCs w:val="28"/>
        </w:rPr>
      </w:pPr>
      <w:r w:rsidRPr="004524F0">
        <w:rPr>
          <w:rFonts w:ascii="Times" w:hAnsi="Times"/>
          <w:b/>
          <w:color w:val="000000"/>
          <w:sz w:val="28"/>
          <w:szCs w:val="28"/>
        </w:rPr>
        <w:t xml:space="preserve">March 4-9, 2018, </w:t>
      </w:r>
      <w:r w:rsidRPr="004524F0">
        <w:rPr>
          <w:rFonts w:ascii="Times" w:hAnsi="Times" w:cs="Arial"/>
          <w:b/>
          <w:bCs/>
          <w:sz w:val="28"/>
          <w:szCs w:val="28"/>
        </w:rPr>
        <w:t>Hyatt Regency O'Hare, Rosemont, IL, USA</w:t>
      </w:r>
      <w:r w:rsidRPr="004524F0">
        <w:rPr>
          <w:rFonts w:ascii="Times" w:hAnsi="Times"/>
          <w:b/>
          <w:color w:val="000000"/>
          <w:sz w:val="28"/>
          <w:szCs w:val="28"/>
        </w:rPr>
        <w:t xml:space="preserve">, </w:t>
      </w:r>
      <w:r w:rsidRPr="004524F0">
        <w:rPr>
          <w:rFonts w:ascii="Times" w:hAnsi="Times"/>
          <w:color w:val="000000"/>
          <w:sz w:val="28"/>
          <w:szCs w:val="28"/>
        </w:rPr>
        <w:t xml:space="preserve">802 Plenary </w:t>
      </w:r>
      <w:r w:rsidRPr="004524F0">
        <w:rPr>
          <w:rFonts w:ascii="Times" w:hAnsi="Times"/>
          <w:color w:val="000000"/>
          <w:sz w:val="28"/>
          <w:szCs w:val="28"/>
        </w:rPr>
        <w:lastRenderedPageBreak/>
        <w:t>Session</w:t>
      </w:r>
    </w:p>
    <w:p w14:paraId="7C6027F5" w14:textId="68D06BDB" w:rsidR="004524F0" w:rsidRPr="004524F0" w:rsidRDefault="004524F0" w:rsidP="004524F0">
      <w:pPr>
        <w:widowControl w:val="0"/>
        <w:numPr>
          <w:ilvl w:val="0"/>
          <w:numId w:val="2"/>
        </w:numPr>
        <w:spacing w:before="120"/>
        <w:rPr>
          <w:bCs/>
          <w:sz w:val="28"/>
          <w:szCs w:val="28"/>
        </w:rPr>
      </w:pPr>
      <w:r>
        <w:rPr>
          <w:b/>
          <w:bCs/>
          <w:sz w:val="28"/>
          <w:szCs w:val="28"/>
        </w:rPr>
        <w:t>Ma</w:t>
      </w:r>
      <w:r w:rsidRPr="00DA1BF8">
        <w:rPr>
          <w:b/>
          <w:bCs/>
          <w:sz w:val="28"/>
          <w:szCs w:val="28"/>
        </w:rPr>
        <w:t>y</w:t>
      </w:r>
      <w:r w:rsidR="00A72021">
        <w:rPr>
          <w:b/>
          <w:bCs/>
          <w:sz w:val="28"/>
          <w:szCs w:val="28"/>
        </w:rPr>
        <w:t xml:space="preserve"> 6-11</w:t>
      </w:r>
      <w:r w:rsidRPr="00DA1BF8">
        <w:rPr>
          <w:b/>
          <w:bCs/>
          <w:sz w:val="28"/>
          <w:szCs w:val="28"/>
        </w:rPr>
        <w:t xml:space="preserve">, 2018, </w:t>
      </w:r>
      <w:r w:rsidR="00A72021">
        <w:rPr>
          <w:b/>
          <w:bCs/>
          <w:sz w:val="28"/>
          <w:szCs w:val="28"/>
        </w:rPr>
        <w:t>Warsaw Marriott</w:t>
      </w:r>
      <w:r w:rsidRPr="00DA1BF8">
        <w:rPr>
          <w:b/>
          <w:bCs/>
          <w:sz w:val="28"/>
          <w:szCs w:val="28"/>
        </w:rPr>
        <w:t xml:space="preserve">, </w:t>
      </w:r>
      <w:r w:rsidRPr="00233A58">
        <w:rPr>
          <w:bCs/>
          <w:sz w:val="28"/>
          <w:szCs w:val="28"/>
        </w:rPr>
        <w:t>802 Wireless Interim Session.*</w:t>
      </w:r>
    </w:p>
    <w:p w14:paraId="2A2C5F06" w14:textId="6605CFA6" w:rsidR="004524F0" w:rsidRPr="007904D3" w:rsidRDefault="004636C8" w:rsidP="004524F0">
      <w:pPr>
        <w:widowControl w:val="0"/>
        <w:numPr>
          <w:ilvl w:val="0"/>
          <w:numId w:val="2"/>
        </w:numPr>
        <w:spacing w:before="120"/>
        <w:rPr>
          <w:rFonts w:ascii="Times" w:hAnsi="Times"/>
          <w:bCs/>
          <w:sz w:val="28"/>
          <w:szCs w:val="28"/>
        </w:rPr>
      </w:pPr>
      <w:r w:rsidRPr="007904D3">
        <w:rPr>
          <w:rFonts w:ascii="Times" w:hAnsi="Times"/>
          <w:b/>
          <w:color w:val="000000"/>
          <w:sz w:val="28"/>
          <w:szCs w:val="28"/>
        </w:rPr>
        <w:t>July</w:t>
      </w:r>
      <w:r w:rsidR="004524F0" w:rsidRPr="007904D3">
        <w:rPr>
          <w:rFonts w:ascii="Times" w:hAnsi="Times"/>
          <w:b/>
          <w:color w:val="000000"/>
          <w:sz w:val="28"/>
          <w:szCs w:val="28"/>
        </w:rPr>
        <w:t xml:space="preserve"> </w:t>
      </w:r>
      <w:r w:rsidR="007904D3" w:rsidRPr="007904D3">
        <w:rPr>
          <w:rFonts w:ascii="Times" w:hAnsi="Times"/>
          <w:b/>
          <w:color w:val="000000"/>
          <w:sz w:val="28"/>
          <w:szCs w:val="28"/>
        </w:rPr>
        <w:t>8</w:t>
      </w:r>
      <w:r w:rsidR="004524F0" w:rsidRPr="007904D3">
        <w:rPr>
          <w:rFonts w:ascii="Times" w:hAnsi="Times"/>
          <w:b/>
          <w:color w:val="000000"/>
          <w:sz w:val="28"/>
          <w:szCs w:val="28"/>
        </w:rPr>
        <w:t>-</w:t>
      </w:r>
      <w:r w:rsidR="007904D3" w:rsidRPr="007904D3">
        <w:rPr>
          <w:rFonts w:ascii="Times" w:hAnsi="Times"/>
          <w:b/>
          <w:color w:val="000000"/>
          <w:sz w:val="28"/>
          <w:szCs w:val="28"/>
        </w:rPr>
        <w:t>13</w:t>
      </w:r>
      <w:r w:rsidR="004524F0" w:rsidRPr="007904D3">
        <w:rPr>
          <w:rFonts w:ascii="Times" w:hAnsi="Times"/>
          <w:b/>
          <w:color w:val="000000"/>
          <w:sz w:val="28"/>
          <w:szCs w:val="28"/>
        </w:rPr>
        <w:t xml:space="preserve">, 2018, </w:t>
      </w:r>
      <w:r w:rsidR="007904D3" w:rsidRPr="007904D3">
        <w:rPr>
          <w:rFonts w:ascii="Times" w:hAnsi="Times" w:cs="Arial"/>
          <w:b/>
          <w:bCs/>
          <w:sz w:val="28"/>
          <w:szCs w:val="28"/>
        </w:rPr>
        <w:t>Manchester Grand Hyatt, San Diego, CA, USA</w:t>
      </w:r>
      <w:r w:rsidR="004524F0" w:rsidRPr="007904D3">
        <w:rPr>
          <w:rFonts w:ascii="Times" w:hAnsi="Times"/>
          <w:b/>
          <w:color w:val="000000"/>
          <w:sz w:val="28"/>
          <w:szCs w:val="28"/>
        </w:rPr>
        <w:t xml:space="preserve">, </w:t>
      </w:r>
      <w:r w:rsidR="004524F0" w:rsidRPr="007904D3">
        <w:rPr>
          <w:rFonts w:ascii="Times" w:hAnsi="Times"/>
          <w:color w:val="000000"/>
          <w:sz w:val="28"/>
          <w:szCs w:val="28"/>
        </w:rPr>
        <w:t>802 Plenary Session</w:t>
      </w:r>
    </w:p>
    <w:p w14:paraId="34A40CED" w14:textId="3577ABED" w:rsidR="004524F0" w:rsidRDefault="007904D3" w:rsidP="007904D3">
      <w:pPr>
        <w:widowControl w:val="0"/>
        <w:numPr>
          <w:ilvl w:val="0"/>
          <w:numId w:val="2"/>
        </w:numPr>
        <w:spacing w:before="120"/>
        <w:rPr>
          <w:rFonts w:ascii="Times" w:hAnsi="Times"/>
          <w:bCs/>
          <w:sz w:val="28"/>
          <w:szCs w:val="28"/>
        </w:rPr>
      </w:pPr>
      <w:r w:rsidRPr="007904D3">
        <w:rPr>
          <w:rFonts w:ascii="Times" w:hAnsi="Times"/>
          <w:b/>
          <w:bCs/>
          <w:sz w:val="28"/>
          <w:szCs w:val="28"/>
        </w:rPr>
        <w:t xml:space="preserve">September 9 - 14, 2018, </w:t>
      </w:r>
      <w:r w:rsidRPr="007904D3">
        <w:rPr>
          <w:rFonts w:ascii="Times" w:hAnsi="Times" w:cs="Arial"/>
          <w:b/>
          <w:bCs/>
          <w:sz w:val="28"/>
          <w:szCs w:val="28"/>
        </w:rPr>
        <w:t>Hilton Waikoloa Village, Kona, HI, USA</w:t>
      </w:r>
      <w:r w:rsidRPr="007904D3">
        <w:rPr>
          <w:rFonts w:ascii="Times" w:hAnsi="Times"/>
          <w:b/>
          <w:bCs/>
          <w:sz w:val="28"/>
          <w:szCs w:val="28"/>
        </w:rPr>
        <w:t xml:space="preserve">, </w:t>
      </w:r>
      <w:r w:rsidRPr="00161C1A">
        <w:rPr>
          <w:rFonts w:ascii="Times" w:hAnsi="Times"/>
          <w:bCs/>
          <w:sz w:val="28"/>
          <w:szCs w:val="28"/>
        </w:rPr>
        <w:t>802 Wireless Interim Session.*</w:t>
      </w:r>
    </w:p>
    <w:p w14:paraId="14758291" w14:textId="15AA8A14" w:rsidR="00A72021" w:rsidRPr="007904D3" w:rsidRDefault="00A72021" w:rsidP="00A72021">
      <w:pPr>
        <w:widowControl w:val="0"/>
        <w:numPr>
          <w:ilvl w:val="0"/>
          <w:numId w:val="2"/>
        </w:numPr>
        <w:spacing w:before="120"/>
        <w:rPr>
          <w:rFonts w:ascii="Times" w:hAnsi="Times"/>
          <w:bCs/>
          <w:sz w:val="28"/>
          <w:szCs w:val="28"/>
        </w:rPr>
      </w:pPr>
      <w:r>
        <w:rPr>
          <w:rFonts w:ascii="Times" w:hAnsi="Times"/>
          <w:b/>
          <w:color w:val="000000"/>
          <w:sz w:val="28"/>
          <w:szCs w:val="28"/>
        </w:rPr>
        <w:t>November</w:t>
      </w:r>
      <w:r w:rsidRPr="007904D3">
        <w:rPr>
          <w:rFonts w:ascii="Times" w:hAnsi="Times"/>
          <w:b/>
          <w:color w:val="000000"/>
          <w:sz w:val="28"/>
          <w:szCs w:val="28"/>
        </w:rPr>
        <w:t xml:space="preserve"> </w:t>
      </w:r>
      <w:r>
        <w:rPr>
          <w:rFonts w:ascii="Times" w:hAnsi="Times"/>
          <w:b/>
          <w:color w:val="000000"/>
          <w:sz w:val="28"/>
          <w:szCs w:val="28"/>
        </w:rPr>
        <w:t>11</w:t>
      </w:r>
      <w:r w:rsidRPr="007904D3">
        <w:rPr>
          <w:rFonts w:ascii="Times" w:hAnsi="Times"/>
          <w:b/>
          <w:color w:val="000000"/>
          <w:sz w:val="28"/>
          <w:szCs w:val="28"/>
        </w:rPr>
        <w:t>-1</w:t>
      </w:r>
      <w:r>
        <w:rPr>
          <w:rFonts w:ascii="Times" w:hAnsi="Times"/>
          <w:b/>
          <w:color w:val="000000"/>
          <w:sz w:val="28"/>
          <w:szCs w:val="28"/>
        </w:rPr>
        <w:t>6</w:t>
      </w:r>
      <w:r w:rsidRPr="007904D3">
        <w:rPr>
          <w:rFonts w:ascii="Times" w:hAnsi="Times"/>
          <w:b/>
          <w:color w:val="000000"/>
          <w:sz w:val="28"/>
          <w:szCs w:val="28"/>
        </w:rPr>
        <w:t xml:space="preserve">, 2018, </w:t>
      </w:r>
      <w:r>
        <w:rPr>
          <w:rFonts w:ascii="Times" w:hAnsi="Times" w:cs="Arial"/>
          <w:b/>
          <w:bCs/>
          <w:sz w:val="28"/>
          <w:szCs w:val="28"/>
        </w:rPr>
        <w:t>Bangkok Thailand</w:t>
      </w:r>
      <w:r w:rsidRPr="007904D3">
        <w:rPr>
          <w:rFonts w:ascii="Times" w:hAnsi="Times"/>
          <w:b/>
          <w:color w:val="000000"/>
          <w:sz w:val="28"/>
          <w:szCs w:val="28"/>
        </w:rPr>
        <w:t xml:space="preserve">, </w:t>
      </w:r>
      <w:r w:rsidRPr="007904D3">
        <w:rPr>
          <w:rFonts w:ascii="Times" w:hAnsi="Times"/>
          <w:color w:val="000000"/>
          <w:sz w:val="28"/>
          <w:szCs w:val="28"/>
        </w:rPr>
        <w:t>802 Plenary Session</w:t>
      </w:r>
    </w:p>
    <w:p w14:paraId="27F9CD34" w14:textId="1071A537" w:rsidR="00A72021" w:rsidRPr="004524F0" w:rsidRDefault="00A72021" w:rsidP="00A72021">
      <w:pPr>
        <w:widowControl w:val="0"/>
        <w:numPr>
          <w:ilvl w:val="0"/>
          <w:numId w:val="2"/>
        </w:numPr>
        <w:spacing w:before="120"/>
        <w:rPr>
          <w:bCs/>
          <w:sz w:val="28"/>
          <w:szCs w:val="28"/>
        </w:rPr>
      </w:pPr>
      <w:r>
        <w:rPr>
          <w:b/>
          <w:bCs/>
          <w:sz w:val="28"/>
          <w:szCs w:val="28"/>
        </w:rPr>
        <w:t>January 13-18</w:t>
      </w:r>
      <w:r w:rsidRPr="00DA1BF8">
        <w:rPr>
          <w:b/>
          <w:bCs/>
          <w:sz w:val="28"/>
          <w:szCs w:val="28"/>
        </w:rPr>
        <w:t>, 201</w:t>
      </w:r>
      <w:r w:rsidR="00F93CE3">
        <w:rPr>
          <w:b/>
          <w:bCs/>
          <w:sz w:val="28"/>
          <w:szCs w:val="28"/>
        </w:rPr>
        <w:t>9</w:t>
      </w:r>
      <w:r w:rsidRPr="00DA1BF8">
        <w:rPr>
          <w:b/>
          <w:bCs/>
          <w:sz w:val="28"/>
          <w:szCs w:val="28"/>
        </w:rPr>
        <w:t xml:space="preserve">, </w:t>
      </w:r>
      <w:r w:rsidR="00F93CE3">
        <w:rPr>
          <w:b/>
          <w:bCs/>
          <w:sz w:val="28"/>
          <w:szCs w:val="28"/>
        </w:rPr>
        <w:t>TBD (Ottawa, St Louis, NOLA, maybe Montreal)</w:t>
      </w:r>
      <w:r w:rsidRPr="00DA1BF8">
        <w:rPr>
          <w:b/>
          <w:bCs/>
          <w:sz w:val="28"/>
          <w:szCs w:val="28"/>
        </w:rPr>
        <w:t xml:space="preserve">, </w:t>
      </w:r>
      <w:r w:rsidRPr="00233A58">
        <w:rPr>
          <w:bCs/>
          <w:sz w:val="28"/>
          <w:szCs w:val="28"/>
        </w:rPr>
        <w:t>802 Wireless Interim Session.*</w:t>
      </w:r>
    </w:p>
    <w:p w14:paraId="7AB35B58" w14:textId="285E427C" w:rsidR="00F93CE3" w:rsidRPr="004524F0" w:rsidRDefault="00F93CE3" w:rsidP="00F93CE3">
      <w:pPr>
        <w:widowControl w:val="0"/>
        <w:numPr>
          <w:ilvl w:val="0"/>
          <w:numId w:val="2"/>
        </w:numPr>
        <w:spacing w:before="120"/>
        <w:rPr>
          <w:rFonts w:ascii="Times" w:hAnsi="Times"/>
          <w:bCs/>
          <w:sz w:val="28"/>
          <w:szCs w:val="28"/>
        </w:rPr>
      </w:pPr>
      <w:r w:rsidRPr="004524F0">
        <w:rPr>
          <w:rFonts w:ascii="Times" w:hAnsi="Times"/>
          <w:b/>
          <w:color w:val="000000"/>
          <w:sz w:val="28"/>
          <w:szCs w:val="28"/>
        </w:rPr>
        <w:t xml:space="preserve">March </w:t>
      </w:r>
      <w:r>
        <w:rPr>
          <w:rFonts w:ascii="Times" w:hAnsi="Times"/>
          <w:b/>
          <w:color w:val="000000"/>
          <w:sz w:val="28"/>
          <w:szCs w:val="28"/>
        </w:rPr>
        <w:t>10</w:t>
      </w:r>
      <w:r w:rsidRPr="004524F0">
        <w:rPr>
          <w:rFonts w:ascii="Times" w:hAnsi="Times"/>
          <w:b/>
          <w:color w:val="000000"/>
          <w:sz w:val="28"/>
          <w:szCs w:val="28"/>
        </w:rPr>
        <w:t>-</w:t>
      </w:r>
      <w:r>
        <w:rPr>
          <w:rFonts w:ascii="Times" w:hAnsi="Times"/>
          <w:b/>
          <w:color w:val="000000"/>
          <w:sz w:val="28"/>
          <w:szCs w:val="28"/>
        </w:rPr>
        <w:t>15, 2019</w:t>
      </w:r>
      <w:r w:rsidRPr="004524F0">
        <w:rPr>
          <w:rFonts w:ascii="Times" w:hAnsi="Times"/>
          <w:b/>
          <w:color w:val="000000"/>
          <w:sz w:val="28"/>
          <w:szCs w:val="28"/>
        </w:rPr>
        <w:t xml:space="preserve">, </w:t>
      </w:r>
      <w:r w:rsidRPr="004524F0">
        <w:rPr>
          <w:rFonts w:ascii="Times" w:hAnsi="Times" w:cs="Arial"/>
          <w:b/>
          <w:bCs/>
          <w:sz w:val="28"/>
          <w:szCs w:val="28"/>
        </w:rPr>
        <w:t>Hyatt Regency</w:t>
      </w:r>
      <w:r>
        <w:rPr>
          <w:rFonts w:ascii="Times" w:hAnsi="Times" w:cs="Arial"/>
          <w:b/>
          <w:bCs/>
          <w:sz w:val="28"/>
          <w:szCs w:val="28"/>
        </w:rPr>
        <w:t>/Fairmont Hotel Vancouver,</w:t>
      </w:r>
      <w:r w:rsidRPr="004524F0">
        <w:rPr>
          <w:rFonts w:ascii="Times" w:hAnsi="Times" w:cs="Arial"/>
          <w:b/>
          <w:bCs/>
          <w:sz w:val="28"/>
          <w:szCs w:val="28"/>
        </w:rPr>
        <w:t xml:space="preserve"> </w:t>
      </w:r>
      <w:r>
        <w:rPr>
          <w:rFonts w:ascii="Times" w:hAnsi="Times" w:cs="Arial"/>
          <w:b/>
          <w:bCs/>
          <w:sz w:val="28"/>
          <w:szCs w:val="28"/>
        </w:rPr>
        <w:t>Vancouver</w:t>
      </w:r>
      <w:r w:rsidRPr="004524F0">
        <w:rPr>
          <w:rFonts w:ascii="Times" w:hAnsi="Times" w:cs="Arial"/>
          <w:b/>
          <w:bCs/>
          <w:sz w:val="28"/>
          <w:szCs w:val="28"/>
        </w:rPr>
        <w:t xml:space="preserve">, </w:t>
      </w:r>
      <w:r>
        <w:rPr>
          <w:rFonts w:ascii="Times" w:hAnsi="Times" w:cs="Arial"/>
          <w:b/>
          <w:bCs/>
          <w:sz w:val="28"/>
          <w:szCs w:val="28"/>
        </w:rPr>
        <w:t>Canada</w:t>
      </w:r>
      <w:r w:rsidRPr="004524F0">
        <w:rPr>
          <w:rFonts w:ascii="Times" w:hAnsi="Times"/>
          <w:b/>
          <w:color w:val="000000"/>
          <w:sz w:val="28"/>
          <w:szCs w:val="28"/>
        </w:rPr>
        <w:t xml:space="preserve">, </w:t>
      </w:r>
      <w:r w:rsidRPr="004524F0">
        <w:rPr>
          <w:rFonts w:ascii="Times" w:hAnsi="Times"/>
          <w:color w:val="000000"/>
          <w:sz w:val="28"/>
          <w:szCs w:val="28"/>
        </w:rPr>
        <w:t>802 Plenary Session</w:t>
      </w:r>
    </w:p>
    <w:p w14:paraId="2A3B864D" w14:textId="51AFB312" w:rsidR="00F93CE3" w:rsidRPr="004524F0" w:rsidRDefault="00F93CE3" w:rsidP="00F93CE3">
      <w:pPr>
        <w:widowControl w:val="0"/>
        <w:numPr>
          <w:ilvl w:val="0"/>
          <w:numId w:val="2"/>
        </w:numPr>
        <w:spacing w:before="120"/>
        <w:rPr>
          <w:bCs/>
          <w:sz w:val="28"/>
          <w:szCs w:val="28"/>
        </w:rPr>
      </w:pPr>
      <w:r>
        <w:rPr>
          <w:b/>
          <w:bCs/>
          <w:sz w:val="28"/>
          <w:szCs w:val="28"/>
        </w:rPr>
        <w:t>Ma</w:t>
      </w:r>
      <w:r w:rsidRPr="00DA1BF8">
        <w:rPr>
          <w:b/>
          <w:bCs/>
          <w:sz w:val="28"/>
          <w:szCs w:val="28"/>
        </w:rPr>
        <w:t>y</w:t>
      </w:r>
      <w:r>
        <w:rPr>
          <w:b/>
          <w:bCs/>
          <w:sz w:val="28"/>
          <w:szCs w:val="28"/>
        </w:rPr>
        <w:t xml:space="preserve"> 12-17</w:t>
      </w:r>
      <w:r w:rsidRPr="00DA1BF8">
        <w:rPr>
          <w:b/>
          <w:bCs/>
          <w:sz w:val="28"/>
          <w:szCs w:val="28"/>
        </w:rPr>
        <w:t>, 201</w:t>
      </w:r>
      <w:r>
        <w:rPr>
          <w:b/>
          <w:bCs/>
          <w:sz w:val="28"/>
          <w:szCs w:val="28"/>
        </w:rPr>
        <w:t>9</w:t>
      </w:r>
      <w:r w:rsidRPr="00DA1BF8">
        <w:rPr>
          <w:b/>
          <w:bCs/>
          <w:sz w:val="28"/>
          <w:szCs w:val="28"/>
        </w:rPr>
        <w:t xml:space="preserve">, </w:t>
      </w:r>
      <w:r>
        <w:rPr>
          <w:b/>
          <w:bCs/>
          <w:sz w:val="28"/>
          <w:szCs w:val="28"/>
        </w:rPr>
        <w:t xml:space="preserve">Grand Hyatt Atlanta in </w:t>
      </w:r>
      <w:proofErr w:type="spellStart"/>
      <w:r>
        <w:rPr>
          <w:b/>
          <w:bCs/>
          <w:sz w:val="28"/>
          <w:szCs w:val="28"/>
        </w:rPr>
        <w:t>Buckhead</w:t>
      </w:r>
      <w:proofErr w:type="spellEnd"/>
      <w:r>
        <w:rPr>
          <w:b/>
          <w:bCs/>
          <w:sz w:val="28"/>
          <w:szCs w:val="28"/>
        </w:rPr>
        <w:t>, Atlanta, Georgia, USA</w:t>
      </w:r>
      <w:r w:rsidRPr="00DA1BF8">
        <w:rPr>
          <w:b/>
          <w:bCs/>
          <w:sz w:val="28"/>
          <w:szCs w:val="28"/>
        </w:rPr>
        <w:t xml:space="preserve">, </w:t>
      </w:r>
      <w:r w:rsidRPr="00233A58">
        <w:rPr>
          <w:bCs/>
          <w:sz w:val="28"/>
          <w:szCs w:val="28"/>
        </w:rPr>
        <w:t>802 Wireless Interim Session.*</w:t>
      </w:r>
    </w:p>
    <w:p w14:paraId="10BAF468" w14:textId="77777777" w:rsidR="00A72021" w:rsidRPr="00F93CE3" w:rsidRDefault="00A72021" w:rsidP="00F93CE3">
      <w:pPr>
        <w:widowControl w:val="0"/>
        <w:spacing w:before="120"/>
        <w:ind w:left="1080"/>
        <w:rPr>
          <w:rFonts w:ascii="Times" w:hAnsi="Times"/>
          <w:bCs/>
          <w:sz w:val="28"/>
          <w:szCs w:val="28"/>
        </w:rPr>
      </w:pPr>
    </w:p>
    <w:p w14:paraId="2533ADBF" w14:textId="0687A994" w:rsidR="00FC0180" w:rsidRPr="00DB3821" w:rsidRDefault="005878FC" w:rsidP="00FC0180">
      <w:pPr>
        <w:widowControl w:val="0"/>
        <w:spacing w:before="120"/>
        <w:rPr>
          <w:b/>
          <w:bCs/>
          <w:sz w:val="28"/>
        </w:rPr>
      </w:pPr>
      <w:r w:rsidRPr="00DB3821">
        <w:rPr>
          <w:b/>
          <w:bCs/>
          <w:sz w:val="28"/>
        </w:rPr>
        <w:t>8:</w:t>
      </w:r>
      <w:r w:rsidR="00D12614">
        <w:rPr>
          <w:b/>
          <w:bCs/>
          <w:sz w:val="28"/>
        </w:rPr>
        <w:t>27</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1E50904F"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9D6860">
        <w:rPr>
          <w:bCs/>
          <w:sz w:val="28"/>
        </w:rPr>
        <w:t xml:space="preserve">(document </w:t>
      </w:r>
      <w:hyperlink r:id="rId14" w:history="1">
        <w:r w:rsidR="00D22E41">
          <w:rPr>
            <w:rStyle w:val="Hyperlink"/>
            <w:bCs/>
            <w:sz w:val="28"/>
          </w:rPr>
          <w:t>11-17-1804-01</w:t>
        </w:r>
      </w:hyperlink>
      <w:r w:rsidR="00B67662" w:rsidRPr="00DB3821">
        <w:rPr>
          <w:bCs/>
          <w:sz w:val="28"/>
        </w:rPr>
        <w:t>)</w:t>
      </w:r>
    </w:p>
    <w:p w14:paraId="49BDAACB" w14:textId="2BDF2333" w:rsidR="00D22E41" w:rsidRPr="00D22E41" w:rsidRDefault="00D22E41" w:rsidP="004026D4">
      <w:pPr>
        <w:pStyle w:val="ListParagraph"/>
        <w:widowControl w:val="0"/>
        <w:numPr>
          <w:ilvl w:val="0"/>
          <w:numId w:val="9"/>
        </w:numPr>
        <w:spacing w:before="120"/>
        <w:rPr>
          <w:bCs/>
          <w:color w:val="000000"/>
          <w:sz w:val="28"/>
          <w:szCs w:val="28"/>
        </w:rPr>
      </w:pPr>
      <w:r>
        <w:rPr>
          <w:bCs/>
          <w:color w:val="000000"/>
          <w:sz w:val="28"/>
          <w:szCs w:val="28"/>
        </w:rPr>
        <w:t>Adrian presented the Emerging Technology Award to the 802.11 group for their effort on 802.</w:t>
      </w:r>
      <w:r w:rsidR="0037102E">
        <w:rPr>
          <w:bCs/>
          <w:color w:val="000000"/>
          <w:sz w:val="28"/>
          <w:szCs w:val="28"/>
        </w:rPr>
        <w:t>11ad</w:t>
      </w:r>
    </w:p>
    <w:p w14:paraId="4A79551B" w14:textId="435961B9" w:rsidR="00005CA1" w:rsidRPr="00DB3821" w:rsidRDefault="0037102E" w:rsidP="004026D4">
      <w:pPr>
        <w:pStyle w:val="ListParagraph"/>
        <w:widowControl w:val="0"/>
        <w:numPr>
          <w:ilvl w:val="0"/>
          <w:numId w:val="9"/>
        </w:numPr>
        <w:spacing w:before="120"/>
        <w:rPr>
          <w:bCs/>
          <w:color w:val="000000"/>
          <w:sz w:val="28"/>
          <w:szCs w:val="28"/>
        </w:rPr>
      </w:pPr>
      <w:r>
        <w:rPr>
          <w:bCs/>
          <w:sz w:val="28"/>
        </w:rPr>
        <w:t>275</w:t>
      </w:r>
      <w:r w:rsidR="00005CA1" w:rsidRPr="00DB3821">
        <w:rPr>
          <w:bCs/>
          <w:sz w:val="28"/>
        </w:rPr>
        <w:t xml:space="preserve"> voters</w:t>
      </w:r>
    </w:p>
    <w:p w14:paraId="34509167" w14:textId="2AFF8504"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5" w:history="1">
        <w:r w:rsidR="00116B88">
          <w:rPr>
            <w:rStyle w:val="Hyperlink"/>
            <w:bCs/>
            <w:sz w:val="28"/>
          </w:rPr>
          <w:t>15-16-0857-04</w:t>
        </w:r>
      </w:hyperlink>
      <w:r w:rsidR="00857987" w:rsidRPr="00DB3821">
        <w:rPr>
          <w:bCs/>
          <w:sz w:val="28"/>
        </w:rPr>
        <w:t>)</w:t>
      </w:r>
      <w:r w:rsidRPr="00DB3821">
        <w:rPr>
          <w:bCs/>
          <w:sz w:val="28"/>
        </w:rPr>
        <w:tab/>
      </w:r>
    </w:p>
    <w:p w14:paraId="49D9DAED" w14:textId="3CDDDD38" w:rsidR="00A15D42" w:rsidRDefault="0037102E" w:rsidP="00A15D42">
      <w:pPr>
        <w:pStyle w:val="ListParagraph"/>
        <w:widowControl w:val="0"/>
        <w:numPr>
          <w:ilvl w:val="0"/>
          <w:numId w:val="10"/>
        </w:numPr>
        <w:spacing w:before="120"/>
        <w:ind w:left="1440"/>
        <w:rPr>
          <w:bCs/>
          <w:sz w:val="28"/>
        </w:rPr>
      </w:pPr>
      <w:r>
        <w:rPr>
          <w:bCs/>
          <w:sz w:val="28"/>
        </w:rPr>
        <w:t>65</w:t>
      </w:r>
      <w:r w:rsidR="004B27E6">
        <w:rPr>
          <w:bCs/>
          <w:sz w:val="28"/>
        </w:rPr>
        <w:t xml:space="preserve"> </w:t>
      </w:r>
      <w:r w:rsidR="00005CA1" w:rsidRPr="00DB3821">
        <w:rPr>
          <w:bCs/>
          <w:sz w:val="28"/>
        </w:rPr>
        <w:t>voters</w:t>
      </w:r>
    </w:p>
    <w:p w14:paraId="267C8815" w14:textId="77777777" w:rsidR="0037102E" w:rsidRPr="0037102E" w:rsidRDefault="0037102E" w:rsidP="00A15D42">
      <w:pPr>
        <w:pStyle w:val="ListParagraph"/>
        <w:widowControl w:val="0"/>
        <w:numPr>
          <w:ilvl w:val="0"/>
          <w:numId w:val="10"/>
        </w:numPr>
        <w:spacing w:before="120"/>
        <w:ind w:left="1440"/>
        <w:rPr>
          <w:rFonts w:ascii="Times" w:hAnsi="Times" w:cs="Lucida Grande"/>
          <w:color w:val="000000"/>
          <w:sz w:val="28"/>
          <w:szCs w:val="28"/>
        </w:rPr>
      </w:pPr>
      <w:r>
        <w:rPr>
          <w:bCs/>
          <w:sz w:val="28"/>
        </w:rPr>
        <w:t>TG4md: 15.4 revision</w:t>
      </w:r>
    </w:p>
    <w:p w14:paraId="489BAF61" w14:textId="127D6632" w:rsidR="00573428" w:rsidRPr="00A15D42" w:rsidRDefault="008648A5"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 7</w:t>
      </w:r>
      <w:r w:rsidR="00233A58">
        <w:rPr>
          <w:rFonts w:ascii="Times" w:hAnsi="Times" w:cs="Lucida Grande"/>
          <w:color w:val="000000"/>
          <w:sz w:val="28"/>
          <w:szCs w:val="28"/>
        </w:rPr>
        <w:t>m</w:t>
      </w:r>
      <w:r w:rsidR="00056CD3" w:rsidRPr="00A15D42">
        <w:rPr>
          <w:rFonts w:ascii="Times" w:hAnsi="Times" w:cs="Lucida Grande"/>
          <w:color w:val="000000"/>
          <w:sz w:val="28"/>
          <w:szCs w:val="28"/>
        </w:rPr>
        <w:t>:</w:t>
      </w:r>
      <w:r w:rsidR="00573428" w:rsidRPr="00A15D42">
        <w:rPr>
          <w:rFonts w:ascii="Times" w:hAnsi="Times" w:cs="Lucida Grande"/>
          <w:color w:val="000000"/>
          <w:sz w:val="28"/>
          <w:szCs w:val="28"/>
        </w:rPr>
        <w:t xml:space="preserve"> Optical Wireless Communications</w:t>
      </w:r>
    </w:p>
    <w:p w14:paraId="790CD93E" w14:textId="68B58AD5" w:rsidR="00820974"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6FC65A76" w14:textId="278959F4" w:rsidR="0037102E" w:rsidRPr="00A15D42" w:rsidRDefault="0037102E"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TG13 Multi-Gigabit OWC</w:t>
      </w:r>
    </w:p>
    <w:p w14:paraId="3208E07B" w14:textId="7A1A36A0" w:rsidR="00C07207" w:rsidRPr="00A15D42" w:rsidRDefault="00246796"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w:t>
      </w:r>
      <w:r w:rsidR="0037102E">
        <w:rPr>
          <w:rFonts w:ascii="Times" w:hAnsi="Times" w:cs="Lucida Grande"/>
          <w:color w:val="000000"/>
          <w:sz w:val="28"/>
          <w:szCs w:val="28"/>
        </w:rPr>
        <w:t>G</w:t>
      </w:r>
      <w:r w:rsidR="00C07207" w:rsidRPr="00A15D42">
        <w:rPr>
          <w:rFonts w:ascii="Times" w:hAnsi="Times" w:cs="Lucida Grande"/>
          <w:color w:val="000000"/>
          <w:sz w:val="28"/>
          <w:szCs w:val="28"/>
        </w:rPr>
        <w:t xml:space="preserve"> </w:t>
      </w:r>
      <w:r w:rsidR="0037102E">
        <w:rPr>
          <w:rFonts w:ascii="Times" w:hAnsi="Times" w:cs="Lucida Grande"/>
          <w:color w:val="000000"/>
          <w:sz w:val="28"/>
          <w:szCs w:val="28"/>
        </w:rPr>
        <w:t>15.4w Low Power Wide Area (LPWA)</w:t>
      </w:r>
    </w:p>
    <w:p w14:paraId="40C2D455" w14:textId="6FC229A2" w:rsidR="0037102E" w:rsidRPr="00A15D42" w:rsidRDefault="0037102E" w:rsidP="0037102E">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SG</w:t>
      </w:r>
      <w:r w:rsidRPr="00A15D42">
        <w:rPr>
          <w:rFonts w:ascii="Times" w:hAnsi="Times" w:cs="Lucida Grande"/>
          <w:color w:val="000000"/>
          <w:sz w:val="28"/>
          <w:szCs w:val="28"/>
        </w:rPr>
        <w:t xml:space="preserve"> </w:t>
      </w:r>
      <w:r>
        <w:rPr>
          <w:rFonts w:ascii="Times" w:hAnsi="Times" w:cs="Lucida Grande"/>
          <w:color w:val="000000"/>
          <w:sz w:val="28"/>
          <w:szCs w:val="28"/>
        </w:rPr>
        <w:t>15.4x FAN enhancements (FANE)</w:t>
      </w:r>
    </w:p>
    <w:p w14:paraId="3572FB76" w14:textId="4F0BF41F" w:rsidR="0037102E" w:rsidRDefault="0037102E"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SG</w:t>
      </w:r>
      <w:r w:rsidRPr="00A15D42">
        <w:rPr>
          <w:rFonts w:ascii="Times" w:hAnsi="Times" w:cs="Lucida Grande"/>
          <w:color w:val="000000"/>
          <w:sz w:val="28"/>
          <w:szCs w:val="28"/>
        </w:rPr>
        <w:t xml:space="preserve"> </w:t>
      </w:r>
      <w:r>
        <w:rPr>
          <w:rFonts w:ascii="Times" w:hAnsi="Times" w:cs="Lucida Grande"/>
          <w:color w:val="000000"/>
          <w:sz w:val="28"/>
          <w:szCs w:val="28"/>
        </w:rPr>
        <w:t xml:space="preserve">15.4y Security Next Generation (SECN) </w:t>
      </w:r>
    </w:p>
    <w:p w14:paraId="46DA06A8" w14:textId="5213BB25" w:rsidR="00801E08" w:rsidRDefault="00801E08"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IG V</w:t>
      </w:r>
      <w:r w:rsidR="0037102E">
        <w:rPr>
          <w:rFonts w:ascii="Times" w:hAnsi="Times" w:cs="Lucida Grande"/>
          <w:color w:val="000000"/>
          <w:sz w:val="28"/>
          <w:szCs w:val="28"/>
        </w:rPr>
        <w:t>AT</w:t>
      </w:r>
      <w:r>
        <w:rPr>
          <w:rFonts w:ascii="Times" w:hAnsi="Times" w:cs="Lucida Grande"/>
          <w:color w:val="000000"/>
          <w:sz w:val="28"/>
          <w:szCs w:val="28"/>
        </w:rPr>
        <w:t xml:space="preserve"> (Vehicular </w:t>
      </w:r>
      <w:r w:rsidR="0037102E">
        <w:rPr>
          <w:rFonts w:ascii="Times" w:hAnsi="Times" w:cs="Lucida Grande"/>
          <w:color w:val="000000"/>
          <w:sz w:val="28"/>
          <w:szCs w:val="28"/>
        </w:rPr>
        <w:t>Assistive Technology</w:t>
      </w:r>
      <w:r>
        <w:rPr>
          <w:rFonts w:ascii="Times" w:hAnsi="Times" w:cs="Lucida Grande"/>
          <w:color w:val="000000"/>
          <w:sz w:val="28"/>
          <w:szCs w:val="28"/>
        </w:rPr>
        <w:t>)</w:t>
      </w:r>
    </w:p>
    <w:p w14:paraId="7AA7CAE9" w14:textId="02F13210" w:rsidR="0078342F"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37102E">
        <w:rPr>
          <w:rFonts w:ascii="Times" w:hAnsi="Times" w:cs="Lucida Grande"/>
          <w:color w:val="000000"/>
          <w:sz w:val="28"/>
          <w:szCs w:val="28"/>
        </w:rPr>
        <w:t>ELR</w:t>
      </w:r>
      <w:r w:rsidR="00801E08">
        <w:rPr>
          <w:rFonts w:ascii="Times" w:hAnsi="Times" w:cs="Lucida Grande"/>
          <w:color w:val="000000"/>
          <w:sz w:val="28"/>
          <w:szCs w:val="28"/>
        </w:rPr>
        <w:t xml:space="preserve"> (</w:t>
      </w:r>
      <w:r w:rsidR="0037102E">
        <w:rPr>
          <w:rFonts w:ascii="Times" w:hAnsi="Times" w:cs="Lucida Grande"/>
          <w:color w:val="000000"/>
          <w:sz w:val="28"/>
          <w:szCs w:val="28"/>
        </w:rPr>
        <w:t>enhanced low rate UWB RFID PHY</w:t>
      </w:r>
      <w:r w:rsidR="00801E08">
        <w:rPr>
          <w:rFonts w:ascii="Times" w:hAnsi="Times" w:cs="Lucida Grande"/>
          <w:color w:val="000000"/>
          <w:sz w:val="28"/>
          <w:szCs w:val="28"/>
        </w:rPr>
        <w:t>)</w:t>
      </w:r>
    </w:p>
    <w:p w14:paraId="6D645A17" w14:textId="77777777" w:rsidR="0037102E" w:rsidRDefault="0037102E" w:rsidP="00FC0180">
      <w:pPr>
        <w:widowControl w:val="0"/>
        <w:spacing w:before="120"/>
        <w:ind w:left="720"/>
        <w:rPr>
          <w:bCs/>
          <w:sz w:val="28"/>
        </w:rPr>
      </w:pPr>
      <w:r w:rsidRPr="00DB3821">
        <w:rPr>
          <w:bCs/>
          <w:sz w:val="28"/>
          <w:u w:val="single"/>
        </w:rPr>
        <w:t>802.1</w:t>
      </w:r>
      <w:r>
        <w:rPr>
          <w:bCs/>
          <w:sz w:val="28"/>
          <w:u w:val="single"/>
        </w:rPr>
        <w:t>6</w:t>
      </w:r>
      <w:r w:rsidRPr="00DB3821">
        <w:rPr>
          <w:bCs/>
          <w:sz w:val="28"/>
        </w:rPr>
        <w:t xml:space="preserve">  by </w:t>
      </w:r>
      <w:r>
        <w:rPr>
          <w:bCs/>
          <w:sz w:val="28"/>
        </w:rPr>
        <w:t>R Marks</w:t>
      </w:r>
    </w:p>
    <w:p w14:paraId="32738A51" w14:textId="6E0D5632" w:rsidR="0037102E" w:rsidRPr="0037102E" w:rsidRDefault="0037102E" w:rsidP="0037102E">
      <w:pPr>
        <w:pStyle w:val="ListParagraph"/>
        <w:numPr>
          <w:ilvl w:val="0"/>
          <w:numId w:val="39"/>
        </w:numPr>
        <w:ind w:left="1440"/>
        <w:rPr>
          <w:sz w:val="28"/>
          <w:szCs w:val="28"/>
        </w:rPr>
      </w:pPr>
      <w:r w:rsidRPr="0037102E">
        <w:rPr>
          <w:sz w:val="28"/>
          <w:szCs w:val="28"/>
        </w:rPr>
        <w:lastRenderedPageBreak/>
        <w:t>not meeting si</w:t>
      </w:r>
      <w:r>
        <w:rPr>
          <w:sz w:val="28"/>
          <w:szCs w:val="28"/>
        </w:rPr>
        <w:t>nce 802EC voted to hibernate it</w:t>
      </w:r>
    </w:p>
    <w:p w14:paraId="2CACFF54" w14:textId="158E23EA"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801E08">
        <w:rPr>
          <w:bCs/>
          <w:sz w:val="28"/>
        </w:rPr>
        <w:t>J Hol</w:t>
      </w:r>
      <w:r w:rsidR="002A5E6C">
        <w:rPr>
          <w:bCs/>
          <w:sz w:val="28"/>
        </w:rPr>
        <w:t>comb</w:t>
      </w:r>
      <w:r w:rsidR="002C60C3" w:rsidRPr="00DB3821">
        <w:rPr>
          <w:bCs/>
          <w:sz w:val="28"/>
        </w:rPr>
        <w:t xml:space="preserve"> </w:t>
      </w:r>
    </w:p>
    <w:p w14:paraId="10B0AD29" w14:textId="64EFAE12" w:rsidR="0037102E" w:rsidRDefault="0037102E" w:rsidP="00B04B3A">
      <w:pPr>
        <w:pStyle w:val="ListParagraph"/>
        <w:widowControl w:val="0"/>
        <w:numPr>
          <w:ilvl w:val="0"/>
          <w:numId w:val="34"/>
        </w:numPr>
        <w:spacing w:before="120"/>
        <w:rPr>
          <w:bCs/>
          <w:sz w:val="28"/>
        </w:rPr>
      </w:pPr>
      <w:r>
        <w:rPr>
          <w:bCs/>
          <w:sz w:val="28"/>
        </w:rPr>
        <w:t>40 voting members</w:t>
      </w:r>
    </w:p>
    <w:p w14:paraId="11CD27F5" w14:textId="7A2283B9" w:rsidR="00B04B3A" w:rsidRDefault="0037102E" w:rsidP="00B04B3A">
      <w:pPr>
        <w:pStyle w:val="ListParagraph"/>
        <w:widowControl w:val="0"/>
        <w:numPr>
          <w:ilvl w:val="0"/>
          <w:numId w:val="34"/>
        </w:numPr>
        <w:spacing w:before="120"/>
        <w:rPr>
          <w:bCs/>
          <w:sz w:val="28"/>
        </w:rPr>
      </w:pPr>
      <w:r>
        <w:rPr>
          <w:bCs/>
          <w:sz w:val="28"/>
        </w:rPr>
        <w:t>Canadian consultation</w:t>
      </w:r>
    </w:p>
    <w:p w14:paraId="11836E13" w14:textId="1D2C9933" w:rsidR="0037102E" w:rsidRDefault="0037102E" w:rsidP="00B04B3A">
      <w:pPr>
        <w:pStyle w:val="ListParagraph"/>
        <w:widowControl w:val="0"/>
        <w:numPr>
          <w:ilvl w:val="0"/>
          <w:numId w:val="34"/>
        </w:numPr>
        <w:spacing w:before="120"/>
        <w:rPr>
          <w:bCs/>
          <w:sz w:val="28"/>
        </w:rPr>
      </w:pPr>
      <w:r>
        <w:rPr>
          <w:bCs/>
          <w:sz w:val="28"/>
        </w:rPr>
        <w:t xml:space="preserve">EMEA </w:t>
      </w:r>
      <w:r w:rsidR="00806C05">
        <w:rPr>
          <w:bCs/>
          <w:sz w:val="28"/>
        </w:rPr>
        <w:t xml:space="preserve">- </w:t>
      </w:r>
      <w:r>
        <w:rPr>
          <w:bCs/>
          <w:sz w:val="28"/>
        </w:rPr>
        <w:t>EC mandate</w:t>
      </w:r>
      <w:r w:rsidR="00806C05">
        <w:rPr>
          <w:bCs/>
          <w:sz w:val="28"/>
        </w:rPr>
        <w:t xml:space="preserve"> came out</w:t>
      </w:r>
    </w:p>
    <w:p w14:paraId="52FDF65E" w14:textId="284E13FE" w:rsidR="00806C05" w:rsidRDefault="00806C05" w:rsidP="00B04B3A">
      <w:pPr>
        <w:pStyle w:val="ListParagraph"/>
        <w:widowControl w:val="0"/>
        <w:numPr>
          <w:ilvl w:val="0"/>
          <w:numId w:val="34"/>
        </w:numPr>
        <w:spacing w:before="120"/>
        <w:rPr>
          <w:bCs/>
          <w:sz w:val="28"/>
        </w:rPr>
      </w:pPr>
      <w:r>
        <w:rPr>
          <w:bCs/>
          <w:sz w:val="28"/>
        </w:rPr>
        <w:t>3GPP - looking at 6 GHz spectrum</w:t>
      </w:r>
    </w:p>
    <w:p w14:paraId="5661CE1D" w14:textId="3AA69A04" w:rsidR="00806C05" w:rsidRDefault="00806C05" w:rsidP="00B04B3A">
      <w:pPr>
        <w:pStyle w:val="ListParagraph"/>
        <w:widowControl w:val="0"/>
        <w:numPr>
          <w:ilvl w:val="0"/>
          <w:numId w:val="34"/>
        </w:numPr>
        <w:spacing w:before="120"/>
        <w:rPr>
          <w:bCs/>
          <w:sz w:val="28"/>
        </w:rPr>
      </w:pPr>
      <w:r>
        <w:rPr>
          <w:bCs/>
          <w:sz w:val="28"/>
        </w:rPr>
        <w:t>OFCOM consultation</w:t>
      </w:r>
    </w:p>
    <w:p w14:paraId="012D1C62" w14:textId="27B18F36" w:rsidR="00806C05" w:rsidRPr="00B04B3A" w:rsidRDefault="00806C05" w:rsidP="00B04B3A">
      <w:pPr>
        <w:pStyle w:val="ListParagraph"/>
        <w:widowControl w:val="0"/>
        <w:numPr>
          <w:ilvl w:val="0"/>
          <w:numId w:val="34"/>
        </w:numPr>
        <w:spacing w:before="120"/>
        <w:rPr>
          <w:bCs/>
          <w:sz w:val="28"/>
        </w:rPr>
      </w:pPr>
      <w:r>
        <w:rPr>
          <w:bCs/>
          <w:sz w:val="28"/>
        </w:rPr>
        <w:t>IT 2020 – watching this effort</w:t>
      </w:r>
    </w:p>
    <w:p w14:paraId="03CC1289" w14:textId="424148EB" w:rsidR="00B67662" w:rsidRPr="00DB3821" w:rsidRDefault="00B04B3A" w:rsidP="00B04B3A">
      <w:pPr>
        <w:widowControl w:val="0"/>
        <w:spacing w:before="120"/>
        <w:ind w:left="720"/>
        <w:rPr>
          <w:bCs/>
          <w:sz w:val="28"/>
        </w:rPr>
      </w:pPr>
      <w:r w:rsidRPr="00B04B3A">
        <w:rPr>
          <w:bCs/>
          <w:sz w:val="28"/>
          <w:u w:val="single"/>
        </w:rPr>
        <w:t xml:space="preserve"> </w:t>
      </w:r>
      <w:r w:rsidR="0015381A" w:rsidRPr="00DB3821">
        <w:rPr>
          <w:bCs/>
          <w:sz w:val="28"/>
          <w:u w:val="single"/>
        </w:rPr>
        <w:t>802.19</w:t>
      </w:r>
      <w:r w:rsidR="009127FB" w:rsidRPr="00DB3821">
        <w:rPr>
          <w:bCs/>
          <w:sz w:val="28"/>
          <w:u w:val="single"/>
        </w:rPr>
        <w:t xml:space="preserve">  </w:t>
      </w:r>
      <w:r w:rsidR="00806C05">
        <w:rPr>
          <w:bCs/>
          <w:sz w:val="28"/>
        </w:rPr>
        <w:t>S Shellhammer</w:t>
      </w:r>
      <w:r w:rsidR="00683FE6">
        <w:rPr>
          <w:bCs/>
          <w:sz w:val="28"/>
        </w:rPr>
        <w:t xml:space="preserve"> </w:t>
      </w:r>
    </w:p>
    <w:p w14:paraId="0772B963" w14:textId="573ECE79" w:rsidR="00806C05" w:rsidRDefault="00806C05"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35 voters</w:t>
      </w:r>
    </w:p>
    <w:p w14:paraId="2D6C0485" w14:textId="22DD0533" w:rsidR="00806C05" w:rsidRDefault="00806C05"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Ongoing revision effort</w:t>
      </w:r>
    </w:p>
    <w:p w14:paraId="3A4C6E0F" w14:textId="671A3B68" w:rsidR="00806C05" w:rsidRDefault="00806C05"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Presentation on coexistence in sub-GHz</w:t>
      </w:r>
    </w:p>
    <w:p w14:paraId="3ABC5BCB" w14:textId="7465FB9D" w:rsidR="00806C05" w:rsidRDefault="00806C05"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Official liaison on BT and 802.11 coexistence</w:t>
      </w:r>
    </w:p>
    <w:p w14:paraId="3628FF58" w14:textId="6F753938"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BA63AA">
        <w:rPr>
          <w:bCs/>
          <w:sz w:val="28"/>
        </w:rPr>
        <w:t>Tim Godfrey</w:t>
      </w:r>
    </w:p>
    <w:p w14:paraId="7F20FA39" w14:textId="2F2C57AA" w:rsidR="00806C05" w:rsidRDefault="00806C05" w:rsidP="004026D4">
      <w:pPr>
        <w:pStyle w:val="ListParagraph"/>
        <w:widowControl w:val="0"/>
        <w:numPr>
          <w:ilvl w:val="0"/>
          <w:numId w:val="16"/>
        </w:numPr>
        <w:tabs>
          <w:tab w:val="left" w:pos="1440"/>
        </w:tabs>
        <w:spacing w:before="120"/>
        <w:ind w:left="1710"/>
        <w:rPr>
          <w:bCs/>
          <w:sz w:val="28"/>
        </w:rPr>
      </w:pPr>
      <w:r>
        <w:rPr>
          <w:bCs/>
          <w:sz w:val="28"/>
        </w:rPr>
        <w:t>28 voting members</w:t>
      </w:r>
    </w:p>
    <w:p w14:paraId="30187775" w14:textId="57DA7057" w:rsidR="00221561" w:rsidRPr="00B34822" w:rsidRDefault="00806C05" w:rsidP="00806C05">
      <w:pPr>
        <w:pStyle w:val="ListParagraph"/>
        <w:widowControl w:val="0"/>
        <w:numPr>
          <w:ilvl w:val="0"/>
          <w:numId w:val="16"/>
        </w:numPr>
        <w:tabs>
          <w:tab w:val="left" w:pos="1440"/>
        </w:tabs>
        <w:spacing w:before="120"/>
        <w:ind w:left="1710"/>
        <w:rPr>
          <w:bCs/>
          <w:sz w:val="28"/>
        </w:rPr>
      </w:pPr>
      <w:r>
        <w:rPr>
          <w:bCs/>
          <w:sz w:val="28"/>
        </w:rPr>
        <w:t>editing white paper on utility applications</w:t>
      </w:r>
    </w:p>
    <w:p w14:paraId="5FF35531" w14:textId="74E55D2C" w:rsidR="00BA63AA" w:rsidRDefault="00FA1C75" w:rsidP="00BB553F">
      <w:pPr>
        <w:widowControl w:val="0"/>
        <w:spacing w:before="120"/>
        <w:rPr>
          <w:b/>
          <w:bCs/>
          <w:sz w:val="28"/>
        </w:rPr>
      </w:pPr>
      <w:r w:rsidRPr="00DB3821">
        <w:rPr>
          <w:b/>
          <w:bCs/>
          <w:sz w:val="28"/>
        </w:rPr>
        <w:t>AoB</w:t>
      </w:r>
    </w:p>
    <w:p w14:paraId="1D9A15AB" w14:textId="7671F783"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2A5E6C">
        <w:rPr>
          <w:b/>
          <w:bCs/>
          <w:sz w:val="28"/>
        </w:rPr>
        <w:t>4</w:t>
      </w:r>
      <w:r w:rsidR="005F1252">
        <w:rPr>
          <w:b/>
          <w:bCs/>
          <w:sz w:val="28"/>
        </w:rPr>
        <w:t>2</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7FB2FE9A"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2A19A5">
        <w:rPr>
          <w:b/>
          <w:bCs/>
          <w:sz w:val="28"/>
        </w:rPr>
        <w:t>12</w:t>
      </w:r>
      <w:r w:rsidR="00683FE6" w:rsidRPr="00683FE6">
        <w:rPr>
          <w:b/>
          <w:bCs/>
          <w:sz w:val="28"/>
          <w:vertAlign w:val="superscript"/>
        </w:rPr>
        <w:t>th</w:t>
      </w:r>
      <w:r w:rsidR="00683FE6">
        <w:rPr>
          <w:b/>
          <w:bCs/>
          <w:sz w:val="28"/>
        </w:rPr>
        <w:t xml:space="preserve"> session of 802.15)</w:t>
      </w:r>
    </w:p>
    <w:p w14:paraId="5483F03E" w14:textId="162268BC" w:rsidR="00FC0180" w:rsidRPr="00DB3821" w:rsidRDefault="00683FE6" w:rsidP="00277ADD">
      <w:pPr>
        <w:widowControl w:val="0"/>
        <w:spacing w:before="120"/>
        <w:ind w:left="720" w:hanging="720"/>
        <w:rPr>
          <w:sz w:val="28"/>
        </w:rPr>
      </w:pPr>
      <w:r>
        <w:rPr>
          <w:b/>
          <w:bCs/>
          <w:sz w:val="28"/>
        </w:rPr>
        <w:t>9:</w:t>
      </w:r>
      <w:r w:rsidR="002A19A5">
        <w:rPr>
          <w:b/>
          <w:bCs/>
          <w:sz w:val="28"/>
        </w:rPr>
        <w:t>3</w:t>
      </w:r>
      <w:r w:rsidR="0060445D">
        <w:rPr>
          <w:b/>
          <w:bCs/>
          <w:sz w:val="28"/>
        </w:rPr>
        <w:t>3</w:t>
      </w:r>
      <w:r w:rsidR="00FC0180" w:rsidRPr="00DB3821">
        <w:rPr>
          <w:sz w:val="28"/>
        </w:rPr>
        <w:tab/>
        <w:t>B Heile (</w:t>
      </w:r>
      <w:r w:rsidR="005D6C3F" w:rsidRPr="00DB3821">
        <w:rPr>
          <w:sz w:val="28"/>
        </w:rPr>
        <w:t>WiSUN</w:t>
      </w:r>
      <w:r w:rsidR="00FC0180" w:rsidRPr="00DB3821">
        <w:rPr>
          <w:sz w:val="28"/>
        </w:rPr>
        <w:t xml:space="preserve"> Alliance), WG chair called the 802.15 WG plenary to order</w:t>
      </w:r>
      <w:r w:rsidR="0036154E" w:rsidRPr="00DB3821">
        <w:rPr>
          <w:sz w:val="28"/>
        </w:rPr>
        <w:t xml:space="preserve"> (</w:t>
      </w:r>
      <w:hyperlink r:id="rId16" w:history="1">
        <w:r w:rsidR="002A19A5">
          <w:rPr>
            <w:rStyle w:val="Hyperlink"/>
            <w:bCs/>
            <w:sz w:val="28"/>
          </w:rPr>
          <w:t>15-17-0676-01</w:t>
        </w:r>
      </w:hyperlink>
      <w:r w:rsidR="006711C3" w:rsidRPr="00DB3821">
        <w:rPr>
          <w:sz w:val="28"/>
        </w:rPr>
        <w:t>)</w:t>
      </w:r>
    </w:p>
    <w:p w14:paraId="4118B0C4" w14:textId="61C91836" w:rsidR="0060445D" w:rsidRDefault="0060445D" w:rsidP="00C74C1D">
      <w:pPr>
        <w:widowControl w:val="0"/>
        <w:spacing w:before="120"/>
        <w:ind w:left="720"/>
        <w:rPr>
          <w:sz w:val="28"/>
        </w:rPr>
      </w:pPr>
      <w:r>
        <w:rPr>
          <w:sz w:val="28"/>
        </w:rPr>
        <w:t>Announcements:</w:t>
      </w:r>
    </w:p>
    <w:p w14:paraId="6B421915" w14:textId="0EA6DBC4" w:rsidR="0060445D" w:rsidRDefault="0060445D" w:rsidP="0060445D">
      <w:pPr>
        <w:pStyle w:val="ListParagraph"/>
        <w:widowControl w:val="0"/>
        <w:numPr>
          <w:ilvl w:val="0"/>
          <w:numId w:val="40"/>
        </w:numPr>
        <w:spacing w:before="120"/>
        <w:rPr>
          <w:sz w:val="28"/>
        </w:rPr>
      </w:pPr>
      <w:r>
        <w:rPr>
          <w:sz w:val="28"/>
        </w:rPr>
        <w:t>Social is a private party at K1 Speedway</w:t>
      </w:r>
    </w:p>
    <w:p w14:paraId="11ADC6D7" w14:textId="4EFD142C" w:rsidR="0060445D" w:rsidRDefault="0060445D" w:rsidP="0060445D">
      <w:pPr>
        <w:pStyle w:val="ListParagraph"/>
        <w:widowControl w:val="0"/>
        <w:numPr>
          <w:ilvl w:val="0"/>
          <w:numId w:val="40"/>
        </w:numPr>
        <w:spacing w:before="120"/>
        <w:rPr>
          <w:sz w:val="28"/>
        </w:rPr>
      </w:pPr>
      <w:r>
        <w:rPr>
          <w:sz w:val="28"/>
        </w:rPr>
        <w:t xml:space="preserve">Network and projectors are from </w:t>
      </w:r>
      <w:proofErr w:type="spellStart"/>
      <w:r>
        <w:rPr>
          <w:sz w:val="28"/>
        </w:rPr>
        <w:t>LineSpeed</w:t>
      </w:r>
      <w:proofErr w:type="spellEnd"/>
    </w:p>
    <w:p w14:paraId="3249A99F" w14:textId="10003BCE" w:rsidR="0060445D" w:rsidRPr="0060445D" w:rsidRDefault="00E34204" w:rsidP="0060445D">
      <w:pPr>
        <w:pStyle w:val="ListParagraph"/>
        <w:widowControl w:val="0"/>
        <w:numPr>
          <w:ilvl w:val="0"/>
          <w:numId w:val="40"/>
        </w:numPr>
        <w:spacing w:before="120"/>
        <w:rPr>
          <w:sz w:val="28"/>
        </w:rPr>
      </w:pPr>
      <w:r>
        <w:rPr>
          <w:sz w:val="28"/>
        </w:rPr>
        <w:t>March 2018 is an election month, 802.15 Chair and V</w:t>
      </w:r>
      <w:r w:rsidR="0060445D">
        <w:rPr>
          <w:sz w:val="28"/>
        </w:rPr>
        <w:t>ice-chairs are running for reelection.</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 xml:space="preserve">-5 and reading the </w:t>
      </w:r>
      <w:r w:rsidR="00FC0180" w:rsidRPr="00DB3821">
        <w:rPr>
          <w:sz w:val="28"/>
          <w:szCs w:val="28"/>
        </w:rPr>
        <w:lastRenderedPageBreak/>
        <w:t>instructions for the WG Chair.</w:t>
      </w:r>
      <w:r w:rsidRPr="00DB3821">
        <w:rPr>
          <w:sz w:val="28"/>
          <w:szCs w:val="28"/>
        </w:rPr>
        <w:t xml:space="preserve"> </w:t>
      </w:r>
      <w:r w:rsidR="00FC0180" w:rsidRPr="00DB3821">
        <w:rPr>
          <w:color w:val="0000FF"/>
          <w:sz w:val="28"/>
          <w:szCs w:val="28"/>
        </w:rPr>
        <w:t>(</w:t>
      </w:r>
      <w:hyperlink r:id="rId17"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Default="002D4A20" w:rsidP="004026D4">
      <w:pPr>
        <w:pStyle w:val="ListParagraph"/>
        <w:widowControl w:val="0"/>
        <w:numPr>
          <w:ilvl w:val="0"/>
          <w:numId w:val="17"/>
        </w:numPr>
        <w:spacing w:before="120"/>
        <w:rPr>
          <w:sz w:val="28"/>
          <w:szCs w:val="28"/>
        </w:rPr>
      </w:pPr>
      <w:r>
        <w:rPr>
          <w:sz w:val="28"/>
          <w:szCs w:val="28"/>
        </w:rPr>
        <w:t>There were no responses</w:t>
      </w:r>
    </w:p>
    <w:p w14:paraId="46D6BA56" w14:textId="7DAD1351" w:rsidR="0079437D" w:rsidRPr="002D4A20" w:rsidRDefault="0079437D" w:rsidP="004026D4">
      <w:pPr>
        <w:pStyle w:val="ListParagraph"/>
        <w:widowControl w:val="0"/>
        <w:numPr>
          <w:ilvl w:val="0"/>
          <w:numId w:val="17"/>
        </w:numPr>
        <w:spacing w:before="120"/>
        <w:rPr>
          <w:sz w:val="28"/>
          <w:szCs w:val="28"/>
        </w:rPr>
      </w:pPr>
      <w:r>
        <w:rPr>
          <w:sz w:val="28"/>
          <w:szCs w:val="28"/>
        </w:rPr>
        <w:t>Comment made noting that there is an updated slide presentation from pat-com</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4AEAD85E"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w:t>
      </w:r>
      <w:hyperlink r:id="rId18" w:history="1">
        <w:r w:rsidR="00925ACA">
          <w:rPr>
            <w:rStyle w:val="Hyperlink"/>
            <w:sz w:val="28"/>
          </w:rPr>
          <w:t>15-17-0676-02</w:t>
        </w:r>
      </w:hyperlink>
      <w:r w:rsidRPr="00DB3821">
        <w:rPr>
          <w:sz w:val="28"/>
        </w:rPr>
        <w:t>)</w:t>
      </w:r>
    </w:p>
    <w:p w14:paraId="780391F7" w14:textId="51790DC0" w:rsidR="00FC0180" w:rsidRPr="00DB3821"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925ACA">
        <w:rPr>
          <w:sz w:val="28"/>
        </w:rPr>
        <w:t>C Powell</w:t>
      </w:r>
      <w:r w:rsidRPr="00DB3821">
        <w:rPr>
          <w:sz w:val="28"/>
        </w:rPr>
        <w:t>, seconded by</w:t>
      </w:r>
      <w:r w:rsidR="001E45EC">
        <w:rPr>
          <w:sz w:val="28"/>
        </w:rPr>
        <w:t xml:space="preserve"> </w:t>
      </w:r>
      <w:r w:rsidR="00BB3C45">
        <w:rPr>
          <w:sz w:val="28"/>
        </w:rPr>
        <w:t>J Holcomb</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2EF7B9C0"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2A19A5">
        <w:rPr>
          <w:sz w:val="28"/>
        </w:rPr>
        <w:t>Orlando</w:t>
      </w:r>
      <w:r w:rsidR="007E33D0" w:rsidRPr="00DB3821">
        <w:rPr>
          <w:sz w:val="28"/>
        </w:rPr>
        <w:t xml:space="preserve"> session (</w:t>
      </w:r>
      <w:hyperlink r:id="rId19" w:history="1">
        <w:r w:rsidR="007E33D0" w:rsidRPr="00B76FAF">
          <w:rPr>
            <w:rStyle w:val="Hyperlink"/>
            <w:sz w:val="28"/>
          </w:rPr>
          <w:t>15-1</w:t>
        </w:r>
        <w:r w:rsidR="00B76FAF" w:rsidRPr="00B76FAF">
          <w:rPr>
            <w:rStyle w:val="Hyperlink"/>
            <w:sz w:val="28"/>
          </w:rPr>
          <w:t>7</w:t>
        </w:r>
        <w:r w:rsidRPr="00B76FAF">
          <w:rPr>
            <w:rStyle w:val="Hyperlink"/>
            <w:sz w:val="28"/>
          </w:rPr>
          <w:t>-0</w:t>
        </w:r>
        <w:r w:rsidR="00B76FAF" w:rsidRPr="00B76FAF">
          <w:rPr>
            <w:rStyle w:val="Hyperlink"/>
            <w:sz w:val="28"/>
          </w:rPr>
          <w:t>613</w:t>
        </w:r>
        <w:r w:rsidR="00EA2071" w:rsidRPr="00B76FAF">
          <w:rPr>
            <w:rStyle w:val="Hyperlink"/>
            <w:sz w:val="28"/>
          </w:rPr>
          <w:t>-0</w:t>
        </w:r>
        <w:r w:rsidR="00DD2CF2" w:rsidRPr="00B76FAF">
          <w:rPr>
            <w:rStyle w:val="Hyperlink"/>
            <w:sz w:val="28"/>
          </w:rPr>
          <w:t>0</w:t>
        </w:r>
        <w:r w:rsidRPr="00B76FAF">
          <w:rPr>
            <w:rStyle w:val="Hyperlink"/>
            <w:sz w:val="28"/>
          </w:rPr>
          <w:t>-0000</w:t>
        </w:r>
      </w:hyperlink>
      <w:r w:rsidRPr="00DB3821">
        <w:rPr>
          <w:sz w:val="28"/>
        </w:rPr>
        <w:t>)</w:t>
      </w:r>
    </w:p>
    <w:p w14:paraId="72320ED1" w14:textId="3DA13444" w:rsidR="00FC0180" w:rsidRDefault="005C14D0" w:rsidP="006D295D">
      <w:pPr>
        <w:widowControl w:val="0"/>
        <w:numPr>
          <w:ilvl w:val="0"/>
          <w:numId w:val="1"/>
        </w:numPr>
        <w:spacing w:before="120"/>
        <w:ind w:left="1440"/>
        <w:rPr>
          <w:sz w:val="28"/>
        </w:rPr>
      </w:pPr>
      <w:r w:rsidRPr="00DB3821">
        <w:rPr>
          <w:sz w:val="28"/>
        </w:rPr>
        <w:t xml:space="preserve">Moved by </w:t>
      </w:r>
      <w:r w:rsidR="00925ACA">
        <w:rPr>
          <w:sz w:val="28"/>
        </w:rPr>
        <w:t>C Powell</w:t>
      </w:r>
      <w:r w:rsidR="00BB3C45" w:rsidRPr="00BB3C45">
        <w:rPr>
          <w:rFonts w:ascii="Times" w:hAnsi="Times" w:cs="Calibri Bold Italic"/>
          <w:sz w:val="28"/>
          <w:szCs w:val="28"/>
        </w:rPr>
        <w:t>,</w:t>
      </w:r>
      <w:r w:rsidR="00C965F0">
        <w:rPr>
          <w:rFonts w:ascii="Calibri Bold Italic" w:hAnsi="Calibri Bold Italic" w:cs="Calibri Bold Italic"/>
          <w:sz w:val="30"/>
          <w:szCs w:val="30"/>
        </w:rPr>
        <w:t xml:space="preserve"> </w:t>
      </w:r>
      <w:r w:rsidR="007B2D84" w:rsidRPr="00DB3821">
        <w:rPr>
          <w:sz w:val="28"/>
        </w:rPr>
        <w:t>seconded by</w:t>
      </w:r>
      <w:r w:rsidR="006D295D">
        <w:rPr>
          <w:sz w:val="28"/>
        </w:rPr>
        <w:t xml:space="preserve"> </w:t>
      </w:r>
      <w:r w:rsidR="00925ACA">
        <w:rPr>
          <w:sz w:val="28"/>
        </w:rPr>
        <w:t>J Holcomb</w:t>
      </w:r>
      <w:r w:rsidR="00FC0180" w:rsidRPr="00DB3821">
        <w:rPr>
          <w:sz w:val="28"/>
        </w:rPr>
        <w:t xml:space="preserve">. Upon neither discussion nor objection the joint minutes were approved. </w:t>
      </w:r>
    </w:p>
    <w:p w14:paraId="10B0D9CA" w14:textId="41C739B4" w:rsidR="00055596" w:rsidRDefault="00930BCE" w:rsidP="00FC0180">
      <w:pPr>
        <w:widowControl w:val="0"/>
        <w:spacing w:before="120"/>
        <w:rPr>
          <w:rStyle w:val="Hyperlink"/>
          <w:sz w:val="28"/>
        </w:rPr>
      </w:pPr>
      <w:r w:rsidRPr="00DB3821">
        <w:rPr>
          <w:b/>
          <w:sz w:val="28"/>
        </w:rPr>
        <w:t>9:</w:t>
      </w:r>
      <w:r w:rsidR="00B76FAF">
        <w:rPr>
          <w:b/>
          <w:sz w:val="28"/>
        </w:rPr>
        <w:t>4</w:t>
      </w:r>
      <w:r w:rsidR="00BB3C45">
        <w:rPr>
          <w:b/>
          <w:sz w:val="28"/>
        </w:rPr>
        <w:t>2</w:t>
      </w:r>
      <w:r w:rsidRPr="00DB3821">
        <w:rPr>
          <w:sz w:val="28"/>
        </w:rPr>
        <w:tab/>
      </w:r>
      <w:r w:rsidR="00055596">
        <w:rPr>
          <w:sz w:val="28"/>
        </w:rPr>
        <w:t>Treasury report by Ben Rolfe (</w:t>
      </w:r>
      <w:hyperlink r:id="rId20" w:history="1">
        <w:r w:rsidR="00055596">
          <w:rPr>
            <w:rStyle w:val="Hyperlink"/>
            <w:sz w:val="28"/>
          </w:rPr>
          <w:t>15-18-0015-00</w:t>
        </w:r>
      </w:hyperlink>
      <w:r w:rsidR="00055596">
        <w:rPr>
          <w:rStyle w:val="Hyperlink"/>
          <w:sz w:val="28"/>
        </w:rPr>
        <w:t>)</w:t>
      </w:r>
    </w:p>
    <w:p w14:paraId="680BA85E" w14:textId="3E9AFC6C" w:rsidR="00A03EFE" w:rsidRPr="00A03EFE" w:rsidRDefault="00A03EFE" w:rsidP="00C0534B">
      <w:pPr>
        <w:pStyle w:val="ListParagraph"/>
        <w:widowControl w:val="0"/>
        <w:numPr>
          <w:ilvl w:val="0"/>
          <w:numId w:val="1"/>
        </w:numPr>
        <w:spacing w:before="120"/>
        <w:ind w:left="1440"/>
        <w:rPr>
          <w:sz w:val="28"/>
        </w:rPr>
      </w:pPr>
      <w:r>
        <w:rPr>
          <w:sz w:val="28"/>
        </w:rPr>
        <w:t>Straw poll o</w:t>
      </w:r>
      <w:r w:rsidR="002F2800">
        <w:rPr>
          <w:sz w:val="28"/>
        </w:rPr>
        <w:t>f</w:t>
      </w:r>
      <w:r>
        <w:rPr>
          <w:sz w:val="28"/>
        </w:rPr>
        <w:t xml:space="preserve"> those who wish to keep the meeting fee </w:t>
      </w:r>
      <w:r w:rsidR="00C0534B">
        <w:rPr>
          <w:sz w:val="28"/>
        </w:rPr>
        <w:t>based on the projected cost</w:t>
      </w:r>
      <w:r>
        <w:rPr>
          <w:sz w:val="28"/>
        </w:rPr>
        <w:t xml:space="preserve"> of </w:t>
      </w:r>
      <w:r w:rsidR="00C0534B">
        <w:rPr>
          <w:sz w:val="28"/>
        </w:rPr>
        <w:t>the upcoming session</w:t>
      </w:r>
      <w:r>
        <w:rPr>
          <w:sz w:val="28"/>
        </w:rPr>
        <w:t xml:space="preserve"> versus </w:t>
      </w:r>
      <w:r w:rsidR="00C0534B">
        <w:rPr>
          <w:sz w:val="28"/>
        </w:rPr>
        <w:t xml:space="preserve">changing to </w:t>
      </w:r>
      <w:r>
        <w:rPr>
          <w:sz w:val="28"/>
        </w:rPr>
        <w:t xml:space="preserve">a </w:t>
      </w:r>
      <w:r w:rsidR="00C0534B">
        <w:rPr>
          <w:sz w:val="28"/>
        </w:rPr>
        <w:t>fixed</w:t>
      </w:r>
      <w:r>
        <w:rPr>
          <w:sz w:val="28"/>
        </w:rPr>
        <w:t xml:space="preserve"> fee</w:t>
      </w:r>
      <w:r w:rsidR="00C0534B">
        <w:rPr>
          <w:sz w:val="28"/>
        </w:rPr>
        <w:t xml:space="preserve"> based on the </w:t>
      </w:r>
      <w:r w:rsidR="002F2800">
        <w:rPr>
          <w:sz w:val="28"/>
        </w:rPr>
        <w:t xml:space="preserve">session </w:t>
      </w:r>
      <w:r w:rsidR="00C0534B">
        <w:rPr>
          <w:sz w:val="28"/>
        </w:rPr>
        <w:t xml:space="preserve">cost </w:t>
      </w:r>
      <w:r w:rsidR="002F2800">
        <w:rPr>
          <w:sz w:val="28"/>
        </w:rPr>
        <w:t xml:space="preserve">averaged </w:t>
      </w:r>
      <w:r w:rsidR="00C0534B">
        <w:rPr>
          <w:sz w:val="28"/>
        </w:rPr>
        <w:t>over multiple sessions</w:t>
      </w:r>
      <w:r w:rsidR="00A90F2B">
        <w:rPr>
          <w:sz w:val="28"/>
        </w:rPr>
        <w:t>:  15/0/5</w:t>
      </w:r>
    </w:p>
    <w:p w14:paraId="0139DD8B" w14:textId="736D2703" w:rsidR="002C3F82" w:rsidRPr="00DB3821" w:rsidRDefault="0062220A" w:rsidP="00FC0180">
      <w:pPr>
        <w:widowControl w:val="0"/>
        <w:spacing w:before="120"/>
        <w:rPr>
          <w:sz w:val="28"/>
        </w:rPr>
      </w:pPr>
      <w:r>
        <w:rPr>
          <w:b/>
          <w:sz w:val="28"/>
        </w:rPr>
        <w:t>10</w:t>
      </w:r>
      <w:r w:rsidR="00055596" w:rsidRPr="00055596">
        <w:rPr>
          <w:b/>
          <w:sz w:val="28"/>
        </w:rPr>
        <w:t>:</w:t>
      </w:r>
      <w:r>
        <w:rPr>
          <w:b/>
          <w:sz w:val="28"/>
        </w:rPr>
        <w:t>0</w:t>
      </w:r>
      <w:r w:rsidR="00A03EFE">
        <w:rPr>
          <w:b/>
          <w:sz w:val="28"/>
        </w:rPr>
        <w:t>5</w:t>
      </w:r>
      <w:r w:rsidR="00055596">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41B599B0" w:rsidR="00FC0180" w:rsidRPr="000B296B" w:rsidRDefault="00FC0180" w:rsidP="00FC0180">
      <w:pPr>
        <w:rPr>
          <w:b/>
          <w:sz w:val="28"/>
          <w:szCs w:val="28"/>
        </w:rPr>
      </w:pPr>
      <w:r w:rsidRPr="00DB3821">
        <w:rPr>
          <w:b/>
          <w:sz w:val="28"/>
          <w:szCs w:val="28"/>
        </w:rPr>
        <w:t xml:space="preserve">Wednesday </w:t>
      </w:r>
      <w:r w:rsidR="009D5790">
        <w:rPr>
          <w:b/>
          <w:sz w:val="28"/>
          <w:szCs w:val="28"/>
        </w:rPr>
        <w:t>1</w:t>
      </w:r>
      <w:r w:rsidR="004B00EB">
        <w:rPr>
          <w:b/>
          <w:sz w:val="28"/>
          <w:szCs w:val="28"/>
        </w:rPr>
        <w:t>7</w:t>
      </w:r>
      <w:r w:rsidR="009D5790">
        <w:rPr>
          <w:b/>
          <w:sz w:val="28"/>
          <w:szCs w:val="28"/>
        </w:rPr>
        <w:t xml:space="preserve"> </w:t>
      </w:r>
      <w:r w:rsidR="00057546">
        <w:rPr>
          <w:b/>
          <w:sz w:val="28"/>
          <w:szCs w:val="28"/>
        </w:rPr>
        <w:t>Jan</w:t>
      </w:r>
      <w:r w:rsidR="009D5790">
        <w:rPr>
          <w:b/>
          <w:sz w:val="28"/>
          <w:szCs w:val="28"/>
        </w:rPr>
        <w:t xml:space="preserve"> 201</w:t>
      </w:r>
      <w:r w:rsidR="004B00EB">
        <w:rPr>
          <w:b/>
          <w:sz w:val="28"/>
          <w:szCs w:val="28"/>
        </w:rPr>
        <w:t>8</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2E3CF271" w:rsidR="004F6A6D" w:rsidRPr="00F71647" w:rsidRDefault="00183010" w:rsidP="00F71647">
      <w:pPr>
        <w:rPr>
          <w:sz w:val="28"/>
          <w:szCs w:val="28"/>
        </w:rPr>
      </w:pPr>
      <w:r>
        <w:rPr>
          <w:b/>
          <w:sz w:val="28"/>
          <w:szCs w:val="28"/>
        </w:rPr>
        <w:t>10:31</w:t>
      </w:r>
      <w:r w:rsidR="00FC0180" w:rsidRPr="00DB3821">
        <w:rPr>
          <w:b/>
          <w:sz w:val="28"/>
          <w:szCs w:val="28"/>
        </w:rPr>
        <w:t xml:space="preserve"> </w:t>
      </w:r>
      <w:r w:rsidR="00FC0180" w:rsidRPr="00DB3821">
        <w:rPr>
          <w:sz w:val="28"/>
          <w:szCs w:val="28"/>
        </w:rPr>
        <w:t>Bob Heile called the meeting to order.</w:t>
      </w:r>
    </w:p>
    <w:p w14:paraId="37D5DBF1" w14:textId="5C68FA11" w:rsidR="00CC1CA2" w:rsidRPr="00767D70" w:rsidRDefault="00183010" w:rsidP="00767D70">
      <w:pPr>
        <w:ind w:left="450"/>
        <w:rPr>
          <w:sz w:val="28"/>
          <w:szCs w:val="28"/>
        </w:rPr>
      </w:pPr>
      <w:r w:rsidRPr="00767D70">
        <w:rPr>
          <w:sz w:val="28"/>
          <w:szCs w:val="28"/>
        </w:rPr>
        <w:t>Announcements:</w:t>
      </w:r>
    </w:p>
    <w:p w14:paraId="424E4FC4" w14:textId="20CC2AA9" w:rsidR="00183010" w:rsidRPr="00767D70" w:rsidRDefault="00767D70" w:rsidP="00767D70">
      <w:pPr>
        <w:pStyle w:val="ListParagraph"/>
        <w:numPr>
          <w:ilvl w:val="0"/>
          <w:numId w:val="1"/>
        </w:numPr>
        <w:ind w:left="1080"/>
        <w:rPr>
          <w:sz w:val="28"/>
          <w:szCs w:val="28"/>
        </w:rPr>
      </w:pPr>
      <w:r>
        <w:rPr>
          <w:sz w:val="28"/>
          <w:szCs w:val="28"/>
        </w:rPr>
        <w:t>Please d</w:t>
      </w:r>
      <w:r w:rsidR="00183010" w:rsidRPr="00767D70">
        <w:rPr>
          <w:sz w:val="28"/>
          <w:szCs w:val="28"/>
        </w:rPr>
        <w:t>on’t use 802.15 as your affiliation</w:t>
      </w:r>
    </w:p>
    <w:p w14:paraId="65BFB199" w14:textId="40F1AC98" w:rsidR="00183010" w:rsidRDefault="00183010" w:rsidP="00767D70">
      <w:pPr>
        <w:pStyle w:val="ListParagraph"/>
        <w:numPr>
          <w:ilvl w:val="0"/>
          <w:numId w:val="1"/>
        </w:numPr>
        <w:ind w:left="1080"/>
        <w:rPr>
          <w:sz w:val="28"/>
          <w:szCs w:val="28"/>
        </w:rPr>
      </w:pPr>
      <w:r w:rsidRPr="00767D70">
        <w:rPr>
          <w:sz w:val="28"/>
          <w:szCs w:val="28"/>
        </w:rPr>
        <w:t>Social: K1 racing</w:t>
      </w:r>
    </w:p>
    <w:p w14:paraId="538D650B" w14:textId="63B9BE09" w:rsidR="00767D70" w:rsidRDefault="00767D70" w:rsidP="00767D70">
      <w:pPr>
        <w:pStyle w:val="ListParagraph"/>
        <w:numPr>
          <w:ilvl w:val="0"/>
          <w:numId w:val="1"/>
        </w:numPr>
        <w:ind w:left="1080"/>
        <w:rPr>
          <w:sz w:val="28"/>
          <w:szCs w:val="28"/>
        </w:rPr>
      </w:pPr>
      <w:r>
        <w:rPr>
          <w:sz w:val="28"/>
          <w:szCs w:val="28"/>
        </w:rPr>
        <w:t xml:space="preserve">Reminder to book your room for the March plenary </w:t>
      </w:r>
    </w:p>
    <w:p w14:paraId="5E9DB871" w14:textId="3D771B5C" w:rsidR="00767D70" w:rsidRPr="00767D70" w:rsidRDefault="00767D70" w:rsidP="00767D70">
      <w:pPr>
        <w:pStyle w:val="ListParagraph"/>
        <w:numPr>
          <w:ilvl w:val="0"/>
          <w:numId w:val="1"/>
        </w:numPr>
        <w:ind w:left="1080"/>
        <w:rPr>
          <w:sz w:val="28"/>
          <w:szCs w:val="28"/>
        </w:rPr>
      </w:pPr>
      <w:r>
        <w:rPr>
          <w:sz w:val="28"/>
          <w:szCs w:val="28"/>
        </w:rPr>
        <w:t>Straw Polls on venue:  would you want to come back to this venue?  27/1/0</w:t>
      </w:r>
    </w:p>
    <w:p w14:paraId="1D615EEF" w14:textId="77777777" w:rsidR="00767D70" w:rsidRDefault="00767D70"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0D3A2E11" w14:textId="65724BCB" w:rsidR="00B63425" w:rsidRDefault="0043477A" w:rsidP="007109B3">
      <w:pPr>
        <w:pStyle w:val="ListParagraph"/>
        <w:numPr>
          <w:ilvl w:val="0"/>
          <w:numId w:val="1"/>
        </w:numPr>
        <w:ind w:left="720"/>
        <w:rPr>
          <w:sz w:val="28"/>
          <w:szCs w:val="28"/>
        </w:rPr>
      </w:pPr>
      <w:r>
        <w:rPr>
          <w:sz w:val="28"/>
          <w:szCs w:val="28"/>
        </w:rPr>
        <w:lastRenderedPageBreak/>
        <w:t>Discussed:</w:t>
      </w:r>
    </w:p>
    <w:p w14:paraId="6F48F303" w14:textId="696790DE" w:rsidR="006D067E" w:rsidRDefault="00767D70" w:rsidP="0043477A">
      <w:pPr>
        <w:pStyle w:val="ListParagraph"/>
        <w:widowControl w:val="0"/>
        <w:numPr>
          <w:ilvl w:val="0"/>
          <w:numId w:val="1"/>
        </w:numPr>
        <w:spacing w:before="120"/>
        <w:ind w:left="1080"/>
        <w:rPr>
          <w:bCs/>
          <w:sz w:val="28"/>
        </w:rPr>
      </w:pPr>
      <w:r>
        <w:rPr>
          <w:sz w:val="28"/>
          <w:szCs w:val="28"/>
        </w:rPr>
        <w:t>America consultations: on spectrum outlook, and APAC</w:t>
      </w:r>
    </w:p>
    <w:p w14:paraId="148A201F" w14:textId="6D12F8F0" w:rsidR="006D067E" w:rsidRPr="00B04B3A" w:rsidRDefault="00767D70" w:rsidP="0043477A">
      <w:pPr>
        <w:pStyle w:val="ListParagraph"/>
        <w:widowControl w:val="0"/>
        <w:numPr>
          <w:ilvl w:val="0"/>
          <w:numId w:val="1"/>
        </w:numPr>
        <w:spacing w:before="120"/>
        <w:ind w:left="1080"/>
        <w:rPr>
          <w:bCs/>
          <w:sz w:val="28"/>
        </w:rPr>
      </w:pPr>
      <w:r>
        <w:rPr>
          <w:bCs/>
          <w:sz w:val="28"/>
        </w:rPr>
        <w:t xml:space="preserve">EMEA: 60 GHz activities, </w:t>
      </w:r>
      <w:proofErr w:type="spellStart"/>
      <w:r>
        <w:rPr>
          <w:bCs/>
          <w:sz w:val="28"/>
        </w:rPr>
        <w:t>OfCom</w:t>
      </w:r>
      <w:proofErr w:type="spellEnd"/>
      <w:r>
        <w:rPr>
          <w:bCs/>
          <w:sz w:val="28"/>
        </w:rPr>
        <w:t xml:space="preserve"> on fixed wireless</w:t>
      </w:r>
    </w:p>
    <w:p w14:paraId="1560F483" w14:textId="00A5E185" w:rsidR="006D067E" w:rsidRPr="0043477A" w:rsidRDefault="00767D70" w:rsidP="0043477A">
      <w:pPr>
        <w:pStyle w:val="ListParagraph"/>
        <w:widowControl w:val="0"/>
        <w:numPr>
          <w:ilvl w:val="0"/>
          <w:numId w:val="1"/>
        </w:numPr>
        <w:spacing w:before="120"/>
        <w:ind w:left="1080"/>
        <w:rPr>
          <w:bCs/>
          <w:sz w:val="28"/>
        </w:rPr>
      </w:pPr>
      <w:r>
        <w:rPr>
          <w:bCs/>
          <w:sz w:val="28"/>
        </w:rPr>
        <w:t xml:space="preserve">IEEE-SA position statement on additional spectrum needed has been modified by </w:t>
      </w:r>
      <w:proofErr w:type="spellStart"/>
      <w:r>
        <w:rPr>
          <w:bCs/>
          <w:sz w:val="28"/>
        </w:rPr>
        <w:t>BoG</w:t>
      </w:r>
      <w:proofErr w:type="spellEnd"/>
    </w:p>
    <w:p w14:paraId="4CCBD69E" w14:textId="77777777" w:rsidR="00940640" w:rsidRDefault="00940640" w:rsidP="00A706EF">
      <w:pPr>
        <w:rPr>
          <w:b/>
          <w:sz w:val="28"/>
          <w:szCs w:val="28"/>
        </w:rPr>
      </w:pPr>
    </w:p>
    <w:p w14:paraId="76C94C95" w14:textId="5C6BDB66" w:rsidR="00767D70" w:rsidRDefault="00767D70" w:rsidP="005C0A7D">
      <w:pPr>
        <w:rPr>
          <w:b/>
          <w:sz w:val="28"/>
          <w:szCs w:val="28"/>
        </w:rPr>
      </w:pPr>
      <w:r>
        <w:rPr>
          <w:b/>
          <w:sz w:val="28"/>
          <w:szCs w:val="28"/>
        </w:rPr>
        <w:t>TG4s by S Kitazawa</w:t>
      </w:r>
    </w:p>
    <w:p w14:paraId="488A6171" w14:textId="32250F3D" w:rsidR="00767D70" w:rsidRPr="00767D70" w:rsidRDefault="00767D70" w:rsidP="00767D70">
      <w:pPr>
        <w:pStyle w:val="ListParagraph"/>
        <w:numPr>
          <w:ilvl w:val="0"/>
          <w:numId w:val="41"/>
        </w:numPr>
        <w:rPr>
          <w:sz w:val="28"/>
          <w:szCs w:val="28"/>
        </w:rPr>
      </w:pPr>
      <w:r w:rsidRPr="00767D70">
        <w:rPr>
          <w:sz w:val="28"/>
          <w:szCs w:val="28"/>
        </w:rPr>
        <w:t xml:space="preserve">Is now complete and </w:t>
      </w:r>
      <w:r w:rsidR="004E4FFD">
        <w:rPr>
          <w:sz w:val="28"/>
          <w:szCs w:val="28"/>
        </w:rPr>
        <w:t>approved by RevCom</w:t>
      </w:r>
    </w:p>
    <w:p w14:paraId="30CCBF4F" w14:textId="77777777" w:rsidR="00767D70" w:rsidRDefault="00767D70" w:rsidP="005C0A7D">
      <w:pPr>
        <w:rPr>
          <w:b/>
          <w:sz w:val="28"/>
          <w:szCs w:val="28"/>
        </w:rPr>
      </w:pPr>
    </w:p>
    <w:p w14:paraId="7F4DFF43" w14:textId="2690F549" w:rsidR="00767D70" w:rsidRDefault="00767D70" w:rsidP="005C0A7D">
      <w:pPr>
        <w:rPr>
          <w:b/>
          <w:sz w:val="28"/>
          <w:szCs w:val="28"/>
        </w:rPr>
      </w:pPr>
      <w:r>
        <w:rPr>
          <w:b/>
          <w:sz w:val="28"/>
          <w:szCs w:val="28"/>
        </w:rPr>
        <w:t>TG4m by R Heile</w:t>
      </w:r>
    </w:p>
    <w:p w14:paraId="6E46A0BA" w14:textId="5F22FDB4" w:rsidR="00767D70" w:rsidRPr="00767D70" w:rsidRDefault="00767D70" w:rsidP="00767D70">
      <w:pPr>
        <w:pStyle w:val="ListParagraph"/>
        <w:numPr>
          <w:ilvl w:val="0"/>
          <w:numId w:val="41"/>
        </w:numPr>
        <w:rPr>
          <w:sz w:val="28"/>
          <w:szCs w:val="28"/>
        </w:rPr>
      </w:pPr>
      <w:r w:rsidRPr="00767D70">
        <w:rPr>
          <w:sz w:val="28"/>
          <w:szCs w:val="28"/>
        </w:rPr>
        <w:t>The roll-over will now include 4s and corr1</w:t>
      </w:r>
    </w:p>
    <w:p w14:paraId="39D3F8B7" w14:textId="77777777" w:rsidR="00767D70" w:rsidRDefault="00767D70" w:rsidP="005C0A7D">
      <w:pPr>
        <w:rPr>
          <w:b/>
          <w:sz w:val="28"/>
          <w:szCs w:val="28"/>
        </w:rPr>
      </w:pPr>
    </w:p>
    <w:p w14:paraId="15239B9E" w14:textId="646666A7" w:rsidR="005C0A7D" w:rsidRPr="00DB3821" w:rsidRDefault="005C0A7D" w:rsidP="005C0A7D">
      <w:pPr>
        <w:rPr>
          <w:b/>
          <w:sz w:val="28"/>
          <w:szCs w:val="28"/>
        </w:rPr>
      </w:pPr>
      <w:r w:rsidRPr="00DB3821">
        <w:rPr>
          <w:b/>
          <w:sz w:val="28"/>
          <w:szCs w:val="28"/>
        </w:rPr>
        <w:t>TG7</w:t>
      </w:r>
      <w:r>
        <w:rPr>
          <w:b/>
          <w:sz w:val="28"/>
          <w:szCs w:val="28"/>
        </w:rPr>
        <w:t>m</w:t>
      </w:r>
      <w:r w:rsidRPr="00DB3821">
        <w:rPr>
          <w:b/>
          <w:sz w:val="28"/>
          <w:szCs w:val="28"/>
        </w:rPr>
        <w:t xml:space="preserve"> </w:t>
      </w:r>
      <w:r w:rsidR="009B0BA7" w:rsidRPr="009B0BA7">
        <w:rPr>
          <w:sz w:val="28"/>
          <w:szCs w:val="28"/>
        </w:rPr>
        <w:t>closing report</w:t>
      </w:r>
      <w:r w:rsidR="009B0BA7">
        <w:rPr>
          <w:b/>
          <w:sz w:val="28"/>
          <w:szCs w:val="28"/>
        </w:rPr>
        <w:t xml:space="preserve"> </w:t>
      </w:r>
      <w:r w:rsidRPr="007565BE">
        <w:rPr>
          <w:sz w:val="28"/>
          <w:szCs w:val="28"/>
        </w:rPr>
        <w:t xml:space="preserve">by </w:t>
      </w:r>
      <w:r w:rsidR="009B0BA7">
        <w:rPr>
          <w:sz w:val="28"/>
          <w:szCs w:val="28"/>
        </w:rPr>
        <w:t>R Roberts (15-18-0041-00)</w:t>
      </w:r>
    </w:p>
    <w:p w14:paraId="0F46B097" w14:textId="77D830ED" w:rsidR="004E100A" w:rsidRPr="004E100A" w:rsidRDefault="004E100A" w:rsidP="004E100A">
      <w:pPr>
        <w:ind w:left="630"/>
        <w:rPr>
          <w:iCs/>
          <w:sz w:val="28"/>
          <w:szCs w:val="28"/>
        </w:rPr>
      </w:pPr>
      <w:r>
        <w:rPr>
          <w:iCs/>
          <w:sz w:val="28"/>
          <w:szCs w:val="28"/>
        </w:rPr>
        <w:t xml:space="preserve">Motion: </w:t>
      </w:r>
      <w:r w:rsidRPr="004E100A">
        <w:rPr>
          <w:i/>
          <w:iCs/>
          <w:sz w:val="28"/>
          <w:szCs w:val="28"/>
        </w:rPr>
        <w:t>Move that 802.15 WG start a WG Letter Ballot recirculation approval of CA document 15-17-627r1 and document P802-15-7m_LB D01 (as edited in accordance with the instructions in document 15-18-0008-r3-007a) and to forward document P802-15-7m_LB D01, as edited in accordance with the instructions in document 15-18-0008-</w:t>
      </w:r>
      <w:r w:rsidR="004E4FFD">
        <w:rPr>
          <w:i/>
          <w:iCs/>
          <w:sz w:val="28"/>
          <w:szCs w:val="28"/>
        </w:rPr>
        <w:t>0</w:t>
      </w:r>
      <w:r w:rsidRPr="004E100A">
        <w:rPr>
          <w:i/>
          <w:iCs/>
          <w:sz w:val="28"/>
          <w:szCs w:val="28"/>
        </w:rPr>
        <w:t>3-007a, and CA document 15-17-627r1 to Sponsor Ballot pending the completion and inclusion of the edits in the draft.</w:t>
      </w:r>
    </w:p>
    <w:p w14:paraId="4D2A8B27" w14:textId="77777777" w:rsidR="00C34444" w:rsidRPr="004E100A" w:rsidRDefault="00C34444" w:rsidP="00C34444">
      <w:pPr>
        <w:ind w:left="540"/>
        <w:rPr>
          <w:sz w:val="28"/>
          <w:szCs w:val="28"/>
        </w:rPr>
      </w:pPr>
      <w:r w:rsidRPr="004E100A">
        <w:rPr>
          <w:sz w:val="28"/>
          <w:szCs w:val="28"/>
        </w:rPr>
        <w:t>Upon n</w:t>
      </w:r>
      <w:r>
        <w:rPr>
          <w:sz w:val="28"/>
          <w:szCs w:val="28"/>
        </w:rPr>
        <w:t>either</w:t>
      </w:r>
      <w:r w:rsidRPr="004E100A">
        <w:rPr>
          <w:sz w:val="28"/>
          <w:szCs w:val="28"/>
        </w:rPr>
        <w:t xml:space="preserve"> discussion </w:t>
      </w:r>
      <w:r>
        <w:rPr>
          <w:sz w:val="28"/>
          <w:szCs w:val="28"/>
        </w:rPr>
        <w:t xml:space="preserve">nor objection </w:t>
      </w:r>
      <w:r w:rsidRPr="004E100A">
        <w:rPr>
          <w:sz w:val="28"/>
          <w:szCs w:val="28"/>
        </w:rPr>
        <w:t xml:space="preserve">the </w:t>
      </w:r>
      <w:r>
        <w:rPr>
          <w:sz w:val="28"/>
          <w:szCs w:val="28"/>
        </w:rPr>
        <w:t>motion carries</w:t>
      </w:r>
    </w:p>
    <w:p w14:paraId="0950EE19" w14:textId="481DF1A2" w:rsidR="004E100A" w:rsidRDefault="004E100A" w:rsidP="009B0BA7">
      <w:pPr>
        <w:ind w:left="630"/>
        <w:rPr>
          <w:iCs/>
          <w:sz w:val="28"/>
          <w:szCs w:val="28"/>
        </w:rPr>
      </w:pPr>
    </w:p>
    <w:p w14:paraId="44574E5F" w14:textId="44D3D759" w:rsidR="009B0BA7" w:rsidRPr="009B0BA7" w:rsidRDefault="009B0BA7" w:rsidP="009B0BA7">
      <w:pPr>
        <w:ind w:left="630"/>
        <w:rPr>
          <w:sz w:val="28"/>
          <w:szCs w:val="28"/>
        </w:rPr>
      </w:pPr>
      <w:r w:rsidRPr="009B0BA7">
        <w:rPr>
          <w:iCs/>
          <w:sz w:val="28"/>
          <w:szCs w:val="28"/>
        </w:rPr>
        <w:t>Motion</w:t>
      </w:r>
      <w:r w:rsidRPr="009B0BA7">
        <w:rPr>
          <w:i/>
          <w:iCs/>
          <w:sz w:val="28"/>
          <w:szCs w:val="28"/>
        </w:rPr>
        <w:t>: that 802.15 WG approve the formation of a Ballot Resolution Committee (BRC) for the WG balloting of the P802.15.7m-</w:t>
      </w:r>
      <w:r>
        <w:rPr>
          <w:i/>
          <w:iCs/>
          <w:sz w:val="28"/>
          <w:szCs w:val="28"/>
        </w:rPr>
        <w:t xml:space="preserve">LB D01, </w:t>
      </w:r>
      <w:r w:rsidRPr="009B0BA7">
        <w:rPr>
          <w:i/>
          <w:iCs/>
          <w:sz w:val="28"/>
          <w:szCs w:val="28"/>
        </w:rPr>
        <w:t xml:space="preserve">with the following membership: Yeong Min Jang, Rick Roberts, Hideki Aoyama, </w:t>
      </w:r>
      <w:proofErr w:type="spellStart"/>
      <w:r w:rsidRPr="009B0BA7">
        <w:rPr>
          <w:i/>
          <w:iCs/>
          <w:sz w:val="28"/>
          <w:szCs w:val="28"/>
        </w:rPr>
        <w:t>So</w:t>
      </w:r>
      <w:r>
        <w:rPr>
          <w:i/>
          <w:iCs/>
          <w:sz w:val="28"/>
          <w:szCs w:val="28"/>
        </w:rPr>
        <w:t>o</w:t>
      </w:r>
      <w:proofErr w:type="spellEnd"/>
      <w:r>
        <w:rPr>
          <w:i/>
          <w:iCs/>
          <w:sz w:val="28"/>
          <w:szCs w:val="28"/>
        </w:rPr>
        <w:t xml:space="preserve">-Young Chang, </w:t>
      </w:r>
      <w:proofErr w:type="spellStart"/>
      <w:r>
        <w:rPr>
          <w:i/>
          <w:iCs/>
          <w:sz w:val="28"/>
          <w:szCs w:val="28"/>
        </w:rPr>
        <w:t>Jaesang</w:t>
      </w:r>
      <w:proofErr w:type="spellEnd"/>
      <w:r>
        <w:rPr>
          <w:i/>
          <w:iCs/>
          <w:sz w:val="28"/>
          <w:szCs w:val="28"/>
        </w:rPr>
        <w:t xml:space="preserve"> Cha, </w:t>
      </w:r>
      <w:r w:rsidRPr="009B0BA7">
        <w:rPr>
          <w:i/>
          <w:iCs/>
          <w:sz w:val="28"/>
          <w:szCs w:val="28"/>
        </w:rPr>
        <w:t xml:space="preserve">Van </w:t>
      </w:r>
      <w:proofErr w:type="spellStart"/>
      <w:r w:rsidRPr="009B0BA7">
        <w:rPr>
          <w:i/>
          <w:iCs/>
          <w:sz w:val="28"/>
          <w:szCs w:val="28"/>
        </w:rPr>
        <w:t>Trang</w:t>
      </w:r>
      <w:proofErr w:type="spellEnd"/>
      <w:r w:rsidRPr="009B0BA7">
        <w:rPr>
          <w:i/>
          <w:iCs/>
          <w:sz w:val="28"/>
          <w:szCs w:val="28"/>
        </w:rPr>
        <w:t xml:space="preserve"> Nguyen</w:t>
      </w:r>
      <w:r>
        <w:rPr>
          <w:i/>
          <w:iCs/>
          <w:sz w:val="28"/>
          <w:szCs w:val="28"/>
        </w:rPr>
        <w:t xml:space="preserve"> and Volker </w:t>
      </w:r>
      <w:r w:rsidR="004E100A">
        <w:rPr>
          <w:i/>
          <w:iCs/>
          <w:sz w:val="28"/>
          <w:szCs w:val="28"/>
        </w:rPr>
        <w:t>Jungnickel</w:t>
      </w:r>
      <w:r w:rsidRPr="009B0BA7">
        <w:rPr>
          <w:i/>
          <w:iCs/>
          <w:sz w:val="28"/>
          <w:szCs w:val="28"/>
        </w:rPr>
        <w:t>. The 802.15.7m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52FB2F1" w14:textId="09DF0DD3" w:rsidR="003E6216" w:rsidRPr="004E100A" w:rsidRDefault="009B0BA7" w:rsidP="004E100A">
      <w:pPr>
        <w:ind w:left="540"/>
        <w:rPr>
          <w:sz w:val="28"/>
          <w:szCs w:val="28"/>
        </w:rPr>
      </w:pPr>
      <w:r w:rsidRPr="004E100A">
        <w:rPr>
          <w:sz w:val="28"/>
          <w:szCs w:val="28"/>
        </w:rPr>
        <w:t>Upon n</w:t>
      </w:r>
      <w:r w:rsidR="004E100A">
        <w:rPr>
          <w:sz w:val="28"/>
          <w:szCs w:val="28"/>
        </w:rPr>
        <w:t>either</w:t>
      </w:r>
      <w:r w:rsidRPr="004E100A">
        <w:rPr>
          <w:sz w:val="28"/>
          <w:szCs w:val="28"/>
        </w:rPr>
        <w:t xml:space="preserve"> discussion </w:t>
      </w:r>
      <w:r w:rsidR="004E100A">
        <w:rPr>
          <w:sz w:val="28"/>
          <w:szCs w:val="28"/>
        </w:rPr>
        <w:t xml:space="preserve">nor objection </w:t>
      </w:r>
      <w:r w:rsidRPr="004E100A">
        <w:rPr>
          <w:sz w:val="28"/>
          <w:szCs w:val="28"/>
        </w:rPr>
        <w:t xml:space="preserve">the </w:t>
      </w:r>
      <w:r w:rsidR="004E100A">
        <w:rPr>
          <w:sz w:val="28"/>
          <w:szCs w:val="28"/>
        </w:rPr>
        <w:t>motion carries</w:t>
      </w:r>
    </w:p>
    <w:p w14:paraId="5B2C98E5" w14:textId="77777777" w:rsidR="009B0BA7" w:rsidRDefault="009B0BA7" w:rsidP="00A706EF">
      <w:pPr>
        <w:rPr>
          <w:b/>
          <w:sz w:val="28"/>
          <w:szCs w:val="28"/>
        </w:rPr>
      </w:pPr>
    </w:p>
    <w:p w14:paraId="68B20BE2" w14:textId="6014F245" w:rsidR="005C0A7D" w:rsidRDefault="003E6216" w:rsidP="00A706EF">
      <w:pPr>
        <w:rPr>
          <w:b/>
          <w:sz w:val="28"/>
          <w:szCs w:val="28"/>
        </w:rPr>
      </w:pPr>
      <w:r>
        <w:rPr>
          <w:b/>
          <w:sz w:val="28"/>
          <w:szCs w:val="28"/>
        </w:rPr>
        <w:t xml:space="preserve">IG VAT </w:t>
      </w:r>
      <w:r w:rsidR="009B0BA7" w:rsidRPr="009B0BA7">
        <w:rPr>
          <w:sz w:val="28"/>
          <w:szCs w:val="28"/>
        </w:rPr>
        <w:t>closing report</w:t>
      </w:r>
      <w:r w:rsidR="009B0BA7">
        <w:rPr>
          <w:b/>
          <w:sz w:val="28"/>
          <w:szCs w:val="28"/>
        </w:rPr>
        <w:t xml:space="preserve"> </w:t>
      </w:r>
      <w:r w:rsidRPr="003E6216">
        <w:rPr>
          <w:sz w:val="28"/>
          <w:szCs w:val="28"/>
        </w:rPr>
        <w:t xml:space="preserve">by </w:t>
      </w:r>
      <w:r w:rsidR="004E100A">
        <w:rPr>
          <w:sz w:val="28"/>
          <w:szCs w:val="28"/>
        </w:rPr>
        <w:t>R Roberts</w:t>
      </w:r>
      <w:r w:rsidR="009B0BA7">
        <w:rPr>
          <w:sz w:val="28"/>
          <w:szCs w:val="28"/>
        </w:rPr>
        <w:t xml:space="preserve"> (15-18-0044-00)</w:t>
      </w:r>
    </w:p>
    <w:p w14:paraId="65400264" w14:textId="77777777" w:rsidR="005C0A7D" w:rsidRDefault="005C0A7D" w:rsidP="00A706EF">
      <w:pPr>
        <w:rPr>
          <w:b/>
          <w:sz w:val="28"/>
          <w:szCs w:val="28"/>
        </w:rPr>
      </w:pPr>
    </w:p>
    <w:p w14:paraId="1E9F2506" w14:textId="3461D612" w:rsidR="004E100A" w:rsidRDefault="004E100A" w:rsidP="00A706EF">
      <w:pPr>
        <w:rPr>
          <w:b/>
          <w:sz w:val="28"/>
          <w:szCs w:val="28"/>
        </w:rPr>
      </w:pPr>
      <w:r>
        <w:rPr>
          <w:b/>
          <w:sz w:val="28"/>
          <w:szCs w:val="28"/>
        </w:rPr>
        <w:t xml:space="preserve">TG13 </w:t>
      </w:r>
      <w:r w:rsidRPr="00C34444">
        <w:rPr>
          <w:sz w:val="28"/>
          <w:szCs w:val="28"/>
        </w:rPr>
        <w:t>by Volker Jungnickel</w:t>
      </w:r>
    </w:p>
    <w:p w14:paraId="5A5C167E" w14:textId="77777777" w:rsidR="004E100A" w:rsidRPr="004E100A" w:rsidRDefault="004E100A" w:rsidP="004E100A">
      <w:pPr>
        <w:pStyle w:val="ListParagraph"/>
        <w:rPr>
          <w:b/>
          <w:sz w:val="28"/>
          <w:szCs w:val="28"/>
        </w:rPr>
      </w:pPr>
    </w:p>
    <w:p w14:paraId="1FA2BB36" w14:textId="0B3C76DD" w:rsidR="004E100A" w:rsidRDefault="004E100A" w:rsidP="00CE56ED">
      <w:pPr>
        <w:rPr>
          <w:b/>
          <w:sz w:val="28"/>
          <w:szCs w:val="28"/>
        </w:rPr>
      </w:pPr>
      <w:r>
        <w:rPr>
          <w:b/>
          <w:sz w:val="28"/>
          <w:szCs w:val="28"/>
        </w:rPr>
        <w:lastRenderedPageBreak/>
        <w:t xml:space="preserve">SG 15.4w </w:t>
      </w:r>
      <w:r w:rsidRPr="004E100A">
        <w:rPr>
          <w:sz w:val="28"/>
          <w:szCs w:val="28"/>
        </w:rPr>
        <w:t>by Jörg Robert</w:t>
      </w:r>
    </w:p>
    <w:p w14:paraId="3B962CAB" w14:textId="380E5174" w:rsidR="004E100A" w:rsidRPr="004E100A" w:rsidRDefault="004E100A" w:rsidP="004E100A">
      <w:pPr>
        <w:pStyle w:val="ListParagraph"/>
        <w:numPr>
          <w:ilvl w:val="0"/>
          <w:numId w:val="41"/>
        </w:numPr>
        <w:rPr>
          <w:sz w:val="28"/>
          <w:szCs w:val="28"/>
        </w:rPr>
      </w:pPr>
      <w:r w:rsidRPr="004E100A">
        <w:rPr>
          <w:sz w:val="28"/>
          <w:szCs w:val="28"/>
        </w:rPr>
        <w:t>Finalizing PAR and CSD</w:t>
      </w:r>
    </w:p>
    <w:p w14:paraId="0DF95956" w14:textId="77777777" w:rsidR="004E100A" w:rsidRDefault="004E100A" w:rsidP="00CE56ED">
      <w:pPr>
        <w:rPr>
          <w:b/>
          <w:sz w:val="28"/>
          <w:szCs w:val="28"/>
        </w:rPr>
      </w:pPr>
    </w:p>
    <w:p w14:paraId="4744B747" w14:textId="4DD6615C" w:rsidR="00CE56ED" w:rsidRPr="00DB3821" w:rsidRDefault="00CE56ED" w:rsidP="00CE56ED">
      <w:pPr>
        <w:rPr>
          <w:sz w:val="28"/>
          <w:szCs w:val="28"/>
        </w:rPr>
      </w:pPr>
      <w:r>
        <w:rPr>
          <w:b/>
          <w:sz w:val="28"/>
          <w:szCs w:val="28"/>
        </w:rPr>
        <w:t>S</w:t>
      </w:r>
      <w:r w:rsidRPr="00DB3821">
        <w:rPr>
          <w:b/>
          <w:sz w:val="28"/>
          <w:szCs w:val="28"/>
        </w:rPr>
        <w:t>G</w:t>
      </w:r>
      <w:r>
        <w:rPr>
          <w:b/>
          <w:sz w:val="28"/>
          <w:szCs w:val="28"/>
        </w:rPr>
        <w:t xml:space="preserve"> </w:t>
      </w:r>
      <w:r w:rsidR="004E100A">
        <w:rPr>
          <w:b/>
          <w:sz w:val="28"/>
          <w:szCs w:val="28"/>
        </w:rPr>
        <w:t>15.4x (</w:t>
      </w:r>
      <w:r>
        <w:rPr>
          <w:b/>
          <w:sz w:val="28"/>
          <w:szCs w:val="28"/>
        </w:rPr>
        <w:t>FANE</w:t>
      </w:r>
      <w:r w:rsidR="004E100A">
        <w:rPr>
          <w:b/>
          <w:sz w:val="28"/>
          <w:szCs w:val="28"/>
        </w:rPr>
        <w:t>)</w:t>
      </w:r>
      <w:r w:rsidRPr="00DB3821">
        <w:rPr>
          <w:b/>
          <w:sz w:val="28"/>
          <w:szCs w:val="28"/>
        </w:rPr>
        <w:t xml:space="preserve"> </w:t>
      </w:r>
      <w:r w:rsidRPr="00CE56ED">
        <w:rPr>
          <w:sz w:val="28"/>
          <w:szCs w:val="28"/>
        </w:rPr>
        <w:t>closing report</w:t>
      </w:r>
      <w:r>
        <w:rPr>
          <w:b/>
          <w:sz w:val="28"/>
          <w:szCs w:val="28"/>
        </w:rPr>
        <w:t xml:space="preserve"> </w:t>
      </w:r>
      <w:r w:rsidRPr="00DB3821">
        <w:rPr>
          <w:sz w:val="28"/>
          <w:szCs w:val="28"/>
        </w:rPr>
        <w:t xml:space="preserve">by </w:t>
      </w:r>
      <w:r>
        <w:rPr>
          <w:sz w:val="28"/>
          <w:szCs w:val="28"/>
        </w:rPr>
        <w:t>M Gillmore (15-18-0049-00)</w:t>
      </w:r>
      <w:r w:rsidRPr="00DB3821">
        <w:rPr>
          <w:sz w:val="28"/>
          <w:szCs w:val="28"/>
        </w:rPr>
        <w:t xml:space="preserve"> </w:t>
      </w:r>
    </w:p>
    <w:p w14:paraId="71A2F7E6" w14:textId="77777777" w:rsidR="00CE56ED" w:rsidRPr="00CE56ED" w:rsidRDefault="00CE56ED" w:rsidP="00CE56ED">
      <w:pPr>
        <w:ind w:left="360"/>
        <w:rPr>
          <w:color w:val="000000"/>
          <w:sz w:val="28"/>
          <w:szCs w:val="28"/>
        </w:rPr>
      </w:pPr>
      <w:r w:rsidRPr="00CE56ED">
        <w:rPr>
          <w:i/>
          <w:iCs/>
          <w:color w:val="000000"/>
          <w:sz w:val="28"/>
          <w:szCs w:val="28"/>
        </w:rPr>
        <w:t>Request that the PAR and CSD contained in documents 15-18-0624-02 and 15-18-0622-02,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140D29EB" w14:textId="77777777" w:rsidR="00CE56ED" w:rsidRPr="00CE56ED" w:rsidRDefault="00CE56ED" w:rsidP="00CE56ED">
      <w:pPr>
        <w:ind w:left="360"/>
        <w:rPr>
          <w:color w:val="000000"/>
          <w:sz w:val="28"/>
          <w:szCs w:val="28"/>
        </w:rPr>
      </w:pPr>
      <w:r w:rsidRPr="00CE56ED">
        <w:rPr>
          <w:color w:val="000000"/>
          <w:sz w:val="28"/>
          <w:szCs w:val="28"/>
        </w:rPr>
        <w:t> </w:t>
      </w:r>
    </w:p>
    <w:p w14:paraId="580DDD7C" w14:textId="77777777" w:rsidR="00CE56ED" w:rsidRPr="00CE56ED" w:rsidRDefault="00CE56ED" w:rsidP="00CE56ED">
      <w:pPr>
        <w:ind w:left="360"/>
        <w:rPr>
          <w:color w:val="000000"/>
          <w:sz w:val="28"/>
          <w:szCs w:val="28"/>
        </w:rPr>
      </w:pPr>
      <w:r w:rsidRPr="00CE56ED">
        <w:rPr>
          <w:color w:val="000000"/>
          <w:sz w:val="28"/>
          <w:szCs w:val="28"/>
        </w:rPr>
        <w:t>Moved by: Matt Gillmore</w:t>
      </w:r>
    </w:p>
    <w:p w14:paraId="26F6B1F8" w14:textId="77777777" w:rsidR="00CE56ED" w:rsidRPr="00CE56ED" w:rsidRDefault="00CE56ED" w:rsidP="00CE56ED">
      <w:pPr>
        <w:ind w:left="360"/>
        <w:rPr>
          <w:color w:val="000000"/>
          <w:sz w:val="28"/>
          <w:szCs w:val="28"/>
        </w:rPr>
      </w:pPr>
      <w:r w:rsidRPr="00CE56ED">
        <w:rPr>
          <w:color w:val="000000"/>
          <w:sz w:val="28"/>
          <w:szCs w:val="28"/>
        </w:rPr>
        <w:t>Seconded by:  Ben Rolfe</w:t>
      </w:r>
    </w:p>
    <w:p w14:paraId="3237F4A9" w14:textId="31E4F037" w:rsidR="00CE56ED" w:rsidRPr="00CE56ED" w:rsidRDefault="00CE56ED" w:rsidP="00CE56ED">
      <w:pPr>
        <w:ind w:left="360"/>
        <w:rPr>
          <w:sz w:val="28"/>
          <w:szCs w:val="28"/>
        </w:rPr>
      </w:pPr>
      <w:r w:rsidRPr="00CE56ED">
        <w:rPr>
          <w:sz w:val="28"/>
          <w:szCs w:val="28"/>
        </w:rPr>
        <w:t xml:space="preserve">Upon no further discussion the vote was taken with the results of </w:t>
      </w:r>
      <w:r w:rsidR="004E100A">
        <w:rPr>
          <w:sz w:val="28"/>
          <w:szCs w:val="28"/>
        </w:rPr>
        <w:t xml:space="preserve"> 19/0/0</w:t>
      </w:r>
    </w:p>
    <w:p w14:paraId="7011275E" w14:textId="77777777" w:rsidR="00830B1D" w:rsidRDefault="00830B1D" w:rsidP="009D5790">
      <w:pPr>
        <w:rPr>
          <w:b/>
          <w:sz w:val="28"/>
          <w:szCs w:val="28"/>
        </w:rPr>
      </w:pPr>
    </w:p>
    <w:p w14:paraId="536149C8" w14:textId="36638B60" w:rsidR="004E100A" w:rsidRPr="005F0897" w:rsidRDefault="004E100A" w:rsidP="005F0897">
      <w:pPr>
        <w:rPr>
          <w:b/>
          <w:sz w:val="28"/>
          <w:szCs w:val="28"/>
        </w:rPr>
      </w:pPr>
      <w:r>
        <w:rPr>
          <w:b/>
          <w:sz w:val="28"/>
          <w:szCs w:val="28"/>
        </w:rPr>
        <w:t xml:space="preserve">TG10a </w:t>
      </w:r>
      <w:r w:rsidRPr="004E100A">
        <w:rPr>
          <w:sz w:val="28"/>
          <w:szCs w:val="28"/>
        </w:rPr>
        <w:t>closing report</w:t>
      </w:r>
      <w:r>
        <w:rPr>
          <w:b/>
          <w:sz w:val="28"/>
          <w:szCs w:val="28"/>
        </w:rPr>
        <w:t xml:space="preserve"> </w:t>
      </w:r>
      <w:r w:rsidRPr="004E100A">
        <w:rPr>
          <w:sz w:val="28"/>
          <w:szCs w:val="28"/>
        </w:rPr>
        <w:t>by C Perkins</w:t>
      </w:r>
      <w:r>
        <w:rPr>
          <w:b/>
          <w:sz w:val="28"/>
          <w:szCs w:val="28"/>
        </w:rPr>
        <w:t xml:space="preserve"> </w:t>
      </w:r>
      <w:r w:rsidRPr="005F0897">
        <w:rPr>
          <w:sz w:val="28"/>
          <w:szCs w:val="28"/>
        </w:rPr>
        <w:t>(15-18-00</w:t>
      </w:r>
      <w:r w:rsidR="005F0897" w:rsidRPr="005F0897">
        <w:rPr>
          <w:sz w:val="28"/>
          <w:szCs w:val="28"/>
        </w:rPr>
        <w:t>45-00)</w:t>
      </w:r>
    </w:p>
    <w:p w14:paraId="23E6C2E9" w14:textId="77777777" w:rsidR="005F0897" w:rsidRDefault="005F0897" w:rsidP="009D5790">
      <w:pPr>
        <w:rPr>
          <w:b/>
          <w:sz w:val="28"/>
          <w:szCs w:val="28"/>
        </w:rPr>
      </w:pPr>
    </w:p>
    <w:p w14:paraId="0ABBE9EF" w14:textId="03DD9644" w:rsidR="009D5790" w:rsidRDefault="009D5790" w:rsidP="009D5790">
      <w:pPr>
        <w:rPr>
          <w:b/>
          <w:sz w:val="28"/>
          <w:szCs w:val="28"/>
        </w:rPr>
      </w:pPr>
      <w:r>
        <w:rPr>
          <w:b/>
          <w:sz w:val="28"/>
          <w:szCs w:val="28"/>
        </w:rPr>
        <w:t xml:space="preserve">TG12 ULI </w:t>
      </w:r>
      <w:r w:rsidRPr="00EB023E">
        <w:rPr>
          <w:sz w:val="28"/>
          <w:szCs w:val="28"/>
        </w:rPr>
        <w:t>by P Kinney</w:t>
      </w:r>
    </w:p>
    <w:p w14:paraId="07D962C1" w14:textId="5984C00F" w:rsidR="00501921" w:rsidRPr="004A048F" w:rsidRDefault="004E100A" w:rsidP="004A048F">
      <w:pPr>
        <w:pStyle w:val="ListParagraph"/>
        <w:numPr>
          <w:ilvl w:val="0"/>
          <w:numId w:val="4"/>
        </w:numPr>
        <w:ind w:left="720"/>
        <w:rPr>
          <w:sz w:val="28"/>
          <w:szCs w:val="28"/>
        </w:rPr>
      </w:pPr>
      <w:r>
        <w:rPr>
          <w:sz w:val="28"/>
          <w:szCs w:val="28"/>
        </w:rPr>
        <w:t>De</w:t>
      </w:r>
      <w:r w:rsidR="005F0897">
        <w:rPr>
          <w:sz w:val="28"/>
          <w:szCs w:val="28"/>
        </w:rPr>
        <w:t>fining</w:t>
      </w:r>
      <w:r>
        <w:rPr>
          <w:sz w:val="28"/>
          <w:szCs w:val="28"/>
        </w:rPr>
        <w:t xml:space="preserve"> the</w:t>
      </w:r>
      <w:r w:rsidR="004A048F">
        <w:rPr>
          <w:sz w:val="28"/>
          <w:szCs w:val="28"/>
        </w:rPr>
        <w:t xml:space="preserve"> detail</w:t>
      </w:r>
      <w:r>
        <w:rPr>
          <w:sz w:val="28"/>
          <w:szCs w:val="28"/>
        </w:rPr>
        <w:t>s</w:t>
      </w:r>
      <w:r w:rsidR="009D236C">
        <w:rPr>
          <w:sz w:val="28"/>
          <w:szCs w:val="28"/>
        </w:rPr>
        <w:t xml:space="preserve"> of the ULI</w:t>
      </w:r>
      <w:r w:rsidR="004A048F">
        <w:rPr>
          <w:sz w:val="28"/>
          <w:szCs w:val="28"/>
        </w:rPr>
        <w:t xml:space="preserve"> </w:t>
      </w:r>
    </w:p>
    <w:p w14:paraId="1E45374F" w14:textId="77777777" w:rsidR="00C2267C" w:rsidRPr="00C2267C" w:rsidRDefault="00C2267C" w:rsidP="005C0A7D">
      <w:pPr>
        <w:pStyle w:val="ListParagraph"/>
        <w:rPr>
          <w:sz w:val="28"/>
          <w:szCs w:val="28"/>
        </w:rPr>
      </w:pPr>
    </w:p>
    <w:p w14:paraId="1333AAA6" w14:textId="668A408C" w:rsidR="004A048F" w:rsidRDefault="004A048F" w:rsidP="00A80D79">
      <w:pPr>
        <w:rPr>
          <w:sz w:val="28"/>
          <w:szCs w:val="28"/>
        </w:rPr>
      </w:pPr>
      <w:r>
        <w:rPr>
          <w:b/>
          <w:sz w:val="28"/>
          <w:szCs w:val="28"/>
        </w:rPr>
        <w:t xml:space="preserve">SC </w:t>
      </w:r>
      <w:r w:rsidR="00CE56ED">
        <w:rPr>
          <w:b/>
          <w:sz w:val="28"/>
          <w:szCs w:val="28"/>
        </w:rPr>
        <w:t>maintenance</w:t>
      </w:r>
      <w:r>
        <w:rPr>
          <w:b/>
          <w:sz w:val="28"/>
          <w:szCs w:val="28"/>
        </w:rPr>
        <w:t xml:space="preserve"> </w:t>
      </w:r>
      <w:r>
        <w:rPr>
          <w:sz w:val="28"/>
          <w:szCs w:val="28"/>
        </w:rPr>
        <w:t>by P Kinney</w:t>
      </w:r>
    </w:p>
    <w:p w14:paraId="5686E7B1" w14:textId="009C0829" w:rsidR="004A048F" w:rsidRDefault="00CE56ED" w:rsidP="004A048F">
      <w:pPr>
        <w:pStyle w:val="ListParagraph"/>
        <w:numPr>
          <w:ilvl w:val="0"/>
          <w:numId w:val="4"/>
        </w:numPr>
        <w:ind w:left="720"/>
        <w:rPr>
          <w:sz w:val="28"/>
          <w:szCs w:val="28"/>
        </w:rPr>
      </w:pPr>
      <w:r>
        <w:rPr>
          <w:sz w:val="28"/>
          <w:szCs w:val="28"/>
        </w:rPr>
        <w:t>Corrigendum results were presented, corrigendum is waiting for RevCom approval at next RevCom conference</w:t>
      </w:r>
    </w:p>
    <w:p w14:paraId="631D2607" w14:textId="77777777" w:rsidR="004A048F" w:rsidRPr="004A048F" w:rsidRDefault="004A048F" w:rsidP="004A048F">
      <w:pPr>
        <w:ind w:left="360"/>
        <w:rPr>
          <w:sz w:val="28"/>
          <w:szCs w:val="28"/>
        </w:rPr>
      </w:pPr>
    </w:p>
    <w:p w14:paraId="4AD2B149" w14:textId="40265D6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4894F7F9" w14:textId="22ECF452" w:rsidR="00C2267C" w:rsidRPr="008C27BA" w:rsidRDefault="000D3364" w:rsidP="00C61F65">
      <w:pPr>
        <w:numPr>
          <w:ilvl w:val="1"/>
          <w:numId w:val="15"/>
        </w:numPr>
        <w:ind w:left="720"/>
        <w:rPr>
          <w:sz w:val="28"/>
          <w:szCs w:val="28"/>
        </w:rPr>
      </w:pPr>
      <w:r>
        <w:rPr>
          <w:rFonts w:cs="Calibri Bold Italic"/>
          <w:sz w:val="28"/>
          <w:szCs w:val="28"/>
        </w:rPr>
        <w:t>There will be n</w:t>
      </w:r>
      <w:r w:rsidR="006B7603">
        <w:rPr>
          <w:rFonts w:cs="Calibri Bold Italic"/>
          <w:sz w:val="28"/>
          <w:szCs w:val="28"/>
        </w:rPr>
        <w:t xml:space="preserve">o meeting since </w:t>
      </w:r>
      <w:r>
        <w:rPr>
          <w:rFonts w:cs="Calibri Bold Italic"/>
          <w:sz w:val="28"/>
          <w:szCs w:val="28"/>
        </w:rPr>
        <w:t xml:space="preserve">there has been </w:t>
      </w:r>
      <w:r w:rsidR="006B7603">
        <w:rPr>
          <w:rFonts w:cs="Calibri Bold Italic"/>
          <w:sz w:val="28"/>
          <w:szCs w:val="28"/>
        </w:rPr>
        <w:t>no presentation</w:t>
      </w:r>
      <w:r>
        <w:rPr>
          <w:rFonts w:cs="Calibri Bold Italic"/>
          <w:sz w:val="28"/>
          <w:szCs w:val="28"/>
        </w:rPr>
        <w:t xml:space="preserve"> request</w:t>
      </w:r>
    </w:p>
    <w:p w14:paraId="6ECDCF29" w14:textId="77777777" w:rsidR="003E6216" w:rsidRDefault="007565BE" w:rsidP="007565BE">
      <w:pPr>
        <w:rPr>
          <w:b/>
          <w:sz w:val="28"/>
          <w:szCs w:val="28"/>
        </w:rPr>
      </w:pPr>
      <w:r>
        <w:rPr>
          <w:b/>
          <w:sz w:val="28"/>
          <w:szCs w:val="28"/>
        </w:rPr>
        <w:t>AoB</w:t>
      </w:r>
      <w:r w:rsidRPr="007565BE">
        <w:rPr>
          <w:b/>
          <w:sz w:val="28"/>
          <w:szCs w:val="28"/>
        </w:rPr>
        <w:t xml:space="preserve"> </w:t>
      </w:r>
    </w:p>
    <w:p w14:paraId="205CB313" w14:textId="1F4EA54A" w:rsidR="007565BE" w:rsidRPr="008C27BA" w:rsidRDefault="007565BE" w:rsidP="008C27BA">
      <w:pPr>
        <w:ind w:left="360"/>
        <w:rPr>
          <w:b/>
          <w:sz w:val="28"/>
          <w:szCs w:val="28"/>
        </w:rPr>
      </w:pPr>
    </w:p>
    <w:p w14:paraId="2B5AB797" w14:textId="04DF464F"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8C27BA">
        <w:rPr>
          <w:b/>
          <w:sz w:val="28"/>
          <w:szCs w:val="28"/>
        </w:rPr>
        <w:t>09</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D8705B">
        <w:rPr>
          <w:sz w:val="28"/>
          <w:szCs w:val="28"/>
        </w:rPr>
        <w:t>8</w:t>
      </w:r>
      <w:r w:rsidR="004B5F8F" w:rsidRPr="00DB3821">
        <w:rPr>
          <w:sz w:val="28"/>
          <w:szCs w:val="28"/>
        </w:rPr>
        <w:t>:</w:t>
      </w:r>
      <w:r w:rsidR="00D8705B">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1547F264"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4B00EB">
        <w:rPr>
          <w:b/>
          <w:bCs/>
          <w:sz w:val="28"/>
          <w:szCs w:val="28"/>
        </w:rPr>
        <w:t>8</w:t>
      </w:r>
      <w:r w:rsidR="0058654C" w:rsidRPr="00DB3821">
        <w:rPr>
          <w:b/>
          <w:bCs/>
          <w:sz w:val="28"/>
          <w:szCs w:val="28"/>
        </w:rPr>
        <w:t xml:space="preserve"> </w:t>
      </w:r>
      <w:r w:rsidR="000A2CE3">
        <w:rPr>
          <w:b/>
          <w:bCs/>
          <w:sz w:val="28"/>
          <w:szCs w:val="28"/>
        </w:rPr>
        <w:t>Jan</w:t>
      </w:r>
      <w:r w:rsidR="00C85D66" w:rsidRPr="00DB3821">
        <w:rPr>
          <w:b/>
          <w:bCs/>
          <w:sz w:val="28"/>
          <w:szCs w:val="28"/>
        </w:rPr>
        <w:t xml:space="preserve"> </w:t>
      </w:r>
      <w:r w:rsidR="000A2CE3">
        <w:rPr>
          <w:b/>
          <w:bCs/>
          <w:sz w:val="28"/>
          <w:szCs w:val="28"/>
        </w:rPr>
        <w:t>201</w:t>
      </w:r>
      <w:r w:rsidR="004B00EB">
        <w:rPr>
          <w:b/>
          <w:bCs/>
          <w:sz w:val="28"/>
          <w:szCs w:val="28"/>
        </w:rPr>
        <w:t>8</w:t>
      </w:r>
    </w:p>
    <w:p w14:paraId="3A7DE7C6" w14:textId="4C26EEAC"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EF574A">
        <w:rPr>
          <w:b/>
          <w:bCs/>
          <w:sz w:val="28"/>
          <w:szCs w:val="28"/>
        </w:rPr>
        <w:t>8</w:t>
      </w:r>
      <w:r w:rsidR="006D0EA5" w:rsidRPr="00DB3821">
        <w:rPr>
          <w:b/>
          <w:bCs/>
          <w:sz w:val="28"/>
          <w:szCs w:val="28"/>
        </w:rPr>
        <w:t>:</w:t>
      </w:r>
      <w:r w:rsidR="00EF574A">
        <w:rPr>
          <w:b/>
          <w:bCs/>
          <w:sz w:val="28"/>
          <w:szCs w:val="28"/>
        </w:rPr>
        <w:t>3</w:t>
      </w:r>
      <w:r w:rsidR="003371CD">
        <w:rPr>
          <w:b/>
          <w:bCs/>
          <w:sz w:val="28"/>
          <w:szCs w:val="28"/>
        </w:rPr>
        <w:t>3</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216E9C78" w14:textId="518F6390" w:rsidR="00DB06E1" w:rsidRDefault="00DB06E1" w:rsidP="00892BC5">
      <w:pPr>
        <w:widowControl w:val="0"/>
        <w:autoSpaceDE w:val="0"/>
        <w:autoSpaceDN w:val="0"/>
        <w:adjustRightInd w:val="0"/>
        <w:spacing w:before="120" w:after="120"/>
        <w:rPr>
          <w:b/>
          <w:bCs/>
          <w:sz w:val="28"/>
          <w:szCs w:val="28"/>
        </w:rPr>
      </w:pPr>
      <w:r>
        <w:rPr>
          <w:b/>
          <w:bCs/>
          <w:sz w:val="28"/>
          <w:szCs w:val="28"/>
        </w:rPr>
        <w:t xml:space="preserve">18:35 </w:t>
      </w:r>
      <w:r w:rsidRPr="00DB06E1">
        <w:rPr>
          <w:bCs/>
          <w:sz w:val="28"/>
          <w:szCs w:val="28"/>
        </w:rPr>
        <w:t>TG4m by R Heile</w:t>
      </w:r>
    </w:p>
    <w:p w14:paraId="2B756423" w14:textId="78741C58" w:rsidR="00DB06E1" w:rsidRPr="00DB06E1" w:rsidRDefault="00DB06E1" w:rsidP="00DB06E1">
      <w:pPr>
        <w:widowControl w:val="0"/>
        <w:autoSpaceDE w:val="0"/>
        <w:autoSpaceDN w:val="0"/>
        <w:adjustRightInd w:val="0"/>
        <w:spacing w:before="120" w:after="120"/>
        <w:ind w:left="720"/>
        <w:rPr>
          <w:bCs/>
          <w:sz w:val="28"/>
          <w:szCs w:val="28"/>
        </w:rPr>
      </w:pPr>
      <w:r w:rsidRPr="00DB06E1">
        <w:rPr>
          <w:bCs/>
          <w:sz w:val="28"/>
          <w:szCs w:val="28"/>
        </w:rPr>
        <w:t>15.4 roll-up will be sent out to various consortiums by end of month</w:t>
      </w:r>
    </w:p>
    <w:p w14:paraId="08CF1B5F" w14:textId="560E763E" w:rsidR="00892BC5" w:rsidRPr="00892BC5" w:rsidRDefault="003371CD" w:rsidP="00892BC5">
      <w:pPr>
        <w:widowControl w:val="0"/>
        <w:autoSpaceDE w:val="0"/>
        <w:autoSpaceDN w:val="0"/>
        <w:adjustRightInd w:val="0"/>
        <w:spacing w:before="120" w:after="120"/>
        <w:rPr>
          <w:bCs/>
          <w:sz w:val="28"/>
          <w:szCs w:val="28"/>
        </w:rPr>
      </w:pPr>
      <w:r w:rsidRPr="003371CD">
        <w:rPr>
          <w:b/>
          <w:bCs/>
          <w:sz w:val="28"/>
          <w:szCs w:val="28"/>
        </w:rPr>
        <w:t>18:3</w:t>
      </w:r>
      <w:r>
        <w:rPr>
          <w:b/>
          <w:bCs/>
          <w:sz w:val="28"/>
          <w:szCs w:val="28"/>
        </w:rPr>
        <w:t>7</w:t>
      </w:r>
      <w:r>
        <w:rPr>
          <w:bCs/>
          <w:sz w:val="28"/>
          <w:szCs w:val="28"/>
        </w:rPr>
        <w:tab/>
      </w:r>
      <w:r w:rsidR="00A737D4" w:rsidRPr="00DB3821">
        <w:rPr>
          <w:bCs/>
          <w:sz w:val="28"/>
          <w:szCs w:val="28"/>
        </w:rPr>
        <w:t>T</w:t>
      </w:r>
      <w:r w:rsidR="00A737D4">
        <w:rPr>
          <w:bCs/>
          <w:sz w:val="28"/>
          <w:szCs w:val="28"/>
        </w:rPr>
        <w:t>G</w:t>
      </w:r>
      <w:r w:rsidR="00BC011A">
        <w:rPr>
          <w:bCs/>
          <w:sz w:val="28"/>
          <w:szCs w:val="28"/>
        </w:rPr>
        <w:t>1</w:t>
      </w:r>
      <w:r w:rsidR="00A737D4" w:rsidRPr="00DB3821">
        <w:rPr>
          <w:bCs/>
          <w:sz w:val="28"/>
          <w:szCs w:val="28"/>
        </w:rPr>
        <w:t>3</w:t>
      </w:r>
      <w:r w:rsidR="00A737D4" w:rsidRPr="00DB3821">
        <w:rPr>
          <w:b/>
          <w:bCs/>
          <w:sz w:val="28"/>
          <w:szCs w:val="28"/>
        </w:rPr>
        <w:t xml:space="preserve"> </w:t>
      </w:r>
      <w:r w:rsidR="00A737D4">
        <w:rPr>
          <w:bCs/>
          <w:sz w:val="28"/>
          <w:szCs w:val="28"/>
        </w:rPr>
        <w:t xml:space="preserve">closing report </w:t>
      </w:r>
      <w:r w:rsidR="00A737D4" w:rsidRPr="00DB3821">
        <w:rPr>
          <w:bCs/>
          <w:sz w:val="28"/>
          <w:szCs w:val="28"/>
        </w:rPr>
        <w:t xml:space="preserve">by </w:t>
      </w:r>
      <w:r w:rsidR="00BC011A" w:rsidRPr="00C34444">
        <w:rPr>
          <w:sz w:val="28"/>
          <w:szCs w:val="28"/>
        </w:rPr>
        <w:t>Volker Jungnickel</w:t>
      </w:r>
      <w:r w:rsidR="00BC011A">
        <w:rPr>
          <w:sz w:val="28"/>
          <w:szCs w:val="28"/>
        </w:rPr>
        <w:t xml:space="preserve"> </w:t>
      </w:r>
      <w:r w:rsidR="00A737D4">
        <w:rPr>
          <w:sz w:val="28"/>
          <w:szCs w:val="28"/>
        </w:rPr>
        <w:t>(15-1</w:t>
      </w:r>
      <w:r w:rsidR="003629CB">
        <w:rPr>
          <w:sz w:val="28"/>
          <w:szCs w:val="28"/>
        </w:rPr>
        <w:t>8</w:t>
      </w:r>
      <w:r w:rsidR="00A737D4">
        <w:rPr>
          <w:sz w:val="28"/>
          <w:szCs w:val="28"/>
        </w:rPr>
        <w:t>-00</w:t>
      </w:r>
      <w:r w:rsidR="003629CB">
        <w:rPr>
          <w:sz w:val="28"/>
          <w:szCs w:val="28"/>
        </w:rPr>
        <w:t>65</w:t>
      </w:r>
      <w:r w:rsidR="00A737D4">
        <w:rPr>
          <w:sz w:val="28"/>
          <w:szCs w:val="28"/>
        </w:rPr>
        <w:t>-00)</w:t>
      </w:r>
    </w:p>
    <w:p w14:paraId="536D4235" w14:textId="0713EFBB" w:rsidR="00CC23E5" w:rsidRDefault="00F71F4D" w:rsidP="00CC23E5">
      <w:pPr>
        <w:rPr>
          <w:bCs/>
          <w:sz w:val="28"/>
          <w:szCs w:val="28"/>
        </w:rPr>
      </w:pPr>
      <w:r>
        <w:rPr>
          <w:b/>
          <w:bCs/>
          <w:sz w:val="28"/>
          <w:szCs w:val="28"/>
        </w:rPr>
        <w:t>18:4</w:t>
      </w:r>
      <w:r w:rsidR="00DB06E1">
        <w:rPr>
          <w:b/>
          <w:bCs/>
          <w:sz w:val="28"/>
          <w:szCs w:val="28"/>
        </w:rPr>
        <w:t>2</w:t>
      </w:r>
      <w:r>
        <w:rPr>
          <w:b/>
          <w:bCs/>
          <w:sz w:val="28"/>
          <w:szCs w:val="28"/>
        </w:rPr>
        <w:t xml:space="preserve"> </w:t>
      </w:r>
      <w:r w:rsidRPr="00F71F4D">
        <w:rPr>
          <w:bCs/>
          <w:sz w:val="28"/>
          <w:szCs w:val="28"/>
        </w:rPr>
        <w:t xml:space="preserve">SG </w:t>
      </w:r>
      <w:r>
        <w:rPr>
          <w:bCs/>
          <w:sz w:val="28"/>
          <w:szCs w:val="28"/>
        </w:rPr>
        <w:t>4w (</w:t>
      </w:r>
      <w:r w:rsidRPr="00F71F4D">
        <w:rPr>
          <w:bCs/>
          <w:sz w:val="28"/>
          <w:szCs w:val="28"/>
        </w:rPr>
        <w:t>LPWAN</w:t>
      </w:r>
      <w:r>
        <w:rPr>
          <w:bCs/>
          <w:sz w:val="28"/>
          <w:szCs w:val="28"/>
        </w:rPr>
        <w:t>)</w:t>
      </w:r>
      <w:r w:rsidRPr="00F71F4D">
        <w:rPr>
          <w:bCs/>
          <w:sz w:val="28"/>
          <w:szCs w:val="28"/>
        </w:rPr>
        <w:t xml:space="preserve"> closing report by Jörg Robert (</w:t>
      </w:r>
      <w:r>
        <w:rPr>
          <w:bCs/>
          <w:sz w:val="28"/>
          <w:szCs w:val="28"/>
        </w:rPr>
        <w:t>15-18-0058-0</w:t>
      </w:r>
      <w:r w:rsidR="00A55988">
        <w:rPr>
          <w:bCs/>
          <w:sz w:val="28"/>
          <w:szCs w:val="28"/>
        </w:rPr>
        <w:t>1</w:t>
      </w:r>
      <w:r>
        <w:rPr>
          <w:bCs/>
          <w:sz w:val="28"/>
          <w:szCs w:val="28"/>
        </w:rPr>
        <w:t>)</w:t>
      </w:r>
    </w:p>
    <w:p w14:paraId="7911CD18" w14:textId="61B8C79F" w:rsidR="00F71F4D" w:rsidRPr="00F71F4D" w:rsidRDefault="00F71F4D" w:rsidP="00F71F4D">
      <w:pPr>
        <w:ind w:left="720"/>
        <w:rPr>
          <w:color w:val="000000"/>
          <w:sz w:val="28"/>
          <w:szCs w:val="28"/>
        </w:rPr>
      </w:pPr>
      <w:r w:rsidRPr="00F71F4D">
        <w:rPr>
          <w:i/>
          <w:iCs/>
          <w:color w:val="000000"/>
          <w:sz w:val="28"/>
          <w:szCs w:val="28"/>
        </w:rPr>
        <w:t>Request that the PAR and CSD contained in documents 15-18-0050-</w:t>
      </w:r>
      <w:r w:rsidR="00892BC5">
        <w:rPr>
          <w:i/>
          <w:iCs/>
          <w:color w:val="000000"/>
          <w:sz w:val="28"/>
          <w:szCs w:val="28"/>
        </w:rPr>
        <w:t>02</w:t>
      </w:r>
      <w:r w:rsidRPr="00F71F4D">
        <w:rPr>
          <w:i/>
          <w:iCs/>
          <w:color w:val="FF0000"/>
          <w:sz w:val="28"/>
          <w:szCs w:val="28"/>
        </w:rPr>
        <w:t> </w:t>
      </w:r>
      <w:r w:rsidRPr="00F71F4D">
        <w:rPr>
          <w:i/>
          <w:iCs/>
          <w:color w:val="000000"/>
          <w:sz w:val="28"/>
          <w:szCs w:val="28"/>
        </w:rPr>
        <w:t>and 15-18-0053-01,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7CA390B5" w14:textId="3D5D7571" w:rsidR="00C51801" w:rsidRDefault="00C51801" w:rsidP="00F71F4D">
      <w:pPr>
        <w:ind w:left="720"/>
        <w:rPr>
          <w:color w:val="000000"/>
          <w:sz w:val="28"/>
          <w:szCs w:val="28"/>
        </w:rPr>
      </w:pPr>
      <w:r>
        <w:rPr>
          <w:color w:val="000000"/>
          <w:sz w:val="28"/>
          <w:szCs w:val="28"/>
        </w:rPr>
        <w:t>Comment: delete text stating “current revision”</w:t>
      </w:r>
    </w:p>
    <w:p w14:paraId="3AF61C30" w14:textId="160EA736" w:rsidR="00F71F4D" w:rsidRPr="00F71F4D" w:rsidRDefault="004C3591" w:rsidP="00F71F4D">
      <w:pPr>
        <w:ind w:left="720"/>
        <w:rPr>
          <w:color w:val="000000"/>
          <w:sz w:val="28"/>
          <w:szCs w:val="28"/>
        </w:rPr>
      </w:pPr>
      <w:r>
        <w:rPr>
          <w:color w:val="000000"/>
          <w:sz w:val="28"/>
          <w:szCs w:val="28"/>
        </w:rPr>
        <w:t>Moved by: Jö</w:t>
      </w:r>
      <w:r w:rsidR="00F71F4D" w:rsidRPr="00F71F4D">
        <w:rPr>
          <w:color w:val="000000"/>
          <w:sz w:val="28"/>
          <w:szCs w:val="28"/>
        </w:rPr>
        <w:t>rg Robert</w:t>
      </w:r>
    </w:p>
    <w:p w14:paraId="0EA42AB1" w14:textId="456F45EB" w:rsidR="00F71F4D" w:rsidRPr="00F71F4D" w:rsidRDefault="00F71F4D" w:rsidP="00F71F4D">
      <w:pPr>
        <w:ind w:left="720"/>
        <w:rPr>
          <w:color w:val="000000"/>
          <w:sz w:val="28"/>
          <w:szCs w:val="28"/>
        </w:rPr>
      </w:pPr>
      <w:r w:rsidRPr="00F71F4D">
        <w:rPr>
          <w:color w:val="000000"/>
          <w:sz w:val="28"/>
          <w:szCs w:val="28"/>
        </w:rPr>
        <w:t>Seconded by: </w:t>
      </w:r>
      <w:r w:rsidR="00C51801">
        <w:rPr>
          <w:color w:val="000000"/>
          <w:sz w:val="28"/>
          <w:szCs w:val="28"/>
        </w:rPr>
        <w:t>Clint Powell</w:t>
      </w:r>
    </w:p>
    <w:p w14:paraId="4B068631" w14:textId="777A5025" w:rsidR="00F71F4D" w:rsidRPr="00F71F4D" w:rsidRDefault="00C51801" w:rsidP="00F71F4D">
      <w:pPr>
        <w:ind w:left="720"/>
        <w:rPr>
          <w:color w:val="000000"/>
          <w:sz w:val="28"/>
          <w:szCs w:val="28"/>
        </w:rPr>
      </w:pPr>
      <w:r>
        <w:rPr>
          <w:color w:val="000000"/>
          <w:sz w:val="28"/>
          <w:szCs w:val="28"/>
        </w:rPr>
        <w:t>Upon no further discussion the vote was taken with the results of 15/2</w:t>
      </w:r>
      <w:r w:rsidR="00CA7BF4">
        <w:rPr>
          <w:color w:val="000000"/>
          <w:sz w:val="28"/>
          <w:szCs w:val="28"/>
        </w:rPr>
        <w:t>/</w:t>
      </w:r>
      <w:r>
        <w:rPr>
          <w:color w:val="000000"/>
          <w:sz w:val="28"/>
          <w:szCs w:val="28"/>
        </w:rPr>
        <w:t>1</w:t>
      </w:r>
      <w:r w:rsidR="00CA7BF4">
        <w:rPr>
          <w:color w:val="000000"/>
          <w:sz w:val="28"/>
          <w:szCs w:val="28"/>
        </w:rPr>
        <w:t>, motion carries</w:t>
      </w:r>
    </w:p>
    <w:p w14:paraId="326E6340" w14:textId="25EB45A1" w:rsidR="00892BC5" w:rsidRDefault="00892BC5" w:rsidP="00892BC5">
      <w:pPr>
        <w:rPr>
          <w:bCs/>
          <w:sz w:val="28"/>
          <w:szCs w:val="28"/>
        </w:rPr>
      </w:pPr>
      <w:r w:rsidRPr="00F71F4D">
        <w:rPr>
          <w:b/>
          <w:bCs/>
          <w:sz w:val="28"/>
          <w:szCs w:val="28"/>
        </w:rPr>
        <w:t>18:</w:t>
      </w:r>
      <w:r w:rsidR="00CA7BF4">
        <w:rPr>
          <w:b/>
          <w:bCs/>
          <w:sz w:val="28"/>
          <w:szCs w:val="28"/>
        </w:rPr>
        <w:t>55</w:t>
      </w:r>
      <w:r>
        <w:rPr>
          <w:bCs/>
          <w:sz w:val="28"/>
          <w:szCs w:val="28"/>
        </w:rPr>
        <w:tab/>
        <w:t xml:space="preserve">IG 4z (ELR) by </w:t>
      </w:r>
      <w:r w:rsidR="00A55988">
        <w:rPr>
          <w:bCs/>
          <w:sz w:val="28"/>
          <w:szCs w:val="28"/>
        </w:rPr>
        <w:t>T Harrington</w:t>
      </w:r>
      <w:r>
        <w:rPr>
          <w:bCs/>
          <w:sz w:val="28"/>
          <w:szCs w:val="28"/>
        </w:rPr>
        <w:t xml:space="preserve"> (15-18-0023-01)</w:t>
      </w:r>
    </w:p>
    <w:p w14:paraId="4FE264F1" w14:textId="77777777" w:rsidR="00892BC5" w:rsidRDefault="00892BC5" w:rsidP="00892BC5">
      <w:pPr>
        <w:ind w:left="720"/>
        <w:rPr>
          <w:i/>
          <w:color w:val="000000"/>
          <w:sz w:val="28"/>
          <w:szCs w:val="28"/>
          <w:shd w:val="clear" w:color="auto" w:fill="FFFFFF"/>
        </w:rPr>
      </w:pPr>
      <w:r>
        <w:rPr>
          <w:color w:val="000000"/>
          <w:sz w:val="28"/>
          <w:szCs w:val="28"/>
          <w:shd w:val="clear" w:color="auto" w:fill="FFFFFF"/>
        </w:rPr>
        <w:t xml:space="preserve">Motion: </w:t>
      </w:r>
      <w:r w:rsidRPr="00F71F4D">
        <w:rPr>
          <w:i/>
          <w:color w:val="000000"/>
          <w:sz w:val="28"/>
          <w:szCs w:val="28"/>
          <w:shd w:val="clear" w:color="auto" w:fill="FFFFFF"/>
        </w:rPr>
        <w:t>Request that the PAR and CSD contained in documents [15-18-0059-00-0000] and [15-18-0036-00-0000],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66C3B781" w14:textId="09F5FF5D" w:rsidR="00011160" w:rsidRDefault="00011160" w:rsidP="00011160">
      <w:pPr>
        <w:ind w:left="720"/>
        <w:rPr>
          <w:color w:val="000000"/>
          <w:sz w:val="28"/>
          <w:szCs w:val="28"/>
        </w:rPr>
      </w:pPr>
      <w:r>
        <w:rPr>
          <w:color w:val="000000"/>
          <w:sz w:val="28"/>
          <w:szCs w:val="28"/>
        </w:rPr>
        <w:t>Comment</w:t>
      </w:r>
      <w:r w:rsidR="00F07F9A">
        <w:rPr>
          <w:color w:val="000000"/>
          <w:sz w:val="28"/>
          <w:szCs w:val="28"/>
        </w:rPr>
        <w:t>s</w:t>
      </w:r>
      <w:r>
        <w:rPr>
          <w:color w:val="000000"/>
          <w:sz w:val="28"/>
          <w:szCs w:val="28"/>
        </w:rPr>
        <w:t>:</w:t>
      </w:r>
    </w:p>
    <w:p w14:paraId="412EA20F" w14:textId="7D63CBB7" w:rsidR="00011160" w:rsidRPr="00011160" w:rsidRDefault="00A330C6" w:rsidP="00011160">
      <w:pPr>
        <w:pStyle w:val="ListParagraph"/>
        <w:numPr>
          <w:ilvl w:val="1"/>
          <w:numId w:val="15"/>
        </w:numPr>
        <w:rPr>
          <w:color w:val="000000"/>
          <w:sz w:val="28"/>
          <w:szCs w:val="28"/>
        </w:rPr>
      </w:pPr>
      <w:r w:rsidRPr="00011160">
        <w:rPr>
          <w:color w:val="000000"/>
          <w:sz w:val="28"/>
          <w:szCs w:val="28"/>
        </w:rPr>
        <w:t>delete text stating “current revision”</w:t>
      </w:r>
      <w:r w:rsidR="00011160" w:rsidRPr="00011160">
        <w:rPr>
          <w:color w:val="000000"/>
          <w:sz w:val="28"/>
          <w:szCs w:val="28"/>
        </w:rPr>
        <w:t xml:space="preserve"> </w:t>
      </w:r>
    </w:p>
    <w:p w14:paraId="5E5D7BE0" w14:textId="350C0306" w:rsidR="00A330C6" w:rsidRPr="00011160" w:rsidRDefault="00011160" w:rsidP="00011160">
      <w:pPr>
        <w:pStyle w:val="ListParagraph"/>
        <w:numPr>
          <w:ilvl w:val="1"/>
          <w:numId w:val="15"/>
        </w:numPr>
        <w:rPr>
          <w:color w:val="000000"/>
          <w:sz w:val="28"/>
          <w:szCs w:val="28"/>
        </w:rPr>
      </w:pPr>
      <w:r w:rsidRPr="00011160">
        <w:rPr>
          <w:color w:val="000000"/>
          <w:sz w:val="28"/>
          <w:szCs w:val="28"/>
        </w:rPr>
        <w:t>remove text “potential” in 5.2.2</w:t>
      </w:r>
    </w:p>
    <w:p w14:paraId="15FF7861" w14:textId="3C836F0F" w:rsidR="00A330C6" w:rsidRPr="00BC011A" w:rsidRDefault="00A330C6" w:rsidP="00A330C6">
      <w:pPr>
        <w:ind w:left="720"/>
        <w:rPr>
          <w:color w:val="000000"/>
          <w:sz w:val="28"/>
          <w:szCs w:val="28"/>
        </w:rPr>
      </w:pPr>
      <w:r w:rsidRPr="00BC011A">
        <w:rPr>
          <w:color w:val="000000"/>
          <w:sz w:val="28"/>
          <w:szCs w:val="28"/>
        </w:rPr>
        <w:t xml:space="preserve">Moved by: </w:t>
      </w:r>
      <w:r>
        <w:rPr>
          <w:color w:val="000000"/>
          <w:sz w:val="28"/>
          <w:szCs w:val="28"/>
        </w:rPr>
        <w:t>T Harrington</w:t>
      </w:r>
    </w:p>
    <w:p w14:paraId="04B9D252" w14:textId="3435E96B" w:rsidR="00A330C6" w:rsidRPr="00BC011A" w:rsidRDefault="00A330C6" w:rsidP="00A330C6">
      <w:pPr>
        <w:ind w:left="720"/>
        <w:rPr>
          <w:color w:val="000000"/>
          <w:sz w:val="28"/>
          <w:szCs w:val="28"/>
        </w:rPr>
      </w:pPr>
      <w:r w:rsidRPr="00BC011A">
        <w:rPr>
          <w:color w:val="000000"/>
          <w:sz w:val="28"/>
          <w:szCs w:val="28"/>
        </w:rPr>
        <w:t xml:space="preserve">Seconded </w:t>
      </w:r>
      <w:r>
        <w:rPr>
          <w:color w:val="000000"/>
          <w:sz w:val="28"/>
          <w:szCs w:val="28"/>
        </w:rPr>
        <w:t>by: B Rolfe</w:t>
      </w:r>
    </w:p>
    <w:p w14:paraId="3ED84074" w14:textId="3C2B6327" w:rsidR="00A1509A" w:rsidRPr="00F71F4D" w:rsidRDefault="00A1509A" w:rsidP="00A1509A">
      <w:pPr>
        <w:ind w:left="720"/>
        <w:rPr>
          <w:color w:val="000000"/>
          <w:sz w:val="28"/>
          <w:szCs w:val="28"/>
        </w:rPr>
      </w:pPr>
      <w:r>
        <w:rPr>
          <w:color w:val="000000"/>
          <w:sz w:val="28"/>
          <w:szCs w:val="28"/>
        </w:rPr>
        <w:t>Upon no further discussion the vote was taken with the results of 14/2/3, motion carries</w:t>
      </w:r>
    </w:p>
    <w:p w14:paraId="7650AB56" w14:textId="288BE968" w:rsidR="00CA7BF4" w:rsidRDefault="00782F4F" w:rsidP="00CA7BF4">
      <w:pPr>
        <w:widowControl w:val="0"/>
        <w:autoSpaceDE w:val="0"/>
        <w:autoSpaceDN w:val="0"/>
        <w:adjustRightInd w:val="0"/>
        <w:spacing w:before="120"/>
        <w:rPr>
          <w:bCs/>
          <w:sz w:val="28"/>
          <w:szCs w:val="28"/>
        </w:rPr>
      </w:pPr>
      <w:r w:rsidRPr="00DB3821">
        <w:rPr>
          <w:b/>
          <w:bCs/>
          <w:sz w:val="28"/>
          <w:szCs w:val="28"/>
        </w:rPr>
        <w:t>1</w:t>
      </w:r>
      <w:r w:rsidR="00036116">
        <w:rPr>
          <w:b/>
          <w:bCs/>
          <w:sz w:val="28"/>
          <w:szCs w:val="28"/>
        </w:rPr>
        <w:t>9</w:t>
      </w:r>
      <w:r w:rsidR="00D771F2" w:rsidRPr="00DB3821">
        <w:rPr>
          <w:b/>
          <w:bCs/>
          <w:sz w:val="28"/>
          <w:szCs w:val="28"/>
        </w:rPr>
        <w:t>:</w:t>
      </w:r>
      <w:r w:rsidR="00036116">
        <w:rPr>
          <w:b/>
          <w:bCs/>
          <w:sz w:val="28"/>
          <w:szCs w:val="28"/>
        </w:rPr>
        <w:t>06</w:t>
      </w:r>
      <w:r w:rsidR="00D771F2" w:rsidRPr="00DB3821">
        <w:rPr>
          <w:b/>
          <w:bCs/>
          <w:sz w:val="28"/>
          <w:szCs w:val="28"/>
        </w:rPr>
        <w:t xml:space="preserve"> </w:t>
      </w:r>
      <w:r w:rsidR="00CA7BF4">
        <w:rPr>
          <w:bCs/>
          <w:sz w:val="28"/>
          <w:szCs w:val="28"/>
        </w:rPr>
        <w:t>SG 4y (SECN) closing report by D Sturek (15-18-0052-04)</w:t>
      </w:r>
    </w:p>
    <w:p w14:paraId="0FC9FD0E" w14:textId="77777777" w:rsidR="00CA7BF4" w:rsidRPr="00BC011A" w:rsidRDefault="00CA7BF4" w:rsidP="00CA7BF4">
      <w:pPr>
        <w:ind w:left="720"/>
        <w:rPr>
          <w:color w:val="000000"/>
          <w:sz w:val="28"/>
          <w:szCs w:val="28"/>
        </w:rPr>
      </w:pPr>
      <w:r w:rsidRPr="00BC011A">
        <w:rPr>
          <w:i/>
          <w:iCs/>
          <w:color w:val="000000"/>
          <w:sz w:val="28"/>
          <w:szCs w:val="28"/>
        </w:rPr>
        <w:t xml:space="preserve">Request that the PAR and CSD contained in documents 15-18-0037-02 and 15-18-0040-03, respectively, be approved by the IEEE 802.15 WG and that the EC be requested to forward the PAR to NesCom. The 802.15 working group chair </w:t>
      </w:r>
      <w:r w:rsidRPr="00BC011A">
        <w:rPr>
          <w:i/>
          <w:iCs/>
          <w:color w:val="000000"/>
          <w:sz w:val="28"/>
          <w:szCs w:val="28"/>
        </w:rPr>
        <w:lastRenderedPageBreak/>
        <w:t>and technical editor are authorized to make additional modifications to the PAR and CSD as needed to reflect EC discussion at its closing meeting.</w:t>
      </w:r>
    </w:p>
    <w:p w14:paraId="3BCD9978" w14:textId="0A481262" w:rsidR="009E199B" w:rsidRDefault="009E199B" w:rsidP="009E199B">
      <w:pPr>
        <w:ind w:left="720"/>
        <w:rPr>
          <w:color w:val="000000"/>
          <w:sz w:val="28"/>
          <w:szCs w:val="28"/>
        </w:rPr>
      </w:pPr>
      <w:r>
        <w:rPr>
          <w:color w:val="000000"/>
          <w:sz w:val="28"/>
          <w:szCs w:val="28"/>
        </w:rPr>
        <w:t>Comment</w:t>
      </w:r>
      <w:r w:rsidR="00F07F9A">
        <w:rPr>
          <w:color w:val="000000"/>
          <w:sz w:val="28"/>
          <w:szCs w:val="28"/>
        </w:rPr>
        <w:t>s</w:t>
      </w:r>
      <w:r>
        <w:rPr>
          <w:color w:val="000000"/>
          <w:sz w:val="28"/>
          <w:szCs w:val="28"/>
        </w:rPr>
        <w:t>:</w:t>
      </w:r>
    </w:p>
    <w:p w14:paraId="598559CC" w14:textId="77777777" w:rsidR="009E199B" w:rsidRPr="00011160" w:rsidRDefault="009E199B" w:rsidP="009E199B">
      <w:pPr>
        <w:pStyle w:val="ListParagraph"/>
        <w:numPr>
          <w:ilvl w:val="1"/>
          <w:numId w:val="15"/>
        </w:numPr>
        <w:rPr>
          <w:color w:val="000000"/>
          <w:sz w:val="28"/>
          <w:szCs w:val="28"/>
        </w:rPr>
      </w:pPr>
      <w:r w:rsidRPr="00011160">
        <w:rPr>
          <w:color w:val="000000"/>
          <w:sz w:val="28"/>
          <w:szCs w:val="28"/>
        </w:rPr>
        <w:t xml:space="preserve">delete text stating “current revision” </w:t>
      </w:r>
    </w:p>
    <w:p w14:paraId="6BD2D2B4" w14:textId="6CB98319" w:rsidR="009E199B" w:rsidRDefault="00EA623D" w:rsidP="009E199B">
      <w:pPr>
        <w:pStyle w:val="ListParagraph"/>
        <w:numPr>
          <w:ilvl w:val="1"/>
          <w:numId w:val="15"/>
        </w:numPr>
        <w:rPr>
          <w:color w:val="000000"/>
          <w:sz w:val="28"/>
          <w:szCs w:val="28"/>
        </w:rPr>
      </w:pPr>
      <w:r>
        <w:rPr>
          <w:color w:val="000000"/>
          <w:sz w:val="28"/>
          <w:szCs w:val="28"/>
        </w:rPr>
        <w:t>change scope to remove text “explore”, “potential”</w:t>
      </w:r>
    </w:p>
    <w:p w14:paraId="4C30F224" w14:textId="0CC63476" w:rsidR="00EA623D" w:rsidRDefault="00EA623D" w:rsidP="009E199B">
      <w:pPr>
        <w:pStyle w:val="ListParagraph"/>
        <w:numPr>
          <w:ilvl w:val="1"/>
          <w:numId w:val="15"/>
        </w:numPr>
        <w:rPr>
          <w:color w:val="000000"/>
          <w:sz w:val="28"/>
          <w:szCs w:val="28"/>
        </w:rPr>
      </w:pPr>
      <w:r>
        <w:rPr>
          <w:color w:val="000000"/>
          <w:sz w:val="28"/>
          <w:szCs w:val="28"/>
        </w:rPr>
        <w:t>change defining to defined</w:t>
      </w:r>
    </w:p>
    <w:p w14:paraId="4B6963C2" w14:textId="23494035" w:rsidR="00EA623D" w:rsidRDefault="00EA623D" w:rsidP="009E199B">
      <w:pPr>
        <w:pStyle w:val="ListParagraph"/>
        <w:numPr>
          <w:ilvl w:val="1"/>
          <w:numId w:val="15"/>
        </w:numPr>
        <w:rPr>
          <w:color w:val="000000"/>
          <w:sz w:val="28"/>
          <w:szCs w:val="28"/>
        </w:rPr>
      </w:pPr>
      <w:r>
        <w:rPr>
          <w:color w:val="000000"/>
          <w:sz w:val="28"/>
          <w:szCs w:val="28"/>
        </w:rPr>
        <w:t>remove “current” on 3</w:t>
      </w:r>
      <w:r w:rsidRPr="00EA623D">
        <w:rPr>
          <w:color w:val="000000"/>
          <w:sz w:val="28"/>
          <w:szCs w:val="28"/>
          <w:vertAlign w:val="superscript"/>
        </w:rPr>
        <w:t>rd</w:t>
      </w:r>
      <w:r>
        <w:rPr>
          <w:color w:val="000000"/>
          <w:sz w:val="28"/>
          <w:szCs w:val="28"/>
        </w:rPr>
        <w:t xml:space="preserve"> sentence of 5.2.b.</w:t>
      </w:r>
    </w:p>
    <w:p w14:paraId="23E74953" w14:textId="0DD7D09E" w:rsidR="00EA623D" w:rsidRDefault="00EA623D" w:rsidP="009E199B">
      <w:pPr>
        <w:pStyle w:val="ListParagraph"/>
        <w:numPr>
          <w:ilvl w:val="1"/>
          <w:numId w:val="15"/>
        </w:numPr>
        <w:rPr>
          <w:color w:val="000000"/>
          <w:sz w:val="28"/>
          <w:szCs w:val="28"/>
        </w:rPr>
      </w:pPr>
      <w:r>
        <w:rPr>
          <w:color w:val="000000"/>
          <w:sz w:val="28"/>
          <w:szCs w:val="28"/>
        </w:rPr>
        <w:t>expand “AES”</w:t>
      </w:r>
    </w:p>
    <w:p w14:paraId="08B54C54" w14:textId="6C420A28" w:rsidR="00EA623D" w:rsidRPr="004B59D5" w:rsidRDefault="00EA623D" w:rsidP="004B59D5">
      <w:pPr>
        <w:pStyle w:val="ListParagraph"/>
        <w:numPr>
          <w:ilvl w:val="1"/>
          <w:numId w:val="15"/>
        </w:numPr>
        <w:rPr>
          <w:color w:val="000000"/>
          <w:sz w:val="28"/>
          <w:szCs w:val="28"/>
        </w:rPr>
      </w:pPr>
      <w:r>
        <w:rPr>
          <w:color w:val="000000"/>
          <w:sz w:val="28"/>
          <w:szCs w:val="28"/>
        </w:rPr>
        <w:t>CSD - change managed objects to yes</w:t>
      </w:r>
    </w:p>
    <w:p w14:paraId="52FDAA79" w14:textId="77777777" w:rsidR="00CA7BF4" w:rsidRPr="00BC011A" w:rsidRDefault="00CA7BF4" w:rsidP="00CA7BF4">
      <w:pPr>
        <w:ind w:left="720"/>
        <w:rPr>
          <w:color w:val="000000"/>
          <w:sz w:val="28"/>
          <w:szCs w:val="28"/>
        </w:rPr>
      </w:pPr>
      <w:r w:rsidRPr="00BC011A">
        <w:rPr>
          <w:color w:val="000000"/>
          <w:sz w:val="28"/>
          <w:szCs w:val="28"/>
        </w:rPr>
        <w:t>Moved by: Don Sturek</w:t>
      </w:r>
    </w:p>
    <w:p w14:paraId="6881BA1F" w14:textId="49E50B57" w:rsidR="00CA7BF4" w:rsidRPr="00BC011A" w:rsidRDefault="00EA623D" w:rsidP="00CA7BF4">
      <w:pPr>
        <w:ind w:left="720"/>
        <w:rPr>
          <w:color w:val="000000"/>
          <w:sz w:val="28"/>
          <w:szCs w:val="28"/>
        </w:rPr>
      </w:pPr>
      <w:r>
        <w:rPr>
          <w:color w:val="000000"/>
          <w:sz w:val="28"/>
          <w:szCs w:val="28"/>
        </w:rPr>
        <w:t>Seconded by: J Gilb</w:t>
      </w:r>
    </w:p>
    <w:p w14:paraId="5A4EC4B1" w14:textId="5C9C17DA" w:rsidR="00A1509A" w:rsidRPr="00F71F4D" w:rsidRDefault="00A1509A" w:rsidP="00A1509A">
      <w:pPr>
        <w:ind w:left="720"/>
        <w:rPr>
          <w:color w:val="000000"/>
          <w:sz w:val="28"/>
          <w:szCs w:val="28"/>
        </w:rPr>
      </w:pPr>
      <w:r>
        <w:rPr>
          <w:color w:val="000000"/>
          <w:sz w:val="28"/>
          <w:szCs w:val="28"/>
        </w:rPr>
        <w:t xml:space="preserve">Upon no further discussion the vote was taken with the results of </w:t>
      </w:r>
      <w:r w:rsidR="00EA623D">
        <w:rPr>
          <w:color w:val="000000"/>
          <w:sz w:val="28"/>
          <w:szCs w:val="28"/>
        </w:rPr>
        <w:t>18</w:t>
      </w:r>
      <w:r>
        <w:rPr>
          <w:color w:val="000000"/>
          <w:sz w:val="28"/>
          <w:szCs w:val="28"/>
        </w:rPr>
        <w:t>/</w:t>
      </w:r>
      <w:r w:rsidR="00EA623D">
        <w:rPr>
          <w:color w:val="000000"/>
          <w:sz w:val="28"/>
          <w:szCs w:val="28"/>
        </w:rPr>
        <w:t>0</w:t>
      </w:r>
      <w:r>
        <w:rPr>
          <w:color w:val="000000"/>
          <w:sz w:val="28"/>
          <w:szCs w:val="28"/>
        </w:rPr>
        <w:t>/</w:t>
      </w:r>
      <w:r w:rsidR="00EA623D">
        <w:rPr>
          <w:color w:val="000000"/>
          <w:sz w:val="28"/>
          <w:szCs w:val="28"/>
        </w:rPr>
        <w:t>0</w:t>
      </w:r>
      <w:r>
        <w:rPr>
          <w:color w:val="000000"/>
          <w:sz w:val="28"/>
          <w:szCs w:val="28"/>
        </w:rPr>
        <w:t>, motion carries</w:t>
      </w:r>
    </w:p>
    <w:p w14:paraId="1AF2A955" w14:textId="18AC1299" w:rsidR="00FB38E1" w:rsidRPr="00CA7BF4" w:rsidRDefault="00CA7BF4" w:rsidP="00E14270">
      <w:pPr>
        <w:widowControl w:val="0"/>
        <w:autoSpaceDE w:val="0"/>
        <w:autoSpaceDN w:val="0"/>
        <w:adjustRightInd w:val="0"/>
        <w:spacing w:before="120"/>
        <w:rPr>
          <w:color w:val="000000"/>
          <w:sz w:val="28"/>
          <w:szCs w:val="28"/>
        </w:rPr>
      </w:pPr>
      <w:r>
        <w:rPr>
          <w:b/>
          <w:bCs/>
          <w:sz w:val="28"/>
          <w:szCs w:val="28"/>
        </w:rPr>
        <w:t>1</w:t>
      </w:r>
      <w:r w:rsidR="000B2599">
        <w:rPr>
          <w:b/>
          <w:bCs/>
          <w:sz w:val="28"/>
          <w:szCs w:val="28"/>
        </w:rPr>
        <w:t>9</w:t>
      </w:r>
      <w:r>
        <w:rPr>
          <w:b/>
          <w:bCs/>
          <w:sz w:val="28"/>
          <w:szCs w:val="28"/>
        </w:rPr>
        <w:t>:</w:t>
      </w:r>
      <w:r w:rsidR="000B2599">
        <w:rPr>
          <w:b/>
          <w:bCs/>
          <w:sz w:val="28"/>
          <w:szCs w:val="28"/>
        </w:rPr>
        <w:t>20</w:t>
      </w:r>
      <w:r>
        <w:rPr>
          <w:color w:val="000000"/>
          <w:sz w:val="28"/>
          <w:szCs w:val="28"/>
        </w:rPr>
        <w:t xml:space="preserve"> </w:t>
      </w:r>
      <w:r w:rsidR="00FB38E1">
        <w:rPr>
          <w:bCs/>
          <w:sz w:val="28"/>
          <w:szCs w:val="28"/>
        </w:rPr>
        <w:t>TG12 ULI closing report by Pat Kinney (15-1</w:t>
      </w:r>
      <w:r w:rsidR="003629CB">
        <w:rPr>
          <w:bCs/>
          <w:sz w:val="28"/>
          <w:szCs w:val="28"/>
        </w:rPr>
        <w:t>8</w:t>
      </w:r>
      <w:r w:rsidR="00FB38E1">
        <w:rPr>
          <w:bCs/>
          <w:sz w:val="28"/>
          <w:szCs w:val="28"/>
        </w:rPr>
        <w:t>-0</w:t>
      </w:r>
      <w:r w:rsidR="00527CA3">
        <w:rPr>
          <w:bCs/>
          <w:sz w:val="28"/>
          <w:szCs w:val="28"/>
        </w:rPr>
        <w:t>0</w:t>
      </w:r>
      <w:r w:rsidR="003629CB">
        <w:rPr>
          <w:bCs/>
          <w:sz w:val="28"/>
          <w:szCs w:val="28"/>
        </w:rPr>
        <w:t>12</w:t>
      </w:r>
      <w:r w:rsidR="008614A7">
        <w:rPr>
          <w:bCs/>
          <w:sz w:val="28"/>
          <w:szCs w:val="28"/>
        </w:rPr>
        <w:t>-0</w:t>
      </w:r>
      <w:r w:rsidR="003629CB">
        <w:rPr>
          <w:bCs/>
          <w:sz w:val="28"/>
          <w:szCs w:val="28"/>
        </w:rPr>
        <w:t>1</w:t>
      </w:r>
      <w:r w:rsidR="00FB38E1">
        <w:rPr>
          <w:bCs/>
          <w:sz w:val="28"/>
          <w:szCs w:val="28"/>
        </w:rPr>
        <w:t>)</w:t>
      </w:r>
    </w:p>
    <w:p w14:paraId="1EB043C1" w14:textId="70EA153F" w:rsidR="00527CA3" w:rsidRPr="000B2599" w:rsidRDefault="00852C2B" w:rsidP="000B2599">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Pr>
          <w:b/>
          <w:bCs/>
          <w:sz w:val="28"/>
          <w:szCs w:val="28"/>
        </w:rPr>
        <w:t>:</w:t>
      </w:r>
      <w:r w:rsidR="000B2599">
        <w:rPr>
          <w:b/>
          <w:bCs/>
          <w:sz w:val="28"/>
          <w:szCs w:val="28"/>
        </w:rPr>
        <w:t>25</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w:t>
      </w:r>
      <w:r w:rsidR="003629CB">
        <w:rPr>
          <w:bCs/>
          <w:sz w:val="28"/>
          <w:szCs w:val="28"/>
        </w:rPr>
        <w:t>8</w:t>
      </w:r>
      <w:r w:rsidR="00310970" w:rsidRPr="00DB3821">
        <w:rPr>
          <w:bCs/>
          <w:sz w:val="28"/>
          <w:szCs w:val="28"/>
        </w:rPr>
        <w:t>-0</w:t>
      </w:r>
      <w:r w:rsidR="003629CB">
        <w:rPr>
          <w:bCs/>
          <w:sz w:val="28"/>
          <w:szCs w:val="28"/>
        </w:rPr>
        <w:t>014-00</w:t>
      </w:r>
      <w:r w:rsidR="003B581A" w:rsidRPr="00DB3821">
        <w:rPr>
          <w:bCs/>
          <w:sz w:val="28"/>
          <w:szCs w:val="28"/>
        </w:rPr>
        <w:t>)</w:t>
      </w:r>
    </w:p>
    <w:p w14:paraId="407CEF28" w14:textId="4F57146A" w:rsidR="00382551" w:rsidRDefault="00DF21C4" w:rsidP="0004294F">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sidR="000E1588" w:rsidRPr="00DB3821">
        <w:rPr>
          <w:b/>
          <w:bCs/>
          <w:sz w:val="28"/>
          <w:szCs w:val="28"/>
        </w:rPr>
        <w:t>:</w:t>
      </w:r>
      <w:r w:rsidR="000B2599">
        <w:rPr>
          <w:b/>
          <w:bCs/>
          <w:sz w:val="28"/>
          <w:szCs w:val="28"/>
        </w:rPr>
        <w:t>2</w:t>
      </w:r>
      <w:r w:rsidR="0018691B">
        <w:rPr>
          <w:b/>
          <w:bCs/>
          <w:sz w:val="28"/>
          <w:szCs w:val="28"/>
        </w:rPr>
        <w:t>9</w:t>
      </w:r>
      <w:r w:rsidR="00382551" w:rsidRPr="00DB3821">
        <w:rPr>
          <w:b/>
          <w:bCs/>
          <w:sz w:val="28"/>
          <w:szCs w:val="28"/>
        </w:rPr>
        <w:tab/>
      </w:r>
      <w:r w:rsidR="00382551" w:rsidRPr="00DB3821">
        <w:rPr>
          <w:bCs/>
          <w:sz w:val="28"/>
          <w:szCs w:val="28"/>
        </w:rPr>
        <w:t xml:space="preserve">802.18 </w:t>
      </w:r>
      <w:r w:rsidR="008C1B56">
        <w:rPr>
          <w:bCs/>
          <w:sz w:val="28"/>
          <w:szCs w:val="28"/>
        </w:rPr>
        <w:t xml:space="preserve">liaison report </w:t>
      </w:r>
      <w:r w:rsidR="00382551" w:rsidRPr="00DB3821">
        <w:rPr>
          <w:bCs/>
          <w:sz w:val="28"/>
          <w:szCs w:val="28"/>
        </w:rPr>
        <w:t xml:space="preserve">by J </w:t>
      </w:r>
      <w:r w:rsidR="008C1B56">
        <w:rPr>
          <w:bCs/>
          <w:sz w:val="28"/>
          <w:szCs w:val="28"/>
        </w:rPr>
        <w:t>Holcomb</w:t>
      </w:r>
      <w:r w:rsidR="00697E80">
        <w:rPr>
          <w:bCs/>
          <w:sz w:val="28"/>
          <w:szCs w:val="28"/>
        </w:rPr>
        <w:t xml:space="preserve"> (15-1</w:t>
      </w:r>
      <w:r w:rsidR="004B59D5">
        <w:rPr>
          <w:bCs/>
          <w:sz w:val="28"/>
          <w:szCs w:val="28"/>
        </w:rPr>
        <w:t>8</w:t>
      </w:r>
      <w:r w:rsidR="0075516E" w:rsidRPr="00DB3821">
        <w:rPr>
          <w:bCs/>
          <w:sz w:val="28"/>
          <w:szCs w:val="28"/>
        </w:rPr>
        <w:t>-0</w:t>
      </w:r>
      <w:r w:rsidR="00711D20">
        <w:rPr>
          <w:bCs/>
          <w:sz w:val="28"/>
          <w:szCs w:val="28"/>
        </w:rPr>
        <w:t>056</w:t>
      </w:r>
      <w:r w:rsidR="0075516E" w:rsidRPr="00DB3821">
        <w:rPr>
          <w:bCs/>
          <w:sz w:val="28"/>
          <w:szCs w:val="28"/>
        </w:rPr>
        <w:t>-00)</w:t>
      </w:r>
    </w:p>
    <w:p w14:paraId="64EC9BF6" w14:textId="544CD768" w:rsidR="000B2599" w:rsidRDefault="000B2599" w:rsidP="00FD663A">
      <w:pPr>
        <w:widowControl w:val="0"/>
        <w:autoSpaceDE w:val="0"/>
        <w:autoSpaceDN w:val="0"/>
        <w:adjustRightInd w:val="0"/>
        <w:spacing w:before="120"/>
        <w:ind w:left="720" w:hanging="720"/>
        <w:rPr>
          <w:bCs/>
          <w:sz w:val="28"/>
          <w:szCs w:val="28"/>
        </w:rPr>
      </w:pPr>
      <w:r>
        <w:rPr>
          <w:b/>
          <w:bCs/>
          <w:sz w:val="28"/>
          <w:szCs w:val="28"/>
        </w:rPr>
        <w:t>19</w:t>
      </w:r>
      <w:r w:rsidRPr="00DB3821">
        <w:rPr>
          <w:b/>
          <w:bCs/>
          <w:sz w:val="28"/>
          <w:szCs w:val="28"/>
        </w:rPr>
        <w:t>:</w:t>
      </w:r>
      <w:r w:rsidR="005A7DC4">
        <w:rPr>
          <w:b/>
          <w:bCs/>
          <w:sz w:val="28"/>
          <w:szCs w:val="28"/>
        </w:rPr>
        <w:t>40</w:t>
      </w:r>
      <w:r w:rsidRPr="00DB3821">
        <w:rPr>
          <w:b/>
          <w:bCs/>
          <w:sz w:val="28"/>
          <w:szCs w:val="28"/>
        </w:rPr>
        <w:tab/>
      </w:r>
      <w:r w:rsidRPr="00DB3821">
        <w:rPr>
          <w:bCs/>
          <w:sz w:val="28"/>
          <w:szCs w:val="28"/>
        </w:rPr>
        <w:t>802.1</w:t>
      </w:r>
      <w:r>
        <w:rPr>
          <w:bCs/>
          <w:sz w:val="28"/>
          <w:szCs w:val="28"/>
        </w:rPr>
        <w:t>1</w:t>
      </w:r>
      <w:r w:rsidRPr="00DB3821">
        <w:rPr>
          <w:bCs/>
          <w:sz w:val="28"/>
          <w:szCs w:val="28"/>
        </w:rPr>
        <w:t xml:space="preserve"> </w:t>
      </w:r>
      <w:r>
        <w:rPr>
          <w:bCs/>
          <w:sz w:val="28"/>
          <w:szCs w:val="28"/>
        </w:rPr>
        <w:t xml:space="preserve">liaison report </w:t>
      </w:r>
      <w:r w:rsidRPr="00DB3821">
        <w:rPr>
          <w:bCs/>
          <w:sz w:val="28"/>
          <w:szCs w:val="28"/>
        </w:rPr>
        <w:t xml:space="preserve">by </w:t>
      </w:r>
      <w:r>
        <w:rPr>
          <w:bCs/>
          <w:sz w:val="28"/>
          <w:szCs w:val="28"/>
        </w:rPr>
        <w:t>A Petrick (15-18</w:t>
      </w:r>
      <w:r w:rsidRPr="00DB3821">
        <w:rPr>
          <w:bCs/>
          <w:sz w:val="28"/>
          <w:szCs w:val="28"/>
        </w:rPr>
        <w:t>-0</w:t>
      </w:r>
      <w:r>
        <w:rPr>
          <w:bCs/>
          <w:sz w:val="28"/>
          <w:szCs w:val="28"/>
        </w:rPr>
        <w:t>060</w:t>
      </w:r>
      <w:r w:rsidRPr="00DB3821">
        <w:rPr>
          <w:bCs/>
          <w:sz w:val="28"/>
          <w:szCs w:val="28"/>
        </w:rPr>
        <w:t>-0</w:t>
      </w:r>
      <w:r w:rsidR="0081510A">
        <w:rPr>
          <w:bCs/>
          <w:sz w:val="28"/>
          <w:szCs w:val="28"/>
        </w:rPr>
        <w:t>1</w:t>
      </w:r>
      <w:r w:rsidRPr="00DB3821">
        <w:rPr>
          <w:bCs/>
          <w:sz w:val="28"/>
          <w:szCs w:val="28"/>
        </w:rPr>
        <w:t>)</w:t>
      </w:r>
    </w:p>
    <w:p w14:paraId="08C4181E" w14:textId="18FC62E7" w:rsidR="00382551" w:rsidRDefault="004820C1" w:rsidP="00FD663A">
      <w:pPr>
        <w:widowControl w:val="0"/>
        <w:autoSpaceDE w:val="0"/>
        <w:autoSpaceDN w:val="0"/>
        <w:adjustRightInd w:val="0"/>
        <w:spacing w:before="120"/>
        <w:ind w:left="720" w:hanging="720"/>
        <w:rPr>
          <w:bCs/>
          <w:sz w:val="28"/>
          <w:szCs w:val="28"/>
        </w:rPr>
      </w:pPr>
      <w:r>
        <w:rPr>
          <w:b/>
          <w:bCs/>
          <w:sz w:val="28"/>
          <w:szCs w:val="28"/>
        </w:rPr>
        <w:t>19:</w:t>
      </w:r>
      <w:r w:rsidR="00F07F9A">
        <w:rPr>
          <w:b/>
          <w:bCs/>
          <w:sz w:val="28"/>
          <w:szCs w:val="28"/>
        </w:rPr>
        <w:t>54</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Pr>
          <w:bCs/>
          <w:sz w:val="28"/>
          <w:szCs w:val="28"/>
        </w:rPr>
        <w:t>T Godfrey</w:t>
      </w:r>
    </w:p>
    <w:p w14:paraId="0F3C95C1" w14:textId="4F5C598A" w:rsidR="00793FDB" w:rsidRDefault="006A124B" w:rsidP="00875913">
      <w:pPr>
        <w:pStyle w:val="ListParagraph"/>
        <w:widowControl w:val="0"/>
        <w:numPr>
          <w:ilvl w:val="0"/>
          <w:numId w:val="30"/>
        </w:numPr>
        <w:autoSpaceDE w:val="0"/>
        <w:autoSpaceDN w:val="0"/>
        <w:adjustRightInd w:val="0"/>
        <w:spacing w:before="120"/>
        <w:ind w:left="810"/>
        <w:rPr>
          <w:bCs/>
          <w:sz w:val="28"/>
          <w:szCs w:val="28"/>
        </w:rPr>
      </w:pPr>
      <w:r>
        <w:rPr>
          <w:bCs/>
          <w:sz w:val="28"/>
          <w:szCs w:val="28"/>
        </w:rPr>
        <w:t>Discussion on ITU regulatory items with 802.19</w:t>
      </w:r>
    </w:p>
    <w:p w14:paraId="21BAE115" w14:textId="3344E52E" w:rsidR="001D3272" w:rsidRDefault="006A124B" w:rsidP="00875913">
      <w:pPr>
        <w:pStyle w:val="ListParagraph"/>
        <w:widowControl w:val="0"/>
        <w:numPr>
          <w:ilvl w:val="0"/>
          <w:numId w:val="30"/>
        </w:numPr>
        <w:autoSpaceDE w:val="0"/>
        <w:autoSpaceDN w:val="0"/>
        <w:adjustRightInd w:val="0"/>
        <w:spacing w:before="120"/>
        <w:ind w:left="810"/>
        <w:rPr>
          <w:bCs/>
          <w:sz w:val="28"/>
          <w:szCs w:val="28"/>
        </w:rPr>
      </w:pPr>
      <w:r>
        <w:rPr>
          <w:bCs/>
          <w:sz w:val="28"/>
          <w:szCs w:val="28"/>
        </w:rPr>
        <w:t>TSN white paper effort is ongoing</w:t>
      </w:r>
    </w:p>
    <w:p w14:paraId="02CA82F2" w14:textId="2E0E3583" w:rsidR="00F5183F" w:rsidRDefault="00F5183F" w:rsidP="00F5183F">
      <w:pPr>
        <w:rPr>
          <w:b/>
          <w:bCs/>
          <w:sz w:val="28"/>
          <w:szCs w:val="28"/>
        </w:rPr>
      </w:pPr>
      <w:r>
        <w:rPr>
          <w:b/>
          <w:bCs/>
          <w:sz w:val="28"/>
          <w:szCs w:val="28"/>
        </w:rPr>
        <w:t>AoB</w:t>
      </w:r>
    </w:p>
    <w:p w14:paraId="1CB25BAC" w14:textId="79E69566" w:rsidR="00E41B7F" w:rsidRPr="0084043C" w:rsidRDefault="0018691B" w:rsidP="0084043C">
      <w:pPr>
        <w:widowControl w:val="0"/>
        <w:autoSpaceDE w:val="0"/>
        <w:autoSpaceDN w:val="0"/>
        <w:adjustRightInd w:val="0"/>
        <w:spacing w:before="120"/>
        <w:ind w:left="720" w:hanging="720"/>
        <w:rPr>
          <w:bCs/>
          <w:sz w:val="28"/>
          <w:szCs w:val="28"/>
        </w:rPr>
      </w:pPr>
      <w:r w:rsidRPr="0018691B">
        <w:rPr>
          <w:b/>
          <w:sz w:val="28"/>
          <w:szCs w:val="28"/>
        </w:rPr>
        <w:t>19:</w:t>
      </w:r>
      <w:r w:rsidR="0090392A">
        <w:rPr>
          <w:b/>
          <w:sz w:val="28"/>
          <w:szCs w:val="28"/>
        </w:rPr>
        <w:t>5</w:t>
      </w:r>
      <w:r w:rsidR="001D3272">
        <w:rPr>
          <w:b/>
          <w:sz w:val="28"/>
          <w:szCs w:val="28"/>
        </w:rPr>
        <w:t>8</w:t>
      </w:r>
      <w:r>
        <w:rPr>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975A18" w:rsidRPr="00DB3821">
        <w:rPr>
          <w:sz w:val="28"/>
          <w:szCs w:val="28"/>
        </w:rPr>
        <w:t xml:space="preserve">C </w:t>
      </w:r>
      <w:r w:rsidR="00C92AE6">
        <w:rPr>
          <w:sz w:val="28"/>
          <w:szCs w:val="28"/>
        </w:rPr>
        <w:t>Powell</w:t>
      </w:r>
      <w:r w:rsidR="0015657F" w:rsidRPr="00DB3821">
        <w:rPr>
          <w:sz w:val="28"/>
          <w:szCs w:val="28"/>
        </w:rPr>
        <w:t>, seconded by</w:t>
      </w:r>
      <w:r w:rsidR="001C2E85" w:rsidRPr="00DB3821">
        <w:rPr>
          <w:sz w:val="28"/>
          <w:szCs w:val="28"/>
        </w:rPr>
        <w:t xml:space="preserve"> </w:t>
      </w:r>
      <w:r w:rsidR="0090392A">
        <w:rPr>
          <w:sz w:val="28"/>
          <w:szCs w:val="28"/>
        </w:rPr>
        <w:t>J Gilb</w:t>
      </w:r>
      <w:bookmarkStart w:id="0" w:name="_GoBack"/>
      <w:bookmarkEnd w:id="0"/>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572780A2" w:rsidR="00FC0180" w:rsidRPr="00DB3821" w:rsidRDefault="00FC0180" w:rsidP="00FC0180">
      <w:pPr>
        <w:pStyle w:val="BodyTextIndent"/>
        <w:ind w:left="0"/>
        <w:sectPr w:rsidR="00FC0180" w:rsidRPr="00DB3821" w:rsidSect="000E1588">
          <w:headerReference w:type="default" r:id="rId21"/>
          <w:footerReference w:type="default" r:id="rId22"/>
          <w:headerReference w:type="first" r:id="rId23"/>
          <w:footerReference w:type="first" r:id="rId24"/>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320FF0">
        <w:rPr>
          <w:rFonts w:eastAsia="Batang"/>
          <w:szCs w:val="28"/>
          <w:lang w:eastAsia="ko-KR"/>
        </w:rPr>
        <w:t>47</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620"/>
        <w:gridCol w:w="1530"/>
        <w:gridCol w:w="6480"/>
      </w:tblGrid>
      <w:tr w:rsidR="003E386A" w:rsidRPr="00DB3821" w14:paraId="3433293B" w14:textId="77777777" w:rsidTr="00F35F59">
        <w:trPr>
          <w:trHeight w:val="300"/>
        </w:trPr>
        <w:tc>
          <w:tcPr>
            <w:tcW w:w="162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48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320FF0" w:rsidRPr="00DB3821" w14:paraId="2B2AA409" w14:textId="77777777" w:rsidTr="00F35F59">
        <w:trPr>
          <w:trHeight w:val="300"/>
        </w:trPr>
        <w:tc>
          <w:tcPr>
            <w:tcW w:w="1620" w:type="dxa"/>
            <w:noWrap/>
            <w:vAlign w:val="bottom"/>
          </w:tcPr>
          <w:p w14:paraId="24220208" w14:textId="794D3FCB" w:rsidR="00320FF0" w:rsidRPr="00372A5E" w:rsidRDefault="00320FF0" w:rsidP="00372A5E">
            <w:proofErr w:type="spellStart"/>
            <w:r>
              <w:rPr>
                <w:rFonts w:ascii="Calibri" w:hAnsi="Calibri"/>
                <w:color w:val="000000"/>
              </w:rPr>
              <w:t>Abdallah</w:t>
            </w:r>
            <w:proofErr w:type="spellEnd"/>
          </w:p>
        </w:tc>
        <w:tc>
          <w:tcPr>
            <w:tcW w:w="1530" w:type="dxa"/>
            <w:noWrap/>
            <w:vAlign w:val="bottom"/>
          </w:tcPr>
          <w:p w14:paraId="47B4B789" w14:textId="3178983C" w:rsidR="00320FF0" w:rsidRPr="00372A5E" w:rsidRDefault="00320FF0" w:rsidP="00372A5E">
            <w:r>
              <w:rPr>
                <w:rFonts w:ascii="Calibri" w:hAnsi="Calibri"/>
                <w:color w:val="000000"/>
              </w:rPr>
              <w:t>Mohamed</w:t>
            </w:r>
          </w:p>
        </w:tc>
        <w:tc>
          <w:tcPr>
            <w:tcW w:w="6480" w:type="dxa"/>
            <w:noWrap/>
            <w:vAlign w:val="bottom"/>
          </w:tcPr>
          <w:p w14:paraId="7AF1D94F" w14:textId="7405FE80" w:rsidR="00320FF0" w:rsidRPr="00372A5E" w:rsidRDefault="00320FF0" w:rsidP="00372A5E">
            <w:r>
              <w:rPr>
                <w:rFonts w:ascii="Calibri" w:hAnsi="Calibri"/>
                <w:color w:val="000000"/>
              </w:rPr>
              <w:t>HBKU, Qatar Foundation</w:t>
            </w:r>
          </w:p>
        </w:tc>
      </w:tr>
      <w:tr w:rsidR="00320FF0" w:rsidRPr="00DB3821" w14:paraId="7054E1F2" w14:textId="77777777" w:rsidTr="00F35F59">
        <w:trPr>
          <w:trHeight w:val="300"/>
        </w:trPr>
        <w:tc>
          <w:tcPr>
            <w:tcW w:w="1620" w:type="dxa"/>
            <w:noWrap/>
            <w:vAlign w:val="bottom"/>
          </w:tcPr>
          <w:p w14:paraId="1DE3BC52" w14:textId="4431ABC6" w:rsidR="00320FF0" w:rsidRPr="00372A5E" w:rsidRDefault="00320FF0" w:rsidP="00E636F9">
            <w:proofErr w:type="spellStart"/>
            <w:r>
              <w:rPr>
                <w:rFonts w:ascii="Calibri" w:hAnsi="Calibri"/>
                <w:color w:val="000000"/>
              </w:rPr>
              <w:t>Akhavan</w:t>
            </w:r>
            <w:proofErr w:type="spellEnd"/>
          </w:p>
        </w:tc>
        <w:tc>
          <w:tcPr>
            <w:tcW w:w="1530" w:type="dxa"/>
            <w:noWrap/>
            <w:vAlign w:val="bottom"/>
          </w:tcPr>
          <w:p w14:paraId="44BC6177" w14:textId="16C3B248" w:rsidR="00320FF0" w:rsidRPr="00372A5E" w:rsidRDefault="00320FF0" w:rsidP="00E636F9">
            <w:proofErr w:type="spellStart"/>
            <w:r>
              <w:rPr>
                <w:rFonts w:ascii="Calibri" w:hAnsi="Calibri"/>
                <w:color w:val="000000"/>
              </w:rPr>
              <w:t>Koorosh</w:t>
            </w:r>
            <w:proofErr w:type="spellEnd"/>
          </w:p>
        </w:tc>
        <w:tc>
          <w:tcPr>
            <w:tcW w:w="6480" w:type="dxa"/>
            <w:noWrap/>
            <w:vAlign w:val="bottom"/>
          </w:tcPr>
          <w:p w14:paraId="09F3FD9B" w14:textId="18C4D296" w:rsidR="00320FF0" w:rsidRPr="00372A5E" w:rsidRDefault="00320FF0" w:rsidP="00372A5E">
            <w:r>
              <w:rPr>
                <w:rFonts w:ascii="Calibri" w:hAnsi="Calibri"/>
                <w:color w:val="000000"/>
              </w:rPr>
              <w:t>Qualcomm Incorporated</w:t>
            </w:r>
          </w:p>
        </w:tc>
      </w:tr>
      <w:tr w:rsidR="00320FF0" w:rsidRPr="00DB3821" w14:paraId="57864BAA" w14:textId="77777777" w:rsidTr="00F35F59">
        <w:trPr>
          <w:trHeight w:val="300"/>
        </w:trPr>
        <w:tc>
          <w:tcPr>
            <w:tcW w:w="1620" w:type="dxa"/>
            <w:noWrap/>
            <w:vAlign w:val="bottom"/>
          </w:tcPr>
          <w:p w14:paraId="036CFB6D" w14:textId="1EC17C33" w:rsidR="00320FF0" w:rsidRPr="00372A5E" w:rsidRDefault="00320FF0" w:rsidP="00FE4254">
            <w:r>
              <w:rPr>
                <w:rFonts w:ascii="Calibri" w:hAnsi="Calibri"/>
                <w:color w:val="000000"/>
              </w:rPr>
              <w:t>Alfvin</w:t>
            </w:r>
          </w:p>
        </w:tc>
        <w:tc>
          <w:tcPr>
            <w:tcW w:w="1530" w:type="dxa"/>
            <w:noWrap/>
            <w:vAlign w:val="bottom"/>
          </w:tcPr>
          <w:p w14:paraId="06F6377A" w14:textId="7BD72AED" w:rsidR="00320FF0" w:rsidRPr="00372A5E" w:rsidRDefault="00320FF0" w:rsidP="00FE4254">
            <w:r>
              <w:rPr>
                <w:rFonts w:ascii="Calibri" w:hAnsi="Calibri"/>
                <w:color w:val="000000"/>
              </w:rPr>
              <w:t>Richard</w:t>
            </w:r>
          </w:p>
        </w:tc>
        <w:tc>
          <w:tcPr>
            <w:tcW w:w="6480" w:type="dxa"/>
            <w:noWrap/>
            <w:vAlign w:val="bottom"/>
          </w:tcPr>
          <w:p w14:paraId="2EBB039C" w14:textId="1856EB59" w:rsidR="00320FF0" w:rsidRPr="00372A5E" w:rsidRDefault="00320FF0" w:rsidP="00372A5E">
            <w:proofErr w:type="spellStart"/>
            <w:r>
              <w:rPr>
                <w:rFonts w:ascii="Calibri" w:hAnsi="Calibri"/>
                <w:color w:val="000000"/>
              </w:rPr>
              <w:t>Linespeed</w:t>
            </w:r>
            <w:proofErr w:type="spellEnd"/>
            <w:r>
              <w:rPr>
                <w:rFonts w:ascii="Calibri" w:hAnsi="Calibri"/>
                <w:color w:val="000000"/>
              </w:rPr>
              <w:t xml:space="preserve"> Events</w:t>
            </w:r>
          </w:p>
        </w:tc>
      </w:tr>
      <w:tr w:rsidR="00320FF0" w:rsidRPr="00DB3821" w14:paraId="54A6F104" w14:textId="77777777" w:rsidTr="00F35F59">
        <w:trPr>
          <w:trHeight w:val="300"/>
        </w:trPr>
        <w:tc>
          <w:tcPr>
            <w:tcW w:w="1620" w:type="dxa"/>
            <w:noWrap/>
            <w:vAlign w:val="bottom"/>
          </w:tcPr>
          <w:p w14:paraId="5611AA59" w14:textId="6E473846" w:rsidR="00320FF0" w:rsidRPr="00372A5E" w:rsidRDefault="00320FF0" w:rsidP="00372A5E">
            <w:r>
              <w:rPr>
                <w:rFonts w:ascii="Calibri" w:hAnsi="Calibri"/>
                <w:color w:val="000000"/>
              </w:rPr>
              <w:t>Baer</w:t>
            </w:r>
          </w:p>
        </w:tc>
        <w:tc>
          <w:tcPr>
            <w:tcW w:w="1530" w:type="dxa"/>
            <w:noWrap/>
            <w:vAlign w:val="bottom"/>
          </w:tcPr>
          <w:p w14:paraId="7EC10041" w14:textId="5EACF9FC" w:rsidR="00320FF0" w:rsidRPr="00372A5E" w:rsidRDefault="00320FF0" w:rsidP="00372A5E">
            <w:r>
              <w:rPr>
                <w:rFonts w:ascii="Calibri" w:hAnsi="Calibri"/>
                <w:color w:val="000000"/>
              </w:rPr>
              <w:t>Bernd</w:t>
            </w:r>
          </w:p>
        </w:tc>
        <w:tc>
          <w:tcPr>
            <w:tcW w:w="6480" w:type="dxa"/>
            <w:noWrap/>
            <w:vAlign w:val="bottom"/>
          </w:tcPr>
          <w:p w14:paraId="4D33BB58" w14:textId="502954DF" w:rsidR="00320FF0" w:rsidRPr="00E636F9" w:rsidRDefault="00320FF0" w:rsidP="00372A5E">
            <w:pPr>
              <w:rPr>
                <w:rFonts w:asciiTheme="minorHAnsi" w:hAnsiTheme="minorHAnsi"/>
              </w:rPr>
            </w:pPr>
            <w:r>
              <w:rPr>
                <w:rFonts w:ascii="Calibri" w:hAnsi="Calibri"/>
                <w:color w:val="000000"/>
              </w:rPr>
              <w:t>Marquardt</w:t>
            </w:r>
          </w:p>
        </w:tc>
      </w:tr>
      <w:tr w:rsidR="00320FF0" w:rsidRPr="00DB3821" w14:paraId="22C93A52" w14:textId="77777777" w:rsidTr="00F35F59">
        <w:trPr>
          <w:trHeight w:val="300"/>
        </w:trPr>
        <w:tc>
          <w:tcPr>
            <w:tcW w:w="1620" w:type="dxa"/>
            <w:noWrap/>
            <w:vAlign w:val="bottom"/>
          </w:tcPr>
          <w:p w14:paraId="2378FC53" w14:textId="76AB1A76" w:rsidR="00320FF0" w:rsidRPr="00372A5E" w:rsidRDefault="00320FF0" w:rsidP="00D72BC4">
            <w:proofErr w:type="spellStart"/>
            <w:r>
              <w:rPr>
                <w:rFonts w:ascii="Calibri" w:hAnsi="Calibri"/>
                <w:color w:val="000000"/>
              </w:rPr>
              <w:t>Barras</w:t>
            </w:r>
            <w:proofErr w:type="spellEnd"/>
          </w:p>
        </w:tc>
        <w:tc>
          <w:tcPr>
            <w:tcW w:w="1530" w:type="dxa"/>
            <w:noWrap/>
            <w:vAlign w:val="bottom"/>
          </w:tcPr>
          <w:p w14:paraId="7374B5C5" w14:textId="674E2625" w:rsidR="00320FF0" w:rsidRPr="00372A5E" w:rsidRDefault="00320FF0" w:rsidP="003E386A">
            <w:r>
              <w:rPr>
                <w:rFonts w:ascii="Calibri" w:hAnsi="Calibri"/>
                <w:color w:val="000000"/>
              </w:rPr>
              <w:t>David</w:t>
            </w:r>
          </w:p>
        </w:tc>
        <w:tc>
          <w:tcPr>
            <w:tcW w:w="6480" w:type="dxa"/>
            <w:noWrap/>
            <w:vAlign w:val="bottom"/>
          </w:tcPr>
          <w:p w14:paraId="5F6E3A8E" w14:textId="560E2D3B" w:rsidR="00320FF0" w:rsidRPr="00372A5E" w:rsidRDefault="00320FF0" w:rsidP="00372A5E">
            <w:r>
              <w:rPr>
                <w:rFonts w:ascii="Calibri" w:hAnsi="Calibri"/>
                <w:color w:val="000000"/>
              </w:rPr>
              <w:t>3db Access AG</w:t>
            </w:r>
          </w:p>
        </w:tc>
      </w:tr>
      <w:tr w:rsidR="00320FF0" w:rsidRPr="00DB3821" w14:paraId="38358BA2" w14:textId="77777777" w:rsidTr="00F35F59">
        <w:trPr>
          <w:trHeight w:val="300"/>
        </w:trPr>
        <w:tc>
          <w:tcPr>
            <w:tcW w:w="1620" w:type="dxa"/>
            <w:noWrap/>
            <w:vAlign w:val="bottom"/>
          </w:tcPr>
          <w:p w14:paraId="1CCF2260" w14:textId="45E0CDDE" w:rsidR="00320FF0" w:rsidRPr="00372A5E" w:rsidRDefault="00320FF0" w:rsidP="00372A5E">
            <w:proofErr w:type="spellStart"/>
            <w:r>
              <w:rPr>
                <w:rFonts w:ascii="Calibri" w:hAnsi="Calibri"/>
                <w:color w:val="000000"/>
              </w:rPr>
              <w:t>Bims</w:t>
            </w:r>
            <w:proofErr w:type="spellEnd"/>
          </w:p>
        </w:tc>
        <w:tc>
          <w:tcPr>
            <w:tcW w:w="1530" w:type="dxa"/>
            <w:noWrap/>
            <w:vAlign w:val="bottom"/>
          </w:tcPr>
          <w:p w14:paraId="51667465" w14:textId="1CEED3E9" w:rsidR="00320FF0" w:rsidRPr="00372A5E" w:rsidRDefault="00320FF0" w:rsidP="00372A5E">
            <w:r>
              <w:rPr>
                <w:rFonts w:ascii="Calibri" w:hAnsi="Calibri"/>
                <w:color w:val="000000"/>
              </w:rPr>
              <w:t>Harry</w:t>
            </w:r>
          </w:p>
        </w:tc>
        <w:tc>
          <w:tcPr>
            <w:tcW w:w="6480" w:type="dxa"/>
            <w:noWrap/>
            <w:vAlign w:val="bottom"/>
          </w:tcPr>
          <w:p w14:paraId="628C3762" w14:textId="046FB8AD" w:rsidR="00320FF0" w:rsidRPr="00372A5E" w:rsidRDefault="00320FF0" w:rsidP="00372A5E">
            <w:proofErr w:type="spellStart"/>
            <w:r>
              <w:rPr>
                <w:rFonts w:ascii="Calibri" w:hAnsi="Calibri"/>
                <w:color w:val="000000"/>
              </w:rPr>
              <w:t>Bims</w:t>
            </w:r>
            <w:proofErr w:type="spellEnd"/>
            <w:r>
              <w:rPr>
                <w:rFonts w:ascii="Calibri" w:hAnsi="Calibri"/>
                <w:color w:val="000000"/>
              </w:rPr>
              <w:t xml:space="preserve"> Laboratories, Inc.</w:t>
            </w:r>
          </w:p>
        </w:tc>
      </w:tr>
      <w:tr w:rsidR="00320FF0" w:rsidRPr="00DB3821" w14:paraId="6742893E" w14:textId="77777777" w:rsidTr="00F35F59">
        <w:trPr>
          <w:trHeight w:val="300"/>
        </w:trPr>
        <w:tc>
          <w:tcPr>
            <w:tcW w:w="1620" w:type="dxa"/>
            <w:noWrap/>
            <w:vAlign w:val="bottom"/>
          </w:tcPr>
          <w:p w14:paraId="793AA84E" w14:textId="743CC521" w:rsidR="00320FF0" w:rsidRPr="00372A5E" w:rsidRDefault="00320FF0" w:rsidP="00372A5E">
            <w:r>
              <w:rPr>
                <w:rFonts w:ascii="Calibri" w:hAnsi="Calibri"/>
                <w:color w:val="000000"/>
              </w:rPr>
              <w:t>Cha</w:t>
            </w:r>
          </w:p>
        </w:tc>
        <w:tc>
          <w:tcPr>
            <w:tcW w:w="1530" w:type="dxa"/>
            <w:noWrap/>
            <w:vAlign w:val="bottom"/>
          </w:tcPr>
          <w:p w14:paraId="5A57AC19" w14:textId="35878DBD" w:rsidR="00320FF0" w:rsidRPr="00372A5E" w:rsidRDefault="00320FF0" w:rsidP="00372A5E">
            <w:proofErr w:type="spellStart"/>
            <w:r>
              <w:rPr>
                <w:rFonts w:ascii="Calibri" w:hAnsi="Calibri"/>
                <w:color w:val="000000"/>
              </w:rPr>
              <w:t>Jaesang</w:t>
            </w:r>
            <w:proofErr w:type="spellEnd"/>
          </w:p>
        </w:tc>
        <w:tc>
          <w:tcPr>
            <w:tcW w:w="6480" w:type="dxa"/>
            <w:noWrap/>
            <w:vAlign w:val="bottom"/>
          </w:tcPr>
          <w:p w14:paraId="70722D58" w14:textId="63DE88C4" w:rsidR="00320FF0" w:rsidRPr="00372A5E" w:rsidRDefault="00320FF0" w:rsidP="00372A5E">
            <w:r>
              <w:rPr>
                <w:rFonts w:ascii="Calibri" w:hAnsi="Calibri"/>
                <w:color w:val="000000"/>
              </w:rPr>
              <w:t>SNUT</w:t>
            </w:r>
          </w:p>
        </w:tc>
      </w:tr>
      <w:tr w:rsidR="00320FF0" w:rsidRPr="00DB3821" w14:paraId="14FD96BC" w14:textId="77777777" w:rsidTr="00F35F59">
        <w:trPr>
          <w:trHeight w:val="300"/>
        </w:trPr>
        <w:tc>
          <w:tcPr>
            <w:tcW w:w="1620" w:type="dxa"/>
            <w:noWrap/>
            <w:vAlign w:val="bottom"/>
          </w:tcPr>
          <w:p w14:paraId="7E980E86" w14:textId="6A049447" w:rsidR="00320FF0" w:rsidRPr="00372A5E" w:rsidRDefault="00320FF0" w:rsidP="00372A5E">
            <w:r>
              <w:rPr>
                <w:rFonts w:ascii="Calibri" w:hAnsi="Calibri"/>
                <w:color w:val="000000"/>
              </w:rPr>
              <w:lastRenderedPageBreak/>
              <w:t>Chang</w:t>
            </w:r>
          </w:p>
        </w:tc>
        <w:tc>
          <w:tcPr>
            <w:tcW w:w="1530" w:type="dxa"/>
            <w:noWrap/>
            <w:vAlign w:val="bottom"/>
          </w:tcPr>
          <w:p w14:paraId="2A722650" w14:textId="7DEEC94A" w:rsidR="00320FF0" w:rsidRPr="00372A5E" w:rsidRDefault="00320FF0" w:rsidP="00372A5E">
            <w:proofErr w:type="spellStart"/>
            <w:r>
              <w:rPr>
                <w:rFonts w:ascii="Calibri" w:hAnsi="Calibri"/>
                <w:color w:val="000000"/>
              </w:rPr>
              <w:t>Soo</w:t>
            </w:r>
            <w:proofErr w:type="spellEnd"/>
            <w:r>
              <w:rPr>
                <w:rFonts w:ascii="Calibri" w:hAnsi="Calibri"/>
                <w:color w:val="000000"/>
              </w:rPr>
              <w:t>-Young</w:t>
            </w:r>
          </w:p>
        </w:tc>
        <w:tc>
          <w:tcPr>
            <w:tcW w:w="6480" w:type="dxa"/>
            <w:noWrap/>
            <w:vAlign w:val="bottom"/>
          </w:tcPr>
          <w:p w14:paraId="783499CF" w14:textId="298B3930" w:rsidR="00320FF0" w:rsidRPr="00372A5E" w:rsidRDefault="00320FF0" w:rsidP="00372A5E">
            <w:r>
              <w:rPr>
                <w:rFonts w:ascii="Calibri" w:hAnsi="Calibri"/>
                <w:color w:val="000000"/>
              </w:rPr>
              <w:t>California State University, Sacramento (CSUS)</w:t>
            </w:r>
          </w:p>
        </w:tc>
      </w:tr>
      <w:tr w:rsidR="00320FF0" w:rsidRPr="00DB3821" w14:paraId="36AE351D" w14:textId="77777777" w:rsidTr="00F35F59">
        <w:trPr>
          <w:trHeight w:val="300"/>
        </w:trPr>
        <w:tc>
          <w:tcPr>
            <w:tcW w:w="1620" w:type="dxa"/>
            <w:noWrap/>
            <w:vAlign w:val="bottom"/>
          </w:tcPr>
          <w:p w14:paraId="5F8C5993" w14:textId="56107BE0" w:rsidR="00320FF0" w:rsidRPr="00372A5E" w:rsidRDefault="00320FF0" w:rsidP="00372A5E">
            <w:r>
              <w:rPr>
                <w:rFonts w:ascii="Calibri" w:hAnsi="Calibri"/>
                <w:color w:val="000000"/>
              </w:rPr>
              <w:t>De Ruijter</w:t>
            </w:r>
          </w:p>
        </w:tc>
        <w:tc>
          <w:tcPr>
            <w:tcW w:w="1530" w:type="dxa"/>
            <w:noWrap/>
            <w:vAlign w:val="bottom"/>
          </w:tcPr>
          <w:p w14:paraId="26554DD8" w14:textId="60F568C3" w:rsidR="00320FF0" w:rsidRPr="00372A5E" w:rsidRDefault="00320FF0" w:rsidP="00372A5E">
            <w:r>
              <w:rPr>
                <w:rFonts w:ascii="Calibri" w:hAnsi="Calibri"/>
                <w:color w:val="000000"/>
              </w:rPr>
              <w:t>Hendricus</w:t>
            </w:r>
          </w:p>
        </w:tc>
        <w:tc>
          <w:tcPr>
            <w:tcW w:w="6480" w:type="dxa"/>
            <w:noWrap/>
            <w:vAlign w:val="bottom"/>
          </w:tcPr>
          <w:p w14:paraId="31983175" w14:textId="23B97B86" w:rsidR="00320FF0" w:rsidRPr="00372A5E" w:rsidRDefault="00320FF0" w:rsidP="00372A5E">
            <w:r>
              <w:rPr>
                <w:rFonts w:ascii="Calibri" w:hAnsi="Calibri"/>
                <w:color w:val="000000"/>
              </w:rPr>
              <w:t>Silicon Laboratories</w:t>
            </w:r>
          </w:p>
        </w:tc>
      </w:tr>
      <w:tr w:rsidR="00320FF0" w:rsidRPr="00DB3821" w14:paraId="2EF624F5" w14:textId="77777777" w:rsidTr="00F35F59">
        <w:trPr>
          <w:trHeight w:val="300"/>
        </w:trPr>
        <w:tc>
          <w:tcPr>
            <w:tcW w:w="1620" w:type="dxa"/>
            <w:noWrap/>
            <w:vAlign w:val="bottom"/>
          </w:tcPr>
          <w:p w14:paraId="54386AAE" w14:textId="19073E12" w:rsidR="00320FF0" w:rsidRPr="00372A5E" w:rsidRDefault="00320FF0" w:rsidP="00372A5E">
            <w:r>
              <w:rPr>
                <w:rFonts w:ascii="Calibri" w:hAnsi="Calibri"/>
                <w:color w:val="000000"/>
              </w:rPr>
              <w:t>Fan</w:t>
            </w:r>
          </w:p>
        </w:tc>
        <w:tc>
          <w:tcPr>
            <w:tcW w:w="1530" w:type="dxa"/>
            <w:noWrap/>
            <w:vAlign w:val="bottom"/>
          </w:tcPr>
          <w:p w14:paraId="13618A8D" w14:textId="7D1C2625" w:rsidR="00320FF0" w:rsidRPr="00372A5E" w:rsidRDefault="00320FF0" w:rsidP="00372A5E">
            <w:proofErr w:type="spellStart"/>
            <w:r>
              <w:rPr>
                <w:rFonts w:ascii="Calibri" w:hAnsi="Calibri"/>
                <w:color w:val="000000"/>
              </w:rPr>
              <w:t>Xiaojing</w:t>
            </w:r>
            <w:proofErr w:type="spellEnd"/>
          </w:p>
        </w:tc>
        <w:tc>
          <w:tcPr>
            <w:tcW w:w="6480" w:type="dxa"/>
            <w:noWrap/>
            <w:vAlign w:val="bottom"/>
          </w:tcPr>
          <w:p w14:paraId="200D07EF" w14:textId="0C58DB63" w:rsidR="00320FF0" w:rsidRPr="00372A5E" w:rsidRDefault="00320FF0" w:rsidP="00372A5E">
            <w:r>
              <w:rPr>
                <w:rFonts w:ascii="Calibri" w:hAnsi="Calibri"/>
                <w:color w:val="000000"/>
              </w:rPr>
              <w:t>Fujitsu Research &amp; Development Center</w:t>
            </w:r>
          </w:p>
        </w:tc>
      </w:tr>
      <w:tr w:rsidR="00320FF0" w:rsidRPr="00DB3821" w14:paraId="3B11E934" w14:textId="77777777" w:rsidTr="00F35F59">
        <w:trPr>
          <w:trHeight w:val="300"/>
        </w:trPr>
        <w:tc>
          <w:tcPr>
            <w:tcW w:w="1620" w:type="dxa"/>
            <w:noWrap/>
            <w:vAlign w:val="bottom"/>
          </w:tcPr>
          <w:p w14:paraId="33F48945" w14:textId="3C3209DA" w:rsidR="00320FF0" w:rsidRPr="00372A5E" w:rsidRDefault="00320FF0" w:rsidP="00372A5E">
            <w:r>
              <w:rPr>
                <w:rFonts w:ascii="Calibri" w:hAnsi="Calibri"/>
                <w:color w:val="000000"/>
              </w:rPr>
              <w:t>Ferreira</w:t>
            </w:r>
          </w:p>
        </w:tc>
        <w:tc>
          <w:tcPr>
            <w:tcW w:w="1530" w:type="dxa"/>
            <w:noWrap/>
            <w:vAlign w:val="bottom"/>
          </w:tcPr>
          <w:p w14:paraId="4742F3BB" w14:textId="252A0521" w:rsidR="00320FF0" w:rsidRPr="00372A5E" w:rsidRDefault="00320FF0" w:rsidP="00372A5E">
            <w:proofErr w:type="spellStart"/>
            <w:r>
              <w:rPr>
                <w:rFonts w:ascii="Calibri" w:hAnsi="Calibri"/>
                <w:color w:val="000000"/>
              </w:rPr>
              <w:t>Danie</w:t>
            </w:r>
            <w:proofErr w:type="spellEnd"/>
          </w:p>
        </w:tc>
        <w:tc>
          <w:tcPr>
            <w:tcW w:w="6480" w:type="dxa"/>
            <w:noWrap/>
            <w:vAlign w:val="bottom"/>
          </w:tcPr>
          <w:p w14:paraId="6E8D3AB3" w14:textId="7E249FDB" w:rsidR="00320FF0" w:rsidRPr="00372A5E" w:rsidRDefault="00320FF0" w:rsidP="00372A5E">
            <w:r>
              <w:rPr>
                <w:rFonts w:ascii="Calibri" w:hAnsi="Calibri"/>
                <w:color w:val="000000"/>
              </w:rPr>
              <w:t>User -other</w:t>
            </w:r>
          </w:p>
        </w:tc>
      </w:tr>
      <w:tr w:rsidR="00320FF0" w:rsidRPr="00DB3821" w14:paraId="3957C780" w14:textId="77777777" w:rsidTr="00F35F59">
        <w:trPr>
          <w:trHeight w:val="300"/>
        </w:trPr>
        <w:tc>
          <w:tcPr>
            <w:tcW w:w="1620" w:type="dxa"/>
            <w:noWrap/>
            <w:vAlign w:val="bottom"/>
          </w:tcPr>
          <w:p w14:paraId="392C3340" w14:textId="7BD0BBD4" w:rsidR="00320FF0" w:rsidRPr="00372A5E" w:rsidRDefault="00320FF0" w:rsidP="00372A5E">
            <w:r>
              <w:rPr>
                <w:rFonts w:ascii="Calibri" w:hAnsi="Calibri"/>
                <w:color w:val="000000"/>
              </w:rPr>
              <w:t>Gillmore</w:t>
            </w:r>
          </w:p>
        </w:tc>
        <w:tc>
          <w:tcPr>
            <w:tcW w:w="1530" w:type="dxa"/>
            <w:noWrap/>
            <w:vAlign w:val="bottom"/>
          </w:tcPr>
          <w:p w14:paraId="6FB70367" w14:textId="75D636AC" w:rsidR="00320FF0" w:rsidRPr="00372A5E" w:rsidRDefault="00320FF0" w:rsidP="00372A5E">
            <w:r>
              <w:rPr>
                <w:rFonts w:ascii="Calibri" w:hAnsi="Calibri"/>
                <w:color w:val="000000"/>
              </w:rPr>
              <w:t>Matthew</w:t>
            </w:r>
          </w:p>
        </w:tc>
        <w:tc>
          <w:tcPr>
            <w:tcW w:w="6480" w:type="dxa"/>
            <w:noWrap/>
            <w:vAlign w:val="bottom"/>
          </w:tcPr>
          <w:p w14:paraId="5B0A687F" w14:textId="2B87CA1A" w:rsidR="00320FF0" w:rsidRPr="00372A5E" w:rsidRDefault="00320FF0" w:rsidP="00372A5E">
            <w:r>
              <w:rPr>
                <w:rFonts w:ascii="Calibri" w:hAnsi="Calibri"/>
                <w:color w:val="000000"/>
              </w:rPr>
              <w:t>Itron Inc.</w:t>
            </w:r>
          </w:p>
        </w:tc>
      </w:tr>
      <w:tr w:rsidR="00320FF0" w:rsidRPr="00DB3821" w14:paraId="1618010F" w14:textId="77777777" w:rsidTr="00F35F59">
        <w:trPr>
          <w:trHeight w:val="300"/>
        </w:trPr>
        <w:tc>
          <w:tcPr>
            <w:tcW w:w="1620" w:type="dxa"/>
            <w:noWrap/>
            <w:vAlign w:val="bottom"/>
          </w:tcPr>
          <w:p w14:paraId="778D3A89" w14:textId="0D9D7DD8" w:rsidR="00320FF0" w:rsidRPr="00372A5E" w:rsidRDefault="00320FF0" w:rsidP="00372A5E">
            <w:r>
              <w:rPr>
                <w:rFonts w:ascii="Calibri" w:hAnsi="Calibri"/>
                <w:color w:val="000000"/>
              </w:rPr>
              <w:t>Godfrey</w:t>
            </w:r>
          </w:p>
        </w:tc>
        <w:tc>
          <w:tcPr>
            <w:tcW w:w="1530" w:type="dxa"/>
            <w:noWrap/>
            <w:vAlign w:val="bottom"/>
          </w:tcPr>
          <w:p w14:paraId="000B8D17" w14:textId="6698A9F8" w:rsidR="00320FF0" w:rsidRPr="00372A5E" w:rsidRDefault="00320FF0" w:rsidP="00372A5E">
            <w:r>
              <w:rPr>
                <w:rFonts w:ascii="Calibri" w:hAnsi="Calibri"/>
                <w:color w:val="000000"/>
              </w:rPr>
              <w:t>Tim</w:t>
            </w:r>
          </w:p>
        </w:tc>
        <w:tc>
          <w:tcPr>
            <w:tcW w:w="6480" w:type="dxa"/>
            <w:noWrap/>
            <w:vAlign w:val="bottom"/>
          </w:tcPr>
          <w:p w14:paraId="56304D72" w14:textId="44AE50A2" w:rsidR="00320FF0" w:rsidRPr="00372A5E" w:rsidRDefault="00320FF0" w:rsidP="00372A5E">
            <w:r>
              <w:rPr>
                <w:rFonts w:ascii="Calibri" w:hAnsi="Calibri"/>
                <w:color w:val="000000"/>
              </w:rPr>
              <w:t>Electric Power Research Institute, Inc. (EPRI)</w:t>
            </w:r>
          </w:p>
        </w:tc>
      </w:tr>
      <w:tr w:rsidR="00320FF0" w:rsidRPr="00DB3821" w14:paraId="73228EE1" w14:textId="77777777" w:rsidTr="00F35F59">
        <w:trPr>
          <w:trHeight w:val="300"/>
        </w:trPr>
        <w:tc>
          <w:tcPr>
            <w:tcW w:w="1620" w:type="dxa"/>
            <w:noWrap/>
            <w:vAlign w:val="bottom"/>
          </w:tcPr>
          <w:p w14:paraId="31ED5A1E" w14:textId="4576A8D2" w:rsidR="00320FF0" w:rsidRPr="00372A5E" w:rsidRDefault="00320FF0" w:rsidP="00372A5E">
            <w:proofErr w:type="spellStart"/>
            <w:r>
              <w:rPr>
                <w:rFonts w:ascii="Calibri" w:hAnsi="Calibri"/>
                <w:color w:val="000000"/>
              </w:rPr>
              <w:t>Guo</w:t>
            </w:r>
            <w:proofErr w:type="spellEnd"/>
          </w:p>
        </w:tc>
        <w:tc>
          <w:tcPr>
            <w:tcW w:w="1530" w:type="dxa"/>
            <w:noWrap/>
            <w:vAlign w:val="bottom"/>
          </w:tcPr>
          <w:p w14:paraId="79A6F72E" w14:textId="0C1BE38F" w:rsidR="00320FF0" w:rsidRPr="00372A5E" w:rsidRDefault="00320FF0" w:rsidP="00372A5E">
            <w:proofErr w:type="spellStart"/>
            <w:r>
              <w:rPr>
                <w:rFonts w:ascii="Calibri" w:hAnsi="Calibri"/>
                <w:color w:val="000000"/>
              </w:rPr>
              <w:t>Jianlin</w:t>
            </w:r>
            <w:proofErr w:type="spellEnd"/>
          </w:p>
        </w:tc>
        <w:tc>
          <w:tcPr>
            <w:tcW w:w="6480" w:type="dxa"/>
            <w:noWrap/>
            <w:vAlign w:val="bottom"/>
          </w:tcPr>
          <w:p w14:paraId="15658817" w14:textId="7CA0625F" w:rsidR="00320FF0" w:rsidRPr="00372A5E" w:rsidRDefault="00320FF0" w:rsidP="00372A5E">
            <w:r>
              <w:rPr>
                <w:rFonts w:ascii="Calibri" w:hAnsi="Calibri"/>
                <w:color w:val="000000"/>
              </w:rPr>
              <w:t>Mitsubishi Electric Research Labs (MERL)</w:t>
            </w:r>
          </w:p>
        </w:tc>
      </w:tr>
      <w:tr w:rsidR="00320FF0" w:rsidRPr="00DB3821" w14:paraId="008693C3" w14:textId="77777777" w:rsidTr="00F35F59">
        <w:trPr>
          <w:trHeight w:val="300"/>
        </w:trPr>
        <w:tc>
          <w:tcPr>
            <w:tcW w:w="1620" w:type="dxa"/>
            <w:noWrap/>
            <w:vAlign w:val="bottom"/>
          </w:tcPr>
          <w:p w14:paraId="0FD0343E" w14:textId="5CBDD8F0" w:rsidR="00320FF0" w:rsidRPr="00372A5E" w:rsidRDefault="00320FF0" w:rsidP="003E386A">
            <w:r>
              <w:rPr>
                <w:rFonts w:ascii="Calibri" w:hAnsi="Calibri"/>
                <w:color w:val="000000"/>
              </w:rPr>
              <w:t>Hara</w:t>
            </w:r>
          </w:p>
        </w:tc>
        <w:tc>
          <w:tcPr>
            <w:tcW w:w="1530" w:type="dxa"/>
            <w:noWrap/>
            <w:vAlign w:val="bottom"/>
          </w:tcPr>
          <w:p w14:paraId="4170F495" w14:textId="5C70420D" w:rsidR="00320FF0" w:rsidRPr="00372A5E" w:rsidRDefault="00320FF0" w:rsidP="003E386A">
            <w:proofErr w:type="spellStart"/>
            <w:r>
              <w:rPr>
                <w:rFonts w:ascii="Calibri" w:hAnsi="Calibri"/>
                <w:color w:val="000000"/>
              </w:rPr>
              <w:t>Shinsuke</w:t>
            </w:r>
            <w:proofErr w:type="spellEnd"/>
          </w:p>
        </w:tc>
        <w:tc>
          <w:tcPr>
            <w:tcW w:w="6480" w:type="dxa"/>
            <w:noWrap/>
            <w:vAlign w:val="bottom"/>
          </w:tcPr>
          <w:p w14:paraId="2563CB9A" w14:textId="54CAD26E" w:rsidR="00320FF0" w:rsidRPr="00372A5E" w:rsidRDefault="00320FF0" w:rsidP="00372A5E">
            <w:r>
              <w:rPr>
                <w:rFonts w:ascii="Calibri" w:hAnsi="Calibri"/>
                <w:color w:val="000000"/>
              </w:rPr>
              <w:t>Osaka City University (OCU)</w:t>
            </w:r>
          </w:p>
        </w:tc>
      </w:tr>
      <w:tr w:rsidR="00320FF0" w:rsidRPr="00DB3821" w14:paraId="6F4B0CC3" w14:textId="77777777" w:rsidTr="00F35F59">
        <w:trPr>
          <w:trHeight w:val="300"/>
        </w:trPr>
        <w:tc>
          <w:tcPr>
            <w:tcW w:w="1620" w:type="dxa"/>
            <w:noWrap/>
            <w:vAlign w:val="bottom"/>
          </w:tcPr>
          <w:p w14:paraId="45DF57E3" w14:textId="51BF5ED8" w:rsidR="00320FF0" w:rsidRPr="00372A5E" w:rsidRDefault="00320FF0" w:rsidP="00FE4254">
            <w:r>
              <w:rPr>
                <w:rFonts w:ascii="Calibri" w:hAnsi="Calibri"/>
                <w:color w:val="000000"/>
              </w:rPr>
              <w:t>Harrington</w:t>
            </w:r>
          </w:p>
        </w:tc>
        <w:tc>
          <w:tcPr>
            <w:tcW w:w="1530" w:type="dxa"/>
            <w:noWrap/>
            <w:vAlign w:val="bottom"/>
          </w:tcPr>
          <w:p w14:paraId="243B7436" w14:textId="4D8AAB32" w:rsidR="00320FF0" w:rsidRPr="00372A5E" w:rsidRDefault="00320FF0" w:rsidP="00FE4254">
            <w:r>
              <w:rPr>
                <w:rFonts w:ascii="Calibri" w:hAnsi="Calibri"/>
                <w:color w:val="000000"/>
              </w:rPr>
              <w:t>Timothy</w:t>
            </w:r>
          </w:p>
        </w:tc>
        <w:tc>
          <w:tcPr>
            <w:tcW w:w="6480" w:type="dxa"/>
            <w:noWrap/>
            <w:vAlign w:val="bottom"/>
          </w:tcPr>
          <w:p w14:paraId="17E60B45" w14:textId="4C4D024C" w:rsidR="00320FF0" w:rsidRPr="00372A5E" w:rsidRDefault="00320FF0" w:rsidP="00372A5E">
            <w:r>
              <w:rPr>
                <w:rFonts w:ascii="Calibri" w:hAnsi="Calibri"/>
                <w:color w:val="000000"/>
              </w:rPr>
              <w:t>Pro-ID</w:t>
            </w:r>
          </w:p>
        </w:tc>
      </w:tr>
      <w:tr w:rsidR="00320FF0" w:rsidRPr="00DB3821" w14:paraId="37989CF0" w14:textId="77777777" w:rsidTr="00F35F59">
        <w:trPr>
          <w:trHeight w:val="300"/>
        </w:trPr>
        <w:tc>
          <w:tcPr>
            <w:tcW w:w="1620" w:type="dxa"/>
            <w:noWrap/>
            <w:vAlign w:val="bottom"/>
          </w:tcPr>
          <w:p w14:paraId="2D35859C" w14:textId="4AFC5EB1" w:rsidR="00320FF0" w:rsidRPr="00372A5E" w:rsidRDefault="00320FF0" w:rsidP="00372A5E">
            <w:r>
              <w:rPr>
                <w:rFonts w:ascii="Calibri" w:hAnsi="Calibri"/>
                <w:color w:val="000000"/>
              </w:rPr>
              <w:t>Heile</w:t>
            </w:r>
          </w:p>
        </w:tc>
        <w:tc>
          <w:tcPr>
            <w:tcW w:w="1530" w:type="dxa"/>
            <w:noWrap/>
            <w:vAlign w:val="bottom"/>
          </w:tcPr>
          <w:p w14:paraId="79537361" w14:textId="26D805F9" w:rsidR="00320FF0" w:rsidRPr="00372A5E" w:rsidRDefault="00320FF0" w:rsidP="00372A5E">
            <w:r>
              <w:rPr>
                <w:rFonts w:ascii="Calibri" w:hAnsi="Calibri"/>
                <w:color w:val="000000"/>
              </w:rPr>
              <w:t>Robert</w:t>
            </w:r>
          </w:p>
        </w:tc>
        <w:tc>
          <w:tcPr>
            <w:tcW w:w="6480" w:type="dxa"/>
            <w:noWrap/>
            <w:vAlign w:val="bottom"/>
          </w:tcPr>
          <w:p w14:paraId="117E5BE8" w14:textId="21878A90" w:rsidR="00320FF0" w:rsidRPr="00372A5E" w:rsidRDefault="00320FF0" w:rsidP="00372A5E">
            <w:r>
              <w:rPr>
                <w:rFonts w:ascii="Calibri" w:hAnsi="Calibri"/>
                <w:color w:val="000000"/>
              </w:rPr>
              <w:t>Wi-SUN Alliance</w:t>
            </w:r>
          </w:p>
        </w:tc>
      </w:tr>
      <w:tr w:rsidR="00320FF0" w:rsidRPr="00DB3821" w14:paraId="754E463F" w14:textId="77777777" w:rsidTr="00F35F59">
        <w:trPr>
          <w:trHeight w:val="300"/>
        </w:trPr>
        <w:tc>
          <w:tcPr>
            <w:tcW w:w="1620" w:type="dxa"/>
            <w:noWrap/>
            <w:vAlign w:val="bottom"/>
          </w:tcPr>
          <w:p w14:paraId="74C96BDD" w14:textId="6BF9C810" w:rsidR="00320FF0" w:rsidRPr="00372A5E" w:rsidRDefault="00320FF0" w:rsidP="00372A5E">
            <w:r>
              <w:rPr>
                <w:rFonts w:ascii="Calibri" w:hAnsi="Calibri"/>
                <w:color w:val="000000"/>
              </w:rPr>
              <w:t>Holcomb</w:t>
            </w:r>
          </w:p>
        </w:tc>
        <w:tc>
          <w:tcPr>
            <w:tcW w:w="1530" w:type="dxa"/>
            <w:noWrap/>
            <w:vAlign w:val="bottom"/>
          </w:tcPr>
          <w:p w14:paraId="6E3C04D4" w14:textId="1F700E23" w:rsidR="00320FF0" w:rsidRPr="00372A5E" w:rsidRDefault="00320FF0" w:rsidP="00372A5E">
            <w:r>
              <w:rPr>
                <w:rFonts w:ascii="Calibri" w:hAnsi="Calibri"/>
                <w:color w:val="000000"/>
              </w:rPr>
              <w:t>Jay</w:t>
            </w:r>
          </w:p>
        </w:tc>
        <w:tc>
          <w:tcPr>
            <w:tcW w:w="6480" w:type="dxa"/>
            <w:noWrap/>
            <w:vAlign w:val="bottom"/>
          </w:tcPr>
          <w:p w14:paraId="0F92297C" w14:textId="7554B74A" w:rsidR="00320FF0" w:rsidRPr="00372A5E" w:rsidRDefault="00320FF0" w:rsidP="00372A5E">
            <w:r>
              <w:rPr>
                <w:rFonts w:ascii="Calibri" w:hAnsi="Calibri"/>
                <w:color w:val="000000"/>
              </w:rPr>
              <w:t>Itron Inc.</w:t>
            </w:r>
          </w:p>
        </w:tc>
      </w:tr>
      <w:tr w:rsidR="00320FF0" w:rsidRPr="00DB3821" w14:paraId="688E02DD" w14:textId="77777777" w:rsidTr="00F35F59">
        <w:trPr>
          <w:trHeight w:val="300"/>
        </w:trPr>
        <w:tc>
          <w:tcPr>
            <w:tcW w:w="1620" w:type="dxa"/>
            <w:noWrap/>
            <w:vAlign w:val="bottom"/>
          </w:tcPr>
          <w:p w14:paraId="56E9D4AC" w14:textId="38D3936F" w:rsidR="00320FF0" w:rsidRPr="00372A5E" w:rsidRDefault="00320FF0" w:rsidP="00372A5E">
            <w:r>
              <w:rPr>
                <w:rFonts w:ascii="Calibri" w:hAnsi="Calibri"/>
                <w:color w:val="000000"/>
              </w:rPr>
              <w:t>Jang</w:t>
            </w:r>
          </w:p>
        </w:tc>
        <w:tc>
          <w:tcPr>
            <w:tcW w:w="1530" w:type="dxa"/>
            <w:noWrap/>
            <w:vAlign w:val="bottom"/>
          </w:tcPr>
          <w:p w14:paraId="6390B900" w14:textId="527AC394" w:rsidR="00320FF0" w:rsidRPr="00372A5E" w:rsidRDefault="00320FF0" w:rsidP="00372A5E">
            <w:r>
              <w:rPr>
                <w:rFonts w:ascii="Calibri" w:hAnsi="Calibri"/>
                <w:color w:val="000000"/>
              </w:rPr>
              <w:t>Yeong Min</w:t>
            </w:r>
          </w:p>
        </w:tc>
        <w:tc>
          <w:tcPr>
            <w:tcW w:w="6480" w:type="dxa"/>
            <w:noWrap/>
            <w:vAlign w:val="bottom"/>
          </w:tcPr>
          <w:p w14:paraId="42163221" w14:textId="0B2D92E4" w:rsidR="00320FF0" w:rsidRPr="00372A5E" w:rsidRDefault="00320FF0" w:rsidP="00372A5E">
            <w:proofErr w:type="spellStart"/>
            <w:r>
              <w:rPr>
                <w:rFonts w:ascii="Calibri" w:hAnsi="Calibri"/>
                <w:color w:val="000000"/>
              </w:rPr>
              <w:t>Kookmin</w:t>
            </w:r>
            <w:proofErr w:type="spellEnd"/>
            <w:r>
              <w:rPr>
                <w:rFonts w:ascii="Calibri" w:hAnsi="Calibri"/>
                <w:color w:val="000000"/>
              </w:rPr>
              <w:t xml:space="preserve"> University</w:t>
            </w:r>
          </w:p>
        </w:tc>
      </w:tr>
      <w:tr w:rsidR="00320FF0" w:rsidRPr="00DB3821" w14:paraId="1FF4AEFC" w14:textId="77777777" w:rsidTr="00F35F59">
        <w:trPr>
          <w:trHeight w:val="300"/>
        </w:trPr>
        <w:tc>
          <w:tcPr>
            <w:tcW w:w="1620" w:type="dxa"/>
            <w:noWrap/>
            <w:vAlign w:val="bottom"/>
          </w:tcPr>
          <w:p w14:paraId="2B10C130" w14:textId="48267B35" w:rsidR="00320FF0" w:rsidRPr="00372A5E" w:rsidRDefault="00320FF0" w:rsidP="00372A5E">
            <w:r>
              <w:rPr>
                <w:rFonts w:ascii="Calibri" w:hAnsi="Calibri"/>
                <w:color w:val="000000"/>
              </w:rPr>
              <w:t>Jungnickel</w:t>
            </w:r>
          </w:p>
        </w:tc>
        <w:tc>
          <w:tcPr>
            <w:tcW w:w="1530" w:type="dxa"/>
            <w:noWrap/>
            <w:vAlign w:val="bottom"/>
          </w:tcPr>
          <w:p w14:paraId="3CD00D4E" w14:textId="5D5DEA06" w:rsidR="00320FF0" w:rsidRPr="00372A5E" w:rsidRDefault="00320FF0" w:rsidP="00372A5E">
            <w:r>
              <w:rPr>
                <w:rFonts w:ascii="Calibri" w:hAnsi="Calibri"/>
                <w:color w:val="000000"/>
              </w:rPr>
              <w:t>Volker</w:t>
            </w:r>
          </w:p>
        </w:tc>
        <w:tc>
          <w:tcPr>
            <w:tcW w:w="6480" w:type="dxa"/>
            <w:noWrap/>
            <w:vAlign w:val="bottom"/>
          </w:tcPr>
          <w:p w14:paraId="149B2C06" w14:textId="3843DADD" w:rsidR="00320FF0" w:rsidRPr="00372A5E" w:rsidRDefault="00320FF0"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320FF0" w:rsidRPr="00DB3821" w14:paraId="28956F94" w14:textId="77777777" w:rsidTr="00F35F59">
        <w:trPr>
          <w:trHeight w:val="300"/>
        </w:trPr>
        <w:tc>
          <w:tcPr>
            <w:tcW w:w="1620" w:type="dxa"/>
            <w:noWrap/>
            <w:vAlign w:val="bottom"/>
          </w:tcPr>
          <w:p w14:paraId="08E9B3FF" w14:textId="368279AE" w:rsidR="00320FF0" w:rsidRPr="00372A5E" w:rsidRDefault="00320FF0" w:rsidP="004B01EA">
            <w:proofErr w:type="spellStart"/>
            <w:r>
              <w:rPr>
                <w:rFonts w:ascii="Calibri" w:hAnsi="Calibri"/>
                <w:color w:val="000000"/>
              </w:rPr>
              <w:t>Kain</w:t>
            </w:r>
            <w:proofErr w:type="spellEnd"/>
          </w:p>
        </w:tc>
        <w:tc>
          <w:tcPr>
            <w:tcW w:w="1530" w:type="dxa"/>
            <w:noWrap/>
            <w:vAlign w:val="bottom"/>
          </w:tcPr>
          <w:p w14:paraId="08AAE4D4" w14:textId="259724DD" w:rsidR="00320FF0" w:rsidRPr="00372A5E" w:rsidRDefault="00320FF0" w:rsidP="004B01EA">
            <w:r>
              <w:rPr>
                <w:rFonts w:ascii="Calibri" w:hAnsi="Calibri"/>
                <w:color w:val="000000"/>
              </w:rPr>
              <w:t>Carl</w:t>
            </w:r>
          </w:p>
        </w:tc>
        <w:tc>
          <w:tcPr>
            <w:tcW w:w="6480" w:type="dxa"/>
            <w:noWrap/>
            <w:vAlign w:val="bottom"/>
          </w:tcPr>
          <w:p w14:paraId="1F194C6B" w14:textId="3F2523B7" w:rsidR="00320FF0" w:rsidRPr="00372A5E" w:rsidRDefault="00320FF0" w:rsidP="00372A5E">
            <w:proofErr w:type="spellStart"/>
            <w:r>
              <w:rPr>
                <w:rFonts w:ascii="Calibri" w:hAnsi="Calibri"/>
                <w:color w:val="000000"/>
              </w:rPr>
              <w:t>Noblis</w:t>
            </w:r>
            <w:proofErr w:type="spellEnd"/>
            <w:r>
              <w:rPr>
                <w:rFonts w:ascii="Calibri" w:hAnsi="Calibri"/>
                <w:color w:val="000000"/>
              </w:rPr>
              <w:t>, Inc.</w:t>
            </w:r>
          </w:p>
        </w:tc>
      </w:tr>
      <w:tr w:rsidR="00320FF0" w:rsidRPr="00DB3821" w14:paraId="6F320ABE" w14:textId="77777777" w:rsidTr="00F35F59">
        <w:trPr>
          <w:trHeight w:val="300"/>
        </w:trPr>
        <w:tc>
          <w:tcPr>
            <w:tcW w:w="1620" w:type="dxa"/>
            <w:noWrap/>
            <w:vAlign w:val="bottom"/>
          </w:tcPr>
          <w:p w14:paraId="07E637EB" w14:textId="1065B5B9" w:rsidR="00320FF0" w:rsidRPr="00372A5E" w:rsidRDefault="00320FF0" w:rsidP="00372A5E">
            <w:r>
              <w:rPr>
                <w:rFonts w:ascii="Calibri" w:hAnsi="Calibri"/>
                <w:color w:val="000000"/>
              </w:rPr>
              <w:t>Kinney</w:t>
            </w:r>
          </w:p>
        </w:tc>
        <w:tc>
          <w:tcPr>
            <w:tcW w:w="1530" w:type="dxa"/>
            <w:noWrap/>
            <w:vAlign w:val="bottom"/>
          </w:tcPr>
          <w:p w14:paraId="25FBD9DC" w14:textId="78DEF550" w:rsidR="00320FF0" w:rsidRPr="00372A5E" w:rsidRDefault="00320FF0" w:rsidP="00372A5E">
            <w:r>
              <w:rPr>
                <w:rFonts w:ascii="Calibri" w:hAnsi="Calibri"/>
                <w:color w:val="000000"/>
              </w:rPr>
              <w:t>Patrick</w:t>
            </w:r>
          </w:p>
        </w:tc>
        <w:tc>
          <w:tcPr>
            <w:tcW w:w="6480" w:type="dxa"/>
            <w:noWrap/>
            <w:vAlign w:val="bottom"/>
          </w:tcPr>
          <w:p w14:paraId="49E19C32" w14:textId="769F7D53" w:rsidR="00320FF0" w:rsidRPr="00372A5E" w:rsidRDefault="00320FF0" w:rsidP="00372A5E">
            <w:r>
              <w:rPr>
                <w:rFonts w:ascii="Calibri" w:hAnsi="Calibri"/>
                <w:color w:val="000000"/>
              </w:rPr>
              <w:t>Kinney Consulting LLC</w:t>
            </w:r>
          </w:p>
        </w:tc>
      </w:tr>
      <w:tr w:rsidR="00320FF0" w:rsidRPr="00DB3821" w14:paraId="74F49197" w14:textId="77777777" w:rsidTr="00F35F59">
        <w:trPr>
          <w:trHeight w:val="300"/>
        </w:trPr>
        <w:tc>
          <w:tcPr>
            <w:tcW w:w="1620" w:type="dxa"/>
            <w:noWrap/>
            <w:vAlign w:val="bottom"/>
          </w:tcPr>
          <w:p w14:paraId="6DD32065" w14:textId="5F15AE41" w:rsidR="00320FF0" w:rsidRPr="00372A5E" w:rsidRDefault="00320FF0" w:rsidP="003E386A">
            <w:r>
              <w:rPr>
                <w:rFonts w:ascii="Calibri" w:hAnsi="Calibri"/>
                <w:color w:val="000000"/>
              </w:rPr>
              <w:t>Kitazawa</w:t>
            </w:r>
          </w:p>
        </w:tc>
        <w:tc>
          <w:tcPr>
            <w:tcW w:w="1530" w:type="dxa"/>
            <w:noWrap/>
            <w:vAlign w:val="bottom"/>
          </w:tcPr>
          <w:p w14:paraId="578EA8D1" w14:textId="4C859B48" w:rsidR="00320FF0" w:rsidRPr="00372A5E" w:rsidRDefault="00320FF0" w:rsidP="003E386A">
            <w:r>
              <w:rPr>
                <w:rFonts w:ascii="Calibri" w:hAnsi="Calibri"/>
                <w:color w:val="000000"/>
              </w:rPr>
              <w:t>Shoichi</w:t>
            </w:r>
          </w:p>
        </w:tc>
        <w:tc>
          <w:tcPr>
            <w:tcW w:w="6480" w:type="dxa"/>
            <w:noWrap/>
            <w:vAlign w:val="bottom"/>
          </w:tcPr>
          <w:p w14:paraId="16EF49F2" w14:textId="516DDC86" w:rsidR="00320FF0" w:rsidRPr="00372A5E" w:rsidRDefault="00320FF0" w:rsidP="00372A5E">
            <w:proofErr w:type="spellStart"/>
            <w:r>
              <w:rPr>
                <w:rFonts w:ascii="Calibri" w:hAnsi="Calibri"/>
                <w:color w:val="000000"/>
              </w:rPr>
              <w:t>Muroran</w:t>
            </w:r>
            <w:proofErr w:type="spellEnd"/>
            <w:r>
              <w:rPr>
                <w:rFonts w:ascii="Calibri" w:hAnsi="Calibri"/>
                <w:color w:val="000000"/>
              </w:rPr>
              <w:t xml:space="preserve"> IT</w:t>
            </w:r>
          </w:p>
        </w:tc>
      </w:tr>
      <w:tr w:rsidR="00320FF0" w:rsidRPr="00DB3821" w14:paraId="5A8E97A7" w14:textId="77777777" w:rsidTr="00F35F59">
        <w:trPr>
          <w:trHeight w:val="300"/>
        </w:trPr>
        <w:tc>
          <w:tcPr>
            <w:tcW w:w="1620" w:type="dxa"/>
            <w:noWrap/>
            <w:vAlign w:val="bottom"/>
          </w:tcPr>
          <w:p w14:paraId="65825566" w14:textId="0AD37291" w:rsidR="00320FF0" w:rsidRPr="00372A5E" w:rsidRDefault="00320FF0" w:rsidP="00372A5E">
            <w:r>
              <w:rPr>
                <w:rFonts w:ascii="Calibri" w:hAnsi="Calibri"/>
                <w:color w:val="000000"/>
              </w:rPr>
              <w:t>Kivinen</w:t>
            </w:r>
          </w:p>
        </w:tc>
        <w:tc>
          <w:tcPr>
            <w:tcW w:w="1530" w:type="dxa"/>
            <w:noWrap/>
            <w:vAlign w:val="bottom"/>
          </w:tcPr>
          <w:p w14:paraId="54131A85" w14:textId="3B706957" w:rsidR="00320FF0" w:rsidRPr="00372A5E" w:rsidRDefault="00320FF0" w:rsidP="00372A5E">
            <w:r>
              <w:rPr>
                <w:rFonts w:ascii="Calibri" w:hAnsi="Calibri"/>
                <w:color w:val="000000"/>
              </w:rPr>
              <w:t>Tero</w:t>
            </w:r>
          </w:p>
        </w:tc>
        <w:tc>
          <w:tcPr>
            <w:tcW w:w="6480" w:type="dxa"/>
            <w:noWrap/>
            <w:vAlign w:val="bottom"/>
          </w:tcPr>
          <w:p w14:paraId="7BED52CE" w14:textId="4C40C09A" w:rsidR="00320FF0" w:rsidRPr="00372A5E" w:rsidRDefault="00320FF0" w:rsidP="00372A5E">
            <w:r>
              <w:rPr>
                <w:rFonts w:ascii="Calibri" w:hAnsi="Calibri"/>
                <w:color w:val="000000"/>
              </w:rPr>
              <w:t>Self Employed</w:t>
            </w:r>
          </w:p>
        </w:tc>
      </w:tr>
      <w:tr w:rsidR="00320FF0" w:rsidRPr="00DB3821" w14:paraId="0C987876" w14:textId="77777777" w:rsidTr="00F35F59">
        <w:trPr>
          <w:trHeight w:val="300"/>
        </w:trPr>
        <w:tc>
          <w:tcPr>
            <w:tcW w:w="1620" w:type="dxa"/>
            <w:noWrap/>
            <w:vAlign w:val="bottom"/>
          </w:tcPr>
          <w:p w14:paraId="2B5CD463" w14:textId="38BD8C8A" w:rsidR="00320FF0" w:rsidRPr="00372A5E" w:rsidRDefault="00320FF0" w:rsidP="00372A5E">
            <w:r>
              <w:rPr>
                <w:rFonts w:ascii="Calibri" w:hAnsi="Calibri"/>
                <w:color w:val="000000"/>
              </w:rPr>
              <w:t>Krieger</w:t>
            </w:r>
          </w:p>
        </w:tc>
        <w:tc>
          <w:tcPr>
            <w:tcW w:w="1530" w:type="dxa"/>
            <w:noWrap/>
            <w:vAlign w:val="bottom"/>
          </w:tcPr>
          <w:p w14:paraId="234C90F7" w14:textId="5DDEC410" w:rsidR="00320FF0" w:rsidRPr="00372A5E" w:rsidRDefault="00320FF0" w:rsidP="00372A5E">
            <w:r>
              <w:rPr>
                <w:rFonts w:ascii="Calibri" w:hAnsi="Calibri"/>
                <w:color w:val="000000"/>
              </w:rPr>
              <w:t>Ann</w:t>
            </w:r>
          </w:p>
        </w:tc>
        <w:tc>
          <w:tcPr>
            <w:tcW w:w="6480" w:type="dxa"/>
            <w:noWrap/>
            <w:vAlign w:val="bottom"/>
          </w:tcPr>
          <w:p w14:paraId="4B6213A5" w14:textId="1D65B426" w:rsidR="00320FF0" w:rsidRPr="00372A5E" w:rsidRDefault="00320FF0" w:rsidP="00372A5E">
            <w:r>
              <w:rPr>
                <w:rFonts w:ascii="Calibri" w:hAnsi="Calibri"/>
                <w:color w:val="000000"/>
              </w:rPr>
              <w:t>US Department of Defense</w:t>
            </w:r>
          </w:p>
        </w:tc>
      </w:tr>
      <w:tr w:rsidR="00320FF0" w:rsidRPr="00DB3821" w14:paraId="71BCEF9D" w14:textId="77777777" w:rsidTr="00F35F59">
        <w:trPr>
          <w:trHeight w:val="300"/>
        </w:trPr>
        <w:tc>
          <w:tcPr>
            <w:tcW w:w="1620" w:type="dxa"/>
            <w:noWrap/>
            <w:vAlign w:val="bottom"/>
          </w:tcPr>
          <w:p w14:paraId="50520056" w14:textId="23239997" w:rsidR="00320FF0" w:rsidRPr="00372A5E" w:rsidRDefault="00320FF0" w:rsidP="00372A5E">
            <w:r>
              <w:rPr>
                <w:rFonts w:ascii="Calibri" w:hAnsi="Calibri"/>
                <w:color w:val="000000"/>
              </w:rPr>
              <w:t>Leong</w:t>
            </w:r>
          </w:p>
        </w:tc>
        <w:tc>
          <w:tcPr>
            <w:tcW w:w="1530" w:type="dxa"/>
            <w:noWrap/>
            <w:vAlign w:val="bottom"/>
          </w:tcPr>
          <w:p w14:paraId="74E3C94B" w14:textId="3B26F55D" w:rsidR="00320FF0" w:rsidRPr="00372A5E" w:rsidRDefault="00320FF0" w:rsidP="00372A5E">
            <w:r>
              <w:rPr>
                <w:rFonts w:ascii="Calibri" w:hAnsi="Calibri"/>
                <w:color w:val="000000"/>
              </w:rPr>
              <w:t>Frank</w:t>
            </w:r>
          </w:p>
        </w:tc>
        <w:tc>
          <w:tcPr>
            <w:tcW w:w="6480" w:type="dxa"/>
            <w:noWrap/>
            <w:vAlign w:val="bottom"/>
          </w:tcPr>
          <w:p w14:paraId="61AE2B38" w14:textId="6A41CF6B" w:rsidR="00320FF0" w:rsidRPr="00372A5E" w:rsidRDefault="00320FF0" w:rsidP="00372A5E">
            <w:r>
              <w:rPr>
                <w:rFonts w:ascii="Calibri" w:hAnsi="Calibri"/>
                <w:color w:val="000000"/>
              </w:rPr>
              <w:t>NXP Semiconductors</w:t>
            </w:r>
          </w:p>
        </w:tc>
      </w:tr>
      <w:tr w:rsidR="00320FF0" w:rsidRPr="00DB3821" w14:paraId="7C749FC9" w14:textId="77777777" w:rsidTr="00F35F59">
        <w:trPr>
          <w:trHeight w:val="300"/>
        </w:trPr>
        <w:tc>
          <w:tcPr>
            <w:tcW w:w="1620" w:type="dxa"/>
            <w:noWrap/>
            <w:vAlign w:val="bottom"/>
          </w:tcPr>
          <w:p w14:paraId="784145EE" w14:textId="37F7BC02" w:rsidR="00320FF0" w:rsidRPr="00372A5E" w:rsidRDefault="00320FF0" w:rsidP="00D72BC4">
            <w:proofErr w:type="spellStart"/>
            <w:r>
              <w:rPr>
                <w:rFonts w:ascii="Calibri" w:hAnsi="Calibri"/>
                <w:color w:val="000000"/>
              </w:rPr>
              <w:t>Mariappan</w:t>
            </w:r>
            <w:proofErr w:type="spellEnd"/>
          </w:p>
        </w:tc>
        <w:tc>
          <w:tcPr>
            <w:tcW w:w="1530" w:type="dxa"/>
            <w:noWrap/>
            <w:vAlign w:val="bottom"/>
          </w:tcPr>
          <w:p w14:paraId="7B24AAE0" w14:textId="7AFC1774" w:rsidR="00320FF0" w:rsidRPr="00372A5E" w:rsidRDefault="00320FF0" w:rsidP="00372A5E">
            <w:proofErr w:type="spellStart"/>
            <w:r>
              <w:rPr>
                <w:rFonts w:ascii="Calibri" w:hAnsi="Calibri"/>
                <w:color w:val="000000"/>
              </w:rPr>
              <w:t>Vinayagam</w:t>
            </w:r>
            <w:proofErr w:type="spellEnd"/>
          </w:p>
        </w:tc>
        <w:tc>
          <w:tcPr>
            <w:tcW w:w="6480" w:type="dxa"/>
            <w:noWrap/>
            <w:vAlign w:val="bottom"/>
          </w:tcPr>
          <w:p w14:paraId="48BC5779" w14:textId="4AA78C99" w:rsidR="00320FF0" w:rsidRPr="00372A5E" w:rsidRDefault="00320FF0" w:rsidP="00372A5E">
            <w:r>
              <w:rPr>
                <w:rFonts w:ascii="Calibri" w:hAnsi="Calibri"/>
                <w:color w:val="000000"/>
              </w:rPr>
              <w:t>SNUT</w:t>
            </w:r>
          </w:p>
        </w:tc>
      </w:tr>
      <w:tr w:rsidR="00320FF0" w:rsidRPr="00DB3821" w14:paraId="7BA1474D" w14:textId="77777777" w:rsidTr="00F35F59">
        <w:trPr>
          <w:trHeight w:val="300"/>
        </w:trPr>
        <w:tc>
          <w:tcPr>
            <w:tcW w:w="1620" w:type="dxa"/>
            <w:noWrap/>
            <w:vAlign w:val="bottom"/>
          </w:tcPr>
          <w:p w14:paraId="2122D244" w14:textId="0C5E0317" w:rsidR="00320FF0" w:rsidRPr="00372A5E" w:rsidRDefault="00320FF0" w:rsidP="00372A5E">
            <w:proofErr w:type="spellStart"/>
            <w:r>
              <w:rPr>
                <w:rFonts w:ascii="Calibri" w:hAnsi="Calibri"/>
                <w:color w:val="000000"/>
              </w:rPr>
              <w:t>Mennecke</w:t>
            </w:r>
            <w:proofErr w:type="spellEnd"/>
          </w:p>
        </w:tc>
        <w:tc>
          <w:tcPr>
            <w:tcW w:w="1530" w:type="dxa"/>
            <w:noWrap/>
            <w:vAlign w:val="bottom"/>
          </w:tcPr>
          <w:p w14:paraId="4FE93213" w14:textId="2ECC3D5B" w:rsidR="00320FF0" w:rsidRPr="00372A5E" w:rsidRDefault="00320FF0" w:rsidP="00372A5E">
            <w:r>
              <w:rPr>
                <w:rFonts w:ascii="Calibri" w:hAnsi="Calibri"/>
                <w:color w:val="000000"/>
              </w:rPr>
              <w:t>Ryan</w:t>
            </w:r>
          </w:p>
        </w:tc>
        <w:tc>
          <w:tcPr>
            <w:tcW w:w="6480" w:type="dxa"/>
            <w:noWrap/>
            <w:vAlign w:val="bottom"/>
          </w:tcPr>
          <w:p w14:paraId="4032E5A8" w14:textId="6BC3A3EC" w:rsidR="00320FF0" w:rsidRPr="00372A5E" w:rsidRDefault="00320FF0" w:rsidP="00372A5E">
            <w:r>
              <w:rPr>
                <w:rFonts w:ascii="Calibri" w:hAnsi="Calibri"/>
                <w:color w:val="000000"/>
              </w:rPr>
              <w:t>Johns Hopkins University Applied Physics Lab</w:t>
            </w:r>
          </w:p>
        </w:tc>
      </w:tr>
      <w:tr w:rsidR="00320FF0" w:rsidRPr="00DB3821" w14:paraId="153DD2A5" w14:textId="77777777" w:rsidTr="00F35F59">
        <w:trPr>
          <w:trHeight w:val="300"/>
        </w:trPr>
        <w:tc>
          <w:tcPr>
            <w:tcW w:w="1620" w:type="dxa"/>
            <w:noWrap/>
            <w:vAlign w:val="bottom"/>
          </w:tcPr>
          <w:p w14:paraId="75395D0A" w14:textId="52C789D4" w:rsidR="00320FF0" w:rsidRPr="00372A5E" w:rsidRDefault="00320FF0" w:rsidP="00372A5E">
            <w:r>
              <w:rPr>
                <w:rFonts w:ascii="Calibri" w:hAnsi="Calibri"/>
                <w:color w:val="000000"/>
              </w:rPr>
              <w:t>Nguyen</w:t>
            </w:r>
          </w:p>
        </w:tc>
        <w:tc>
          <w:tcPr>
            <w:tcW w:w="1530" w:type="dxa"/>
            <w:noWrap/>
            <w:vAlign w:val="bottom"/>
          </w:tcPr>
          <w:p w14:paraId="34B34371" w14:textId="230D930C" w:rsidR="00320FF0" w:rsidRPr="00372A5E" w:rsidRDefault="00320FF0" w:rsidP="00372A5E">
            <w:proofErr w:type="spellStart"/>
            <w:r>
              <w:rPr>
                <w:rFonts w:ascii="Calibri" w:hAnsi="Calibri"/>
                <w:color w:val="000000"/>
              </w:rPr>
              <w:t>Trang</w:t>
            </w:r>
            <w:proofErr w:type="spellEnd"/>
          </w:p>
        </w:tc>
        <w:tc>
          <w:tcPr>
            <w:tcW w:w="6480" w:type="dxa"/>
            <w:noWrap/>
            <w:vAlign w:val="bottom"/>
          </w:tcPr>
          <w:p w14:paraId="5C2F14CD" w14:textId="51013451" w:rsidR="00320FF0" w:rsidRPr="00372A5E" w:rsidRDefault="00320FF0" w:rsidP="00372A5E">
            <w:proofErr w:type="spellStart"/>
            <w:r>
              <w:rPr>
                <w:rFonts w:ascii="Calibri" w:hAnsi="Calibri"/>
                <w:color w:val="000000"/>
              </w:rPr>
              <w:t>Kookmin</w:t>
            </w:r>
            <w:proofErr w:type="spellEnd"/>
            <w:r>
              <w:rPr>
                <w:rFonts w:ascii="Calibri" w:hAnsi="Calibri"/>
                <w:color w:val="000000"/>
              </w:rPr>
              <w:t xml:space="preserve"> University</w:t>
            </w:r>
          </w:p>
        </w:tc>
      </w:tr>
      <w:tr w:rsidR="00320FF0" w:rsidRPr="00DB3821" w14:paraId="06413CEF" w14:textId="77777777" w:rsidTr="00F35F59">
        <w:trPr>
          <w:trHeight w:val="300"/>
        </w:trPr>
        <w:tc>
          <w:tcPr>
            <w:tcW w:w="1620" w:type="dxa"/>
            <w:noWrap/>
            <w:vAlign w:val="bottom"/>
          </w:tcPr>
          <w:p w14:paraId="7FC6B311" w14:textId="71036B66" w:rsidR="00320FF0" w:rsidRPr="00372A5E" w:rsidRDefault="00320FF0" w:rsidP="00372A5E">
            <w:proofErr w:type="spellStart"/>
            <w:r>
              <w:rPr>
                <w:rFonts w:ascii="Calibri" w:hAnsi="Calibri"/>
                <w:color w:val="000000"/>
              </w:rPr>
              <w:t>Noshad</w:t>
            </w:r>
            <w:proofErr w:type="spellEnd"/>
          </w:p>
        </w:tc>
        <w:tc>
          <w:tcPr>
            <w:tcW w:w="1530" w:type="dxa"/>
            <w:noWrap/>
            <w:vAlign w:val="bottom"/>
          </w:tcPr>
          <w:p w14:paraId="04D09D0C" w14:textId="3DC19F12" w:rsidR="00320FF0" w:rsidRPr="00372A5E" w:rsidRDefault="00320FF0" w:rsidP="00372A5E">
            <w:r>
              <w:rPr>
                <w:rFonts w:ascii="Calibri" w:hAnsi="Calibri"/>
                <w:color w:val="000000"/>
              </w:rPr>
              <w:t>Mohammad</w:t>
            </w:r>
          </w:p>
        </w:tc>
        <w:tc>
          <w:tcPr>
            <w:tcW w:w="6480" w:type="dxa"/>
            <w:noWrap/>
            <w:vAlign w:val="bottom"/>
          </w:tcPr>
          <w:p w14:paraId="5225913A" w14:textId="4FEC22A8" w:rsidR="00320FF0" w:rsidRPr="00372A5E" w:rsidRDefault="00320FF0" w:rsidP="00372A5E">
            <w:proofErr w:type="spellStart"/>
            <w:r>
              <w:rPr>
                <w:rFonts w:ascii="Calibri" w:hAnsi="Calibri"/>
                <w:color w:val="000000"/>
              </w:rPr>
              <w:t>VLNComm</w:t>
            </w:r>
            <w:proofErr w:type="spellEnd"/>
          </w:p>
        </w:tc>
      </w:tr>
      <w:tr w:rsidR="00320FF0" w:rsidRPr="00DB3821" w14:paraId="7ECA10A4" w14:textId="77777777" w:rsidTr="00F35F59">
        <w:trPr>
          <w:trHeight w:val="300"/>
        </w:trPr>
        <w:tc>
          <w:tcPr>
            <w:tcW w:w="1620" w:type="dxa"/>
            <w:noWrap/>
            <w:vAlign w:val="bottom"/>
          </w:tcPr>
          <w:p w14:paraId="0FCB4EA8" w14:textId="1414D223" w:rsidR="00320FF0" w:rsidRPr="00372A5E" w:rsidRDefault="00320FF0" w:rsidP="00FE4254">
            <w:r>
              <w:rPr>
                <w:rFonts w:ascii="Calibri" w:hAnsi="Calibri"/>
                <w:color w:val="000000"/>
              </w:rPr>
              <w:t>Perkins</w:t>
            </w:r>
          </w:p>
        </w:tc>
        <w:tc>
          <w:tcPr>
            <w:tcW w:w="1530" w:type="dxa"/>
            <w:noWrap/>
            <w:vAlign w:val="bottom"/>
          </w:tcPr>
          <w:p w14:paraId="05952E7E" w14:textId="6F9F6AAA" w:rsidR="00320FF0" w:rsidRPr="00372A5E" w:rsidRDefault="00320FF0" w:rsidP="00FE4254">
            <w:r>
              <w:rPr>
                <w:rFonts w:ascii="Calibri" w:hAnsi="Calibri"/>
                <w:color w:val="000000"/>
              </w:rPr>
              <w:t>Charles</w:t>
            </w:r>
          </w:p>
        </w:tc>
        <w:tc>
          <w:tcPr>
            <w:tcW w:w="6480" w:type="dxa"/>
            <w:noWrap/>
            <w:vAlign w:val="bottom"/>
          </w:tcPr>
          <w:p w14:paraId="472558BC" w14:textId="164C439F" w:rsidR="00320FF0" w:rsidRPr="00372A5E" w:rsidRDefault="00320FF0" w:rsidP="00372A5E">
            <w:proofErr w:type="spellStart"/>
            <w:r>
              <w:rPr>
                <w:rFonts w:ascii="Calibri" w:hAnsi="Calibri"/>
                <w:color w:val="000000"/>
              </w:rPr>
              <w:t>Futurewei</w:t>
            </w:r>
            <w:proofErr w:type="spellEnd"/>
            <w:r>
              <w:rPr>
                <w:rFonts w:ascii="Calibri" w:hAnsi="Calibri"/>
                <w:color w:val="000000"/>
              </w:rPr>
              <w:t xml:space="preserve"> Technologies</w:t>
            </w:r>
          </w:p>
        </w:tc>
      </w:tr>
      <w:tr w:rsidR="00320FF0" w:rsidRPr="00DB3821" w14:paraId="59D3144E" w14:textId="77777777" w:rsidTr="00F35F59">
        <w:trPr>
          <w:trHeight w:val="300"/>
        </w:trPr>
        <w:tc>
          <w:tcPr>
            <w:tcW w:w="1620" w:type="dxa"/>
            <w:noWrap/>
            <w:vAlign w:val="bottom"/>
          </w:tcPr>
          <w:p w14:paraId="28ED5672" w14:textId="3196E67F" w:rsidR="00320FF0" w:rsidRPr="00372A5E" w:rsidRDefault="00320FF0" w:rsidP="00372A5E">
            <w:proofErr w:type="spellStart"/>
            <w:r>
              <w:rPr>
                <w:rFonts w:ascii="Calibri" w:hAnsi="Calibri"/>
                <w:color w:val="000000"/>
              </w:rPr>
              <w:t>Polland</w:t>
            </w:r>
            <w:proofErr w:type="spellEnd"/>
          </w:p>
        </w:tc>
        <w:tc>
          <w:tcPr>
            <w:tcW w:w="1530" w:type="dxa"/>
            <w:noWrap/>
            <w:vAlign w:val="bottom"/>
          </w:tcPr>
          <w:p w14:paraId="341A186D" w14:textId="1E39EC40" w:rsidR="00320FF0" w:rsidRPr="00372A5E" w:rsidRDefault="00320FF0" w:rsidP="00372A5E">
            <w:r>
              <w:rPr>
                <w:rFonts w:ascii="Calibri" w:hAnsi="Calibri"/>
                <w:color w:val="000000"/>
              </w:rPr>
              <w:t>Joe</w:t>
            </w:r>
          </w:p>
        </w:tc>
        <w:tc>
          <w:tcPr>
            <w:tcW w:w="6480" w:type="dxa"/>
            <w:noWrap/>
            <w:vAlign w:val="bottom"/>
          </w:tcPr>
          <w:p w14:paraId="6827CC3C" w14:textId="56BF9F0A" w:rsidR="00320FF0" w:rsidRPr="00372A5E" w:rsidRDefault="00320FF0" w:rsidP="00372A5E">
            <w:proofErr w:type="spellStart"/>
            <w:r>
              <w:rPr>
                <w:rFonts w:ascii="Calibri" w:hAnsi="Calibri"/>
                <w:color w:val="000000"/>
              </w:rPr>
              <w:t>CommScope</w:t>
            </w:r>
            <w:proofErr w:type="spellEnd"/>
            <w:r>
              <w:rPr>
                <w:rFonts w:ascii="Calibri" w:hAnsi="Calibri"/>
                <w:color w:val="000000"/>
              </w:rPr>
              <w:t>, Inc.</w:t>
            </w:r>
          </w:p>
        </w:tc>
      </w:tr>
      <w:tr w:rsidR="00320FF0" w:rsidRPr="00DB3821" w14:paraId="58639FBC" w14:textId="77777777" w:rsidTr="00F35F59">
        <w:trPr>
          <w:trHeight w:val="300"/>
        </w:trPr>
        <w:tc>
          <w:tcPr>
            <w:tcW w:w="1620" w:type="dxa"/>
            <w:noWrap/>
            <w:vAlign w:val="bottom"/>
          </w:tcPr>
          <w:p w14:paraId="0DDE1BB9" w14:textId="47C3AFB9" w:rsidR="00320FF0" w:rsidRPr="00372A5E" w:rsidRDefault="00320FF0" w:rsidP="00372A5E">
            <w:r>
              <w:rPr>
                <w:rFonts w:ascii="Calibri" w:hAnsi="Calibri"/>
                <w:color w:val="000000"/>
              </w:rPr>
              <w:t>Powell</w:t>
            </w:r>
          </w:p>
        </w:tc>
        <w:tc>
          <w:tcPr>
            <w:tcW w:w="1530" w:type="dxa"/>
            <w:noWrap/>
            <w:vAlign w:val="bottom"/>
          </w:tcPr>
          <w:p w14:paraId="1CDA45A7" w14:textId="5F2ADAE7" w:rsidR="00320FF0" w:rsidRPr="00372A5E" w:rsidRDefault="00320FF0" w:rsidP="00372A5E">
            <w:r>
              <w:rPr>
                <w:rFonts w:ascii="Calibri" w:hAnsi="Calibri"/>
                <w:color w:val="000000"/>
              </w:rPr>
              <w:t>Clinton</w:t>
            </w:r>
          </w:p>
        </w:tc>
        <w:tc>
          <w:tcPr>
            <w:tcW w:w="6480" w:type="dxa"/>
            <w:noWrap/>
            <w:vAlign w:val="bottom"/>
          </w:tcPr>
          <w:p w14:paraId="7CAEC90B" w14:textId="0AA05285" w:rsidR="00320FF0" w:rsidRPr="00372A5E" w:rsidRDefault="00320FF0" w:rsidP="00372A5E">
            <w:r>
              <w:rPr>
                <w:rFonts w:ascii="Calibri" w:hAnsi="Calibri"/>
                <w:color w:val="000000"/>
              </w:rPr>
              <w:t>Powell Wireless Consulting, LLC</w:t>
            </w:r>
          </w:p>
        </w:tc>
      </w:tr>
      <w:tr w:rsidR="00320FF0" w:rsidRPr="00DB3821" w14:paraId="2D6298A8" w14:textId="77777777" w:rsidTr="00F35F59">
        <w:trPr>
          <w:trHeight w:val="300"/>
        </w:trPr>
        <w:tc>
          <w:tcPr>
            <w:tcW w:w="1620" w:type="dxa"/>
            <w:noWrap/>
            <w:vAlign w:val="bottom"/>
          </w:tcPr>
          <w:p w14:paraId="11BECD81" w14:textId="316CEFE0" w:rsidR="00320FF0" w:rsidRPr="00372A5E" w:rsidRDefault="00320FF0" w:rsidP="00372A5E">
            <w:r>
              <w:rPr>
                <w:rFonts w:ascii="Calibri" w:hAnsi="Calibri"/>
                <w:color w:val="000000"/>
              </w:rPr>
              <w:t>Robert</w:t>
            </w:r>
          </w:p>
        </w:tc>
        <w:tc>
          <w:tcPr>
            <w:tcW w:w="1530" w:type="dxa"/>
            <w:noWrap/>
            <w:vAlign w:val="bottom"/>
          </w:tcPr>
          <w:p w14:paraId="5FDE872F" w14:textId="6853523B" w:rsidR="00320FF0" w:rsidRPr="00372A5E" w:rsidRDefault="00320FF0" w:rsidP="00372A5E">
            <w:proofErr w:type="spellStart"/>
            <w:r>
              <w:rPr>
                <w:rFonts w:ascii="Calibri" w:hAnsi="Calibri"/>
                <w:color w:val="000000"/>
              </w:rPr>
              <w:t>Joerg</w:t>
            </w:r>
            <w:proofErr w:type="spellEnd"/>
          </w:p>
        </w:tc>
        <w:tc>
          <w:tcPr>
            <w:tcW w:w="6480" w:type="dxa"/>
            <w:noWrap/>
            <w:vAlign w:val="bottom"/>
          </w:tcPr>
          <w:p w14:paraId="76F4EE30" w14:textId="49642DDD" w:rsidR="00320FF0" w:rsidRPr="00372A5E" w:rsidRDefault="00320FF0" w:rsidP="00372A5E">
            <w:r>
              <w:rPr>
                <w:rFonts w:ascii="Calibri" w:hAnsi="Calibri"/>
                <w:color w:val="000000"/>
              </w:rPr>
              <w:t>University of Erlangen-Nuremberg</w:t>
            </w:r>
          </w:p>
        </w:tc>
      </w:tr>
      <w:tr w:rsidR="00320FF0" w:rsidRPr="00DB3821" w14:paraId="5B763611" w14:textId="77777777" w:rsidTr="00F35F59">
        <w:trPr>
          <w:trHeight w:val="300"/>
        </w:trPr>
        <w:tc>
          <w:tcPr>
            <w:tcW w:w="1620" w:type="dxa"/>
            <w:noWrap/>
            <w:vAlign w:val="bottom"/>
          </w:tcPr>
          <w:p w14:paraId="3A872A31" w14:textId="74FF2F99" w:rsidR="00320FF0" w:rsidRPr="00372A5E" w:rsidRDefault="00320FF0" w:rsidP="00372A5E">
            <w:r>
              <w:rPr>
                <w:rFonts w:ascii="Calibri" w:hAnsi="Calibri"/>
                <w:color w:val="000000"/>
              </w:rPr>
              <w:t>Roberts</w:t>
            </w:r>
          </w:p>
        </w:tc>
        <w:tc>
          <w:tcPr>
            <w:tcW w:w="1530" w:type="dxa"/>
            <w:noWrap/>
            <w:vAlign w:val="bottom"/>
          </w:tcPr>
          <w:p w14:paraId="6E6A6660" w14:textId="1BF6F8EA" w:rsidR="00320FF0" w:rsidRPr="00372A5E" w:rsidRDefault="00320FF0" w:rsidP="00372A5E">
            <w:r>
              <w:rPr>
                <w:rFonts w:ascii="Calibri" w:hAnsi="Calibri"/>
                <w:color w:val="000000"/>
              </w:rPr>
              <w:t>Richard</w:t>
            </w:r>
          </w:p>
        </w:tc>
        <w:tc>
          <w:tcPr>
            <w:tcW w:w="6480" w:type="dxa"/>
            <w:noWrap/>
            <w:vAlign w:val="bottom"/>
          </w:tcPr>
          <w:p w14:paraId="02E66325" w14:textId="66DCB856" w:rsidR="00320FF0" w:rsidRPr="00372A5E" w:rsidRDefault="00320FF0" w:rsidP="00372A5E">
            <w:r>
              <w:rPr>
                <w:rFonts w:ascii="Calibri" w:hAnsi="Calibri"/>
                <w:color w:val="000000"/>
              </w:rPr>
              <w:t>Intel Corporation</w:t>
            </w:r>
          </w:p>
        </w:tc>
      </w:tr>
      <w:tr w:rsidR="00320FF0" w:rsidRPr="00DB3821" w14:paraId="621A8BB9" w14:textId="77777777" w:rsidTr="00F35F59">
        <w:trPr>
          <w:trHeight w:val="300"/>
        </w:trPr>
        <w:tc>
          <w:tcPr>
            <w:tcW w:w="1620" w:type="dxa"/>
            <w:noWrap/>
            <w:vAlign w:val="bottom"/>
          </w:tcPr>
          <w:p w14:paraId="610509C9" w14:textId="450F1321" w:rsidR="00320FF0" w:rsidRPr="00372A5E" w:rsidRDefault="00320FF0" w:rsidP="00372A5E">
            <w:r>
              <w:rPr>
                <w:rFonts w:ascii="Calibri" w:hAnsi="Calibri"/>
                <w:color w:val="000000"/>
              </w:rPr>
              <w:t>Rolfe</w:t>
            </w:r>
          </w:p>
        </w:tc>
        <w:tc>
          <w:tcPr>
            <w:tcW w:w="1530" w:type="dxa"/>
            <w:noWrap/>
            <w:vAlign w:val="bottom"/>
          </w:tcPr>
          <w:p w14:paraId="19554C2C" w14:textId="19DC1520" w:rsidR="00320FF0" w:rsidRPr="00372A5E" w:rsidRDefault="00320FF0" w:rsidP="00372A5E">
            <w:r>
              <w:rPr>
                <w:rFonts w:ascii="Calibri" w:hAnsi="Calibri"/>
                <w:color w:val="000000"/>
              </w:rPr>
              <w:t>Benjamin</w:t>
            </w:r>
          </w:p>
        </w:tc>
        <w:tc>
          <w:tcPr>
            <w:tcW w:w="6480" w:type="dxa"/>
            <w:noWrap/>
            <w:vAlign w:val="bottom"/>
          </w:tcPr>
          <w:p w14:paraId="7857F9E4" w14:textId="7D59D9B3" w:rsidR="00320FF0" w:rsidRPr="00372A5E" w:rsidRDefault="00320FF0" w:rsidP="00372A5E">
            <w:r>
              <w:rPr>
                <w:rFonts w:ascii="Calibri" w:hAnsi="Calibri"/>
                <w:color w:val="000000"/>
              </w:rPr>
              <w:t>Blind Creek Associates</w:t>
            </w:r>
          </w:p>
        </w:tc>
      </w:tr>
      <w:tr w:rsidR="00320FF0" w:rsidRPr="00DB3821" w14:paraId="2F30303C" w14:textId="77777777" w:rsidTr="00F35F59">
        <w:trPr>
          <w:trHeight w:val="300"/>
        </w:trPr>
        <w:tc>
          <w:tcPr>
            <w:tcW w:w="1620" w:type="dxa"/>
            <w:noWrap/>
            <w:vAlign w:val="bottom"/>
          </w:tcPr>
          <w:p w14:paraId="2F6F27A0" w14:textId="0A68E822" w:rsidR="00320FF0" w:rsidRPr="00372A5E" w:rsidRDefault="00320FF0" w:rsidP="00372A5E">
            <w:r>
              <w:rPr>
                <w:rFonts w:ascii="Calibri" w:hAnsi="Calibri"/>
                <w:color w:val="000000"/>
              </w:rPr>
              <w:t>Sakata</w:t>
            </w:r>
          </w:p>
        </w:tc>
        <w:tc>
          <w:tcPr>
            <w:tcW w:w="1530" w:type="dxa"/>
            <w:noWrap/>
            <w:vAlign w:val="bottom"/>
          </w:tcPr>
          <w:p w14:paraId="565002C9" w14:textId="4A6BD4B5" w:rsidR="00320FF0" w:rsidRPr="00372A5E" w:rsidRDefault="00320FF0" w:rsidP="00372A5E">
            <w:proofErr w:type="spellStart"/>
            <w:r>
              <w:rPr>
                <w:rFonts w:ascii="Calibri" w:hAnsi="Calibri"/>
                <w:color w:val="000000"/>
              </w:rPr>
              <w:t>Ren</w:t>
            </w:r>
            <w:proofErr w:type="spellEnd"/>
          </w:p>
        </w:tc>
        <w:tc>
          <w:tcPr>
            <w:tcW w:w="6480" w:type="dxa"/>
            <w:noWrap/>
            <w:vAlign w:val="bottom"/>
          </w:tcPr>
          <w:p w14:paraId="5687B4CE" w14:textId="1E6D7AA7" w:rsidR="00320FF0" w:rsidRPr="00372A5E" w:rsidRDefault="00320FF0" w:rsidP="00372A5E">
            <w:r>
              <w:rPr>
                <w:rFonts w:ascii="Calibri" w:hAnsi="Calibri"/>
                <w:color w:val="000000"/>
              </w:rPr>
              <w:t>TOSHIBA Corporation</w:t>
            </w:r>
          </w:p>
        </w:tc>
      </w:tr>
      <w:tr w:rsidR="00320FF0" w:rsidRPr="00DB3821" w14:paraId="6840E63E" w14:textId="77777777" w:rsidTr="00F35F59">
        <w:trPr>
          <w:trHeight w:val="300"/>
        </w:trPr>
        <w:tc>
          <w:tcPr>
            <w:tcW w:w="1620" w:type="dxa"/>
            <w:noWrap/>
            <w:vAlign w:val="bottom"/>
          </w:tcPr>
          <w:p w14:paraId="66B728C3" w14:textId="4E417AEC" w:rsidR="00320FF0" w:rsidRPr="00372A5E" w:rsidRDefault="00320FF0" w:rsidP="00372A5E">
            <w:r>
              <w:rPr>
                <w:rFonts w:ascii="Calibri" w:hAnsi="Calibri"/>
                <w:color w:val="000000"/>
              </w:rPr>
              <w:t>Salazar Cardozo</w:t>
            </w:r>
          </w:p>
        </w:tc>
        <w:tc>
          <w:tcPr>
            <w:tcW w:w="1530" w:type="dxa"/>
            <w:noWrap/>
            <w:vAlign w:val="bottom"/>
          </w:tcPr>
          <w:p w14:paraId="1BA3BF2C" w14:textId="751FFD7B" w:rsidR="00320FF0" w:rsidRPr="00372A5E" w:rsidRDefault="00320FF0" w:rsidP="00372A5E">
            <w:r>
              <w:rPr>
                <w:rFonts w:ascii="Calibri" w:hAnsi="Calibri"/>
                <w:color w:val="000000"/>
              </w:rPr>
              <w:t>Ruben E</w:t>
            </w:r>
          </w:p>
        </w:tc>
        <w:tc>
          <w:tcPr>
            <w:tcW w:w="6480" w:type="dxa"/>
            <w:noWrap/>
            <w:vAlign w:val="bottom"/>
          </w:tcPr>
          <w:p w14:paraId="73E9B7E6" w14:textId="765BB6A4" w:rsidR="00320FF0" w:rsidRPr="00372A5E" w:rsidRDefault="00320FF0" w:rsidP="00372A5E">
            <w:r>
              <w:rPr>
                <w:rFonts w:ascii="Calibri" w:hAnsi="Calibri"/>
                <w:color w:val="000000"/>
              </w:rPr>
              <w:t>Landis Gyr Group Worldwide</w:t>
            </w:r>
          </w:p>
        </w:tc>
      </w:tr>
      <w:tr w:rsidR="00320FF0" w:rsidRPr="00DB3821" w14:paraId="755A0E75" w14:textId="77777777" w:rsidTr="00F35F59">
        <w:trPr>
          <w:trHeight w:val="300"/>
        </w:trPr>
        <w:tc>
          <w:tcPr>
            <w:tcW w:w="1620" w:type="dxa"/>
            <w:noWrap/>
            <w:vAlign w:val="bottom"/>
          </w:tcPr>
          <w:p w14:paraId="1CCDC3C0" w14:textId="772E8C68" w:rsidR="00320FF0" w:rsidRPr="00372A5E" w:rsidRDefault="00320FF0" w:rsidP="00372A5E">
            <w:r>
              <w:rPr>
                <w:rFonts w:ascii="Calibri" w:hAnsi="Calibri"/>
                <w:color w:val="000000"/>
              </w:rPr>
              <w:t>Serafimovski</w:t>
            </w:r>
          </w:p>
        </w:tc>
        <w:tc>
          <w:tcPr>
            <w:tcW w:w="1530" w:type="dxa"/>
            <w:noWrap/>
            <w:vAlign w:val="bottom"/>
          </w:tcPr>
          <w:p w14:paraId="1CDB4D75" w14:textId="14B7E39C" w:rsidR="00320FF0" w:rsidRPr="00372A5E" w:rsidRDefault="00320FF0" w:rsidP="00372A5E">
            <w:r>
              <w:rPr>
                <w:rFonts w:ascii="Calibri" w:hAnsi="Calibri"/>
                <w:color w:val="000000"/>
              </w:rPr>
              <w:t>Nikola</w:t>
            </w:r>
          </w:p>
        </w:tc>
        <w:tc>
          <w:tcPr>
            <w:tcW w:w="6480" w:type="dxa"/>
            <w:noWrap/>
            <w:vAlign w:val="bottom"/>
          </w:tcPr>
          <w:p w14:paraId="24373787" w14:textId="35E1A531" w:rsidR="00320FF0" w:rsidRPr="00372A5E" w:rsidRDefault="00320FF0" w:rsidP="00372A5E">
            <w:proofErr w:type="spellStart"/>
            <w:r>
              <w:rPr>
                <w:rFonts w:ascii="Calibri" w:hAnsi="Calibri"/>
                <w:color w:val="000000"/>
              </w:rPr>
              <w:t>pureLiFi</w:t>
            </w:r>
            <w:proofErr w:type="spellEnd"/>
          </w:p>
        </w:tc>
      </w:tr>
      <w:tr w:rsidR="00320FF0" w:rsidRPr="00DB3821" w14:paraId="38D5A216" w14:textId="77777777" w:rsidTr="00F35F59">
        <w:trPr>
          <w:trHeight w:val="300"/>
        </w:trPr>
        <w:tc>
          <w:tcPr>
            <w:tcW w:w="1620" w:type="dxa"/>
            <w:noWrap/>
            <w:vAlign w:val="bottom"/>
          </w:tcPr>
          <w:p w14:paraId="1AE9853C" w14:textId="7226EEF4" w:rsidR="00320FF0" w:rsidRPr="00372A5E" w:rsidRDefault="00320FF0" w:rsidP="00372A5E">
            <w:r>
              <w:rPr>
                <w:rFonts w:ascii="Calibri" w:hAnsi="Calibri"/>
                <w:color w:val="000000"/>
              </w:rPr>
              <w:t>Shah</w:t>
            </w:r>
          </w:p>
        </w:tc>
        <w:tc>
          <w:tcPr>
            <w:tcW w:w="1530" w:type="dxa"/>
            <w:noWrap/>
            <w:vAlign w:val="bottom"/>
          </w:tcPr>
          <w:p w14:paraId="0BA9037A" w14:textId="44B0826D" w:rsidR="00320FF0" w:rsidRPr="00372A5E" w:rsidRDefault="00320FF0" w:rsidP="00372A5E">
            <w:r>
              <w:rPr>
                <w:rFonts w:ascii="Calibri" w:hAnsi="Calibri"/>
                <w:color w:val="000000"/>
              </w:rPr>
              <w:t>Kunal</w:t>
            </w:r>
          </w:p>
        </w:tc>
        <w:tc>
          <w:tcPr>
            <w:tcW w:w="6480" w:type="dxa"/>
            <w:noWrap/>
            <w:vAlign w:val="bottom"/>
          </w:tcPr>
          <w:p w14:paraId="6DF70708" w14:textId="07AECEF0" w:rsidR="00320FF0" w:rsidRPr="00372A5E" w:rsidRDefault="00320FF0" w:rsidP="00372A5E">
            <w:r>
              <w:rPr>
                <w:rFonts w:ascii="Calibri" w:hAnsi="Calibri"/>
                <w:color w:val="000000"/>
              </w:rPr>
              <w:t>Silver Spring Networks Inc.</w:t>
            </w:r>
          </w:p>
        </w:tc>
      </w:tr>
      <w:tr w:rsidR="00320FF0" w:rsidRPr="00DB3821" w14:paraId="4C2373C1" w14:textId="77777777" w:rsidTr="00F35F59">
        <w:trPr>
          <w:trHeight w:val="300"/>
        </w:trPr>
        <w:tc>
          <w:tcPr>
            <w:tcW w:w="1620" w:type="dxa"/>
            <w:noWrap/>
            <w:vAlign w:val="bottom"/>
          </w:tcPr>
          <w:p w14:paraId="76B7FA49" w14:textId="7F629489" w:rsidR="00320FF0" w:rsidRPr="00372A5E" w:rsidRDefault="00320FF0" w:rsidP="00372A5E">
            <w:r>
              <w:rPr>
                <w:rFonts w:ascii="Calibri" w:hAnsi="Calibri"/>
                <w:color w:val="000000"/>
              </w:rPr>
              <w:t>Sturek</w:t>
            </w:r>
          </w:p>
        </w:tc>
        <w:tc>
          <w:tcPr>
            <w:tcW w:w="1530" w:type="dxa"/>
            <w:noWrap/>
            <w:vAlign w:val="bottom"/>
          </w:tcPr>
          <w:p w14:paraId="0B09A9A0" w14:textId="27EF02F6" w:rsidR="00320FF0" w:rsidRPr="00372A5E" w:rsidRDefault="00320FF0" w:rsidP="00372A5E">
            <w:r>
              <w:rPr>
                <w:rFonts w:ascii="Calibri" w:hAnsi="Calibri"/>
                <w:color w:val="000000"/>
              </w:rPr>
              <w:t>Don</w:t>
            </w:r>
          </w:p>
        </w:tc>
        <w:tc>
          <w:tcPr>
            <w:tcW w:w="6480" w:type="dxa"/>
            <w:noWrap/>
            <w:vAlign w:val="bottom"/>
          </w:tcPr>
          <w:p w14:paraId="0CBD1035" w14:textId="28FE009C" w:rsidR="00320FF0" w:rsidRPr="00372A5E" w:rsidRDefault="00320FF0" w:rsidP="00372A5E">
            <w:r>
              <w:rPr>
                <w:rFonts w:ascii="Calibri" w:hAnsi="Calibri"/>
                <w:color w:val="000000"/>
              </w:rPr>
              <w:t>Itron Inc.</w:t>
            </w:r>
          </w:p>
        </w:tc>
      </w:tr>
      <w:tr w:rsidR="00320FF0" w:rsidRPr="00DB3821" w14:paraId="33F2E8A5" w14:textId="77777777" w:rsidTr="00F35F59">
        <w:trPr>
          <w:trHeight w:val="300"/>
        </w:trPr>
        <w:tc>
          <w:tcPr>
            <w:tcW w:w="1620" w:type="dxa"/>
            <w:noWrap/>
            <w:vAlign w:val="bottom"/>
          </w:tcPr>
          <w:p w14:paraId="071C9D4A" w14:textId="0C706F7B" w:rsidR="00320FF0" w:rsidRPr="00372A5E" w:rsidRDefault="00320FF0" w:rsidP="00372A5E">
            <w:proofErr w:type="spellStart"/>
            <w:r>
              <w:rPr>
                <w:rFonts w:ascii="Calibri" w:hAnsi="Calibri"/>
                <w:color w:val="000000"/>
              </w:rPr>
              <w:t>Sumi</w:t>
            </w:r>
            <w:proofErr w:type="spellEnd"/>
          </w:p>
        </w:tc>
        <w:tc>
          <w:tcPr>
            <w:tcW w:w="1530" w:type="dxa"/>
            <w:noWrap/>
            <w:vAlign w:val="bottom"/>
          </w:tcPr>
          <w:p w14:paraId="6FCAE21E" w14:textId="2E62F824" w:rsidR="00320FF0" w:rsidRPr="00372A5E" w:rsidRDefault="00320FF0" w:rsidP="00372A5E">
            <w:proofErr w:type="spellStart"/>
            <w:r>
              <w:rPr>
                <w:rFonts w:ascii="Calibri" w:hAnsi="Calibri"/>
                <w:color w:val="000000"/>
              </w:rPr>
              <w:t>Takenori</w:t>
            </w:r>
            <w:proofErr w:type="spellEnd"/>
          </w:p>
        </w:tc>
        <w:tc>
          <w:tcPr>
            <w:tcW w:w="6480" w:type="dxa"/>
            <w:noWrap/>
            <w:vAlign w:val="bottom"/>
          </w:tcPr>
          <w:p w14:paraId="5551889E" w14:textId="2A27AEAD" w:rsidR="00320FF0" w:rsidRPr="00372A5E" w:rsidRDefault="00320FF0" w:rsidP="00372A5E">
            <w:r>
              <w:rPr>
                <w:rFonts w:ascii="Calibri" w:hAnsi="Calibri"/>
                <w:color w:val="000000"/>
              </w:rPr>
              <w:t>Mitsubishi Electric Corporation</w:t>
            </w:r>
          </w:p>
        </w:tc>
      </w:tr>
      <w:tr w:rsidR="00320FF0" w:rsidRPr="00DB3821" w14:paraId="3EC12207" w14:textId="77777777" w:rsidTr="00F35F59">
        <w:trPr>
          <w:trHeight w:val="300"/>
        </w:trPr>
        <w:tc>
          <w:tcPr>
            <w:tcW w:w="1620" w:type="dxa"/>
            <w:noWrap/>
            <w:vAlign w:val="bottom"/>
          </w:tcPr>
          <w:p w14:paraId="08D3D437" w14:textId="6C5F0A39" w:rsidR="00320FF0" w:rsidRPr="00372A5E" w:rsidRDefault="00320FF0" w:rsidP="00372A5E">
            <w:r>
              <w:rPr>
                <w:rFonts w:ascii="Calibri" w:hAnsi="Calibri"/>
                <w:color w:val="000000"/>
              </w:rPr>
              <w:t>Verso</w:t>
            </w:r>
          </w:p>
        </w:tc>
        <w:tc>
          <w:tcPr>
            <w:tcW w:w="1530" w:type="dxa"/>
            <w:noWrap/>
            <w:vAlign w:val="bottom"/>
          </w:tcPr>
          <w:p w14:paraId="41810664" w14:textId="5BC79515" w:rsidR="00320FF0" w:rsidRPr="00372A5E" w:rsidRDefault="00320FF0" w:rsidP="00372A5E">
            <w:r>
              <w:rPr>
                <w:rFonts w:ascii="Calibri" w:hAnsi="Calibri"/>
                <w:color w:val="000000"/>
              </w:rPr>
              <w:t>Billy</w:t>
            </w:r>
          </w:p>
        </w:tc>
        <w:tc>
          <w:tcPr>
            <w:tcW w:w="6480" w:type="dxa"/>
            <w:noWrap/>
            <w:vAlign w:val="bottom"/>
          </w:tcPr>
          <w:p w14:paraId="0DDEFDF4" w14:textId="12AF2C16" w:rsidR="00320FF0" w:rsidRPr="00372A5E" w:rsidRDefault="00320FF0" w:rsidP="00372A5E">
            <w:proofErr w:type="spellStart"/>
            <w:r>
              <w:rPr>
                <w:rFonts w:ascii="Calibri" w:hAnsi="Calibri"/>
                <w:color w:val="000000"/>
              </w:rPr>
              <w:t>DecaWave</w:t>
            </w:r>
            <w:proofErr w:type="spellEnd"/>
          </w:p>
        </w:tc>
      </w:tr>
      <w:tr w:rsidR="00320FF0" w:rsidRPr="00DB3821" w14:paraId="42F4B394" w14:textId="77777777" w:rsidTr="00F35F59">
        <w:trPr>
          <w:trHeight w:val="300"/>
        </w:trPr>
        <w:tc>
          <w:tcPr>
            <w:tcW w:w="1620" w:type="dxa"/>
            <w:noWrap/>
            <w:vAlign w:val="bottom"/>
          </w:tcPr>
          <w:p w14:paraId="12433CB7" w14:textId="2277C026" w:rsidR="00320FF0" w:rsidRPr="00372A5E" w:rsidRDefault="00320FF0" w:rsidP="00372A5E">
            <w:r>
              <w:rPr>
                <w:rFonts w:ascii="Calibri" w:hAnsi="Calibri"/>
                <w:color w:val="000000"/>
              </w:rPr>
              <w:t>Wang</w:t>
            </w:r>
          </w:p>
        </w:tc>
        <w:tc>
          <w:tcPr>
            <w:tcW w:w="1530" w:type="dxa"/>
            <w:noWrap/>
            <w:vAlign w:val="bottom"/>
          </w:tcPr>
          <w:p w14:paraId="387CE79C" w14:textId="65C07EDC" w:rsidR="00320FF0" w:rsidRPr="00372A5E" w:rsidRDefault="00320FF0" w:rsidP="00372A5E">
            <w:r>
              <w:rPr>
                <w:rFonts w:ascii="Calibri" w:hAnsi="Calibri"/>
                <w:color w:val="000000"/>
              </w:rPr>
              <w:t>Xu</w:t>
            </w:r>
          </w:p>
        </w:tc>
        <w:tc>
          <w:tcPr>
            <w:tcW w:w="6480" w:type="dxa"/>
            <w:noWrap/>
            <w:vAlign w:val="bottom"/>
          </w:tcPr>
          <w:p w14:paraId="2ACE2F2E" w14:textId="4D370BE8" w:rsidR="00320FF0" w:rsidRPr="00372A5E" w:rsidRDefault="00320FF0" w:rsidP="00372A5E">
            <w:proofErr w:type="spellStart"/>
            <w:r>
              <w:rPr>
                <w:rFonts w:ascii="Calibri" w:hAnsi="Calibri"/>
                <w:color w:val="000000"/>
              </w:rPr>
              <w:t>VLNComm</w:t>
            </w:r>
            <w:proofErr w:type="spellEnd"/>
          </w:p>
        </w:tc>
      </w:tr>
      <w:tr w:rsidR="00320FF0" w:rsidRPr="00DB3821" w14:paraId="1F529A37" w14:textId="77777777" w:rsidTr="00F35F59">
        <w:trPr>
          <w:trHeight w:val="300"/>
        </w:trPr>
        <w:tc>
          <w:tcPr>
            <w:tcW w:w="1620" w:type="dxa"/>
            <w:noWrap/>
            <w:vAlign w:val="bottom"/>
          </w:tcPr>
          <w:p w14:paraId="409A13A0" w14:textId="038A928F" w:rsidR="00320FF0" w:rsidRPr="00372A5E" w:rsidRDefault="00320FF0" w:rsidP="00372A5E">
            <w:r>
              <w:rPr>
                <w:rFonts w:ascii="Calibri" w:hAnsi="Calibri"/>
                <w:color w:val="000000"/>
              </w:rPr>
              <w:t>Wechsler</w:t>
            </w:r>
          </w:p>
        </w:tc>
        <w:tc>
          <w:tcPr>
            <w:tcW w:w="1530" w:type="dxa"/>
            <w:noWrap/>
            <w:vAlign w:val="bottom"/>
          </w:tcPr>
          <w:p w14:paraId="71EFB950" w14:textId="0DA06803" w:rsidR="00320FF0" w:rsidRPr="00372A5E" w:rsidRDefault="00320FF0" w:rsidP="00372A5E">
            <w:r>
              <w:rPr>
                <w:rFonts w:ascii="Calibri" w:hAnsi="Calibri"/>
                <w:color w:val="000000"/>
              </w:rPr>
              <w:t>Johannes</w:t>
            </w:r>
          </w:p>
        </w:tc>
        <w:tc>
          <w:tcPr>
            <w:tcW w:w="6480" w:type="dxa"/>
            <w:noWrap/>
            <w:vAlign w:val="bottom"/>
          </w:tcPr>
          <w:p w14:paraId="14A52A40" w14:textId="196C8C2E" w:rsidR="00320FF0" w:rsidRPr="00372A5E" w:rsidRDefault="00320FF0" w:rsidP="00372A5E">
            <w:proofErr w:type="spellStart"/>
            <w:r>
              <w:rPr>
                <w:rFonts w:ascii="Calibri" w:hAnsi="Calibri"/>
                <w:color w:val="000000"/>
              </w:rPr>
              <w:t>Fraunhofer</w:t>
            </w:r>
            <w:proofErr w:type="spellEnd"/>
            <w:r>
              <w:rPr>
                <w:rFonts w:ascii="Calibri" w:hAnsi="Calibri"/>
                <w:color w:val="000000"/>
              </w:rPr>
              <w:t xml:space="preserve"> Institute for Integrated Circuits IIS</w:t>
            </w:r>
          </w:p>
        </w:tc>
      </w:tr>
      <w:tr w:rsidR="00320FF0" w:rsidRPr="00DB3821" w14:paraId="76AF76F7" w14:textId="77777777" w:rsidTr="00F35F59">
        <w:trPr>
          <w:trHeight w:val="300"/>
        </w:trPr>
        <w:tc>
          <w:tcPr>
            <w:tcW w:w="1620" w:type="dxa"/>
            <w:noWrap/>
            <w:vAlign w:val="bottom"/>
          </w:tcPr>
          <w:p w14:paraId="3EF2F5F7" w14:textId="68385D05" w:rsidR="00320FF0" w:rsidRPr="00372A5E" w:rsidRDefault="00320FF0" w:rsidP="00372A5E">
            <w:r>
              <w:rPr>
                <w:rFonts w:ascii="Calibri" w:hAnsi="Calibri"/>
                <w:color w:val="000000"/>
              </w:rPr>
              <w:t>Yu</w:t>
            </w:r>
          </w:p>
        </w:tc>
        <w:tc>
          <w:tcPr>
            <w:tcW w:w="1530" w:type="dxa"/>
            <w:noWrap/>
            <w:vAlign w:val="bottom"/>
          </w:tcPr>
          <w:p w14:paraId="09D2D13C" w14:textId="4B37705A" w:rsidR="00320FF0" w:rsidRPr="00372A5E" w:rsidRDefault="00320FF0" w:rsidP="00372A5E">
            <w:proofErr w:type="spellStart"/>
            <w:r>
              <w:rPr>
                <w:rFonts w:ascii="Calibri" w:hAnsi="Calibri"/>
                <w:color w:val="000000"/>
              </w:rPr>
              <w:t>Jian</w:t>
            </w:r>
            <w:proofErr w:type="spellEnd"/>
          </w:p>
        </w:tc>
        <w:tc>
          <w:tcPr>
            <w:tcW w:w="6480" w:type="dxa"/>
            <w:noWrap/>
            <w:vAlign w:val="bottom"/>
          </w:tcPr>
          <w:p w14:paraId="77B1AFBA" w14:textId="28DE18AB" w:rsidR="00320FF0" w:rsidRPr="00372A5E" w:rsidRDefault="00320FF0" w:rsidP="00372A5E"/>
        </w:tc>
      </w:tr>
      <w:tr w:rsidR="00320FF0" w:rsidRPr="00DB3821" w14:paraId="4D40831A" w14:textId="77777777" w:rsidTr="00F35F59">
        <w:trPr>
          <w:trHeight w:val="300"/>
        </w:trPr>
        <w:tc>
          <w:tcPr>
            <w:tcW w:w="1620" w:type="dxa"/>
            <w:noWrap/>
            <w:vAlign w:val="bottom"/>
          </w:tcPr>
          <w:p w14:paraId="4473E06F" w14:textId="22C1ECFC" w:rsidR="00320FF0" w:rsidRPr="00372A5E" w:rsidRDefault="00320FF0" w:rsidP="00372A5E">
            <w:r>
              <w:rPr>
                <w:rFonts w:ascii="Calibri" w:hAnsi="Calibri"/>
                <w:color w:val="000000"/>
              </w:rPr>
              <w:t>Zuniga</w:t>
            </w:r>
          </w:p>
        </w:tc>
        <w:tc>
          <w:tcPr>
            <w:tcW w:w="1530" w:type="dxa"/>
            <w:noWrap/>
            <w:vAlign w:val="bottom"/>
          </w:tcPr>
          <w:p w14:paraId="2C75E229" w14:textId="03E73AB8" w:rsidR="00320FF0" w:rsidRPr="00372A5E" w:rsidRDefault="00320FF0" w:rsidP="00372A5E">
            <w:r>
              <w:rPr>
                <w:rFonts w:ascii="Calibri" w:hAnsi="Calibri"/>
                <w:color w:val="000000"/>
              </w:rPr>
              <w:t>Juan Carlos</w:t>
            </w:r>
          </w:p>
        </w:tc>
        <w:tc>
          <w:tcPr>
            <w:tcW w:w="6480" w:type="dxa"/>
            <w:noWrap/>
            <w:vAlign w:val="bottom"/>
          </w:tcPr>
          <w:p w14:paraId="4171FE95" w14:textId="7CE7F134" w:rsidR="00320FF0" w:rsidRPr="00372A5E" w:rsidRDefault="00320FF0" w:rsidP="00372A5E">
            <w:r>
              <w:rPr>
                <w:rFonts w:ascii="Calibri" w:hAnsi="Calibri"/>
                <w:color w:val="000000"/>
              </w:rPr>
              <w:t>SIGFOX</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F07F9A" w:rsidRDefault="00F07F9A">
      <w:r>
        <w:separator/>
      </w:r>
    </w:p>
  </w:endnote>
  <w:endnote w:type="continuationSeparator" w:id="0">
    <w:p w14:paraId="58E14908" w14:textId="77777777" w:rsidR="00F07F9A" w:rsidRDefault="00F0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Bold Italic">
    <w:panose1 w:val="020F07020304040A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F07F9A" w:rsidRDefault="00F07F9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F07F9A" w:rsidRDefault="00F07F9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F07F9A" w:rsidRDefault="00F07F9A">
      <w:r>
        <w:separator/>
      </w:r>
    </w:p>
  </w:footnote>
  <w:footnote w:type="continuationSeparator" w:id="0">
    <w:p w14:paraId="31139602" w14:textId="77777777" w:rsidR="00F07F9A" w:rsidRDefault="00F07F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F07F9A" w:rsidRDefault="00F07F9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2018</w:t>
    </w:r>
    <w:r>
      <w:rPr>
        <w:b/>
        <w:sz w:val="28"/>
      </w:rPr>
      <w:fldChar w:fldCharType="end"/>
    </w:r>
    <w:r>
      <w:rPr>
        <w:b/>
        <w:sz w:val="28"/>
      </w:rPr>
      <w:tab/>
      <w:t xml:space="preserve"> IEEE P802.15-</w:t>
    </w:r>
    <w:fldSimple w:instr=" DOCPROPERTY &quot;Category&quot;  \* MERGEFORMAT ">
      <w:r w:rsidRPr="004028CC">
        <w:rPr>
          <w:b/>
          <w:sz w:val="28"/>
        </w:rPr>
        <w:t>&lt;15-18-0013-00-0000&gt;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F07F9A" w:rsidRDefault="00F07F9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682A9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E866220"/>
    <w:multiLevelType w:val="hybridMultilevel"/>
    <w:tmpl w:val="5452301A"/>
    <w:lvl w:ilvl="0" w:tplc="C8C27340">
      <w:start w:val="1"/>
      <w:numFmt w:val="bullet"/>
      <w:lvlText w:val="•"/>
      <w:lvlJc w:val="left"/>
      <w:pPr>
        <w:tabs>
          <w:tab w:val="num" w:pos="720"/>
        </w:tabs>
        <w:ind w:left="720" w:hanging="360"/>
      </w:pPr>
      <w:rPr>
        <w:rFonts w:ascii="Times" w:hAnsi="Times" w:hint="default"/>
      </w:rPr>
    </w:lvl>
    <w:lvl w:ilvl="1" w:tplc="BAB42B28" w:tentative="1">
      <w:start w:val="1"/>
      <w:numFmt w:val="bullet"/>
      <w:lvlText w:val="•"/>
      <w:lvlJc w:val="left"/>
      <w:pPr>
        <w:tabs>
          <w:tab w:val="num" w:pos="1440"/>
        </w:tabs>
        <w:ind w:left="1440" w:hanging="360"/>
      </w:pPr>
      <w:rPr>
        <w:rFonts w:ascii="Times" w:hAnsi="Times" w:hint="default"/>
      </w:rPr>
    </w:lvl>
    <w:lvl w:ilvl="2" w:tplc="2616A05C" w:tentative="1">
      <w:start w:val="1"/>
      <w:numFmt w:val="bullet"/>
      <w:lvlText w:val="•"/>
      <w:lvlJc w:val="left"/>
      <w:pPr>
        <w:tabs>
          <w:tab w:val="num" w:pos="2160"/>
        </w:tabs>
        <w:ind w:left="2160" w:hanging="360"/>
      </w:pPr>
      <w:rPr>
        <w:rFonts w:ascii="Times" w:hAnsi="Times" w:hint="default"/>
      </w:rPr>
    </w:lvl>
    <w:lvl w:ilvl="3" w:tplc="77F2F7F8" w:tentative="1">
      <w:start w:val="1"/>
      <w:numFmt w:val="bullet"/>
      <w:lvlText w:val="•"/>
      <w:lvlJc w:val="left"/>
      <w:pPr>
        <w:tabs>
          <w:tab w:val="num" w:pos="2880"/>
        </w:tabs>
        <w:ind w:left="2880" w:hanging="360"/>
      </w:pPr>
      <w:rPr>
        <w:rFonts w:ascii="Times" w:hAnsi="Times" w:hint="default"/>
      </w:rPr>
    </w:lvl>
    <w:lvl w:ilvl="4" w:tplc="9176E252" w:tentative="1">
      <w:start w:val="1"/>
      <w:numFmt w:val="bullet"/>
      <w:lvlText w:val="•"/>
      <w:lvlJc w:val="left"/>
      <w:pPr>
        <w:tabs>
          <w:tab w:val="num" w:pos="3600"/>
        </w:tabs>
        <w:ind w:left="3600" w:hanging="360"/>
      </w:pPr>
      <w:rPr>
        <w:rFonts w:ascii="Times" w:hAnsi="Times" w:hint="default"/>
      </w:rPr>
    </w:lvl>
    <w:lvl w:ilvl="5" w:tplc="1B6C4E32" w:tentative="1">
      <w:start w:val="1"/>
      <w:numFmt w:val="bullet"/>
      <w:lvlText w:val="•"/>
      <w:lvlJc w:val="left"/>
      <w:pPr>
        <w:tabs>
          <w:tab w:val="num" w:pos="4320"/>
        </w:tabs>
        <w:ind w:left="4320" w:hanging="360"/>
      </w:pPr>
      <w:rPr>
        <w:rFonts w:ascii="Times" w:hAnsi="Times" w:hint="default"/>
      </w:rPr>
    </w:lvl>
    <w:lvl w:ilvl="6" w:tplc="62D27498" w:tentative="1">
      <w:start w:val="1"/>
      <w:numFmt w:val="bullet"/>
      <w:lvlText w:val="•"/>
      <w:lvlJc w:val="left"/>
      <w:pPr>
        <w:tabs>
          <w:tab w:val="num" w:pos="5040"/>
        </w:tabs>
        <w:ind w:left="5040" w:hanging="360"/>
      </w:pPr>
      <w:rPr>
        <w:rFonts w:ascii="Times" w:hAnsi="Times" w:hint="default"/>
      </w:rPr>
    </w:lvl>
    <w:lvl w:ilvl="7" w:tplc="74AC5E70" w:tentative="1">
      <w:start w:val="1"/>
      <w:numFmt w:val="bullet"/>
      <w:lvlText w:val="•"/>
      <w:lvlJc w:val="left"/>
      <w:pPr>
        <w:tabs>
          <w:tab w:val="num" w:pos="5760"/>
        </w:tabs>
        <w:ind w:left="5760" w:hanging="360"/>
      </w:pPr>
      <w:rPr>
        <w:rFonts w:ascii="Times" w:hAnsi="Times" w:hint="default"/>
      </w:rPr>
    </w:lvl>
    <w:lvl w:ilvl="8" w:tplc="6DDAB4EE" w:tentative="1">
      <w:start w:val="1"/>
      <w:numFmt w:val="bullet"/>
      <w:lvlText w:val="•"/>
      <w:lvlJc w:val="left"/>
      <w:pPr>
        <w:tabs>
          <w:tab w:val="num" w:pos="6480"/>
        </w:tabs>
        <w:ind w:left="6480" w:hanging="360"/>
      </w:pPr>
      <w:rPr>
        <w:rFonts w:ascii="Times" w:hAnsi="Times" w:hint="default"/>
      </w:rPr>
    </w:lvl>
  </w:abstractNum>
  <w:abstractNum w:abstractNumId="8">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9">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11">
    <w:nsid w:val="1A78301B"/>
    <w:multiLevelType w:val="hybridMultilevel"/>
    <w:tmpl w:val="4F666038"/>
    <w:lvl w:ilvl="0" w:tplc="D568A77C">
      <w:start w:val="1"/>
      <w:numFmt w:val="bullet"/>
      <w:lvlText w:val="•"/>
      <w:lvlJc w:val="left"/>
      <w:pPr>
        <w:tabs>
          <w:tab w:val="num" w:pos="720"/>
        </w:tabs>
        <w:ind w:left="720" w:hanging="360"/>
      </w:pPr>
      <w:rPr>
        <w:rFonts w:ascii="Times" w:hAnsi="Times" w:hint="default"/>
      </w:rPr>
    </w:lvl>
    <w:lvl w:ilvl="1" w:tplc="D374C324">
      <w:start w:val="1"/>
      <w:numFmt w:val="bullet"/>
      <w:lvlText w:val="•"/>
      <w:lvlJc w:val="left"/>
      <w:pPr>
        <w:tabs>
          <w:tab w:val="num" w:pos="1440"/>
        </w:tabs>
        <w:ind w:left="1440" w:hanging="360"/>
      </w:pPr>
      <w:rPr>
        <w:rFonts w:ascii="Times" w:hAnsi="Times" w:hint="default"/>
      </w:rPr>
    </w:lvl>
    <w:lvl w:ilvl="2" w:tplc="BBB80318" w:tentative="1">
      <w:start w:val="1"/>
      <w:numFmt w:val="bullet"/>
      <w:lvlText w:val="•"/>
      <w:lvlJc w:val="left"/>
      <w:pPr>
        <w:tabs>
          <w:tab w:val="num" w:pos="2160"/>
        </w:tabs>
        <w:ind w:left="2160" w:hanging="360"/>
      </w:pPr>
      <w:rPr>
        <w:rFonts w:ascii="Times" w:hAnsi="Times" w:hint="default"/>
      </w:rPr>
    </w:lvl>
    <w:lvl w:ilvl="3" w:tplc="1F9E5D40" w:tentative="1">
      <w:start w:val="1"/>
      <w:numFmt w:val="bullet"/>
      <w:lvlText w:val="•"/>
      <w:lvlJc w:val="left"/>
      <w:pPr>
        <w:tabs>
          <w:tab w:val="num" w:pos="2880"/>
        </w:tabs>
        <w:ind w:left="2880" w:hanging="360"/>
      </w:pPr>
      <w:rPr>
        <w:rFonts w:ascii="Times" w:hAnsi="Times" w:hint="default"/>
      </w:rPr>
    </w:lvl>
    <w:lvl w:ilvl="4" w:tplc="D702E506" w:tentative="1">
      <w:start w:val="1"/>
      <w:numFmt w:val="bullet"/>
      <w:lvlText w:val="•"/>
      <w:lvlJc w:val="left"/>
      <w:pPr>
        <w:tabs>
          <w:tab w:val="num" w:pos="3600"/>
        </w:tabs>
        <w:ind w:left="3600" w:hanging="360"/>
      </w:pPr>
      <w:rPr>
        <w:rFonts w:ascii="Times" w:hAnsi="Times" w:hint="default"/>
      </w:rPr>
    </w:lvl>
    <w:lvl w:ilvl="5" w:tplc="A28C58A0" w:tentative="1">
      <w:start w:val="1"/>
      <w:numFmt w:val="bullet"/>
      <w:lvlText w:val="•"/>
      <w:lvlJc w:val="left"/>
      <w:pPr>
        <w:tabs>
          <w:tab w:val="num" w:pos="4320"/>
        </w:tabs>
        <w:ind w:left="4320" w:hanging="360"/>
      </w:pPr>
      <w:rPr>
        <w:rFonts w:ascii="Times" w:hAnsi="Times" w:hint="default"/>
      </w:rPr>
    </w:lvl>
    <w:lvl w:ilvl="6" w:tplc="4352F456" w:tentative="1">
      <w:start w:val="1"/>
      <w:numFmt w:val="bullet"/>
      <w:lvlText w:val="•"/>
      <w:lvlJc w:val="left"/>
      <w:pPr>
        <w:tabs>
          <w:tab w:val="num" w:pos="5040"/>
        </w:tabs>
        <w:ind w:left="5040" w:hanging="360"/>
      </w:pPr>
      <w:rPr>
        <w:rFonts w:ascii="Times" w:hAnsi="Times" w:hint="default"/>
      </w:rPr>
    </w:lvl>
    <w:lvl w:ilvl="7" w:tplc="22E4D21A" w:tentative="1">
      <w:start w:val="1"/>
      <w:numFmt w:val="bullet"/>
      <w:lvlText w:val="•"/>
      <w:lvlJc w:val="left"/>
      <w:pPr>
        <w:tabs>
          <w:tab w:val="num" w:pos="5760"/>
        </w:tabs>
        <w:ind w:left="5760" w:hanging="360"/>
      </w:pPr>
      <w:rPr>
        <w:rFonts w:ascii="Times" w:hAnsi="Times" w:hint="default"/>
      </w:rPr>
    </w:lvl>
    <w:lvl w:ilvl="8" w:tplc="D7080ADC" w:tentative="1">
      <w:start w:val="1"/>
      <w:numFmt w:val="bullet"/>
      <w:lvlText w:val="•"/>
      <w:lvlJc w:val="left"/>
      <w:pPr>
        <w:tabs>
          <w:tab w:val="num" w:pos="6480"/>
        </w:tabs>
        <w:ind w:left="6480" w:hanging="360"/>
      </w:pPr>
      <w:rPr>
        <w:rFonts w:ascii="Times" w:hAnsi="Times" w:hint="default"/>
      </w:rPr>
    </w:lvl>
  </w:abstractNum>
  <w:abstractNum w:abstractNumId="12">
    <w:nsid w:val="1D057C18"/>
    <w:multiLevelType w:val="hybridMultilevel"/>
    <w:tmpl w:val="71E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7350D"/>
    <w:multiLevelType w:val="hybridMultilevel"/>
    <w:tmpl w:val="BFA240FE"/>
    <w:lvl w:ilvl="0" w:tplc="B92EB040">
      <w:start w:val="1"/>
      <w:numFmt w:val="bullet"/>
      <w:lvlText w:val=""/>
      <w:lvlJc w:val="left"/>
      <w:pPr>
        <w:tabs>
          <w:tab w:val="num" w:pos="720"/>
        </w:tabs>
        <w:ind w:left="720" w:hanging="360"/>
      </w:pPr>
      <w:rPr>
        <w:rFonts w:ascii="Wingdings" w:hAnsi="Wingdings" w:hint="default"/>
      </w:rPr>
    </w:lvl>
    <w:lvl w:ilvl="1" w:tplc="FA66D1E8" w:tentative="1">
      <w:start w:val="1"/>
      <w:numFmt w:val="bullet"/>
      <w:lvlText w:val=""/>
      <w:lvlJc w:val="left"/>
      <w:pPr>
        <w:tabs>
          <w:tab w:val="num" w:pos="1440"/>
        </w:tabs>
        <w:ind w:left="1440" w:hanging="360"/>
      </w:pPr>
      <w:rPr>
        <w:rFonts w:ascii="Wingdings" w:hAnsi="Wingdings" w:hint="default"/>
      </w:rPr>
    </w:lvl>
    <w:lvl w:ilvl="2" w:tplc="371A2CEC" w:tentative="1">
      <w:start w:val="1"/>
      <w:numFmt w:val="bullet"/>
      <w:lvlText w:val=""/>
      <w:lvlJc w:val="left"/>
      <w:pPr>
        <w:tabs>
          <w:tab w:val="num" w:pos="2160"/>
        </w:tabs>
        <w:ind w:left="2160" w:hanging="360"/>
      </w:pPr>
      <w:rPr>
        <w:rFonts w:ascii="Wingdings" w:hAnsi="Wingdings" w:hint="default"/>
      </w:rPr>
    </w:lvl>
    <w:lvl w:ilvl="3" w:tplc="E0A236AE" w:tentative="1">
      <w:start w:val="1"/>
      <w:numFmt w:val="bullet"/>
      <w:lvlText w:val=""/>
      <w:lvlJc w:val="left"/>
      <w:pPr>
        <w:tabs>
          <w:tab w:val="num" w:pos="2880"/>
        </w:tabs>
        <w:ind w:left="2880" w:hanging="360"/>
      </w:pPr>
      <w:rPr>
        <w:rFonts w:ascii="Wingdings" w:hAnsi="Wingdings" w:hint="default"/>
      </w:rPr>
    </w:lvl>
    <w:lvl w:ilvl="4" w:tplc="3BC206C0" w:tentative="1">
      <w:start w:val="1"/>
      <w:numFmt w:val="bullet"/>
      <w:lvlText w:val=""/>
      <w:lvlJc w:val="left"/>
      <w:pPr>
        <w:tabs>
          <w:tab w:val="num" w:pos="3600"/>
        </w:tabs>
        <w:ind w:left="3600" w:hanging="360"/>
      </w:pPr>
      <w:rPr>
        <w:rFonts w:ascii="Wingdings" w:hAnsi="Wingdings" w:hint="default"/>
      </w:rPr>
    </w:lvl>
    <w:lvl w:ilvl="5" w:tplc="2D92902E" w:tentative="1">
      <w:start w:val="1"/>
      <w:numFmt w:val="bullet"/>
      <w:lvlText w:val=""/>
      <w:lvlJc w:val="left"/>
      <w:pPr>
        <w:tabs>
          <w:tab w:val="num" w:pos="4320"/>
        </w:tabs>
        <w:ind w:left="4320" w:hanging="360"/>
      </w:pPr>
      <w:rPr>
        <w:rFonts w:ascii="Wingdings" w:hAnsi="Wingdings" w:hint="default"/>
      </w:rPr>
    </w:lvl>
    <w:lvl w:ilvl="6" w:tplc="9668A5F6" w:tentative="1">
      <w:start w:val="1"/>
      <w:numFmt w:val="bullet"/>
      <w:lvlText w:val=""/>
      <w:lvlJc w:val="left"/>
      <w:pPr>
        <w:tabs>
          <w:tab w:val="num" w:pos="5040"/>
        </w:tabs>
        <w:ind w:left="5040" w:hanging="360"/>
      </w:pPr>
      <w:rPr>
        <w:rFonts w:ascii="Wingdings" w:hAnsi="Wingdings" w:hint="default"/>
      </w:rPr>
    </w:lvl>
    <w:lvl w:ilvl="7" w:tplc="7696E232" w:tentative="1">
      <w:start w:val="1"/>
      <w:numFmt w:val="bullet"/>
      <w:lvlText w:val=""/>
      <w:lvlJc w:val="left"/>
      <w:pPr>
        <w:tabs>
          <w:tab w:val="num" w:pos="5760"/>
        </w:tabs>
        <w:ind w:left="5760" w:hanging="360"/>
      </w:pPr>
      <w:rPr>
        <w:rFonts w:ascii="Wingdings" w:hAnsi="Wingdings" w:hint="default"/>
      </w:rPr>
    </w:lvl>
    <w:lvl w:ilvl="8" w:tplc="5D9CA3D8" w:tentative="1">
      <w:start w:val="1"/>
      <w:numFmt w:val="bullet"/>
      <w:lvlText w:val=""/>
      <w:lvlJc w:val="left"/>
      <w:pPr>
        <w:tabs>
          <w:tab w:val="num" w:pos="6480"/>
        </w:tabs>
        <w:ind w:left="6480" w:hanging="360"/>
      </w:pPr>
      <w:rPr>
        <w:rFonts w:ascii="Wingdings" w:hAnsi="Wingdings" w:hint="default"/>
      </w:rPr>
    </w:lvl>
  </w:abstractNum>
  <w:abstractNum w:abstractNumId="14">
    <w:nsid w:val="1E835097"/>
    <w:multiLevelType w:val="hybridMultilevel"/>
    <w:tmpl w:val="0D303A96"/>
    <w:lvl w:ilvl="0" w:tplc="ECA62E56">
      <w:start w:val="1"/>
      <w:numFmt w:val="bullet"/>
      <w:lvlText w:val=""/>
      <w:lvlJc w:val="left"/>
      <w:pPr>
        <w:tabs>
          <w:tab w:val="num" w:pos="720"/>
        </w:tabs>
        <w:ind w:left="720" w:hanging="360"/>
      </w:pPr>
      <w:rPr>
        <w:rFonts w:ascii="Wingdings" w:hAnsi="Wingdings" w:hint="default"/>
      </w:rPr>
    </w:lvl>
    <w:lvl w:ilvl="1" w:tplc="2692143E" w:tentative="1">
      <w:start w:val="1"/>
      <w:numFmt w:val="bullet"/>
      <w:lvlText w:val=""/>
      <w:lvlJc w:val="left"/>
      <w:pPr>
        <w:tabs>
          <w:tab w:val="num" w:pos="1440"/>
        </w:tabs>
        <w:ind w:left="1440" w:hanging="360"/>
      </w:pPr>
      <w:rPr>
        <w:rFonts w:ascii="Wingdings" w:hAnsi="Wingdings" w:hint="default"/>
      </w:rPr>
    </w:lvl>
    <w:lvl w:ilvl="2" w:tplc="165E7A0E" w:tentative="1">
      <w:start w:val="1"/>
      <w:numFmt w:val="bullet"/>
      <w:lvlText w:val=""/>
      <w:lvlJc w:val="left"/>
      <w:pPr>
        <w:tabs>
          <w:tab w:val="num" w:pos="2160"/>
        </w:tabs>
        <w:ind w:left="2160" w:hanging="360"/>
      </w:pPr>
      <w:rPr>
        <w:rFonts w:ascii="Wingdings" w:hAnsi="Wingdings" w:hint="default"/>
      </w:rPr>
    </w:lvl>
    <w:lvl w:ilvl="3" w:tplc="104ED30A" w:tentative="1">
      <w:start w:val="1"/>
      <w:numFmt w:val="bullet"/>
      <w:lvlText w:val=""/>
      <w:lvlJc w:val="left"/>
      <w:pPr>
        <w:tabs>
          <w:tab w:val="num" w:pos="2880"/>
        </w:tabs>
        <w:ind w:left="2880" w:hanging="360"/>
      </w:pPr>
      <w:rPr>
        <w:rFonts w:ascii="Wingdings" w:hAnsi="Wingdings" w:hint="default"/>
      </w:rPr>
    </w:lvl>
    <w:lvl w:ilvl="4" w:tplc="A0DA7B02" w:tentative="1">
      <w:start w:val="1"/>
      <w:numFmt w:val="bullet"/>
      <w:lvlText w:val=""/>
      <w:lvlJc w:val="left"/>
      <w:pPr>
        <w:tabs>
          <w:tab w:val="num" w:pos="3600"/>
        </w:tabs>
        <w:ind w:left="3600" w:hanging="360"/>
      </w:pPr>
      <w:rPr>
        <w:rFonts w:ascii="Wingdings" w:hAnsi="Wingdings" w:hint="default"/>
      </w:rPr>
    </w:lvl>
    <w:lvl w:ilvl="5" w:tplc="9EE413E8" w:tentative="1">
      <w:start w:val="1"/>
      <w:numFmt w:val="bullet"/>
      <w:lvlText w:val=""/>
      <w:lvlJc w:val="left"/>
      <w:pPr>
        <w:tabs>
          <w:tab w:val="num" w:pos="4320"/>
        </w:tabs>
        <w:ind w:left="4320" w:hanging="360"/>
      </w:pPr>
      <w:rPr>
        <w:rFonts w:ascii="Wingdings" w:hAnsi="Wingdings" w:hint="default"/>
      </w:rPr>
    </w:lvl>
    <w:lvl w:ilvl="6" w:tplc="F3861F8A" w:tentative="1">
      <w:start w:val="1"/>
      <w:numFmt w:val="bullet"/>
      <w:lvlText w:val=""/>
      <w:lvlJc w:val="left"/>
      <w:pPr>
        <w:tabs>
          <w:tab w:val="num" w:pos="5040"/>
        </w:tabs>
        <w:ind w:left="5040" w:hanging="360"/>
      </w:pPr>
      <w:rPr>
        <w:rFonts w:ascii="Wingdings" w:hAnsi="Wingdings" w:hint="default"/>
      </w:rPr>
    </w:lvl>
    <w:lvl w:ilvl="7" w:tplc="5A142D26" w:tentative="1">
      <w:start w:val="1"/>
      <w:numFmt w:val="bullet"/>
      <w:lvlText w:val=""/>
      <w:lvlJc w:val="left"/>
      <w:pPr>
        <w:tabs>
          <w:tab w:val="num" w:pos="5760"/>
        </w:tabs>
        <w:ind w:left="5760" w:hanging="360"/>
      </w:pPr>
      <w:rPr>
        <w:rFonts w:ascii="Wingdings" w:hAnsi="Wingdings" w:hint="default"/>
      </w:rPr>
    </w:lvl>
    <w:lvl w:ilvl="8" w:tplc="7BA26B5C" w:tentative="1">
      <w:start w:val="1"/>
      <w:numFmt w:val="bullet"/>
      <w:lvlText w:val=""/>
      <w:lvlJc w:val="left"/>
      <w:pPr>
        <w:tabs>
          <w:tab w:val="num" w:pos="6480"/>
        </w:tabs>
        <w:ind w:left="6480" w:hanging="360"/>
      </w:pPr>
      <w:rPr>
        <w:rFonts w:ascii="Wingdings" w:hAnsi="Wingdings" w:hint="default"/>
      </w:rPr>
    </w:lvl>
  </w:abstractNum>
  <w:abstractNum w:abstractNumId="15">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368049B"/>
    <w:multiLevelType w:val="multilevel"/>
    <w:tmpl w:val="54B4FB3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4724C2"/>
    <w:multiLevelType w:val="hybridMultilevel"/>
    <w:tmpl w:val="2BAE15F0"/>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E0A67F0"/>
    <w:multiLevelType w:val="hybridMultilevel"/>
    <w:tmpl w:val="6A80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AD5591"/>
    <w:multiLevelType w:val="hybridMultilevel"/>
    <w:tmpl w:val="F1141F14"/>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4">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EB6108F"/>
    <w:multiLevelType w:val="hybridMultilevel"/>
    <w:tmpl w:val="C122DE98"/>
    <w:lvl w:ilvl="0" w:tplc="2B1644BE">
      <w:start w:val="1"/>
      <w:numFmt w:val="bullet"/>
      <w:lvlText w:val=""/>
      <w:lvlJc w:val="left"/>
      <w:pPr>
        <w:tabs>
          <w:tab w:val="num" w:pos="720"/>
        </w:tabs>
        <w:ind w:left="720" w:hanging="360"/>
      </w:pPr>
      <w:rPr>
        <w:rFonts w:ascii="Wingdings" w:hAnsi="Wingdings" w:hint="default"/>
      </w:rPr>
    </w:lvl>
    <w:lvl w:ilvl="1" w:tplc="C04CAA46" w:tentative="1">
      <w:start w:val="1"/>
      <w:numFmt w:val="bullet"/>
      <w:lvlText w:val=""/>
      <w:lvlJc w:val="left"/>
      <w:pPr>
        <w:tabs>
          <w:tab w:val="num" w:pos="1440"/>
        </w:tabs>
        <w:ind w:left="1440" w:hanging="360"/>
      </w:pPr>
      <w:rPr>
        <w:rFonts w:ascii="Wingdings" w:hAnsi="Wingdings" w:hint="default"/>
      </w:rPr>
    </w:lvl>
    <w:lvl w:ilvl="2" w:tplc="E52C7CB8" w:tentative="1">
      <w:start w:val="1"/>
      <w:numFmt w:val="bullet"/>
      <w:lvlText w:val=""/>
      <w:lvlJc w:val="left"/>
      <w:pPr>
        <w:tabs>
          <w:tab w:val="num" w:pos="2160"/>
        </w:tabs>
        <w:ind w:left="2160" w:hanging="360"/>
      </w:pPr>
      <w:rPr>
        <w:rFonts w:ascii="Wingdings" w:hAnsi="Wingdings" w:hint="default"/>
      </w:rPr>
    </w:lvl>
    <w:lvl w:ilvl="3" w:tplc="1CF2F3B4" w:tentative="1">
      <w:start w:val="1"/>
      <w:numFmt w:val="bullet"/>
      <w:lvlText w:val=""/>
      <w:lvlJc w:val="left"/>
      <w:pPr>
        <w:tabs>
          <w:tab w:val="num" w:pos="2880"/>
        </w:tabs>
        <w:ind w:left="2880" w:hanging="360"/>
      </w:pPr>
      <w:rPr>
        <w:rFonts w:ascii="Wingdings" w:hAnsi="Wingdings" w:hint="default"/>
      </w:rPr>
    </w:lvl>
    <w:lvl w:ilvl="4" w:tplc="DD78BDBC" w:tentative="1">
      <w:start w:val="1"/>
      <w:numFmt w:val="bullet"/>
      <w:lvlText w:val=""/>
      <w:lvlJc w:val="left"/>
      <w:pPr>
        <w:tabs>
          <w:tab w:val="num" w:pos="3600"/>
        </w:tabs>
        <w:ind w:left="3600" w:hanging="360"/>
      </w:pPr>
      <w:rPr>
        <w:rFonts w:ascii="Wingdings" w:hAnsi="Wingdings" w:hint="default"/>
      </w:rPr>
    </w:lvl>
    <w:lvl w:ilvl="5" w:tplc="45C2A8EE" w:tentative="1">
      <w:start w:val="1"/>
      <w:numFmt w:val="bullet"/>
      <w:lvlText w:val=""/>
      <w:lvlJc w:val="left"/>
      <w:pPr>
        <w:tabs>
          <w:tab w:val="num" w:pos="4320"/>
        </w:tabs>
        <w:ind w:left="4320" w:hanging="360"/>
      </w:pPr>
      <w:rPr>
        <w:rFonts w:ascii="Wingdings" w:hAnsi="Wingdings" w:hint="default"/>
      </w:rPr>
    </w:lvl>
    <w:lvl w:ilvl="6" w:tplc="6696E286" w:tentative="1">
      <w:start w:val="1"/>
      <w:numFmt w:val="bullet"/>
      <w:lvlText w:val=""/>
      <w:lvlJc w:val="left"/>
      <w:pPr>
        <w:tabs>
          <w:tab w:val="num" w:pos="5040"/>
        </w:tabs>
        <w:ind w:left="5040" w:hanging="360"/>
      </w:pPr>
      <w:rPr>
        <w:rFonts w:ascii="Wingdings" w:hAnsi="Wingdings" w:hint="default"/>
      </w:rPr>
    </w:lvl>
    <w:lvl w:ilvl="7" w:tplc="D9B22B3E" w:tentative="1">
      <w:start w:val="1"/>
      <w:numFmt w:val="bullet"/>
      <w:lvlText w:val=""/>
      <w:lvlJc w:val="left"/>
      <w:pPr>
        <w:tabs>
          <w:tab w:val="num" w:pos="5760"/>
        </w:tabs>
        <w:ind w:left="5760" w:hanging="360"/>
      </w:pPr>
      <w:rPr>
        <w:rFonts w:ascii="Wingdings" w:hAnsi="Wingdings" w:hint="default"/>
      </w:rPr>
    </w:lvl>
    <w:lvl w:ilvl="8" w:tplc="6BFE6EE6" w:tentative="1">
      <w:start w:val="1"/>
      <w:numFmt w:val="bullet"/>
      <w:lvlText w:val=""/>
      <w:lvlJc w:val="left"/>
      <w:pPr>
        <w:tabs>
          <w:tab w:val="num" w:pos="6480"/>
        </w:tabs>
        <w:ind w:left="6480" w:hanging="360"/>
      </w:pPr>
      <w:rPr>
        <w:rFonts w:ascii="Wingdings" w:hAnsi="Wingdings" w:hint="default"/>
      </w:rPr>
    </w:lvl>
  </w:abstractNum>
  <w:abstractNum w:abstractNumId="27">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1563DD"/>
    <w:multiLevelType w:val="hybridMultilevel"/>
    <w:tmpl w:val="D03C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E82993"/>
    <w:multiLevelType w:val="hybridMultilevel"/>
    <w:tmpl w:val="680872B6"/>
    <w:lvl w:ilvl="0" w:tplc="0B10B108">
      <w:start w:val="1"/>
      <w:numFmt w:val="bullet"/>
      <w:lvlText w:val="•"/>
      <w:lvlJc w:val="left"/>
      <w:pPr>
        <w:tabs>
          <w:tab w:val="num" w:pos="720"/>
        </w:tabs>
        <w:ind w:left="720" w:hanging="360"/>
      </w:pPr>
      <w:rPr>
        <w:rFonts w:ascii="Times" w:hAnsi="Times" w:hint="default"/>
      </w:rPr>
    </w:lvl>
    <w:lvl w:ilvl="1" w:tplc="2E8E58C4" w:tentative="1">
      <w:start w:val="1"/>
      <w:numFmt w:val="bullet"/>
      <w:lvlText w:val="•"/>
      <w:lvlJc w:val="left"/>
      <w:pPr>
        <w:tabs>
          <w:tab w:val="num" w:pos="1440"/>
        </w:tabs>
        <w:ind w:left="1440" w:hanging="360"/>
      </w:pPr>
      <w:rPr>
        <w:rFonts w:ascii="Times" w:hAnsi="Times" w:hint="default"/>
      </w:rPr>
    </w:lvl>
    <w:lvl w:ilvl="2" w:tplc="C0C61594" w:tentative="1">
      <w:start w:val="1"/>
      <w:numFmt w:val="bullet"/>
      <w:lvlText w:val="•"/>
      <w:lvlJc w:val="left"/>
      <w:pPr>
        <w:tabs>
          <w:tab w:val="num" w:pos="2160"/>
        </w:tabs>
        <w:ind w:left="2160" w:hanging="360"/>
      </w:pPr>
      <w:rPr>
        <w:rFonts w:ascii="Times" w:hAnsi="Times" w:hint="default"/>
      </w:rPr>
    </w:lvl>
    <w:lvl w:ilvl="3" w:tplc="4A66AA42" w:tentative="1">
      <w:start w:val="1"/>
      <w:numFmt w:val="bullet"/>
      <w:lvlText w:val="•"/>
      <w:lvlJc w:val="left"/>
      <w:pPr>
        <w:tabs>
          <w:tab w:val="num" w:pos="2880"/>
        </w:tabs>
        <w:ind w:left="2880" w:hanging="360"/>
      </w:pPr>
      <w:rPr>
        <w:rFonts w:ascii="Times" w:hAnsi="Times" w:hint="default"/>
      </w:rPr>
    </w:lvl>
    <w:lvl w:ilvl="4" w:tplc="313C3560" w:tentative="1">
      <w:start w:val="1"/>
      <w:numFmt w:val="bullet"/>
      <w:lvlText w:val="•"/>
      <w:lvlJc w:val="left"/>
      <w:pPr>
        <w:tabs>
          <w:tab w:val="num" w:pos="3600"/>
        </w:tabs>
        <w:ind w:left="3600" w:hanging="360"/>
      </w:pPr>
      <w:rPr>
        <w:rFonts w:ascii="Times" w:hAnsi="Times" w:hint="default"/>
      </w:rPr>
    </w:lvl>
    <w:lvl w:ilvl="5" w:tplc="F38CE384" w:tentative="1">
      <w:start w:val="1"/>
      <w:numFmt w:val="bullet"/>
      <w:lvlText w:val="•"/>
      <w:lvlJc w:val="left"/>
      <w:pPr>
        <w:tabs>
          <w:tab w:val="num" w:pos="4320"/>
        </w:tabs>
        <w:ind w:left="4320" w:hanging="360"/>
      </w:pPr>
      <w:rPr>
        <w:rFonts w:ascii="Times" w:hAnsi="Times" w:hint="default"/>
      </w:rPr>
    </w:lvl>
    <w:lvl w:ilvl="6" w:tplc="C2946194" w:tentative="1">
      <w:start w:val="1"/>
      <w:numFmt w:val="bullet"/>
      <w:lvlText w:val="•"/>
      <w:lvlJc w:val="left"/>
      <w:pPr>
        <w:tabs>
          <w:tab w:val="num" w:pos="5040"/>
        </w:tabs>
        <w:ind w:left="5040" w:hanging="360"/>
      </w:pPr>
      <w:rPr>
        <w:rFonts w:ascii="Times" w:hAnsi="Times" w:hint="default"/>
      </w:rPr>
    </w:lvl>
    <w:lvl w:ilvl="7" w:tplc="F5264208" w:tentative="1">
      <w:start w:val="1"/>
      <w:numFmt w:val="bullet"/>
      <w:lvlText w:val="•"/>
      <w:lvlJc w:val="left"/>
      <w:pPr>
        <w:tabs>
          <w:tab w:val="num" w:pos="5760"/>
        </w:tabs>
        <w:ind w:left="5760" w:hanging="360"/>
      </w:pPr>
      <w:rPr>
        <w:rFonts w:ascii="Times" w:hAnsi="Times" w:hint="default"/>
      </w:rPr>
    </w:lvl>
    <w:lvl w:ilvl="8" w:tplc="BEB6DA1A" w:tentative="1">
      <w:start w:val="1"/>
      <w:numFmt w:val="bullet"/>
      <w:lvlText w:val="•"/>
      <w:lvlJc w:val="left"/>
      <w:pPr>
        <w:tabs>
          <w:tab w:val="num" w:pos="6480"/>
        </w:tabs>
        <w:ind w:left="6480" w:hanging="360"/>
      </w:pPr>
      <w:rPr>
        <w:rFonts w:ascii="Times" w:hAnsi="Times" w:hint="default"/>
      </w:rPr>
    </w:lvl>
  </w:abstractNum>
  <w:abstractNum w:abstractNumId="38">
    <w:nsid w:val="7AB1381D"/>
    <w:multiLevelType w:val="hybridMultilevel"/>
    <w:tmpl w:val="D25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0C54C8"/>
    <w:multiLevelType w:val="hybridMultilevel"/>
    <w:tmpl w:val="202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C860B3"/>
    <w:multiLevelType w:val="hybridMultilevel"/>
    <w:tmpl w:val="2F84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5"/>
  </w:num>
  <w:num w:numId="4">
    <w:abstractNumId w:val="1"/>
  </w:num>
  <w:num w:numId="5">
    <w:abstractNumId w:val="34"/>
  </w:num>
  <w:num w:numId="6">
    <w:abstractNumId w:val="30"/>
  </w:num>
  <w:num w:numId="7">
    <w:abstractNumId w:val="22"/>
  </w:num>
  <w:num w:numId="8">
    <w:abstractNumId w:val="36"/>
  </w:num>
  <w:num w:numId="9">
    <w:abstractNumId w:val="33"/>
  </w:num>
  <w:num w:numId="10">
    <w:abstractNumId w:val="20"/>
  </w:num>
  <w:num w:numId="11">
    <w:abstractNumId w:val="29"/>
  </w:num>
  <w:num w:numId="12">
    <w:abstractNumId w:val="4"/>
  </w:num>
  <w:num w:numId="13">
    <w:abstractNumId w:val="12"/>
  </w:num>
  <w:num w:numId="14">
    <w:abstractNumId w:val="9"/>
  </w:num>
  <w:num w:numId="15">
    <w:abstractNumId w:val="23"/>
  </w:num>
  <w:num w:numId="16">
    <w:abstractNumId w:val="27"/>
  </w:num>
  <w:num w:numId="17">
    <w:abstractNumId w:val="25"/>
  </w:num>
  <w:num w:numId="18">
    <w:abstractNumId w:val="3"/>
  </w:num>
  <w:num w:numId="19">
    <w:abstractNumId w:val="24"/>
  </w:num>
  <w:num w:numId="20">
    <w:abstractNumId w:val="16"/>
  </w:num>
  <w:num w:numId="21">
    <w:abstractNumId w:val="35"/>
  </w:num>
  <w:num w:numId="22">
    <w:abstractNumId w:val="8"/>
  </w:num>
  <w:num w:numId="23">
    <w:abstractNumId w:val="10"/>
  </w:num>
  <w:num w:numId="24">
    <w:abstractNumId w:val="2"/>
  </w:num>
  <w:num w:numId="25">
    <w:abstractNumId w:val="31"/>
  </w:num>
  <w:num w:numId="26">
    <w:abstractNumId w:val="32"/>
  </w:num>
  <w:num w:numId="27">
    <w:abstractNumId w:val="6"/>
  </w:num>
  <w:num w:numId="28">
    <w:abstractNumId w:val="26"/>
  </w:num>
  <w:num w:numId="29">
    <w:abstractNumId w:val="14"/>
  </w:num>
  <w:num w:numId="30">
    <w:abstractNumId w:val="15"/>
  </w:num>
  <w:num w:numId="31">
    <w:abstractNumId w:val="11"/>
  </w:num>
  <w:num w:numId="32">
    <w:abstractNumId w:val="37"/>
  </w:num>
  <w:num w:numId="33">
    <w:abstractNumId w:val="7"/>
  </w:num>
  <w:num w:numId="34">
    <w:abstractNumId w:val="17"/>
  </w:num>
  <w:num w:numId="35">
    <w:abstractNumId w:val="39"/>
  </w:num>
  <w:num w:numId="36">
    <w:abstractNumId w:val="28"/>
  </w:num>
  <w:num w:numId="37">
    <w:abstractNumId w:val="18"/>
  </w:num>
  <w:num w:numId="38">
    <w:abstractNumId w:val="13"/>
  </w:num>
  <w:num w:numId="39">
    <w:abstractNumId w:val="21"/>
  </w:num>
  <w:num w:numId="40">
    <w:abstractNumId w:val="38"/>
  </w:num>
  <w:num w:numId="4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1160"/>
    <w:rsid w:val="000127EE"/>
    <w:rsid w:val="00012AEF"/>
    <w:rsid w:val="0001480F"/>
    <w:rsid w:val="00014E0D"/>
    <w:rsid w:val="0001500C"/>
    <w:rsid w:val="00016D2E"/>
    <w:rsid w:val="000214EC"/>
    <w:rsid w:val="00023A46"/>
    <w:rsid w:val="0002470D"/>
    <w:rsid w:val="00030217"/>
    <w:rsid w:val="00030BA7"/>
    <w:rsid w:val="000341C7"/>
    <w:rsid w:val="00034D0E"/>
    <w:rsid w:val="00035BEF"/>
    <w:rsid w:val="00035EAE"/>
    <w:rsid w:val="00036116"/>
    <w:rsid w:val="0003753F"/>
    <w:rsid w:val="00040442"/>
    <w:rsid w:val="000417FB"/>
    <w:rsid w:val="0004294F"/>
    <w:rsid w:val="000502FA"/>
    <w:rsid w:val="000509F4"/>
    <w:rsid w:val="00052B72"/>
    <w:rsid w:val="000532CD"/>
    <w:rsid w:val="00053F55"/>
    <w:rsid w:val="00055596"/>
    <w:rsid w:val="00055FE3"/>
    <w:rsid w:val="00056CD3"/>
    <w:rsid w:val="00057546"/>
    <w:rsid w:val="00062E6A"/>
    <w:rsid w:val="00063D60"/>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A2CE3"/>
    <w:rsid w:val="000A51FE"/>
    <w:rsid w:val="000B18A1"/>
    <w:rsid w:val="000B2214"/>
    <w:rsid w:val="000B2599"/>
    <w:rsid w:val="000B296B"/>
    <w:rsid w:val="000C636D"/>
    <w:rsid w:val="000C6DFF"/>
    <w:rsid w:val="000D1EB0"/>
    <w:rsid w:val="000D3364"/>
    <w:rsid w:val="000E0E55"/>
    <w:rsid w:val="000E1588"/>
    <w:rsid w:val="000E2124"/>
    <w:rsid w:val="000E2E97"/>
    <w:rsid w:val="000E3D28"/>
    <w:rsid w:val="000E408A"/>
    <w:rsid w:val="000E4FC6"/>
    <w:rsid w:val="000E7F65"/>
    <w:rsid w:val="000F22D9"/>
    <w:rsid w:val="000F2DC5"/>
    <w:rsid w:val="000F6C50"/>
    <w:rsid w:val="000F7651"/>
    <w:rsid w:val="0010001D"/>
    <w:rsid w:val="00101E95"/>
    <w:rsid w:val="00103A35"/>
    <w:rsid w:val="00106959"/>
    <w:rsid w:val="00106DDD"/>
    <w:rsid w:val="00107C7F"/>
    <w:rsid w:val="00111A90"/>
    <w:rsid w:val="001137BE"/>
    <w:rsid w:val="0011511A"/>
    <w:rsid w:val="0011659C"/>
    <w:rsid w:val="001166CC"/>
    <w:rsid w:val="00116B88"/>
    <w:rsid w:val="00117079"/>
    <w:rsid w:val="00130195"/>
    <w:rsid w:val="00131092"/>
    <w:rsid w:val="001315D0"/>
    <w:rsid w:val="001323CF"/>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3010"/>
    <w:rsid w:val="00185BA0"/>
    <w:rsid w:val="0018691B"/>
    <w:rsid w:val="00187281"/>
    <w:rsid w:val="00187845"/>
    <w:rsid w:val="001918AE"/>
    <w:rsid w:val="00193AF3"/>
    <w:rsid w:val="001963BC"/>
    <w:rsid w:val="00196F67"/>
    <w:rsid w:val="001A2EA4"/>
    <w:rsid w:val="001A42FC"/>
    <w:rsid w:val="001A5ADC"/>
    <w:rsid w:val="001A739B"/>
    <w:rsid w:val="001B03B0"/>
    <w:rsid w:val="001B066F"/>
    <w:rsid w:val="001B3B02"/>
    <w:rsid w:val="001B5EB5"/>
    <w:rsid w:val="001C22F3"/>
    <w:rsid w:val="001C2E85"/>
    <w:rsid w:val="001C36DC"/>
    <w:rsid w:val="001C3A46"/>
    <w:rsid w:val="001C699A"/>
    <w:rsid w:val="001C69E5"/>
    <w:rsid w:val="001D3272"/>
    <w:rsid w:val="001D352C"/>
    <w:rsid w:val="001D4AB9"/>
    <w:rsid w:val="001D6350"/>
    <w:rsid w:val="001D76ED"/>
    <w:rsid w:val="001E45EC"/>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3576"/>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02FB"/>
    <w:rsid w:val="002A13F3"/>
    <w:rsid w:val="002A166E"/>
    <w:rsid w:val="002A19A5"/>
    <w:rsid w:val="002A24FC"/>
    <w:rsid w:val="002A2F3C"/>
    <w:rsid w:val="002A5E6C"/>
    <w:rsid w:val="002A610E"/>
    <w:rsid w:val="002A6A17"/>
    <w:rsid w:val="002A730F"/>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5B3"/>
    <w:rsid w:val="002F0718"/>
    <w:rsid w:val="002F15EB"/>
    <w:rsid w:val="002F2800"/>
    <w:rsid w:val="002F3134"/>
    <w:rsid w:val="002F345C"/>
    <w:rsid w:val="002F58CC"/>
    <w:rsid w:val="002F61CE"/>
    <w:rsid w:val="002F7632"/>
    <w:rsid w:val="003006BC"/>
    <w:rsid w:val="00300A3A"/>
    <w:rsid w:val="003019EC"/>
    <w:rsid w:val="0030422E"/>
    <w:rsid w:val="00304FA8"/>
    <w:rsid w:val="00310970"/>
    <w:rsid w:val="00310CA7"/>
    <w:rsid w:val="00310CCE"/>
    <w:rsid w:val="00311ED4"/>
    <w:rsid w:val="0031229C"/>
    <w:rsid w:val="00314699"/>
    <w:rsid w:val="00320124"/>
    <w:rsid w:val="00320156"/>
    <w:rsid w:val="00320FF0"/>
    <w:rsid w:val="003227F7"/>
    <w:rsid w:val="0032525B"/>
    <w:rsid w:val="00331D42"/>
    <w:rsid w:val="00333147"/>
    <w:rsid w:val="003371CD"/>
    <w:rsid w:val="00337554"/>
    <w:rsid w:val="00341A67"/>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1E2E"/>
    <w:rsid w:val="003629CB"/>
    <w:rsid w:val="00362C6F"/>
    <w:rsid w:val="00363B6D"/>
    <w:rsid w:val="0037084C"/>
    <w:rsid w:val="00370959"/>
    <w:rsid w:val="0037102E"/>
    <w:rsid w:val="0037238B"/>
    <w:rsid w:val="00372A5E"/>
    <w:rsid w:val="003742D3"/>
    <w:rsid w:val="003774CE"/>
    <w:rsid w:val="0038135B"/>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2C21"/>
    <w:rsid w:val="003D4775"/>
    <w:rsid w:val="003D4C41"/>
    <w:rsid w:val="003D5F9C"/>
    <w:rsid w:val="003E06ED"/>
    <w:rsid w:val="003E158D"/>
    <w:rsid w:val="003E386A"/>
    <w:rsid w:val="003E471F"/>
    <w:rsid w:val="003E611F"/>
    <w:rsid w:val="003E6216"/>
    <w:rsid w:val="003E6880"/>
    <w:rsid w:val="003F02BB"/>
    <w:rsid w:val="003F08A9"/>
    <w:rsid w:val="003F24EA"/>
    <w:rsid w:val="003F5706"/>
    <w:rsid w:val="003F699A"/>
    <w:rsid w:val="004026D4"/>
    <w:rsid w:val="004028CC"/>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0559"/>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D2F"/>
    <w:rsid w:val="00456141"/>
    <w:rsid w:val="0045624F"/>
    <w:rsid w:val="00456B7A"/>
    <w:rsid w:val="00460236"/>
    <w:rsid w:val="00460D81"/>
    <w:rsid w:val="00462C0A"/>
    <w:rsid w:val="004636B6"/>
    <w:rsid w:val="004636C8"/>
    <w:rsid w:val="00467EF4"/>
    <w:rsid w:val="00471ABA"/>
    <w:rsid w:val="00472DFD"/>
    <w:rsid w:val="00473526"/>
    <w:rsid w:val="00477493"/>
    <w:rsid w:val="00477AA8"/>
    <w:rsid w:val="004801D1"/>
    <w:rsid w:val="00480B9B"/>
    <w:rsid w:val="004820C1"/>
    <w:rsid w:val="00482E7A"/>
    <w:rsid w:val="00483EA3"/>
    <w:rsid w:val="0049130E"/>
    <w:rsid w:val="004952E4"/>
    <w:rsid w:val="004A048F"/>
    <w:rsid w:val="004A307A"/>
    <w:rsid w:val="004A324D"/>
    <w:rsid w:val="004A5C3C"/>
    <w:rsid w:val="004A634A"/>
    <w:rsid w:val="004B00EB"/>
    <w:rsid w:val="004B01EA"/>
    <w:rsid w:val="004B27E6"/>
    <w:rsid w:val="004B535E"/>
    <w:rsid w:val="004B5382"/>
    <w:rsid w:val="004B59D5"/>
    <w:rsid w:val="004B5F8F"/>
    <w:rsid w:val="004C275E"/>
    <w:rsid w:val="004C2FBF"/>
    <w:rsid w:val="004C3591"/>
    <w:rsid w:val="004C35F7"/>
    <w:rsid w:val="004C36C8"/>
    <w:rsid w:val="004C582C"/>
    <w:rsid w:val="004C75CF"/>
    <w:rsid w:val="004D0F4C"/>
    <w:rsid w:val="004D3EE8"/>
    <w:rsid w:val="004D7BED"/>
    <w:rsid w:val="004D7FF1"/>
    <w:rsid w:val="004E100A"/>
    <w:rsid w:val="004E1C99"/>
    <w:rsid w:val="004E235D"/>
    <w:rsid w:val="004E4F67"/>
    <w:rsid w:val="004E4F97"/>
    <w:rsid w:val="004E4FFD"/>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7BE"/>
    <w:rsid w:val="00511AF1"/>
    <w:rsid w:val="00511E03"/>
    <w:rsid w:val="005136EB"/>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4ADC"/>
    <w:rsid w:val="00597D47"/>
    <w:rsid w:val="005A59E4"/>
    <w:rsid w:val="005A73DE"/>
    <w:rsid w:val="005A7BFB"/>
    <w:rsid w:val="005A7DC4"/>
    <w:rsid w:val="005B044C"/>
    <w:rsid w:val="005B1FB1"/>
    <w:rsid w:val="005B425E"/>
    <w:rsid w:val="005B6146"/>
    <w:rsid w:val="005C0A7D"/>
    <w:rsid w:val="005C14D0"/>
    <w:rsid w:val="005C5BAC"/>
    <w:rsid w:val="005C7B99"/>
    <w:rsid w:val="005D1550"/>
    <w:rsid w:val="005D3059"/>
    <w:rsid w:val="005D5265"/>
    <w:rsid w:val="005D5D07"/>
    <w:rsid w:val="005D6932"/>
    <w:rsid w:val="005D6C3F"/>
    <w:rsid w:val="005E0D7F"/>
    <w:rsid w:val="005E60E6"/>
    <w:rsid w:val="005F0196"/>
    <w:rsid w:val="005F0897"/>
    <w:rsid w:val="005F0B5E"/>
    <w:rsid w:val="005F1252"/>
    <w:rsid w:val="005F1BFA"/>
    <w:rsid w:val="005F3CD8"/>
    <w:rsid w:val="005F4F6D"/>
    <w:rsid w:val="005F5ABC"/>
    <w:rsid w:val="005F722B"/>
    <w:rsid w:val="00602616"/>
    <w:rsid w:val="006033AE"/>
    <w:rsid w:val="0060445D"/>
    <w:rsid w:val="00605548"/>
    <w:rsid w:val="00605708"/>
    <w:rsid w:val="0060579E"/>
    <w:rsid w:val="006073ED"/>
    <w:rsid w:val="00607D6A"/>
    <w:rsid w:val="00610DE3"/>
    <w:rsid w:val="0061135B"/>
    <w:rsid w:val="00611CBE"/>
    <w:rsid w:val="00612838"/>
    <w:rsid w:val="00613648"/>
    <w:rsid w:val="006137FE"/>
    <w:rsid w:val="00614390"/>
    <w:rsid w:val="0061675A"/>
    <w:rsid w:val="006169A1"/>
    <w:rsid w:val="00616DE7"/>
    <w:rsid w:val="00617F3C"/>
    <w:rsid w:val="00617FD2"/>
    <w:rsid w:val="0062000C"/>
    <w:rsid w:val="0062220A"/>
    <w:rsid w:val="00626B37"/>
    <w:rsid w:val="00627CEC"/>
    <w:rsid w:val="0063111E"/>
    <w:rsid w:val="00634453"/>
    <w:rsid w:val="006354B0"/>
    <w:rsid w:val="00635A7E"/>
    <w:rsid w:val="00635E03"/>
    <w:rsid w:val="00642D36"/>
    <w:rsid w:val="00643C31"/>
    <w:rsid w:val="00644A08"/>
    <w:rsid w:val="006465CE"/>
    <w:rsid w:val="0065022B"/>
    <w:rsid w:val="00651969"/>
    <w:rsid w:val="00653EFC"/>
    <w:rsid w:val="0065505C"/>
    <w:rsid w:val="006558AB"/>
    <w:rsid w:val="00657FB6"/>
    <w:rsid w:val="0066417E"/>
    <w:rsid w:val="0066483C"/>
    <w:rsid w:val="00665BE8"/>
    <w:rsid w:val="0066613A"/>
    <w:rsid w:val="00670C21"/>
    <w:rsid w:val="006711C3"/>
    <w:rsid w:val="00671C00"/>
    <w:rsid w:val="0067706B"/>
    <w:rsid w:val="0067714A"/>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124B"/>
    <w:rsid w:val="006A312D"/>
    <w:rsid w:val="006A4C7C"/>
    <w:rsid w:val="006A4FC4"/>
    <w:rsid w:val="006A5F07"/>
    <w:rsid w:val="006A6EC9"/>
    <w:rsid w:val="006A7148"/>
    <w:rsid w:val="006B0BB8"/>
    <w:rsid w:val="006B0F72"/>
    <w:rsid w:val="006B672A"/>
    <w:rsid w:val="006B7603"/>
    <w:rsid w:val="006C0C1D"/>
    <w:rsid w:val="006C242B"/>
    <w:rsid w:val="006C2D70"/>
    <w:rsid w:val="006C4966"/>
    <w:rsid w:val="006C6577"/>
    <w:rsid w:val="006D067E"/>
    <w:rsid w:val="006D0EA5"/>
    <w:rsid w:val="006D1D96"/>
    <w:rsid w:val="006D1E5B"/>
    <w:rsid w:val="006D295D"/>
    <w:rsid w:val="006D3A82"/>
    <w:rsid w:val="006E1104"/>
    <w:rsid w:val="006E4AB7"/>
    <w:rsid w:val="006F0BC6"/>
    <w:rsid w:val="006F36DC"/>
    <w:rsid w:val="006F589F"/>
    <w:rsid w:val="006F791C"/>
    <w:rsid w:val="0070024A"/>
    <w:rsid w:val="00701068"/>
    <w:rsid w:val="0070114A"/>
    <w:rsid w:val="00701548"/>
    <w:rsid w:val="00701BF4"/>
    <w:rsid w:val="007038AD"/>
    <w:rsid w:val="00703D7C"/>
    <w:rsid w:val="007052CD"/>
    <w:rsid w:val="00706891"/>
    <w:rsid w:val="00707D89"/>
    <w:rsid w:val="007109B3"/>
    <w:rsid w:val="007119F2"/>
    <w:rsid w:val="00711D20"/>
    <w:rsid w:val="0071407F"/>
    <w:rsid w:val="00716A36"/>
    <w:rsid w:val="00717E48"/>
    <w:rsid w:val="007219AE"/>
    <w:rsid w:val="00722D13"/>
    <w:rsid w:val="00724136"/>
    <w:rsid w:val="007300FC"/>
    <w:rsid w:val="00730E54"/>
    <w:rsid w:val="007322BF"/>
    <w:rsid w:val="00732BA6"/>
    <w:rsid w:val="00734A85"/>
    <w:rsid w:val="00734F09"/>
    <w:rsid w:val="00743FAD"/>
    <w:rsid w:val="00745ECE"/>
    <w:rsid w:val="007463FE"/>
    <w:rsid w:val="00750994"/>
    <w:rsid w:val="00751C66"/>
    <w:rsid w:val="00751E9B"/>
    <w:rsid w:val="0075516E"/>
    <w:rsid w:val="007558ED"/>
    <w:rsid w:val="007565BE"/>
    <w:rsid w:val="00756EB7"/>
    <w:rsid w:val="00757FD2"/>
    <w:rsid w:val="007625E1"/>
    <w:rsid w:val="0076397B"/>
    <w:rsid w:val="00764327"/>
    <w:rsid w:val="00764329"/>
    <w:rsid w:val="007678AB"/>
    <w:rsid w:val="00767D70"/>
    <w:rsid w:val="007761F6"/>
    <w:rsid w:val="0077750D"/>
    <w:rsid w:val="0077752A"/>
    <w:rsid w:val="0077792B"/>
    <w:rsid w:val="00782F4F"/>
    <w:rsid w:val="0078342F"/>
    <w:rsid w:val="00787BD6"/>
    <w:rsid w:val="007904D3"/>
    <w:rsid w:val="0079149D"/>
    <w:rsid w:val="00793FDB"/>
    <w:rsid w:val="0079437D"/>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E08"/>
    <w:rsid w:val="00801F41"/>
    <w:rsid w:val="00803967"/>
    <w:rsid w:val="008063B1"/>
    <w:rsid w:val="0080646A"/>
    <w:rsid w:val="008066AB"/>
    <w:rsid w:val="00806C05"/>
    <w:rsid w:val="00807D15"/>
    <w:rsid w:val="00807D63"/>
    <w:rsid w:val="00810DCD"/>
    <w:rsid w:val="008115A1"/>
    <w:rsid w:val="00813E60"/>
    <w:rsid w:val="0081510A"/>
    <w:rsid w:val="00816E04"/>
    <w:rsid w:val="00820921"/>
    <w:rsid w:val="00820974"/>
    <w:rsid w:val="00820C0D"/>
    <w:rsid w:val="00821E55"/>
    <w:rsid w:val="00823656"/>
    <w:rsid w:val="00825C50"/>
    <w:rsid w:val="0083042F"/>
    <w:rsid w:val="00830B1D"/>
    <w:rsid w:val="00831362"/>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A7"/>
    <w:rsid w:val="00861BAB"/>
    <w:rsid w:val="00862D58"/>
    <w:rsid w:val="008648A5"/>
    <w:rsid w:val="00864F0A"/>
    <w:rsid w:val="00866C77"/>
    <w:rsid w:val="00866E83"/>
    <w:rsid w:val="00871EA6"/>
    <w:rsid w:val="008730C8"/>
    <w:rsid w:val="00873B4B"/>
    <w:rsid w:val="0087529A"/>
    <w:rsid w:val="00875913"/>
    <w:rsid w:val="00880611"/>
    <w:rsid w:val="0088116C"/>
    <w:rsid w:val="0088175E"/>
    <w:rsid w:val="00884D8D"/>
    <w:rsid w:val="00884E60"/>
    <w:rsid w:val="00884FF6"/>
    <w:rsid w:val="00886ADD"/>
    <w:rsid w:val="0088771F"/>
    <w:rsid w:val="0089250C"/>
    <w:rsid w:val="00892B13"/>
    <w:rsid w:val="00892BC5"/>
    <w:rsid w:val="00892C83"/>
    <w:rsid w:val="00892CEB"/>
    <w:rsid w:val="0089308B"/>
    <w:rsid w:val="00896E62"/>
    <w:rsid w:val="008977D0"/>
    <w:rsid w:val="008A22DA"/>
    <w:rsid w:val="008A48BB"/>
    <w:rsid w:val="008A78EE"/>
    <w:rsid w:val="008B1C03"/>
    <w:rsid w:val="008C06E5"/>
    <w:rsid w:val="008C09DF"/>
    <w:rsid w:val="008C1B56"/>
    <w:rsid w:val="008C27BA"/>
    <w:rsid w:val="008C3C2C"/>
    <w:rsid w:val="008C7944"/>
    <w:rsid w:val="008D0156"/>
    <w:rsid w:val="008D0AF8"/>
    <w:rsid w:val="008D0DD4"/>
    <w:rsid w:val="008D3700"/>
    <w:rsid w:val="008E5ABD"/>
    <w:rsid w:val="008F191F"/>
    <w:rsid w:val="008F1950"/>
    <w:rsid w:val="008F2076"/>
    <w:rsid w:val="008F2D02"/>
    <w:rsid w:val="008F38DF"/>
    <w:rsid w:val="008F45B4"/>
    <w:rsid w:val="008F7222"/>
    <w:rsid w:val="008F7DA6"/>
    <w:rsid w:val="0090018A"/>
    <w:rsid w:val="0090392A"/>
    <w:rsid w:val="00903F38"/>
    <w:rsid w:val="00904CDE"/>
    <w:rsid w:val="0090703B"/>
    <w:rsid w:val="00907A14"/>
    <w:rsid w:val="009110DE"/>
    <w:rsid w:val="009127FB"/>
    <w:rsid w:val="009154CD"/>
    <w:rsid w:val="00915A74"/>
    <w:rsid w:val="00915FE9"/>
    <w:rsid w:val="0092076A"/>
    <w:rsid w:val="00922E4B"/>
    <w:rsid w:val="009236DA"/>
    <w:rsid w:val="009249BE"/>
    <w:rsid w:val="00924A89"/>
    <w:rsid w:val="00924D54"/>
    <w:rsid w:val="00925ACA"/>
    <w:rsid w:val="00930BCE"/>
    <w:rsid w:val="0093118A"/>
    <w:rsid w:val="00932362"/>
    <w:rsid w:val="00935479"/>
    <w:rsid w:val="00935696"/>
    <w:rsid w:val="0093577A"/>
    <w:rsid w:val="00937AC0"/>
    <w:rsid w:val="00940640"/>
    <w:rsid w:val="009411BB"/>
    <w:rsid w:val="00943486"/>
    <w:rsid w:val="00945146"/>
    <w:rsid w:val="00953CCF"/>
    <w:rsid w:val="00954B9F"/>
    <w:rsid w:val="00956812"/>
    <w:rsid w:val="00956B4D"/>
    <w:rsid w:val="0095786B"/>
    <w:rsid w:val="009618C4"/>
    <w:rsid w:val="00964362"/>
    <w:rsid w:val="00964D06"/>
    <w:rsid w:val="00970CDF"/>
    <w:rsid w:val="009712BC"/>
    <w:rsid w:val="00975A18"/>
    <w:rsid w:val="009771FF"/>
    <w:rsid w:val="00985449"/>
    <w:rsid w:val="009929A8"/>
    <w:rsid w:val="0099549B"/>
    <w:rsid w:val="009962ED"/>
    <w:rsid w:val="009A1BBB"/>
    <w:rsid w:val="009A3815"/>
    <w:rsid w:val="009A3CB8"/>
    <w:rsid w:val="009A4BDE"/>
    <w:rsid w:val="009A6A66"/>
    <w:rsid w:val="009A6CA7"/>
    <w:rsid w:val="009A70DC"/>
    <w:rsid w:val="009B0BA7"/>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5790"/>
    <w:rsid w:val="009D6860"/>
    <w:rsid w:val="009E199B"/>
    <w:rsid w:val="009E57B6"/>
    <w:rsid w:val="009E68C3"/>
    <w:rsid w:val="009F02AB"/>
    <w:rsid w:val="009F033E"/>
    <w:rsid w:val="009F0874"/>
    <w:rsid w:val="009F4476"/>
    <w:rsid w:val="009F4E36"/>
    <w:rsid w:val="009F60F0"/>
    <w:rsid w:val="009F6B96"/>
    <w:rsid w:val="00A0086B"/>
    <w:rsid w:val="00A00EB2"/>
    <w:rsid w:val="00A0294D"/>
    <w:rsid w:val="00A029D1"/>
    <w:rsid w:val="00A03EFE"/>
    <w:rsid w:val="00A07D02"/>
    <w:rsid w:val="00A11994"/>
    <w:rsid w:val="00A121D5"/>
    <w:rsid w:val="00A13C2D"/>
    <w:rsid w:val="00A14261"/>
    <w:rsid w:val="00A14A83"/>
    <w:rsid w:val="00A1509A"/>
    <w:rsid w:val="00A15D42"/>
    <w:rsid w:val="00A1655D"/>
    <w:rsid w:val="00A16785"/>
    <w:rsid w:val="00A21853"/>
    <w:rsid w:val="00A2229F"/>
    <w:rsid w:val="00A2296A"/>
    <w:rsid w:val="00A25A1B"/>
    <w:rsid w:val="00A3036C"/>
    <w:rsid w:val="00A3134B"/>
    <w:rsid w:val="00A32883"/>
    <w:rsid w:val="00A330C6"/>
    <w:rsid w:val="00A40340"/>
    <w:rsid w:val="00A40362"/>
    <w:rsid w:val="00A43D46"/>
    <w:rsid w:val="00A52139"/>
    <w:rsid w:val="00A557AE"/>
    <w:rsid w:val="00A55988"/>
    <w:rsid w:val="00A55D1C"/>
    <w:rsid w:val="00A5669B"/>
    <w:rsid w:val="00A56705"/>
    <w:rsid w:val="00A60AC4"/>
    <w:rsid w:val="00A66203"/>
    <w:rsid w:val="00A706EF"/>
    <w:rsid w:val="00A72021"/>
    <w:rsid w:val="00A737D4"/>
    <w:rsid w:val="00A73EB4"/>
    <w:rsid w:val="00A74615"/>
    <w:rsid w:val="00A74EA7"/>
    <w:rsid w:val="00A75512"/>
    <w:rsid w:val="00A80D79"/>
    <w:rsid w:val="00A82FCE"/>
    <w:rsid w:val="00A839F3"/>
    <w:rsid w:val="00A90F2B"/>
    <w:rsid w:val="00A9168F"/>
    <w:rsid w:val="00A92AAD"/>
    <w:rsid w:val="00A94E9D"/>
    <w:rsid w:val="00AA14EB"/>
    <w:rsid w:val="00AA2A6D"/>
    <w:rsid w:val="00AA2F05"/>
    <w:rsid w:val="00AA3036"/>
    <w:rsid w:val="00AB0923"/>
    <w:rsid w:val="00AB0C0E"/>
    <w:rsid w:val="00AB5EE6"/>
    <w:rsid w:val="00AB61DF"/>
    <w:rsid w:val="00AB632F"/>
    <w:rsid w:val="00AB6E6D"/>
    <w:rsid w:val="00AC199F"/>
    <w:rsid w:val="00AC1C7E"/>
    <w:rsid w:val="00AC530C"/>
    <w:rsid w:val="00AC57E6"/>
    <w:rsid w:val="00AC695D"/>
    <w:rsid w:val="00AC7036"/>
    <w:rsid w:val="00AC7BF7"/>
    <w:rsid w:val="00AD3865"/>
    <w:rsid w:val="00AD7764"/>
    <w:rsid w:val="00AE0780"/>
    <w:rsid w:val="00AE12BE"/>
    <w:rsid w:val="00AE1326"/>
    <w:rsid w:val="00AE155E"/>
    <w:rsid w:val="00AE236B"/>
    <w:rsid w:val="00AE5BEB"/>
    <w:rsid w:val="00AF0010"/>
    <w:rsid w:val="00AF252C"/>
    <w:rsid w:val="00AF26D4"/>
    <w:rsid w:val="00AF451C"/>
    <w:rsid w:val="00AF6134"/>
    <w:rsid w:val="00B0497A"/>
    <w:rsid w:val="00B04B3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4822"/>
    <w:rsid w:val="00B3511F"/>
    <w:rsid w:val="00B360A7"/>
    <w:rsid w:val="00B361A3"/>
    <w:rsid w:val="00B36FCE"/>
    <w:rsid w:val="00B37DB0"/>
    <w:rsid w:val="00B4289F"/>
    <w:rsid w:val="00B44E32"/>
    <w:rsid w:val="00B45A5C"/>
    <w:rsid w:val="00B520A2"/>
    <w:rsid w:val="00B527FF"/>
    <w:rsid w:val="00B5318D"/>
    <w:rsid w:val="00B539B7"/>
    <w:rsid w:val="00B542C0"/>
    <w:rsid w:val="00B549CF"/>
    <w:rsid w:val="00B5736B"/>
    <w:rsid w:val="00B57D04"/>
    <w:rsid w:val="00B6098C"/>
    <w:rsid w:val="00B616E4"/>
    <w:rsid w:val="00B62F56"/>
    <w:rsid w:val="00B63401"/>
    <w:rsid w:val="00B63425"/>
    <w:rsid w:val="00B67662"/>
    <w:rsid w:val="00B728D2"/>
    <w:rsid w:val="00B74C42"/>
    <w:rsid w:val="00B76FAF"/>
    <w:rsid w:val="00B77F16"/>
    <w:rsid w:val="00B809B9"/>
    <w:rsid w:val="00B8471E"/>
    <w:rsid w:val="00B859A5"/>
    <w:rsid w:val="00B87259"/>
    <w:rsid w:val="00B87949"/>
    <w:rsid w:val="00B91A33"/>
    <w:rsid w:val="00B93BC7"/>
    <w:rsid w:val="00B95881"/>
    <w:rsid w:val="00B96954"/>
    <w:rsid w:val="00B97AD6"/>
    <w:rsid w:val="00B97C55"/>
    <w:rsid w:val="00BA03C5"/>
    <w:rsid w:val="00BA509A"/>
    <w:rsid w:val="00BA5DC4"/>
    <w:rsid w:val="00BA63AA"/>
    <w:rsid w:val="00BB3C45"/>
    <w:rsid w:val="00BB4776"/>
    <w:rsid w:val="00BB4D0D"/>
    <w:rsid w:val="00BB553F"/>
    <w:rsid w:val="00BB6D0E"/>
    <w:rsid w:val="00BB7393"/>
    <w:rsid w:val="00BC011A"/>
    <w:rsid w:val="00BC14F8"/>
    <w:rsid w:val="00BC3A78"/>
    <w:rsid w:val="00BC56C7"/>
    <w:rsid w:val="00BC5731"/>
    <w:rsid w:val="00BD2B80"/>
    <w:rsid w:val="00BD6A4A"/>
    <w:rsid w:val="00BD76A9"/>
    <w:rsid w:val="00BE10D8"/>
    <w:rsid w:val="00BE2C56"/>
    <w:rsid w:val="00BE3A0A"/>
    <w:rsid w:val="00BE6D99"/>
    <w:rsid w:val="00BE7B61"/>
    <w:rsid w:val="00BF1AD3"/>
    <w:rsid w:val="00BF1E1E"/>
    <w:rsid w:val="00C01D54"/>
    <w:rsid w:val="00C048DF"/>
    <w:rsid w:val="00C04A3B"/>
    <w:rsid w:val="00C0534B"/>
    <w:rsid w:val="00C07207"/>
    <w:rsid w:val="00C07C3B"/>
    <w:rsid w:val="00C107BA"/>
    <w:rsid w:val="00C111CC"/>
    <w:rsid w:val="00C11217"/>
    <w:rsid w:val="00C11C85"/>
    <w:rsid w:val="00C17A58"/>
    <w:rsid w:val="00C2267C"/>
    <w:rsid w:val="00C24DE8"/>
    <w:rsid w:val="00C2645E"/>
    <w:rsid w:val="00C312E7"/>
    <w:rsid w:val="00C32B5F"/>
    <w:rsid w:val="00C34444"/>
    <w:rsid w:val="00C37643"/>
    <w:rsid w:val="00C4027F"/>
    <w:rsid w:val="00C43D4A"/>
    <w:rsid w:val="00C43FA4"/>
    <w:rsid w:val="00C44072"/>
    <w:rsid w:val="00C46907"/>
    <w:rsid w:val="00C50C83"/>
    <w:rsid w:val="00C5178B"/>
    <w:rsid w:val="00C51801"/>
    <w:rsid w:val="00C51EF8"/>
    <w:rsid w:val="00C53282"/>
    <w:rsid w:val="00C54301"/>
    <w:rsid w:val="00C576BE"/>
    <w:rsid w:val="00C60B9D"/>
    <w:rsid w:val="00C6105D"/>
    <w:rsid w:val="00C61F3D"/>
    <w:rsid w:val="00C61F65"/>
    <w:rsid w:val="00C74C1D"/>
    <w:rsid w:val="00C769FC"/>
    <w:rsid w:val="00C776A4"/>
    <w:rsid w:val="00C82BB9"/>
    <w:rsid w:val="00C83470"/>
    <w:rsid w:val="00C84D3A"/>
    <w:rsid w:val="00C85D66"/>
    <w:rsid w:val="00C925CD"/>
    <w:rsid w:val="00C92AE6"/>
    <w:rsid w:val="00C965F0"/>
    <w:rsid w:val="00C9714F"/>
    <w:rsid w:val="00CA15DB"/>
    <w:rsid w:val="00CA3354"/>
    <w:rsid w:val="00CA4022"/>
    <w:rsid w:val="00CA7386"/>
    <w:rsid w:val="00CA7BF4"/>
    <w:rsid w:val="00CB24B2"/>
    <w:rsid w:val="00CB36A0"/>
    <w:rsid w:val="00CB3706"/>
    <w:rsid w:val="00CB5E7D"/>
    <w:rsid w:val="00CB655D"/>
    <w:rsid w:val="00CB6AE8"/>
    <w:rsid w:val="00CB7639"/>
    <w:rsid w:val="00CC0B8C"/>
    <w:rsid w:val="00CC1CA2"/>
    <w:rsid w:val="00CC210F"/>
    <w:rsid w:val="00CC2135"/>
    <w:rsid w:val="00CC23E5"/>
    <w:rsid w:val="00CC25ED"/>
    <w:rsid w:val="00CC4ACC"/>
    <w:rsid w:val="00CC64B7"/>
    <w:rsid w:val="00CD4886"/>
    <w:rsid w:val="00CD62A8"/>
    <w:rsid w:val="00CE0235"/>
    <w:rsid w:val="00CE04A6"/>
    <w:rsid w:val="00CE3A9D"/>
    <w:rsid w:val="00CE4745"/>
    <w:rsid w:val="00CE56ED"/>
    <w:rsid w:val="00CF0346"/>
    <w:rsid w:val="00CF0CBF"/>
    <w:rsid w:val="00CF12C5"/>
    <w:rsid w:val="00D03F7F"/>
    <w:rsid w:val="00D04E35"/>
    <w:rsid w:val="00D06A94"/>
    <w:rsid w:val="00D07AA1"/>
    <w:rsid w:val="00D10EDE"/>
    <w:rsid w:val="00D12614"/>
    <w:rsid w:val="00D13C88"/>
    <w:rsid w:val="00D1522C"/>
    <w:rsid w:val="00D21910"/>
    <w:rsid w:val="00D21985"/>
    <w:rsid w:val="00D22E41"/>
    <w:rsid w:val="00D2346E"/>
    <w:rsid w:val="00D23BF9"/>
    <w:rsid w:val="00D248CB"/>
    <w:rsid w:val="00D26B77"/>
    <w:rsid w:val="00D27AA9"/>
    <w:rsid w:val="00D27F79"/>
    <w:rsid w:val="00D30358"/>
    <w:rsid w:val="00D32013"/>
    <w:rsid w:val="00D36673"/>
    <w:rsid w:val="00D404D7"/>
    <w:rsid w:val="00D409E3"/>
    <w:rsid w:val="00D40C65"/>
    <w:rsid w:val="00D41361"/>
    <w:rsid w:val="00D43410"/>
    <w:rsid w:val="00D443E5"/>
    <w:rsid w:val="00D45FF5"/>
    <w:rsid w:val="00D46195"/>
    <w:rsid w:val="00D5073D"/>
    <w:rsid w:val="00D5107F"/>
    <w:rsid w:val="00D53202"/>
    <w:rsid w:val="00D5321B"/>
    <w:rsid w:val="00D62C47"/>
    <w:rsid w:val="00D72BC4"/>
    <w:rsid w:val="00D7485A"/>
    <w:rsid w:val="00D74BC5"/>
    <w:rsid w:val="00D74BE0"/>
    <w:rsid w:val="00D750AA"/>
    <w:rsid w:val="00D7521C"/>
    <w:rsid w:val="00D75626"/>
    <w:rsid w:val="00D75ACD"/>
    <w:rsid w:val="00D771F2"/>
    <w:rsid w:val="00D77881"/>
    <w:rsid w:val="00D77E24"/>
    <w:rsid w:val="00D804D8"/>
    <w:rsid w:val="00D81A93"/>
    <w:rsid w:val="00D85BE4"/>
    <w:rsid w:val="00D86259"/>
    <w:rsid w:val="00D8705B"/>
    <w:rsid w:val="00D87287"/>
    <w:rsid w:val="00D902CC"/>
    <w:rsid w:val="00D9041C"/>
    <w:rsid w:val="00D91A72"/>
    <w:rsid w:val="00D93E94"/>
    <w:rsid w:val="00D9635E"/>
    <w:rsid w:val="00D96848"/>
    <w:rsid w:val="00DA1BF8"/>
    <w:rsid w:val="00DA524C"/>
    <w:rsid w:val="00DB0227"/>
    <w:rsid w:val="00DB06E1"/>
    <w:rsid w:val="00DB16E6"/>
    <w:rsid w:val="00DB1A73"/>
    <w:rsid w:val="00DB3821"/>
    <w:rsid w:val="00DB4B48"/>
    <w:rsid w:val="00DB4CB5"/>
    <w:rsid w:val="00DB6B4C"/>
    <w:rsid w:val="00DB6F1F"/>
    <w:rsid w:val="00DC1E22"/>
    <w:rsid w:val="00DC2054"/>
    <w:rsid w:val="00DC3981"/>
    <w:rsid w:val="00DC3D7C"/>
    <w:rsid w:val="00DC47F5"/>
    <w:rsid w:val="00DC507B"/>
    <w:rsid w:val="00DC5644"/>
    <w:rsid w:val="00DD00E3"/>
    <w:rsid w:val="00DD0719"/>
    <w:rsid w:val="00DD2CF2"/>
    <w:rsid w:val="00DD4153"/>
    <w:rsid w:val="00DD5D2F"/>
    <w:rsid w:val="00DD710E"/>
    <w:rsid w:val="00DD79DD"/>
    <w:rsid w:val="00DE2BEC"/>
    <w:rsid w:val="00DE4485"/>
    <w:rsid w:val="00DE45B0"/>
    <w:rsid w:val="00DE47E3"/>
    <w:rsid w:val="00DE759C"/>
    <w:rsid w:val="00DF03FE"/>
    <w:rsid w:val="00DF21C4"/>
    <w:rsid w:val="00DF436E"/>
    <w:rsid w:val="00DF7B27"/>
    <w:rsid w:val="00E0110C"/>
    <w:rsid w:val="00E022F9"/>
    <w:rsid w:val="00E02969"/>
    <w:rsid w:val="00E04B6E"/>
    <w:rsid w:val="00E05882"/>
    <w:rsid w:val="00E116F0"/>
    <w:rsid w:val="00E117D9"/>
    <w:rsid w:val="00E11F75"/>
    <w:rsid w:val="00E1272B"/>
    <w:rsid w:val="00E12EA8"/>
    <w:rsid w:val="00E14044"/>
    <w:rsid w:val="00E14270"/>
    <w:rsid w:val="00E157CF"/>
    <w:rsid w:val="00E202DE"/>
    <w:rsid w:val="00E22CFB"/>
    <w:rsid w:val="00E23628"/>
    <w:rsid w:val="00E23D21"/>
    <w:rsid w:val="00E23E26"/>
    <w:rsid w:val="00E243BC"/>
    <w:rsid w:val="00E24E7B"/>
    <w:rsid w:val="00E26A89"/>
    <w:rsid w:val="00E27079"/>
    <w:rsid w:val="00E34204"/>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30F"/>
    <w:rsid w:val="00E749F2"/>
    <w:rsid w:val="00E77D63"/>
    <w:rsid w:val="00E801FA"/>
    <w:rsid w:val="00E80272"/>
    <w:rsid w:val="00E802DA"/>
    <w:rsid w:val="00E81BC0"/>
    <w:rsid w:val="00E875A8"/>
    <w:rsid w:val="00E914D4"/>
    <w:rsid w:val="00E92111"/>
    <w:rsid w:val="00E950F8"/>
    <w:rsid w:val="00E951C0"/>
    <w:rsid w:val="00EA2071"/>
    <w:rsid w:val="00EA2851"/>
    <w:rsid w:val="00EA3600"/>
    <w:rsid w:val="00EA3E50"/>
    <w:rsid w:val="00EA4075"/>
    <w:rsid w:val="00EA423D"/>
    <w:rsid w:val="00EA46DA"/>
    <w:rsid w:val="00EA5E9C"/>
    <w:rsid w:val="00EA623D"/>
    <w:rsid w:val="00EA6AFB"/>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E2723"/>
    <w:rsid w:val="00EE38DB"/>
    <w:rsid w:val="00EE4DE5"/>
    <w:rsid w:val="00EE55B7"/>
    <w:rsid w:val="00EE5713"/>
    <w:rsid w:val="00EE6B4F"/>
    <w:rsid w:val="00EE768F"/>
    <w:rsid w:val="00EF23EC"/>
    <w:rsid w:val="00EF4E77"/>
    <w:rsid w:val="00EF53DB"/>
    <w:rsid w:val="00EF574A"/>
    <w:rsid w:val="00F0235F"/>
    <w:rsid w:val="00F025BA"/>
    <w:rsid w:val="00F0289F"/>
    <w:rsid w:val="00F02F87"/>
    <w:rsid w:val="00F038EE"/>
    <w:rsid w:val="00F041B0"/>
    <w:rsid w:val="00F0582E"/>
    <w:rsid w:val="00F05C24"/>
    <w:rsid w:val="00F075AF"/>
    <w:rsid w:val="00F07F9A"/>
    <w:rsid w:val="00F144F8"/>
    <w:rsid w:val="00F15936"/>
    <w:rsid w:val="00F1780A"/>
    <w:rsid w:val="00F1798B"/>
    <w:rsid w:val="00F216E9"/>
    <w:rsid w:val="00F223AD"/>
    <w:rsid w:val="00F22589"/>
    <w:rsid w:val="00F226E6"/>
    <w:rsid w:val="00F2337C"/>
    <w:rsid w:val="00F26733"/>
    <w:rsid w:val="00F26CCE"/>
    <w:rsid w:val="00F26DB1"/>
    <w:rsid w:val="00F305C5"/>
    <w:rsid w:val="00F30CE0"/>
    <w:rsid w:val="00F30D39"/>
    <w:rsid w:val="00F35F59"/>
    <w:rsid w:val="00F37288"/>
    <w:rsid w:val="00F40D04"/>
    <w:rsid w:val="00F4384B"/>
    <w:rsid w:val="00F4405E"/>
    <w:rsid w:val="00F44B30"/>
    <w:rsid w:val="00F44C8F"/>
    <w:rsid w:val="00F5183F"/>
    <w:rsid w:val="00F552BC"/>
    <w:rsid w:val="00F55667"/>
    <w:rsid w:val="00F56194"/>
    <w:rsid w:val="00F626A1"/>
    <w:rsid w:val="00F64CB3"/>
    <w:rsid w:val="00F67B24"/>
    <w:rsid w:val="00F71647"/>
    <w:rsid w:val="00F71F4D"/>
    <w:rsid w:val="00F72A93"/>
    <w:rsid w:val="00F75B3C"/>
    <w:rsid w:val="00F76A19"/>
    <w:rsid w:val="00F76F14"/>
    <w:rsid w:val="00F82826"/>
    <w:rsid w:val="00F82E48"/>
    <w:rsid w:val="00F85C2E"/>
    <w:rsid w:val="00F85D96"/>
    <w:rsid w:val="00F86FBC"/>
    <w:rsid w:val="00F91F21"/>
    <w:rsid w:val="00F936A7"/>
    <w:rsid w:val="00F93CE3"/>
    <w:rsid w:val="00F943F9"/>
    <w:rsid w:val="00F95797"/>
    <w:rsid w:val="00FA1C75"/>
    <w:rsid w:val="00FA3140"/>
    <w:rsid w:val="00FB05F7"/>
    <w:rsid w:val="00FB33CF"/>
    <w:rsid w:val="00FB3758"/>
    <w:rsid w:val="00FB384C"/>
    <w:rsid w:val="00FB38E1"/>
    <w:rsid w:val="00FB4FA3"/>
    <w:rsid w:val="00FC0180"/>
    <w:rsid w:val="00FC3BFA"/>
    <w:rsid w:val="00FC5B8E"/>
    <w:rsid w:val="00FC7065"/>
    <w:rsid w:val="00FD065F"/>
    <w:rsid w:val="00FD403C"/>
    <w:rsid w:val="00FD59AD"/>
    <w:rsid w:val="00FD663A"/>
    <w:rsid w:val="00FD6D72"/>
    <w:rsid w:val="00FD700D"/>
    <w:rsid w:val="00FE4254"/>
    <w:rsid w:val="00FE434F"/>
    <w:rsid w:val="00FE4699"/>
    <w:rsid w:val="00FE500C"/>
    <w:rsid w:val="00FE555B"/>
    <w:rsid w:val="00FF110F"/>
    <w:rsid w:val="00FF2BD1"/>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1879057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68124024">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78726872">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23551465">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59594076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0540522">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377698215">
          <w:marLeft w:val="547"/>
          <w:marRight w:val="0"/>
          <w:marTop w:val="96"/>
          <w:marBottom w:val="0"/>
          <w:divBdr>
            <w:top w:val="none" w:sz="0" w:space="0" w:color="auto"/>
            <w:left w:val="none" w:sz="0" w:space="0" w:color="auto"/>
            <w:bottom w:val="none" w:sz="0" w:space="0" w:color="auto"/>
            <w:right w:val="none" w:sz="0" w:space="0" w:color="auto"/>
          </w:divBdr>
        </w:div>
        <w:div w:id="1108961479">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2631157">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hyperlink" Target="https://mentor.ieee.org/802.15/dcn/18/15-18-0015-00-0000-treasurer-report-january-2018-irvine.pptx"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mentor.ieee.org/802.11/dcn/18/11-18-0001-00-0000-treasurer-report-january-2018-irvine.pptx" TargetMode="External"/><Relationship Id="rId11" Type="http://schemas.openxmlformats.org/officeDocument/2006/relationships/hyperlink" Target="https://mentor.ieee.org/802.15/dcn/18/15-18-0015-00-0000-treasurer-report-january-2018-irvine.pptx" TargetMode="External"/><Relationship Id="rId12" Type="http://schemas.openxmlformats.org/officeDocument/2006/relationships/hyperlink" Target="https://mentor.ieee.org/802-ec/dcn/18/ec-18-0009-00-WCSG-irvine-january-2018-minutes.docx" TargetMode="External"/><Relationship Id="rId13" Type="http://schemas.openxmlformats.org/officeDocument/2006/relationships/hyperlink" Target="https://mentor.ieee.org/802.15/dcn/17/15-17-0676-01-0000-802-15-sna-2018-graphic-agenda.xlsx" TargetMode="External"/><Relationship Id="rId14" Type="http://schemas.openxmlformats.org/officeDocument/2006/relationships/hyperlink" Target="https://mentor.ieee.org/802.11/dcn/17/11-17-1804-01-0000-january-2018-wg-opening-report.pptx" TargetMode="External"/><Relationship Id="rId15" Type="http://schemas.openxmlformats.org/officeDocument/2006/relationships/hyperlink" Target="https://mentor.ieee.org/802.15/dcn/16/15-16-0857-04-0000-802-15-atl-2017-graphic-agenda.xlsx" TargetMode="External"/><Relationship Id="rId16" Type="http://schemas.openxmlformats.org/officeDocument/2006/relationships/hyperlink" Target="https://mentor.ieee.org/802.15/dcn/17/15-17-0676-01-0000-802-15-sna-2018-graphic-agenda.xlsx" TargetMode="External"/><Relationship Id="rId17" Type="http://schemas.openxmlformats.org/officeDocument/2006/relationships/hyperlink" Target="http://standards.ieee.org/board/pat/pat-slideset.ppt" TargetMode="External"/><Relationship Id="rId18" Type="http://schemas.openxmlformats.org/officeDocument/2006/relationships/hyperlink" Target="https://mentor.ieee.org/802.15/dcn/17/15-17-0676-02-0000-802-15-sna-2018-graphic-agenda.xlsx" TargetMode="External"/><Relationship Id="rId19" Type="http://schemas.openxmlformats.org/officeDocument/2006/relationships/hyperlink" Target="https://mentor.ieee.org/802.15/dcn/17/15-17-0613-00-0000-minutes-from-orlando-nov-2017.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1373-ACBA-7B43-B188-D54E0465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Pages>
  <Words>2186</Words>
  <Characters>12309</Characters>
  <Application>Microsoft Macintosh Word</Application>
  <DocSecurity>0</DocSecurity>
  <Lines>586</Lines>
  <Paragraphs>362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14133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46</cp:revision>
  <cp:lastPrinted>2012-01-19T21:14:00Z</cp:lastPrinted>
  <dcterms:created xsi:type="dcterms:W3CDTF">2018-01-14T14:59:00Z</dcterms:created>
  <dcterms:modified xsi:type="dcterms:W3CDTF">2018-01-19T03:58:00Z</dcterms:modified>
  <cp:category>&lt;15-18-0013-00-0000&gt;</cp:category>
</cp:coreProperties>
</file>