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CEAC5" w14:textId="77777777" w:rsidR="00A407B0" w:rsidRDefault="00A407B0" w:rsidP="00A407B0">
      <w:pPr>
        <w:jc w:val="center"/>
        <w:rPr>
          <w:b/>
          <w:sz w:val="28"/>
        </w:rPr>
      </w:pPr>
      <w:r>
        <w:rPr>
          <w:b/>
          <w:sz w:val="28"/>
        </w:rPr>
        <w:t>IEEE P802.15</w:t>
      </w:r>
    </w:p>
    <w:p w14:paraId="0BC73799" w14:textId="74B91833" w:rsidR="00A407B0" w:rsidRDefault="00A407B0" w:rsidP="00A407B0">
      <w:pPr>
        <w:jc w:val="center"/>
        <w:rPr>
          <w:b/>
          <w:sz w:val="28"/>
        </w:rPr>
      </w:pPr>
      <w:r>
        <w:rPr>
          <w:b/>
          <w:sz w:val="28"/>
        </w:rPr>
        <w:t xml:space="preserve">Wireless </w:t>
      </w:r>
      <w:r w:rsidR="000A36F9">
        <w:rPr>
          <w:b/>
          <w:sz w:val="28"/>
        </w:rPr>
        <w:t>Specialty</w:t>
      </w:r>
      <w:r>
        <w:rPr>
          <w:b/>
          <w:sz w:val="28"/>
        </w:rPr>
        <w:t xml:space="preserve"> Networks</w:t>
      </w:r>
    </w:p>
    <w:p w14:paraId="74ACAC9D" w14:textId="77777777" w:rsidR="00A407B0" w:rsidRDefault="00A407B0" w:rsidP="00A407B0">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A407B0" w14:paraId="24B91C94" w14:textId="77777777" w:rsidTr="00AD3548">
        <w:tc>
          <w:tcPr>
            <w:tcW w:w="1260" w:type="dxa"/>
            <w:tcBorders>
              <w:top w:val="single" w:sz="6" w:space="0" w:color="auto"/>
            </w:tcBorders>
          </w:tcPr>
          <w:p w14:paraId="1F67008B" w14:textId="77777777" w:rsidR="00A407B0" w:rsidRDefault="00A407B0" w:rsidP="00AD3548">
            <w:r>
              <w:t>Project</w:t>
            </w:r>
          </w:p>
        </w:tc>
        <w:tc>
          <w:tcPr>
            <w:tcW w:w="8460" w:type="dxa"/>
            <w:gridSpan w:val="2"/>
            <w:tcBorders>
              <w:top w:val="single" w:sz="6" w:space="0" w:color="auto"/>
            </w:tcBorders>
          </w:tcPr>
          <w:p w14:paraId="4D8C9190" w14:textId="3BC4F59B" w:rsidR="00A407B0" w:rsidRDefault="00A407B0" w:rsidP="00AD3548">
            <w:r>
              <w:t xml:space="preserve">IEEE P802.15 Working Group for Wireless </w:t>
            </w:r>
            <w:r w:rsidR="000A36F9">
              <w:t>Specialty Networks (WS</w:t>
            </w:r>
            <w:r>
              <w:t>Ns)</w:t>
            </w:r>
          </w:p>
        </w:tc>
      </w:tr>
      <w:tr w:rsidR="00A407B0" w14:paraId="1ED02F37" w14:textId="77777777" w:rsidTr="00AD3548">
        <w:tc>
          <w:tcPr>
            <w:tcW w:w="1260" w:type="dxa"/>
            <w:tcBorders>
              <w:top w:val="single" w:sz="6" w:space="0" w:color="auto"/>
            </w:tcBorders>
          </w:tcPr>
          <w:p w14:paraId="6C8A1661" w14:textId="77777777" w:rsidR="00A407B0" w:rsidRDefault="00A407B0" w:rsidP="00AD3548">
            <w:r>
              <w:t>Title</w:t>
            </w:r>
          </w:p>
        </w:tc>
        <w:tc>
          <w:tcPr>
            <w:tcW w:w="8460" w:type="dxa"/>
            <w:gridSpan w:val="2"/>
            <w:tcBorders>
              <w:top w:val="single" w:sz="6" w:space="0" w:color="auto"/>
            </w:tcBorders>
          </w:tcPr>
          <w:p w14:paraId="0889856C" w14:textId="2484A373" w:rsidR="00A407B0" w:rsidRDefault="00A407B0" w:rsidP="00AD3548">
            <w:r>
              <w:rPr>
                <w:b/>
                <w:sz w:val="28"/>
                <w:szCs w:val="28"/>
              </w:rPr>
              <w:t xml:space="preserve">Proposed PAR for </w:t>
            </w:r>
            <w:r w:rsidR="006E1CAC">
              <w:rPr>
                <w:b/>
                <w:sz w:val="28"/>
                <w:szCs w:val="28"/>
              </w:rPr>
              <w:t>15.4x</w:t>
            </w:r>
            <w:r>
              <w:rPr>
                <w:b/>
                <w:sz w:val="28"/>
              </w:rPr>
              <w:t xml:space="preserve">  </w:t>
            </w:r>
          </w:p>
        </w:tc>
      </w:tr>
      <w:tr w:rsidR="00A407B0" w14:paraId="79C3A1FC" w14:textId="77777777" w:rsidTr="00AD3548">
        <w:tc>
          <w:tcPr>
            <w:tcW w:w="1260" w:type="dxa"/>
            <w:tcBorders>
              <w:top w:val="single" w:sz="6" w:space="0" w:color="auto"/>
            </w:tcBorders>
          </w:tcPr>
          <w:p w14:paraId="33B0268D" w14:textId="77777777" w:rsidR="00A407B0" w:rsidRDefault="00A407B0" w:rsidP="00AD3548">
            <w:r>
              <w:t>Date Submitted</w:t>
            </w:r>
          </w:p>
        </w:tc>
        <w:tc>
          <w:tcPr>
            <w:tcW w:w="8460" w:type="dxa"/>
            <w:gridSpan w:val="2"/>
            <w:tcBorders>
              <w:top w:val="single" w:sz="6" w:space="0" w:color="auto"/>
            </w:tcBorders>
          </w:tcPr>
          <w:p w14:paraId="07C3B356" w14:textId="0A23561C" w:rsidR="00A407B0" w:rsidRDefault="006E1CAC" w:rsidP="00A407B0">
            <w:r>
              <w:rPr>
                <w:lang w:eastAsia="ko-KR"/>
              </w:rPr>
              <w:t>January</w:t>
            </w:r>
            <w:r w:rsidR="00A407B0">
              <w:t xml:space="preserve"> </w:t>
            </w:r>
            <w:r>
              <w:rPr>
                <w:lang w:eastAsia="ko-KR"/>
              </w:rPr>
              <w:t>16, 2018</w:t>
            </w:r>
          </w:p>
        </w:tc>
      </w:tr>
      <w:tr w:rsidR="00A407B0" w:rsidRPr="004246A1" w14:paraId="789377D6" w14:textId="77777777" w:rsidTr="00AD3548">
        <w:tc>
          <w:tcPr>
            <w:tcW w:w="1260" w:type="dxa"/>
            <w:tcBorders>
              <w:top w:val="single" w:sz="4" w:space="0" w:color="auto"/>
              <w:bottom w:val="single" w:sz="4" w:space="0" w:color="auto"/>
            </w:tcBorders>
          </w:tcPr>
          <w:p w14:paraId="612A4624" w14:textId="77777777" w:rsidR="00A407B0" w:rsidRDefault="00A407B0" w:rsidP="00AD3548">
            <w:r>
              <w:t>Source</w:t>
            </w:r>
          </w:p>
        </w:tc>
        <w:tc>
          <w:tcPr>
            <w:tcW w:w="4320" w:type="dxa"/>
            <w:tcBorders>
              <w:top w:val="single" w:sz="4" w:space="0" w:color="auto"/>
              <w:bottom w:val="single" w:sz="4" w:space="0" w:color="auto"/>
            </w:tcBorders>
          </w:tcPr>
          <w:p w14:paraId="543E0DE1" w14:textId="3619D415" w:rsidR="00A407B0" w:rsidRDefault="00A407B0" w:rsidP="00AD3548">
            <w:pPr>
              <w:rPr>
                <w:noProof/>
              </w:rPr>
            </w:pPr>
            <w:r>
              <w:rPr>
                <w:noProof/>
              </w:rPr>
              <w:t>Kunal Shah (</w:t>
            </w:r>
            <w:r w:rsidR="004F7ED1">
              <w:rPr>
                <w:noProof/>
              </w:rPr>
              <w:t>Itron</w:t>
            </w:r>
            <w:r>
              <w:rPr>
                <w:noProof/>
              </w:rPr>
              <w:t>)</w:t>
            </w:r>
          </w:p>
          <w:p w14:paraId="2DD1CE30" w14:textId="3AFF1125" w:rsidR="00A407B0" w:rsidRPr="00EF4431" w:rsidRDefault="00A407B0" w:rsidP="00AD3548">
            <w:pPr>
              <w:rPr>
                <w:rFonts w:eastAsia="Gulim"/>
              </w:rPr>
            </w:pPr>
            <w:r>
              <w:rPr>
                <w:noProof/>
              </w:rPr>
              <w:t>Matt Gillmore (Itron)</w:t>
            </w:r>
          </w:p>
        </w:tc>
        <w:tc>
          <w:tcPr>
            <w:tcW w:w="4140" w:type="dxa"/>
            <w:tcBorders>
              <w:top w:val="single" w:sz="4" w:space="0" w:color="auto"/>
              <w:bottom w:val="single" w:sz="4" w:space="0" w:color="auto"/>
            </w:tcBorders>
          </w:tcPr>
          <w:p w14:paraId="64DFCB9F" w14:textId="1058656F" w:rsidR="00A407B0" w:rsidRPr="005D29E7" w:rsidRDefault="00A407B0" w:rsidP="005D29E7">
            <w:pPr>
              <w:rPr>
                <w:noProof/>
              </w:rPr>
            </w:pPr>
            <w:proofErr w:type="gramStart"/>
            <w:r w:rsidRPr="00E91077">
              <w:rPr>
                <w:lang w:val="fr-FR" w:eastAsia="ko-KR"/>
              </w:rPr>
              <w:t>E-Mail:</w:t>
            </w:r>
            <w:proofErr w:type="gramEnd"/>
            <w:r w:rsidRPr="00E91077">
              <w:rPr>
                <w:lang w:val="fr-FR" w:eastAsia="ko-KR"/>
              </w:rPr>
              <w:t xml:space="preserve"> [</w:t>
            </w:r>
            <w:proofErr w:type="spellStart"/>
            <w:r>
              <w:rPr>
                <w:lang w:val="fr-FR" w:eastAsia="ko-KR"/>
              </w:rPr>
              <w:t>kshah</w:t>
            </w:r>
            <w:proofErr w:type="spellEnd"/>
            <w:r>
              <w:rPr>
                <w:lang w:val="fr-FR" w:eastAsia="ko-KR"/>
              </w:rPr>
              <w:t xml:space="preserve"> @ </w:t>
            </w:r>
            <w:r w:rsidR="004F7ED1">
              <w:rPr>
                <w:lang w:val="fr-FR" w:eastAsia="ko-KR"/>
              </w:rPr>
              <w:t>itron</w:t>
            </w:r>
            <w:r>
              <w:rPr>
                <w:lang w:val="fr-FR" w:eastAsia="ko-KR"/>
              </w:rPr>
              <w:t>.com</w:t>
            </w:r>
            <w:r w:rsidR="005D29E7" w:rsidRPr="005D29E7">
              <w:rPr>
                <w:noProof/>
              </w:rPr>
              <w:t xml:space="preserve"> </w:t>
            </w:r>
            <w:r w:rsidR="005D29E7">
              <w:rPr>
                <w:noProof/>
              </w:rPr>
              <w:t xml:space="preserve">Matthew.Gillmore @ itron.com]                               </w:t>
            </w:r>
          </w:p>
        </w:tc>
      </w:tr>
      <w:tr w:rsidR="00A407B0" w14:paraId="078BA907" w14:textId="77777777" w:rsidTr="00AD3548">
        <w:tc>
          <w:tcPr>
            <w:tcW w:w="1260" w:type="dxa"/>
            <w:tcBorders>
              <w:top w:val="single" w:sz="6" w:space="0" w:color="auto"/>
            </w:tcBorders>
          </w:tcPr>
          <w:p w14:paraId="4C694E38" w14:textId="6AFED419" w:rsidR="00A407B0" w:rsidRDefault="00A407B0" w:rsidP="00AD3548">
            <w:r>
              <w:t>Re:</w:t>
            </w:r>
          </w:p>
        </w:tc>
        <w:tc>
          <w:tcPr>
            <w:tcW w:w="8460" w:type="dxa"/>
            <w:gridSpan w:val="2"/>
            <w:tcBorders>
              <w:top w:val="single" w:sz="6" w:space="0" w:color="auto"/>
            </w:tcBorders>
          </w:tcPr>
          <w:p w14:paraId="7EEA8F62" w14:textId="77777777" w:rsidR="00A407B0" w:rsidRDefault="00A407B0" w:rsidP="00AD3548"/>
        </w:tc>
      </w:tr>
      <w:tr w:rsidR="00A407B0" w14:paraId="592D2E3C" w14:textId="77777777" w:rsidTr="00AD3548">
        <w:tc>
          <w:tcPr>
            <w:tcW w:w="1260" w:type="dxa"/>
            <w:tcBorders>
              <w:top w:val="single" w:sz="6" w:space="0" w:color="auto"/>
            </w:tcBorders>
          </w:tcPr>
          <w:p w14:paraId="13E01FED" w14:textId="77777777" w:rsidR="00A407B0" w:rsidRDefault="00A407B0" w:rsidP="00AD3548">
            <w:r>
              <w:t>Abstract</w:t>
            </w:r>
          </w:p>
        </w:tc>
        <w:tc>
          <w:tcPr>
            <w:tcW w:w="8460" w:type="dxa"/>
            <w:gridSpan w:val="2"/>
            <w:tcBorders>
              <w:top w:val="single" w:sz="6" w:space="0" w:color="auto"/>
            </w:tcBorders>
          </w:tcPr>
          <w:p w14:paraId="18358B49" w14:textId="57D9CAFE" w:rsidR="00A407B0" w:rsidRDefault="00A407B0" w:rsidP="005D29E7">
            <w:pPr>
              <w:rPr>
                <w:b/>
                <w:lang w:eastAsia="ko-KR"/>
              </w:rPr>
            </w:pPr>
            <w:r>
              <w:rPr>
                <w:rFonts w:hint="eastAsia"/>
                <w:lang w:eastAsia="ko-KR"/>
              </w:rPr>
              <w:t>[</w:t>
            </w:r>
            <w:r w:rsidR="005D29E7">
              <w:rPr>
                <w:lang w:eastAsia="ko-KR"/>
              </w:rPr>
              <w:t xml:space="preserve">Proposed draft PAR for </w:t>
            </w:r>
            <w:r w:rsidR="006E1CAC">
              <w:rPr>
                <w:lang w:eastAsia="ko-KR"/>
              </w:rPr>
              <w:t>15.4x</w:t>
            </w:r>
            <w:r>
              <w:rPr>
                <w:rFonts w:hint="eastAsia"/>
                <w:noProof/>
                <w:lang w:eastAsia="ko-KR"/>
              </w:rPr>
              <w:t>]</w:t>
            </w:r>
          </w:p>
        </w:tc>
      </w:tr>
      <w:tr w:rsidR="00A407B0" w14:paraId="124A2100" w14:textId="77777777" w:rsidTr="00AD3548">
        <w:tc>
          <w:tcPr>
            <w:tcW w:w="1260" w:type="dxa"/>
            <w:tcBorders>
              <w:top w:val="single" w:sz="6" w:space="0" w:color="auto"/>
            </w:tcBorders>
          </w:tcPr>
          <w:p w14:paraId="35538EE9" w14:textId="77777777" w:rsidR="00A407B0" w:rsidRDefault="00A407B0" w:rsidP="00AD3548">
            <w:r>
              <w:t>Purpose</w:t>
            </w:r>
          </w:p>
        </w:tc>
        <w:tc>
          <w:tcPr>
            <w:tcW w:w="8460" w:type="dxa"/>
            <w:gridSpan w:val="2"/>
            <w:tcBorders>
              <w:top w:val="single" w:sz="6" w:space="0" w:color="auto"/>
            </w:tcBorders>
          </w:tcPr>
          <w:p w14:paraId="619E55B0" w14:textId="0598E445" w:rsidR="00A407B0" w:rsidRDefault="00A407B0" w:rsidP="00304A4E">
            <w:pPr>
              <w:rPr>
                <w:lang w:eastAsia="ko-KR"/>
              </w:rPr>
            </w:pPr>
            <w:r>
              <w:rPr>
                <w:rFonts w:hint="eastAsia"/>
                <w:lang w:eastAsia="ko-KR"/>
              </w:rPr>
              <w:t>[</w:t>
            </w:r>
            <w:r w:rsidR="00304A4E">
              <w:t xml:space="preserve">Draft PAR for </w:t>
            </w:r>
            <w:r w:rsidR="006E1CAC">
              <w:t>15.4x</w:t>
            </w:r>
            <w:r>
              <w:rPr>
                <w:rFonts w:hint="eastAsia"/>
                <w:lang w:eastAsia="ko-KR"/>
              </w:rPr>
              <w:t>]</w:t>
            </w:r>
          </w:p>
        </w:tc>
      </w:tr>
      <w:tr w:rsidR="00A407B0" w14:paraId="0E4E3A52" w14:textId="77777777" w:rsidTr="00AD3548">
        <w:tc>
          <w:tcPr>
            <w:tcW w:w="1260" w:type="dxa"/>
            <w:tcBorders>
              <w:top w:val="single" w:sz="6" w:space="0" w:color="auto"/>
              <w:bottom w:val="single" w:sz="6" w:space="0" w:color="auto"/>
            </w:tcBorders>
          </w:tcPr>
          <w:p w14:paraId="40E0AB3B" w14:textId="77777777" w:rsidR="00A407B0" w:rsidRDefault="00A407B0" w:rsidP="00AD3548">
            <w:r>
              <w:t>Notice</w:t>
            </w:r>
          </w:p>
        </w:tc>
        <w:tc>
          <w:tcPr>
            <w:tcW w:w="8460" w:type="dxa"/>
            <w:gridSpan w:val="2"/>
            <w:tcBorders>
              <w:top w:val="single" w:sz="6" w:space="0" w:color="auto"/>
              <w:bottom w:val="single" w:sz="6" w:space="0" w:color="auto"/>
            </w:tcBorders>
          </w:tcPr>
          <w:p w14:paraId="0615D30C" w14:textId="77777777" w:rsidR="00A407B0" w:rsidRDefault="00A407B0" w:rsidP="00AD354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07B0" w14:paraId="0FEEA281" w14:textId="77777777" w:rsidTr="00AD3548">
        <w:tc>
          <w:tcPr>
            <w:tcW w:w="1260" w:type="dxa"/>
            <w:tcBorders>
              <w:top w:val="single" w:sz="6" w:space="0" w:color="auto"/>
              <w:bottom w:val="single" w:sz="6" w:space="0" w:color="auto"/>
            </w:tcBorders>
          </w:tcPr>
          <w:p w14:paraId="6A200FC9" w14:textId="77777777" w:rsidR="00A407B0" w:rsidRDefault="00A407B0" w:rsidP="00AD3548">
            <w:r>
              <w:t>Release</w:t>
            </w:r>
          </w:p>
        </w:tc>
        <w:tc>
          <w:tcPr>
            <w:tcW w:w="8460" w:type="dxa"/>
            <w:gridSpan w:val="2"/>
            <w:tcBorders>
              <w:top w:val="single" w:sz="6" w:space="0" w:color="auto"/>
              <w:bottom w:val="single" w:sz="6" w:space="0" w:color="auto"/>
            </w:tcBorders>
          </w:tcPr>
          <w:p w14:paraId="6B0A9478" w14:textId="77777777" w:rsidR="00A407B0" w:rsidRDefault="00A407B0" w:rsidP="00AD3548">
            <w:r>
              <w:t>The contributor acknowledges and accepts that this contribution becomes the property of IEEE and may be made publicly available by P802.15.</w:t>
            </w:r>
          </w:p>
        </w:tc>
      </w:tr>
    </w:tbl>
    <w:p w14:paraId="3C9EC187" w14:textId="438B04CC" w:rsidR="00181E1D" w:rsidRDefault="00A407B0">
      <w:pPr>
        <w:widowControl/>
        <w:rPr>
          <w:rFonts w:ascii="Times New Roman"/>
          <w:b/>
          <w:sz w:val="29"/>
        </w:rPr>
      </w:pPr>
      <w:r>
        <w:br w:type="page"/>
      </w:r>
    </w:p>
    <w:p w14:paraId="595FDB19" w14:textId="693BF7CF" w:rsidR="00C95309" w:rsidRDefault="00C95309" w:rsidP="00C95309">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9264" behindDoc="1" locked="0" layoutInCell="1" allowOverlap="1" wp14:anchorId="2E0EB398" wp14:editId="050C8944">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B5324" id="Group 20" o:spid="_x0000_s1026" style="position:absolute;margin-left:18pt;margin-top:24.7pt;width:8in;height:.1pt;z-index:-251657216;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">
                <v:shape id="Freeform 21" o:spid="_x0000_s1027" style="position:absolute;left:360;top:49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w10:wrap anchorx="page"/>
              </v:group>
            </w:pict>
          </mc:Fallback>
        </mc:AlternateContent>
      </w:r>
      <w:bookmarkStart w:id="0" w:name="20140120150604-10001-059v0dgs"/>
      <w:bookmarkEnd w:id="0"/>
      <w:r>
        <w:rPr>
          <w:rFonts w:ascii="Times New Roman"/>
          <w:b/>
          <w:sz w:val="29"/>
        </w:rPr>
        <w:t>P802.15.4</w:t>
      </w:r>
    </w:p>
    <w:p w14:paraId="4D6541D9" w14:textId="77777777" w:rsidR="00C95309" w:rsidRDefault="00C95309" w:rsidP="00C95309">
      <w:pPr>
        <w:spacing w:before="5" w:line="260" w:lineRule="exact"/>
        <w:rPr>
          <w:sz w:val="26"/>
          <w:szCs w:val="26"/>
        </w:rPr>
      </w:pPr>
    </w:p>
    <w:p w14:paraId="409BEDA9"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 xml:space="preserve">Submitter Email: </w:t>
      </w:r>
    </w:p>
    <w:p w14:paraId="38F93F57" w14:textId="77777777"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802.15.4-2015</w:t>
      </w:r>
    </w:p>
    <w:p w14:paraId="4CFFC95E" w14:textId="59039A6B"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F10FEA">
        <w:rPr>
          <w:rFonts w:ascii="Times New Roman"/>
          <w:sz w:val="20"/>
        </w:rPr>
        <w:t>15</w:t>
      </w:r>
      <w:r>
        <w:rPr>
          <w:rFonts w:ascii="Times New Roman"/>
          <w:sz w:val="20"/>
        </w:rPr>
        <w:t>-</w:t>
      </w:r>
      <w:r w:rsidR="00F10FEA">
        <w:rPr>
          <w:rFonts w:ascii="Times New Roman"/>
          <w:sz w:val="20"/>
        </w:rPr>
        <w:t>Jan-2018</w:t>
      </w:r>
    </w:p>
    <w:p w14:paraId="0BDCF00C" w14:textId="77777777" w:rsidR="00C95309" w:rsidRDefault="00C95309" w:rsidP="00C95309">
      <w:pPr>
        <w:pStyle w:val="Heading1"/>
        <w:spacing w:line="250" w:lineRule="auto"/>
        <w:ind w:left="100" w:right="9460" w:firstLine="0"/>
        <w:rPr>
          <w:b w:val="0"/>
          <w:bCs w:val="0"/>
        </w:rPr>
      </w:pPr>
      <w:r>
        <w:t>PAR Approval Date: PAR Expiration Date:</w:t>
      </w:r>
    </w:p>
    <w:p w14:paraId="35F1A81E" w14:textId="77777777" w:rsidR="00C95309" w:rsidRDefault="00C95309" w:rsidP="00C95309">
      <w:pPr>
        <w:pStyle w:val="BodyText"/>
        <w:spacing w:before="0"/>
      </w:pPr>
      <w:r>
        <w:rPr>
          <w:noProof/>
        </w:rPr>
        <mc:AlternateContent>
          <mc:Choice Requires="wpg">
            <w:drawing>
              <wp:anchor distT="0" distB="0" distL="114300" distR="114300" simplePos="0" relativeHeight="251660288" behindDoc="1" locked="0" layoutInCell="1" allowOverlap="1" wp14:anchorId="4CFAAE46" wp14:editId="47FC9297">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B3308" id="Group 18" o:spid="_x0000_s1026" style="position:absolute;margin-left:18pt;margin-top:17.8pt;width:8in;height:.1pt;z-index:-251656192;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">
                <v:shape id="Freeform 19"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b/>
        </w:rPr>
        <w:t xml:space="preserve">Status: </w:t>
      </w:r>
      <w:r>
        <w:t>Unapproved PAR, PAR for an Amendment to an existing IEEE Standard</w:t>
      </w:r>
    </w:p>
    <w:p w14:paraId="12CB63BD" w14:textId="77777777" w:rsidR="00C95309" w:rsidRDefault="00C95309" w:rsidP="00C95309">
      <w:pPr>
        <w:spacing w:before="7" w:line="260" w:lineRule="exact"/>
        <w:rPr>
          <w:sz w:val="26"/>
          <w:szCs w:val="26"/>
        </w:rPr>
      </w:pPr>
    </w:p>
    <w:p w14:paraId="1FBDFF29" w14:textId="41861335" w:rsidR="00C95309" w:rsidRDefault="00C95309" w:rsidP="00C95309">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w:t>
      </w:r>
      <w:r w:rsidR="006E1CAC">
        <w:rPr>
          <w:rFonts w:ascii="Times New Roman"/>
          <w:sz w:val="20"/>
        </w:rPr>
        <w:t>15.4x</w:t>
      </w:r>
    </w:p>
    <w:p w14:paraId="56F295E5"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36D4F67"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3F90788E" wp14:editId="246DC74A">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38AF3" id="Group 16" o:spid="_x0000_s1026" style="position:absolute;margin-left:18pt;margin-top:18.25pt;width:8in;height:.1pt;z-index:-25165516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Inb&#10;9/UvAwAASQcAAA4AAAAAAAAAAAAAAAAALgIAAGRycy9lMm9Eb2MueG1sUEsBAi0AFAAGAAgAAAAh&#10;AOOKGI/eAAAACQEAAA8AAAAAAAAAAAAAAAAAiQUAAGRycy9kb3ducmV2LnhtbFBLBQYAAAAABAAE&#10;APMAAACUBgAAAAA=&#10;">
                <v:shape id="Freeform 1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Life Cycle: </w:t>
      </w:r>
      <w:r>
        <w:rPr>
          <w:rFonts w:ascii="Times New Roman"/>
          <w:sz w:val="20"/>
        </w:rPr>
        <w:t>Full Use</w:t>
      </w:r>
    </w:p>
    <w:p w14:paraId="038BFAC3" w14:textId="77777777" w:rsidR="00C95309" w:rsidRDefault="00C95309" w:rsidP="00C95309">
      <w:pPr>
        <w:spacing w:before="7" w:line="260" w:lineRule="exact"/>
        <w:rPr>
          <w:sz w:val="26"/>
          <w:szCs w:val="26"/>
        </w:rPr>
      </w:pPr>
    </w:p>
    <w:p w14:paraId="1FC6F672" w14:textId="77777777" w:rsidR="00347CA4" w:rsidRPr="00347CA4" w:rsidRDefault="00C95309" w:rsidP="00347CA4">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00347CA4" w:rsidRPr="00347CA4">
        <w:rPr>
          <w:rFonts w:ascii="Times New Roman" w:hAnsi="Times New Roman" w:cs="Times New Roman"/>
          <w:sz w:val="20"/>
          <w:szCs w:val="20"/>
        </w:rPr>
        <w:t>Standard for Low-Rate Wireless Networks</w:t>
      </w:r>
    </w:p>
    <w:p w14:paraId="2C1FC43D" w14:textId="3720CFBE" w:rsidR="00C95309" w:rsidRPr="00247794" w:rsidRDefault="00347CA4" w:rsidP="00347CA4">
      <w:pPr>
        <w:widowControl/>
        <w:autoSpaceDE w:val="0"/>
        <w:autoSpaceDN w:val="0"/>
        <w:adjustRightInd w:val="0"/>
        <w:rPr>
          <w:rFonts w:ascii="Times New Roman" w:hAnsi="Times New Roman" w:cs="Times New Roman"/>
          <w:sz w:val="20"/>
          <w:szCs w:val="20"/>
        </w:rPr>
      </w:pPr>
      <w:r w:rsidRPr="00347CA4">
        <w:rPr>
          <w:rFonts w:ascii="Times New Roman" w:hAnsi="Times New Roman" w:cs="Times New Roman"/>
          <w:sz w:val="20"/>
          <w:szCs w:val="20"/>
        </w:rPr>
        <w:t xml:space="preserve">Amendment defining enhancements to the IEEE </w:t>
      </w:r>
      <w:proofErr w:type="spellStart"/>
      <w:r w:rsidRPr="00347CA4">
        <w:rPr>
          <w:rFonts w:ascii="Times New Roman" w:hAnsi="Times New Roman" w:cs="Times New Roman"/>
          <w:sz w:val="20"/>
          <w:szCs w:val="20"/>
        </w:rPr>
        <w:t>Std</w:t>
      </w:r>
      <w:proofErr w:type="spellEnd"/>
      <w:r w:rsidRPr="00347CA4">
        <w:rPr>
          <w:rFonts w:ascii="Times New Roman" w:hAnsi="Times New Roman" w:cs="Times New Roman"/>
          <w:sz w:val="20"/>
          <w:szCs w:val="20"/>
        </w:rPr>
        <w:t xml:space="preserve"> 802.15.4 </w:t>
      </w:r>
      <w:r>
        <w:rPr>
          <w:rFonts w:ascii="Times New Roman" w:hAnsi="Times New Roman" w:cs="Times New Roman"/>
          <w:sz w:val="20"/>
          <w:szCs w:val="20"/>
        </w:rPr>
        <w:t>Smart Utility Network (</w:t>
      </w:r>
      <w:r w:rsidRPr="00347CA4">
        <w:rPr>
          <w:rFonts w:ascii="Times New Roman" w:hAnsi="Times New Roman" w:cs="Times New Roman"/>
          <w:sz w:val="20"/>
          <w:szCs w:val="20"/>
        </w:rPr>
        <w:t>SUN</w:t>
      </w:r>
      <w:r>
        <w:rPr>
          <w:rFonts w:ascii="Times New Roman" w:hAnsi="Times New Roman" w:cs="Times New Roman"/>
          <w:sz w:val="20"/>
          <w:szCs w:val="20"/>
        </w:rPr>
        <w:t>)</w:t>
      </w:r>
      <w:r w:rsidRPr="00347CA4">
        <w:rPr>
          <w:rFonts w:ascii="Times New Roman" w:hAnsi="Times New Roman" w:cs="Times New Roman"/>
          <w:sz w:val="20"/>
          <w:szCs w:val="20"/>
        </w:rPr>
        <w:t xml:space="preserve"> Physical Layers (PHYs) supporting up to 2.4</w:t>
      </w:r>
      <w:r>
        <w:rPr>
          <w:rFonts w:ascii="Times New Roman" w:hAnsi="Times New Roman" w:cs="Times New Roman"/>
          <w:sz w:val="20"/>
          <w:szCs w:val="20"/>
        </w:rPr>
        <w:t xml:space="preserve"> </w:t>
      </w:r>
      <w:r w:rsidRPr="00347CA4">
        <w:rPr>
          <w:rFonts w:ascii="Times New Roman" w:hAnsi="Times New Roman" w:cs="Times New Roman"/>
          <w:sz w:val="20"/>
          <w:szCs w:val="20"/>
        </w:rPr>
        <w:t>Mb/s data rates</w:t>
      </w:r>
    </w:p>
    <w:p w14:paraId="59B810E1" w14:textId="77777777" w:rsidR="00C95309" w:rsidRDefault="00C95309" w:rsidP="00C95309">
      <w:pPr>
        <w:pStyle w:val="BodyText"/>
        <w:spacing w:before="0"/>
      </w:pPr>
    </w:p>
    <w:p w14:paraId="056C74D6"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2336" behindDoc="1" locked="0" layoutInCell="1" allowOverlap="1" wp14:anchorId="22832459" wp14:editId="1C16223B">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219E" id="Group 14" o:spid="_x0000_s1026" style="position:absolute;margin-left:17.35pt;margin-top:3.25pt;width:8in;height:.1pt;z-index:-251654144;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">
                <v:shape id="Freeform 15"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w10:wrap anchorx="page"/>
              </v:group>
            </w:pict>
          </mc:Fallback>
        </mc:AlternateContent>
      </w:r>
    </w:p>
    <w:p w14:paraId="2CCAFB34" w14:textId="77777777" w:rsidR="00C95309" w:rsidRDefault="00C95309" w:rsidP="00C95309">
      <w:pPr>
        <w:pStyle w:val="BodyText"/>
        <w:numPr>
          <w:ilvl w:val="1"/>
          <w:numId w:val="6"/>
        </w:numPr>
        <w:tabs>
          <w:tab w:val="left" w:pos="400"/>
        </w:tabs>
        <w:spacing w:before="0"/>
      </w:pPr>
      <w:r>
        <w:rPr>
          <w:b/>
        </w:rPr>
        <w:t xml:space="preserve">Working Group: </w:t>
      </w:r>
      <w:r>
        <w:t>Wireless Personal Area Network (WPAN) Working Group (C/LM/WG802.15)</w:t>
      </w:r>
    </w:p>
    <w:p w14:paraId="0213BBFB" w14:textId="77777777" w:rsidR="00C95309" w:rsidRDefault="00C95309" w:rsidP="00C95309">
      <w:pPr>
        <w:pStyle w:val="Heading1"/>
        <w:spacing w:line="250" w:lineRule="auto"/>
        <w:ind w:left="250" w:right="7578" w:hanging="150"/>
        <w:rPr>
          <w:rFonts w:cs="Times New Roman"/>
          <w:b w:val="0"/>
          <w:bCs w:val="0"/>
        </w:rPr>
      </w:pPr>
      <w:r>
        <w:t xml:space="preserve">Contact Information for Working Group Chair Name: </w:t>
      </w:r>
      <w:r>
        <w:rPr>
          <w:b w:val="0"/>
        </w:rPr>
        <w:t xml:space="preserve">Robert </w:t>
      </w:r>
      <w:proofErr w:type="spellStart"/>
      <w:r>
        <w:rPr>
          <w:b w:val="0"/>
        </w:rPr>
        <w:t>Heile</w:t>
      </w:r>
      <w:proofErr w:type="spellEnd"/>
    </w:p>
    <w:p w14:paraId="4A1F479A"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7">
        <w:r>
          <w:rPr>
            <w:rFonts w:ascii="Times New Roman"/>
            <w:sz w:val="20"/>
            <w:u w:val="single" w:color="000000"/>
          </w:rPr>
          <w:t>bheile@ieee.org</w:t>
        </w:r>
      </w:hyperlink>
    </w:p>
    <w:p w14:paraId="2D0ABA5D"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0F9C3CFB" w14:textId="77777777" w:rsidR="00C95309" w:rsidRDefault="00C95309" w:rsidP="00C95309">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77DC2FB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pat.kinney@kinneyconsultingllc.com</w:t>
        </w:r>
      </w:hyperlink>
    </w:p>
    <w:p w14:paraId="551E7037"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14:anchorId="182BF83E" wp14:editId="69DF2EF3">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291B5" id="Group 12" o:spid="_x0000_s1026" style="position:absolute;margin-left:18pt;margin-top:18.25pt;width:8in;height:.1pt;z-index:-25165312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">
                <v:shape id="Freeform 1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847-960-3715</w:t>
      </w:r>
    </w:p>
    <w:p w14:paraId="0BC3E2CC" w14:textId="77777777" w:rsidR="00C95309" w:rsidRDefault="00C95309" w:rsidP="00C95309">
      <w:pPr>
        <w:spacing w:before="7" w:line="260" w:lineRule="exact"/>
        <w:rPr>
          <w:sz w:val="26"/>
          <w:szCs w:val="26"/>
        </w:rPr>
      </w:pPr>
    </w:p>
    <w:p w14:paraId="74E06667" w14:textId="77777777" w:rsidR="00C95309" w:rsidRDefault="00C95309" w:rsidP="00C95309">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5FC56365" w14:textId="77777777" w:rsidR="00C95309" w:rsidRDefault="00C95309" w:rsidP="00C95309">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 xml:space="preserve">Paul </w:t>
      </w:r>
      <w:proofErr w:type="spellStart"/>
      <w:r>
        <w:rPr>
          <w:rFonts w:ascii="Times New Roman"/>
          <w:sz w:val="20"/>
        </w:rPr>
        <w:t>Nikolich</w:t>
      </w:r>
      <w:proofErr w:type="spellEnd"/>
    </w:p>
    <w:p w14:paraId="3282FBC6"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14:paraId="6601ABDA"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692AAAA0" w14:textId="77777777" w:rsidR="00C95309" w:rsidRDefault="00C95309" w:rsidP="00C95309">
      <w:pPr>
        <w:pStyle w:val="Heading1"/>
        <w:spacing w:line="250" w:lineRule="auto"/>
        <w:ind w:left="250" w:right="6760" w:hanging="150"/>
        <w:rPr>
          <w:rFonts w:cs="Times New Roman"/>
          <w:b w:val="0"/>
          <w:bCs w:val="0"/>
        </w:rPr>
      </w:pPr>
      <w:r>
        <w:t xml:space="preserve">Contact Information for Standards Representative Name: </w:t>
      </w:r>
      <w:r>
        <w:rPr>
          <w:b w:val="0"/>
        </w:rPr>
        <w:t xml:space="preserve">James </w:t>
      </w:r>
      <w:proofErr w:type="spellStart"/>
      <w:r>
        <w:rPr>
          <w:b w:val="0"/>
        </w:rPr>
        <w:t>Gilb</w:t>
      </w:r>
      <w:proofErr w:type="spellEnd"/>
    </w:p>
    <w:p w14:paraId="24E0B39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14:paraId="5B556351"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14:anchorId="3219049C" wp14:editId="04D29078">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9E359" id="Group 10" o:spid="_x0000_s1026" style="position:absolute;margin-left:18pt;margin-top:18.3pt;width:8in;height:.1pt;z-index:-251652096;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">
                <v:shape id="Freeform 11"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858-229-4822</w:t>
      </w:r>
    </w:p>
    <w:p w14:paraId="75D0099E" w14:textId="77777777" w:rsidR="00C95309" w:rsidRDefault="00C95309" w:rsidP="00C95309">
      <w:pPr>
        <w:spacing w:before="7" w:line="260" w:lineRule="exact"/>
        <w:rPr>
          <w:sz w:val="26"/>
          <w:szCs w:val="26"/>
        </w:rPr>
      </w:pPr>
    </w:p>
    <w:p w14:paraId="490DE184" w14:textId="77777777" w:rsidR="00C95309" w:rsidRDefault="00C95309" w:rsidP="00C95309">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34916D2E" w14:textId="6B1C9249" w:rsidR="00C95309" w:rsidRDefault="00C95309" w:rsidP="00C95309">
      <w:pPr>
        <w:pStyle w:val="Heading1"/>
        <w:numPr>
          <w:ilvl w:val="1"/>
          <w:numId w:val="5"/>
        </w:numPr>
        <w:tabs>
          <w:tab w:val="left" w:pos="400"/>
        </w:tabs>
        <w:rPr>
          <w:b w:val="0"/>
          <w:bCs w:val="0"/>
        </w:rPr>
      </w:pPr>
      <w:r>
        <w:t>Expected Date of submission of draft to the IEEE-SA for</w:t>
      </w:r>
      <w:r w:rsidR="00347CA4">
        <w:t xml:space="preserve"> Initial Sponsor Ballot: 03/2019</w:t>
      </w:r>
    </w:p>
    <w:p w14:paraId="4A164A96" w14:textId="0EF39A14" w:rsidR="00C95309" w:rsidRDefault="00C95309" w:rsidP="00C95309">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5408" behindDoc="1" locked="0" layoutInCell="1" allowOverlap="1" wp14:anchorId="1CFCFD20" wp14:editId="30876A93">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D3937" id="Group 8" o:spid="_x0000_s1026" style="position:absolute;margin-left:18pt;margin-top:18.25pt;width:8in;height:.1pt;z-index:-25165107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">
                <v:shape id="Freeform 9"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Projected Completion </w:t>
      </w:r>
      <w:r w:rsidR="00347CA4">
        <w:rPr>
          <w:rFonts w:ascii="Times New Roman"/>
          <w:b/>
          <w:sz w:val="20"/>
        </w:rPr>
        <w:t xml:space="preserve">Date for Submittal to </w:t>
      </w:r>
      <w:proofErr w:type="spellStart"/>
      <w:r w:rsidR="00347CA4">
        <w:rPr>
          <w:rFonts w:ascii="Times New Roman"/>
          <w:b/>
          <w:sz w:val="20"/>
        </w:rPr>
        <w:t>RevCom</w:t>
      </w:r>
      <w:proofErr w:type="spellEnd"/>
      <w:r w:rsidR="00347CA4">
        <w:rPr>
          <w:rFonts w:ascii="Times New Roman"/>
          <w:b/>
          <w:sz w:val="20"/>
        </w:rPr>
        <w:t>: 10/</w:t>
      </w:r>
      <w:r>
        <w:rPr>
          <w:rFonts w:ascii="Times New Roman"/>
          <w:b/>
          <w:sz w:val="20"/>
        </w:rPr>
        <w:t>201</w:t>
      </w:r>
      <w:r w:rsidR="00347CA4">
        <w:rPr>
          <w:rFonts w:ascii="Times New Roman"/>
          <w:b/>
          <w:sz w:val="20"/>
        </w:rPr>
        <w:t>9</w:t>
      </w:r>
    </w:p>
    <w:p w14:paraId="54384444" w14:textId="77777777" w:rsidR="00C95309" w:rsidRDefault="00C95309" w:rsidP="00C95309">
      <w:pPr>
        <w:spacing w:before="7" w:line="260" w:lineRule="exact"/>
        <w:rPr>
          <w:sz w:val="26"/>
          <w:szCs w:val="26"/>
        </w:rPr>
      </w:pPr>
    </w:p>
    <w:p w14:paraId="0D9FD480" w14:textId="1EC06BA6" w:rsidR="00C95309" w:rsidRDefault="00C95309" w:rsidP="00C95309">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347CA4">
        <w:rPr>
          <w:rFonts w:ascii="Times New Roman"/>
          <w:b/>
          <w:sz w:val="20"/>
        </w:rPr>
        <w:t xml:space="preserve"> 60</w:t>
      </w:r>
    </w:p>
    <w:p w14:paraId="47A7E646" w14:textId="77777777" w:rsidR="00C95309" w:rsidRPr="00F94A51" w:rsidRDefault="00C95309" w:rsidP="00C95309">
      <w:pPr>
        <w:pStyle w:val="BodyText"/>
        <w:numPr>
          <w:ilvl w:val="2"/>
          <w:numId w:val="4"/>
        </w:numPr>
        <w:tabs>
          <w:tab w:val="left" w:pos="600"/>
        </w:tabs>
        <w:spacing w:line="250" w:lineRule="auto"/>
        <w:ind w:right="969" w:firstLine="0"/>
        <w:jc w:val="both"/>
      </w:pPr>
      <w:r>
        <w:rPr>
          <w:b/>
        </w:rPr>
        <w:t xml:space="preserve">Scope of the complete standard: </w:t>
      </w:r>
    </w:p>
    <w:p w14:paraId="3E1157BA" w14:textId="16FC3A2B" w:rsidR="00C95309" w:rsidRPr="00F00072" w:rsidRDefault="00347CA4" w:rsidP="00F00072">
      <w:pPr>
        <w:spacing w:before="10" w:line="240" w:lineRule="exact"/>
        <w:ind w:left="90"/>
        <w:rPr>
          <w:rFonts w:ascii="Times New Roman" w:hAnsi="Times New Roman" w:cs="Times New Roman"/>
          <w:sz w:val="20"/>
          <w:szCs w:val="20"/>
        </w:rPr>
      </w:pPr>
      <w:r w:rsidRPr="00347CA4">
        <w:rPr>
          <w:rFonts w:ascii="Times New Roman" w:hAnsi="Times New Roman" w:cs="Times New Roman"/>
          <w:sz w:val="20"/>
          <w:szCs w:val="20"/>
        </w:rPr>
        <w:t>This standard defines the physical layer (PHY) and medium access control (MAC) sublayer</w:t>
      </w:r>
      <w:r w:rsidR="00F00072">
        <w:rPr>
          <w:rFonts w:ascii="Times New Roman" w:hAnsi="Times New Roman" w:cs="Times New Roman"/>
          <w:sz w:val="20"/>
          <w:szCs w:val="20"/>
        </w:rPr>
        <w:t xml:space="preserve"> </w:t>
      </w:r>
      <w:r w:rsidRPr="00347CA4">
        <w:rPr>
          <w:rFonts w:ascii="Times New Roman" w:hAnsi="Times New Roman" w:cs="Times New Roman"/>
          <w:sz w:val="20"/>
          <w:szCs w:val="20"/>
        </w:rPr>
        <w:t>specifications for low-data-rate wireless connectivity with fixed, portable, and moving devices with no battery or very limited battery</w:t>
      </w:r>
      <w:r w:rsidR="00F00072">
        <w:rPr>
          <w:rFonts w:ascii="Times New Roman" w:hAnsi="Times New Roman" w:cs="Times New Roman"/>
          <w:sz w:val="20"/>
          <w:szCs w:val="20"/>
        </w:rPr>
        <w:t xml:space="preserve"> </w:t>
      </w:r>
      <w:r w:rsidRPr="00347CA4">
        <w:rPr>
          <w:rFonts w:ascii="Times New Roman" w:hAnsi="Times New Roman" w:cs="Times New Roman"/>
          <w:sz w:val="20"/>
          <w:szCs w:val="20"/>
        </w:rPr>
        <w:t>consumption requirements. In addition, the standard provides modes that allow for precision ranging. PHYs are defined for devices operating</w:t>
      </w:r>
      <w:r w:rsidR="00F00072">
        <w:rPr>
          <w:rFonts w:ascii="Times New Roman" w:hAnsi="Times New Roman" w:cs="Times New Roman"/>
          <w:sz w:val="20"/>
          <w:szCs w:val="20"/>
        </w:rPr>
        <w:t xml:space="preserve"> </w:t>
      </w:r>
      <w:r w:rsidRPr="00347CA4">
        <w:rPr>
          <w:rFonts w:ascii="Times New Roman" w:hAnsi="Times New Roman" w:cs="Times New Roman"/>
          <w:sz w:val="20"/>
          <w:szCs w:val="20"/>
        </w:rPr>
        <w:t>various license-free bands in a variety of geographic regions.</w:t>
      </w:r>
    </w:p>
    <w:p w14:paraId="3A5F4A4B" w14:textId="77777777" w:rsidR="00C95309" w:rsidRPr="008941DA" w:rsidRDefault="00C95309" w:rsidP="00C95309">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14:paraId="74B20346" w14:textId="00AFDB38" w:rsidR="00C95309" w:rsidRPr="00F00072" w:rsidRDefault="00347CA4" w:rsidP="00F00072">
      <w:pPr>
        <w:tabs>
          <w:tab w:val="left" w:pos="612"/>
        </w:tabs>
        <w:ind w:left="100"/>
        <w:rPr>
          <w:rFonts w:ascii="Times New Roman" w:eastAsia="Times New Roman" w:hAnsi="Times New Roman" w:cs="Times New Roman"/>
          <w:sz w:val="20"/>
          <w:szCs w:val="20"/>
        </w:rPr>
      </w:pPr>
      <w:r w:rsidRPr="00347CA4">
        <w:rPr>
          <w:rFonts w:ascii="Times New Roman" w:eastAsia="Times New Roman" w:hAnsi="Times New Roman" w:cs="Times New Roman"/>
          <w:sz w:val="20"/>
          <w:szCs w:val="20"/>
        </w:rPr>
        <w:t>This amendm</w:t>
      </w:r>
      <w:r w:rsidR="0075431B">
        <w:rPr>
          <w:rFonts w:ascii="Times New Roman" w:eastAsia="Times New Roman" w:hAnsi="Times New Roman" w:cs="Times New Roman"/>
          <w:sz w:val="20"/>
          <w:szCs w:val="20"/>
        </w:rPr>
        <w:t xml:space="preserve">ent defines enhancements to the </w:t>
      </w:r>
      <w:r w:rsidRPr="00347CA4">
        <w:rPr>
          <w:rFonts w:ascii="Times New Roman" w:eastAsia="Times New Roman" w:hAnsi="Times New Roman" w:cs="Times New Roman"/>
          <w:sz w:val="20"/>
          <w:szCs w:val="20"/>
        </w:rPr>
        <w:t>SUN Orthogonal Frequency-Divi</w:t>
      </w:r>
      <w:r w:rsidR="00F00072">
        <w:rPr>
          <w:rFonts w:ascii="Times New Roman" w:eastAsia="Times New Roman" w:hAnsi="Times New Roman" w:cs="Times New Roman"/>
          <w:sz w:val="20"/>
          <w:szCs w:val="20"/>
        </w:rPr>
        <w:t xml:space="preserve">sion </w:t>
      </w:r>
      <w:r w:rsidRPr="00347CA4">
        <w:rPr>
          <w:rFonts w:ascii="Times New Roman" w:eastAsia="Times New Roman" w:hAnsi="Times New Roman" w:cs="Times New Roman"/>
          <w:sz w:val="20"/>
          <w:szCs w:val="20"/>
        </w:rPr>
        <w:t>Multiplexing (OFDM) PHYs enabling the support for data rates up to 2.4</w:t>
      </w:r>
      <w:r>
        <w:rPr>
          <w:rFonts w:ascii="Times New Roman" w:eastAsia="Times New Roman" w:hAnsi="Times New Roman" w:cs="Times New Roman"/>
          <w:sz w:val="20"/>
          <w:szCs w:val="20"/>
        </w:rPr>
        <w:t xml:space="preserve"> </w:t>
      </w:r>
      <w:r w:rsidRPr="00347CA4">
        <w:rPr>
          <w:rFonts w:ascii="Times New Roman" w:eastAsia="Times New Roman" w:hAnsi="Times New Roman" w:cs="Times New Roman"/>
          <w:sz w:val="20"/>
          <w:szCs w:val="20"/>
        </w:rPr>
        <w:t>Mb/s. This amendment also de</w:t>
      </w:r>
      <w:r w:rsidR="0075431B">
        <w:rPr>
          <w:rFonts w:ascii="Times New Roman" w:eastAsia="Times New Roman" w:hAnsi="Times New Roman" w:cs="Times New Roman"/>
          <w:sz w:val="20"/>
          <w:szCs w:val="20"/>
        </w:rPr>
        <w:t xml:space="preserve">fines additional channel plans </w:t>
      </w:r>
      <w:r w:rsidRPr="00347CA4">
        <w:rPr>
          <w:rFonts w:ascii="Times New Roman" w:eastAsia="Times New Roman" w:hAnsi="Times New Roman" w:cs="Times New Roman"/>
          <w:sz w:val="20"/>
          <w:szCs w:val="20"/>
        </w:rPr>
        <w:t>to support emerging applications.</w:t>
      </w:r>
      <w:bookmarkStart w:id="1" w:name="_GoBack"/>
      <w:bookmarkEnd w:id="1"/>
    </w:p>
    <w:p w14:paraId="6C348113" w14:textId="77777777" w:rsidR="00C95309" w:rsidRDefault="00C95309" w:rsidP="00C95309">
      <w:pPr>
        <w:tabs>
          <w:tab w:val="left" w:pos="612"/>
        </w:tabs>
        <w:ind w:left="100"/>
        <w:rPr>
          <w:rFonts w:ascii="Times New Roman" w:eastAsia="Times New Roman" w:hAnsi="Times New Roman" w:cs="Times New Roman"/>
          <w:sz w:val="20"/>
          <w:szCs w:val="20"/>
        </w:rPr>
      </w:pPr>
    </w:p>
    <w:p w14:paraId="35489E6E" w14:textId="77777777" w:rsidR="00C95309" w:rsidRDefault="00C95309" w:rsidP="00C95309">
      <w:pPr>
        <w:pStyle w:val="Heading1"/>
        <w:numPr>
          <w:ilvl w:val="1"/>
          <w:numId w:val="3"/>
        </w:numPr>
        <w:tabs>
          <w:tab w:val="left" w:pos="400"/>
        </w:tabs>
        <w:ind w:firstLine="0"/>
        <w:rPr>
          <w:b w:val="0"/>
          <w:bCs w:val="0"/>
        </w:rPr>
      </w:pPr>
      <w:r>
        <w:t xml:space="preserve">Is the completion of this standard dependent upon the completion of another standard: </w:t>
      </w:r>
      <w:proofErr w:type="gramStart"/>
      <w:r>
        <w:t>No</w:t>
      </w:r>
      <w:proofErr w:type="gramEnd"/>
    </w:p>
    <w:p w14:paraId="67324BF1" w14:textId="14A800F2" w:rsidR="00C95309" w:rsidRPr="006F02D4" w:rsidRDefault="00C95309" w:rsidP="006F02D4">
      <w:pPr>
        <w:pStyle w:val="BodyText"/>
        <w:numPr>
          <w:ilvl w:val="1"/>
          <w:numId w:val="3"/>
        </w:numPr>
        <w:tabs>
          <w:tab w:val="left" w:pos="400"/>
        </w:tabs>
        <w:spacing w:line="250" w:lineRule="auto"/>
        <w:ind w:right="252" w:firstLine="0"/>
        <w:rPr>
          <w:b/>
        </w:rPr>
      </w:pPr>
      <w:r>
        <w:rPr>
          <w:b/>
        </w:rPr>
        <w:lastRenderedPageBreak/>
        <w:t xml:space="preserve">Purpose: </w:t>
      </w:r>
      <w:r w:rsidR="00347CA4">
        <w:t xml:space="preserve">The standard provides for </w:t>
      </w:r>
      <w:proofErr w:type="spellStart"/>
      <w:r w:rsidR="00347CA4">
        <w:t>ultra low</w:t>
      </w:r>
      <w:proofErr w:type="spellEnd"/>
      <w:r w:rsidR="00347CA4">
        <w:t xml:space="preserve"> complexity, </w:t>
      </w:r>
      <w:proofErr w:type="spellStart"/>
      <w:r w:rsidR="00347CA4">
        <w:t>ultra low</w:t>
      </w:r>
      <w:proofErr w:type="spellEnd"/>
      <w:r w:rsidR="00347CA4">
        <w:t xml:space="preserve"> cost, </w:t>
      </w:r>
      <w:proofErr w:type="spellStart"/>
      <w:r w:rsidR="00347CA4">
        <w:t>ultra low</w:t>
      </w:r>
      <w:proofErr w:type="spellEnd"/>
      <w:r w:rsidR="00347CA4">
        <w:t xml:space="preserve"> power consumption, and low data rate wireless connectivity among inexpensive devices. In addition, one of the alternate PHYs provides precision ranging capability that is accurate to one meter. Multiple PHYs are defined to support a variety of frequency bands.</w:t>
      </w:r>
    </w:p>
    <w:p w14:paraId="0F984F58" w14:textId="77777777" w:rsidR="00C95309" w:rsidRDefault="00C95309" w:rsidP="00C95309">
      <w:pPr>
        <w:pStyle w:val="ListParagraph"/>
        <w:ind w:left="100"/>
        <w:rPr>
          <w:sz w:val="24"/>
          <w:szCs w:val="24"/>
        </w:rPr>
      </w:pPr>
    </w:p>
    <w:p w14:paraId="6128A0EF" w14:textId="77777777" w:rsidR="00C95309" w:rsidRPr="008941DA" w:rsidRDefault="00C95309" w:rsidP="00C95309">
      <w:pPr>
        <w:pStyle w:val="Heading1"/>
        <w:numPr>
          <w:ilvl w:val="1"/>
          <w:numId w:val="3"/>
        </w:numPr>
        <w:tabs>
          <w:tab w:val="left" w:pos="400"/>
        </w:tabs>
        <w:spacing w:before="0"/>
        <w:ind w:left="400"/>
        <w:rPr>
          <w:b w:val="0"/>
          <w:bCs w:val="0"/>
        </w:rPr>
      </w:pPr>
      <w:r>
        <w:t xml:space="preserve">Need for the Project: </w:t>
      </w:r>
    </w:p>
    <w:p w14:paraId="6EB2D2FA" w14:textId="77777777" w:rsidR="00C95309" w:rsidRDefault="00C95309" w:rsidP="00C95309">
      <w:pPr>
        <w:pStyle w:val="ListParagraph"/>
        <w:ind w:left="100"/>
        <w:rPr>
          <w:rFonts w:ascii="Times New Roman" w:hAnsi="Times New Roman" w:cs="Times New Roman"/>
          <w:sz w:val="20"/>
          <w:szCs w:val="20"/>
        </w:rPr>
      </w:pPr>
    </w:p>
    <w:p w14:paraId="5819F556" w14:textId="1C1278E0" w:rsidR="00C95309" w:rsidRDefault="00347CA4" w:rsidP="00F00072">
      <w:pPr>
        <w:ind w:left="90"/>
        <w:rPr>
          <w:rFonts w:ascii="Times New Roman" w:hAnsi="Times New Roman" w:cs="Times New Roman"/>
          <w:sz w:val="20"/>
          <w:szCs w:val="20"/>
        </w:rPr>
      </w:pPr>
      <w:r w:rsidRPr="00347CA4">
        <w:rPr>
          <w:rFonts w:ascii="Times New Roman" w:hAnsi="Times New Roman" w:cs="Times New Roman"/>
          <w:sz w:val="20"/>
          <w:szCs w:val="20"/>
        </w:rPr>
        <w:t xml:space="preserve">Building upon the numerous successful deployments of the </w:t>
      </w:r>
      <w:r w:rsidR="0075431B">
        <w:rPr>
          <w:rFonts w:ascii="Times New Roman" w:hAnsi="Times New Roman" w:cs="Times New Roman"/>
          <w:sz w:val="20"/>
          <w:szCs w:val="20"/>
        </w:rPr>
        <w:t xml:space="preserve">IEEE </w:t>
      </w:r>
      <w:r w:rsidRPr="00347CA4">
        <w:rPr>
          <w:rFonts w:ascii="Times New Roman" w:hAnsi="Times New Roman" w:cs="Times New Roman"/>
          <w:sz w:val="20"/>
          <w:szCs w:val="20"/>
        </w:rPr>
        <w:t>802.15.4 SUN PHY technology in Field Area</w:t>
      </w:r>
      <w:r w:rsidR="00F00072">
        <w:rPr>
          <w:rFonts w:ascii="Times New Roman" w:hAnsi="Times New Roman" w:cs="Times New Roman"/>
          <w:sz w:val="20"/>
          <w:szCs w:val="20"/>
        </w:rPr>
        <w:t xml:space="preserve"> </w:t>
      </w:r>
      <w:r w:rsidRPr="00347CA4">
        <w:rPr>
          <w:rFonts w:ascii="Times New Roman" w:hAnsi="Times New Roman" w:cs="Times New Roman"/>
          <w:sz w:val="20"/>
          <w:szCs w:val="20"/>
        </w:rPr>
        <w:t>Networking (FAN) and the rapid growth in applications, such as the Internet of Things (IoT), Smart Grid, Sma</w:t>
      </w:r>
      <w:r>
        <w:rPr>
          <w:rFonts w:ascii="Times New Roman" w:hAnsi="Times New Roman" w:cs="Times New Roman"/>
          <w:sz w:val="20"/>
          <w:szCs w:val="20"/>
        </w:rPr>
        <w:t>rt Cities and others, these SUN</w:t>
      </w:r>
      <w:r w:rsidR="00F00072">
        <w:rPr>
          <w:rFonts w:ascii="Times New Roman" w:hAnsi="Times New Roman" w:cs="Times New Roman"/>
          <w:sz w:val="20"/>
          <w:szCs w:val="20"/>
        </w:rPr>
        <w:t xml:space="preserve"> </w:t>
      </w:r>
      <w:r w:rsidRPr="00347CA4">
        <w:rPr>
          <w:rFonts w:ascii="Times New Roman" w:hAnsi="Times New Roman" w:cs="Times New Roman"/>
          <w:sz w:val="20"/>
          <w:szCs w:val="20"/>
        </w:rPr>
        <w:t>PHY enhancements are needed to support higher data rates along with enhancements for longer range utilizing existing hardware deployments</w:t>
      </w:r>
      <w:r w:rsidR="00F00072">
        <w:rPr>
          <w:rFonts w:ascii="Times New Roman" w:hAnsi="Times New Roman" w:cs="Times New Roman"/>
          <w:sz w:val="20"/>
          <w:szCs w:val="20"/>
        </w:rPr>
        <w:t xml:space="preserve"> </w:t>
      </w:r>
      <w:r w:rsidRPr="00347CA4">
        <w:rPr>
          <w:rFonts w:ascii="Times New Roman" w:hAnsi="Times New Roman" w:cs="Times New Roman"/>
          <w:sz w:val="20"/>
          <w:szCs w:val="20"/>
        </w:rPr>
        <w:t xml:space="preserve">based upon the </w:t>
      </w:r>
      <w:r w:rsidR="0075431B">
        <w:rPr>
          <w:rFonts w:ascii="Times New Roman" w:hAnsi="Times New Roman" w:cs="Times New Roman"/>
          <w:sz w:val="20"/>
          <w:szCs w:val="20"/>
        </w:rPr>
        <w:t xml:space="preserve">IEEE </w:t>
      </w:r>
      <w:r w:rsidRPr="00347CA4">
        <w:rPr>
          <w:rFonts w:ascii="Times New Roman" w:hAnsi="Times New Roman" w:cs="Times New Roman"/>
          <w:sz w:val="20"/>
          <w:szCs w:val="20"/>
        </w:rPr>
        <w:t>802.15.4 SUN PHY's. As an example, these enhancements enable broader Electric System Dist</w:t>
      </w:r>
      <w:r w:rsidR="00F00072">
        <w:rPr>
          <w:rFonts w:ascii="Times New Roman" w:hAnsi="Times New Roman" w:cs="Times New Roman"/>
          <w:sz w:val="20"/>
          <w:szCs w:val="20"/>
        </w:rPr>
        <w:t xml:space="preserve">ribution Automation, and reduce </w:t>
      </w:r>
      <w:r w:rsidRPr="00347CA4">
        <w:rPr>
          <w:rFonts w:ascii="Times New Roman" w:hAnsi="Times New Roman" w:cs="Times New Roman"/>
          <w:sz w:val="20"/>
          <w:szCs w:val="20"/>
        </w:rPr>
        <w:t>the amount of equipment needed for deployment in Smart Grid systems. This is but one of many application</w:t>
      </w:r>
      <w:r w:rsidR="00F00072">
        <w:rPr>
          <w:rFonts w:ascii="Times New Roman" w:hAnsi="Times New Roman" w:cs="Times New Roman"/>
          <w:sz w:val="20"/>
          <w:szCs w:val="20"/>
        </w:rPr>
        <w:t xml:space="preserve"> areas, some of which are cited </w:t>
      </w:r>
      <w:r w:rsidRPr="00347CA4">
        <w:rPr>
          <w:rFonts w:ascii="Times New Roman" w:hAnsi="Times New Roman" w:cs="Times New Roman"/>
          <w:sz w:val="20"/>
          <w:szCs w:val="20"/>
        </w:rPr>
        <w:t>above, where FAN Enhancements can have a substantial beneficial impact.</w:t>
      </w:r>
    </w:p>
    <w:p w14:paraId="16850793" w14:textId="77777777" w:rsidR="00347CA4" w:rsidRPr="008941DA" w:rsidRDefault="00347CA4" w:rsidP="00347CA4">
      <w:pPr>
        <w:rPr>
          <w:rFonts w:ascii="Times New Roman" w:hAnsi="Times New Roman" w:cs="Times New Roman"/>
          <w:sz w:val="20"/>
          <w:szCs w:val="20"/>
        </w:rPr>
      </w:pPr>
    </w:p>
    <w:p w14:paraId="76E5BF34" w14:textId="77777777" w:rsidR="00C95309" w:rsidRPr="004D7358" w:rsidRDefault="00C95309" w:rsidP="00C95309">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 xml:space="preserve">takeholders for the Standard: </w:t>
      </w:r>
      <w:r w:rsidRPr="004D7358">
        <w:rPr>
          <w:rFonts w:ascii="Times New Roman"/>
          <w:sz w:val="20"/>
        </w:rPr>
        <w:t>The stakeholders include silicon vendors, manufacturers and users of telecom, medical, environmental, energy, and consumer electronics equipment and manufacturers and users of equipment involving the use of wireless sensor and control networks.</w:t>
      </w:r>
    </w:p>
    <w:p w14:paraId="66E51B5C"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6432" behindDoc="1" locked="0" layoutInCell="1" allowOverlap="1" wp14:anchorId="56105AD9" wp14:editId="4C7A21AE">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A30D9" id="Group 6" o:spid="_x0000_s1026" style="position:absolute;margin-left:18pt;margin-top:10.5pt;width:8in;height:.1pt;z-index:-25165004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">
                <v:shape id="Freeform 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w10:wrap anchorx="page"/>
              </v:group>
            </w:pict>
          </mc:Fallback>
        </mc:AlternateContent>
      </w:r>
    </w:p>
    <w:p w14:paraId="7E5780CB"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Intellectual Property</w:t>
      </w:r>
    </w:p>
    <w:p w14:paraId="7DF4ECEB" w14:textId="77777777" w:rsidR="00C95309" w:rsidRDefault="00C95309" w:rsidP="00C95309">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 No</w:t>
      </w:r>
    </w:p>
    <w:p w14:paraId="3831F945" w14:textId="77777777" w:rsidR="00C95309" w:rsidRDefault="00C95309" w:rsidP="00C95309">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7456" behindDoc="1" locked="0" layoutInCell="1" allowOverlap="1" wp14:anchorId="046AEACE" wp14:editId="14BE851B">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91B12" id="Group 4" o:spid="_x0000_s1026" style="position:absolute;margin-left:18pt;margin-top:18.3pt;width:8in;height:.1pt;z-index:-251649024;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">
                <v:shape id="Freeform 5"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Is the Sponsor aware of possible registration activity related to this project?: No</w:t>
      </w:r>
    </w:p>
    <w:p w14:paraId="70349651" w14:textId="77777777" w:rsidR="00C95309" w:rsidRDefault="00C95309" w:rsidP="00C95309">
      <w:pPr>
        <w:spacing w:before="7" w:line="260" w:lineRule="exact"/>
        <w:rPr>
          <w:sz w:val="26"/>
          <w:szCs w:val="26"/>
        </w:rPr>
      </w:pPr>
    </w:p>
    <w:p w14:paraId="2C77A1DB" w14:textId="77777777" w:rsidR="00C95309" w:rsidRDefault="00C95309" w:rsidP="00C95309">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14:paraId="04890EED" w14:textId="77777777" w:rsidR="00C95309" w:rsidRDefault="00C95309" w:rsidP="00C95309">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14:paraId="190E4EB3" w14:textId="77777777" w:rsidR="00C95309" w:rsidRDefault="00C95309" w:rsidP="00C95309">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1" locked="0" layoutInCell="1" allowOverlap="1" wp14:anchorId="6C050CFC" wp14:editId="18D017E2">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4815A" id="Group 2" o:spid="_x0000_s1026" style="position:absolute;margin-left:18pt;margin-top:18.25pt;width:8in;height:.1pt;z-index:-25164800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Fg1&#10;K74vAwAARQcAAA4AAAAAAAAAAAAAAAAALgIAAGRycy9lMm9Eb2MueG1sUEsBAi0AFAAGAAgAAAAh&#10;AOOKGI/eAAAACQEAAA8AAAAAAAAAAAAAAAAAiQUAAGRycy9kb3ducmV2LnhtbFBLBQYAAAAABAAE&#10;APMAAACUBgAAAAA=&#10;">
                <v:shape id="Freeform 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B+xAAAANoAAAAPAAAAZHJzL2Rvd25yZXYueG1sRI/dagIx&#10;FITvBd8hHKF3Naul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ItWEH7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Is it the intent to develop this document jointly with another </w:t>
      </w:r>
      <w:proofErr w:type="gramStart"/>
      <w:r>
        <w:rPr>
          <w:rFonts w:ascii="Times New Roman"/>
          <w:b/>
          <w:sz w:val="20"/>
        </w:rPr>
        <w:t>organization?:</w:t>
      </w:r>
      <w:proofErr w:type="gramEnd"/>
      <w:r>
        <w:rPr>
          <w:rFonts w:ascii="Times New Roman"/>
          <w:b/>
          <w:sz w:val="20"/>
        </w:rPr>
        <w:t xml:space="preserve"> </w:t>
      </w:r>
      <w:r>
        <w:rPr>
          <w:rFonts w:ascii="Times New Roman"/>
          <w:sz w:val="20"/>
        </w:rPr>
        <w:t>No</w:t>
      </w:r>
    </w:p>
    <w:p w14:paraId="54EDF022" w14:textId="77777777" w:rsidR="00C95309" w:rsidRDefault="00C95309" w:rsidP="00C95309">
      <w:pPr>
        <w:spacing w:before="7" w:line="260" w:lineRule="exact"/>
        <w:rPr>
          <w:sz w:val="26"/>
          <w:szCs w:val="26"/>
        </w:rPr>
      </w:pPr>
    </w:p>
    <w:p w14:paraId="472230A7"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p w14:paraId="64D64DFE" w14:textId="77777777" w:rsidR="005D021F" w:rsidRDefault="005D021F" w:rsidP="005D021F">
      <w:pPr>
        <w:ind w:left="720"/>
        <w:rPr>
          <w:rFonts w:ascii="Times New Roman" w:hAnsi="Times New Roman" w:cs="Times New Roman"/>
          <w:sz w:val="20"/>
          <w:szCs w:val="20"/>
        </w:rPr>
      </w:pPr>
    </w:p>
    <w:p w14:paraId="0C7AE92F" w14:textId="77777777" w:rsidR="005D021F" w:rsidRDefault="005D021F" w:rsidP="005D021F">
      <w:pPr>
        <w:ind w:left="720"/>
        <w:rPr>
          <w:rFonts w:ascii="Times New Roman" w:hAnsi="Times New Roman" w:cs="Times New Roman"/>
          <w:sz w:val="20"/>
          <w:szCs w:val="20"/>
        </w:rPr>
      </w:pPr>
    </w:p>
    <w:p w14:paraId="625076BB" w14:textId="77777777" w:rsidR="005D021F" w:rsidRPr="005D021F" w:rsidRDefault="005D021F" w:rsidP="005D021F">
      <w:pPr>
        <w:ind w:left="720"/>
        <w:rPr>
          <w:rFonts w:ascii="Times New Roman" w:hAnsi="Times New Roman" w:cs="Times New Roman"/>
          <w:sz w:val="20"/>
          <w:szCs w:val="20"/>
        </w:rPr>
      </w:pPr>
    </w:p>
    <w:p w14:paraId="43E7C8CA" w14:textId="77777777" w:rsidR="005D021F" w:rsidRDefault="005D021F" w:rsidP="005D021F">
      <w:pPr>
        <w:ind w:left="720"/>
      </w:pPr>
    </w:p>
    <w:sectPr w:rsidR="005D021F" w:rsidSect="00D146FD">
      <w:headerReference w:type="even" r:id="rId11"/>
      <w:headerReference w:type="default" r:id="rId12"/>
      <w:footerReference w:type="even" r:id="rId13"/>
      <w:footerReference w:type="default" r:id="rId14"/>
      <w:headerReference w:type="first" r:id="rId15"/>
      <w:footerReference w:type="first" r:id="rId16"/>
      <w:pgSz w:w="12240" w:h="15840"/>
      <w:pgMar w:top="760" w:right="240" w:bottom="520" w:left="26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CB8B" w14:textId="77777777" w:rsidR="001605C5" w:rsidRDefault="001605C5">
      <w:r>
        <w:separator/>
      </w:r>
    </w:p>
  </w:endnote>
  <w:endnote w:type="continuationSeparator" w:id="0">
    <w:p w14:paraId="5832E751" w14:textId="77777777" w:rsidR="001605C5" w:rsidRDefault="0016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FB37" w14:textId="77777777" w:rsidR="00A75B64" w:rsidRDefault="00A75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3545" w14:textId="138E40F3" w:rsidR="00F94252" w:rsidRPr="00EF1459" w:rsidRDefault="00F94252" w:rsidP="00F94252">
    <w:pPr>
      <w:pStyle w:val="Footer"/>
      <w:pBdr>
        <w:top w:val="single" w:sz="6" w:space="0" w:color="auto"/>
      </w:pBdr>
      <w:spacing w:before="240"/>
      <w:rPr>
        <w:lang w:val="de-DE"/>
      </w:rPr>
    </w:pPr>
    <w:r w:rsidRPr="00EF1459">
      <w:rPr>
        <w:lang w:val="de-DE"/>
      </w:rPr>
      <w:t>Submission</w:t>
    </w:r>
    <w:r w:rsidRPr="00EF1459">
      <w:rPr>
        <w:lang w:val="de-DE"/>
      </w:rPr>
      <w:tab/>
    </w:r>
    <w:r w:rsidR="00E12D9A">
      <w:rPr>
        <w:lang w:val="de-DE"/>
      </w:rPr>
      <w:t xml:space="preserve">                    </w:t>
    </w:r>
    <w:r w:rsidRPr="00EF1459">
      <w:rPr>
        <w:lang w:val="de-DE"/>
      </w:rPr>
      <w:t xml:space="preserve">Page </w:t>
    </w:r>
    <w:r>
      <w:pgNum/>
    </w:r>
    <w:r w:rsidRPr="00EF1459">
      <w:rPr>
        <w:lang w:val="de-DE"/>
      </w:rPr>
      <w:tab/>
    </w:r>
    <w:r>
      <w:rPr>
        <w:lang w:val="de-DE"/>
      </w:rPr>
      <w:t xml:space="preserve">                       </w:t>
    </w:r>
    <w:r w:rsidR="00E12D9A">
      <w:rPr>
        <w:lang w:val="de-DE"/>
      </w:rPr>
      <w:t xml:space="preserve">                                        </w:t>
    </w:r>
  </w:p>
  <w:p w14:paraId="1A0CFF62" w14:textId="4A5AC275" w:rsidR="00420BF1" w:rsidRDefault="00420BF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9F82" w14:textId="77777777" w:rsidR="00A75B64" w:rsidRDefault="00A75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D3D5" w14:textId="77777777" w:rsidR="001605C5" w:rsidRDefault="001605C5">
      <w:r>
        <w:separator/>
      </w:r>
    </w:p>
  </w:footnote>
  <w:footnote w:type="continuationSeparator" w:id="0">
    <w:p w14:paraId="0FA117F8" w14:textId="77777777" w:rsidR="001605C5" w:rsidRDefault="0016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718D" w14:textId="77777777" w:rsidR="00A75B64" w:rsidRDefault="00A75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5CD5" w14:textId="77777777" w:rsidR="00D349D4" w:rsidRDefault="00D349D4" w:rsidP="00C70CE7">
    <w:pPr>
      <w:pStyle w:val="Header"/>
      <w:pBdr>
        <w:bottom w:val="single" w:sz="6" w:space="0" w:color="auto"/>
        <w:between w:val="single" w:sz="6" w:space="1" w:color="auto"/>
      </w:pBdr>
      <w:tabs>
        <w:tab w:val="right" w:pos="9270"/>
      </w:tabs>
      <w:spacing w:after="360"/>
      <w:jc w:val="both"/>
      <w:rPr>
        <w:b/>
        <w:sz w:val="28"/>
      </w:rPr>
    </w:pPr>
  </w:p>
  <w:p w14:paraId="6119C621" w14:textId="4011B629" w:rsidR="00F94252" w:rsidRDefault="00E12D9A" w:rsidP="00C70CE7">
    <w:pPr>
      <w:pStyle w:val="Header"/>
      <w:pBdr>
        <w:bottom w:val="single" w:sz="6" w:space="0" w:color="auto"/>
        <w:between w:val="single" w:sz="6" w:space="1" w:color="auto"/>
      </w:pBdr>
      <w:tabs>
        <w:tab w:val="right" w:pos="9270"/>
      </w:tabs>
      <w:spacing w:after="360"/>
      <w:jc w:val="both"/>
      <w:rPr>
        <w:rFonts w:ascii="Verdana" w:hAnsi="Verdana"/>
        <w:b/>
        <w:bCs/>
        <w:color w:val="000000"/>
        <w:sz w:val="20"/>
        <w:szCs w:val="20"/>
        <w:shd w:val="clear" w:color="auto" w:fill="FFFFFF"/>
      </w:rPr>
    </w:pPr>
    <w:r>
      <w:rPr>
        <w:b/>
        <w:sz w:val="28"/>
      </w:rPr>
      <w:fldChar w:fldCharType="begin"/>
    </w:r>
    <w:r>
      <w:rPr>
        <w:b/>
        <w:sz w:val="28"/>
      </w:rPr>
      <w:instrText xml:space="preserve"> SAVEDATE \@ "MMMM, yyyy" \* MERGEFORMAT </w:instrText>
    </w:r>
    <w:r>
      <w:rPr>
        <w:b/>
        <w:sz w:val="28"/>
      </w:rPr>
      <w:fldChar w:fldCharType="separate"/>
    </w:r>
    <w:r w:rsidR="00347CA4">
      <w:rPr>
        <w:b/>
        <w:noProof/>
        <w:sz w:val="28"/>
        <w:lang w:eastAsia="ja-JP"/>
      </w:rPr>
      <w:t>January</w:t>
    </w:r>
    <w:r w:rsidR="00347CA4">
      <w:rPr>
        <w:b/>
        <w:noProof/>
        <w:sz w:val="28"/>
      </w:rPr>
      <w:t>, 2018</w:t>
    </w:r>
    <w:r>
      <w:rPr>
        <w:b/>
        <w:sz w:val="28"/>
      </w:rPr>
      <w:fldChar w:fldCharType="end"/>
    </w:r>
    <w:r w:rsidRPr="00793EEA">
      <w:rPr>
        <w:b/>
        <w:sz w:val="28"/>
        <w:lang w:val="de-DE"/>
      </w:rPr>
      <w:tab/>
    </w:r>
    <w:r>
      <w:rPr>
        <w:b/>
        <w:sz w:val="28"/>
        <w:lang w:val="de-DE"/>
      </w:rPr>
      <w:tab/>
      <w:t xml:space="preserve">                                              </w:t>
    </w:r>
    <w:r w:rsidR="00C70CE7">
      <w:rPr>
        <w:b/>
        <w:sz w:val="28"/>
        <w:lang w:val="de-DE"/>
      </w:rPr>
      <w:t xml:space="preserve">                  D</w:t>
    </w:r>
    <w:r w:rsidRPr="00793EEA">
      <w:rPr>
        <w:b/>
        <w:sz w:val="28"/>
        <w:lang w:val="de-DE"/>
      </w:rPr>
      <w:t xml:space="preserve">oc. </w:t>
    </w:r>
    <w:r w:rsidR="009A709E">
      <w:rPr>
        <w:rFonts w:ascii="Verdana" w:hAnsi="Verdana"/>
        <w:b/>
        <w:bCs/>
        <w:color w:val="000000"/>
        <w:sz w:val="20"/>
        <w:szCs w:val="20"/>
        <w:shd w:val="clear" w:color="auto" w:fill="FFFFFF"/>
      </w:rPr>
      <w:t>15-17-0624-</w:t>
    </w:r>
    <w:r w:rsidR="00A75B64">
      <w:rPr>
        <w:rFonts w:ascii="Verdana" w:hAnsi="Verdana"/>
        <w:b/>
        <w:bCs/>
        <w:color w:val="000000"/>
        <w:sz w:val="20"/>
        <w:szCs w:val="20"/>
        <w:shd w:val="clear" w:color="auto" w:fill="FFFFFF"/>
      </w:rPr>
      <w:t>02</w:t>
    </w:r>
  </w:p>
  <w:p w14:paraId="79BC03C2" w14:textId="77777777" w:rsidR="006E1CAC" w:rsidRPr="00C70CE7" w:rsidRDefault="006E1CAC" w:rsidP="00C70CE7">
    <w:pPr>
      <w:pStyle w:val="Header"/>
      <w:pBdr>
        <w:bottom w:val="single" w:sz="6" w:space="0" w:color="auto"/>
        <w:between w:val="single" w:sz="6" w:space="1" w:color="auto"/>
      </w:pBdr>
      <w:tabs>
        <w:tab w:val="right" w:pos="9270"/>
      </w:tabs>
      <w:spacing w:after="360"/>
      <w:jc w:val="both"/>
      <w:rPr>
        <w:b/>
        <w:sz w:val="28"/>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3AC2" w14:textId="77777777" w:rsidR="00A75B64" w:rsidRDefault="00A75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1" w15:restartNumberingAfterBreak="0">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2" w15:restartNumberingAfterBreak="0">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3" w15:restartNumberingAfterBreak="0">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15:restartNumberingAfterBreak="0">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5" w15:restartNumberingAfterBreak="0">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6" w15:restartNumberingAfterBreak="0">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7" w15:restartNumberingAfterBreak="0">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09"/>
    <w:rsid w:val="0000612E"/>
    <w:rsid w:val="00053FA4"/>
    <w:rsid w:val="0008734F"/>
    <w:rsid w:val="000A25A6"/>
    <w:rsid w:val="000A36F9"/>
    <w:rsid w:val="000C4F69"/>
    <w:rsid w:val="00111059"/>
    <w:rsid w:val="00121EB0"/>
    <w:rsid w:val="00126CC9"/>
    <w:rsid w:val="001344FF"/>
    <w:rsid w:val="001605C5"/>
    <w:rsid w:val="00181E1D"/>
    <w:rsid w:val="00256031"/>
    <w:rsid w:val="00257960"/>
    <w:rsid w:val="0026724F"/>
    <w:rsid w:val="002951D2"/>
    <w:rsid w:val="002B1C72"/>
    <w:rsid w:val="002C7355"/>
    <w:rsid w:val="002D5235"/>
    <w:rsid w:val="002F43A8"/>
    <w:rsid w:val="00304A4E"/>
    <w:rsid w:val="00327750"/>
    <w:rsid w:val="00331559"/>
    <w:rsid w:val="00335241"/>
    <w:rsid w:val="00347CA4"/>
    <w:rsid w:val="00357A02"/>
    <w:rsid w:val="003B6733"/>
    <w:rsid w:val="003E6992"/>
    <w:rsid w:val="003F7A8E"/>
    <w:rsid w:val="00420BF1"/>
    <w:rsid w:val="00441748"/>
    <w:rsid w:val="00443086"/>
    <w:rsid w:val="00454B90"/>
    <w:rsid w:val="00472DC9"/>
    <w:rsid w:val="0049462E"/>
    <w:rsid w:val="004A7904"/>
    <w:rsid w:val="004C1118"/>
    <w:rsid w:val="004F7ED1"/>
    <w:rsid w:val="00522F21"/>
    <w:rsid w:val="00543495"/>
    <w:rsid w:val="00544064"/>
    <w:rsid w:val="005D021F"/>
    <w:rsid w:val="005D29E7"/>
    <w:rsid w:val="005E57F4"/>
    <w:rsid w:val="005F6354"/>
    <w:rsid w:val="0067302E"/>
    <w:rsid w:val="006750B7"/>
    <w:rsid w:val="006974DA"/>
    <w:rsid w:val="006E1CAC"/>
    <w:rsid w:val="006F02D4"/>
    <w:rsid w:val="00725DB6"/>
    <w:rsid w:val="0075431B"/>
    <w:rsid w:val="007577E5"/>
    <w:rsid w:val="007647C0"/>
    <w:rsid w:val="00770767"/>
    <w:rsid w:val="007B79A8"/>
    <w:rsid w:val="007D5D23"/>
    <w:rsid w:val="00830951"/>
    <w:rsid w:val="0084664A"/>
    <w:rsid w:val="008528AD"/>
    <w:rsid w:val="00873512"/>
    <w:rsid w:val="008B4C13"/>
    <w:rsid w:val="008F1828"/>
    <w:rsid w:val="008F6F8D"/>
    <w:rsid w:val="009610D0"/>
    <w:rsid w:val="00961CFF"/>
    <w:rsid w:val="009A709E"/>
    <w:rsid w:val="009C37D5"/>
    <w:rsid w:val="00A2340F"/>
    <w:rsid w:val="00A407B0"/>
    <w:rsid w:val="00A75B64"/>
    <w:rsid w:val="00AA4005"/>
    <w:rsid w:val="00AD1230"/>
    <w:rsid w:val="00AE195E"/>
    <w:rsid w:val="00B63C92"/>
    <w:rsid w:val="00BA5181"/>
    <w:rsid w:val="00BA7D60"/>
    <w:rsid w:val="00BC2E13"/>
    <w:rsid w:val="00BC708A"/>
    <w:rsid w:val="00C13F23"/>
    <w:rsid w:val="00C33EBD"/>
    <w:rsid w:val="00C340F1"/>
    <w:rsid w:val="00C353B8"/>
    <w:rsid w:val="00C35D5E"/>
    <w:rsid w:val="00C465F8"/>
    <w:rsid w:val="00C70CE7"/>
    <w:rsid w:val="00C95309"/>
    <w:rsid w:val="00D146FD"/>
    <w:rsid w:val="00D349D4"/>
    <w:rsid w:val="00D41044"/>
    <w:rsid w:val="00D47ABC"/>
    <w:rsid w:val="00D64F23"/>
    <w:rsid w:val="00D958D6"/>
    <w:rsid w:val="00DE3019"/>
    <w:rsid w:val="00E05D00"/>
    <w:rsid w:val="00E12D9A"/>
    <w:rsid w:val="00E65CFD"/>
    <w:rsid w:val="00E737C4"/>
    <w:rsid w:val="00EE214F"/>
    <w:rsid w:val="00F00072"/>
    <w:rsid w:val="00F10FEA"/>
    <w:rsid w:val="00F72C7A"/>
    <w:rsid w:val="00F94252"/>
    <w:rsid w:val="00FE0C7E"/>
    <w:rsid w:val="00FE384C"/>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9BAEE"/>
  <w15:docId w15:val="{731F59B6-8862-4E22-B169-6336185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95309"/>
    <w:pPr>
      <w:widowControl w:val="0"/>
    </w:pPr>
    <w:rPr>
      <w:sz w:val="22"/>
      <w:szCs w:val="22"/>
    </w:rPr>
  </w:style>
  <w:style w:type="paragraph" w:styleId="Heading1">
    <w:name w:val="heading 1"/>
    <w:basedOn w:val="Normal"/>
    <w:link w:val="Heading1Char"/>
    <w:uiPriority w:val="1"/>
    <w:qFormat/>
    <w:rsid w:val="00C95309"/>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5309"/>
    <w:rPr>
      <w:rFonts w:ascii="Times New Roman" w:eastAsia="Times New Roman" w:hAnsi="Times New Roman"/>
      <w:b/>
      <w:bCs/>
      <w:sz w:val="20"/>
      <w:szCs w:val="20"/>
    </w:rPr>
  </w:style>
  <w:style w:type="paragraph" w:styleId="BodyText">
    <w:name w:val="Body Text"/>
    <w:basedOn w:val="Normal"/>
    <w:link w:val="BodyTextChar"/>
    <w:uiPriority w:val="1"/>
    <w:qFormat/>
    <w:rsid w:val="00C95309"/>
    <w:pPr>
      <w:spacing w:before="10"/>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C95309"/>
    <w:rPr>
      <w:rFonts w:ascii="Times New Roman" w:eastAsia="Times New Roman" w:hAnsi="Times New Roman"/>
      <w:sz w:val="20"/>
      <w:szCs w:val="20"/>
    </w:rPr>
  </w:style>
  <w:style w:type="paragraph" w:styleId="ListParagraph">
    <w:name w:val="List Paragraph"/>
    <w:basedOn w:val="Normal"/>
    <w:uiPriority w:val="1"/>
    <w:qFormat/>
    <w:rsid w:val="00C95309"/>
  </w:style>
  <w:style w:type="paragraph" w:styleId="BalloonText">
    <w:name w:val="Balloon Text"/>
    <w:basedOn w:val="Normal"/>
    <w:link w:val="BalloonTextChar"/>
    <w:uiPriority w:val="99"/>
    <w:semiHidden/>
    <w:unhideWhenUsed/>
    <w:rsid w:val="00C953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309"/>
    <w:rPr>
      <w:rFonts w:ascii="Times New Roman" w:hAnsi="Times New Roman" w:cs="Times New Roman"/>
      <w:sz w:val="18"/>
      <w:szCs w:val="18"/>
    </w:rPr>
  </w:style>
  <w:style w:type="paragraph" w:styleId="Header">
    <w:name w:val="header"/>
    <w:basedOn w:val="Normal"/>
    <w:link w:val="HeaderChar"/>
    <w:unhideWhenUsed/>
    <w:rsid w:val="00F94252"/>
    <w:pPr>
      <w:tabs>
        <w:tab w:val="center" w:pos="4680"/>
        <w:tab w:val="right" w:pos="9360"/>
      </w:tabs>
    </w:pPr>
  </w:style>
  <w:style w:type="character" w:customStyle="1" w:styleId="HeaderChar">
    <w:name w:val="Header Char"/>
    <w:basedOn w:val="DefaultParagraphFont"/>
    <w:link w:val="Header"/>
    <w:rsid w:val="00F94252"/>
    <w:rPr>
      <w:sz w:val="22"/>
      <w:szCs w:val="22"/>
    </w:rPr>
  </w:style>
  <w:style w:type="paragraph" w:styleId="Footer">
    <w:name w:val="footer"/>
    <w:basedOn w:val="Normal"/>
    <w:link w:val="FooterChar"/>
    <w:unhideWhenUsed/>
    <w:rsid w:val="00F94252"/>
    <w:pPr>
      <w:tabs>
        <w:tab w:val="center" w:pos="4680"/>
        <w:tab w:val="right" w:pos="9360"/>
      </w:tabs>
    </w:pPr>
  </w:style>
  <w:style w:type="character" w:customStyle="1" w:styleId="FooterChar">
    <w:name w:val="Footer Char"/>
    <w:basedOn w:val="DefaultParagraphFont"/>
    <w:link w:val="Footer"/>
    <w:rsid w:val="00F942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27701">
      <w:bodyDiv w:val="1"/>
      <w:marLeft w:val="0"/>
      <w:marRight w:val="0"/>
      <w:marTop w:val="0"/>
      <w:marBottom w:val="0"/>
      <w:divBdr>
        <w:top w:val="none" w:sz="0" w:space="0" w:color="auto"/>
        <w:left w:val="none" w:sz="0" w:space="0" w:color="auto"/>
        <w:bottom w:val="none" w:sz="0" w:space="0" w:color="auto"/>
        <w:right w:val="none" w:sz="0" w:space="0" w:color="auto"/>
      </w:divBdr>
    </w:div>
    <w:div w:id="157431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heile@iee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ilb@ieee.org"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Kinney Consulting</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Gillmore, Matthew</cp:lastModifiedBy>
  <cp:revision>4</cp:revision>
  <cp:lastPrinted>2016-01-22T11:57:00Z</cp:lastPrinted>
  <dcterms:created xsi:type="dcterms:W3CDTF">2018-03-06T22:10:00Z</dcterms:created>
  <dcterms:modified xsi:type="dcterms:W3CDTF">2018-03-07T16:38:00Z</dcterms:modified>
</cp:coreProperties>
</file>