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rsidR="00964A61" w:rsidRPr="00A55F7D" w:rsidRDefault="00C35DC8" w:rsidP="0086208A">
                <w:pPr>
                  <w:pStyle w:val="covertext"/>
                  <w:rPr>
                    <w:lang w:eastAsia="ja-JP"/>
                  </w:rPr>
                </w:pPr>
                <w:r>
                  <w:rPr>
                    <w:lang w:eastAsia="ja-JP"/>
                  </w:rPr>
                  <w:t>IG THz November</w:t>
                </w:r>
                <w:r w:rsidR="00671248">
                  <w:rPr>
                    <w:lang w:eastAsia="ja-JP"/>
                  </w:rPr>
                  <w:t xml:space="preserve"> 2017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C35DC8" w:rsidP="009F672D">
            <w:pPr>
              <w:pStyle w:val="covertext"/>
              <w:rPr>
                <w:lang w:eastAsia="ja-JP"/>
              </w:rPr>
            </w:pPr>
            <w:r>
              <w:rPr>
                <w:lang w:eastAsia="ja-JP"/>
              </w:rPr>
              <w:t>6 November 2017</w:t>
            </w:r>
          </w:p>
        </w:tc>
      </w:tr>
      <w:tr w:rsidR="00D526E7">
        <w:tc>
          <w:tcPr>
            <w:tcW w:w="1260" w:type="dxa"/>
            <w:tcBorders>
              <w:top w:val="single" w:sz="4" w:space="0" w:color="auto"/>
              <w:bottom w:val="single" w:sz="4" w:space="0" w:color="auto"/>
            </w:tcBorders>
          </w:tcPr>
          <w:p w:rsidR="00D526E7" w:rsidRDefault="00D526E7">
            <w:pPr>
              <w:pStyle w:val="covertext"/>
            </w:pPr>
            <w:r>
              <w:t>Source</w:t>
            </w:r>
          </w:p>
        </w:tc>
        <w:tc>
          <w:tcPr>
            <w:tcW w:w="4050" w:type="dxa"/>
            <w:tcBorders>
              <w:top w:val="single" w:sz="4" w:space="0" w:color="auto"/>
              <w:bottom w:val="single" w:sz="4" w:space="0" w:color="auto"/>
            </w:tcBorders>
          </w:tcPr>
          <w:p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C35DC8">
            <w:pPr>
              <w:pStyle w:val="covertext"/>
              <w:rPr>
                <w:lang w:eastAsia="ja-JP"/>
              </w:rPr>
            </w:pPr>
            <w:r w:rsidRPr="00A55F7D">
              <w:t xml:space="preserve">Meeting notes on the 802.15 </w:t>
            </w:r>
            <w:r w:rsidR="00C35DC8">
              <w:rPr>
                <w:lang w:eastAsia="ja-JP"/>
              </w:rPr>
              <w:t>IG THz</w:t>
            </w:r>
            <w:r w:rsidR="006768F6" w:rsidRPr="00A55F7D">
              <w:rPr>
                <w:rFonts w:hint="eastAsia"/>
                <w:lang w:eastAsia="ja-JP"/>
              </w:rPr>
              <w:t xml:space="preserve"> </w:t>
            </w:r>
            <w:r w:rsidR="00C35DC8">
              <w:rPr>
                <w:lang w:eastAsia="ja-JP"/>
              </w:rPr>
              <w:t>November</w:t>
            </w:r>
            <w:r w:rsidR="00D526E7">
              <w:rPr>
                <w:rFonts w:hint="eastAsia"/>
                <w:lang w:eastAsia="ja-JP"/>
              </w:rPr>
              <w:t xml:space="preserve"> 201</w:t>
            </w:r>
            <w:r w:rsidR="00D526E7">
              <w:rPr>
                <w:lang w:eastAsia="ja-JP"/>
              </w:rPr>
              <w:t xml:space="preserve">7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C35DC8" w:rsidRPr="004714B7">
            <w:rPr>
              <w:b/>
              <w:sz w:val="28"/>
            </w:rPr>
            <w:t>IG THz November 2017 Meeting Minutes</w:t>
          </w:r>
        </w:sdtContent>
      </w:sdt>
    </w:p>
    <w:p w:rsidR="00A13E24" w:rsidRDefault="00A13E24" w:rsidP="00E31D39">
      <w:pPr>
        <w:rPr>
          <w:lang w:eastAsia="ja-JP"/>
        </w:rPr>
      </w:pPr>
    </w:p>
    <w:p w:rsidR="00A959EE" w:rsidRPr="00E31D39" w:rsidRDefault="00596994" w:rsidP="00E31D39">
      <w:pPr>
        <w:rPr>
          <w:lang w:eastAsia="ja-JP"/>
        </w:rPr>
      </w:pPr>
      <w:r w:rsidRPr="00E15B12">
        <w:t>The</w:t>
      </w:r>
      <w:r w:rsidR="004714B7">
        <w:t xml:space="preserve"> </w:t>
      </w:r>
      <w:r w:rsidR="004714B7">
        <w:rPr>
          <w:lang w:eastAsia="ja-JP"/>
        </w:rPr>
        <w:t>IG THz</w:t>
      </w:r>
      <w:r w:rsidR="0008154C">
        <w:t xml:space="preserve"> meeting</w:t>
      </w:r>
      <w:r w:rsidR="0008154C">
        <w:rPr>
          <w:rFonts w:hint="eastAsia"/>
          <w:lang w:eastAsia="ja-JP"/>
        </w:rPr>
        <w:t>s were</w:t>
      </w:r>
      <w:r w:rsidR="00E31D39" w:rsidRPr="00E15B12">
        <w:t xml:space="preserve"> held on </w:t>
      </w:r>
      <w:r w:rsidR="004714B7">
        <w:rPr>
          <w:lang w:eastAsia="ja-JP"/>
        </w:rPr>
        <w:t xml:space="preserve">November 6, 2017 </w:t>
      </w:r>
      <w:r w:rsidR="0044588E">
        <w:rPr>
          <w:rFonts w:hint="eastAsia"/>
          <w:lang w:eastAsia="ja-JP"/>
        </w:rPr>
        <w:t xml:space="preserve">at </w:t>
      </w:r>
      <w:r w:rsidR="004714B7">
        <w:rPr>
          <w:lang w:eastAsia="ja-JP"/>
        </w:rPr>
        <w:t>Caribe Royal Hotel, Orlando (USA)</w:t>
      </w:r>
      <w:r w:rsidR="0044588E" w:rsidRPr="00E15B12">
        <w:t>.</w:t>
      </w:r>
    </w:p>
    <w:p w:rsidR="00E31D39" w:rsidRPr="00BC14E0" w:rsidRDefault="00E31D39" w:rsidP="00A959EE">
      <w:pPr>
        <w:widowControl w:val="0"/>
        <w:rPr>
          <w:color w:val="000000" w:themeColor="text1"/>
          <w:lang w:eastAsia="ja-JP"/>
        </w:rPr>
      </w:pPr>
    </w:p>
    <w:p w:rsidR="005763B3" w:rsidRDefault="005763B3" w:rsidP="005763B3">
      <w:pPr>
        <w:rPr>
          <w:lang w:eastAsia="ja-JP"/>
        </w:rPr>
      </w:pPr>
    </w:p>
    <w:p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4714B7">
        <w:rPr>
          <w:color w:val="000000" w:themeColor="text1"/>
          <w:lang w:eastAsia="ja-JP"/>
        </w:rPr>
        <w:t>13:30 on November 6</w:t>
      </w:r>
      <w:r w:rsidR="005011C5">
        <w:rPr>
          <w:color w:val="000000" w:themeColor="text1"/>
          <w:lang w:eastAsia="ja-JP"/>
        </w:rPr>
        <w:t>, 2017</w:t>
      </w:r>
      <w:r w:rsidRPr="00817393">
        <w:rPr>
          <w:rFonts w:hint="eastAsia"/>
          <w:color w:val="000000" w:themeColor="text1"/>
          <w:lang w:eastAsia="ja-JP"/>
        </w:rPr>
        <w:t>.</w:t>
      </w:r>
    </w:p>
    <w:p w:rsidR="005763B3" w:rsidRPr="00161E09" w:rsidRDefault="005763B3" w:rsidP="005763B3">
      <w:pPr>
        <w:widowControl w:val="0"/>
        <w:tabs>
          <w:tab w:val="left" w:pos="6237"/>
        </w:tabs>
        <w:rPr>
          <w:color w:val="000000" w:themeColor="text1"/>
          <w:lang w:eastAsia="ja-JP"/>
        </w:rPr>
      </w:pPr>
    </w:p>
    <w:p w:rsidR="005763B3" w:rsidRDefault="005763B3" w:rsidP="005763B3">
      <w:pPr>
        <w:widowControl w:val="0"/>
        <w:rPr>
          <w:lang w:eastAsia="ja-JP"/>
        </w:rPr>
      </w:pPr>
      <w:r w:rsidRPr="00F65C35">
        <w:rPr>
          <w:lang w:eastAsia="ja-JP"/>
        </w:rPr>
        <w:t>The patent policy was mentioned and no patent contributions were discussed.</w:t>
      </w:r>
    </w:p>
    <w:p w:rsidR="005763B3" w:rsidRPr="00F65C35" w:rsidRDefault="005763B3" w:rsidP="005763B3">
      <w:pPr>
        <w:widowControl w:val="0"/>
        <w:rPr>
          <w:lang w:eastAsia="ja-JP"/>
        </w:rPr>
      </w:pPr>
    </w:p>
    <w:p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C65294">
        <w:rPr>
          <w:lang w:eastAsia="ja-JP"/>
        </w:rPr>
        <w:t>IG THz</w:t>
      </w:r>
      <w:r>
        <w:rPr>
          <w:rFonts w:hint="eastAsia"/>
          <w:lang w:eastAsia="ja-JP"/>
        </w:rPr>
        <w:t xml:space="preserve"> meeting (</w:t>
      </w:r>
      <w:r w:rsidRPr="00817393">
        <w:rPr>
          <w:rFonts w:hint="eastAsia"/>
          <w:color w:val="000000" w:themeColor="text1"/>
          <w:lang w:eastAsia="ja-JP"/>
        </w:rPr>
        <w:t>15-</w:t>
      </w:r>
      <w:r>
        <w:rPr>
          <w:color w:val="000000" w:themeColor="text1"/>
          <w:lang w:eastAsia="ja-JP"/>
        </w:rPr>
        <w:t>17</w:t>
      </w:r>
      <w:r w:rsidRPr="00817393">
        <w:rPr>
          <w:rFonts w:hint="eastAsia"/>
          <w:color w:val="000000" w:themeColor="text1"/>
          <w:lang w:eastAsia="ja-JP"/>
        </w:rPr>
        <w:t>-</w:t>
      </w:r>
      <w:r w:rsidRPr="00817393">
        <w:rPr>
          <w:color w:val="000000" w:themeColor="text1"/>
          <w:lang w:eastAsia="ja-JP"/>
        </w:rPr>
        <w:t>0</w:t>
      </w:r>
      <w:r w:rsidR="004714B7">
        <w:rPr>
          <w:color w:val="000000" w:themeColor="text1"/>
          <w:lang w:eastAsia="ja-JP"/>
        </w:rPr>
        <w:t>390</w:t>
      </w:r>
      <w:r>
        <w:rPr>
          <w:rFonts w:hint="eastAsia"/>
          <w:lang w:eastAsia="ja-JP"/>
        </w:rPr>
        <w:t>)</w:t>
      </w:r>
    </w:p>
    <w:p w:rsidR="004714B7" w:rsidRPr="00161E09" w:rsidRDefault="004714B7" w:rsidP="004714B7">
      <w:pPr>
        <w:ind w:left="420"/>
        <w:rPr>
          <w:lang w:eastAsia="ja-JP"/>
        </w:rPr>
      </w:pPr>
      <w:r w:rsidRPr="00817393">
        <w:rPr>
          <w:rFonts w:hint="eastAsia"/>
          <w:color w:val="000000" w:themeColor="text1"/>
          <w:lang w:eastAsia="ja-JP"/>
        </w:rPr>
        <w:t>Approved with unanimous consent.</w:t>
      </w:r>
    </w:p>
    <w:p w:rsidR="005763B3" w:rsidRPr="00F65C35" w:rsidRDefault="005763B3" w:rsidP="005763B3">
      <w:pPr>
        <w:rPr>
          <w:lang w:eastAsia="ja-JP"/>
        </w:rPr>
      </w:pPr>
    </w:p>
    <w:p w:rsidR="005763B3" w:rsidRDefault="005763B3" w:rsidP="005763B3">
      <w:pPr>
        <w:rPr>
          <w:lang w:eastAsia="ja-JP"/>
        </w:rPr>
      </w:pPr>
      <w:r w:rsidRPr="00F65C35">
        <w:rPr>
          <w:rFonts w:hint="eastAsia"/>
          <w:lang w:eastAsia="ja-JP"/>
        </w:rPr>
        <w:t xml:space="preserve">Approval of the </w:t>
      </w:r>
      <w:r w:rsidR="004714B7">
        <w:rPr>
          <w:lang w:eastAsia="ja-JP"/>
        </w:rPr>
        <w:t>IG THz</w:t>
      </w:r>
      <w:r w:rsidR="005011C5">
        <w:rPr>
          <w:lang w:eastAsia="ja-JP"/>
        </w:rPr>
        <w:t xml:space="preserve"> </w:t>
      </w:r>
      <w:r w:rsidRPr="00F65C35">
        <w:rPr>
          <w:rFonts w:hint="eastAsia"/>
          <w:lang w:eastAsia="ja-JP"/>
        </w:rPr>
        <w:t>agenda (15-1</w:t>
      </w:r>
      <w:r>
        <w:rPr>
          <w:lang w:eastAsia="ja-JP"/>
        </w:rPr>
        <w:t>7</w:t>
      </w:r>
      <w:r w:rsidRPr="00F65C35">
        <w:rPr>
          <w:rFonts w:hint="eastAsia"/>
          <w:lang w:eastAsia="ja-JP"/>
        </w:rPr>
        <w:t>-0</w:t>
      </w:r>
      <w:r w:rsidR="004714B7">
        <w:rPr>
          <w:lang w:eastAsia="ja-JP"/>
        </w:rPr>
        <w:t>577r1</w:t>
      </w:r>
      <w:r w:rsidRPr="00F65C35">
        <w:rPr>
          <w:rFonts w:hint="eastAsia"/>
          <w:lang w:eastAsia="ja-JP"/>
        </w:rPr>
        <w:t xml:space="preserve">) </w:t>
      </w:r>
    </w:p>
    <w:p w:rsidR="005763B3" w:rsidRPr="00161E09" w:rsidRDefault="005763B3" w:rsidP="005763B3">
      <w:pPr>
        <w:ind w:left="420"/>
        <w:rPr>
          <w:lang w:eastAsia="ja-JP"/>
        </w:rPr>
      </w:pPr>
      <w:r w:rsidRPr="00817393">
        <w:rPr>
          <w:rFonts w:hint="eastAsia"/>
          <w:color w:val="000000" w:themeColor="text1"/>
          <w:lang w:eastAsia="ja-JP"/>
        </w:rPr>
        <w:t>Approved with unanimous consent.</w:t>
      </w:r>
    </w:p>
    <w:p w:rsidR="005763B3" w:rsidRPr="000C6849" w:rsidRDefault="005763B3" w:rsidP="005763B3">
      <w:pPr>
        <w:rPr>
          <w:lang w:eastAsia="ja-JP"/>
        </w:rPr>
      </w:pPr>
    </w:p>
    <w:p w:rsidR="005763B3" w:rsidRDefault="005763B3" w:rsidP="005763B3">
      <w:r>
        <w:rPr>
          <w:rFonts w:hint="eastAsia"/>
          <w:lang w:eastAsia="ja-JP"/>
        </w:rPr>
        <w:t xml:space="preserve">Listening </w:t>
      </w:r>
      <w:r>
        <w:rPr>
          <w:lang w:eastAsia="ja-JP"/>
        </w:rPr>
        <w:t xml:space="preserve">six </w:t>
      </w:r>
      <w:r>
        <w:rPr>
          <w:rFonts w:hint="eastAsia"/>
          <w:lang w:eastAsia="ja-JP"/>
        </w:rPr>
        <w:t>contributions and discussions</w:t>
      </w:r>
      <w:r>
        <w:rPr>
          <w:lang w:eastAsia="ja-JP"/>
        </w:rPr>
        <w:t>:</w:t>
      </w:r>
    </w:p>
    <w:p w:rsidR="005763B3" w:rsidRDefault="005763B3" w:rsidP="005763B3">
      <w:pPr>
        <w:pStyle w:val="Listenabsatz"/>
        <w:numPr>
          <w:ilvl w:val="0"/>
          <w:numId w:val="9"/>
        </w:numPr>
      </w:pPr>
    </w:p>
    <w:p w:rsidR="005763B3" w:rsidRDefault="005763B3" w:rsidP="005763B3">
      <w:pPr>
        <w:pStyle w:val="Listenabsatz"/>
        <w:ind w:left="0"/>
      </w:pPr>
      <w:r w:rsidRPr="005763B3">
        <w:rPr>
          <w:b/>
          <w:bCs/>
          <w:u w:val="single"/>
        </w:rPr>
        <w:t xml:space="preserve">Contribution # </w:t>
      </w:r>
      <w:r>
        <w:rPr>
          <w:b/>
          <w:bCs/>
          <w:u w:val="single"/>
        </w:rPr>
        <w:t>1</w:t>
      </w:r>
      <w:r w:rsidRPr="007207C9">
        <w:t xml:space="preserve"> </w:t>
      </w:r>
    </w:p>
    <w:p w:rsidR="005763B3" w:rsidRDefault="004714B7" w:rsidP="005763B3">
      <w:pPr>
        <w:pStyle w:val="Listenabsatz"/>
        <w:ind w:left="0"/>
      </w:pPr>
      <w:r>
        <w:t>Josep Miquel Jornet</w:t>
      </w:r>
      <w:r w:rsidR="005763B3" w:rsidRPr="007207C9">
        <w:t xml:space="preserve">, </w:t>
      </w:r>
      <w:r w:rsidR="005763B3" w:rsidRPr="005763B3">
        <w:t>“</w:t>
      </w:r>
      <w:r w:rsidRPr="004714B7">
        <w:t>Ultra-broadband Networking at Terahertz Frequencies</w:t>
      </w:r>
      <w:r w:rsidR="005763B3" w:rsidRPr="005763B3">
        <w:t>” (15-17-0</w:t>
      </w:r>
      <w:r>
        <w:t>586</w:t>
      </w:r>
      <w:r w:rsidR="00C81E87">
        <w:t>r1</w:t>
      </w:r>
      <w:r w:rsidR="005763B3" w:rsidRPr="005763B3">
        <w:t>)</w:t>
      </w:r>
      <w:r w:rsidR="005763B3" w:rsidRPr="007207C9">
        <w:t xml:space="preserve"> </w:t>
      </w:r>
    </w:p>
    <w:p w:rsidR="005763B3" w:rsidRPr="007207C9" w:rsidRDefault="005763B3" w:rsidP="005763B3">
      <w:pPr>
        <w:widowControl w:val="0"/>
        <w:rPr>
          <w:b/>
          <w:u w:val="single"/>
        </w:rPr>
      </w:pPr>
      <w:r>
        <w:rPr>
          <w:b/>
          <w:u w:val="single"/>
        </w:rPr>
        <w:t>Contribution # 2</w:t>
      </w:r>
    </w:p>
    <w:p w:rsidR="005763B3" w:rsidRPr="007207C9" w:rsidRDefault="004714B7" w:rsidP="005763B3">
      <w:pPr>
        <w:widowControl w:val="0"/>
      </w:pPr>
      <w:r>
        <w:t>Thomas Kürner</w:t>
      </w:r>
      <w:r w:rsidR="005763B3" w:rsidRPr="007207C9">
        <w:t>, “</w:t>
      </w:r>
      <w:r w:rsidRPr="004714B7">
        <w:t>Multi-Frequency Measurements at 9, 64 and 304 GHz using an Ultra-Wideband Channel Sounder</w:t>
      </w:r>
      <w:r>
        <w:t>,” (15-17-0588</w:t>
      </w:r>
      <w:r w:rsidR="005763B3" w:rsidRPr="007207C9">
        <w:t>)</w:t>
      </w:r>
    </w:p>
    <w:p w:rsidR="005763B3" w:rsidRPr="007207C9" w:rsidRDefault="005763B3" w:rsidP="005763B3">
      <w:pPr>
        <w:widowControl w:val="0"/>
        <w:rPr>
          <w:b/>
          <w:u w:val="single"/>
        </w:rPr>
      </w:pPr>
      <w:r>
        <w:rPr>
          <w:b/>
          <w:u w:val="single"/>
        </w:rPr>
        <w:t>Contribution # 3</w:t>
      </w:r>
    </w:p>
    <w:p w:rsidR="005763B3" w:rsidRDefault="004714B7" w:rsidP="005763B3">
      <w:pPr>
        <w:widowControl w:val="0"/>
      </w:pPr>
      <w:r>
        <w:t>Thomas Kürner</w:t>
      </w:r>
      <w:r w:rsidR="005763B3" w:rsidRPr="007207C9">
        <w:t>, “</w:t>
      </w:r>
      <w:r w:rsidRPr="004714B7">
        <w:t>TERAPOD - Terahertz based Ultra-High Bandwidth Wireless Access Networks</w:t>
      </w:r>
      <w:r w:rsidR="005763B3" w:rsidRPr="007207C9">
        <w:t>,” (15-</w:t>
      </w:r>
      <w:r>
        <w:t>17-0587</w:t>
      </w:r>
      <w:r w:rsidR="005763B3" w:rsidRPr="007207C9">
        <w:t>)</w:t>
      </w:r>
    </w:p>
    <w:p w:rsidR="005763B3" w:rsidRDefault="005763B3" w:rsidP="005763B3">
      <w:pPr>
        <w:widowControl w:val="0"/>
      </w:pPr>
    </w:p>
    <w:p w:rsidR="000B3C54" w:rsidRDefault="005D0834" w:rsidP="005763B3">
      <w:pPr>
        <w:widowControl w:val="0"/>
      </w:pPr>
      <w:r>
        <w:t>A short discussion took place on drafting</w:t>
      </w:r>
      <w:r w:rsidR="000B3C54">
        <w:t xml:space="preserve"> 802.1acct</w:t>
      </w:r>
      <w:r>
        <w:t>. The actual drafting will take place during the joint 802.1/802.15 meeting on Tuesday PM3</w:t>
      </w:r>
    </w:p>
    <w:p w:rsidR="005011C5" w:rsidRDefault="005011C5" w:rsidP="00067C33">
      <w:pPr>
        <w:tabs>
          <w:tab w:val="left" w:pos="720"/>
          <w:tab w:val="left" w:pos="1200"/>
        </w:tabs>
        <w:rPr>
          <w:color w:val="000000" w:themeColor="text1"/>
          <w:lang w:eastAsia="ja-JP"/>
        </w:rPr>
      </w:pPr>
      <w:bookmarkStart w:id="0" w:name="_GoBack"/>
      <w:bookmarkEnd w:id="0"/>
    </w:p>
    <w:p w:rsidR="005011C5" w:rsidRDefault="005011C5" w:rsidP="005011C5">
      <w:pPr>
        <w:widowControl w:val="0"/>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
    <w:p w:rsidR="006678A9" w:rsidRDefault="005235BA" w:rsidP="00166253">
      <w:pPr>
        <w:rPr>
          <w:color w:val="000000" w:themeColor="text1"/>
          <w:lang w:eastAsia="ja-JP"/>
        </w:rPr>
      </w:pPr>
      <w:r>
        <w:rPr>
          <w:color w:val="000000" w:themeColor="text1"/>
          <w:lang w:eastAsia="ja-JP"/>
        </w:rPr>
        <w:t>Adjourn</w:t>
      </w:r>
      <w:r w:rsidR="00943335">
        <w:rPr>
          <w:color w:val="000000" w:themeColor="text1"/>
          <w:lang w:eastAsia="ja-JP"/>
        </w:rPr>
        <w:t xml:space="preserve"> on </w:t>
      </w:r>
      <w:r w:rsidR="003C6261">
        <w:rPr>
          <w:color w:val="000000" w:themeColor="text1"/>
          <w:lang w:eastAsia="ja-JP"/>
        </w:rPr>
        <w:t>November 6, 2017 at</w:t>
      </w:r>
      <w:r w:rsidR="004714B7">
        <w:rPr>
          <w:color w:val="000000" w:themeColor="text1"/>
          <w:lang w:eastAsia="ja-JP"/>
        </w:rPr>
        <w:t xml:space="preserve"> </w:t>
      </w:r>
      <w:r w:rsidR="003C6261" w:rsidRPr="00754B2A">
        <w:rPr>
          <w:color w:val="000000" w:themeColor="text1"/>
          <w:lang w:eastAsia="ja-JP"/>
        </w:rPr>
        <w:t>1</w:t>
      </w:r>
      <w:r w:rsidR="00754B2A" w:rsidRPr="00754B2A">
        <w:rPr>
          <w:color w:val="000000" w:themeColor="text1"/>
          <w:lang w:eastAsia="ja-JP"/>
        </w:rPr>
        <w:t>6:55</w:t>
      </w:r>
    </w:p>
    <w:p w:rsidR="00FA6E5A" w:rsidRDefault="00FA6E5A" w:rsidP="00166253">
      <w:pPr>
        <w:rPr>
          <w:color w:val="000000" w:themeColor="text1"/>
          <w:lang w:eastAsia="ja-JP"/>
        </w:rPr>
      </w:pPr>
    </w:p>
    <w:p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p>
    <w:p w:rsidR="00FA6E5A" w:rsidRPr="00FA6E5A" w:rsidRDefault="00FA6E5A" w:rsidP="00166253">
      <w:pPr>
        <w:rPr>
          <w:color w:val="000000" w:themeColor="text1"/>
          <w:lang w:eastAsia="ja-JP"/>
        </w:rPr>
      </w:pPr>
      <w:r w:rsidRPr="00FA6E5A">
        <w:rPr>
          <w:color w:val="000000" w:themeColor="text1"/>
          <w:lang w:eastAsia="ja-JP"/>
        </w:rPr>
        <w:t xml:space="preserve">Thomas Kürner (TU </w:t>
      </w:r>
      <w:proofErr w:type="spellStart"/>
      <w:r w:rsidRPr="00FA6E5A">
        <w:rPr>
          <w:color w:val="000000" w:themeColor="text1"/>
          <w:lang w:eastAsia="ja-JP"/>
        </w:rPr>
        <w:t>Brausnchweig</w:t>
      </w:r>
      <w:proofErr w:type="spellEnd"/>
      <w:r w:rsidRPr="00FA6E5A">
        <w:rPr>
          <w:color w:val="000000" w:themeColor="text1"/>
          <w:lang w:eastAsia="ja-JP"/>
        </w:rPr>
        <w:t>)</w:t>
      </w:r>
    </w:p>
    <w:p w:rsidR="00FA6E5A" w:rsidRPr="00FA6E5A" w:rsidRDefault="00FA6E5A" w:rsidP="00166253">
      <w:pPr>
        <w:rPr>
          <w:color w:val="000000" w:themeColor="text1"/>
          <w:lang w:eastAsia="ja-JP"/>
        </w:rPr>
      </w:pPr>
      <w:r w:rsidRPr="00FA6E5A">
        <w:rPr>
          <w:color w:val="000000" w:themeColor="text1"/>
          <w:lang w:eastAsia="ja-JP"/>
        </w:rPr>
        <w:t>Iwao Hosako (NICT)</w:t>
      </w:r>
    </w:p>
    <w:p w:rsidR="00FA6E5A" w:rsidRDefault="00FA6E5A" w:rsidP="00166253">
      <w:pPr>
        <w:rPr>
          <w:color w:val="000000" w:themeColor="text1"/>
          <w:lang w:eastAsia="ja-JP"/>
        </w:rPr>
      </w:pPr>
      <w:r w:rsidRPr="00FA6E5A">
        <w:rPr>
          <w:color w:val="000000" w:themeColor="text1"/>
          <w:lang w:eastAsia="ja-JP"/>
        </w:rPr>
        <w:t xml:space="preserve">Josep </w:t>
      </w:r>
      <w:r>
        <w:rPr>
          <w:color w:val="000000" w:themeColor="text1"/>
          <w:lang w:eastAsia="ja-JP"/>
        </w:rPr>
        <w:t>Miquel Jornet (University at Buffalo)</w:t>
      </w:r>
    </w:p>
    <w:p w:rsidR="00FA6E5A" w:rsidRPr="00530375" w:rsidRDefault="00B53DF5" w:rsidP="00166253">
      <w:pPr>
        <w:rPr>
          <w:color w:val="000000" w:themeColor="text1"/>
          <w:lang w:eastAsia="ja-JP"/>
        </w:rPr>
      </w:pPr>
      <w:r w:rsidRPr="00530375">
        <w:rPr>
          <w:rFonts w:hint="eastAsia"/>
          <w:color w:val="000000" w:themeColor="text1"/>
          <w:lang w:eastAsia="ja-JP"/>
        </w:rPr>
        <w:t>Jay</w:t>
      </w:r>
      <w:r w:rsidRPr="00530375">
        <w:rPr>
          <w:rFonts w:hint="eastAsia"/>
          <w:color w:val="000000" w:themeColor="text1"/>
          <w:lang w:eastAsia="ja-JP"/>
        </w:rPr>
        <w:t xml:space="preserve">　</w:t>
      </w:r>
      <w:r w:rsidRPr="00530375">
        <w:rPr>
          <w:rFonts w:hint="eastAsia"/>
          <w:color w:val="000000" w:themeColor="text1"/>
          <w:lang w:eastAsia="ja-JP"/>
        </w:rPr>
        <w:t>Holcomb</w:t>
      </w:r>
      <w:r w:rsidRPr="00530375">
        <w:rPr>
          <w:color w:val="000000" w:themeColor="text1"/>
          <w:lang w:eastAsia="ja-JP"/>
        </w:rPr>
        <w:t xml:space="preserve"> </w:t>
      </w:r>
      <w:r w:rsidRPr="00530375">
        <w:rPr>
          <w:rFonts w:hint="eastAsia"/>
          <w:color w:val="000000" w:themeColor="text1"/>
          <w:lang w:eastAsia="ja-JP"/>
        </w:rPr>
        <w:t>(</w:t>
      </w:r>
      <w:proofErr w:type="spellStart"/>
      <w:r w:rsidRPr="00530375">
        <w:rPr>
          <w:color w:val="000000" w:themeColor="text1"/>
          <w:lang w:eastAsia="ja-JP"/>
        </w:rPr>
        <w:t>Itron</w:t>
      </w:r>
      <w:proofErr w:type="spellEnd"/>
      <w:r w:rsidRPr="00530375">
        <w:rPr>
          <w:color w:val="000000" w:themeColor="text1"/>
          <w:lang w:eastAsia="ja-JP"/>
        </w:rPr>
        <w:t xml:space="preserve"> Inc.</w:t>
      </w:r>
      <w:r w:rsidRPr="00530375">
        <w:rPr>
          <w:rFonts w:hint="eastAsia"/>
          <w:color w:val="000000" w:themeColor="text1"/>
          <w:lang w:eastAsia="ja-JP"/>
        </w:rPr>
        <w:t>)</w:t>
      </w:r>
    </w:p>
    <w:p w:rsidR="006678A9" w:rsidRDefault="00530375" w:rsidP="005235BA">
      <w:pPr>
        <w:rPr>
          <w:color w:val="000000" w:themeColor="text1"/>
          <w:lang w:eastAsia="ja-JP"/>
        </w:rPr>
      </w:pPr>
      <w:r w:rsidRPr="00530375">
        <w:rPr>
          <w:rFonts w:hint="eastAsia"/>
          <w:color w:val="000000" w:themeColor="text1"/>
          <w:lang w:eastAsia="ja-JP"/>
        </w:rPr>
        <w:t>Phi</w:t>
      </w:r>
      <w:r w:rsidRPr="00530375">
        <w:rPr>
          <w:color w:val="000000" w:themeColor="text1"/>
          <w:lang w:eastAsia="ja-JP"/>
        </w:rPr>
        <w:t xml:space="preserve">lip </w:t>
      </w:r>
      <w:proofErr w:type="spellStart"/>
      <w:r w:rsidRPr="00530375">
        <w:rPr>
          <w:color w:val="000000" w:themeColor="text1"/>
          <w:lang w:eastAsia="ja-JP"/>
        </w:rPr>
        <w:t>Orlik</w:t>
      </w:r>
      <w:proofErr w:type="spellEnd"/>
      <w:r w:rsidRPr="00530375">
        <w:rPr>
          <w:color w:val="000000" w:themeColor="text1"/>
          <w:lang w:eastAsia="ja-JP"/>
        </w:rPr>
        <w:t xml:space="preserve"> (Mitsubishi Electric Research Labs.)</w:t>
      </w:r>
    </w:p>
    <w:p w:rsidR="00530375" w:rsidRDefault="0048521D" w:rsidP="005235BA">
      <w:pPr>
        <w:rPr>
          <w:color w:val="000000" w:themeColor="text1"/>
          <w:lang w:eastAsia="ja-JP"/>
        </w:rPr>
      </w:pPr>
      <w:r>
        <w:rPr>
          <w:rFonts w:hint="eastAsia"/>
          <w:color w:val="000000" w:themeColor="text1"/>
          <w:lang w:eastAsia="ja-JP"/>
        </w:rPr>
        <w:t xml:space="preserve">Joe </w:t>
      </w:r>
      <w:proofErr w:type="spellStart"/>
      <w:r>
        <w:rPr>
          <w:color w:val="000000" w:themeColor="text1"/>
          <w:lang w:eastAsia="ja-JP"/>
        </w:rPr>
        <w:t>Polland</w:t>
      </w:r>
      <w:proofErr w:type="spellEnd"/>
      <w:r>
        <w:rPr>
          <w:color w:val="000000" w:themeColor="text1"/>
          <w:lang w:eastAsia="ja-JP"/>
        </w:rPr>
        <w:t xml:space="preserve"> (</w:t>
      </w:r>
      <w:proofErr w:type="spellStart"/>
      <w:r>
        <w:rPr>
          <w:color w:val="000000" w:themeColor="text1"/>
          <w:lang w:eastAsia="ja-JP"/>
        </w:rPr>
        <w:t>Commscope</w:t>
      </w:r>
      <w:proofErr w:type="spellEnd"/>
      <w:r>
        <w:rPr>
          <w:color w:val="000000" w:themeColor="text1"/>
          <w:lang w:eastAsia="ja-JP"/>
        </w:rPr>
        <w:t>)</w:t>
      </w:r>
    </w:p>
    <w:p w:rsidR="00C65294" w:rsidRPr="00530375" w:rsidRDefault="00C65294" w:rsidP="005235BA">
      <w:pPr>
        <w:rPr>
          <w:color w:val="000000" w:themeColor="text1"/>
          <w:lang w:eastAsia="ja-JP"/>
        </w:rPr>
      </w:pPr>
      <w:r>
        <w:rPr>
          <w:color w:val="000000" w:themeColor="text1"/>
          <w:lang w:eastAsia="ja-JP"/>
        </w:rPr>
        <w:t>Jame</w:t>
      </w:r>
      <w:r w:rsidR="00CC61D5">
        <w:rPr>
          <w:color w:val="000000" w:themeColor="text1"/>
          <w:lang w:eastAsia="ja-JP"/>
        </w:rPr>
        <w:t>s Gilb</w:t>
      </w:r>
      <w:r>
        <w:rPr>
          <w:color w:val="000000" w:themeColor="text1"/>
          <w:lang w:eastAsia="ja-JP"/>
        </w:rPr>
        <w:t xml:space="preserve"> (</w:t>
      </w:r>
      <w:r w:rsidR="00CC61D5">
        <w:rPr>
          <w:color w:val="000000" w:themeColor="text1"/>
          <w:lang w:eastAsia="ja-JP"/>
        </w:rPr>
        <w:t>General Atomics Aeronautical Systems Inc.</w:t>
      </w:r>
      <w:r>
        <w:rPr>
          <w:color w:val="000000" w:themeColor="text1"/>
          <w:lang w:eastAsia="ja-JP"/>
        </w:rPr>
        <w:t>)</w:t>
      </w:r>
    </w:p>
    <w:sectPr w:rsidR="00C65294" w:rsidRPr="00530375"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642" w:rsidRDefault="00E31642">
      <w:r>
        <w:separator/>
      </w:r>
    </w:p>
  </w:endnote>
  <w:endnote w:type="continuationSeparator" w:id="0">
    <w:p w:rsidR="00E31642" w:rsidRDefault="00E3164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roma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642" w:rsidRDefault="00E31642">
      <w:r>
        <w:separator/>
      </w:r>
    </w:p>
  </w:footnote>
  <w:footnote w:type="continuationSeparator" w:id="0">
    <w:p w:rsidR="00E31642" w:rsidRDefault="00E31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C35DC8"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sidR="00D526E7">
      <w:rPr>
        <w:rFonts w:hint="eastAsia"/>
        <w:b/>
        <w:sz w:val="28"/>
        <w:lang w:eastAsia="ja-JP"/>
      </w:rPr>
      <w:t xml:space="preserve"> 201</w:t>
    </w:r>
    <w:r w:rsidR="00D526E7">
      <w:rPr>
        <w:b/>
        <w:sz w:val="28"/>
        <w:lang w:eastAsia="ja-JP"/>
      </w:rPr>
      <w:t>7</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86208A">
          <w:rPr>
            <w:rFonts w:hint="eastAsia"/>
            <w:b/>
            <w:sz w:val="28"/>
            <w:lang w:eastAsia="ja-JP"/>
          </w:rPr>
          <w:t>IEEE P802.15-1</w:t>
        </w:r>
        <w:r w:rsidR="0086208A">
          <w:rPr>
            <w:b/>
            <w:sz w:val="28"/>
            <w:lang w:eastAsia="ja-JP"/>
          </w:rPr>
          <w:t>7</w:t>
        </w:r>
        <w:r w:rsidR="00D526E7">
          <w:rPr>
            <w:rFonts w:hint="eastAsia"/>
            <w:b/>
            <w:sz w:val="28"/>
            <w:lang w:eastAsia="ja-JP"/>
          </w:rPr>
          <w:t>-0</w:t>
        </w:r>
        <w:r>
          <w:rPr>
            <w:b/>
            <w:sz w:val="28"/>
            <w:lang w:eastAsia="ja-JP"/>
          </w:rPr>
          <w:t>589</w:t>
        </w:r>
        <w:r w:rsidR="00031A33">
          <w:rPr>
            <w:rFonts w:hint="eastAsia"/>
            <w:b/>
            <w:sz w:val="28"/>
            <w:lang w:eastAsia="ja-JP"/>
          </w:rPr>
          <w:t>-00-0</w:t>
        </w:r>
        <w:r>
          <w:rPr>
            <w:b/>
            <w:sz w:val="28"/>
            <w:lang w:eastAsia="ja-JP"/>
          </w:rPr>
          <w:t>thz</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6">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8">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5">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4"/>
  </w:num>
  <w:num w:numId="4">
    <w:abstractNumId w:val="13"/>
  </w:num>
  <w:num w:numId="5">
    <w:abstractNumId w:val="0"/>
  </w:num>
  <w:num w:numId="6">
    <w:abstractNumId w:val="3"/>
  </w:num>
  <w:num w:numId="7">
    <w:abstractNumId w:val="12"/>
  </w:num>
  <w:num w:numId="8">
    <w:abstractNumId w:val="8"/>
  </w:num>
  <w:num w:numId="9">
    <w:abstractNumId w:val="19"/>
  </w:num>
  <w:num w:numId="10">
    <w:abstractNumId w:val="17"/>
  </w:num>
  <w:num w:numId="11">
    <w:abstractNumId w:val="11"/>
  </w:num>
  <w:num w:numId="12">
    <w:abstractNumId w:val="15"/>
  </w:num>
  <w:num w:numId="13">
    <w:abstractNumId w:val="18"/>
  </w:num>
  <w:num w:numId="14">
    <w:abstractNumId w:val="2"/>
  </w:num>
  <w:num w:numId="15">
    <w:abstractNumId w:val="5"/>
  </w:num>
  <w:num w:numId="16">
    <w:abstractNumId w:val="10"/>
  </w:num>
  <w:num w:numId="17">
    <w:abstractNumId w:val="9"/>
  </w:num>
  <w:num w:numId="18">
    <w:abstractNumId w:val="6"/>
  </w:num>
  <w:num w:numId="19">
    <w:abstractNumId w:val="16"/>
  </w:num>
  <w:num w:numId="20">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37230"/>
    <w:rsid w:val="00044D83"/>
    <w:rsid w:val="00047EEB"/>
    <w:rsid w:val="00051632"/>
    <w:rsid w:val="00055CF4"/>
    <w:rsid w:val="00056302"/>
    <w:rsid w:val="0005774B"/>
    <w:rsid w:val="00060C84"/>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539A"/>
    <w:rsid w:val="000975F5"/>
    <w:rsid w:val="000A57F0"/>
    <w:rsid w:val="000B2517"/>
    <w:rsid w:val="000B3C54"/>
    <w:rsid w:val="000B5B78"/>
    <w:rsid w:val="000B5BF0"/>
    <w:rsid w:val="000B67C7"/>
    <w:rsid w:val="000B6E7D"/>
    <w:rsid w:val="000C22CA"/>
    <w:rsid w:val="000C4B54"/>
    <w:rsid w:val="000C6849"/>
    <w:rsid w:val="000D2510"/>
    <w:rsid w:val="000D342A"/>
    <w:rsid w:val="000D462E"/>
    <w:rsid w:val="000D7FF1"/>
    <w:rsid w:val="000E02AF"/>
    <w:rsid w:val="000E25F2"/>
    <w:rsid w:val="000E3395"/>
    <w:rsid w:val="000E73D7"/>
    <w:rsid w:val="000F0DE0"/>
    <w:rsid w:val="000F31A3"/>
    <w:rsid w:val="000F4555"/>
    <w:rsid w:val="000F4F24"/>
    <w:rsid w:val="000F5F64"/>
    <w:rsid w:val="0010180E"/>
    <w:rsid w:val="00102C65"/>
    <w:rsid w:val="001067E0"/>
    <w:rsid w:val="00113CBB"/>
    <w:rsid w:val="001150D6"/>
    <w:rsid w:val="0011659D"/>
    <w:rsid w:val="00116D0C"/>
    <w:rsid w:val="00120A0D"/>
    <w:rsid w:val="0012133C"/>
    <w:rsid w:val="001214D0"/>
    <w:rsid w:val="00126B04"/>
    <w:rsid w:val="00126B47"/>
    <w:rsid w:val="0013040B"/>
    <w:rsid w:val="00131643"/>
    <w:rsid w:val="00134028"/>
    <w:rsid w:val="00137E6E"/>
    <w:rsid w:val="0014174C"/>
    <w:rsid w:val="00143BD4"/>
    <w:rsid w:val="00144074"/>
    <w:rsid w:val="001442C9"/>
    <w:rsid w:val="00144F51"/>
    <w:rsid w:val="0015281B"/>
    <w:rsid w:val="001549CB"/>
    <w:rsid w:val="00155509"/>
    <w:rsid w:val="0016195C"/>
    <w:rsid w:val="001640CF"/>
    <w:rsid w:val="00166253"/>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B7B71"/>
    <w:rsid w:val="001C0FA9"/>
    <w:rsid w:val="001C2682"/>
    <w:rsid w:val="001C3BFE"/>
    <w:rsid w:val="001C4EDE"/>
    <w:rsid w:val="001C5C00"/>
    <w:rsid w:val="001C60BF"/>
    <w:rsid w:val="001C6A0C"/>
    <w:rsid w:val="001D05B5"/>
    <w:rsid w:val="001D1CC3"/>
    <w:rsid w:val="001D3E84"/>
    <w:rsid w:val="001D591E"/>
    <w:rsid w:val="001D5AAD"/>
    <w:rsid w:val="001E229B"/>
    <w:rsid w:val="001E31D8"/>
    <w:rsid w:val="001E3B19"/>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CF5"/>
    <w:rsid w:val="00247EDD"/>
    <w:rsid w:val="002503CF"/>
    <w:rsid w:val="0025161C"/>
    <w:rsid w:val="00252231"/>
    <w:rsid w:val="002522CD"/>
    <w:rsid w:val="00254962"/>
    <w:rsid w:val="00255BCB"/>
    <w:rsid w:val="00257E4C"/>
    <w:rsid w:val="0026091A"/>
    <w:rsid w:val="00263305"/>
    <w:rsid w:val="00264016"/>
    <w:rsid w:val="002655C1"/>
    <w:rsid w:val="002656CF"/>
    <w:rsid w:val="00265C41"/>
    <w:rsid w:val="00266958"/>
    <w:rsid w:val="00266F0C"/>
    <w:rsid w:val="00267955"/>
    <w:rsid w:val="00275334"/>
    <w:rsid w:val="00277F50"/>
    <w:rsid w:val="00283074"/>
    <w:rsid w:val="00287273"/>
    <w:rsid w:val="0028780B"/>
    <w:rsid w:val="002903DF"/>
    <w:rsid w:val="002911F8"/>
    <w:rsid w:val="00291D07"/>
    <w:rsid w:val="00292288"/>
    <w:rsid w:val="00292E43"/>
    <w:rsid w:val="00293A53"/>
    <w:rsid w:val="00294B47"/>
    <w:rsid w:val="002A3AB0"/>
    <w:rsid w:val="002B09D3"/>
    <w:rsid w:val="002B0AAA"/>
    <w:rsid w:val="002B37B3"/>
    <w:rsid w:val="002B38C1"/>
    <w:rsid w:val="002B50D9"/>
    <w:rsid w:val="002C387E"/>
    <w:rsid w:val="002C63B0"/>
    <w:rsid w:val="002D0C32"/>
    <w:rsid w:val="002D1165"/>
    <w:rsid w:val="002D2A23"/>
    <w:rsid w:val="002D2D6D"/>
    <w:rsid w:val="002D6B93"/>
    <w:rsid w:val="002D7899"/>
    <w:rsid w:val="002E14EE"/>
    <w:rsid w:val="002E418C"/>
    <w:rsid w:val="002F34A7"/>
    <w:rsid w:val="002F51F2"/>
    <w:rsid w:val="00300A28"/>
    <w:rsid w:val="00304E3A"/>
    <w:rsid w:val="003055F9"/>
    <w:rsid w:val="0030567A"/>
    <w:rsid w:val="003079C1"/>
    <w:rsid w:val="00310C73"/>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57A14"/>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5C5"/>
    <w:rsid w:val="0039672A"/>
    <w:rsid w:val="00397920"/>
    <w:rsid w:val="003A75D1"/>
    <w:rsid w:val="003B038E"/>
    <w:rsid w:val="003B08C8"/>
    <w:rsid w:val="003B2EFF"/>
    <w:rsid w:val="003B5B56"/>
    <w:rsid w:val="003C0818"/>
    <w:rsid w:val="003C0B69"/>
    <w:rsid w:val="003C6261"/>
    <w:rsid w:val="003C7B5F"/>
    <w:rsid w:val="003D1A2E"/>
    <w:rsid w:val="003D6E3C"/>
    <w:rsid w:val="003D711D"/>
    <w:rsid w:val="003E3DFD"/>
    <w:rsid w:val="003E4B2C"/>
    <w:rsid w:val="003E54A1"/>
    <w:rsid w:val="003E7C12"/>
    <w:rsid w:val="003F3DBF"/>
    <w:rsid w:val="003F51FF"/>
    <w:rsid w:val="003F6EFC"/>
    <w:rsid w:val="00407537"/>
    <w:rsid w:val="00407E16"/>
    <w:rsid w:val="00412613"/>
    <w:rsid w:val="004207E8"/>
    <w:rsid w:val="0043071E"/>
    <w:rsid w:val="00432A2E"/>
    <w:rsid w:val="00435F30"/>
    <w:rsid w:val="00437FD9"/>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4C5D"/>
    <w:rsid w:val="004850B3"/>
    <w:rsid w:val="00485182"/>
    <w:rsid w:val="0048521D"/>
    <w:rsid w:val="00490865"/>
    <w:rsid w:val="0049248F"/>
    <w:rsid w:val="004924EC"/>
    <w:rsid w:val="0049367D"/>
    <w:rsid w:val="004954F9"/>
    <w:rsid w:val="00496E80"/>
    <w:rsid w:val="004A40E6"/>
    <w:rsid w:val="004A6428"/>
    <w:rsid w:val="004B00B3"/>
    <w:rsid w:val="004B1097"/>
    <w:rsid w:val="004B312A"/>
    <w:rsid w:val="004B55F6"/>
    <w:rsid w:val="004B5E19"/>
    <w:rsid w:val="004B5FE3"/>
    <w:rsid w:val="004B7753"/>
    <w:rsid w:val="004C1CDB"/>
    <w:rsid w:val="004C2AA7"/>
    <w:rsid w:val="004C70E0"/>
    <w:rsid w:val="004C74EC"/>
    <w:rsid w:val="004D1ECA"/>
    <w:rsid w:val="004D2BA3"/>
    <w:rsid w:val="004D2FFB"/>
    <w:rsid w:val="004D3BF5"/>
    <w:rsid w:val="004D7782"/>
    <w:rsid w:val="004D7BE0"/>
    <w:rsid w:val="004E505F"/>
    <w:rsid w:val="004E5614"/>
    <w:rsid w:val="004E56A8"/>
    <w:rsid w:val="004F61E7"/>
    <w:rsid w:val="004F61F9"/>
    <w:rsid w:val="005001F7"/>
    <w:rsid w:val="005011C5"/>
    <w:rsid w:val="00504DBF"/>
    <w:rsid w:val="00505BA6"/>
    <w:rsid w:val="005132CC"/>
    <w:rsid w:val="005149EE"/>
    <w:rsid w:val="00515002"/>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D62"/>
    <w:rsid w:val="00581D97"/>
    <w:rsid w:val="0058266A"/>
    <w:rsid w:val="0058351A"/>
    <w:rsid w:val="00584E68"/>
    <w:rsid w:val="00591F1F"/>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D58"/>
    <w:rsid w:val="00602917"/>
    <w:rsid w:val="0060744F"/>
    <w:rsid w:val="00612546"/>
    <w:rsid w:val="00612EF5"/>
    <w:rsid w:val="00614337"/>
    <w:rsid w:val="00616C4C"/>
    <w:rsid w:val="006200BB"/>
    <w:rsid w:val="0062098D"/>
    <w:rsid w:val="00620E62"/>
    <w:rsid w:val="00621C6B"/>
    <w:rsid w:val="00621D22"/>
    <w:rsid w:val="0062219B"/>
    <w:rsid w:val="006240B9"/>
    <w:rsid w:val="006260D8"/>
    <w:rsid w:val="00626917"/>
    <w:rsid w:val="006301E4"/>
    <w:rsid w:val="00632D18"/>
    <w:rsid w:val="006333DD"/>
    <w:rsid w:val="00633610"/>
    <w:rsid w:val="00633B06"/>
    <w:rsid w:val="00633D35"/>
    <w:rsid w:val="00633DC8"/>
    <w:rsid w:val="00634406"/>
    <w:rsid w:val="00636609"/>
    <w:rsid w:val="00636AF7"/>
    <w:rsid w:val="0064641B"/>
    <w:rsid w:val="00651332"/>
    <w:rsid w:val="006515AE"/>
    <w:rsid w:val="00652D69"/>
    <w:rsid w:val="00657C35"/>
    <w:rsid w:val="00666FE9"/>
    <w:rsid w:val="006678A9"/>
    <w:rsid w:val="006704CE"/>
    <w:rsid w:val="006710C9"/>
    <w:rsid w:val="00671248"/>
    <w:rsid w:val="00672629"/>
    <w:rsid w:val="00673BF8"/>
    <w:rsid w:val="00675D71"/>
    <w:rsid w:val="006768F6"/>
    <w:rsid w:val="00676A6A"/>
    <w:rsid w:val="00680A15"/>
    <w:rsid w:val="00682806"/>
    <w:rsid w:val="00682904"/>
    <w:rsid w:val="006833AC"/>
    <w:rsid w:val="006852BC"/>
    <w:rsid w:val="00694C1B"/>
    <w:rsid w:val="00695046"/>
    <w:rsid w:val="006A3770"/>
    <w:rsid w:val="006A7B37"/>
    <w:rsid w:val="006B00B6"/>
    <w:rsid w:val="006B2713"/>
    <w:rsid w:val="006B3829"/>
    <w:rsid w:val="006B7D49"/>
    <w:rsid w:val="006C0A89"/>
    <w:rsid w:val="006D085F"/>
    <w:rsid w:val="006D21E7"/>
    <w:rsid w:val="006D31D5"/>
    <w:rsid w:val="006E02ED"/>
    <w:rsid w:val="006E1F8B"/>
    <w:rsid w:val="006E2B93"/>
    <w:rsid w:val="006E3752"/>
    <w:rsid w:val="006E4A01"/>
    <w:rsid w:val="006F06C2"/>
    <w:rsid w:val="006F720A"/>
    <w:rsid w:val="00702813"/>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6F32"/>
    <w:rsid w:val="00742886"/>
    <w:rsid w:val="00742BB5"/>
    <w:rsid w:val="00745784"/>
    <w:rsid w:val="0074649A"/>
    <w:rsid w:val="007473FC"/>
    <w:rsid w:val="00751F7B"/>
    <w:rsid w:val="007540D8"/>
    <w:rsid w:val="00754B2A"/>
    <w:rsid w:val="00755978"/>
    <w:rsid w:val="00756082"/>
    <w:rsid w:val="0075698F"/>
    <w:rsid w:val="00757527"/>
    <w:rsid w:val="00760141"/>
    <w:rsid w:val="00763715"/>
    <w:rsid w:val="00764CAE"/>
    <w:rsid w:val="00766AF3"/>
    <w:rsid w:val="00770ADF"/>
    <w:rsid w:val="007749C9"/>
    <w:rsid w:val="00774E2D"/>
    <w:rsid w:val="0077525F"/>
    <w:rsid w:val="00775892"/>
    <w:rsid w:val="00776CDF"/>
    <w:rsid w:val="00780BBB"/>
    <w:rsid w:val="00780BCF"/>
    <w:rsid w:val="007906DC"/>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55A5"/>
    <w:rsid w:val="007C62F4"/>
    <w:rsid w:val="007C6D03"/>
    <w:rsid w:val="007D07EF"/>
    <w:rsid w:val="007D0D50"/>
    <w:rsid w:val="007D185B"/>
    <w:rsid w:val="007D39A4"/>
    <w:rsid w:val="007D47C1"/>
    <w:rsid w:val="007D66C0"/>
    <w:rsid w:val="007D70FA"/>
    <w:rsid w:val="007E04AA"/>
    <w:rsid w:val="007E0975"/>
    <w:rsid w:val="007E347D"/>
    <w:rsid w:val="007E36CC"/>
    <w:rsid w:val="007E436C"/>
    <w:rsid w:val="007E4F29"/>
    <w:rsid w:val="007E5B88"/>
    <w:rsid w:val="007E7D89"/>
    <w:rsid w:val="007F2BED"/>
    <w:rsid w:val="007F380F"/>
    <w:rsid w:val="007F5D8C"/>
    <w:rsid w:val="0080197C"/>
    <w:rsid w:val="00801B98"/>
    <w:rsid w:val="00802FF8"/>
    <w:rsid w:val="00803482"/>
    <w:rsid w:val="0080492A"/>
    <w:rsid w:val="008054CF"/>
    <w:rsid w:val="00810CA5"/>
    <w:rsid w:val="00813216"/>
    <w:rsid w:val="00820351"/>
    <w:rsid w:val="00824BB3"/>
    <w:rsid w:val="00825A15"/>
    <w:rsid w:val="0082657B"/>
    <w:rsid w:val="00826DAE"/>
    <w:rsid w:val="0083027D"/>
    <w:rsid w:val="00830C9D"/>
    <w:rsid w:val="00833BE1"/>
    <w:rsid w:val="008344D5"/>
    <w:rsid w:val="0084295E"/>
    <w:rsid w:val="0084427E"/>
    <w:rsid w:val="008453AC"/>
    <w:rsid w:val="00850132"/>
    <w:rsid w:val="008532FC"/>
    <w:rsid w:val="0085735C"/>
    <w:rsid w:val="00857584"/>
    <w:rsid w:val="0086208A"/>
    <w:rsid w:val="00862759"/>
    <w:rsid w:val="008641EE"/>
    <w:rsid w:val="00872BF9"/>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3335"/>
    <w:rsid w:val="00943CEE"/>
    <w:rsid w:val="00944A1D"/>
    <w:rsid w:val="00950D1C"/>
    <w:rsid w:val="009553CD"/>
    <w:rsid w:val="00955DB7"/>
    <w:rsid w:val="00957E9C"/>
    <w:rsid w:val="00961238"/>
    <w:rsid w:val="00963184"/>
    <w:rsid w:val="00963939"/>
    <w:rsid w:val="009646E5"/>
    <w:rsid w:val="00964A61"/>
    <w:rsid w:val="0097206B"/>
    <w:rsid w:val="00972D10"/>
    <w:rsid w:val="00973833"/>
    <w:rsid w:val="00973A96"/>
    <w:rsid w:val="00973C6A"/>
    <w:rsid w:val="00975B00"/>
    <w:rsid w:val="009823BE"/>
    <w:rsid w:val="00984B6E"/>
    <w:rsid w:val="00991130"/>
    <w:rsid w:val="0099280D"/>
    <w:rsid w:val="00997C90"/>
    <w:rsid w:val="00997F1F"/>
    <w:rsid w:val="009A1913"/>
    <w:rsid w:val="009A1A02"/>
    <w:rsid w:val="009A296B"/>
    <w:rsid w:val="009A3142"/>
    <w:rsid w:val="009A4A5E"/>
    <w:rsid w:val="009A5DE8"/>
    <w:rsid w:val="009B2A45"/>
    <w:rsid w:val="009B3206"/>
    <w:rsid w:val="009B7DB3"/>
    <w:rsid w:val="009C2367"/>
    <w:rsid w:val="009C33C2"/>
    <w:rsid w:val="009C5663"/>
    <w:rsid w:val="009D17DA"/>
    <w:rsid w:val="009D3797"/>
    <w:rsid w:val="009D5F75"/>
    <w:rsid w:val="009E10EF"/>
    <w:rsid w:val="009E6847"/>
    <w:rsid w:val="009F2777"/>
    <w:rsid w:val="009F27ED"/>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1311"/>
    <w:rsid w:val="00A34F79"/>
    <w:rsid w:val="00A35552"/>
    <w:rsid w:val="00A3634E"/>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1111"/>
    <w:rsid w:val="00A82008"/>
    <w:rsid w:val="00A9150F"/>
    <w:rsid w:val="00A9248F"/>
    <w:rsid w:val="00A93BFE"/>
    <w:rsid w:val="00A959EE"/>
    <w:rsid w:val="00AA0658"/>
    <w:rsid w:val="00AA0BB8"/>
    <w:rsid w:val="00AA2271"/>
    <w:rsid w:val="00AB0464"/>
    <w:rsid w:val="00AB2D65"/>
    <w:rsid w:val="00AC0319"/>
    <w:rsid w:val="00AC0A0A"/>
    <w:rsid w:val="00AC14A4"/>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52EE7"/>
    <w:rsid w:val="00B530BE"/>
    <w:rsid w:val="00B53DF5"/>
    <w:rsid w:val="00B5418A"/>
    <w:rsid w:val="00B54969"/>
    <w:rsid w:val="00B54AF2"/>
    <w:rsid w:val="00B560EF"/>
    <w:rsid w:val="00B57D34"/>
    <w:rsid w:val="00B641E5"/>
    <w:rsid w:val="00B64574"/>
    <w:rsid w:val="00B65FE5"/>
    <w:rsid w:val="00B66334"/>
    <w:rsid w:val="00B67AAE"/>
    <w:rsid w:val="00B67B28"/>
    <w:rsid w:val="00B724DF"/>
    <w:rsid w:val="00B73E6C"/>
    <w:rsid w:val="00B742AA"/>
    <w:rsid w:val="00B74FCA"/>
    <w:rsid w:val="00B815E5"/>
    <w:rsid w:val="00B83287"/>
    <w:rsid w:val="00B85259"/>
    <w:rsid w:val="00B864D1"/>
    <w:rsid w:val="00B86B24"/>
    <w:rsid w:val="00B91487"/>
    <w:rsid w:val="00B94E2F"/>
    <w:rsid w:val="00B950C3"/>
    <w:rsid w:val="00BA0180"/>
    <w:rsid w:val="00BA0754"/>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4175F"/>
    <w:rsid w:val="00C42B16"/>
    <w:rsid w:val="00C44256"/>
    <w:rsid w:val="00C45146"/>
    <w:rsid w:val="00C452C3"/>
    <w:rsid w:val="00C462C9"/>
    <w:rsid w:val="00C47C3D"/>
    <w:rsid w:val="00C5160E"/>
    <w:rsid w:val="00C53BEF"/>
    <w:rsid w:val="00C53CC2"/>
    <w:rsid w:val="00C56ED5"/>
    <w:rsid w:val="00C57AAD"/>
    <w:rsid w:val="00C63F0E"/>
    <w:rsid w:val="00C64D8D"/>
    <w:rsid w:val="00C65294"/>
    <w:rsid w:val="00C660C2"/>
    <w:rsid w:val="00C663F3"/>
    <w:rsid w:val="00C81E87"/>
    <w:rsid w:val="00C82F82"/>
    <w:rsid w:val="00C90D47"/>
    <w:rsid w:val="00C920E5"/>
    <w:rsid w:val="00C9495C"/>
    <w:rsid w:val="00C955E2"/>
    <w:rsid w:val="00C96EBF"/>
    <w:rsid w:val="00CA0EBF"/>
    <w:rsid w:val="00CB3B30"/>
    <w:rsid w:val="00CB3CEC"/>
    <w:rsid w:val="00CB667E"/>
    <w:rsid w:val="00CB6849"/>
    <w:rsid w:val="00CB6ECD"/>
    <w:rsid w:val="00CC1124"/>
    <w:rsid w:val="00CC17DE"/>
    <w:rsid w:val="00CC4514"/>
    <w:rsid w:val="00CC4C7A"/>
    <w:rsid w:val="00CC5405"/>
    <w:rsid w:val="00CC61D5"/>
    <w:rsid w:val="00CC686B"/>
    <w:rsid w:val="00CC7D0F"/>
    <w:rsid w:val="00CD079B"/>
    <w:rsid w:val="00CD6D1F"/>
    <w:rsid w:val="00CE1CCA"/>
    <w:rsid w:val="00CE2C7F"/>
    <w:rsid w:val="00CE6AA2"/>
    <w:rsid w:val="00CF1C0D"/>
    <w:rsid w:val="00CF38B2"/>
    <w:rsid w:val="00D04FF0"/>
    <w:rsid w:val="00D06203"/>
    <w:rsid w:val="00D06437"/>
    <w:rsid w:val="00D07E28"/>
    <w:rsid w:val="00D1004F"/>
    <w:rsid w:val="00D135C3"/>
    <w:rsid w:val="00D149FD"/>
    <w:rsid w:val="00D161C0"/>
    <w:rsid w:val="00D165A5"/>
    <w:rsid w:val="00D20169"/>
    <w:rsid w:val="00D218F5"/>
    <w:rsid w:val="00D23513"/>
    <w:rsid w:val="00D27476"/>
    <w:rsid w:val="00D31EB6"/>
    <w:rsid w:val="00D31EB9"/>
    <w:rsid w:val="00D33CC3"/>
    <w:rsid w:val="00D42343"/>
    <w:rsid w:val="00D42E07"/>
    <w:rsid w:val="00D44775"/>
    <w:rsid w:val="00D469E4"/>
    <w:rsid w:val="00D508AC"/>
    <w:rsid w:val="00D50A52"/>
    <w:rsid w:val="00D526E7"/>
    <w:rsid w:val="00D530BB"/>
    <w:rsid w:val="00D61205"/>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50907"/>
    <w:rsid w:val="00E54585"/>
    <w:rsid w:val="00E557C2"/>
    <w:rsid w:val="00E60AF6"/>
    <w:rsid w:val="00E60D8D"/>
    <w:rsid w:val="00E67F85"/>
    <w:rsid w:val="00E67FF3"/>
    <w:rsid w:val="00E70DEA"/>
    <w:rsid w:val="00E74E40"/>
    <w:rsid w:val="00E84EB6"/>
    <w:rsid w:val="00E90BD4"/>
    <w:rsid w:val="00E92E92"/>
    <w:rsid w:val="00EA262C"/>
    <w:rsid w:val="00EA50DC"/>
    <w:rsid w:val="00EA6AA0"/>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3B81"/>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19CB"/>
    <w:rsid w:val="00F437F5"/>
    <w:rsid w:val="00F442F8"/>
    <w:rsid w:val="00F47054"/>
    <w:rsid w:val="00F47B03"/>
    <w:rsid w:val="00F50507"/>
    <w:rsid w:val="00F525BB"/>
    <w:rsid w:val="00F5266A"/>
    <w:rsid w:val="00F5343D"/>
    <w:rsid w:val="00F560C2"/>
    <w:rsid w:val="00F57448"/>
    <w:rsid w:val="00F57A9A"/>
    <w:rsid w:val="00F6335D"/>
    <w:rsid w:val="00F65C35"/>
    <w:rsid w:val="00F66C36"/>
    <w:rsid w:val="00F66C72"/>
    <w:rsid w:val="00F67CB8"/>
    <w:rsid w:val="00F70276"/>
    <w:rsid w:val="00F73BAB"/>
    <w:rsid w:val="00F76DD1"/>
    <w:rsid w:val="00F77794"/>
    <w:rsid w:val="00F81C70"/>
    <w:rsid w:val="00F839AD"/>
    <w:rsid w:val="00F85CB5"/>
    <w:rsid w:val="00F93B84"/>
    <w:rsid w:val="00F95DCB"/>
    <w:rsid w:val="00F970E7"/>
    <w:rsid w:val="00F97AA3"/>
    <w:rsid w:val="00FA0133"/>
    <w:rsid w:val="00FA1650"/>
    <w:rsid w:val="00FA20DB"/>
    <w:rsid w:val="00FA559B"/>
    <w:rsid w:val="00FA60E2"/>
    <w:rsid w:val="00FA6E5A"/>
    <w:rsid w:val="00FB0301"/>
    <w:rsid w:val="00FB11B8"/>
    <w:rsid w:val="00FB175F"/>
    <w:rsid w:val="00FB4848"/>
    <w:rsid w:val="00FB76A4"/>
    <w:rsid w:val="00FB7C17"/>
    <w:rsid w:val="00FC14C0"/>
    <w:rsid w:val="00FC2E1F"/>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roma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D26"/>
    <w:rsid w:val="000402AF"/>
    <w:rsid w:val="00211080"/>
    <w:rsid w:val="002946FC"/>
    <w:rsid w:val="002B329A"/>
    <w:rsid w:val="003663E7"/>
    <w:rsid w:val="004272EA"/>
    <w:rsid w:val="004F1011"/>
    <w:rsid w:val="00595AB7"/>
    <w:rsid w:val="00632149"/>
    <w:rsid w:val="00663E17"/>
    <w:rsid w:val="00687770"/>
    <w:rsid w:val="007A044B"/>
    <w:rsid w:val="007A4177"/>
    <w:rsid w:val="007B7ABB"/>
    <w:rsid w:val="008747A2"/>
    <w:rsid w:val="009A3B15"/>
    <w:rsid w:val="00B15291"/>
    <w:rsid w:val="00B64A6F"/>
    <w:rsid w:val="00BA11DB"/>
    <w:rsid w:val="00C144EF"/>
    <w:rsid w:val="00C23592"/>
    <w:rsid w:val="00C2668D"/>
    <w:rsid w:val="00D25D26"/>
    <w:rsid w:val="00D44DA9"/>
    <w:rsid w:val="00D64E14"/>
    <w:rsid w:val="00E03126"/>
    <w:rsid w:val="00E04D5E"/>
    <w:rsid w:val="00E17890"/>
    <w:rsid w:val="00F9214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DF7DD-D940-43EB-A1F3-A243CAAA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320</Words>
  <Characters>2017</Characters>
  <Application>Microsoft Office Word</Application>
  <DocSecurity>0</DocSecurity>
  <Lines>16</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P802.15-17-0589-00-0thz</vt:lpstr>
      <vt:lpstr>IEEE P802.15-17-0291-00-003d</vt:lpstr>
      <vt:lpstr>THz IG Nov 2009 Minutes</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P802.15-17-0589-00-0thz</dc:title>
  <dc:subject>IG THz November 2017 Meeting Minutes</dc:subject>
  <dc:creator>Ken Hiraga</dc:creator>
  <cp:lastModifiedBy>Thomas Kuerner</cp:lastModifiedBy>
  <cp:revision>3</cp:revision>
  <cp:lastPrinted>2012-04-16T11:57:00Z</cp:lastPrinted>
  <dcterms:created xsi:type="dcterms:W3CDTF">2017-11-06T21:59:00Z</dcterms:created>
  <dcterms:modified xsi:type="dcterms:W3CDTF">2017-11-06T21:59:00Z</dcterms:modified>
</cp:coreProperties>
</file>