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488" w:rsidRDefault="00A17F02">
      <w:pPr>
        <w:jc w:val="center"/>
        <w:rPr>
          <w:b/>
          <w:sz w:val="28"/>
        </w:rPr>
      </w:pPr>
      <w:r>
        <w:rPr>
          <w:b/>
          <w:sz w:val="28"/>
        </w:rPr>
        <w:t>IEEE P802.15</w:t>
      </w:r>
    </w:p>
    <w:p w:rsidR="00101488" w:rsidRDefault="00A17F02">
      <w:pPr>
        <w:jc w:val="center"/>
        <w:rPr>
          <w:b/>
          <w:sz w:val="28"/>
        </w:rPr>
      </w:pPr>
      <w:r>
        <w:rPr>
          <w:b/>
          <w:sz w:val="28"/>
        </w:rPr>
        <w:t>Wireless Personal Area Networks</w:t>
      </w:r>
    </w:p>
    <w:p w:rsidR="00101488" w:rsidRDefault="00101488">
      <w:pPr>
        <w:jc w:val="center"/>
        <w:rPr>
          <w:b/>
          <w:sz w:val="28"/>
        </w:rPr>
      </w:pPr>
    </w:p>
    <w:tbl>
      <w:tblPr>
        <w:tblW w:w="9252" w:type="dxa"/>
        <w:tblInd w:w="108" w:type="dxa"/>
        <w:tblLayout w:type="fixed"/>
        <w:tblLook w:val="0000" w:firstRow="0" w:lastRow="0" w:firstColumn="0" w:lastColumn="0" w:noHBand="0" w:noVBand="0"/>
      </w:tblPr>
      <w:tblGrid>
        <w:gridCol w:w="1260"/>
        <w:gridCol w:w="7722"/>
        <w:gridCol w:w="270"/>
      </w:tblGrid>
      <w:tr w:rsidR="00101488" w:rsidTr="008C0785">
        <w:tc>
          <w:tcPr>
            <w:tcW w:w="1260" w:type="dxa"/>
            <w:tcBorders>
              <w:top w:val="single" w:sz="6" w:space="0" w:color="auto"/>
            </w:tcBorders>
          </w:tcPr>
          <w:p w:rsidR="00101488" w:rsidRDefault="00A17F02">
            <w:pPr>
              <w:pStyle w:val="covertext"/>
            </w:pPr>
            <w:r>
              <w:t>Project</w:t>
            </w:r>
          </w:p>
        </w:tc>
        <w:tc>
          <w:tcPr>
            <w:tcW w:w="7992" w:type="dxa"/>
            <w:gridSpan w:val="2"/>
            <w:tcBorders>
              <w:top w:val="single" w:sz="6" w:space="0" w:color="auto"/>
            </w:tcBorders>
          </w:tcPr>
          <w:p w:rsidR="00101488" w:rsidRDefault="00A17F02">
            <w:pPr>
              <w:pStyle w:val="covertext"/>
            </w:pPr>
            <w:r>
              <w:t>IEEE P802.15 Working Group for Wireless Personal Area Networks (WPANs)</w:t>
            </w:r>
          </w:p>
        </w:tc>
      </w:tr>
      <w:tr w:rsidR="00101488" w:rsidTr="008C0785">
        <w:tc>
          <w:tcPr>
            <w:tcW w:w="1260" w:type="dxa"/>
            <w:tcBorders>
              <w:top w:val="single" w:sz="6" w:space="0" w:color="auto"/>
            </w:tcBorders>
          </w:tcPr>
          <w:p w:rsidR="00101488" w:rsidRDefault="00A17F02">
            <w:pPr>
              <w:pStyle w:val="covertext"/>
            </w:pPr>
            <w:r>
              <w:t>Title</w:t>
            </w:r>
          </w:p>
        </w:tc>
        <w:tc>
          <w:tcPr>
            <w:tcW w:w="7992" w:type="dxa"/>
            <w:gridSpan w:val="2"/>
            <w:tcBorders>
              <w:top w:val="single" w:sz="6" w:space="0" w:color="auto"/>
            </w:tcBorders>
          </w:tcPr>
          <w:p w:rsidR="00101488" w:rsidRDefault="00A31FB9" w:rsidP="00A31FB9">
            <w:pPr>
              <w:pStyle w:val="covertext"/>
              <w:tabs>
                <w:tab w:val="left" w:pos="6180"/>
              </w:tabs>
              <w:rPr>
                <w:lang w:eastAsia="ja-JP"/>
              </w:rPr>
            </w:pPr>
            <w:r w:rsidRPr="00A31FB9">
              <w:rPr>
                <w:b/>
                <w:sz w:val="28"/>
                <w:lang w:eastAsia="ja-JP"/>
              </w:rPr>
              <w:t xml:space="preserve">Reference Document For </w:t>
            </w:r>
            <w:r>
              <w:rPr>
                <w:b/>
                <w:sz w:val="28"/>
                <w:lang w:eastAsia="ja-JP"/>
              </w:rPr>
              <w:t>D</w:t>
            </w:r>
            <w:r w:rsidRPr="00A31FB9">
              <w:rPr>
                <w:b/>
                <w:sz w:val="28"/>
                <w:lang w:eastAsia="ja-JP"/>
              </w:rPr>
              <w:t xml:space="preserve">iscussion of PHY VI </w:t>
            </w:r>
            <w:r>
              <w:rPr>
                <w:b/>
                <w:sz w:val="28"/>
                <w:lang w:eastAsia="ja-JP"/>
              </w:rPr>
              <w:t>T</w:t>
            </w:r>
            <w:r w:rsidRPr="00A31FB9">
              <w:rPr>
                <w:b/>
                <w:sz w:val="28"/>
                <w:lang w:eastAsia="ja-JP"/>
              </w:rPr>
              <w:t>imeline</w:t>
            </w:r>
          </w:p>
        </w:tc>
        <w:bookmarkStart w:id="0" w:name="_GoBack"/>
        <w:bookmarkEnd w:id="0"/>
      </w:tr>
      <w:tr w:rsidR="00101488" w:rsidTr="008C0785">
        <w:tc>
          <w:tcPr>
            <w:tcW w:w="1260" w:type="dxa"/>
            <w:tcBorders>
              <w:top w:val="single" w:sz="6" w:space="0" w:color="auto"/>
            </w:tcBorders>
          </w:tcPr>
          <w:p w:rsidR="00101488" w:rsidRDefault="00A17F02">
            <w:pPr>
              <w:pStyle w:val="covertext"/>
            </w:pPr>
            <w:r>
              <w:t>Date Submitted</w:t>
            </w:r>
          </w:p>
        </w:tc>
        <w:tc>
          <w:tcPr>
            <w:tcW w:w="7992" w:type="dxa"/>
            <w:gridSpan w:val="2"/>
            <w:tcBorders>
              <w:top w:val="single" w:sz="6" w:space="0" w:color="auto"/>
            </w:tcBorders>
          </w:tcPr>
          <w:p w:rsidR="00101488" w:rsidRDefault="00727086" w:rsidP="00C32A27">
            <w:pPr>
              <w:pStyle w:val="covertext"/>
            </w:pPr>
            <w:r>
              <w:rPr>
                <w:lang w:eastAsia="ja-JP"/>
              </w:rPr>
              <w:t>September</w:t>
            </w:r>
            <w:r w:rsidR="00406FA9">
              <w:t xml:space="preserve"> 2017</w:t>
            </w:r>
          </w:p>
        </w:tc>
      </w:tr>
      <w:tr w:rsidR="00101488" w:rsidTr="008C0785">
        <w:tc>
          <w:tcPr>
            <w:tcW w:w="1260" w:type="dxa"/>
            <w:tcBorders>
              <w:top w:val="single" w:sz="4" w:space="0" w:color="auto"/>
              <w:bottom w:val="single" w:sz="4" w:space="0" w:color="auto"/>
            </w:tcBorders>
          </w:tcPr>
          <w:p w:rsidR="00101488" w:rsidRDefault="00A17F02">
            <w:pPr>
              <w:pStyle w:val="covertext"/>
            </w:pPr>
            <w:r>
              <w:t>Source</w:t>
            </w:r>
          </w:p>
        </w:tc>
        <w:tc>
          <w:tcPr>
            <w:tcW w:w="7722" w:type="dxa"/>
            <w:tcBorders>
              <w:top w:val="single" w:sz="4" w:space="0" w:color="auto"/>
              <w:bottom w:val="single" w:sz="4" w:space="0" w:color="auto"/>
            </w:tcBorders>
          </w:tcPr>
          <w:p w:rsidR="00101488" w:rsidRDefault="00C91FC1" w:rsidP="00C91FC1">
            <w:pPr>
              <w:pStyle w:val="covertext"/>
              <w:spacing w:before="0" w:after="0"/>
            </w:pPr>
            <w:r w:rsidRPr="00BB0A94">
              <w:t>Soo-Young Chang (CSUS)</w:t>
            </w:r>
            <w:r>
              <w:t xml:space="preserve">, </w:t>
            </w:r>
            <w:r w:rsidR="00BB0A94" w:rsidRPr="00BB0A94">
              <w:t>Jaesang Cha (SNUST)</w:t>
            </w:r>
          </w:p>
        </w:tc>
        <w:tc>
          <w:tcPr>
            <w:tcW w:w="270" w:type="dxa"/>
            <w:tcBorders>
              <w:top w:val="single" w:sz="4" w:space="0" w:color="auto"/>
              <w:bottom w:val="single" w:sz="4" w:space="0" w:color="auto"/>
            </w:tcBorders>
          </w:tcPr>
          <w:p w:rsidR="00101488" w:rsidRDefault="00101488">
            <w:pPr>
              <w:pStyle w:val="covertext"/>
              <w:tabs>
                <w:tab w:val="left" w:pos="1152"/>
              </w:tabs>
              <w:spacing w:before="0" w:after="0"/>
              <w:rPr>
                <w:sz w:val="18"/>
              </w:rPr>
            </w:pPr>
          </w:p>
        </w:tc>
      </w:tr>
      <w:tr w:rsidR="00101488" w:rsidTr="008C0785">
        <w:tc>
          <w:tcPr>
            <w:tcW w:w="1260" w:type="dxa"/>
            <w:tcBorders>
              <w:top w:val="single" w:sz="6" w:space="0" w:color="auto"/>
            </w:tcBorders>
          </w:tcPr>
          <w:p w:rsidR="00101488" w:rsidRDefault="00A17F02">
            <w:pPr>
              <w:pStyle w:val="covertext"/>
            </w:pPr>
            <w:r>
              <w:t>Re:</w:t>
            </w:r>
          </w:p>
        </w:tc>
        <w:tc>
          <w:tcPr>
            <w:tcW w:w="7992" w:type="dxa"/>
            <w:gridSpan w:val="2"/>
            <w:tcBorders>
              <w:top w:val="single" w:sz="6" w:space="0" w:color="auto"/>
            </w:tcBorders>
          </w:tcPr>
          <w:p w:rsidR="00101488" w:rsidRDefault="00406FA9" w:rsidP="00586318">
            <w:pPr>
              <w:pStyle w:val="covertext"/>
            </w:pPr>
            <w:r>
              <w:t>D4 comment resolution</w:t>
            </w:r>
          </w:p>
        </w:tc>
      </w:tr>
      <w:tr w:rsidR="00101488" w:rsidTr="008C0785">
        <w:tc>
          <w:tcPr>
            <w:tcW w:w="1260" w:type="dxa"/>
            <w:tcBorders>
              <w:top w:val="single" w:sz="6" w:space="0" w:color="auto"/>
            </w:tcBorders>
          </w:tcPr>
          <w:p w:rsidR="00101488" w:rsidRDefault="00A17F02">
            <w:pPr>
              <w:pStyle w:val="covertext"/>
            </w:pPr>
            <w:r>
              <w:t>Abstract</w:t>
            </w:r>
          </w:p>
        </w:tc>
        <w:tc>
          <w:tcPr>
            <w:tcW w:w="7992" w:type="dxa"/>
            <w:gridSpan w:val="2"/>
            <w:tcBorders>
              <w:top w:val="single" w:sz="6" w:space="0" w:color="auto"/>
            </w:tcBorders>
          </w:tcPr>
          <w:p w:rsidR="00101488" w:rsidRDefault="008E4D80">
            <w:pPr>
              <w:pStyle w:val="covertext"/>
            </w:pPr>
            <w:r>
              <w:t>Revise a classification table of Rx as normative Annex</w:t>
            </w:r>
          </w:p>
          <w:p w:rsidR="00101488" w:rsidRDefault="00101488">
            <w:pPr>
              <w:pStyle w:val="covertext"/>
            </w:pPr>
          </w:p>
        </w:tc>
      </w:tr>
      <w:tr w:rsidR="00101488" w:rsidTr="008C0785">
        <w:tc>
          <w:tcPr>
            <w:tcW w:w="1260" w:type="dxa"/>
            <w:tcBorders>
              <w:top w:val="single" w:sz="6" w:space="0" w:color="auto"/>
            </w:tcBorders>
          </w:tcPr>
          <w:p w:rsidR="00101488" w:rsidRDefault="00A17F02">
            <w:pPr>
              <w:pStyle w:val="covertext"/>
            </w:pPr>
            <w:r>
              <w:t>Purpose</w:t>
            </w:r>
          </w:p>
        </w:tc>
        <w:tc>
          <w:tcPr>
            <w:tcW w:w="7992" w:type="dxa"/>
            <w:gridSpan w:val="2"/>
            <w:tcBorders>
              <w:top w:val="single" w:sz="6" w:space="0" w:color="auto"/>
            </w:tcBorders>
          </w:tcPr>
          <w:p w:rsidR="00101488" w:rsidRDefault="008E4D80" w:rsidP="008E4D80">
            <w:pPr>
              <w:pStyle w:val="covertext"/>
            </w:pPr>
            <w:r>
              <w:t>D4 comment and resolution</w:t>
            </w:r>
          </w:p>
        </w:tc>
      </w:tr>
      <w:tr w:rsidR="00101488" w:rsidTr="008C0785">
        <w:tc>
          <w:tcPr>
            <w:tcW w:w="1260" w:type="dxa"/>
            <w:tcBorders>
              <w:top w:val="single" w:sz="6" w:space="0" w:color="auto"/>
              <w:bottom w:val="single" w:sz="6" w:space="0" w:color="auto"/>
            </w:tcBorders>
          </w:tcPr>
          <w:p w:rsidR="00101488" w:rsidRDefault="00A17F02">
            <w:pPr>
              <w:pStyle w:val="covertext"/>
            </w:pPr>
            <w:r>
              <w:t>Notice</w:t>
            </w:r>
          </w:p>
        </w:tc>
        <w:tc>
          <w:tcPr>
            <w:tcW w:w="7992" w:type="dxa"/>
            <w:gridSpan w:val="2"/>
            <w:tcBorders>
              <w:top w:val="single" w:sz="6" w:space="0" w:color="auto"/>
              <w:bottom w:val="single" w:sz="6" w:space="0" w:color="auto"/>
            </w:tcBorders>
          </w:tcPr>
          <w:p w:rsidR="00101488" w:rsidRDefault="00A17F02">
            <w:pPr>
              <w:pStyle w:val="covertext"/>
            </w:pPr>
            <w:r>
              <w:t xml:space="preserve">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w:t>
            </w:r>
            <w:r w:rsidRPr="00406FA9">
              <w:t>material</w:t>
            </w:r>
            <w:r>
              <w:t xml:space="preserve"> contained herein.</w:t>
            </w:r>
          </w:p>
        </w:tc>
      </w:tr>
      <w:tr w:rsidR="00101488" w:rsidTr="008C0785">
        <w:tc>
          <w:tcPr>
            <w:tcW w:w="1260" w:type="dxa"/>
            <w:tcBorders>
              <w:top w:val="single" w:sz="6" w:space="0" w:color="auto"/>
              <w:bottom w:val="single" w:sz="6" w:space="0" w:color="auto"/>
            </w:tcBorders>
          </w:tcPr>
          <w:p w:rsidR="00101488" w:rsidRDefault="00A17F02">
            <w:pPr>
              <w:pStyle w:val="covertext"/>
            </w:pPr>
            <w:r>
              <w:t>Release</w:t>
            </w:r>
          </w:p>
        </w:tc>
        <w:tc>
          <w:tcPr>
            <w:tcW w:w="7992" w:type="dxa"/>
            <w:gridSpan w:val="2"/>
            <w:tcBorders>
              <w:top w:val="single" w:sz="6" w:space="0" w:color="auto"/>
              <w:bottom w:val="single" w:sz="6" w:space="0" w:color="auto"/>
            </w:tcBorders>
          </w:tcPr>
          <w:p w:rsidR="00101488" w:rsidRDefault="00A17F02">
            <w:pPr>
              <w:pStyle w:val="covertext"/>
            </w:pPr>
            <w:r>
              <w:t>The contributor acknowledges and accepts that this contribution becomes the property of IEEE and may be made publicly available by P802.15.</w:t>
            </w:r>
          </w:p>
        </w:tc>
      </w:tr>
    </w:tbl>
    <w:p w:rsidR="00A31FB9" w:rsidRDefault="00A17F02" w:rsidP="00A31FB9">
      <w:r>
        <w:br w:type="page"/>
      </w:r>
      <w:r w:rsidR="00A31FB9">
        <w:lastRenderedPageBreak/>
        <w:t xml:space="preserve">Reference Document </w:t>
      </w:r>
      <w:proofErr w:type="gramStart"/>
      <w:r w:rsidR="00A31FB9">
        <w:t>For</w:t>
      </w:r>
      <w:proofErr w:type="gramEnd"/>
      <w:r w:rsidR="00A31FB9">
        <w:t xml:space="preserve"> discussion of PHY VI timeline</w:t>
      </w:r>
    </w:p>
    <w:p w:rsidR="00A31FB9" w:rsidRDefault="00A31FB9" w:rsidP="00A31FB9"/>
    <w:p w:rsidR="00A31FB9" w:rsidRDefault="00A31FB9" w:rsidP="00A31FB9"/>
    <w:p w:rsidR="00A31FB9" w:rsidRDefault="00A31FB9" w:rsidP="00A31FB9">
      <w:r>
        <w:t>Oct. 15</w:t>
      </w:r>
      <w:r>
        <w:tab/>
      </w:r>
      <w:r>
        <w:tab/>
      </w:r>
      <w:r>
        <w:tab/>
        <w:t>Clean and complete text of PHY VI t be provided to all the members by Kookmin and SNUST – Kookmin, SNUST, Hideki, and Rick</w:t>
      </w:r>
    </w:p>
    <w:p w:rsidR="00A31FB9" w:rsidRDefault="00A31FB9" w:rsidP="00A31FB9"/>
    <w:p w:rsidR="00A31FB9" w:rsidRDefault="00A31FB9" w:rsidP="00A31FB9">
      <w:r>
        <w:t>Oct 20</w:t>
      </w:r>
      <w:r>
        <w:tab/>
      </w:r>
      <w:r>
        <w:tab/>
      </w:r>
      <w:r>
        <w:tab/>
        <w:t>revise PHY VI with feedback from all the members by Kookmin and SNUST and send it to Technical Editor</w:t>
      </w:r>
    </w:p>
    <w:p w:rsidR="00A31FB9" w:rsidRDefault="00A31FB9" w:rsidP="00A31FB9"/>
    <w:p w:rsidR="00A31FB9" w:rsidRDefault="00A31FB9" w:rsidP="00A31FB9">
      <w:r>
        <w:t>Oct 20 – Oct 26</w:t>
      </w:r>
      <w:r>
        <w:tab/>
        <w:t>Technical Editor will revise the draft and release D6</w:t>
      </w:r>
    </w:p>
    <w:p w:rsidR="00A31FB9" w:rsidRDefault="00A31FB9" w:rsidP="00A31FB9"/>
    <w:p w:rsidR="00A31FB9" w:rsidRDefault="00A31FB9" w:rsidP="00A31FB9">
      <w:r>
        <w:t>Oct 27 – Nov. 2</w:t>
      </w:r>
      <w:r>
        <w:tab/>
        <w:t>submit comments against D6</w:t>
      </w:r>
    </w:p>
    <w:p w:rsidR="00A31FB9" w:rsidRDefault="00A31FB9" w:rsidP="00A31FB9">
      <w:r>
        <w:t>Nov 3 – Nov 5</w:t>
      </w:r>
      <w:r>
        <w:tab/>
      </w:r>
      <w:r>
        <w:tab/>
        <w:t>consolidate all the comments by Technical Editor</w:t>
      </w:r>
    </w:p>
    <w:p w:rsidR="00A31FB9" w:rsidRDefault="00A31FB9" w:rsidP="00A31FB9">
      <w:r>
        <w:t>Nov 6 – Nov. 9</w:t>
      </w:r>
      <w:r>
        <w:tab/>
        <w:t xml:space="preserve">resolve comments </w:t>
      </w:r>
    </w:p>
    <w:p w:rsidR="00A31FB9" w:rsidRDefault="00A31FB9" w:rsidP="00A31FB9">
      <w:r>
        <w:t>Nov 10 -</w:t>
      </w:r>
      <w:r>
        <w:tab/>
      </w:r>
      <w:r>
        <w:tab/>
        <w:t xml:space="preserve">proceed to WG Letter Ballot </w:t>
      </w:r>
    </w:p>
    <w:p w:rsidR="00A31FB9" w:rsidRDefault="00A31FB9" w:rsidP="00A31FB9"/>
    <w:p w:rsidR="00710CE1" w:rsidRDefault="00A31FB9" w:rsidP="00A31FB9">
      <w:pPr>
        <w:pStyle w:val="Heading1"/>
        <w:rPr>
          <w:rFonts w:ascii="Times" w:hAnsi="Times" w:cs="Times"/>
          <w:szCs w:val="24"/>
          <w:lang w:eastAsia="ja-JP"/>
        </w:rPr>
      </w:pPr>
      <w:r>
        <w:rPr>
          <w:rFonts w:ascii="Times" w:hAnsi="Times" w:cs="Times"/>
          <w:szCs w:val="24"/>
          <w:lang w:eastAsia="ja-JP"/>
        </w:rPr>
        <w:t xml:space="preserve"> </w:t>
      </w:r>
    </w:p>
    <w:p w:rsidR="00710CE1" w:rsidRDefault="00710CE1" w:rsidP="00F81007">
      <w:pPr>
        <w:rPr>
          <w:rFonts w:ascii="Times" w:hAnsi="Times" w:cs="Times"/>
          <w:szCs w:val="24"/>
          <w:lang w:eastAsia="ja-JP"/>
        </w:rPr>
      </w:pPr>
    </w:p>
    <w:sectPr w:rsidR="00710CE1" w:rsidSect="008D2AE8">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3F2" w:rsidRDefault="002803F2">
      <w:r>
        <w:separator/>
      </w:r>
    </w:p>
  </w:endnote>
  <w:endnote w:type="continuationSeparator" w:id="0">
    <w:p w:rsidR="002803F2" w:rsidRDefault="0028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14" w:rsidRDefault="009C14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C91FC1" w:rsidRPr="00BB0A94">
      <w:t>CSUS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14" w:rsidRDefault="009C14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3F2" w:rsidRDefault="002803F2">
      <w:r>
        <w:separator/>
      </w:r>
    </w:p>
  </w:footnote>
  <w:footnote w:type="continuationSeparator" w:id="0">
    <w:p w:rsidR="002803F2" w:rsidRDefault="00280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14" w:rsidRDefault="00DD3AB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9C1414">
      <w:rPr>
        <w:b/>
        <w:sz w:val="28"/>
      </w:rPr>
      <w:instrText xml:space="preserve"> SAVEDATE \@ "MMMM, yyyy" \* MERGEFORMAT </w:instrText>
    </w:r>
    <w:r>
      <w:rPr>
        <w:b/>
        <w:sz w:val="28"/>
      </w:rPr>
      <w:fldChar w:fldCharType="separate"/>
    </w:r>
    <w:r w:rsidR="00A31FB9">
      <w:rPr>
        <w:b/>
        <w:noProof/>
        <w:sz w:val="28"/>
        <w:lang w:eastAsia="ja-JP"/>
      </w:rPr>
      <w:t>September</w:t>
    </w:r>
    <w:r w:rsidR="00A31FB9">
      <w:rPr>
        <w:b/>
        <w:noProof/>
        <w:sz w:val="28"/>
      </w:rPr>
      <w:t>, 2017</w:t>
    </w:r>
    <w:r>
      <w:rPr>
        <w:b/>
        <w:sz w:val="28"/>
      </w:rPr>
      <w:fldChar w:fldCharType="end"/>
    </w:r>
    <w:r w:rsidR="009C1414">
      <w:rPr>
        <w:b/>
        <w:sz w:val="28"/>
      </w:rPr>
      <w:tab/>
      <w:t xml:space="preserve"> IEEE P802.15-</w:t>
    </w:r>
    <w:r w:rsidR="009C1414" w:rsidRPr="0033070E">
      <w:t xml:space="preserve"> </w:t>
    </w:r>
    <w:r w:rsidR="0092464E">
      <w:rPr>
        <w:b/>
        <w:sz w:val="28"/>
      </w:rPr>
      <w:t>16-</w:t>
    </w:r>
    <w:r w:rsidR="00D46986" w:rsidRPr="00D46986">
      <w:rPr>
        <w:b/>
        <w:sz w:val="28"/>
      </w:rPr>
      <w:t>0</w:t>
    </w:r>
    <w:r w:rsidR="00EA7247">
      <w:rPr>
        <w:b/>
        <w:sz w:val="28"/>
      </w:rPr>
      <w:t>545</w:t>
    </w:r>
    <w:r w:rsidR="004F418D">
      <w:rPr>
        <w:b/>
        <w:sz w:val="28"/>
      </w:rPr>
      <w:t>-0</w:t>
    </w:r>
    <w:r w:rsidR="00A31FB9">
      <w:rPr>
        <w:b/>
        <w:sz w:val="28"/>
      </w:rPr>
      <w:t>0</w:t>
    </w:r>
    <w:r w:rsidR="009C1414" w:rsidRPr="0033070E">
      <w:rPr>
        <w:b/>
        <w:sz w:val="28"/>
      </w:rPr>
      <w:t>-007a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14" w:rsidRDefault="009C14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DD85050"/>
    <w:multiLevelType w:val="hybridMultilevel"/>
    <w:tmpl w:val="9DB8212A"/>
    <w:lvl w:ilvl="0" w:tplc="BA889848">
      <w:start w:val="2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4"/>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0MTM1MjUzNjAysrRQ0lEKTi0uzszPAykwqQUAN6oI6SwAAAA="/>
  </w:docVars>
  <w:rsids>
    <w:rsidRoot w:val="00C949EA"/>
    <w:rsid w:val="00007EDF"/>
    <w:rsid w:val="00020D33"/>
    <w:rsid w:val="000311A9"/>
    <w:rsid w:val="00053A46"/>
    <w:rsid w:val="000751C1"/>
    <w:rsid w:val="000B312C"/>
    <w:rsid w:val="000D5A42"/>
    <w:rsid w:val="000D780B"/>
    <w:rsid w:val="000E6249"/>
    <w:rsid w:val="000F5B32"/>
    <w:rsid w:val="00101488"/>
    <w:rsid w:val="00111DD7"/>
    <w:rsid w:val="0013135D"/>
    <w:rsid w:val="00172C7A"/>
    <w:rsid w:val="001766CE"/>
    <w:rsid w:val="00206D3A"/>
    <w:rsid w:val="00231DFC"/>
    <w:rsid w:val="0023266D"/>
    <w:rsid w:val="002331FA"/>
    <w:rsid w:val="00245FFD"/>
    <w:rsid w:val="00271515"/>
    <w:rsid w:val="00271EC3"/>
    <w:rsid w:val="002803F2"/>
    <w:rsid w:val="00284AA2"/>
    <w:rsid w:val="00285292"/>
    <w:rsid w:val="00292BBE"/>
    <w:rsid w:val="00294C08"/>
    <w:rsid w:val="002A4487"/>
    <w:rsid w:val="002E3383"/>
    <w:rsid w:val="00300A48"/>
    <w:rsid w:val="0031459F"/>
    <w:rsid w:val="0033070E"/>
    <w:rsid w:val="00346241"/>
    <w:rsid w:val="00355214"/>
    <w:rsid w:val="0035750A"/>
    <w:rsid w:val="003B56F5"/>
    <w:rsid w:val="003D6790"/>
    <w:rsid w:val="003E4D94"/>
    <w:rsid w:val="004056E6"/>
    <w:rsid w:val="00406FA9"/>
    <w:rsid w:val="00407314"/>
    <w:rsid w:val="004646B8"/>
    <w:rsid w:val="00471B5F"/>
    <w:rsid w:val="00475943"/>
    <w:rsid w:val="004A065E"/>
    <w:rsid w:val="004C48A9"/>
    <w:rsid w:val="004C5B91"/>
    <w:rsid w:val="004D280D"/>
    <w:rsid w:val="004D6201"/>
    <w:rsid w:val="004E6ED3"/>
    <w:rsid w:val="004F418D"/>
    <w:rsid w:val="004F6E0B"/>
    <w:rsid w:val="005040DC"/>
    <w:rsid w:val="00504E40"/>
    <w:rsid w:val="00551C05"/>
    <w:rsid w:val="005671B4"/>
    <w:rsid w:val="005735DF"/>
    <w:rsid w:val="00580AF6"/>
    <w:rsid w:val="00586318"/>
    <w:rsid w:val="00592857"/>
    <w:rsid w:val="00595759"/>
    <w:rsid w:val="005A40A7"/>
    <w:rsid w:val="005A60E6"/>
    <w:rsid w:val="00611AC0"/>
    <w:rsid w:val="00640EF4"/>
    <w:rsid w:val="00652D85"/>
    <w:rsid w:val="00655691"/>
    <w:rsid w:val="00682BF9"/>
    <w:rsid w:val="006918FE"/>
    <w:rsid w:val="0069783A"/>
    <w:rsid w:val="00697F40"/>
    <w:rsid w:val="006E07A1"/>
    <w:rsid w:val="006F442F"/>
    <w:rsid w:val="00702992"/>
    <w:rsid w:val="00705AB7"/>
    <w:rsid w:val="00707F0E"/>
    <w:rsid w:val="00710CE1"/>
    <w:rsid w:val="007147CE"/>
    <w:rsid w:val="00721801"/>
    <w:rsid w:val="00721FC5"/>
    <w:rsid w:val="00727086"/>
    <w:rsid w:val="00727D16"/>
    <w:rsid w:val="0073281A"/>
    <w:rsid w:val="007458CD"/>
    <w:rsid w:val="00747A74"/>
    <w:rsid w:val="00751FF0"/>
    <w:rsid w:val="0076556D"/>
    <w:rsid w:val="007B5DCA"/>
    <w:rsid w:val="007D4DFE"/>
    <w:rsid w:val="00833285"/>
    <w:rsid w:val="008344C6"/>
    <w:rsid w:val="0087799F"/>
    <w:rsid w:val="008B52C2"/>
    <w:rsid w:val="008C0785"/>
    <w:rsid w:val="008D2AE8"/>
    <w:rsid w:val="008E2023"/>
    <w:rsid w:val="008E4D80"/>
    <w:rsid w:val="008E718B"/>
    <w:rsid w:val="008F72D5"/>
    <w:rsid w:val="0090467F"/>
    <w:rsid w:val="009109B6"/>
    <w:rsid w:val="00917AC7"/>
    <w:rsid w:val="0092418A"/>
    <w:rsid w:val="0092464E"/>
    <w:rsid w:val="00952980"/>
    <w:rsid w:val="0095509B"/>
    <w:rsid w:val="009551F3"/>
    <w:rsid w:val="009564AF"/>
    <w:rsid w:val="00972B8E"/>
    <w:rsid w:val="009A42D4"/>
    <w:rsid w:val="009C1414"/>
    <w:rsid w:val="009C1F3F"/>
    <w:rsid w:val="009C381E"/>
    <w:rsid w:val="009C5B64"/>
    <w:rsid w:val="00A16F81"/>
    <w:rsid w:val="00A17F02"/>
    <w:rsid w:val="00A31FB9"/>
    <w:rsid w:val="00A35834"/>
    <w:rsid w:val="00A359C2"/>
    <w:rsid w:val="00A53043"/>
    <w:rsid w:val="00A53450"/>
    <w:rsid w:val="00A61835"/>
    <w:rsid w:val="00A9249F"/>
    <w:rsid w:val="00AC383F"/>
    <w:rsid w:val="00AC70CC"/>
    <w:rsid w:val="00B0006C"/>
    <w:rsid w:val="00B4188D"/>
    <w:rsid w:val="00B54711"/>
    <w:rsid w:val="00B62CDB"/>
    <w:rsid w:val="00B673F5"/>
    <w:rsid w:val="00B77C54"/>
    <w:rsid w:val="00BB0A94"/>
    <w:rsid w:val="00BB7C53"/>
    <w:rsid w:val="00BC2D58"/>
    <w:rsid w:val="00BC6346"/>
    <w:rsid w:val="00C04EDC"/>
    <w:rsid w:val="00C17391"/>
    <w:rsid w:val="00C32A27"/>
    <w:rsid w:val="00C5081F"/>
    <w:rsid w:val="00C72C0A"/>
    <w:rsid w:val="00C91FC1"/>
    <w:rsid w:val="00C949EA"/>
    <w:rsid w:val="00CD5032"/>
    <w:rsid w:val="00D10044"/>
    <w:rsid w:val="00D43AF9"/>
    <w:rsid w:val="00D46986"/>
    <w:rsid w:val="00D628D8"/>
    <w:rsid w:val="00DC4F32"/>
    <w:rsid w:val="00DD3AB1"/>
    <w:rsid w:val="00DE5466"/>
    <w:rsid w:val="00DE7C03"/>
    <w:rsid w:val="00E5313B"/>
    <w:rsid w:val="00E53158"/>
    <w:rsid w:val="00E82E66"/>
    <w:rsid w:val="00EA6093"/>
    <w:rsid w:val="00EA7247"/>
    <w:rsid w:val="00ED7EEE"/>
    <w:rsid w:val="00EE676D"/>
    <w:rsid w:val="00F022E3"/>
    <w:rsid w:val="00F06B39"/>
    <w:rsid w:val="00F11520"/>
    <w:rsid w:val="00F40803"/>
    <w:rsid w:val="00F4499E"/>
    <w:rsid w:val="00F51DED"/>
    <w:rsid w:val="00F7079A"/>
    <w:rsid w:val="00F81007"/>
    <w:rsid w:val="00F96B86"/>
    <w:rsid w:val="00FA3DB2"/>
    <w:rsid w:val="00FA6998"/>
    <w:rsid w:val="00FD55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3DAAF9D-C132-41BC-8B1F-9BBF7D50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1766CE"/>
    <w:pPr>
      <w:keepNext/>
      <w:spacing w:before="240" w:after="60"/>
      <w:outlineLvl w:val="0"/>
    </w:pPr>
    <w:rPr>
      <w:rFonts w:ascii="Arial" w:hAnsi="Arial"/>
      <w:b/>
      <w:kern w:val="28"/>
      <w:sz w:val="28"/>
      <w:u w:val="single"/>
    </w:rPr>
  </w:style>
  <w:style w:type="paragraph" w:styleId="Heading2">
    <w:name w:val="heading 2"/>
    <w:basedOn w:val="Normal"/>
    <w:next w:val="Normal"/>
    <w:qFormat/>
    <w:rsid w:val="001766CE"/>
    <w:pPr>
      <w:keepNext/>
      <w:spacing w:before="240" w:after="60"/>
      <w:outlineLvl w:val="1"/>
    </w:pPr>
    <w:rPr>
      <w:rFonts w:ascii="Arial" w:eastAsia="Times New Roman" w:hAnsi="Arial"/>
      <w:b/>
    </w:rPr>
  </w:style>
  <w:style w:type="paragraph" w:styleId="Heading3">
    <w:name w:val="heading 3"/>
    <w:basedOn w:val="Normal"/>
    <w:next w:val="Normal"/>
    <w:qFormat/>
    <w:rsid w:val="00CD5032"/>
    <w:pPr>
      <w:keepNext/>
      <w:tabs>
        <w:tab w:val="left" w:pos="792"/>
      </w:tabs>
      <w:spacing w:before="240" w:after="60"/>
      <w:outlineLvl w:val="2"/>
    </w:pPr>
    <w:rPr>
      <w:rFonts w:ascii="Arial" w:hAnsi="Arial"/>
      <w:b/>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1766CE"/>
    <w:rPr>
      <w:rFonts w:ascii="Arial" w:hAnsi="Arial"/>
      <w:b/>
      <w:kern w:val="28"/>
      <w:sz w:val="28"/>
      <w:u w:val="single"/>
    </w:rPr>
  </w:style>
  <w:style w:type="table" w:styleId="TableGrid">
    <w:name w:val="Table Grid"/>
    <w:basedOn w:val="TableNormal"/>
    <w:uiPriority w:val="39"/>
    <w:rsid w:val="00C94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character" w:styleId="PlaceholderText">
    <w:name w:val="Placeholder Text"/>
    <w:basedOn w:val="DefaultParagraphFont"/>
    <w:uiPriority w:val="99"/>
    <w:semiHidden/>
    <w:rsid w:val="00B673F5"/>
    <w:rPr>
      <w:color w:val="808080"/>
    </w:rPr>
  </w:style>
  <w:style w:type="paragraph" w:styleId="ListParagraph">
    <w:name w:val="List Paragraph"/>
    <w:basedOn w:val="Normal"/>
    <w:uiPriority w:val="34"/>
    <w:qFormat/>
    <w:rsid w:val="00E531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1524">
      <w:bodyDiv w:val="1"/>
      <w:marLeft w:val="0"/>
      <w:marRight w:val="0"/>
      <w:marTop w:val="0"/>
      <w:marBottom w:val="0"/>
      <w:divBdr>
        <w:top w:val="none" w:sz="0" w:space="0" w:color="auto"/>
        <w:left w:val="none" w:sz="0" w:space="0" w:color="auto"/>
        <w:bottom w:val="none" w:sz="0" w:space="0" w:color="auto"/>
        <w:right w:val="none" w:sz="0" w:space="0" w:color="auto"/>
      </w:divBdr>
    </w:div>
    <w:div w:id="251595919">
      <w:bodyDiv w:val="1"/>
      <w:marLeft w:val="0"/>
      <w:marRight w:val="0"/>
      <w:marTop w:val="0"/>
      <w:marBottom w:val="0"/>
      <w:divBdr>
        <w:top w:val="none" w:sz="0" w:space="0" w:color="auto"/>
        <w:left w:val="none" w:sz="0" w:space="0" w:color="auto"/>
        <w:bottom w:val="none" w:sz="0" w:space="0" w:color="auto"/>
        <w:right w:val="none" w:sz="0" w:space="0" w:color="auto"/>
      </w:divBdr>
    </w:div>
    <w:div w:id="1579557993">
      <w:bodyDiv w:val="1"/>
      <w:marLeft w:val="0"/>
      <w:marRight w:val="0"/>
      <w:marTop w:val="0"/>
      <w:marBottom w:val="0"/>
      <w:divBdr>
        <w:top w:val="none" w:sz="0" w:space="0" w:color="auto"/>
        <w:left w:val="none" w:sz="0" w:space="0" w:color="auto"/>
        <w:bottom w:val="none" w:sz="0" w:space="0" w:color="auto"/>
        <w:right w:val="none" w:sz="0" w:space="0" w:color="auto"/>
      </w:divBdr>
    </w:div>
    <w:div w:id="1822765495">
      <w:bodyDiv w:val="1"/>
      <w:marLeft w:val="0"/>
      <w:marRight w:val="0"/>
      <w:marTop w:val="0"/>
      <w:marBottom w:val="0"/>
      <w:divBdr>
        <w:top w:val="none" w:sz="0" w:space="0" w:color="auto"/>
        <w:left w:val="none" w:sz="0" w:space="0" w:color="auto"/>
        <w:bottom w:val="none" w:sz="0" w:space="0" w:color="auto"/>
        <w:right w:val="none" w:sz="0" w:space="0" w:color="auto"/>
      </w:divBdr>
    </w:div>
    <w:div w:id="2065130174">
      <w:bodyDiv w:val="1"/>
      <w:marLeft w:val="0"/>
      <w:marRight w:val="0"/>
      <w:marTop w:val="0"/>
      <w:marBottom w:val="0"/>
      <w:divBdr>
        <w:top w:val="none" w:sz="0" w:space="0" w:color="auto"/>
        <w:left w:val="none" w:sz="0" w:space="0" w:color="auto"/>
        <w:bottom w:val="none" w:sz="0" w:space="0" w:color="auto"/>
        <w:right w:val="none" w:sz="0" w:space="0" w:color="auto"/>
      </w:divBdr>
    </w:div>
    <w:div w:id="20816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14</TotalTime>
  <Pages>2</Pages>
  <Words>219</Words>
  <Characters>1251</Characters>
  <Application>Microsoft Office Word</Application>
  <DocSecurity>0</DocSecurity>
  <Lines>10</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Panasonic</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Hideki Aoyama</dc:creator>
  <cp:lastModifiedBy>VINA</cp:lastModifiedBy>
  <cp:revision>18</cp:revision>
  <cp:lastPrinted>1901-01-01T07:00:00Z</cp:lastPrinted>
  <dcterms:created xsi:type="dcterms:W3CDTF">2017-09-13T18:39:00Z</dcterms:created>
  <dcterms:modified xsi:type="dcterms:W3CDTF">2017-09-14T22:03:00Z</dcterms:modified>
  <cp:category>&lt;doc#&gt;</cp:category>
</cp:coreProperties>
</file>