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bookmarkStart w:id="0" w:name="_GoBack"/>
      <w:bookmarkEnd w:id="0"/>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A92AAD">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3330CC50" w:rsidR="00FC0180" w:rsidRPr="00DB3821" w:rsidRDefault="00FC0180" w:rsidP="00AB632F">
            <w:pPr>
              <w:pStyle w:val="covertext"/>
            </w:pPr>
            <w:r w:rsidRPr="00DB3821">
              <w:t>[</w:t>
            </w:r>
            <w:r w:rsidR="00EC4D09">
              <w:t>1</w:t>
            </w:r>
            <w:r w:rsidR="00AB632F">
              <w:t>9</w:t>
            </w:r>
            <w:r w:rsidR="00255566" w:rsidRPr="00DB3821">
              <w:t xml:space="preserve"> </w:t>
            </w:r>
            <w:r w:rsidR="00AB632F">
              <w:t>Jan</w:t>
            </w:r>
            <w:r w:rsidR="00216CBA" w:rsidRPr="00DB3821">
              <w:t xml:space="preserve"> </w:t>
            </w:r>
            <w:r w:rsidR="00846679" w:rsidRPr="00DB3821">
              <w:t>20</w:t>
            </w:r>
            <w:r w:rsidR="00AB632F">
              <w:t>17</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6A451E63" w:rsidR="00FC0180" w:rsidRPr="00DB3821" w:rsidRDefault="00FC0180" w:rsidP="00AB632F">
            <w:pPr>
              <w:pStyle w:val="covertext"/>
            </w:pPr>
            <w:r w:rsidRPr="00DB3821">
              <w:t xml:space="preserve">[802.15 Interim Meeting in </w:t>
            </w:r>
            <w:r w:rsidR="00AB632F">
              <w:t>Atlanta, GA,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05489206"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w:t>
      </w:r>
      <w:r w:rsidR="00116B88">
        <w:rPr>
          <w:b/>
          <w:color w:val="FF0000"/>
          <w:sz w:val="28"/>
          <w:szCs w:val="28"/>
        </w:rPr>
        <w:t xml:space="preserve"> </w:t>
      </w:r>
      <w:r w:rsidRPr="00DB3821">
        <w:rPr>
          <w:b/>
          <w:color w:val="FF0000"/>
          <w:sz w:val="28"/>
          <w:szCs w:val="28"/>
        </w:rPr>
        <w:t>#</w:t>
      </w:r>
      <w:r w:rsidR="00970CDF">
        <w:rPr>
          <w:b/>
          <w:color w:val="FF0000"/>
          <w:sz w:val="28"/>
          <w:szCs w:val="28"/>
        </w:rPr>
        <w:t>10</w:t>
      </w:r>
      <w:r w:rsidR="00116B88">
        <w:rPr>
          <w:b/>
          <w:color w:val="FF0000"/>
          <w:sz w:val="28"/>
          <w:szCs w:val="28"/>
        </w:rPr>
        <w:t>4 Joint Opening Plenary</w:t>
      </w:r>
    </w:p>
    <w:p w14:paraId="088BCCB8" w14:textId="491A3695" w:rsidR="00AF0010" w:rsidRPr="00DB3821" w:rsidRDefault="00AB632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 xml:space="preserve">Grand Hyatt </w:t>
      </w:r>
      <w:proofErr w:type="spellStart"/>
      <w:r>
        <w:rPr>
          <w:rFonts w:ascii="Times" w:hAnsi="Times" w:cs="Lucida Grande"/>
          <w:b/>
          <w:color w:val="FF0000"/>
          <w:sz w:val="28"/>
          <w:szCs w:val="28"/>
        </w:rPr>
        <w:t>Buckhead</w:t>
      </w:r>
      <w:proofErr w:type="spellEnd"/>
    </w:p>
    <w:p w14:paraId="76396846" w14:textId="2597CA84" w:rsidR="00FA3140" w:rsidRPr="00DB3821" w:rsidRDefault="00AB632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Atlanta</w:t>
      </w:r>
      <w:r w:rsidR="0058654C" w:rsidRPr="00DB3821">
        <w:rPr>
          <w:rFonts w:ascii="Times" w:hAnsi="Times" w:cs="Lucida Grande"/>
          <w:b/>
          <w:color w:val="FF0000"/>
          <w:sz w:val="28"/>
          <w:szCs w:val="28"/>
        </w:rPr>
        <w:t xml:space="preserve">, </w:t>
      </w:r>
      <w:r>
        <w:rPr>
          <w:rFonts w:ascii="Times" w:hAnsi="Times" w:cs="Lucida Grande"/>
          <w:b/>
          <w:color w:val="FF0000"/>
          <w:sz w:val="28"/>
          <w:szCs w:val="28"/>
        </w:rPr>
        <w:t>GA, USA</w:t>
      </w:r>
    </w:p>
    <w:p w14:paraId="7F4424CD" w14:textId="3F28FE4B" w:rsidR="00E22CFB" w:rsidRPr="00DB3821" w:rsidRDefault="00AB632F" w:rsidP="00291EB7">
      <w:pPr>
        <w:widowControl w:val="0"/>
        <w:spacing w:before="120"/>
        <w:jc w:val="center"/>
        <w:rPr>
          <w:b/>
          <w:color w:val="FF0000"/>
          <w:sz w:val="28"/>
          <w:szCs w:val="28"/>
        </w:rPr>
      </w:pPr>
      <w:r>
        <w:rPr>
          <w:b/>
          <w:color w:val="FF0000"/>
          <w:sz w:val="28"/>
          <w:szCs w:val="28"/>
        </w:rPr>
        <w:t>Jan</w:t>
      </w:r>
      <w:r w:rsidR="00970CDF">
        <w:rPr>
          <w:b/>
          <w:color w:val="FF0000"/>
          <w:sz w:val="28"/>
          <w:szCs w:val="28"/>
        </w:rPr>
        <w:t xml:space="preserve"> 1</w:t>
      </w:r>
      <w:r>
        <w:rPr>
          <w:b/>
          <w:color w:val="FF0000"/>
          <w:sz w:val="28"/>
          <w:szCs w:val="28"/>
        </w:rPr>
        <w:t>6</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9</w:t>
      </w:r>
      <w:r w:rsidR="00D07AA1" w:rsidRPr="00DB3821">
        <w:rPr>
          <w:b/>
          <w:color w:val="FF0000"/>
          <w:sz w:val="28"/>
          <w:szCs w:val="28"/>
        </w:rPr>
        <w:t>, 201</w:t>
      </w:r>
      <w:r>
        <w:rPr>
          <w:b/>
          <w:color w:val="FF0000"/>
          <w:sz w:val="28"/>
          <w:szCs w:val="28"/>
        </w:rPr>
        <w:t>7</w:t>
      </w:r>
    </w:p>
    <w:p w14:paraId="13623B2F" w14:textId="550A17E9" w:rsidR="00FC0180" w:rsidRPr="00DB3821" w:rsidRDefault="00FC0180" w:rsidP="00FC0180">
      <w:pPr>
        <w:widowControl w:val="0"/>
        <w:spacing w:before="120"/>
        <w:jc w:val="center"/>
        <w:rPr>
          <w:b/>
          <w:color w:val="FF0000"/>
          <w:sz w:val="28"/>
          <w:szCs w:val="28"/>
        </w:rPr>
      </w:pPr>
    </w:p>
    <w:p w14:paraId="3A852B9A" w14:textId="6F7EDB93"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AB632F">
        <w:rPr>
          <w:b/>
          <w:sz w:val="28"/>
        </w:rPr>
        <w:t>6</w:t>
      </w:r>
      <w:r w:rsidR="0058654C" w:rsidRPr="00DB3821">
        <w:rPr>
          <w:b/>
          <w:sz w:val="28"/>
        </w:rPr>
        <w:t xml:space="preserve"> </w:t>
      </w:r>
      <w:r w:rsidR="00AB632F">
        <w:rPr>
          <w:b/>
          <w:sz w:val="28"/>
        </w:rPr>
        <w:t>Jan</w:t>
      </w:r>
      <w:r w:rsidR="00D07AA1" w:rsidRPr="00DB3821">
        <w:rPr>
          <w:b/>
          <w:sz w:val="28"/>
        </w:rPr>
        <w:t xml:space="preserve"> 201</w:t>
      </w:r>
      <w:r w:rsidR="00AB632F">
        <w:rPr>
          <w:b/>
          <w:sz w:val="28"/>
        </w:rPr>
        <w:t>7</w:t>
      </w:r>
    </w:p>
    <w:p w14:paraId="21E68F42" w14:textId="0C79557D" w:rsidR="00FC0180" w:rsidRPr="00DB3821" w:rsidRDefault="00E80272" w:rsidP="00FC0180">
      <w:pPr>
        <w:pStyle w:val="BodyTextIndent"/>
        <w:ind w:hanging="720"/>
      </w:pPr>
      <w:r w:rsidRPr="00DB3821">
        <w:rPr>
          <w:b/>
        </w:rPr>
        <w:t>8:0</w:t>
      </w:r>
      <w:r w:rsidR="00116B88">
        <w:rPr>
          <w:b/>
        </w:rPr>
        <w:t>7</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524F0">
        <w:t xml:space="preserve">802.22,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39F87981"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on </w:t>
      </w:r>
      <w:r w:rsidR="00597D47">
        <w:rPr>
          <w:rFonts w:ascii="Times" w:hAnsi="Times"/>
          <w:szCs w:val="28"/>
        </w:rPr>
        <w:t xml:space="preserve">Wednesday 18:00 – </w:t>
      </w:r>
      <w:r w:rsidR="00AE0780">
        <w:rPr>
          <w:rFonts w:ascii="Times" w:hAnsi="Times"/>
          <w:szCs w:val="28"/>
        </w:rPr>
        <w:t>20</w:t>
      </w:r>
      <w:r w:rsidR="00597D47">
        <w:rPr>
          <w:rFonts w:ascii="Times" w:hAnsi="Times"/>
          <w:szCs w:val="28"/>
        </w:rPr>
        <w:t>:30</w:t>
      </w:r>
    </w:p>
    <w:p w14:paraId="0742C508" w14:textId="633CDE7F" w:rsidR="001754A6" w:rsidRPr="00DB3821" w:rsidRDefault="001754A6" w:rsidP="004026D4">
      <w:pPr>
        <w:pStyle w:val="BodyTextIndent"/>
        <w:numPr>
          <w:ilvl w:val="0"/>
          <w:numId w:val="6"/>
        </w:numPr>
      </w:pPr>
      <w:r w:rsidRPr="00DB3821">
        <w:t xml:space="preserve">Don’t forget, book your room and register for </w:t>
      </w:r>
      <w:r w:rsidR="00161C1A">
        <w:t>March</w:t>
      </w:r>
      <w:r w:rsidRPr="00DB3821">
        <w:t>’s session</w:t>
      </w:r>
    </w:p>
    <w:p w14:paraId="023E8E17" w14:textId="6440B79D" w:rsidR="00D902CC" w:rsidRPr="00DB3821" w:rsidRDefault="00D902CC" w:rsidP="00D902CC">
      <w:pPr>
        <w:pStyle w:val="BodyTextIndent"/>
        <w:ind w:left="1080"/>
      </w:pPr>
      <w:r w:rsidRPr="00DB3821">
        <w:t>Straw Poll of new attendees:</w:t>
      </w:r>
      <w:r w:rsidR="00430263" w:rsidRPr="00DB3821">
        <w:t xml:space="preserve"> </w:t>
      </w:r>
      <w:r w:rsidR="00161C1A">
        <w:t>7</w:t>
      </w:r>
    </w:p>
    <w:p w14:paraId="1DFC8701" w14:textId="65DD630B" w:rsidR="000A214B" w:rsidRPr="00DB3821" w:rsidRDefault="000A214B" w:rsidP="000A214B">
      <w:pPr>
        <w:pStyle w:val="BodyTextIndent"/>
        <w:ind w:hanging="720"/>
      </w:pPr>
      <w:r w:rsidRPr="00DB3821">
        <w:rPr>
          <w:b/>
        </w:rPr>
        <w:t>8:</w:t>
      </w:r>
      <w:r w:rsidR="00161C1A">
        <w:rPr>
          <w:b/>
        </w:rPr>
        <w:t>10</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194E0A45" w:rsidR="006D1D96" w:rsidRDefault="006D1D96" w:rsidP="006D1D96">
      <w:pPr>
        <w:widowControl w:val="0"/>
        <w:spacing w:before="120"/>
        <w:ind w:left="720" w:hanging="720"/>
        <w:rPr>
          <w:sz w:val="28"/>
        </w:rPr>
      </w:pPr>
      <w:r>
        <w:rPr>
          <w:b/>
          <w:sz w:val="28"/>
        </w:rPr>
        <w:t>8:</w:t>
      </w:r>
      <w:r w:rsidR="00A56705">
        <w:rPr>
          <w:b/>
          <w:sz w:val="28"/>
        </w:rPr>
        <w:t>14</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0" w:history="1">
        <w:r w:rsidR="000E7F65">
          <w:rPr>
            <w:rStyle w:val="Hyperlink"/>
            <w:sz w:val="28"/>
          </w:rPr>
          <w:t>11-16-01596</w:t>
        </w:r>
        <w:r>
          <w:rPr>
            <w:rStyle w:val="Hyperlink"/>
            <w:sz w:val="28"/>
          </w:rPr>
          <w:t>-00</w:t>
        </w:r>
      </w:hyperlink>
      <w:r w:rsidRPr="00DB3821">
        <w:rPr>
          <w:sz w:val="28"/>
        </w:rPr>
        <w:t xml:space="preserve">, </w:t>
      </w:r>
      <w:r>
        <w:rPr>
          <w:sz w:val="28"/>
        </w:rPr>
        <w:br/>
      </w:r>
      <w:hyperlink r:id="rId11" w:history="1">
        <w:r w:rsidR="000E7F65">
          <w:rPr>
            <w:rStyle w:val="Hyperlink"/>
            <w:sz w:val="28"/>
          </w:rPr>
          <w:t>15-17-0032-00</w:t>
        </w:r>
      </w:hyperlink>
    </w:p>
    <w:p w14:paraId="5D2389F9" w14:textId="335F3E64" w:rsidR="006D1D96" w:rsidRPr="000E7F65" w:rsidRDefault="006D1D96" w:rsidP="000E7F65">
      <w:pPr>
        <w:widowControl w:val="0"/>
        <w:spacing w:before="120"/>
        <w:ind w:left="720"/>
        <w:rPr>
          <w:bCs/>
          <w:sz w:val="28"/>
        </w:rPr>
      </w:pPr>
      <w:r w:rsidRPr="00402B19">
        <w:rPr>
          <w:sz w:val="28"/>
        </w:rPr>
        <w:t>T</w:t>
      </w:r>
      <w:r>
        <w:rPr>
          <w:sz w:val="28"/>
        </w:rPr>
        <w:t xml:space="preserve">otal liabilities and equity </w:t>
      </w:r>
      <w:r>
        <w:rPr>
          <w:sz w:val="28"/>
        </w:rPr>
        <w:tab/>
      </w:r>
      <w:r w:rsidRPr="006D1D96">
        <w:rPr>
          <w:bCs/>
          <w:sz w:val="28"/>
        </w:rPr>
        <w:t>$</w:t>
      </w:r>
      <w:r w:rsidR="000E7F65" w:rsidRPr="000E7F65">
        <w:rPr>
          <w:rFonts w:ascii="Arial" w:eastAsiaTheme="minorEastAsia" w:hAnsi="Arial" w:cstheme="minorBidi"/>
          <w:color w:val="000000" w:themeColor="text1"/>
          <w:kern w:val="24"/>
          <w:sz w:val="40"/>
          <w:szCs w:val="40"/>
        </w:rPr>
        <w:t xml:space="preserve"> </w:t>
      </w:r>
      <w:r w:rsidR="000E7F65" w:rsidRPr="000E7F65">
        <w:rPr>
          <w:bCs/>
          <w:sz w:val="28"/>
        </w:rPr>
        <w:t xml:space="preserve">565,307.44 </w:t>
      </w:r>
    </w:p>
    <w:p w14:paraId="68FF6122" w14:textId="1C9F05BC" w:rsidR="00087603" w:rsidRDefault="0035621E" w:rsidP="006D1D96">
      <w:pPr>
        <w:widowControl w:val="0"/>
        <w:spacing w:before="120"/>
        <w:ind w:left="720" w:hanging="720"/>
        <w:rPr>
          <w:sz w:val="28"/>
        </w:rPr>
      </w:pPr>
      <w:r w:rsidRPr="00DB3821">
        <w:rPr>
          <w:b/>
          <w:sz w:val="28"/>
        </w:rPr>
        <w:t>8:</w:t>
      </w:r>
      <w:r w:rsidR="00175D2C">
        <w:rPr>
          <w:b/>
          <w:sz w:val="28"/>
        </w:rPr>
        <w:t>19</w:t>
      </w:r>
      <w:r w:rsidRPr="00DB3821">
        <w:rPr>
          <w:sz w:val="28"/>
        </w:rPr>
        <w:tab/>
      </w:r>
      <w:r w:rsidR="00087603" w:rsidRPr="00DB3821">
        <w:rPr>
          <w:sz w:val="28"/>
        </w:rPr>
        <w:t>Wireless and IMAT announcements</w:t>
      </w:r>
      <w:r w:rsidR="00116B88">
        <w:rPr>
          <w:sz w:val="28"/>
        </w:rPr>
        <w:t>, 15-17-0043-00,</w:t>
      </w:r>
      <w:r w:rsidR="00087603" w:rsidRPr="00DB3821">
        <w:rPr>
          <w:sz w:val="28"/>
        </w:rPr>
        <w:t xml:space="preserve"> by </w:t>
      </w:r>
      <w:r w:rsidR="00116B88">
        <w:rPr>
          <w:sz w:val="28"/>
        </w:rPr>
        <w:t>R Alfvin</w:t>
      </w:r>
      <w:r w:rsidR="00087603" w:rsidRPr="00DB3821">
        <w:rPr>
          <w:sz w:val="28"/>
        </w:rPr>
        <w:t xml:space="preserve"> (</w:t>
      </w:r>
      <w:proofErr w:type="spellStart"/>
      <w:r w:rsidR="00116B88">
        <w:rPr>
          <w:sz w:val="28"/>
        </w:rPr>
        <w:t>Linespeed</w:t>
      </w:r>
      <w:proofErr w:type="spellEnd"/>
      <w:r w:rsidR="00087603" w:rsidRPr="00DA1BF8">
        <w:rPr>
          <w:sz w:val="28"/>
          <w:szCs w:val="28"/>
        </w:rPr>
        <w:t xml:space="preserve">) </w:t>
      </w:r>
    </w:p>
    <w:p w14:paraId="0E2151D0" w14:textId="0AF045E5" w:rsidR="0001480F" w:rsidRPr="00402B19" w:rsidRDefault="00A15D42" w:rsidP="00246796">
      <w:pPr>
        <w:widowControl w:val="0"/>
        <w:spacing w:before="120"/>
        <w:ind w:left="630" w:hanging="630"/>
        <w:rPr>
          <w:sz w:val="28"/>
        </w:rPr>
      </w:pPr>
      <w:r>
        <w:rPr>
          <w:b/>
          <w:sz w:val="28"/>
        </w:rPr>
        <w:t>8:</w:t>
      </w:r>
      <w:r w:rsidR="00175D2C">
        <w:rPr>
          <w:b/>
          <w:sz w:val="28"/>
        </w:rPr>
        <w:t>22</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2" w:history="1">
        <w:r w:rsidR="00175D2C" w:rsidRPr="00175D2C">
          <w:rPr>
            <w:rStyle w:val="Hyperlink"/>
            <w:sz w:val="28"/>
          </w:rPr>
          <w:t>ec-17-0003-00-WCSG</w:t>
        </w:r>
      </w:hyperlink>
    </w:p>
    <w:p w14:paraId="7CE73CB6" w14:textId="705AA41E" w:rsidR="00460236" w:rsidRPr="00DB3821" w:rsidRDefault="004C2FBF" w:rsidP="005541FE">
      <w:pPr>
        <w:widowControl w:val="0"/>
        <w:spacing w:before="120"/>
        <w:rPr>
          <w:sz w:val="28"/>
        </w:rPr>
      </w:pPr>
      <w:r w:rsidRPr="00DB3821">
        <w:rPr>
          <w:b/>
          <w:sz w:val="28"/>
        </w:rPr>
        <w:t>8:</w:t>
      </w:r>
      <w:r w:rsidR="00175D2C">
        <w:rPr>
          <w:b/>
          <w:sz w:val="28"/>
        </w:rPr>
        <w:t>2</w:t>
      </w:r>
      <w:r w:rsidR="00246796">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hyperlink r:id="rId13" w:history="1">
        <w:r w:rsidR="00614390" w:rsidRPr="00D12614">
          <w:rPr>
            <w:rStyle w:val="Hyperlink"/>
            <w:sz w:val="28"/>
            <w:szCs w:val="28"/>
          </w:rPr>
          <w:t>15-16</w:t>
        </w:r>
        <w:r w:rsidR="0099549B" w:rsidRPr="00D12614">
          <w:rPr>
            <w:rStyle w:val="Hyperlink"/>
            <w:sz w:val="28"/>
            <w:szCs w:val="28"/>
          </w:rPr>
          <w:t>-0</w:t>
        </w:r>
        <w:r w:rsidR="00614390" w:rsidRPr="00D12614">
          <w:rPr>
            <w:rStyle w:val="Hyperlink"/>
            <w:sz w:val="28"/>
            <w:szCs w:val="28"/>
          </w:rPr>
          <w:t>857</w:t>
        </w:r>
        <w:r w:rsidR="00F626A1" w:rsidRPr="00D12614">
          <w:rPr>
            <w:rStyle w:val="Hyperlink"/>
            <w:sz w:val="28"/>
            <w:szCs w:val="28"/>
          </w:rPr>
          <w:t>-0</w:t>
        </w:r>
        <w:r w:rsidR="00614390" w:rsidRPr="00D12614">
          <w:rPr>
            <w:rStyle w:val="Hyperlink"/>
            <w:sz w:val="28"/>
            <w:szCs w:val="28"/>
          </w:rPr>
          <w:t>4</w:t>
        </w:r>
      </w:hyperlink>
      <w:r w:rsidR="00B67662" w:rsidRPr="0099549B">
        <w:rPr>
          <w:sz w:val="28"/>
          <w:szCs w:val="28"/>
        </w:rPr>
        <w:t>)</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AEB3B8E" w:rsidR="00537C58" w:rsidRPr="00DB3821" w:rsidRDefault="00537C58" w:rsidP="00537C58">
      <w:pPr>
        <w:widowControl w:val="0"/>
        <w:numPr>
          <w:ilvl w:val="0"/>
          <w:numId w:val="2"/>
        </w:numPr>
        <w:spacing w:before="120"/>
        <w:rPr>
          <w:bCs/>
          <w:sz w:val="28"/>
          <w:szCs w:val="28"/>
        </w:rPr>
      </w:pPr>
      <w:r w:rsidRPr="00DB3821">
        <w:rPr>
          <w:b/>
          <w:bCs/>
          <w:sz w:val="28"/>
          <w:szCs w:val="28"/>
        </w:rPr>
        <w:lastRenderedPageBreak/>
        <w:t xml:space="preserve">May </w:t>
      </w:r>
      <w:r w:rsidR="00063D60">
        <w:rPr>
          <w:b/>
          <w:bCs/>
          <w:sz w:val="28"/>
          <w:szCs w:val="28"/>
        </w:rPr>
        <w:t>7</w:t>
      </w:r>
      <w:r w:rsidRPr="00DB3821">
        <w:rPr>
          <w:b/>
          <w:bCs/>
          <w:sz w:val="28"/>
          <w:szCs w:val="28"/>
        </w:rPr>
        <w:t>-1</w:t>
      </w:r>
      <w:r w:rsidR="00063D60">
        <w:rPr>
          <w:b/>
          <w:bCs/>
          <w:sz w:val="28"/>
          <w:szCs w:val="28"/>
        </w:rPr>
        <w:t>2</w:t>
      </w:r>
      <w:r w:rsidRPr="00DB3821">
        <w:rPr>
          <w:b/>
          <w:bCs/>
          <w:sz w:val="28"/>
          <w:szCs w:val="28"/>
        </w:rPr>
        <w:t>, 2017, Daejeon Convention Cente</w:t>
      </w:r>
      <w:r w:rsidR="00DA1BF8">
        <w:rPr>
          <w:b/>
          <w:bCs/>
          <w:sz w:val="28"/>
          <w:szCs w:val="28"/>
        </w:rPr>
        <w:t>r</w:t>
      </w:r>
      <w:r w:rsidRPr="00DB3821">
        <w:rPr>
          <w:b/>
          <w:bCs/>
          <w:sz w:val="28"/>
          <w:szCs w:val="28"/>
        </w:rPr>
        <w:t>, Daejeon,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4BD34505" w14:textId="4AC9286C" w:rsidR="0078342F" w:rsidRPr="004524F0" w:rsidRDefault="00DA1BF8" w:rsidP="0078342F">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3E8B2D93" w14:textId="1FE11E01" w:rsidR="004524F0" w:rsidRPr="004524F0" w:rsidRDefault="004524F0" w:rsidP="004524F0">
      <w:pPr>
        <w:widowControl w:val="0"/>
        <w:numPr>
          <w:ilvl w:val="0"/>
          <w:numId w:val="2"/>
        </w:numPr>
        <w:spacing w:before="120"/>
        <w:rPr>
          <w:rFonts w:ascii="Times" w:hAnsi="Times"/>
          <w:bCs/>
          <w:sz w:val="28"/>
          <w:szCs w:val="28"/>
        </w:rPr>
      </w:pPr>
      <w:r w:rsidRPr="004524F0">
        <w:rPr>
          <w:rFonts w:ascii="Times" w:hAnsi="Times"/>
          <w:b/>
          <w:color w:val="000000"/>
          <w:sz w:val="28"/>
          <w:szCs w:val="28"/>
        </w:rPr>
        <w:t xml:space="preserve">March 4-9, 2018, </w:t>
      </w:r>
      <w:r w:rsidRPr="004524F0">
        <w:rPr>
          <w:rFonts w:ascii="Times" w:hAnsi="Times" w:cs="Arial"/>
          <w:b/>
          <w:bCs/>
          <w:sz w:val="28"/>
          <w:szCs w:val="28"/>
        </w:rPr>
        <w:t>Hyatt Regency O'Hare, Rosemont, IL, USA</w:t>
      </w:r>
      <w:r w:rsidRPr="004524F0">
        <w:rPr>
          <w:rFonts w:ascii="Times" w:hAnsi="Times"/>
          <w:b/>
          <w:color w:val="000000"/>
          <w:sz w:val="28"/>
          <w:szCs w:val="28"/>
        </w:rPr>
        <w:t xml:space="preserve">, </w:t>
      </w:r>
      <w:r w:rsidRPr="004524F0">
        <w:rPr>
          <w:rFonts w:ascii="Times" w:hAnsi="Times"/>
          <w:color w:val="000000"/>
          <w:sz w:val="28"/>
          <w:szCs w:val="28"/>
        </w:rPr>
        <w:t>802 Plenary Session</w:t>
      </w:r>
    </w:p>
    <w:p w14:paraId="7C6027F5" w14:textId="3176ED5F" w:rsidR="004524F0" w:rsidRPr="004524F0" w:rsidRDefault="004524F0" w:rsidP="004524F0">
      <w:pPr>
        <w:widowControl w:val="0"/>
        <w:numPr>
          <w:ilvl w:val="0"/>
          <w:numId w:val="2"/>
        </w:numPr>
        <w:spacing w:before="120"/>
        <w:rPr>
          <w:bCs/>
          <w:sz w:val="28"/>
          <w:szCs w:val="28"/>
        </w:rPr>
      </w:pPr>
      <w:r>
        <w:rPr>
          <w:b/>
          <w:bCs/>
          <w:sz w:val="28"/>
          <w:szCs w:val="28"/>
        </w:rPr>
        <w:t>Ma</w:t>
      </w:r>
      <w:r w:rsidRPr="00DA1BF8">
        <w:rPr>
          <w:b/>
          <w:bCs/>
          <w:sz w:val="28"/>
          <w:szCs w:val="28"/>
        </w:rPr>
        <w:t xml:space="preserve">y, 2018, </w:t>
      </w:r>
      <w:r>
        <w:rPr>
          <w:b/>
          <w:bCs/>
          <w:sz w:val="28"/>
          <w:szCs w:val="28"/>
        </w:rPr>
        <w:t>EMEA destination</w:t>
      </w:r>
      <w:r w:rsidRPr="00DA1BF8">
        <w:rPr>
          <w:b/>
          <w:bCs/>
          <w:sz w:val="28"/>
          <w:szCs w:val="28"/>
        </w:rPr>
        <w:t xml:space="preserve">, </w:t>
      </w:r>
      <w:r w:rsidRPr="00233A58">
        <w:rPr>
          <w:bCs/>
          <w:sz w:val="28"/>
          <w:szCs w:val="28"/>
        </w:rPr>
        <w:t>802 Wireless Interim Session.*</w:t>
      </w:r>
    </w:p>
    <w:p w14:paraId="2A2C5F06" w14:textId="6605CFA6" w:rsidR="004524F0" w:rsidRPr="007904D3" w:rsidRDefault="004636C8" w:rsidP="004524F0">
      <w:pPr>
        <w:widowControl w:val="0"/>
        <w:numPr>
          <w:ilvl w:val="0"/>
          <w:numId w:val="2"/>
        </w:numPr>
        <w:spacing w:before="120"/>
        <w:rPr>
          <w:rFonts w:ascii="Times" w:hAnsi="Times"/>
          <w:bCs/>
          <w:sz w:val="28"/>
          <w:szCs w:val="28"/>
        </w:rPr>
      </w:pPr>
      <w:r w:rsidRPr="007904D3">
        <w:rPr>
          <w:rFonts w:ascii="Times" w:hAnsi="Times"/>
          <w:b/>
          <w:color w:val="000000"/>
          <w:sz w:val="28"/>
          <w:szCs w:val="28"/>
        </w:rPr>
        <w:t>July</w:t>
      </w:r>
      <w:r w:rsidR="004524F0" w:rsidRPr="007904D3">
        <w:rPr>
          <w:rFonts w:ascii="Times" w:hAnsi="Times"/>
          <w:b/>
          <w:color w:val="000000"/>
          <w:sz w:val="28"/>
          <w:szCs w:val="28"/>
        </w:rPr>
        <w:t xml:space="preserve"> </w:t>
      </w:r>
      <w:r w:rsidR="007904D3" w:rsidRPr="007904D3">
        <w:rPr>
          <w:rFonts w:ascii="Times" w:hAnsi="Times"/>
          <w:b/>
          <w:color w:val="000000"/>
          <w:sz w:val="28"/>
          <w:szCs w:val="28"/>
        </w:rPr>
        <w:t>8</w:t>
      </w:r>
      <w:r w:rsidR="004524F0" w:rsidRPr="007904D3">
        <w:rPr>
          <w:rFonts w:ascii="Times" w:hAnsi="Times"/>
          <w:b/>
          <w:color w:val="000000"/>
          <w:sz w:val="28"/>
          <w:szCs w:val="28"/>
        </w:rPr>
        <w:t>-</w:t>
      </w:r>
      <w:r w:rsidR="007904D3" w:rsidRPr="007904D3">
        <w:rPr>
          <w:rFonts w:ascii="Times" w:hAnsi="Times"/>
          <w:b/>
          <w:color w:val="000000"/>
          <w:sz w:val="28"/>
          <w:szCs w:val="28"/>
        </w:rPr>
        <w:t>13</w:t>
      </w:r>
      <w:r w:rsidR="004524F0" w:rsidRPr="007904D3">
        <w:rPr>
          <w:rFonts w:ascii="Times" w:hAnsi="Times"/>
          <w:b/>
          <w:color w:val="000000"/>
          <w:sz w:val="28"/>
          <w:szCs w:val="28"/>
        </w:rPr>
        <w:t xml:space="preserve">, 2018, </w:t>
      </w:r>
      <w:r w:rsidR="007904D3" w:rsidRPr="007904D3">
        <w:rPr>
          <w:rFonts w:ascii="Times" w:hAnsi="Times" w:cs="Arial"/>
          <w:b/>
          <w:bCs/>
          <w:sz w:val="28"/>
          <w:szCs w:val="28"/>
        </w:rPr>
        <w:t>Manchester Grand Hyatt, San Diego, CA, USA</w:t>
      </w:r>
      <w:r w:rsidR="004524F0" w:rsidRPr="007904D3">
        <w:rPr>
          <w:rFonts w:ascii="Times" w:hAnsi="Times"/>
          <w:b/>
          <w:color w:val="000000"/>
          <w:sz w:val="28"/>
          <w:szCs w:val="28"/>
        </w:rPr>
        <w:t xml:space="preserve">, </w:t>
      </w:r>
      <w:r w:rsidR="004524F0" w:rsidRPr="007904D3">
        <w:rPr>
          <w:rFonts w:ascii="Times" w:hAnsi="Times"/>
          <w:color w:val="000000"/>
          <w:sz w:val="28"/>
          <w:szCs w:val="28"/>
        </w:rPr>
        <w:t>802 Plenary Session</w:t>
      </w:r>
    </w:p>
    <w:p w14:paraId="34A40CED" w14:textId="3577ABED" w:rsidR="004524F0" w:rsidRPr="007904D3" w:rsidRDefault="007904D3" w:rsidP="007904D3">
      <w:pPr>
        <w:widowControl w:val="0"/>
        <w:numPr>
          <w:ilvl w:val="0"/>
          <w:numId w:val="2"/>
        </w:numPr>
        <w:spacing w:before="120"/>
        <w:rPr>
          <w:rFonts w:ascii="Times" w:hAnsi="Times"/>
          <w:bCs/>
          <w:sz w:val="28"/>
          <w:szCs w:val="28"/>
        </w:rPr>
      </w:pPr>
      <w:r w:rsidRPr="007904D3">
        <w:rPr>
          <w:rFonts w:ascii="Times" w:hAnsi="Times"/>
          <w:b/>
          <w:bCs/>
          <w:sz w:val="28"/>
          <w:szCs w:val="28"/>
        </w:rPr>
        <w:t xml:space="preserve">September 9 - 14, 2018, </w:t>
      </w:r>
      <w:r w:rsidRPr="007904D3">
        <w:rPr>
          <w:rFonts w:ascii="Times" w:hAnsi="Times" w:cs="Arial"/>
          <w:b/>
          <w:bCs/>
          <w:sz w:val="28"/>
          <w:szCs w:val="28"/>
        </w:rPr>
        <w:t>Hilton Waikoloa Village, Kona, HI, USA</w:t>
      </w:r>
      <w:r w:rsidRPr="007904D3">
        <w:rPr>
          <w:rFonts w:ascii="Times" w:hAnsi="Times"/>
          <w:b/>
          <w:bCs/>
          <w:sz w:val="28"/>
          <w:szCs w:val="28"/>
        </w:rPr>
        <w:t xml:space="preserve">, </w:t>
      </w:r>
      <w:r w:rsidRPr="00161C1A">
        <w:rPr>
          <w:rFonts w:ascii="Times" w:hAnsi="Times"/>
          <w:bCs/>
          <w:sz w:val="28"/>
          <w:szCs w:val="28"/>
        </w:rPr>
        <w:t>802 Wireless Interim Session.*</w:t>
      </w:r>
    </w:p>
    <w:p w14:paraId="2533ADBF" w14:textId="0687A994" w:rsidR="00FC0180" w:rsidRPr="00DB3821" w:rsidRDefault="005878FC" w:rsidP="00FC0180">
      <w:pPr>
        <w:widowControl w:val="0"/>
        <w:spacing w:before="120"/>
        <w:rPr>
          <w:b/>
          <w:bCs/>
          <w:sz w:val="28"/>
        </w:rPr>
      </w:pPr>
      <w:r w:rsidRPr="00DB3821">
        <w:rPr>
          <w:b/>
          <w:bCs/>
          <w:sz w:val="28"/>
        </w:rPr>
        <w:t>8:</w:t>
      </w:r>
      <w:r w:rsidR="00D12614">
        <w:rPr>
          <w:b/>
          <w:bCs/>
          <w:sz w:val="28"/>
        </w:rPr>
        <w:t>27</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228368C8"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hyperlink r:id="rId14" w:history="1">
        <w:r w:rsidR="00D12614">
          <w:rPr>
            <w:rStyle w:val="Hyperlink"/>
            <w:bCs/>
            <w:sz w:val="28"/>
          </w:rPr>
          <w:t>11-16-1561-00</w:t>
        </w:r>
      </w:hyperlink>
      <w:r w:rsidR="00B67662" w:rsidRPr="00DB3821">
        <w:rPr>
          <w:bCs/>
          <w:sz w:val="28"/>
        </w:rPr>
        <w:t>)</w:t>
      </w:r>
    </w:p>
    <w:p w14:paraId="4A79551B" w14:textId="078D05CF"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D12614">
        <w:rPr>
          <w:bCs/>
          <w:sz w:val="28"/>
        </w:rPr>
        <w:t>59</w:t>
      </w:r>
      <w:r w:rsidRPr="00DB3821">
        <w:rPr>
          <w:bCs/>
          <w:sz w:val="28"/>
        </w:rPr>
        <w:t xml:space="preserve"> voters</w:t>
      </w:r>
    </w:p>
    <w:p w14:paraId="34509167" w14:textId="2AFF8504"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5" w:history="1">
        <w:r w:rsidR="00116B88">
          <w:rPr>
            <w:rStyle w:val="Hyperlink"/>
            <w:bCs/>
            <w:sz w:val="28"/>
          </w:rPr>
          <w:t>15-16-0857-04</w:t>
        </w:r>
      </w:hyperlink>
      <w:r w:rsidR="00857987" w:rsidRPr="00DB3821">
        <w:rPr>
          <w:bCs/>
          <w:sz w:val="28"/>
        </w:rPr>
        <w:t>)</w:t>
      </w:r>
      <w:r w:rsidRPr="00DB3821">
        <w:rPr>
          <w:bCs/>
          <w:sz w:val="28"/>
        </w:rPr>
        <w:tab/>
      </w:r>
    </w:p>
    <w:p w14:paraId="49D9DAED" w14:textId="1AF2B863" w:rsidR="00A15D42" w:rsidRDefault="00246796" w:rsidP="00A15D42">
      <w:pPr>
        <w:pStyle w:val="ListParagraph"/>
        <w:widowControl w:val="0"/>
        <w:numPr>
          <w:ilvl w:val="0"/>
          <w:numId w:val="10"/>
        </w:numPr>
        <w:spacing w:before="120"/>
        <w:ind w:left="1440"/>
        <w:rPr>
          <w:bCs/>
          <w:sz w:val="28"/>
        </w:rPr>
      </w:pPr>
      <w:r>
        <w:rPr>
          <w:bCs/>
          <w:sz w:val="28"/>
        </w:rPr>
        <w:t>9</w:t>
      </w:r>
      <w:r w:rsidR="00233A58">
        <w:rPr>
          <w:bCs/>
          <w:sz w:val="28"/>
        </w:rPr>
        <w:t>4</w:t>
      </w:r>
      <w:r w:rsidR="004B27E6">
        <w:rPr>
          <w:bCs/>
          <w:sz w:val="28"/>
        </w:rPr>
        <w:t xml:space="preserve"> </w:t>
      </w:r>
      <w:r w:rsidR="00005CA1" w:rsidRPr="00DB3821">
        <w:rPr>
          <w:bCs/>
          <w:sz w:val="28"/>
        </w:rPr>
        <w:t>voters</w:t>
      </w:r>
    </w:p>
    <w:p w14:paraId="32088820" w14:textId="38A0FFA6" w:rsidR="00005CA1"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TG3d: </w:t>
      </w:r>
      <w:r w:rsidR="00005CA1" w:rsidRPr="00A15D42">
        <w:rPr>
          <w:bCs/>
          <w:sz w:val="28"/>
        </w:rPr>
        <w:t>100G</w:t>
      </w:r>
      <w:r w:rsidR="009D6860">
        <w:rPr>
          <w:bCs/>
          <w:sz w:val="28"/>
        </w:rPr>
        <w:t xml:space="preserve"> </w:t>
      </w:r>
    </w:p>
    <w:p w14:paraId="51B64B06" w14:textId="6D59794D" w:rsidR="00943486"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TG3e: </w:t>
      </w:r>
      <w:r w:rsidR="00CC64B7" w:rsidRPr="00A15D42">
        <w:rPr>
          <w:bCs/>
          <w:sz w:val="28"/>
        </w:rPr>
        <w:t>HRCP (</w:t>
      </w:r>
      <w:r w:rsidRPr="00A15D42">
        <w:rPr>
          <w:bCs/>
          <w:sz w:val="28"/>
        </w:rPr>
        <w:t xml:space="preserve">High </w:t>
      </w:r>
      <w:r w:rsidR="00CC64B7" w:rsidRPr="00A15D42">
        <w:rPr>
          <w:bCs/>
          <w:sz w:val="28"/>
        </w:rPr>
        <w:t>Rate Close Proximity</w:t>
      </w:r>
      <w:r w:rsidRPr="00A15D42">
        <w:rPr>
          <w:bCs/>
          <w:sz w:val="28"/>
        </w:rPr>
        <w:t>)</w:t>
      </w:r>
    </w:p>
    <w:p w14:paraId="027DB892" w14:textId="7412138A" w:rsidR="00005CA1" w:rsidRPr="00A15D42" w:rsidRDefault="00943486" w:rsidP="00A15D42">
      <w:pPr>
        <w:pStyle w:val="ListParagraph"/>
        <w:widowControl w:val="0"/>
        <w:numPr>
          <w:ilvl w:val="0"/>
          <w:numId w:val="10"/>
        </w:numPr>
        <w:spacing w:before="120"/>
        <w:ind w:left="1440"/>
        <w:rPr>
          <w:color w:val="000000"/>
          <w:sz w:val="28"/>
          <w:szCs w:val="28"/>
        </w:rPr>
      </w:pPr>
      <w:r w:rsidRPr="00A15D42">
        <w:rPr>
          <w:color w:val="000000"/>
          <w:sz w:val="28"/>
          <w:szCs w:val="28"/>
        </w:rPr>
        <w:t xml:space="preserve">TG4s: </w:t>
      </w:r>
      <w:r w:rsidR="00CC64B7" w:rsidRPr="00A15D42">
        <w:rPr>
          <w:color w:val="000000"/>
          <w:sz w:val="28"/>
          <w:szCs w:val="28"/>
        </w:rPr>
        <w:t>SRU (</w:t>
      </w:r>
      <w:r w:rsidRPr="00A15D42">
        <w:rPr>
          <w:color w:val="000000"/>
          <w:sz w:val="28"/>
          <w:szCs w:val="28"/>
        </w:rPr>
        <w:t>Spectrum Resource U</w:t>
      </w:r>
      <w:r w:rsidR="00005CA1" w:rsidRPr="00A15D42">
        <w:rPr>
          <w:color w:val="000000"/>
          <w:sz w:val="28"/>
          <w:szCs w:val="28"/>
        </w:rPr>
        <w:t>tilization</w:t>
      </w:r>
      <w:r w:rsidR="00CC64B7" w:rsidRPr="00A15D42">
        <w:rPr>
          <w:color w:val="000000"/>
          <w:sz w:val="28"/>
          <w:szCs w:val="28"/>
        </w:rPr>
        <w:t>)</w:t>
      </w:r>
    </w:p>
    <w:p w14:paraId="6F6BF248" w14:textId="49F0461E"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TG4t: High(</w:t>
      </w:r>
      <w:proofErr w:type="spellStart"/>
      <w:r w:rsidRPr="00A15D42">
        <w:rPr>
          <w:rFonts w:ascii="Times" w:hAnsi="Times" w:cs="Lucida Grande"/>
          <w:color w:val="000000"/>
          <w:sz w:val="28"/>
          <w:szCs w:val="28"/>
        </w:rPr>
        <w:t>er</w:t>
      </w:r>
      <w:proofErr w:type="spellEnd"/>
      <w:r w:rsidRPr="00A15D42">
        <w:rPr>
          <w:rFonts w:ascii="Times" w:hAnsi="Times" w:cs="Lucida Grande"/>
          <w:color w:val="000000"/>
          <w:sz w:val="28"/>
          <w:szCs w:val="28"/>
        </w:rPr>
        <w:t>) rate amendment</w:t>
      </w:r>
    </w:p>
    <w:p w14:paraId="1B3AB9AF" w14:textId="0F4853B0"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TG4u: India </w:t>
      </w:r>
      <w:r w:rsidR="005F0B5E" w:rsidRPr="00A15D42">
        <w:rPr>
          <w:rFonts w:ascii="Times" w:hAnsi="Times" w:cs="Lucida Grande"/>
          <w:color w:val="000000"/>
          <w:sz w:val="28"/>
          <w:szCs w:val="28"/>
        </w:rPr>
        <w:t xml:space="preserve">865 Band </w:t>
      </w:r>
      <w:proofErr w:type="spellStart"/>
      <w:r w:rsidR="005F0B5E" w:rsidRPr="00A15D42">
        <w:rPr>
          <w:rFonts w:ascii="Times" w:hAnsi="Times" w:cs="Lucida Grande"/>
          <w:color w:val="000000"/>
          <w:sz w:val="28"/>
          <w:szCs w:val="28"/>
        </w:rPr>
        <w:t>Phy</w:t>
      </w:r>
      <w:proofErr w:type="spellEnd"/>
      <w:r w:rsidR="005F0B5E" w:rsidRPr="00A15D42">
        <w:rPr>
          <w:rFonts w:ascii="Times" w:hAnsi="Times" w:cs="Lucida Grande"/>
          <w:color w:val="000000"/>
          <w:sz w:val="28"/>
          <w:szCs w:val="28"/>
        </w:rPr>
        <w:t xml:space="preserve"> (IBP) </w:t>
      </w:r>
      <w:r w:rsidRPr="00A15D42">
        <w:rPr>
          <w:rFonts w:ascii="Times" w:hAnsi="Times" w:cs="Lucida Grande"/>
          <w:color w:val="000000"/>
          <w:sz w:val="28"/>
          <w:szCs w:val="28"/>
        </w:rPr>
        <w:t>amendment</w:t>
      </w:r>
    </w:p>
    <w:p w14:paraId="64BF31CB" w14:textId="55A2285A" w:rsidR="005F0B5E"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TG4v: Regional Sub-GHz Bands adds and updates</w:t>
      </w:r>
    </w:p>
    <w:p w14:paraId="489BAF61" w14:textId="2F012527"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189FAAC6" w14:textId="73C56A5F" w:rsidR="00FC0180" w:rsidRPr="00A15D42" w:rsidRDefault="00544CFB" w:rsidP="00A15D42">
      <w:pPr>
        <w:pStyle w:val="ListParagraph"/>
        <w:widowControl w:val="0"/>
        <w:numPr>
          <w:ilvl w:val="0"/>
          <w:numId w:val="10"/>
        </w:numPr>
        <w:spacing w:before="120"/>
        <w:ind w:left="1440"/>
        <w:rPr>
          <w:bCs/>
          <w:sz w:val="28"/>
        </w:rPr>
      </w:pPr>
      <w:r w:rsidRPr="00A15D42">
        <w:rPr>
          <w:bCs/>
          <w:sz w:val="28"/>
        </w:rPr>
        <w:t>TG</w:t>
      </w:r>
      <w:r w:rsidR="006E4AB7" w:rsidRPr="00A15D42">
        <w:rPr>
          <w:bCs/>
          <w:sz w:val="28"/>
        </w:rPr>
        <w:t>8</w:t>
      </w:r>
      <w:r w:rsidR="002B2960" w:rsidRPr="00A15D42">
        <w:rPr>
          <w:bCs/>
          <w:sz w:val="28"/>
        </w:rPr>
        <w:t>:</w:t>
      </w:r>
      <w:r w:rsidR="00F226E6" w:rsidRPr="00A15D42">
        <w:rPr>
          <w:bCs/>
          <w:sz w:val="28"/>
        </w:rPr>
        <w:t xml:space="preserve"> </w:t>
      </w:r>
      <w:r w:rsidR="006E4AB7" w:rsidRPr="00A15D42">
        <w:rPr>
          <w:bCs/>
          <w:sz w:val="28"/>
        </w:rPr>
        <w:t>PAC</w:t>
      </w:r>
      <w:r w:rsidR="0011511A" w:rsidRPr="00A15D42">
        <w:rPr>
          <w:bCs/>
          <w:sz w:val="28"/>
        </w:rPr>
        <w:t xml:space="preserve"> (Peer Aware Communications)</w:t>
      </w:r>
      <w:r w:rsidR="00D404D7" w:rsidRPr="00A15D42">
        <w:rPr>
          <w:bCs/>
          <w:sz w:val="28"/>
        </w:rPr>
        <w:t xml:space="preserve"> </w:t>
      </w:r>
    </w:p>
    <w:p w14:paraId="4C310A13" w14:textId="66AB32DF" w:rsidR="00056CD3" w:rsidRPr="00A15D42" w:rsidRDefault="00426D3E" w:rsidP="00A15D42">
      <w:pPr>
        <w:pStyle w:val="ListParagraph"/>
        <w:widowControl w:val="0"/>
        <w:numPr>
          <w:ilvl w:val="0"/>
          <w:numId w:val="10"/>
        </w:numPr>
        <w:spacing w:before="120"/>
        <w:ind w:left="1440"/>
        <w:rPr>
          <w:color w:val="000000"/>
          <w:sz w:val="28"/>
          <w:szCs w:val="28"/>
        </w:rPr>
      </w:pPr>
      <w:r w:rsidRPr="00A15D42">
        <w:rPr>
          <w:color w:val="000000"/>
          <w:sz w:val="28"/>
          <w:szCs w:val="28"/>
        </w:rPr>
        <w:t>T</w:t>
      </w:r>
      <w:r w:rsidR="0011511A" w:rsidRPr="00A15D42">
        <w:rPr>
          <w:color w:val="000000"/>
          <w:sz w:val="28"/>
          <w:szCs w:val="28"/>
        </w:rPr>
        <w:t>G</w:t>
      </w:r>
      <w:r w:rsidRPr="00A15D42">
        <w:rPr>
          <w:color w:val="000000"/>
          <w:sz w:val="28"/>
          <w:szCs w:val="28"/>
        </w:rPr>
        <w:t>10</w:t>
      </w:r>
      <w:r w:rsidR="00CC64B7" w:rsidRPr="00A15D42">
        <w:rPr>
          <w:color w:val="000000"/>
          <w:sz w:val="28"/>
          <w:szCs w:val="28"/>
        </w:rPr>
        <w:t xml:space="preserve">: </w:t>
      </w:r>
      <w:r w:rsidR="00DE4485" w:rsidRPr="00A15D42">
        <w:rPr>
          <w:color w:val="000000"/>
          <w:sz w:val="28"/>
          <w:szCs w:val="28"/>
        </w:rPr>
        <w:t>L</w:t>
      </w:r>
      <w:r w:rsidR="00EE768F" w:rsidRPr="00A15D42">
        <w:rPr>
          <w:color w:val="000000"/>
          <w:sz w:val="28"/>
          <w:szCs w:val="28"/>
        </w:rPr>
        <w:t>2R</w:t>
      </w:r>
      <w:r w:rsidR="00CC64B7" w:rsidRPr="00A15D42">
        <w:rPr>
          <w:color w:val="000000"/>
          <w:sz w:val="28"/>
          <w:szCs w:val="28"/>
        </w:rPr>
        <w:t xml:space="preserve"> (</w:t>
      </w:r>
      <w:r w:rsidR="0011511A" w:rsidRPr="00A15D42">
        <w:rPr>
          <w:color w:val="000000"/>
          <w:sz w:val="28"/>
          <w:szCs w:val="28"/>
        </w:rPr>
        <w:t>Layer 2 Routing</w:t>
      </w:r>
      <w:r w:rsidR="00CC64B7" w:rsidRPr="00A15D42">
        <w:rPr>
          <w:color w:val="000000"/>
          <w:sz w:val="28"/>
          <w:szCs w:val="28"/>
        </w:rPr>
        <w:t>)</w:t>
      </w:r>
    </w:p>
    <w:p w14:paraId="790CD93E" w14:textId="68B58AD5" w:rsidR="00820974"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lastRenderedPageBreak/>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3208E07B" w14:textId="0232DD70" w:rsidR="00C07207" w:rsidRPr="00A15D42" w:rsidRDefault="0024679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SC</w:t>
      </w:r>
      <w:r w:rsidR="00C07207" w:rsidRPr="00A15D42">
        <w:rPr>
          <w:rFonts w:ascii="Times" w:hAnsi="Times" w:cs="Lucida Grande"/>
          <w:color w:val="000000"/>
          <w:sz w:val="28"/>
          <w:szCs w:val="28"/>
        </w:rPr>
        <w:t xml:space="preserve"> </w:t>
      </w:r>
      <w:r w:rsidR="005F0B5E" w:rsidRPr="00A15D42">
        <w:rPr>
          <w:rFonts w:ascii="Times" w:hAnsi="Times" w:cs="Lucida Grande"/>
          <w:color w:val="000000"/>
          <w:sz w:val="28"/>
          <w:szCs w:val="28"/>
        </w:rPr>
        <w:t>IETF</w:t>
      </w:r>
    </w:p>
    <w:p w14:paraId="46DA06A8" w14:textId="1D1345C7" w:rsidR="00801E08" w:rsidRDefault="00801E08"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IG VOC (Vehicular Optical Communications)</w:t>
      </w:r>
    </w:p>
    <w:p w14:paraId="7AA7CAE9" w14:textId="2D6E0CF9"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4E4F67">
        <w:rPr>
          <w:rFonts w:ascii="Times" w:hAnsi="Times" w:cs="Lucida Grande"/>
          <w:color w:val="000000"/>
          <w:sz w:val="28"/>
          <w:szCs w:val="28"/>
        </w:rPr>
        <w:t>LPWA</w:t>
      </w:r>
      <w:r w:rsidR="00801E08">
        <w:rPr>
          <w:rFonts w:ascii="Times" w:hAnsi="Times" w:cs="Lucida Grande"/>
          <w:color w:val="000000"/>
          <w:sz w:val="28"/>
          <w:szCs w:val="28"/>
        </w:rPr>
        <w:t xml:space="preserve"> (low power wide area)</w:t>
      </w:r>
    </w:p>
    <w:p w14:paraId="2CACFF54" w14:textId="22E5DA67"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2C60C3" w:rsidRPr="00DB3821">
        <w:rPr>
          <w:bCs/>
          <w:sz w:val="28"/>
        </w:rPr>
        <w:t xml:space="preserve"> </w:t>
      </w:r>
    </w:p>
    <w:p w14:paraId="4D37E01A" w14:textId="77777777" w:rsidR="00B04B3A" w:rsidRPr="00B04B3A" w:rsidRDefault="00B04B3A" w:rsidP="00B04B3A">
      <w:pPr>
        <w:pStyle w:val="ListParagraph"/>
        <w:widowControl w:val="0"/>
        <w:numPr>
          <w:ilvl w:val="0"/>
          <w:numId w:val="34"/>
        </w:numPr>
        <w:spacing w:before="120"/>
        <w:rPr>
          <w:bCs/>
          <w:sz w:val="28"/>
        </w:rPr>
      </w:pPr>
      <w:r w:rsidRPr="00B04B3A">
        <w:rPr>
          <w:bCs/>
          <w:sz w:val="28"/>
        </w:rPr>
        <w:t>ETSI BRAN and ERM TG11 updates</w:t>
      </w:r>
    </w:p>
    <w:p w14:paraId="739D2247" w14:textId="77777777" w:rsidR="00B04B3A" w:rsidRPr="00B04B3A" w:rsidRDefault="00B04B3A" w:rsidP="00B04B3A">
      <w:pPr>
        <w:pStyle w:val="ListParagraph"/>
        <w:widowControl w:val="0"/>
        <w:numPr>
          <w:ilvl w:val="0"/>
          <w:numId w:val="34"/>
        </w:numPr>
        <w:spacing w:before="120"/>
        <w:rPr>
          <w:bCs/>
          <w:sz w:val="28"/>
        </w:rPr>
      </w:pPr>
      <w:r w:rsidRPr="00B04B3A">
        <w:rPr>
          <w:bCs/>
          <w:sz w:val="28"/>
        </w:rPr>
        <w:t>CEPT CPG PT-D</w:t>
      </w:r>
    </w:p>
    <w:p w14:paraId="6E390004" w14:textId="77777777" w:rsidR="00B04B3A" w:rsidRPr="00B04B3A" w:rsidRDefault="00B04B3A" w:rsidP="00B04B3A">
      <w:pPr>
        <w:pStyle w:val="ListParagraph"/>
        <w:widowControl w:val="0"/>
        <w:numPr>
          <w:ilvl w:val="0"/>
          <w:numId w:val="34"/>
        </w:numPr>
        <w:spacing w:before="120"/>
        <w:rPr>
          <w:bCs/>
          <w:sz w:val="28"/>
        </w:rPr>
      </w:pPr>
      <w:r w:rsidRPr="00B04B3A">
        <w:rPr>
          <w:bCs/>
          <w:sz w:val="28"/>
        </w:rPr>
        <w:t>EU Radio Equipment Directive Status</w:t>
      </w:r>
    </w:p>
    <w:p w14:paraId="1BC28DF8" w14:textId="77777777" w:rsidR="00B04B3A" w:rsidRPr="00B04B3A" w:rsidRDefault="00B04B3A" w:rsidP="00B04B3A">
      <w:pPr>
        <w:pStyle w:val="ListParagraph"/>
        <w:widowControl w:val="0"/>
        <w:numPr>
          <w:ilvl w:val="0"/>
          <w:numId w:val="34"/>
        </w:numPr>
        <w:spacing w:before="120"/>
        <w:rPr>
          <w:bCs/>
          <w:sz w:val="28"/>
        </w:rPr>
      </w:pPr>
      <w:r w:rsidRPr="00B04B3A">
        <w:rPr>
          <w:bCs/>
          <w:sz w:val="28"/>
        </w:rPr>
        <w:t>ACMA Consultations</w:t>
      </w:r>
    </w:p>
    <w:p w14:paraId="11CD27F5" w14:textId="77777777" w:rsidR="00B04B3A" w:rsidRPr="00B04B3A" w:rsidRDefault="00B04B3A" w:rsidP="00B04B3A">
      <w:pPr>
        <w:pStyle w:val="ListParagraph"/>
        <w:widowControl w:val="0"/>
        <w:numPr>
          <w:ilvl w:val="0"/>
          <w:numId w:val="34"/>
        </w:numPr>
        <w:spacing w:before="120"/>
        <w:rPr>
          <w:bCs/>
          <w:sz w:val="28"/>
        </w:rPr>
      </w:pPr>
      <w:r w:rsidRPr="00B04B3A">
        <w:rPr>
          <w:bCs/>
          <w:sz w:val="28"/>
        </w:rPr>
        <w:t>Developing IEEE 802 positions for WRC-19</w:t>
      </w:r>
    </w:p>
    <w:p w14:paraId="03CC1289" w14:textId="01A98926" w:rsidR="00B67662" w:rsidRPr="00DB3821" w:rsidRDefault="00B04B3A" w:rsidP="00B04B3A">
      <w:pPr>
        <w:widowControl w:val="0"/>
        <w:spacing w:before="120"/>
        <w:ind w:left="720"/>
        <w:rPr>
          <w:bCs/>
          <w:sz w:val="28"/>
        </w:rPr>
      </w:pPr>
      <w:r w:rsidRPr="00B04B3A">
        <w:rPr>
          <w:bCs/>
          <w:sz w:val="28"/>
          <w:u w:val="single"/>
        </w:rPr>
        <w:t xml:space="preserve"> </w:t>
      </w:r>
      <w:r w:rsidR="0015381A" w:rsidRPr="00DB3821">
        <w:rPr>
          <w:bCs/>
          <w:sz w:val="28"/>
          <w:u w:val="single"/>
        </w:rPr>
        <w:t>802.19</w:t>
      </w:r>
      <w:r w:rsidR="009127FB" w:rsidRPr="00DB3821">
        <w:rPr>
          <w:bCs/>
          <w:sz w:val="28"/>
          <w:u w:val="single"/>
        </w:rPr>
        <w:t xml:space="preserve">  </w:t>
      </w:r>
      <w:r w:rsidR="00801E08">
        <w:rPr>
          <w:bCs/>
          <w:sz w:val="28"/>
        </w:rPr>
        <w:t>T Baykas</w:t>
      </w:r>
      <w:r w:rsidR="00683FE6">
        <w:rPr>
          <w:bCs/>
          <w:sz w:val="28"/>
        </w:rPr>
        <w:t xml:space="preserve"> (</w:t>
      </w:r>
      <w:hyperlink r:id="rId16" w:history="1">
        <w:r w:rsidR="00683FE6" w:rsidRPr="00683FE6">
          <w:rPr>
            <w:rStyle w:val="Hyperlink"/>
            <w:bCs/>
            <w:sz w:val="28"/>
          </w:rPr>
          <w:t>19-17-0003-02-0000</w:t>
        </w:r>
      </w:hyperlink>
      <w:r w:rsidR="00683FE6">
        <w:rPr>
          <w:bCs/>
          <w:sz w:val="28"/>
        </w:rPr>
        <w:t>)</w:t>
      </w:r>
    </w:p>
    <w:p w14:paraId="464CFE15" w14:textId="5586A69C" w:rsidR="00AA3036" w:rsidRPr="005117BE" w:rsidRDefault="002512F8" w:rsidP="005117BE">
      <w:pPr>
        <w:pStyle w:val="ListParagraph"/>
        <w:widowControl w:val="0"/>
        <w:numPr>
          <w:ilvl w:val="0"/>
          <w:numId w:val="11"/>
        </w:numPr>
        <w:autoSpaceDE w:val="0"/>
        <w:autoSpaceDN w:val="0"/>
        <w:adjustRightInd w:val="0"/>
        <w:spacing w:after="280"/>
        <w:rPr>
          <w:color w:val="000000" w:themeColor="text1"/>
          <w:sz w:val="28"/>
          <w:szCs w:val="28"/>
        </w:rPr>
      </w:pPr>
      <w:r w:rsidRPr="00DB3821">
        <w:rPr>
          <w:color w:val="000000" w:themeColor="text1"/>
          <w:sz w:val="28"/>
          <w:szCs w:val="28"/>
        </w:rPr>
        <w:t xml:space="preserve">3GPP Liaison </w:t>
      </w:r>
      <w:r w:rsidR="005117BE">
        <w:rPr>
          <w:color w:val="000000" w:themeColor="text1"/>
          <w:sz w:val="28"/>
          <w:szCs w:val="28"/>
        </w:rPr>
        <w:t xml:space="preserve">-  </w:t>
      </w:r>
      <w:r w:rsidR="00801E08">
        <w:rPr>
          <w:color w:val="000000" w:themeColor="text1"/>
          <w:sz w:val="28"/>
          <w:szCs w:val="28"/>
        </w:rPr>
        <w:t>will discuss reports</w:t>
      </w:r>
    </w:p>
    <w:p w14:paraId="46EFBD27" w14:textId="4142DA3A" w:rsidR="006D3A82" w:rsidRPr="00DB3821" w:rsidRDefault="006D3A82" w:rsidP="006558AB">
      <w:pPr>
        <w:widowControl w:val="0"/>
        <w:spacing w:before="120"/>
        <w:ind w:left="720"/>
        <w:rPr>
          <w:bCs/>
          <w:sz w:val="28"/>
          <w:u w:val="single"/>
        </w:rPr>
      </w:pPr>
      <w:r w:rsidRPr="00DB3821">
        <w:rPr>
          <w:bCs/>
          <w:sz w:val="28"/>
          <w:u w:val="single"/>
        </w:rPr>
        <w:t>802.21</w:t>
      </w:r>
      <w:r w:rsidR="00AE0780">
        <w:rPr>
          <w:bCs/>
          <w:sz w:val="28"/>
        </w:rPr>
        <w:t xml:space="preserve">  S</w:t>
      </w:r>
      <w:r w:rsidRPr="00DB3821">
        <w:rPr>
          <w:bCs/>
          <w:sz w:val="28"/>
        </w:rPr>
        <w:t xml:space="preserve"> Das</w:t>
      </w:r>
    </w:p>
    <w:p w14:paraId="5911DF7B" w14:textId="36844A8C" w:rsidR="0028051E" w:rsidRDefault="005117BE" w:rsidP="00BE10D8">
      <w:pPr>
        <w:widowControl w:val="0"/>
        <w:numPr>
          <w:ilvl w:val="0"/>
          <w:numId w:val="3"/>
        </w:numPr>
        <w:tabs>
          <w:tab w:val="left" w:pos="1440"/>
        </w:tabs>
        <w:spacing w:before="120"/>
        <w:ind w:left="1710"/>
        <w:rPr>
          <w:bCs/>
          <w:sz w:val="28"/>
        </w:rPr>
      </w:pPr>
      <w:r>
        <w:rPr>
          <w:bCs/>
          <w:sz w:val="28"/>
        </w:rPr>
        <w:t>21</w:t>
      </w:r>
      <w:r w:rsidR="0028051E">
        <w:rPr>
          <w:bCs/>
          <w:sz w:val="28"/>
        </w:rPr>
        <w:t xml:space="preserve"> voting members</w:t>
      </w:r>
    </w:p>
    <w:p w14:paraId="3628FF58" w14:textId="2151D596"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BA63AA">
        <w:rPr>
          <w:bCs/>
          <w:sz w:val="28"/>
        </w:rPr>
        <w:t>Tim Godfrey</w:t>
      </w:r>
      <w:r w:rsidR="00683FE6">
        <w:rPr>
          <w:bCs/>
          <w:sz w:val="28"/>
        </w:rPr>
        <w:t xml:space="preserve"> (</w:t>
      </w:r>
      <w:hyperlink r:id="rId17" w:history="1">
        <w:r w:rsidR="00683FE6" w:rsidRPr="00683FE6">
          <w:rPr>
            <w:rStyle w:val="Hyperlink"/>
            <w:bCs/>
            <w:sz w:val="28"/>
          </w:rPr>
          <w:t>24-17-0002-00-0000</w:t>
        </w:r>
      </w:hyperlink>
      <w:r w:rsidR="00683FE6">
        <w:rPr>
          <w:bCs/>
          <w:sz w:val="28"/>
        </w:rPr>
        <w:t>)</w:t>
      </w:r>
    </w:p>
    <w:p w14:paraId="2A62E8F0" w14:textId="77777777" w:rsidR="00BB7393" w:rsidRPr="00BB7393" w:rsidRDefault="00BB7393" w:rsidP="004026D4">
      <w:pPr>
        <w:pStyle w:val="ListParagraph"/>
        <w:widowControl w:val="0"/>
        <w:numPr>
          <w:ilvl w:val="0"/>
          <w:numId w:val="16"/>
        </w:numPr>
        <w:tabs>
          <w:tab w:val="left" w:pos="1440"/>
        </w:tabs>
        <w:spacing w:before="120"/>
        <w:ind w:left="1710"/>
        <w:rPr>
          <w:bCs/>
          <w:sz w:val="28"/>
        </w:rPr>
      </w:pPr>
      <w:r w:rsidRPr="00BB7393">
        <w:rPr>
          <w:bCs/>
          <w:sz w:val="28"/>
        </w:rPr>
        <w:t>Task Groups</w:t>
      </w:r>
    </w:p>
    <w:p w14:paraId="2F8F04CC" w14:textId="72B33489" w:rsidR="00BB7393" w:rsidRPr="00BB7393" w:rsidRDefault="00B34822" w:rsidP="004026D4">
      <w:pPr>
        <w:pStyle w:val="ListParagraph"/>
        <w:widowControl w:val="0"/>
        <w:numPr>
          <w:ilvl w:val="1"/>
          <w:numId w:val="16"/>
        </w:numPr>
        <w:tabs>
          <w:tab w:val="left" w:pos="1440"/>
        </w:tabs>
        <w:spacing w:before="120"/>
        <w:rPr>
          <w:bCs/>
          <w:sz w:val="28"/>
        </w:rPr>
      </w:pPr>
      <w:r>
        <w:rPr>
          <w:bCs/>
          <w:sz w:val="28"/>
        </w:rPr>
        <w:t>802.24.1</w:t>
      </w:r>
      <w:r>
        <w:rPr>
          <w:bCs/>
          <w:sz w:val="28"/>
        </w:rPr>
        <w:tab/>
        <w:t>Smart Grid TG</w:t>
      </w:r>
      <w:r>
        <w:rPr>
          <w:bCs/>
          <w:sz w:val="28"/>
        </w:rPr>
        <w:tab/>
      </w:r>
    </w:p>
    <w:p w14:paraId="30187775" w14:textId="67F2A4BE" w:rsidR="00221561" w:rsidRPr="00B34822" w:rsidRDefault="00B34822" w:rsidP="00B34822">
      <w:pPr>
        <w:pStyle w:val="ListParagraph"/>
        <w:widowControl w:val="0"/>
        <w:numPr>
          <w:ilvl w:val="1"/>
          <w:numId w:val="16"/>
        </w:numPr>
        <w:tabs>
          <w:tab w:val="left" w:pos="1440"/>
        </w:tabs>
        <w:spacing w:before="120"/>
        <w:rPr>
          <w:bCs/>
          <w:sz w:val="28"/>
        </w:rPr>
      </w:pPr>
      <w:r>
        <w:rPr>
          <w:bCs/>
          <w:sz w:val="28"/>
        </w:rPr>
        <w:t>802.24.2</w:t>
      </w:r>
      <w:r>
        <w:rPr>
          <w:bCs/>
          <w:sz w:val="28"/>
        </w:rPr>
        <w:tab/>
        <w:t>IoT TG</w:t>
      </w:r>
      <w:r>
        <w:rPr>
          <w:bCs/>
          <w:sz w:val="28"/>
        </w:rPr>
        <w:tab/>
      </w:r>
      <w:r>
        <w:rPr>
          <w:bCs/>
          <w:sz w:val="28"/>
        </w:rPr>
        <w:tab/>
      </w:r>
      <w:r w:rsidR="00BB7393" w:rsidRPr="00BB7393">
        <w:rPr>
          <w:bCs/>
          <w:sz w:val="28"/>
        </w:rPr>
        <w:t xml:space="preserve">Chris </w:t>
      </w:r>
      <w:proofErr w:type="spellStart"/>
      <w:r w:rsidR="00BB7393" w:rsidRPr="00BB7393">
        <w:rPr>
          <w:bCs/>
          <w:sz w:val="28"/>
        </w:rPr>
        <w:t>DiMinico</w:t>
      </w:r>
      <w:proofErr w:type="spellEnd"/>
    </w:p>
    <w:p w14:paraId="7A5AF69C" w14:textId="10929939" w:rsidR="00FA1C75" w:rsidRDefault="00FA1C75" w:rsidP="00BB553F">
      <w:pPr>
        <w:widowControl w:val="0"/>
        <w:spacing w:before="120"/>
        <w:rPr>
          <w:b/>
          <w:bCs/>
          <w:sz w:val="28"/>
        </w:rPr>
      </w:pPr>
      <w:r w:rsidRPr="00DB3821">
        <w:rPr>
          <w:b/>
          <w:bCs/>
          <w:sz w:val="28"/>
        </w:rPr>
        <w:t>AoB</w:t>
      </w:r>
    </w:p>
    <w:p w14:paraId="5FF35531" w14:textId="77777777" w:rsidR="00BA63AA" w:rsidRDefault="00BA63AA" w:rsidP="00BB553F">
      <w:pPr>
        <w:widowControl w:val="0"/>
        <w:spacing w:before="120"/>
        <w:rPr>
          <w:b/>
          <w:bCs/>
          <w:sz w:val="28"/>
        </w:rPr>
      </w:pPr>
    </w:p>
    <w:p w14:paraId="1D9A15AB" w14:textId="7671F783"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2A5E6C">
        <w:rPr>
          <w:b/>
          <w:bCs/>
          <w:sz w:val="28"/>
        </w:rPr>
        <w:t>4</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7DD1B030"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(106</w:t>
      </w:r>
      <w:r w:rsidR="00683FE6" w:rsidRPr="00683FE6">
        <w:rPr>
          <w:b/>
          <w:bCs/>
          <w:sz w:val="28"/>
          <w:vertAlign w:val="superscript"/>
        </w:rPr>
        <w:t>th</w:t>
      </w:r>
      <w:r w:rsidR="00683FE6">
        <w:rPr>
          <w:b/>
          <w:bCs/>
          <w:sz w:val="28"/>
        </w:rPr>
        <w:t xml:space="preserve"> session of 802.15)</w:t>
      </w:r>
    </w:p>
    <w:p w14:paraId="5483F03E" w14:textId="199905AC" w:rsidR="00FC0180" w:rsidRPr="00DB3821" w:rsidRDefault="00683FE6" w:rsidP="00277ADD">
      <w:pPr>
        <w:widowControl w:val="0"/>
        <w:spacing w:before="120"/>
        <w:ind w:left="720" w:hanging="720"/>
        <w:rPr>
          <w:sz w:val="28"/>
        </w:rPr>
      </w:pPr>
      <w:r>
        <w:rPr>
          <w:b/>
          <w:bCs/>
          <w:sz w:val="28"/>
        </w:rPr>
        <w:t>9:04</w:t>
      </w:r>
      <w:r w:rsidR="00FC0180" w:rsidRPr="00DB3821">
        <w:rPr>
          <w:sz w:val="28"/>
        </w:rPr>
        <w:tab/>
        <w:t>B Heile (</w:t>
      </w:r>
      <w:r w:rsidR="005D6C3F" w:rsidRPr="00DB3821">
        <w:rPr>
          <w:sz w:val="28"/>
        </w:rPr>
        <w:t>WiSUN</w:t>
      </w:r>
      <w:r w:rsidR="00FC0180" w:rsidRPr="00DB3821">
        <w:rPr>
          <w:sz w:val="28"/>
        </w:rPr>
        <w:t xml:space="preserve"> Alliance), WG chair called the 802.15 WG plenary to order</w:t>
      </w:r>
      <w:r w:rsidR="0036154E" w:rsidRPr="00DB3821">
        <w:rPr>
          <w:sz w:val="28"/>
        </w:rPr>
        <w:t xml:space="preserve"> (15-1</w:t>
      </w:r>
      <w:r w:rsidR="000A51FE">
        <w:rPr>
          <w:sz w:val="28"/>
        </w:rPr>
        <w:t>6</w:t>
      </w:r>
      <w:r w:rsidR="006711C3" w:rsidRPr="00DB3821">
        <w:rPr>
          <w:sz w:val="28"/>
        </w:rPr>
        <w:t>-</w:t>
      </w:r>
      <w:r w:rsidR="009110DE" w:rsidRPr="00DB3821">
        <w:rPr>
          <w:sz w:val="28"/>
        </w:rPr>
        <w:t>0</w:t>
      </w:r>
      <w:r>
        <w:rPr>
          <w:sz w:val="28"/>
        </w:rPr>
        <w:t>857</w:t>
      </w:r>
      <w:r w:rsidR="006711C3" w:rsidRPr="00DB3821">
        <w:rPr>
          <w:sz w:val="28"/>
        </w:rPr>
        <w:t>-0</w:t>
      </w:r>
      <w:r>
        <w:rPr>
          <w:sz w:val="28"/>
        </w:rPr>
        <w:t>5</w:t>
      </w:r>
      <w:r w:rsidR="006711C3" w:rsidRPr="00DB3821">
        <w:rPr>
          <w:sz w:val="28"/>
        </w:rPr>
        <w:t>)</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8"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lastRenderedPageBreak/>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60733B63"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0A51FE">
        <w:rPr>
          <w:sz w:val="28"/>
        </w:rPr>
        <w:t>6</w:t>
      </w:r>
      <w:r w:rsidRPr="00DB3821">
        <w:rPr>
          <w:sz w:val="28"/>
        </w:rPr>
        <w:t>-0</w:t>
      </w:r>
      <w:r w:rsidR="0060579E">
        <w:rPr>
          <w:sz w:val="28"/>
        </w:rPr>
        <w:t>857</w:t>
      </w:r>
      <w:r w:rsidRPr="00DB3821">
        <w:rPr>
          <w:sz w:val="28"/>
        </w:rPr>
        <w:t>-0</w:t>
      </w:r>
      <w:r w:rsidR="0060579E">
        <w:rPr>
          <w:sz w:val="28"/>
        </w:rPr>
        <w:t>5</w:t>
      </w:r>
      <w:r w:rsidRPr="00DB3821">
        <w:rPr>
          <w:sz w:val="28"/>
        </w:rPr>
        <w:t>)</w:t>
      </w:r>
    </w:p>
    <w:p w14:paraId="780391F7" w14:textId="6AC65979"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60579E">
        <w:rPr>
          <w:sz w:val="28"/>
        </w:rPr>
        <w:t>G Stuebing</w:t>
      </w:r>
      <w:r w:rsidRPr="00DB3821">
        <w:rPr>
          <w:sz w:val="28"/>
        </w:rPr>
        <w:t>, seconded by</w:t>
      </w:r>
      <w:r w:rsidR="001E45EC">
        <w:rPr>
          <w:sz w:val="28"/>
        </w:rPr>
        <w:t xml:space="preserve"> </w:t>
      </w:r>
      <w:r w:rsidR="00BB3C45">
        <w:rPr>
          <w:sz w:val="28"/>
        </w:rPr>
        <w:t>J Holcomb</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6C834885"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1711F7">
        <w:rPr>
          <w:sz w:val="28"/>
        </w:rPr>
        <w:t xml:space="preserve">San </w:t>
      </w:r>
      <w:r w:rsidR="0060579E">
        <w:rPr>
          <w:sz w:val="28"/>
        </w:rPr>
        <w:t>Antonio</w:t>
      </w:r>
      <w:r w:rsidR="007E33D0" w:rsidRPr="00DB3821">
        <w:rPr>
          <w:sz w:val="28"/>
        </w:rPr>
        <w:t xml:space="preserve"> session (15-1</w:t>
      </w:r>
      <w:r w:rsidR="000A51FE">
        <w:rPr>
          <w:sz w:val="28"/>
        </w:rPr>
        <w:t>6</w:t>
      </w:r>
      <w:r w:rsidRPr="00DB3821">
        <w:rPr>
          <w:sz w:val="28"/>
        </w:rPr>
        <w:t>-0</w:t>
      </w:r>
      <w:r w:rsidR="0060579E">
        <w:rPr>
          <w:sz w:val="28"/>
        </w:rPr>
        <w:t>782</w:t>
      </w:r>
      <w:r w:rsidR="00EA2071" w:rsidRPr="00DB3821">
        <w:rPr>
          <w:sz w:val="28"/>
        </w:rPr>
        <w:t>-0</w:t>
      </w:r>
      <w:r w:rsidR="00DD2CF2" w:rsidRPr="00DB3821">
        <w:rPr>
          <w:sz w:val="28"/>
        </w:rPr>
        <w:t>0</w:t>
      </w:r>
      <w:r w:rsidRPr="00DB3821">
        <w:rPr>
          <w:sz w:val="28"/>
        </w:rPr>
        <w:t>-0000)</w:t>
      </w:r>
    </w:p>
    <w:p w14:paraId="72320ED1" w14:textId="0B23782F" w:rsidR="00FC0180" w:rsidRDefault="005C14D0" w:rsidP="006D295D">
      <w:pPr>
        <w:widowControl w:val="0"/>
        <w:numPr>
          <w:ilvl w:val="0"/>
          <w:numId w:val="1"/>
        </w:numPr>
        <w:spacing w:before="120"/>
        <w:ind w:left="1440"/>
        <w:rPr>
          <w:sz w:val="28"/>
        </w:rPr>
      </w:pPr>
      <w:r w:rsidRPr="00DB3821">
        <w:rPr>
          <w:sz w:val="28"/>
        </w:rPr>
        <w:t xml:space="preserve">Moved by </w:t>
      </w:r>
      <w:r w:rsidR="0060579E">
        <w:rPr>
          <w:sz w:val="28"/>
        </w:rPr>
        <w:t>T Godfrey</w:t>
      </w:r>
      <w:r w:rsidR="00BB3C45" w:rsidRPr="00BB3C45">
        <w:rPr>
          <w:rFonts w:ascii="Times" w:hAnsi="Times" w:cs="Calibri Bold Italic"/>
          <w:sz w:val="28"/>
          <w:szCs w:val="28"/>
        </w:rPr>
        <w:t>,</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60579E">
        <w:rPr>
          <w:sz w:val="28"/>
        </w:rPr>
        <w:t>B Rolfe</w:t>
      </w:r>
      <w:r w:rsidR="00FC0180" w:rsidRPr="00DB3821">
        <w:rPr>
          <w:sz w:val="28"/>
        </w:rPr>
        <w:t xml:space="preserve">. Upon neither discussion nor objection the joint minutes were approved. </w:t>
      </w:r>
    </w:p>
    <w:p w14:paraId="0139DD8B" w14:textId="3C6D9CE1" w:rsidR="002C3F82" w:rsidRPr="00DB3821" w:rsidRDefault="00930BCE" w:rsidP="00FC0180">
      <w:pPr>
        <w:widowControl w:val="0"/>
        <w:spacing w:before="120"/>
        <w:rPr>
          <w:sz w:val="28"/>
        </w:rPr>
      </w:pPr>
      <w:r w:rsidRPr="00DB3821">
        <w:rPr>
          <w:b/>
          <w:sz w:val="28"/>
        </w:rPr>
        <w:t>9:</w:t>
      </w:r>
      <w:r w:rsidR="0060579E">
        <w:rPr>
          <w:b/>
          <w:sz w:val="28"/>
        </w:rPr>
        <w:t>1</w:t>
      </w:r>
      <w:r w:rsidR="00BB3C45">
        <w:rPr>
          <w:b/>
          <w:sz w:val="28"/>
        </w:rPr>
        <w:t>2</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7D75C582" w:rsidR="00FC0180" w:rsidRPr="000B296B" w:rsidRDefault="00FC0180" w:rsidP="00FC0180">
      <w:pPr>
        <w:rPr>
          <w:b/>
          <w:sz w:val="28"/>
          <w:szCs w:val="28"/>
        </w:rPr>
      </w:pPr>
      <w:r w:rsidRPr="00DB3821">
        <w:rPr>
          <w:b/>
          <w:sz w:val="28"/>
          <w:szCs w:val="28"/>
        </w:rPr>
        <w:t xml:space="preserve">Wednesday </w:t>
      </w:r>
      <w:r w:rsidR="009D5790">
        <w:rPr>
          <w:b/>
          <w:sz w:val="28"/>
          <w:szCs w:val="28"/>
        </w:rPr>
        <w:t>1</w:t>
      </w:r>
      <w:r w:rsidR="00057546">
        <w:rPr>
          <w:b/>
          <w:sz w:val="28"/>
          <w:szCs w:val="28"/>
        </w:rPr>
        <w:t>8</w:t>
      </w:r>
      <w:r w:rsidR="009D5790">
        <w:rPr>
          <w:b/>
          <w:sz w:val="28"/>
          <w:szCs w:val="28"/>
        </w:rPr>
        <w:t xml:space="preserve"> </w:t>
      </w:r>
      <w:r w:rsidR="00057546">
        <w:rPr>
          <w:b/>
          <w:sz w:val="28"/>
          <w:szCs w:val="28"/>
        </w:rPr>
        <w:t>Jan</w:t>
      </w:r>
      <w:r w:rsidR="009D5790">
        <w:rPr>
          <w:b/>
          <w:sz w:val="28"/>
          <w:szCs w:val="28"/>
        </w:rPr>
        <w:t xml:space="preserve"> 201</w:t>
      </w:r>
      <w:r w:rsidR="00057546">
        <w:rPr>
          <w:b/>
          <w:sz w:val="28"/>
          <w:szCs w:val="28"/>
        </w:rPr>
        <w:t>7</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558D022F" w:rsidR="004F6A6D" w:rsidRPr="00F71647" w:rsidRDefault="009D236C" w:rsidP="00F71647">
      <w:pPr>
        <w:rPr>
          <w:sz w:val="28"/>
          <w:szCs w:val="28"/>
        </w:rPr>
      </w:pPr>
      <w:r>
        <w:rPr>
          <w:b/>
          <w:sz w:val="28"/>
          <w:szCs w:val="28"/>
        </w:rPr>
        <w:t>10:32</w:t>
      </w:r>
      <w:r w:rsidR="00FC0180" w:rsidRPr="00DB3821">
        <w:rPr>
          <w:b/>
          <w:sz w:val="28"/>
          <w:szCs w:val="28"/>
        </w:rPr>
        <w:t xml:space="preserve"> </w:t>
      </w:r>
      <w:r w:rsidR="00FC0180" w:rsidRPr="00DB3821">
        <w:rPr>
          <w:sz w:val="28"/>
          <w:szCs w:val="28"/>
        </w:rPr>
        <w:t>Bob Heile called the meeting to order.</w:t>
      </w:r>
    </w:p>
    <w:p w14:paraId="37D5DBF1" w14:textId="77777777" w:rsidR="00CC1CA2" w:rsidRDefault="00CC1CA2"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0D3A2E11" w14:textId="65724BCB" w:rsidR="00B63425" w:rsidRDefault="0043477A" w:rsidP="007109B3">
      <w:pPr>
        <w:pStyle w:val="ListParagraph"/>
        <w:numPr>
          <w:ilvl w:val="0"/>
          <w:numId w:val="1"/>
        </w:numPr>
        <w:ind w:left="720"/>
        <w:rPr>
          <w:sz w:val="28"/>
          <w:szCs w:val="28"/>
        </w:rPr>
      </w:pPr>
      <w:r>
        <w:rPr>
          <w:sz w:val="28"/>
          <w:szCs w:val="28"/>
        </w:rPr>
        <w:t>Discussed:</w:t>
      </w:r>
    </w:p>
    <w:p w14:paraId="6F48F303" w14:textId="77777777" w:rsidR="006D067E" w:rsidRDefault="006D067E" w:rsidP="0043477A">
      <w:pPr>
        <w:pStyle w:val="ListParagraph"/>
        <w:widowControl w:val="0"/>
        <w:numPr>
          <w:ilvl w:val="0"/>
          <w:numId w:val="1"/>
        </w:numPr>
        <w:spacing w:before="120"/>
        <w:ind w:left="1080"/>
        <w:rPr>
          <w:bCs/>
          <w:sz w:val="28"/>
        </w:rPr>
      </w:pPr>
      <w:r>
        <w:rPr>
          <w:sz w:val="28"/>
          <w:szCs w:val="28"/>
        </w:rPr>
        <w:t>ETSI updates, plan for 5G to keep product shipping</w:t>
      </w:r>
      <w:r w:rsidRPr="00B04B3A">
        <w:rPr>
          <w:bCs/>
          <w:sz w:val="28"/>
        </w:rPr>
        <w:t xml:space="preserve"> </w:t>
      </w:r>
    </w:p>
    <w:p w14:paraId="148A201F" w14:textId="5C9FB738" w:rsidR="006D067E" w:rsidRPr="00B04B3A" w:rsidRDefault="006D067E" w:rsidP="0043477A">
      <w:pPr>
        <w:pStyle w:val="ListParagraph"/>
        <w:widowControl w:val="0"/>
        <w:numPr>
          <w:ilvl w:val="0"/>
          <w:numId w:val="1"/>
        </w:numPr>
        <w:spacing w:before="120"/>
        <w:ind w:left="1080"/>
        <w:rPr>
          <w:bCs/>
          <w:sz w:val="28"/>
        </w:rPr>
      </w:pPr>
      <w:r w:rsidRPr="00B04B3A">
        <w:rPr>
          <w:bCs/>
          <w:sz w:val="28"/>
        </w:rPr>
        <w:t>CEPT CPG PT-D</w:t>
      </w:r>
    </w:p>
    <w:p w14:paraId="11FEF106" w14:textId="77777777" w:rsidR="006D067E" w:rsidRPr="00B04B3A" w:rsidRDefault="006D067E" w:rsidP="0043477A">
      <w:pPr>
        <w:pStyle w:val="ListParagraph"/>
        <w:widowControl w:val="0"/>
        <w:numPr>
          <w:ilvl w:val="0"/>
          <w:numId w:val="1"/>
        </w:numPr>
        <w:spacing w:before="120"/>
        <w:ind w:left="1080"/>
        <w:rPr>
          <w:bCs/>
          <w:sz w:val="28"/>
        </w:rPr>
      </w:pPr>
      <w:r w:rsidRPr="00B04B3A">
        <w:rPr>
          <w:bCs/>
          <w:sz w:val="28"/>
        </w:rPr>
        <w:t>EU Radio Equipment Directive Status</w:t>
      </w:r>
    </w:p>
    <w:p w14:paraId="7C7129A6" w14:textId="77777777" w:rsidR="006D067E" w:rsidRPr="00B04B3A" w:rsidRDefault="006D067E" w:rsidP="0043477A">
      <w:pPr>
        <w:pStyle w:val="ListParagraph"/>
        <w:widowControl w:val="0"/>
        <w:numPr>
          <w:ilvl w:val="0"/>
          <w:numId w:val="1"/>
        </w:numPr>
        <w:spacing w:before="120"/>
        <w:ind w:left="1080"/>
        <w:rPr>
          <w:bCs/>
          <w:sz w:val="28"/>
        </w:rPr>
      </w:pPr>
      <w:r w:rsidRPr="00B04B3A">
        <w:rPr>
          <w:bCs/>
          <w:sz w:val="28"/>
        </w:rPr>
        <w:t>ACMA Consultations</w:t>
      </w:r>
    </w:p>
    <w:p w14:paraId="1560F483" w14:textId="574F60F2" w:rsidR="006D067E" w:rsidRPr="0043477A" w:rsidRDefault="006D067E" w:rsidP="0043477A">
      <w:pPr>
        <w:pStyle w:val="ListParagraph"/>
        <w:widowControl w:val="0"/>
        <w:numPr>
          <w:ilvl w:val="0"/>
          <w:numId w:val="1"/>
        </w:numPr>
        <w:spacing w:before="120"/>
        <w:ind w:left="1080"/>
        <w:rPr>
          <w:bCs/>
          <w:sz w:val="28"/>
        </w:rPr>
      </w:pPr>
      <w:r w:rsidRPr="00B04B3A">
        <w:rPr>
          <w:bCs/>
          <w:sz w:val="28"/>
        </w:rPr>
        <w:t>Developing IEEE 802 positions for WRC-19</w:t>
      </w:r>
    </w:p>
    <w:p w14:paraId="715D2F41" w14:textId="77777777" w:rsidR="007109B3" w:rsidRDefault="007109B3" w:rsidP="006C6577">
      <w:pPr>
        <w:rPr>
          <w:b/>
          <w:sz w:val="28"/>
          <w:szCs w:val="28"/>
        </w:rPr>
      </w:pPr>
    </w:p>
    <w:p w14:paraId="734BB7BB" w14:textId="2029E81A" w:rsidR="00AE236B" w:rsidRDefault="00AE236B" w:rsidP="00AE236B">
      <w:pPr>
        <w:rPr>
          <w:sz w:val="28"/>
          <w:szCs w:val="28"/>
        </w:rPr>
      </w:pPr>
      <w:r>
        <w:rPr>
          <w:b/>
          <w:sz w:val="28"/>
          <w:szCs w:val="28"/>
        </w:rPr>
        <w:t>TG3d</w:t>
      </w:r>
      <w:r w:rsidRPr="00B74C42">
        <w:rPr>
          <w:b/>
          <w:sz w:val="28"/>
          <w:szCs w:val="28"/>
        </w:rPr>
        <w:t xml:space="preserve"> </w:t>
      </w:r>
      <w:r w:rsidRPr="00B74C42">
        <w:rPr>
          <w:sz w:val="28"/>
          <w:szCs w:val="28"/>
        </w:rPr>
        <w:t xml:space="preserve">by </w:t>
      </w:r>
      <w:r>
        <w:rPr>
          <w:sz w:val="28"/>
          <w:szCs w:val="28"/>
        </w:rPr>
        <w:t>Thomas Kürner</w:t>
      </w:r>
    </w:p>
    <w:p w14:paraId="0CE66DC6" w14:textId="219F20A5" w:rsidR="0043477A" w:rsidRPr="0043477A" w:rsidRDefault="0043477A" w:rsidP="0043477A">
      <w:pPr>
        <w:pStyle w:val="ListParagraph"/>
        <w:numPr>
          <w:ilvl w:val="0"/>
          <w:numId w:val="35"/>
        </w:numPr>
        <w:rPr>
          <w:sz w:val="28"/>
          <w:szCs w:val="28"/>
        </w:rPr>
      </w:pPr>
      <w:r>
        <w:rPr>
          <w:sz w:val="28"/>
          <w:szCs w:val="28"/>
        </w:rPr>
        <w:t>Working on draft</w:t>
      </w:r>
    </w:p>
    <w:p w14:paraId="427F788E" w14:textId="77777777" w:rsidR="00C769FC" w:rsidRDefault="00C769FC" w:rsidP="007109B3">
      <w:pPr>
        <w:rPr>
          <w:b/>
          <w:sz w:val="28"/>
          <w:szCs w:val="28"/>
        </w:rPr>
      </w:pPr>
    </w:p>
    <w:p w14:paraId="674F9673" w14:textId="28CB60F8" w:rsidR="00AE236B" w:rsidRPr="00D74BC5" w:rsidRDefault="00D74BC5" w:rsidP="007109B3">
      <w:pPr>
        <w:rPr>
          <w:sz w:val="28"/>
          <w:szCs w:val="28"/>
        </w:rPr>
      </w:pPr>
      <w:r>
        <w:rPr>
          <w:b/>
          <w:sz w:val="28"/>
          <w:szCs w:val="28"/>
        </w:rPr>
        <w:t xml:space="preserve">IG THz </w:t>
      </w:r>
      <w:r w:rsidR="00FF50F9" w:rsidRPr="00FF50F9">
        <w:rPr>
          <w:sz w:val="28"/>
          <w:szCs w:val="28"/>
        </w:rPr>
        <w:t xml:space="preserve">closing report </w:t>
      </w:r>
      <w:r w:rsidRPr="00B74C42">
        <w:rPr>
          <w:sz w:val="28"/>
          <w:szCs w:val="28"/>
        </w:rPr>
        <w:t xml:space="preserve">by </w:t>
      </w:r>
      <w:r>
        <w:rPr>
          <w:sz w:val="28"/>
          <w:szCs w:val="28"/>
        </w:rPr>
        <w:t>Thomas Kürner</w:t>
      </w:r>
      <w:r w:rsidR="0043477A">
        <w:rPr>
          <w:sz w:val="28"/>
          <w:szCs w:val="28"/>
        </w:rPr>
        <w:t xml:space="preserve"> (15-17-0054-00)</w:t>
      </w:r>
    </w:p>
    <w:p w14:paraId="2F40C9D6" w14:textId="77777777" w:rsidR="00C769FC" w:rsidRDefault="00C769FC" w:rsidP="007109B3">
      <w:pPr>
        <w:rPr>
          <w:b/>
          <w:sz w:val="28"/>
          <w:szCs w:val="28"/>
        </w:rPr>
      </w:pPr>
    </w:p>
    <w:p w14:paraId="1332B078" w14:textId="22261284" w:rsidR="007109B3" w:rsidRPr="00B74C42" w:rsidRDefault="007109B3" w:rsidP="007109B3">
      <w:pPr>
        <w:rPr>
          <w:sz w:val="28"/>
          <w:szCs w:val="28"/>
        </w:rPr>
      </w:pPr>
      <w:r w:rsidRPr="00B74C42">
        <w:rPr>
          <w:b/>
          <w:sz w:val="28"/>
          <w:szCs w:val="28"/>
        </w:rPr>
        <w:t xml:space="preserve">TG3e </w:t>
      </w:r>
      <w:r w:rsidR="00FF50F9" w:rsidRPr="00FF50F9">
        <w:rPr>
          <w:sz w:val="28"/>
          <w:szCs w:val="28"/>
        </w:rPr>
        <w:t xml:space="preserve">closing report </w:t>
      </w:r>
      <w:r w:rsidRPr="00B74C42">
        <w:rPr>
          <w:sz w:val="28"/>
          <w:szCs w:val="28"/>
        </w:rPr>
        <w:t>by Andrew Estrada</w:t>
      </w:r>
      <w:r w:rsidR="004A048F">
        <w:rPr>
          <w:sz w:val="28"/>
          <w:szCs w:val="28"/>
        </w:rPr>
        <w:t xml:space="preserve"> (</w:t>
      </w:r>
      <w:r w:rsidR="002F3134">
        <w:rPr>
          <w:sz w:val="28"/>
          <w:szCs w:val="28"/>
        </w:rPr>
        <w:t>15-17-0056-00)</w:t>
      </w:r>
    </w:p>
    <w:p w14:paraId="51473B28" w14:textId="5EDA9ACB" w:rsidR="004A048F" w:rsidRDefault="004A048F" w:rsidP="004A048F">
      <w:pPr>
        <w:ind w:left="720"/>
        <w:rPr>
          <w:i/>
          <w:iCs/>
          <w:sz w:val="28"/>
          <w:szCs w:val="28"/>
        </w:rPr>
      </w:pPr>
      <w:r w:rsidRPr="004A048F">
        <w:rPr>
          <w:i/>
          <w:iCs/>
          <w:sz w:val="28"/>
          <w:szCs w:val="28"/>
        </w:rPr>
        <w:lastRenderedPageBreak/>
        <w:t>Mo</w:t>
      </w:r>
      <w:r w:rsidR="002F3134">
        <w:rPr>
          <w:i/>
          <w:iCs/>
          <w:sz w:val="28"/>
          <w:szCs w:val="28"/>
        </w:rPr>
        <w:t>tion</w:t>
      </w:r>
      <w:r w:rsidRPr="004A048F">
        <w:rPr>
          <w:i/>
          <w:iCs/>
          <w:sz w:val="28"/>
          <w:szCs w:val="28"/>
        </w:rPr>
        <w:t xml:space="preserve"> that 802.15.3e WG approve the formation of a Ballot Resolution Committee (BRC) for the Sponsor balloting of P802.15.3e-D07 (or current revision) with the following membership: Andrew Estrada (Chair), </w:t>
      </w:r>
      <w:proofErr w:type="spellStart"/>
      <w:r w:rsidRPr="004A048F">
        <w:rPr>
          <w:i/>
          <w:iCs/>
          <w:sz w:val="28"/>
          <w:szCs w:val="28"/>
        </w:rPr>
        <w:t>Ko</w:t>
      </w:r>
      <w:proofErr w:type="spellEnd"/>
      <w:r w:rsidRPr="004A048F">
        <w:rPr>
          <w:i/>
          <w:iCs/>
          <w:sz w:val="28"/>
          <w:szCs w:val="28"/>
        </w:rPr>
        <w:t xml:space="preserve"> </w:t>
      </w:r>
      <w:proofErr w:type="spellStart"/>
      <w:r w:rsidRPr="004A048F">
        <w:rPr>
          <w:i/>
          <w:iCs/>
          <w:sz w:val="28"/>
          <w:szCs w:val="28"/>
        </w:rPr>
        <w:t>Togashi</w:t>
      </w:r>
      <w:proofErr w:type="spellEnd"/>
      <w:r w:rsidRPr="004A048F">
        <w:rPr>
          <w:i/>
          <w:iCs/>
          <w:sz w:val="28"/>
          <w:szCs w:val="28"/>
        </w:rPr>
        <w:t xml:space="preserve">, </w:t>
      </w:r>
      <w:proofErr w:type="spellStart"/>
      <w:r w:rsidRPr="004A048F">
        <w:rPr>
          <w:i/>
          <w:iCs/>
          <w:sz w:val="28"/>
          <w:szCs w:val="28"/>
        </w:rPr>
        <w:t>Itaru</w:t>
      </w:r>
      <w:proofErr w:type="spellEnd"/>
      <w:r w:rsidRPr="004A048F">
        <w:rPr>
          <w:i/>
          <w:iCs/>
          <w:sz w:val="28"/>
          <w:szCs w:val="28"/>
        </w:rPr>
        <w:t xml:space="preserve"> </w:t>
      </w:r>
      <w:proofErr w:type="spellStart"/>
      <w:r w:rsidRPr="004A048F">
        <w:rPr>
          <w:i/>
          <w:iCs/>
          <w:sz w:val="28"/>
          <w:szCs w:val="28"/>
        </w:rPr>
        <w:t>Maekawa</w:t>
      </w:r>
      <w:proofErr w:type="spellEnd"/>
      <w:r w:rsidRPr="004A048F">
        <w:rPr>
          <w:i/>
          <w:iCs/>
          <w:sz w:val="28"/>
          <w:szCs w:val="28"/>
        </w:rPr>
        <w:t xml:space="preserve">, Jae </w:t>
      </w:r>
      <w:proofErr w:type="spellStart"/>
      <w:r w:rsidRPr="004A048F">
        <w:rPr>
          <w:i/>
          <w:iCs/>
          <w:sz w:val="28"/>
          <w:szCs w:val="28"/>
        </w:rPr>
        <w:t>Seung</w:t>
      </w:r>
      <w:proofErr w:type="spellEnd"/>
      <w:r w:rsidRPr="004A048F">
        <w:rPr>
          <w:i/>
          <w:iCs/>
          <w:sz w:val="28"/>
          <w:szCs w:val="28"/>
        </w:rPr>
        <w:t xml:space="preserve"> Lee, </w:t>
      </w:r>
      <w:proofErr w:type="spellStart"/>
      <w:r w:rsidRPr="004A048F">
        <w:rPr>
          <w:i/>
          <w:iCs/>
          <w:sz w:val="28"/>
          <w:szCs w:val="28"/>
        </w:rPr>
        <w:t>Keitarou</w:t>
      </w:r>
      <w:proofErr w:type="spellEnd"/>
      <w:r w:rsidRPr="004A048F">
        <w:rPr>
          <w:i/>
          <w:iCs/>
          <w:sz w:val="28"/>
          <w:szCs w:val="28"/>
        </w:rPr>
        <w:t xml:space="preserve"> </w:t>
      </w:r>
      <w:proofErr w:type="spellStart"/>
      <w:r w:rsidRPr="004A048F">
        <w:rPr>
          <w:i/>
          <w:iCs/>
          <w:sz w:val="28"/>
          <w:szCs w:val="28"/>
        </w:rPr>
        <w:t>Kondou</w:t>
      </w:r>
      <w:proofErr w:type="spellEnd"/>
      <w:r w:rsidRPr="004A048F">
        <w:rPr>
          <w:i/>
          <w:iCs/>
          <w:sz w:val="28"/>
          <w:szCs w:val="28"/>
        </w:rPr>
        <w:t xml:space="preserve">, </w:t>
      </w:r>
      <w:proofErr w:type="spellStart"/>
      <w:r w:rsidRPr="004A048F">
        <w:rPr>
          <w:i/>
          <w:iCs/>
          <w:sz w:val="28"/>
          <w:szCs w:val="28"/>
        </w:rPr>
        <w:t>Keiji</w:t>
      </w:r>
      <w:proofErr w:type="spellEnd"/>
      <w:r w:rsidRPr="004A048F">
        <w:rPr>
          <w:i/>
          <w:iCs/>
          <w:sz w:val="28"/>
          <w:szCs w:val="28"/>
        </w:rPr>
        <w:t xml:space="preserve"> Akiyama, and Ken </w:t>
      </w:r>
      <w:proofErr w:type="spellStart"/>
      <w:r w:rsidRPr="004A048F">
        <w:rPr>
          <w:i/>
          <w:iCs/>
          <w:sz w:val="28"/>
          <w:szCs w:val="28"/>
        </w:rPr>
        <w:t>Hiraga</w:t>
      </w:r>
      <w:proofErr w:type="spellEnd"/>
      <w:r w:rsidRPr="004A048F">
        <w:rPr>
          <w:i/>
          <w:iCs/>
          <w:sz w:val="28"/>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A473B53" w14:textId="3752770F" w:rsidR="002F3134" w:rsidRDefault="002F3134" w:rsidP="004A048F">
      <w:pPr>
        <w:ind w:left="720"/>
        <w:rPr>
          <w:sz w:val="28"/>
          <w:szCs w:val="28"/>
        </w:rPr>
      </w:pPr>
      <w:r>
        <w:rPr>
          <w:sz w:val="28"/>
          <w:szCs w:val="28"/>
        </w:rPr>
        <w:t>Moved by A Estrada, seconded by T Kürner</w:t>
      </w:r>
    </w:p>
    <w:p w14:paraId="03714214" w14:textId="552ED857" w:rsidR="002F3134" w:rsidRPr="004A048F" w:rsidRDefault="002F3134" w:rsidP="004A048F">
      <w:pPr>
        <w:ind w:left="720"/>
        <w:rPr>
          <w:sz w:val="28"/>
          <w:szCs w:val="28"/>
        </w:rPr>
      </w:pPr>
      <w:r>
        <w:rPr>
          <w:sz w:val="28"/>
          <w:szCs w:val="28"/>
        </w:rPr>
        <w:t>Upon neither discussion nor opposition the motion carries.</w:t>
      </w:r>
    </w:p>
    <w:p w14:paraId="65AD7440" w14:textId="77777777" w:rsidR="004A048F" w:rsidRDefault="004A048F" w:rsidP="009D236C">
      <w:pPr>
        <w:rPr>
          <w:b/>
          <w:sz w:val="28"/>
          <w:szCs w:val="28"/>
        </w:rPr>
      </w:pPr>
    </w:p>
    <w:p w14:paraId="02747824" w14:textId="47481D3F" w:rsidR="009D236C" w:rsidRDefault="007C5F59" w:rsidP="009D236C">
      <w:pPr>
        <w:rPr>
          <w:sz w:val="28"/>
          <w:szCs w:val="28"/>
        </w:rPr>
      </w:pPr>
      <w:r w:rsidRPr="00285756">
        <w:rPr>
          <w:b/>
          <w:sz w:val="28"/>
          <w:szCs w:val="28"/>
        </w:rPr>
        <w:t>TG4</w:t>
      </w:r>
      <w:r w:rsidR="007565BE">
        <w:rPr>
          <w:b/>
          <w:sz w:val="28"/>
          <w:szCs w:val="28"/>
        </w:rPr>
        <w:t>s</w:t>
      </w:r>
      <w:r w:rsidR="00285756">
        <w:rPr>
          <w:b/>
          <w:sz w:val="28"/>
          <w:szCs w:val="28"/>
        </w:rPr>
        <w:t xml:space="preserve"> </w:t>
      </w:r>
      <w:r w:rsidR="009D236C" w:rsidRPr="00430559">
        <w:rPr>
          <w:sz w:val="28"/>
          <w:szCs w:val="28"/>
        </w:rPr>
        <w:t xml:space="preserve">by </w:t>
      </w:r>
      <w:r w:rsidR="007565BE">
        <w:rPr>
          <w:sz w:val="28"/>
          <w:szCs w:val="28"/>
        </w:rPr>
        <w:t>S</w:t>
      </w:r>
      <w:r w:rsidR="009D236C" w:rsidRPr="00430559">
        <w:rPr>
          <w:sz w:val="28"/>
          <w:szCs w:val="28"/>
        </w:rPr>
        <w:t xml:space="preserve"> </w:t>
      </w:r>
      <w:r w:rsidR="007565BE">
        <w:rPr>
          <w:sz w:val="28"/>
          <w:szCs w:val="28"/>
        </w:rPr>
        <w:t>Kitazawa</w:t>
      </w:r>
      <w:r w:rsidR="009D236C" w:rsidRPr="00430559">
        <w:rPr>
          <w:sz w:val="28"/>
          <w:szCs w:val="28"/>
        </w:rPr>
        <w:t xml:space="preserve"> </w:t>
      </w:r>
    </w:p>
    <w:p w14:paraId="3496C1AB" w14:textId="4483ADB8" w:rsidR="007565BE" w:rsidRPr="007565BE" w:rsidRDefault="007565BE" w:rsidP="007565BE">
      <w:pPr>
        <w:pStyle w:val="ListParagraph"/>
        <w:numPr>
          <w:ilvl w:val="0"/>
          <w:numId w:val="35"/>
        </w:numPr>
        <w:rPr>
          <w:sz w:val="28"/>
          <w:szCs w:val="28"/>
        </w:rPr>
      </w:pPr>
      <w:r w:rsidRPr="007565BE">
        <w:rPr>
          <w:sz w:val="28"/>
          <w:szCs w:val="28"/>
        </w:rPr>
        <w:t>Working on comment resolutions</w:t>
      </w:r>
    </w:p>
    <w:p w14:paraId="098E5D1C" w14:textId="7D13FA41" w:rsidR="00D27AA9" w:rsidRPr="00DB3821" w:rsidRDefault="00D27AA9" w:rsidP="009D236C">
      <w:pPr>
        <w:rPr>
          <w:b/>
          <w:sz w:val="28"/>
          <w:szCs w:val="28"/>
        </w:rPr>
      </w:pPr>
    </w:p>
    <w:p w14:paraId="0AAC3893" w14:textId="040D7C8A" w:rsidR="007565BE" w:rsidRDefault="009D236C" w:rsidP="009D236C">
      <w:pPr>
        <w:rPr>
          <w:sz w:val="28"/>
          <w:szCs w:val="28"/>
        </w:rPr>
      </w:pPr>
      <w:r w:rsidRPr="00285756">
        <w:rPr>
          <w:b/>
          <w:sz w:val="28"/>
          <w:szCs w:val="28"/>
        </w:rPr>
        <w:t>T</w:t>
      </w:r>
      <w:r w:rsidR="007565BE">
        <w:rPr>
          <w:b/>
          <w:sz w:val="28"/>
          <w:szCs w:val="28"/>
        </w:rPr>
        <w:t xml:space="preserve">G4t </w:t>
      </w:r>
      <w:r w:rsidR="007565BE" w:rsidRPr="007565BE">
        <w:rPr>
          <w:sz w:val="28"/>
          <w:szCs w:val="28"/>
        </w:rPr>
        <w:t>by C Powell</w:t>
      </w:r>
    </w:p>
    <w:p w14:paraId="146F6213" w14:textId="0C489EB6" w:rsidR="007565BE" w:rsidRPr="007565BE" w:rsidRDefault="007565BE" w:rsidP="007565BE">
      <w:pPr>
        <w:pStyle w:val="ListParagraph"/>
        <w:numPr>
          <w:ilvl w:val="0"/>
          <w:numId w:val="35"/>
        </w:numPr>
        <w:rPr>
          <w:sz w:val="28"/>
          <w:szCs w:val="28"/>
        </w:rPr>
      </w:pPr>
      <w:r w:rsidRPr="007565BE">
        <w:rPr>
          <w:sz w:val="28"/>
          <w:szCs w:val="28"/>
        </w:rPr>
        <w:t>Haven’t met yet</w:t>
      </w:r>
    </w:p>
    <w:p w14:paraId="14053EC0" w14:textId="77777777" w:rsidR="009D236C" w:rsidRDefault="009D236C" w:rsidP="009D236C">
      <w:pPr>
        <w:rPr>
          <w:b/>
          <w:sz w:val="28"/>
          <w:szCs w:val="28"/>
        </w:rPr>
      </w:pPr>
    </w:p>
    <w:p w14:paraId="28451568" w14:textId="77777777" w:rsidR="009D236C" w:rsidRDefault="009D236C" w:rsidP="009D236C">
      <w:pPr>
        <w:rPr>
          <w:sz w:val="28"/>
          <w:szCs w:val="28"/>
        </w:rPr>
      </w:pPr>
      <w:r>
        <w:rPr>
          <w:b/>
          <w:sz w:val="28"/>
          <w:szCs w:val="28"/>
        </w:rPr>
        <w:t xml:space="preserve">TG4v </w:t>
      </w:r>
      <w:r w:rsidRPr="00285756">
        <w:rPr>
          <w:sz w:val="28"/>
          <w:szCs w:val="28"/>
        </w:rPr>
        <w:t>by Phil Beecher</w:t>
      </w:r>
      <w:r>
        <w:rPr>
          <w:sz w:val="28"/>
          <w:szCs w:val="28"/>
        </w:rPr>
        <w:t xml:space="preserve"> </w:t>
      </w:r>
    </w:p>
    <w:p w14:paraId="16376D01" w14:textId="439FE5CA" w:rsidR="00940640" w:rsidRPr="005C0A7D" w:rsidRDefault="00940640" w:rsidP="005C0A7D">
      <w:pPr>
        <w:pStyle w:val="ListParagraph"/>
        <w:numPr>
          <w:ilvl w:val="0"/>
          <w:numId w:val="13"/>
        </w:numPr>
        <w:rPr>
          <w:sz w:val="28"/>
          <w:szCs w:val="28"/>
        </w:rPr>
      </w:pPr>
      <w:r>
        <w:rPr>
          <w:sz w:val="28"/>
          <w:szCs w:val="28"/>
        </w:rPr>
        <w:t>Al</w:t>
      </w:r>
      <w:r w:rsidR="007565BE">
        <w:rPr>
          <w:sz w:val="28"/>
          <w:szCs w:val="28"/>
        </w:rPr>
        <w:t>most all</w:t>
      </w:r>
      <w:r>
        <w:rPr>
          <w:sz w:val="28"/>
          <w:szCs w:val="28"/>
        </w:rPr>
        <w:t xml:space="preserve"> comments have been resolved</w:t>
      </w:r>
    </w:p>
    <w:p w14:paraId="4CCBD69E" w14:textId="77777777" w:rsidR="00940640" w:rsidRDefault="00940640" w:rsidP="00A706EF">
      <w:pPr>
        <w:rPr>
          <w:b/>
          <w:sz w:val="28"/>
          <w:szCs w:val="28"/>
        </w:rPr>
      </w:pPr>
    </w:p>
    <w:p w14:paraId="15239B9E" w14:textId="77777777" w:rsidR="005C0A7D" w:rsidRPr="00DB3821" w:rsidRDefault="005C0A7D" w:rsidP="005C0A7D">
      <w:pPr>
        <w:rPr>
          <w:b/>
          <w:sz w:val="28"/>
          <w:szCs w:val="28"/>
        </w:rPr>
      </w:pPr>
      <w:r w:rsidRPr="00DB3821">
        <w:rPr>
          <w:b/>
          <w:sz w:val="28"/>
          <w:szCs w:val="28"/>
        </w:rPr>
        <w:t>TG7</w:t>
      </w:r>
      <w:r>
        <w:rPr>
          <w:b/>
          <w:sz w:val="28"/>
          <w:szCs w:val="28"/>
        </w:rPr>
        <w:t>m</w:t>
      </w:r>
      <w:r w:rsidRPr="00DB3821">
        <w:rPr>
          <w:b/>
          <w:sz w:val="28"/>
          <w:szCs w:val="28"/>
        </w:rPr>
        <w:t xml:space="preserve"> </w:t>
      </w:r>
      <w:r w:rsidRPr="007565BE">
        <w:rPr>
          <w:sz w:val="28"/>
          <w:szCs w:val="28"/>
        </w:rPr>
        <w:t>by Yeong Min</w:t>
      </w:r>
    </w:p>
    <w:p w14:paraId="1215C84E" w14:textId="1C4B9458" w:rsidR="005C0A7D" w:rsidRDefault="003E6216" w:rsidP="005C0A7D">
      <w:pPr>
        <w:pStyle w:val="ListParagraph"/>
        <w:numPr>
          <w:ilvl w:val="0"/>
          <w:numId w:val="13"/>
        </w:numPr>
        <w:rPr>
          <w:sz w:val="28"/>
          <w:szCs w:val="28"/>
        </w:rPr>
      </w:pPr>
      <w:r>
        <w:rPr>
          <w:sz w:val="28"/>
          <w:szCs w:val="28"/>
        </w:rPr>
        <w:t>Working on comment resolutions</w:t>
      </w:r>
    </w:p>
    <w:p w14:paraId="1A86BE00" w14:textId="619B9F84" w:rsidR="003E6216" w:rsidRDefault="003E6216" w:rsidP="005C0A7D">
      <w:pPr>
        <w:pStyle w:val="ListParagraph"/>
        <w:numPr>
          <w:ilvl w:val="0"/>
          <w:numId w:val="13"/>
        </w:numPr>
        <w:rPr>
          <w:sz w:val="28"/>
          <w:szCs w:val="28"/>
        </w:rPr>
      </w:pPr>
      <w:r>
        <w:rPr>
          <w:sz w:val="28"/>
          <w:szCs w:val="28"/>
        </w:rPr>
        <w:t>Group plans to split into two TGs by creating a new PAR and CSD</w:t>
      </w:r>
      <w:r w:rsidR="00B5736B">
        <w:rPr>
          <w:sz w:val="28"/>
          <w:szCs w:val="28"/>
        </w:rPr>
        <w:t xml:space="preserve"> to define a </w:t>
      </w:r>
      <w:r w:rsidR="00B5736B" w:rsidRPr="00CC23E5">
        <w:rPr>
          <w:sz w:val="28"/>
          <w:szCs w:val="28"/>
        </w:rPr>
        <w:t>Multi</w:t>
      </w:r>
      <w:r w:rsidR="00A92AAD">
        <w:rPr>
          <w:sz w:val="28"/>
          <w:szCs w:val="28"/>
        </w:rPr>
        <w:t>-</w:t>
      </w:r>
      <w:r w:rsidR="00B5736B">
        <w:rPr>
          <w:sz w:val="28"/>
          <w:szCs w:val="28"/>
        </w:rPr>
        <w:t xml:space="preserve">Gigabit </w:t>
      </w:r>
      <w:r w:rsidR="00B5736B" w:rsidRPr="00CC23E5">
        <w:rPr>
          <w:sz w:val="28"/>
          <w:szCs w:val="28"/>
        </w:rPr>
        <w:t>OWC</w:t>
      </w:r>
      <w:r w:rsidR="00D8705B">
        <w:rPr>
          <w:sz w:val="28"/>
          <w:szCs w:val="28"/>
        </w:rPr>
        <w:t>.</w:t>
      </w:r>
    </w:p>
    <w:p w14:paraId="052FB2F1" w14:textId="77777777" w:rsidR="003E6216" w:rsidRDefault="003E6216" w:rsidP="00A706EF">
      <w:pPr>
        <w:rPr>
          <w:b/>
          <w:sz w:val="28"/>
          <w:szCs w:val="28"/>
        </w:rPr>
      </w:pPr>
    </w:p>
    <w:p w14:paraId="68B20BE2" w14:textId="38A5F0DF" w:rsidR="005C0A7D" w:rsidRDefault="003E6216" w:rsidP="00A706EF">
      <w:pPr>
        <w:rPr>
          <w:b/>
          <w:sz w:val="28"/>
          <w:szCs w:val="28"/>
        </w:rPr>
      </w:pPr>
      <w:r>
        <w:rPr>
          <w:b/>
          <w:sz w:val="28"/>
          <w:szCs w:val="28"/>
        </w:rPr>
        <w:t xml:space="preserve">IG VAT </w:t>
      </w:r>
      <w:r w:rsidRPr="003E6216">
        <w:rPr>
          <w:sz w:val="28"/>
          <w:szCs w:val="28"/>
        </w:rPr>
        <w:t>by Yeong Min</w:t>
      </w:r>
    </w:p>
    <w:p w14:paraId="30B55C62" w14:textId="2091672B" w:rsidR="003E6216" w:rsidRPr="003E6216" w:rsidRDefault="003E6216" w:rsidP="003E6216">
      <w:pPr>
        <w:pStyle w:val="ListParagraph"/>
        <w:numPr>
          <w:ilvl w:val="0"/>
          <w:numId w:val="36"/>
        </w:numPr>
        <w:rPr>
          <w:b/>
          <w:sz w:val="28"/>
          <w:szCs w:val="28"/>
        </w:rPr>
      </w:pPr>
      <w:r>
        <w:rPr>
          <w:sz w:val="28"/>
          <w:szCs w:val="28"/>
        </w:rPr>
        <w:t>Overview presented</w:t>
      </w:r>
    </w:p>
    <w:p w14:paraId="11F0849F" w14:textId="77777777" w:rsidR="003E6216" w:rsidRDefault="003E6216" w:rsidP="005C0A7D">
      <w:pPr>
        <w:rPr>
          <w:b/>
          <w:sz w:val="28"/>
          <w:szCs w:val="28"/>
        </w:rPr>
      </w:pPr>
    </w:p>
    <w:p w14:paraId="2AA3E77A" w14:textId="77777777" w:rsidR="005C0A7D" w:rsidRPr="00DB3821" w:rsidRDefault="005C0A7D" w:rsidP="005C0A7D">
      <w:pPr>
        <w:rPr>
          <w:b/>
          <w:sz w:val="28"/>
          <w:szCs w:val="28"/>
        </w:rPr>
      </w:pPr>
      <w:r w:rsidRPr="00DB3821">
        <w:rPr>
          <w:b/>
          <w:sz w:val="28"/>
          <w:szCs w:val="28"/>
        </w:rPr>
        <w:t xml:space="preserve">TG8 (PAC) </w:t>
      </w:r>
      <w:r w:rsidRPr="00DB3821">
        <w:rPr>
          <w:sz w:val="28"/>
          <w:szCs w:val="28"/>
        </w:rPr>
        <w:t>by Myung Lee (CUNY)</w:t>
      </w:r>
    </w:p>
    <w:p w14:paraId="6CF3EFB6" w14:textId="55E04595" w:rsidR="005C0A7D" w:rsidRPr="009D5790" w:rsidRDefault="005C0A7D" w:rsidP="005C0A7D">
      <w:pPr>
        <w:pStyle w:val="ListParagraph"/>
        <w:numPr>
          <w:ilvl w:val="0"/>
          <w:numId w:val="7"/>
        </w:numPr>
        <w:rPr>
          <w:sz w:val="28"/>
          <w:szCs w:val="28"/>
        </w:rPr>
      </w:pPr>
      <w:r w:rsidRPr="00DB3821">
        <w:rPr>
          <w:sz w:val="28"/>
          <w:szCs w:val="28"/>
        </w:rPr>
        <w:t xml:space="preserve">Working </w:t>
      </w:r>
      <w:r>
        <w:rPr>
          <w:sz w:val="28"/>
          <w:szCs w:val="28"/>
        </w:rPr>
        <w:t>comment resolutions</w:t>
      </w:r>
    </w:p>
    <w:p w14:paraId="65400264" w14:textId="77777777" w:rsidR="005C0A7D" w:rsidRDefault="005C0A7D" w:rsidP="00A706EF">
      <w:pPr>
        <w:rPr>
          <w:b/>
          <w:sz w:val="28"/>
          <w:szCs w:val="28"/>
        </w:rPr>
      </w:pPr>
    </w:p>
    <w:p w14:paraId="0548D1F4" w14:textId="40E20502" w:rsidR="00034D0E" w:rsidRPr="00DB3821" w:rsidRDefault="003E6216" w:rsidP="00A706EF">
      <w:pPr>
        <w:rPr>
          <w:sz w:val="28"/>
          <w:szCs w:val="28"/>
        </w:rPr>
      </w:pPr>
      <w:r>
        <w:rPr>
          <w:b/>
          <w:sz w:val="28"/>
          <w:szCs w:val="28"/>
        </w:rPr>
        <w:t>I</w:t>
      </w:r>
      <w:r w:rsidR="00C37643" w:rsidRPr="00DB3821">
        <w:rPr>
          <w:b/>
          <w:sz w:val="28"/>
          <w:szCs w:val="28"/>
        </w:rPr>
        <w:t>G</w:t>
      </w:r>
      <w:r>
        <w:rPr>
          <w:b/>
          <w:sz w:val="28"/>
          <w:szCs w:val="28"/>
        </w:rPr>
        <w:t xml:space="preserve"> LPWA</w:t>
      </w:r>
      <w:r w:rsidR="00C01D54" w:rsidRPr="00DB3821">
        <w:rPr>
          <w:b/>
          <w:sz w:val="28"/>
          <w:szCs w:val="28"/>
        </w:rPr>
        <w:t xml:space="preserve"> </w:t>
      </w:r>
      <w:r w:rsidR="00034D0E" w:rsidRPr="00DB3821">
        <w:rPr>
          <w:sz w:val="28"/>
          <w:szCs w:val="28"/>
        </w:rPr>
        <w:t xml:space="preserve">by </w:t>
      </w:r>
      <w:r>
        <w:rPr>
          <w:sz w:val="28"/>
          <w:szCs w:val="28"/>
        </w:rPr>
        <w:t>J Robert (15-17-0066-00)</w:t>
      </w:r>
      <w:r w:rsidR="003A0F07" w:rsidRPr="00DB3821">
        <w:rPr>
          <w:sz w:val="28"/>
          <w:szCs w:val="28"/>
        </w:rPr>
        <w:t xml:space="preserve"> </w:t>
      </w:r>
    </w:p>
    <w:p w14:paraId="7011275E" w14:textId="77777777" w:rsidR="00830B1D" w:rsidRDefault="00830B1D"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07D962C1" w14:textId="4A07401E" w:rsidR="00501921" w:rsidRPr="004A048F" w:rsidRDefault="004A048F" w:rsidP="004A048F">
      <w:pPr>
        <w:pStyle w:val="ListParagraph"/>
        <w:numPr>
          <w:ilvl w:val="0"/>
          <w:numId w:val="4"/>
        </w:numPr>
        <w:ind w:left="720"/>
        <w:rPr>
          <w:sz w:val="28"/>
          <w:szCs w:val="28"/>
        </w:rPr>
      </w:pPr>
      <w:r>
        <w:rPr>
          <w:sz w:val="28"/>
          <w:szCs w:val="28"/>
        </w:rPr>
        <w:t>Moving into the mechanics and detail</w:t>
      </w:r>
      <w:r w:rsidR="009D236C">
        <w:rPr>
          <w:sz w:val="28"/>
          <w:szCs w:val="28"/>
        </w:rPr>
        <w:t xml:space="preserve"> of the ULI</w:t>
      </w:r>
      <w:r>
        <w:rPr>
          <w:sz w:val="28"/>
          <w:szCs w:val="28"/>
        </w:rPr>
        <w:t xml:space="preserve"> </w:t>
      </w:r>
    </w:p>
    <w:p w14:paraId="1E45374F" w14:textId="77777777" w:rsidR="00C2267C" w:rsidRPr="00C2267C" w:rsidRDefault="00C2267C" w:rsidP="005C0A7D">
      <w:pPr>
        <w:pStyle w:val="ListParagraph"/>
        <w:rPr>
          <w:sz w:val="28"/>
          <w:szCs w:val="28"/>
        </w:rPr>
      </w:pPr>
    </w:p>
    <w:p w14:paraId="1333AAA6" w14:textId="1073587B" w:rsidR="004A048F" w:rsidRDefault="004A048F" w:rsidP="00A80D79">
      <w:pPr>
        <w:rPr>
          <w:sz w:val="28"/>
          <w:szCs w:val="28"/>
        </w:rPr>
      </w:pPr>
      <w:r>
        <w:rPr>
          <w:b/>
          <w:sz w:val="28"/>
          <w:szCs w:val="28"/>
        </w:rPr>
        <w:t xml:space="preserve">SC IETF </w:t>
      </w:r>
      <w:r>
        <w:rPr>
          <w:sz w:val="28"/>
          <w:szCs w:val="28"/>
        </w:rPr>
        <w:t>by P Kinney</w:t>
      </w:r>
    </w:p>
    <w:p w14:paraId="5686E7B1" w14:textId="27542BB2" w:rsidR="004A048F" w:rsidRDefault="004A048F" w:rsidP="004A048F">
      <w:pPr>
        <w:pStyle w:val="ListParagraph"/>
        <w:numPr>
          <w:ilvl w:val="0"/>
          <w:numId w:val="4"/>
        </w:numPr>
        <w:ind w:left="720"/>
        <w:rPr>
          <w:sz w:val="28"/>
          <w:szCs w:val="28"/>
        </w:rPr>
      </w:pPr>
      <w:r>
        <w:rPr>
          <w:sz w:val="28"/>
          <w:szCs w:val="28"/>
        </w:rPr>
        <w:t>IETF WG status was described for those WGs requested by attendees focused on 802.15.4.  Chair made request to TGs other than 802.15.4 to review IETF to identify WGs of interest to them.</w:t>
      </w:r>
    </w:p>
    <w:p w14:paraId="631D2607" w14:textId="77777777" w:rsidR="004A048F" w:rsidRPr="004A048F" w:rsidRDefault="004A048F" w:rsidP="004A048F">
      <w:pPr>
        <w:ind w:left="360"/>
        <w:rPr>
          <w:sz w:val="28"/>
          <w:szCs w:val="28"/>
        </w:rPr>
      </w:pPr>
    </w:p>
    <w:p w14:paraId="4AD2B149" w14:textId="40265D6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7AC4DED1" w14:textId="5A995D16" w:rsidR="006B7603" w:rsidRPr="00C2267C" w:rsidRDefault="000D3364" w:rsidP="0093118A">
      <w:pPr>
        <w:numPr>
          <w:ilvl w:val="1"/>
          <w:numId w:val="15"/>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4894F7F9" w14:textId="77777777" w:rsidR="00C2267C" w:rsidRDefault="00C2267C" w:rsidP="00C61F65">
      <w:pPr>
        <w:rPr>
          <w:b/>
          <w:sz w:val="28"/>
          <w:szCs w:val="28"/>
        </w:rPr>
      </w:pP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072869CF" w14:textId="2213EF79" w:rsidR="00310CA7" w:rsidRPr="00D8705B" w:rsidRDefault="007565BE" w:rsidP="00310CA7">
      <w:pPr>
        <w:pStyle w:val="ListParagraph"/>
        <w:numPr>
          <w:ilvl w:val="1"/>
          <w:numId w:val="15"/>
        </w:numPr>
        <w:ind w:left="720"/>
        <w:rPr>
          <w:sz w:val="28"/>
          <w:szCs w:val="28"/>
        </w:rPr>
      </w:pPr>
      <w:r w:rsidRPr="003E6216">
        <w:rPr>
          <w:b/>
          <w:sz w:val="28"/>
          <w:szCs w:val="28"/>
        </w:rPr>
        <w:t xml:space="preserve">TG3f </w:t>
      </w:r>
      <w:r w:rsidRPr="003E6216">
        <w:rPr>
          <w:sz w:val="28"/>
          <w:szCs w:val="28"/>
        </w:rPr>
        <w:t>by Ben Rolfe</w:t>
      </w:r>
    </w:p>
    <w:p w14:paraId="3B70BCE7" w14:textId="549F87C5" w:rsidR="007565BE" w:rsidRDefault="007565BE" w:rsidP="007565BE">
      <w:pPr>
        <w:ind w:left="720"/>
        <w:rPr>
          <w:rFonts w:ascii="Times" w:hAnsi="Times" w:cs="Helvetica"/>
          <w:i/>
          <w:sz w:val="28"/>
          <w:szCs w:val="28"/>
        </w:rPr>
      </w:pPr>
      <w:r w:rsidRPr="004A048F">
        <w:rPr>
          <w:rFonts w:ascii="Times" w:hAnsi="Times" w:cs="Helvetica"/>
          <w:i/>
          <w:sz w:val="28"/>
          <w:szCs w:val="28"/>
        </w:rPr>
        <w:t>Request that the PAR and CSD contained in documents [15-17-0055-00</w:t>
      </w:r>
      <w:r w:rsidR="00310CA7">
        <w:rPr>
          <w:rFonts w:ascii="Times" w:hAnsi="Times" w:cs="Helvetica"/>
          <w:i/>
          <w:sz w:val="28"/>
          <w:szCs w:val="28"/>
        </w:rPr>
        <w:t>-0000] and [15-17-0049-00-0000]</w:t>
      </w:r>
      <w:r w:rsidRPr="004A048F">
        <w:rPr>
          <w:rFonts w:ascii="Times" w:hAnsi="Times" w:cs="Helvetica"/>
          <w:i/>
          <w:sz w:val="28"/>
          <w:szCs w:val="28"/>
        </w:rPr>
        <w:t xml:space="preserve">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279853D4" w14:textId="7232AF34" w:rsidR="003E6216" w:rsidRPr="00310CA7" w:rsidRDefault="003E6216" w:rsidP="007565BE">
      <w:pPr>
        <w:ind w:left="720"/>
        <w:rPr>
          <w:rFonts w:ascii="Times" w:hAnsi="Times" w:cs="Helvetica"/>
          <w:sz w:val="28"/>
          <w:szCs w:val="28"/>
        </w:rPr>
      </w:pPr>
      <w:r w:rsidRPr="00310CA7">
        <w:rPr>
          <w:rFonts w:ascii="Times" w:hAnsi="Times" w:cs="Helvetica"/>
          <w:sz w:val="28"/>
          <w:szCs w:val="28"/>
        </w:rPr>
        <w:t xml:space="preserve">Moved by </w:t>
      </w:r>
      <w:r w:rsidR="00310CA7">
        <w:rPr>
          <w:rFonts w:ascii="Times" w:hAnsi="Times" w:cs="Helvetica"/>
          <w:sz w:val="28"/>
          <w:szCs w:val="28"/>
        </w:rPr>
        <w:t>B Rolfe</w:t>
      </w:r>
    </w:p>
    <w:p w14:paraId="19D4B78C" w14:textId="1D785913" w:rsidR="003E6216" w:rsidRPr="00310CA7" w:rsidRDefault="003E6216" w:rsidP="007565BE">
      <w:pPr>
        <w:ind w:left="720"/>
        <w:rPr>
          <w:rFonts w:ascii="Times" w:hAnsi="Times" w:cs="Helvetica"/>
          <w:sz w:val="28"/>
          <w:szCs w:val="28"/>
        </w:rPr>
      </w:pPr>
      <w:r w:rsidRPr="00310CA7">
        <w:rPr>
          <w:rFonts w:ascii="Times" w:hAnsi="Times" w:cs="Helvetica"/>
          <w:sz w:val="28"/>
          <w:szCs w:val="28"/>
        </w:rPr>
        <w:t xml:space="preserve">Seconded by </w:t>
      </w:r>
      <w:r w:rsidR="00310CA7">
        <w:rPr>
          <w:rFonts w:ascii="Times" w:hAnsi="Times" w:cs="Helvetica"/>
          <w:sz w:val="28"/>
          <w:szCs w:val="28"/>
        </w:rPr>
        <w:t>C Powell</w:t>
      </w:r>
    </w:p>
    <w:p w14:paraId="52D293B5" w14:textId="24712E7E" w:rsidR="003E6216" w:rsidRPr="00310CA7" w:rsidRDefault="003E6216" w:rsidP="007565BE">
      <w:pPr>
        <w:ind w:left="720"/>
        <w:rPr>
          <w:rFonts w:ascii="Times" w:hAnsi="Times"/>
          <w:sz w:val="28"/>
          <w:szCs w:val="28"/>
        </w:rPr>
      </w:pPr>
      <w:r w:rsidRPr="00310CA7">
        <w:rPr>
          <w:rFonts w:ascii="Times" w:hAnsi="Times" w:cs="Helvetica"/>
          <w:sz w:val="28"/>
          <w:szCs w:val="28"/>
        </w:rPr>
        <w:t>Upon no further discussion the motion was</w:t>
      </w:r>
      <w:r w:rsidR="00310CA7">
        <w:rPr>
          <w:rFonts w:ascii="Times" w:hAnsi="Times" w:cs="Helvetica"/>
          <w:sz w:val="28"/>
          <w:szCs w:val="28"/>
        </w:rPr>
        <w:t xml:space="preserve"> voted upon with the results of 28/0/0</w:t>
      </w:r>
      <w:r w:rsidRPr="00310CA7">
        <w:rPr>
          <w:rFonts w:ascii="Times" w:hAnsi="Times" w:cs="Helvetica"/>
          <w:sz w:val="28"/>
          <w:szCs w:val="28"/>
        </w:rPr>
        <w:t>, motion carries</w:t>
      </w:r>
    </w:p>
    <w:p w14:paraId="205CB313" w14:textId="1F4EA54A" w:rsidR="007565BE" w:rsidRDefault="007565BE" w:rsidP="00C61F65">
      <w:pPr>
        <w:rPr>
          <w:b/>
          <w:sz w:val="28"/>
          <w:szCs w:val="28"/>
        </w:rPr>
      </w:pPr>
    </w:p>
    <w:p w14:paraId="2B5AB797" w14:textId="532F5CE9"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D8705B">
        <w:rPr>
          <w:b/>
          <w:sz w:val="28"/>
          <w:szCs w:val="28"/>
        </w:rPr>
        <w:t>11</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D8705B">
        <w:rPr>
          <w:sz w:val="28"/>
          <w:szCs w:val="28"/>
        </w:rPr>
        <w:t>8</w:t>
      </w:r>
      <w:r w:rsidR="004B5F8F" w:rsidRPr="00DB3821">
        <w:rPr>
          <w:sz w:val="28"/>
          <w:szCs w:val="28"/>
        </w:rPr>
        <w:t>:</w:t>
      </w:r>
      <w:r w:rsidR="00D8705B">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4A8C487E"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0A2CE3">
        <w:rPr>
          <w:b/>
          <w:bCs/>
          <w:sz w:val="28"/>
          <w:szCs w:val="28"/>
        </w:rPr>
        <w:t>9</w:t>
      </w:r>
      <w:r w:rsidR="0058654C" w:rsidRPr="00DB3821">
        <w:rPr>
          <w:b/>
          <w:bCs/>
          <w:sz w:val="28"/>
          <w:szCs w:val="28"/>
        </w:rPr>
        <w:t xml:space="preserve"> </w:t>
      </w:r>
      <w:r w:rsidR="000A2CE3">
        <w:rPr>
          <w:b/>
          <w:bCs/>
          <w:sz w:val="28"/>
          <w:szCs w:val="28"/>
        </w:rPr>
        <w:t>Jan</w:t>
      </w:r>
      <w:r w:rsidR="00C85D66" w:rsidRPr="00DB3821">
        <w:rPr>
          <w:b/>
          <w:bCs/>
          <w:sz w:val="28"/>
          <w:szCs w:val="28"/>
        </w:rPr>
        <w:t xml:space="preserve"> </w:t>
      </w:r>
      <w:r w:rsidR="000A2CE3">
        <w:rPr>
          <w:b/>
          <w:bCs/>
          <w:sz w:val="28"/>
          <w:szCs w:val="28"/>
        </w:rPr>
        <w:t>2017</w:t>
      </w:r>
    </w:p>
    <w:p w14:paraId="3A7DE7C6" w14:textId="0F2EAA80"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EF574A">
        <w:rPr>
          <w:b/>
          <w:bCs/>
          <w:sz w:val="28"/>
          <w:szCs w:val="28"/>
        </w:rPr>
        <w:t>8</w:t>
      </w:r>
      <w:r w:rsidR="006D0EA5" w:rsidRPr="00DB3821">
        <w:rPr>
          <w:b/>
          <w:bCs/>
          <w:sz w:val="28"/>
          <w:szCs w:val="28"/>
        </w:rPr>
        <w:t>:</w:t>
      </w:r>
      <w:r w:rsidR="00EF574A">
        <w:rPr>
          <w:b/>
          <w:bCs/>
          <w:sz w:val="28"/>
          <w:szCs w:val="28"/>
        </w:rPr>
        <w:t>3</w:t>
      </w:r>
      <w:r w:rsidR="00BA5DC4">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4369C8B4" w14:textId="7CA170D2" w:rsidR="00A737D4" w:rsidRDefault="00831362" w:rsidP="00A737D4">
      <w:pPr>
        <w:widowControl w:val="0"/>
        <w:autoSpaceDE w:val="0"/>
        <w:autoSpaceDN w:val="0"/>
        <w:adjustRightInd w:val="0"/>
        <w:spacing w:before="120"/>
        <w:rPr>
          <w:bCs/>
          <w:sz w:val="28"/>
          <w:szCs w:val="28"/>
        </w:rPr>
      </w:pPr>
      <w:r>
        <w:rPr>
          <w:b/>
          <w:bCs/>
          <w:sz w:val="28"/>
          <w:szCs w:val="28"/>
        </w:rPr>
        <w:t>18:31</w:t>
      </w:r>
      <w:r w:rsidR="000A2CE3" w:rsidRPr="00DB3821">
        <w:rPr>
          <w:b/>
          <w:bCs/>
          <w:sz w:val="28"/>
          <w:szCs w:val="28"/>
        </w:rPr>
        <w:t xml:space="preserve"> </w:t>
      </w:r>
      <w:r w:rsidR="00A737D4" w:rsidRPr="00DB3821">
        <w:rPr>
          <w:bCs/>
          <w:sz w:val="28"/>
          <w:szCs w:val="28"/>
        </w:rPr>
        <w:t>T</w:t>
      </w:r>
      <w:r w:rsidR="00A737D4">
        <w:rPr>
          <w:bCs/>
          <w:sz w:val="28"/>
          <w:szCs w:val="28"/>
        </w:rPr>
        <w:t>G</w:t>
      </w:r>
      <w:r w:rsidR="00A737D4" w:rsidRPr="00DB3821">
        <w:rPr>
          <w:bCs/>
          <w:sz w:val="28"/>
          <w:szCs w:val="28"/>
        </w:rPr>
        <w:t>3</w:t>
      </w:r>
      <w:r w:rsidR="00A737D4">
        <w:rPr>
          <w:bCs/>
          <w:sz w:val="28"/>
          <w:szCs w:val="28"/>
        </w:rPr>
        <w:t>d</w:t>
      </w:r>
      <w:r w:rsidR="00A737D4" w:rsidRPr="00DB3821">
        <w:rPr>
          <w:b/>
          <w:bCs/>
          <w:sz w:val="28"/>
          <w:szCs w:val="28"/>
        </w:rPr>
        <w:t xml:space="preserve"> </w:t>
      </w:r>
      <w:r w:rsidR="00A737D4" w:rsidRPr="00DB3821">
        <w:rPr>
          <w:bCs/>
          <w:sz w:val="28"/>
          <w:szCs w:val="28"/>
        </w:rPr>
        <w:t>(</w:t>
      </w:r>
      <w:r w:rsidR="00A737D4">
        <w:rPr>
          <w:bCs/>
          <w:sz w:val="28"/>
          <w:szCs w:val="28"/>
        </w:rPr>
        <w:t>100G</w:t>
      </w:r>
      <w:r w:rsidR="00A737D4" w:rsidRPr="00DB3821">
        <w:rPr>
          <w:bCs/>
          <w:sz w:val="28"/>
          <w:szCs w:val="28"/>
        </w:rPr>
        <w:t xml:space="preserve">) </w:t>
      </w:r>
      <w:r w:rsidR="00A737D4">
        <w:rPr>
          <w:bCs/>
          <w:sz w:val="28"/>
          <w:szCs w:val="28"/>
        </w:rPr>
        <w:t xml:space="preserve">closing report </w:t>
      </w:r>
      <w:r w:rsidR="00A737D4" w:rsidRPr="00DB3821">
        <w:rPr>
          <w:bCs/>
          <w:sz w:val="28"/>
          <w:szCs w:val="28"/>
        </w:rPr>
        <w:t xml:space="preserve">by </w:t>
      </w:r>
      <w:r w:rsidR="00A737D4">
        <w:rPr>
          <w:sz w:val="28"/>
          <w:szCs w:val="28"/>
        </w:rPr>
        <w:t>Thomas Kürner (15-17-0077-00)</w:t>
      </w:r>
    </w:p>
    <w:p w14:paraId="4C456A25" w14:textId="77777777" w:rsidR="00A737D4" w:rsidRPr="000A2CE3" w:rsidRDefault="00A737D4" w:rsidP="00A737D4">
      <w:pPr>
        <w:widowControl w:val="0"/>
        <w:autoSpaceDE w:val="0"/>
        <w:autoSpaceDN w:val="0"/>
        <w:adjustRightInd w:val="0"/>
        <w:spacing w:before="120"/>
        <w:ind w:left="720"/>
        <w:rPr>
          <w:bCs/>
          <w:i/>
          <w:iCs/>
          <w:sz w:val="28"/>
          <w:szCs w:val="28"/>
        </w:rPr>
      </w:pPr>
      <w:r w:rsidRPr="000A2CE3">
        <w:rPr>
          <w:bCs/>
          <w:i/>
          <w:iCs/>
          <w:sz w:val="28"/>
          <w:szCs w:val="28"/>
        </w:rPr>
        <w:t>Move that 802.15 WG start a WG Letter Ballot requesting approval to forward document P802-15-3d_D01.pdf and CA document 15-17-0004-03-003d-coexistence-assurance.doc to Sponsor Ballot.</w:t>
      </w:r>
    </w:p>
    <w:p w14:paraId="1E05F598" w14:textId="17A99497" w:rsidR="00A737D4" w:rsidRDefault="00A737D4" w:rsidP="00A737D4">
      <w:pPr>
        <w:widowControl w:val="0"/>
        <w:autoSpaceDE w:val="0"/>
        <w:autoSpaceDN w:val="0"/>
        <w:adjustRightInd w:val="0"/>
        <w:spacing w:before="120"/>
        <w:ind w:left="720"/>
        <w:rPr>
          <w:sz w:val="28"/>
          <w:szCs w:val="28"/>
        </w:rPr>
      </w:pPr>
      <w:r w:rsidRPr="00A029D1">
        <w:rPr>
          <w:bCs/>
          <w:sz w:val="28"/>
          <w:szCs w:val="28"/>
        </w:rPr>
        <w:t>Moved By</w:t>
      </w:r>
      <w:r>
        <w:rPr>
          <w:bCs/>
          <w:sz w:val="28"/>
          <w:szCs w:val="28"/>
        </w:rPr>
        <w:t xml:space="preserve"> </w:t>
      </w:r>
      <w:r>
        <w:rPr>
          <w:sz w:val="28"/>
          <w:szCs w:val="28"/>
        </w:rPr>
        <w:t>Thomas Kürner</w:t>
      </w:r>
      <w:r w:rsidR="00831362">
        <w:rPr>
          <w:sz w:val="28"/>
          <w:szCs w:val="28"/>
        </w:rPr>
        <w:t>,</w:t>
      </w:r>
      <w:r w:rsidR="00831362" w:rsidRPr="00831362">
        <w:rPr>
          <w:bCs/>
          <w:sz w:val="28"/>
          <w:szCs w:val="28"/>
        </w:rPr>
        <w:t xml:space="preserve"> </w:t>
      </w:r>
      <w:r w:rsidR="00831362">
        <w:rPr>
          <w:bCs/>
          <w:sz w:val="28"/>
          <w:szCs w:val="28"/>
        </w:rPr>
        <w:t xml:space="preserve">Seconded By </w:t>
      </w:r>
      <w:r w:rsidR="00831362">
        <w:rPr>
          <w:sz w:val="28"/>
          <w:szCs w:val="28"/>
        </w:rPr>
        <w:t>Clint Powell</w:t>
      </w:r>
    </w:p>
    <w:p w14:paraId="65AB8E20" w14:textId="77777777" w:rsidR="00A737D4" w:rsidRPr="000A2CE3" w:rsidRDefault="00A737D4" w:rsidP="00A737D4">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01784D87" w14:textId="77777777" w:rsidR="00A737D4" w:rsidRPr="000A2CE3" w:rsidRDefault="00A737D4" w:rsidP="00A737D4">
      <w:pPr>
        <w:widowControl w:val="0"/>
        <w:autoSpaceDE w:val="0"/>
        <w:autoSpaceDN w:val="0"/>
        <w:adjustRightInd w:val="0"/>
        <w:spacing w:before="120"/>
        <w:ind w:left="720"/>
        <w:rPr>
          <w:bCs/>
          <w:i/>
          <w:iCs/>
          <w:sz w:val="28"/>
          <w:szCs w:val="28"/>
        </w:rPr>
      </w:pPr>
      <w:r w:rsidRPr="000A2CE3">
        <w:rPr>
          <w:bCs/>
          <w:i/>
          <w:iCs/>
          <w:sz w:val="28"/>
          <w:szCs w:val="28"/>
        </w:rPr>
        <w:t xml:space="preserve">Move that 802.15 WG approve the formation of a Ballot Resolution Committee (BRC) for the WG balloting of the P802.15.3d_D01 and P802.15.3e_D03 with the following membership: Thomas Kürner (Chair), </w:t>
      </w:r>
      <w:proofErr w:type="spellStart"/>
      <w:r w:rsidRPr="000A2CE3">
        <w:rPr>
          <w:bCs/>
          <w:i/>
          <w:iCs/>
          <w:sz w:val="28"/>
          <w:szCs w:val="28"/>
        </w:rPr>
        <w:t>Iwao</w:t>
      </w:r>
      <w:proofErr w:type="spellEnd"/>
      <w:r w:rsidRPr="000A2CE3">
        <w:rPr>
          <w:bCs/>
          <w:i/>
          <w:iCs/>
          <w:sz w:val="28"/>
          <w:szCs w:val="28"/>
        </w:rPr>
        <w:t xml:space="preserve"> </w:t>
      </w:r>
      <w:proofErr w:type="spellStart"/>
      <w:r w:rsidRPr="000A2CE3">
        <w:rPr>
          <w:bCs/>
          <w:i/>
          <w:iCs/>
          <w:sz w:val="28"/>
          <w:szCs w:val="28"/>
        </w:rPr>
        <w:t>Hosako</w:t>
      </w:r>
      <w:proofErr w:type="spellEnd"/>
      <w:r w:rsidRPr="000A2CE3">
        <w:rPr>
          <w:bCs/>
          <w:i/>
          <w:iCs/>
          <w:sz w:val="28"/>
          <w:szCs w:val="28"/>
        </w:rPr>
        <w:t xml:space="preserve">, Monique Brown and Ken </w:t>
      </w:r>
      <w:proofErr w:type="spellStart"/>
      <w:r w:rsidRPr="000A2CE3">
        <w:rPr>
          <w:bCs/>
          <w:i/>
          <w:iCs/>
          <w:sz w:val="28"/>
          <w:szCs w:val="28"/>
        </w:rPr>
        <w:t>Hiraga</w:t>
      </w:r>
      <w:proofErr w:type="spellEnd"/>
      <w:r w:rsidRPr="000A2CE3">
        <w:rPr>
          <w:bCs/>
          <w:i/>
          <w:iCs/>
          <w:sz w:val="28"/>
          <w:szCs w:val="28"/>
        </w:rPr>
        <w:t>.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F42D6BB" w14:textId="4DA851EC" w:rsidR="00A737D4" w:rsidRDefault="00A737D4" w:rsidP="00A737D4">
      <w:pPr>
        <w:widowControl w:val="0"/>
        <w:autoSpaceDE w:val="0"/>
        <w:autoSpaceDN w:val="0"/>
        <w:adjustRightInd w:val="0"/>
        <w:spacing w:before="120"/>
        <w:ind w:left="720"/>
        <w:rPr>
          <w:bCs/>
          <w:sz w:val="28"/>
          <w:szCs w:val="28"/>
        </w:rPr>
      </w:pPr>
      <w:r w:rsidRPr="00A029D1">
        <w:rPr>
          <w:bCs/>
          <w:sz w:val="28"/>
          <w:szCs w:val="28"/>
        </w:rPr>
        <w:t>Moved By</w:t>
      </w:r>
      <w:r>
        <w:rPr>
          <w:bCs/>
          <w:sz w:val="28"/>
          <w:szCs w:val="28"/>
        </w:rPr>
        <w:t xml:space="preserve"> </w:t>
      </w:r>
      <w:r>
        <w:rPr>
          <w:sz w:val="28"/>
          <w:szCs w:val="28"/>
        </w:rPr>
        <w:t>Thomas Kürner</w:t>
      </w:r>
      <w:r w:rsidR="00831362">
        <w:rPr>
          <w:sz w:val="28"/>
          <w:szCs w:val="28"/>
        </w:rPr>
        <w:t>,</w:t>
      </w:r>
      <w:r>
        <w:rPr>
          <w:bCs/>
          <w:sz w:val="28"/>
          <w:szCs w:val="28"/>
        </w:rPr>
        <w:t xml:space="preserve"> </w:t>
      </w:r>
      <w:r w:rsidR="00831362">
        <w:rPr>
          <w:bCs/>
          <w:sz w:val="28"/>
          <w:szCs w:val="28"/>
        </w:rPr>
        <w:t xml:space="preserve">Seconded By </w:t>
      </w:r>
      <w:r w:rsidR="00831362">
        <w:rPr>
          <w:sz w:val="28"/>
          <w:szCs w:val="28"/>
        </w:rPr>
        <w:t>Clint Powell</w:t>
      </w:r>
    </w:p>
    <w:p w14:paraId="77348FDF" w14:textId="6942E7A0" w:rsidR="00CB655D" w:rsidRPr="000A2CE3" w:rsidRDefault="00A737D4" w:rsidP="00A737D4">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6D924F76" w14:textId="74A438DC" w:rsidR="00062E6A" w:rsidRPr="00BC5731" w:rsidRDefault="0070024A" w:rsidP="00BC5731">
      <w:pPr>
        <w:widowControl w:val="0"/>
        <w:autoSpaceDE w:val="0"/>
        <w:autoSpaceDN w:val="0"/>
        <w:adjustRightInd w:val="0"/>
        <w:spacing w:before="120"/>
        <w:rPr>
          <w:rFonts w:ascii="Times" w:hAnsi="Times" w:cs="Calibri"/>
          <w:sz w:val="30"/>
          <w:szCs w:val="30"/>
        </w:rPr>
      </w:pPr>
      <w:r w:rsidRPr="00DB3821">
        <w:rPr>
          <w:b/>
          <w:bCs/>
          <w:sz w:val="28"/>
          <w:szCs w:val="28"/>
        </w:rPr>
        <w:t>1</w:t>
      </w:r>
      <w:r w:rsidR="00F44B30">
        <w:rPr>
          <w:b/>
          <w:bCs/>
          <w:sz w:val="28"/>
          <w:szCs w:val="28"/>
        </w:rPr>
        <w:t>8</w:t>
      </w:r>
      <w:r w:rsidRPr="00DB3821">
        <w:rPr>
          <w:b/>
          <w:bCs/>
          <w:sz w:val="28"/>
          <w:szCs w:val="28"/>
        </w:rPr>
        <w:t>:</w:t>
      </w:r>
      <w:r w:rsidR="00831362">
        <w:rPr>
          <w:b/>
          <w:bCs/>
          <w:sz w:val="28"/>
          <w:szCs w:val="28"/>
        </w:rPr>
        <w:t>34</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 xml:space="preserve">by </w:t>
      </w:r>
      <w:r w:rsidR="000A2CE3">
        <w:rPr>
          <w:bCs/>
          <w:sz w:val="28"/>
          <w:szCs w:val="28"/>
        </w:rPr>
        <w:t xml:space="preserve">S Kitazawa </w:t>
      </w:r>
      <w:r w:rsidR="00E14270">
        <w:rPr>
          <w:bCs/>
          <w:sz w:val="28"/>
          <w:szCs w:val="28"/>
        </w:rPr>
        <w:t>(15-17</w:t>
      </w:r>
      <w:r w:rsidR="00DD710E" w:rsidRPr="00DB3821">
        <w:rPr>
          <w:bCs/>
          <w:sz w:val="28"/>
          <w:szCs w:val="28"/>
        </w:rPr>
        <w:t>-0</w:t>
      </w:r>
      <w:r w:rsidR="00E14270">
        <w:rPr>
          <w:bCs/>
          <w:sz w:val="28"/>
          <w:szCs w:val="28"/>
        </w:rPr>
        <w:t>0</w:t>
      </w:r>
      <w:r w:rsidR="00831362">
        <w:rPr>
          <w:bCs/>
          <w:sz w:val="28"/>
          <w:szCs w:val="28"/>
        </w:rPr>
        <w:t>71</w:t>
      </w:r>
      <w:r w:rsidR="0028593D">
        <w:rPr>
          <w:bCs/>
          <w:sz w:val="28"/>
          <w:szCs w:val="28"/>
        </w:rPr>
        <w:t>-0</w:t>
      </w:r>
      <w:r w:rsidR="00831362">
        <w:rPr>
          <w:bCs/>
          <w:sz w:val="28"/>
          <w:szCs w:val="28"/>
        </w:rPr>
        <w:t>0</w:t>
      </w:r>
      <w:r w:rsidR="00DD710E" w:rsidRPr="00DB3821">
        <w:rPr>
          <w:bCs/>
          <w:sz w:val="28"/>
          <w:szCs w:val="28"/>
        </w:rPr>
        <w:t>)</w:t>
      </w:r>
    </w:p>
    <w:p w14:paraId="6C4CAAA7" w14:textId="77777777" w:rsidR="00B809B9" w:rsidRPr="00B809B9" w:rsidRDefault="00B809B9" w:rsidP="00B809B9">
      <w:pPr>
        <w:widowControl w:val="0"/>
        <w:autoSpaceDE w:val="0"/>
        <w:autoSpaceDN w:val="0"/>
        <w:adjustRightInd w:val="0"/>
        <w:spacing w:before="120" w:after="120"/>
        <w:ind w:left="720"/>
        <w:rPr>
          <w:bCs/>
          <w:i/>
          <w:iCs/>
          <w:sz w:val="28"/>
          <w:szCs w:val="28"/>
        </w:rPr>
      </w:pPr>
      <w:r w:rsidRPr="00B809B9">
        <w:rPr>
          <w:bCs/>
          <w:i/>
          <w:iCs/>
          <w:sz w:val="28"/>
          <w:szCs w:val="28"/>
        </w:rPr>
        <w:t>Move that 802.15 WG start a WG Letter Ballot requesting approval of CA document (15-16-0536-01-004s) and document P802-15-4s_D02 (as edited in accordance with the instructions in document 15-16-0596-13-802-15-4s-letter-ballot-consolidated-comments.xlsx) and to forward document P802-15-4s_D02, as edited in accordance with the instructions in document 15-16-0596-13-802-15-4s-letter-ballot-consolidated-comments.xlsx, and CA document (15-16-0536-01-004s) to Sponsor Ballot pending the completion and inclusion of the edits in the draft.</w:t>
      </w:r>
    </w:p>
    <w:p w14:paraId="3F7F4826" w14:textId="4A7624F5" w:rsidR="00B809B9" w:rsidRPr="00831362" w:rsidRDefault="00EF53DB" w:rsidP="00831362">
      <w:pPr>
        <w:widowControl w:val="0"/>
        <w:autoSpaceDE w:val="0"/>
        <w:autoSpaceDN w:val="0"/>
        <w:adjustRightInd w:val="0"/>
        <w:spacing w:before="120" w:after="120"/>
        <w:ind w:left="720"/>
        <w:rPr>
          <w:bCs/>
          <w:sz w:val="28"/>
          <w:szCs w:val="28"/>
        </w:rPr>
      </w:pPr>
      <w:r w:rsidRPr="001C699A">
        <w:rPr>
          <w:bCs/>
          <w:iCs/>
          <w:sz w:val="28"/>
          <w:szCs w:val="28"/>
        </w:rPr>
        <w:t xml:space="preserve">Moved By: </w:t>
      </w:r>
      <w:r w:rsidR="00831362">
        <w:rPr>
          <w:bCs/>
          <w:iCs/>
          <w:sz w:val="28"/>
          <w:szCs w:val="28"/>
        </w:rPr>
        <w:t>Shoichi Kitazawa</w:t>
      </w:r>
      <w:r w:rsidR="00831362">
        <w:rPr>
          <w:bCs/>
          <w:sz w:val="28"/>
          <w:szCs w:val="28"/>
        </w:rPr>
        <w:t xml:space="preserve">, </w:t>
      </w:r>
      <w:r w:rsidRPr="00831362">
        <w:rPr>
          <w:bCs/>
          <w:iCs/>
          <w:sz w:val="28"/>
          <w:szCs w:val="28"/>
        </w:rPr>
        <w:t xml:space="preserve">Seconded By: </w:t>
      </w:r>
      <w:r w:rsidR="00831362">
        <w:rPr>
          <w:bCs/>
          <w:iCs/>
          <w:sz w:val="28"/>
          <w:szCs w:val="28"/>
        </w:rPr>
        <w:t>Ben Rolfe</w:t>
      </w:r>
    </w:p>
    <w:p w14:paraId="1DC23155" w14:textId="782D4B27" w:rsidR="00831362" w:rsidRPr="00831362" w:rsidRDefault="00831362" w:rsidP="00831362">
      <w:pPr>
        <w:widowControl w:val="0"/>
        <w:autoSpaceDE w:val="0"/>
        <w:autoSpaceDN w:val="0"/>
        <w:adjustRightInd w:val="0"/>
        <w:spacing w:before="120"/>
        <w:ind w:left="720"/>
        <w:rPr>
          <w:rFonts w:ascii="Times" w:hAnsi="Times" w:cs="Calibri"/>
          <w:sz w:val="30"/>
          <w:szCs w:val="30"/>
        </w:rPr>
      </w:pPr>
      <w:r w:rsidRPr="00831362">
        <w:rPr>
          <w:rFonts w:ascii="Times" w:hAnsi="Times" w:cs="Calibri"/>
          <w:sz w:val="30"/>
          <w:szCs w:val="30"/>
        </w:rPr>
        <w:t>Upon neither discussion nor objection the motion carries with unanimous consent</w:t>
      </w:r>
    </w:p>
    <w:p w14:paraId="56B0028E" w14:textId="01909059" w:rsidR="00E14270" w:rsidRPr="00E14270" w:rsidRDefault="00E14270" w:rsidP="00B809B9">
      <w:pPr>
        <w:widowControl w:val="0"/>
        <w:autoSpaceDE w:val="0"/>
        <w:autoSpaceDN w:val="0"/>
        <w:adjustRightInd w:val="0"/>
        <w:spacing w:before="120" w:after="120"/>
        <w:ind w:left="720"/>
        <w:rPr>
          <w:bCs/>
          <w:i/>
          <w:iCs/>
          <w:sz w:val="28"/>
          <w:szCs w:val="28"/>
        </w:rPr>
      </w:pPr>
      <w:r>
        <w:rPr>
          <w:bCs/>
          <w:i/>
          <w:iCs/>
          <w:sz w:val="28"/>
          <w:szCs w:val="28"/>
        </w:rPr>
        <w:lastRenderedPageBreak/>
        <w:t>Move</w:t>
      </w:r>
      <w:r w:rsidRPr="00E14270">
        <w:rPr>
          <w:bCs/>
          <w:i/>
          <w:iCs/>
          <w:sz w:val="28"/>
          <w:szCs w:val="28"/>
        </w:rPr>
        <w:t xml:space="preserve"> that 802.15 WG approve the formation of a Ballot Resolution Committee (BRC) for the WG balloting of the P802.15.4s-D02 with the following membership: Shoichi Kitazawa, Hidetoshi Yokota, and Shusaku Shimada. The 802.15 TG4s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0527B3" w14:textId="12CE6149" w:rsidR="00320156" w:rsidRPr="00831362" w:rsidRDefault="00320156" w:rsidP="00831362">
      <w:pPr>
        <w:widowControl w:val="0"/>
        <w:autoSpaceDE w:val="0"/>
        <w:autoSpaceDN w:val="0"/>
        <w:adjustRightInd w:val="0"/>
        <w:spacing w:before="120" w:after="120"/>
        <w:ind w:left="720"/>
        <w:rPr>
          <w:bCs/>
          <w:sz w:val="28"/>
          <w:szCs w:val="28"/>
        </w:rPr>
      </w:pPr>
      <w:r w:rsidRPr="001C699A">
        <w:rPr>
          <w:bCs/>
          <w:iCs/>
          <w:sz w:val="28"/>
          <w:szCs w:val="28"/>
        </w:rPr>
        <w:t xml:space="preserve">Moved By: </w:t>
      </w:r>
      <w:r w:rsidR="00831362">
        <w:rPr>
          <w:bCs/>
          <w:iCs/>
          <w:sz w:val="28"/>
          <w:szCs w:val="28"/>
        </w:rPr>
        <w:t>Shoichi Kitazawa</w:t>
      </w:r>
      <w:r w:rsidR="00831362">
        <w:rPr>
          <w:bCs/>
          <w:sz w:val="28"/>
          <w:szCs w:val="28"/>
        </w:rPr>
        <w:t xml:space="preserve">, </w:t>
      </w:r>
      <w:r w:rsidR="00831362" w:rsidRPr="00831362">
        <w:rPr>
          <w:bCs/>
          <w:iCs/>
          <w:sz w:val="28"/>
          <w:szCs w:val="28"/>
        </w:rPr>
        <w:t xml:space="preserve">Seconded By: </w:t>
      </w:r>
      <w:r w:rsidR="00831362">
        <w:rPr>
          <w:bCs/>
          <w:iCs/>
          <w:sz w:val="28"/>
          <w:szCs w:val="28"/>
        </w:rPr>
        <w:t>Yeong-Minh Jang</w:t>
      </w:r>
    </w:p>
    <w:p w14:paraId="08B1D9E6" w14:textId="7E1617ED" w:rsidR="001C699A" w:rsidRPr="001C699A" w:rsidRDefault="001C699A" w:rsidP="00B809B9">
      <w:pPr>
        <w:widowControl w:val="0"/>
        <w:autoSpaceDE w:val="0"/>
        <w:autoSpaceDN w:val="0"/>
        <w:adjustRightInd w:val="0"/>
        <w:spacing w:before="120"/>
        <w:ind w:left="72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48B96D5D" w14:textId="64CD99ED" w:rsidR="00E14270" w:rsidRDefault="00E14270" w:rsidP="00E14270">
      <w:pPr>
        <w:widowControl w:val="0"/>
        <w:autoSpaceDE w:val="0"/>
        <w:autoSpaceDN w:val="0"/>
        <w:adjustRightInd w:val="0"/>
        <w:spacing w:before="120"/>
        <w:rPr>
          <w:sz w:val="28"/>
          <w:szCs w:val="28"/>
        </w:rPr>
      </w:pPr>
      <w:r>
        <w:rPr>
          <w:b/>
          <w:sz w:val="28"/>
          <w:szCs w:val="28"/>
        </w:rPr>
        <w:t>18:</w:t>
      </w:r>
      <w:r w:rsidR="00831362">
        <w:rPr>
          <w:b/>
          <w:sz w:val="28"/>
          <w:szCs w:val="28"/>
        </w:rPr>
        <w:t>38</w:t>
      </w:r>
      <w:r>
        <w:rPr>
          <w:b/>
          <w:sz w:val="28"/>
          <w:szCs w:val="28"/>
        </w:rPr>
        <w:tab/>
      </w:r>
      <w:r>
        <w:rPr>
          <w:sz w:val="28"/>
          <w:szCs w:val="28"/>
        </w:rPr>
        <w:t>TG4t</w:t>
      </w:r>
      <w:r w:rsidRPr="006A6EC9">
        <w:rPr>
          <w:sz w:val="28"/>
          <w:szCs w:val="28"/>
        </w:rPr>
        <w:t xml:space="preserve"> closing report</w:t>
      </w:r>
      <w:r>
        <w:rPr>
          <w:b/>
          <w:sz w:val="28"/>
          <w:szCs w:val="28"/>
        </w:rPr>
        <w:t xml:space="preserve"> </w:t>
      </w:r>
      <w:r w:rsidRPr="00285756">
        <w:rPr>
          <w:sz w:val="28"/>
          <w:szCs w:val="28"/>
        </w:rPr>
        <w:t xml:space="preserve">by </w:t>
      </w:r>
      <w:r>
        <w:rPr>
          <w:sz w:val="28"/>
          <w:szCs w:val="28"/>
        </w:rPr>
        <w:t>C Powell (15-17-0074-0</w:t>
      </w:r>
      <w:r w:rsidR="002A6A17">
        <w:rPr>
          <w:sz w:val="28"/>
          <w:szCs w:val="28"/>
        </w:rPr>
        <w:t>1</w:t>
      </w:r>
      <w:r>
        <w:rPr>
          <w:sz w:val="28"/>
          <w:szCs w:val="28"/>
        </w:rPr>
        <w:t>)</w:t>
      </w:r>
    </w:p>
    <w:p w14:paraId="39DB74F1" w14:textId="77777777" w:rsidR="00CD62A8" w:rsidRPr="00CD62A8" w:rsidRDefault="00CD62A8" w:rsidP="00CD62A8">
      <w:pPr>
        <w:widowControl w:val="0"/>
        <w:autoSpaceDE w:val="0"/>
        <w:autoSpaceDN w:val="0"/>
        <w:adjustRightInd w:val="0"/>
        <w:spacing w:before="120" w:after="120"/>
        <w:ind w:left="720"/>
        <w:rPr>
          <w:bCs/>
          <w:i/>
          <w:iCs/>
          <w:sz w:val="28"/>
          <w:szCs w:val="28"/>
        </w:rPr>
      </w:pPr>
      <w:r w:rsidRPr="00CD62A8">
        <w:rPr>
          <w:bCs/>
          <w:i/>
          <w:iCs/>
          <w:sz w:val="28"/>
          <w:szCs w:val="28"/>
        </w:rPr>
        <w:t xml:space="preserve">Move that 802.15 WG approve the formation of a Ballot Resolution Committee (BRC) for the Sponsor Balloting of the P802.15.4t/D04 with the following membership: Clint Powell, </w:t>
      </w:r>
      <w:proofErr w:type="spellStart"/>
      <w:r w:rsidRPr="00CD62A8">
        <w:rPr>
          <w:bCs/>
          <w:i/>
          <w:iCs/>
          <w:sz w:val="28"/>
          <w:szCs w:val="28"/>
        </w:rPr>
        <w:t>Henk</w:t>
      </w:r>
      <w:proofErr w:type="spellEnd"/>
      <w:r w:rsidRPr="00CD62A8">
        <w:rPr>
          <w:bCs/>
          <w:i/>
          <w:iCs/>
          <w:sz w:val="28"/>
          <w:szCs w:val="28"/>
        </w:rPr>
        <w:t xml:space="preserve"> de Ruijter, Monique Brown, Ed Callaway. The 802.15 TG4t BRC is authorized to approve comment resolutions and to approve the start of recirculation ballots of P802.15.4t/D06 on behalf of the 802.15 WG. Comment resolution on recirculation ballots between sessions will be conducted via reflector email and via teleconferences announced to the reflector as per the LMSC 802 WG P&amp;P.</w:t>
      </w:r>
    </w:p>
    <w:p w14:paraId="57D14A82" w14:textId="0F318A30" w:rsidR="00831362" w:rsidRPr="00831362" w:rsidRDefault="00831362" w:rsidP="00831362">
      <w:pPr>
        <w:widowControl w:val="0"/>
        <w:autoSpaceDE w:val="0"/>
        <w:autoSpaceDN w:val="0"/>
        <w:adjustRightInd w:val="0"/>
        <w:spacing w:before="120" w:after="120"/>
        <w:ind w:left="720"/>
        <w:rPr>
          <w:bCs/>
          <w:sz w:val="28"/>
          <w:szCs w:val="28"/>
        </w:rPr>
      </w:pPr>
      <w:r w:rsidRPr="001C699A">
        <w:rPr>
          <w:bCs/>
          <w:iCs/>
          <w:sz w:val="28"/>
          <w:szCs w:val="28"/>
        </w:rPr>
        <w:t xml:space="preserve">Moved By: </w:t>
      </w:r>
      <w:r>
        <w:rPr>
          <w:bCs/>
          <w:iCs/>
          <w:sz w:val="28"/>
          <w:szCs w:val="28"/>
        </w:rPr>
        <w:t>Clint Powell</w:t>
      </w:r>
      <w:r>
        <w:rPr>
          <w:bCs/>
          <w:sz w:val="28"/>
          <w:szCs w:val="28"/>
        </w:rPr>
        <w:t xml:space="preserve">, </w:t>
      </w:r>
      <w:r w:rsidRPr="00831362">
        <w:rPr>
          <w:bCs/>
          <w:iCs/>
          <w:sz w:val="28"/>
          <w:szCs w:val="28"/>
        </w:rPr>
        <w:t xml:space="preserve">Seconded By: </w:t>
      </w:r>
      <w:r>
        <w:rPr>
          <w:bCs/>
          <w:iCs/>
          <w:sz w:val="28"/>
          <w:szCs w:val="28"/>
        </w:rPr>
        <w:t>Ben Rolfe</w:t>
      </w:r>
    </w:p>
    <w:p w14:paraId="7D3B736E" w14:textId="6E9821E6" w:rsidR="00831362" w:rsidRPr="00831362" w:rsidRDefault="00831362" w:rsidP="00831362">
      <w:pPr>
        <w:widowControl w:val="0"/>
        <w:autoSpaceDE w:val="0"/>
        <w:autoSpaceDN w:val="0"/>
        <w:adjustRightInd w:val="0"/>
        <w:spacing w:before="120"/>
        <w:ind w:left="72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0EBE9982" w14:textId="27F806BA" w:rsidR="00831362" w:rsidRDefault="00831362" w:rsidP="00506726">
      <w:pPr>
        <w:widowControl w:val="0"/>
        <w:autoSpaceDE w:val="0"/>
        <w:autoSpaceDN w:val="0"/>
        <w:adjustRightInd w:val="0"/>
        <w:spacing w:before="120"/>
        <w:rPr>
          <w:bCs/>
          <w:sz w:val="28"/>
          <w:szCs w:val="28"/>
        </w:rPr>
      </w:pPr>
      <w:r>
        <w:rPr>
          <w:b/>
          <w:sz w:val="28"/>
          <w:szCs w:val="28"/>
        </w:rPr>
        <w:t>18:4</w:t>
      </w:r>
      <w:r w:rsidR="008E5ABD">
        <w:rPr>
          <w:b/>
          <w:sz w:val="28"/>
          <w:szCs w:val="28"/>
        </w:rPr>
        <w:t>1</w:t>
      </w:r>
      <w:r>
        <w:rPr>
          <w:b/>
          <w:sz w:val="28"/>
          <w:szCs w:val="28"/>
        </w:rPr>
        <w:tab/>
      </w:r>
      <w:r w:rsidRPr="00DB3821">
        <w:rPr>
          <w:bCs/>
          <w:sz w:val="28"/>
          <w:szCs w:val="28"/>
        </w:rPr>
        <w:t xml:space="preserve">TG10 (L2R) </w:t>
      </w:r>
      <w:r>
        <w:rPr>
          <w:bCs/>
          <w:sz w:val="28"/>
          <w:szCs w:val="28"/>
        </w:rPr>
        <w:t xml:space="preserve">closing report </w:t>
      </w:r>
      <w:r w:rsidRPr="00DB3821">
        <w:rPr>
          <w:bCs/>
          <w:sz w:val="28"/>
          <w:szCs w:val="28"/>
        </w:rPr>
        <w:t xml:space="preserve">by </w:t>
      </w:r>
      <w:r>
        <w:rPr>
          <w:bCs/>
          <w:sz w:val="28"/>
          <w:szCs w:val="28"/>
        </w:rPr>
        <w:t>C Powell</w:t>
      </w:r>
      <w:r w:rsidRPr="00DB3821">
        <w:rPr>
          <w:bCs/>
          <w:sz w:val="28"/>
          <w:szCs w:val="28"/>
        </w:rPr>
        <w:t xml:space="preserve"> </w:t>
      </w:r>
      <w:r>
        <w:rPr>
          <w:bCs/>
          <w:sz w:val="28"/>
          <w:szCs w:val="28"/>
        </w:rPr>
        <w:t>(15-17</w:t>
      </w:r>
      <w:r w:rsidRPr="00DB3821">
        <w:rPr>
          <w:bCs/>
          <w:sz w:val="28"/>
          <w:szCs w:val="28"/>
        </w:rPr>
        <w:t>-0</w:t>
      </w:r>
      <w:r>
        <w:rPr>
          <w:bCs/>
          <w:sz w:val="28"/>
          <w:szCs w:val="28"/>
        </w:rPr>
        <w:t>073-00</w:t>
      </w:r>
      <w:r w:rsidRPr="00DB3821">
        <w:rPr>
          <w:bCs/>
          <w:sz w:val="28"/>
          <w:szCs w:val="28"/>
        </w:rPr>
        <w:t>)</w:t>
      </w:r>
    </w:p>
    <w:p w14:paraId="17752D4F" w14:textId="77777777" w:rsidR="008E5ABD" w:rsidRPr="008E5ABD" w:rsidRDefault="008E5ABD" w:rsidP="008E5ABD">
      <w:pPr>
        <w:widowControl w:val="0"/>
        <w:autoSpaceDE w:val="0"/>
        <w:autoSpaceDN w:val="0"/>
        <w:adjustRightInd w:val="0"/>
        <w:spacing w:before="120" w:after="120"/>
        <w:ind w:left="720"/>
        <w:rPr>
          <w:bCs/>
          <w:i/>
          <w:iCs/>
          <w:sz w:val="28"/>
          <w:szCs w:val="28"/>
        </w:rPr>
      </w:pPr>
      <w:r w:rsidRPr="008E5ABD">
        <w:rPr>
          <w:bCs/>
          <w:i/>
          <w:iCs/>
          <w:sz w:val="28"/>
          <w:szCs w:val="28"/>
        </w:rPr>
        <w:t xml:space="preserve">Move that 802.15 WG approve the formation of a Ballot Resolution Committee (BRC) for the Sponsor Balloting of the TG10 draft recommended practice with the following membership: Clint Powell, Verotiana Rabarijaona, Fumihide Kojima, Noriyuki Sato, Kiyoshi Fukui, </w:t>
      </w:r>
      <w:proofErr w:type="spellStart"/>
      <w:r w:rsidRPr="008E5ABD">
        <w:rPr>
          <w:bCs/>
          <w:i/>
          <w:iCs/>
          <w:sz w:val="28"/>
          <w:szCs w:val="28"/>
        </w:rPr>
        <w:t>Soo</w:t>
      </w:r>
      <w:proofErr w:type="spellEnd"/>
      <w:r w:rsidRPr="008E5ABD">
        <w:rPr>
          <w:bCs/>
          <w:i/>
          <w:iCs/>
          <w:sz w:val="28"/>
          <w:szCs w:val="28"/>
        </w:rPr>
        <w:t xml:space="preserve">-Young Chang, </w:t>
      </w:r>
      <w:proofErr w:type="spellStart"/>
      <w:r w:rsidRPr="008E5ABD">
        <w:rPr>
          <w:bCs/>
          <w:i/>
          <w:iCs/>
          <w:sz w:val="28"/>
          <w:szCs w:val="28"/>
        </w:rPr>
        <w:t>Jaehwan</w:t>
      </w:r>
      <w:proofErr w:type="spellEnd"/>
      <w:r w:rsidRPr="008E5ABD">
        <w:rPr>
          <w:bCs/>
          <w:i/>
          <w:iCs/>
          <w:sz w:val="28"/>
          <w:szCs w:val="28"/>
        </w:rPr>
        <w:t xml:space="preserve"> Kim, </w:t>
      </w:r>
      <w:proofErr w:type="spellStart"/>
      <w:r w:rsidRPr="008E5ABD">
        <w:rPr>
          <w:bCs/>
          <w:i/>
          <w:iCs/>
          <w:sz w:val="28"/>
          <w:szCs w:val="28"/>
        </w:rPr>
        <w:t>SangSung</w:t>
      </w:r>
      <w:proofErr w:type="spellEnd"/>
      <w:r w:rsidRPr="008E5ABD">
        <w:rPr>
          <w:bCs/>
          <w:i/>
          <w:iCs/>
          <w:sz w:val="28"/>
          <w:szCs w:val="28"/>
        </w:rPr>
        <w:t xml:space="preserve"> Choi, Charlie Perkins. The 802.15 TG10 BRC is authorized to approve comment resolutions and to approve the start of recirculation ballots of the TG10 draft on behalf of the 802.15 WG. Comment resolution on recirculation ballots between sessions will be conducted via reflector email and via teleconferences announced to the reflector as per the LMSC 802 WG P&amp;P.</w:t>
      </w:r>
    </w:p>
    <w:p w14:paraId="34328077" w14:textId="77777777" w:rsidR="008E5ABD" w:rsidRPr="00831362" w:rsidRDefault="008E5ABD" w:rsidP="008E5ABD">
      <w:pPr>
        <w:widowControl w:val="0"/>
        <w:autoSpaceDE w:val="0"/>
        <w:autoSpaceDN w:val="0"/>
        <w:adjustRightInd w:val="0"/>
        <w:spacing w:before="120" w:after="120"/>
        <w:ind w:left="720"/>
        <w:rPr>
          <w:bCs/>
          <w:sz w:val="28"/>
          <w:szCs w:val="28"/>
        </w:rPr>
      </w:pPr>
      <w:r w:rsidRPr="001C699A">
        <w:rPr>
          <w:bCs/>
          <w:iCs/>
          <w:sz w:val="28"/>
          <w:szCs w:val="28"/>
        </w:rPr>
        <w:lastRenderedPageBreak/>
        <w:t xml:space="preserve">Moved By: </w:t>
      </w:r>
      <w:r>
        <w:rPr>
          <w:bCs/>
          <w:iCs/>
          <w:sz w:val="28"/>
          <w:szCs w:val="28"/>
        </w:rPr>
        <w:t>Clint Powell</w:t>
      </w:r>
      <w:r>
        <w:rPr>
          <w:bCs/>
          <w:sz w:val="28"/>
          <w:szCs w:val="28"/>
        </w:rPr>
        <w:t xml:space="preserve">, </w:t>
      </w:r>
      <w:r w:rsidRPr="00831362">
        <w:rPr>
          <w:bCs/>
          <w:iCs/>
          <w:sz w:val="28"/>
          <w:szCs w:val="28"/>
        </w:rPr>
        <w:t xml:space="preserve">Seconded By: </w:t>
      </w:r>
      <w:r>
        <w:rPr>
          <w:bCs/>
          <w:iCs/>
          <w:sz w:val="28"/>
          <w:szCs w:val="28"/>
        </w:rPr>
        <w:t>Ben Rolfe</w:t>
      </w:r>
    </w:p>
    <w:p w14:paraId="10772B7A" w14:textId="77777777" w:rsidR="008E5ABD" w:rsidRPr="00831362" w:rsidRDefault="008E5ABD" w:rsidP="008E5ABD">
      <w:pPr>
        <w:widowControl w:val="0"/>
        <w:autoSpaceDE w:val="0"/>
        <w:autoSpaceDN w:val="0"/>
        <w:adjustRightInd w:val="0"/>
        <w:spacing w:before="120"/>
        <w:ind w:left="72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2C5ADE7A" w14:textId="4A036306" w:rsidR="00430559" w:rsidRDefault="00DF21C4" w:rsidP="00506726">
      <w:pPr>
        <w:widowControl w:val="0"/>
        <w:autoSpaceDE w:val="0"/>
        <w:autoSpaceDN w:val="0"/>
        <w:adjustRightInd w:val="0"/>
        <w:spacing w:before="120"/>
        <w:rPr>
          <w:sz w:val="28"/>
          <w:szCs w:val="28"/>
        </w:rPr>
      </w:pPr>
      <w:r>
        <w:rPr>
          <w:b/>
          <w:sz w:val="28"/>
          <w:szCs w:val="28"/>
        </w:rPr>
        <w:t>1</w:t>
      </w:r>
      <w:r w:rsidR="00F44B30">
        <w:rPr>
          <w:b/>
          <w:sz w:val="28"/>
          <w:szCs w:val="28"/>
        </w:rPr>
        <w:t>8</w:t>
      </w:r>
      <w:r>
        <w:rPr>
          <w:b/>
          <w:sz w:val="28"/>
          <w:szCs w:val="28"/>
        </w:rPr>
        <w:t>:</w:t>
      </w:r>
      <w:r w:rsidR="00EF574A">
        <w:rPr>
          <w:b/>
          <w:sz w:val="28"/>
          <w:szCs w:val="28"/>
        </w:rPr>
        <w:t>4</w:t>
      </w:r>
      <w:r w:rsidR="0038135B">
        <w:rPr>
          <w:b/>
          <w:sz w:val="28"/>
          <w:szCs w:val="28"/>
        </w:rPr>
        <w:t>3</w:t>
      </w:r>
      <w:r w:rsidR="00430559">
        <w:rPr>
          <w:b/>
          <w:sz w:val="28"/>
          <w:szCs w:val="28"/>
        </w:rPr>
        <w:tab/>
      </w:r>
      <w:r w:rsidR="00430559">
        <w:rPr>
          <w:sz w:val="28"/>
          <w:szCs w:val="28"/>
        </w:rPr>
        <w:t>TG4v</w:t>
      </w:r>
      <w:r w:rsidR="00430559" w:rsidRPr="006A6EC9">
        <w:rPr>
          <w:sz w:val="28"/>
          <w:szCs w:val="28"/>
        </w:rPr>
        <w:t xml:space="preserve"> closing report</w:t>
      </w:r>
      <w:r w:rsidR="00430559">
        <w:rPr>
          <w:b/>
          <w:sz w:val="28"/>
          <w:szCs w:val="28"/>
        </w:rPr>
        <w:t xml:space="preserve"> </w:t>
      </w:r>
      <w:r w:rsidR="00430559" w:rsidRPr="00285756">
        <w:rPr>
          <w:sz w:val="28"/>
          <w:szCs w:val="28"/>
        </w:rPr>
        <w:t xml:space="preserve">by </w:t>
      </w:r>
      <w:r w:rsidR="00430559">
        <w:rPr>
          <w:sz w:val="28"/>
          <w:szCs w:val="28"/>
        </w:rPr>
        <w:t>P Beecher (15-1</w:t>
      </w:r>
      <w:r w:rsidR="00527CA3">
        <w:rPr>
          <w:sz w:val="28"/>
          <w:szCs w:val="28"/>
        </w:rPr>
        <w:t>7</w:t>
      </w:r>
      <w:r w:rsidR="00430559">
        <w:rPr>
          <w:sz w:val="28"/>
          <w:szCs w:val="28"/>
        </w:rPr>
        <w:t>-0</w:t>
      </w:r>
      <w:r w:rsidR="00E950F8">
        <w:rPr>
          <w:sz w:val="28"/>
          <w:szCs w:val="28"/>
        </w:rPr>
        <w:t>03</w:t>
      </w:r>
      <w:r w:rsidR="00320156">
        <w:rPr>
          <w:sz w:val="28"/>
          <w:szCs w:val="28"/>
        </w:rPr>
        <w:t>4</w:t>
      </w:r>
      <w:r w:rsidR="00EF574A">
        <w:rPr>
          <w:sz w:val="28"/>
          <w:szCs w:val="28"/>
        </w:rPr>
        <w:t>-0</w:t>
      </w:r>
      <w:r w:rsidR="00E950F8">
        <w:rPr>
          <w:sz w:val="28"/>
          <w:szCs w:val="28"/>
        </w:rPr>
        <w:t>1</w:t>
      </w:r>
      <w:r w:rsidR="00430559">
        <w:rPr>
          <w:sz w:val="28"/>
          <w:szCs w:val="28"/>
        </w:rPr>
        <w:t>)</w:t>
      </w:r>
    </w:p>
    <w:p w14:paraId="5D8239BE" w14:textId="77777777" w:rsidR="00F26CCE" w:rsidRPr="00F26CCE" w:rsidRDefault="00F26CCE" w:rsidP="00F26CCE">
      <w:pPr>
        <w:widowControl w:val="0"/>
        <w:autoSpaceDE w:val="0"/>
        <w:autoSpaceDN w:val="0"/>
        <w:adjustRightInd w:val="0"/>
        <w:spacing w:before="120"/>
        <w:ind w:left="810"/>
        <w:rPr>
          <w:bCs/>
          <w:i/>
          <w:iCs/>
          <w:sz w:val="28"/>
          <w:szCs w:val="28"/>
        </w:rPr>
      </w:pPr>
      <w:r w:rsidRPr="00F26CCE">
        <w:rPr>
          <w:bCs/>
          <w:i/>
          <w:iCs/>
          <w:sz w:val="28"/>
          <w:szCs w:val="28"/>
        </w:rPr>
        <w:t>Move that the 802.15 WG start a WG Recirculation Sponsor Ballot requesting approval to forward document P802.15.4v-D05 (or latest) to RevCom</w:t>
      </w:r>
    </w:p>
    <w:p w14:paraId="355C7C22" w14:textId="5D6FA58B" w:rsidR="00F26CCE" w:rsidRPr="00635E03" w:rsidRDefault="00F26CCE" w:rsidP="00635E03">
      <w:pPr>
        <w:widowControl w:val="0"/>
        <w:autoSpaceDE w:val="0"/>
        <w:autoSpaceDN w:val="0"/>
        <w:adjustRightInd w:val="0"/>
        <w:spacing w:before="120"/>
        <w:ind w:left="810"/>
        <w:rPr>
          <w:bCs/>
          <w:iCs/>
          <w:sz w:val="28"/>
          <w:szCs w:val="28"/>
        </w:rPr>
      </w:pPr>
      <w:r w:rsidRPr="00635E03">
        <w:rPr>
          <w:bCs/>
          <w:iCs/>
          <w:sz w:val="28"/>
          <w:szCs w:val="28"/>
        </w:rPr>
        <w:t>Moved: Phil Beecher</w:t>
      </w:r>
      <w:r w:rsidR="00635E03" w:rsidRPr="00635E03">
        <w:rPr>
          <w:bCs/>
          <w:iCs/>
          <w:sz w:val="28"/>
          <w:szCs w:val="28"/>
        </w:rPr>
        <w:t xml:space="preserve">, </w:t>
      </w:r>
      <w:r w:rsidRPr="00635E03">
        <w:rPr>
          <w:bCs/>
          <w:iCs/>
          <w:sz w:val="28"/>
          <w:szCs w:val="28"/>
        </w:rPr>
        <w:t>Second:</w:t>
      </w:r>
      <w:r w:rsidR="00635E03" w:rsidRPr="00635E03">
        <w:rPr>
          <w:bCs/>
          <w:iCs/>
          <w:sz w:val="28"/>
          <w:szCs w:val="28"/>
        </w:rPr>
        <w:t xml:space="preserve"> </w:t>
      </w:r>
      <w:r w:rsidR="0038135B" w:rsidRPr="00635E03">
        <w:rPr>
          <w:bCs/>
          <w:iCs/>
          <w:sz w:val="28"/>
          <w:szCs w:val="28"/>
        </w:rPr>
        <w:t>Kunal Shah</w:t>
      </w:r>
    </w:p>
    <w:p w14:paraId="3A5045E4" w14:textId="2E2D4000" w:rsidR="00320156" w:rsidRPr="00320156" w:rsidRDefault="00320156" w:rsidP="00320156">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161A2CD8" w14:textId="77777777" w:rsidR="00F26CCE" w:rsidRPr="00F26CCE" w:rsidRDefault="00F26CCE" w:rsidP="00F26CCE">
      <w:pPr>
        <w:widowControl w:val="0"/>
        <w:autoSpaceDE w:val="0"/>
        <w:autoSpaceDN w:val="0"/>
        <w:adjustRightInd w:val="0"/>
        <w:spacing w:before="120"/>
        <w:ind w:left="810"/>
        <w:rPr>
          <w:bCs/>
          <w:i/>
          <w:iCs/>
          <w:sz w:val="28"/>
          <w:szCs w:val="28"/>
        </w:rPr>
      </w:pPr>
      <w:r w:rsidRPr="00F26CCE">
        <w:rPr>
          <w:bCs/>
          <w:i/>
          <w:iCs/>
          <w:sz w:val="28"/>
          <w:szCs w:val="28"/>
        </w:rPr>
        <w:t>Move that 802.15 WG approve the formation of a Ballot Resolution Committee (BRC) for the Sponsor ballot recirculation of the P802.15.4v-D4 with the following membership: Phil Beecher (Chair), Kunal Shah, Chris Calvert, Clint Powell, Jay Holcomb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E70A77F" w14:textId="77CE243E" w:rsidR="00320156" w:rsidRPr="00FC3BFA" w:rsidRDefault="00635E03" w:rsidP="00635E03">
      <w:pPr>
        <w:widowControl w:val="0"/>
        <w:autoSpaceDE w:val="0"/>
        <w:autoSpaceDN w:val="0"/>
        <w:adjustRightInd w:val="0"/>
        <w:spacing w:before="120"/>
        <w:ind w:left="810"/>
        <w:rPr>
          <w:bCs/>
          <w:sz w:val="28"/>
          <w:szCs w:val="28"/>
        </w:rPr>
      </w:pPr>
      <w:r>
        <w:rPr>
          <w:bCs/>
          <w:iCs/>
          <w:sz w:val="28"/>
          <w:szCs w:val="28"/>
        </w:rPr>
        <w:t>Moved b</w:t>
      </w:r>
      <w:r w:rsidR="00320156" w:rsidRPr="00FC3BFA">
        <w:rPr>
          <w:bCs/>
          <w:iCs/>
          <w:sz w:val="28"/>
          <w:szCs w:val="28"/>
        </w:rPr>
        <w:t>y: Phil Beecher</w:t>
      </w:r>
      <w:r>
        <w:rPr>
          <w:bCs/>
          <w:sz w:val="28"/>
          <w:szCs w:val="28"/>
        </w:rPr>
        <w:t xml:space="preserve">, </w:t>
      </w:r>
      <w:r>
        <w:rPr>
          <w:bCs/>
          <w:iCs/>
          <w:sz w:val="28"/>
          <w:szCs w:val="28"/>
        </w:rPr>
        <w:t>Seconded b</w:t>
      </w:r>
      <w:r w:rsidR="00320156" w:rsidRPr="00FC3BFA">
        <w:rPr>
          <w:bCs/>
          <w:iCs/>
          <w:sz w:val="28"/>
          <w:szCs w:val="28"/>
        </w:rPr>
        <w:t xml:space="preserve">y: </w:t>
      </w:r>
      <w:r w:rsidR="00FC3BFA">
        <w:rPr>
          <w:bCs/>
          <w:iCs/>
          <w:sz w:val="28"/>
          <w:szCs w:val="28"/>
        </w:rPr>
        <w:t>K Shah</w:t>
      </w:r>
    </w:p>
    <w:p w14:paraId="5EBC5D34" w14:textId="31BE9601" w:rsidR="00FC3BFA" w:rsidRPr="00FC3BFA" w:rsidRDefault="00FC3BFA" w:rsidP="00FC3BFA">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5170282D" w14:textId="474F30D4" w:rsidR="003E06ED" w:rsidRPr="00DB3821" w:rsidRDefault="00DF21C4" w:rsidP="00506726">
      <w:pPr>
        <w:widowControl w:val="0"/>
        <w:autoSpaceDE w:val="0"/>
        <w:autoSpaceDN w:val="0"/>
        <w:adjustRightInd w:val="0"/>
        <w:spacing w:before="120"/>
        <w:rPr>
          <w:bCs/>
          <w:sz w:val="28"/>
          <w:szCs w:val="28"/>
        </w:rPr>
      </w:pPr>
      <w:r>
        <w:rPr>
          <w:b/>
          <w:bCs/>
          <w:sz w:val="28"/>
          <w:szCs w:val="28"/>
        </w:rPr>
        <w:t>1</w:t>
      </w:r>
      <w:r w:rsidR="00F44B30">
        <w:rPr>
          <w:b/>
          <w:bCs/>
          <w:sz w:val="28"/>
          <w:szCs w:val="28"/>
        </w:rPr>
        <w:t>8</w:t>
      </w:r>
      <w:r w:rsidR="009712BC">
        <w:rPr>
          <w:b/>
          <w:bCs/>
          <w:sz w:val="28"/>
          <w:szCs w:val="28"/>
        </w:rPr>
        <w:t>:</w:t>
      </w:r>
      <w:r w:rsidR="004E235D">
        <w:rPr>
          <w:b/>
          <w:bCs/>
          <w:sz w:val="28"/>
          <w:szCs w:val="28"/>
        </w:rPr>
        <w:t>46</w:t>
      </w:r>
      <w:r w:rsidR="003E06ED" w:rsidRPr="00DB3821">
        <w:rPr>
          <w:b/>
          <w:bCs/>
          <w:sz w:val="28"/>
          <w:szCs w:val="28"/>
        </w:rPr>
        <w:t xml:space="preserve"> </w:t>
      </w:r>
      <w:r w:rsidR="008614A7">
        <w:rPr>
          <w:bCs/>
          <w:sz w:val="28"/>
          <w:szCs w:val="28"/>
        </w:rPr>
        <w:t>TG7</w:t>
      </w:r>
      <w:r w:rsidR="002F7632">
        <w:rPr>
          <w:bCs/>
          <w:sz w:val="28"/>
          <w:szCs w:val="28"/>
        </w:rPr>
        <w:t>.1</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CC23E5">
        <w:rPr>
          <w:bCs/>
          <w:sz w:val="28"/>
          <w:szCs w:val="28"/>
        </w:rPr>
        <w:t xml:space="preserve">Yeong </w:t>
      </w:r>
      <w:r w:rsidR="0088175E">
        <w:rPr>
          <w:bCs/>
          <w:sz w:val="28"/>
          <w:szCs w:val="28"/>
        </w:rPr>
        <w:t>Min</w:t>
      </w:r>
      <w:r w:rsidR="00B3333F">
        <w:rPr>
          <w:bCs/>
          <w:sz w:val="28"/>
          <w:szCs w:val="28"/>
        </w:rPr>
        <w:t xml:space="preserve"> </w:t>
      </w:r>
      <w:r w:rsidR="004E235D">
        <w:rPr>
          <w:bCs/>
          <w:sz w:val="28"/>
          <w:szCs w:val="28"/>
        </w:rPr>
        <w:t xml:space="preserve">Jang </w:t>
      </w:r>
      <w:r w:rsidR="00B3333F">
        <w:rPr>
          <w:bCs/>
          <w:sz w:val="28"/>
          <w:szCs w:val="28"/>
        </w:rPr>
        <w:t>(15-1</w:t>
      </w:r>
      <w:r w:rsidR="00527CA3">
        <w:rPr>
          <w:bCs/>
          <w:sz w:val="28"/>
          <w:szCs w:val="28"/>
        </w:rPr>
        <w:t>7</w:t>
      </w:r>
      <w:r w:rsidR="00AB6E6D" w:rsidRPr="00DB3821">
        <w:rPr>
          <w:bCs/>
          <w:sz w:val="28"/>
          <w:szCs w:val="28"/>
        </w:rPr>
        <w:t>-0</w:t>
      </w:r>
      <w:r w:rsidR="002F7632">
        <w:rPr>
          <w:bCs/>
          <w:sz w:val="28"/>
          <w:szCs w:val="28"/>
        </w:rPr>
        <w:t>085</w:t>
      </w:r>
      <w:r w:rsidR="0080646A">
        <w:rPr>
          <w:bCs/>
          <w:sz w:val="28"/>
          <w:szCs w:val="28"/>
        </w:rPr>
        <w:t>-00</w:t>
      </w:r>
      <w:r w:rsidR="00AB6E6D" w:rsidRPr="00DB3821">
        <w:rPr>
          <w:bCs/>
          <w:sz w:val="28"/>
          <w:szCs w:val="28"/>
        </w:rPr>
        <w:t>)</w:t>
      </w:r>
    </w:p>
    <w:p w14:paraId="536D4235" w14:textId="77777777" w:rsidR="00CC23E5" w:rsidRDefault="00CC23E5" w:rsidP="00CC23E5">
      <w:pPr>
        <w:rPr>
          <w:b/>
          <w:bCs/>
          <w:sz w:val="28"/>
          <w:szCs w:val="28"/>
        </w:rPr>
      </w:pPr>
    </w:p>
    <w:p w14:paraId="734278DC" w14:textId="5F3FA489" w:rsidR="00CC23E5" w:rsidRDefault="00CC23E5" w:rsidP="00CC23E5">
      <w:pPr>
        <w:widowControl w:val="0"/>
        <w:autoSpaceDE w:val="0"/>
        <w:autoSpaceDN w:val="0"/>
        <w:adjustRightInd w:val="0"/>
        <w:spacing w:before="120"/>
        <w:ind w:left="720" w:hanging="720"/>
        <w:rPr>
          <w:b/>
          <w:bCs/>
          <w:sz w:val="28"/>
          <w:szCs w:val="28"/>
        </w:rPr>
      </w:pPr>
      <w:r>
        <w:rPr>
          <w:b/>
          <w:bCs/>
          <w:sz w:val="28"/>
          <w:szCs w:val="28"/>
        </w:rPr>
        <w:t>18:49</w:t>
      </w:r>
      <w:r>
        <w:rPr>
          <w:b/>
          <w:bCs/>
          <w:sz w:val="28"/>
          <w:szCs w:val="28"/>
        </w:rPr>
        <w:tab/>
      </w:r>
      <w:r w:rsidRPr="002A6A17">
        <w:rPr>
          <w:bCs/>
          <w:sz w:val="28"/>
          <w:szCs w:val="28"/>
        </w:rPr>
        <w:t>IG VAT</w:t>
      </w:r>
      <w:r>
        <w:rPr>
          <w:bCs/>
          <w:sz w:val="28"/>
          <w:szCs w:val="28"/>
        </w:rPr>
        <w:t xml:space="preserve"> by Yeong Min Jang (15-17-0084-00)</w:t>
      </w:r>
    </w:p>
    <w:p w14:paraId="58237586" w14:textId="77777777" w:rsidR="00CC23E5" w:rsidRDefault="00CC23E5" w:rsidP="00CC23E5">
      <w:pPr>
        <w:rPr>
          <w:b/>
          <w:bCs/>
          <w:sz w:val="28"/>
          <w:szCs w:val="28"/>
        </w:rPr>
      </w:pPr>
    </w:p>
    <w:p w14:paraId="3562F768" w14:textId="6A4D5188" w:rsidR="00CC23E5" w:rsidRPr="00F5183F" w:rsidRDefault="001D3272" w:rsidP="00CC23E5">
      <w:pPr>
        <w:rPr>
          <w:sz w:val="28"/>
          <w:szCs w:val="28"/>
        </w:rPr>
      </w:pPr>
      <w:r>
        <w:rPr>
          <w:b/>
          <w:bCs/>
          <w:sz w:val="28"/>
          <w:szCs w:val="28"/>
        </w:rPr>
        <w:t>18</w:t>
      </w:r>
      <w:r w:rsidR="00CC23E5">
        <w:rPr>
          <w:b/>
          <w:bCs/>
          <w:sz w:val="28"/>
          <w:szCs w:val="28"/>
        </w:rPr>
        <w:t>:</w:t>
      </w:r>
      <w:r w:rsidR="002A02FB">
        <w:rPr>
          <w:b/>
          <w:bCs/>
          <w:sz w:val="28"/>
          <w:szCs w:val="28"/>
        </w:rPr>
        <w:t>54</w:t>
      </w:r>
      <w:r w:rsidR="00CC23E5">
        <w:rPr>
          <w:b/>
          <w:bCs/>
          <w:sz w:val="28"/>
          <w:szCs w:val="28"/>
        </w:rPr>
        <w:tab/>
      </w:r>
      <w:r w:rsidR="00CC23E5" w:rsidRPr="00CC23E5">
        <w:rPr>
          <w:sz w:val="28"/>
          <w:szCs w:val="28"/>
        </w:rPr>
        <w:t>Multi</w:t>
      </w:r>
      <w:r w:rsidR="00A92AAD">
        <w:rPr>
          <w:sz w:val="28"/>
          <w:szCs w:val="28"/>
        </w:rPr>
        <w:t>-</w:t>
      </w:r>
      <w:r w:rsidR="00CC23E5">
        <w:rPr>
          <w:sz w:val="28"/>
          <w:szCs w:val="28"/>
        </w:rPr>
        <w:t xml:space="preserve">Gigabit </w:t>
      </w:r>
      <w:r w:rsidR="00CC23E5" w:rsidRPr="00CC23E5">
        <w:rPr>
          <w:sz w:val="28"/>
          <w:szCs w:val="28"/>
        </w:rPr>
        <w:t>OWC</w:t>
      </w:r>
      <w:r w:rsidR="00CC23E5">
        <w:rPr>
          <w:b/>
          <w:sz w:val="28"/>
          <w:szCs w:val="28"/>
        </w:rPr>
        <w:t xml:space="preserve"> </w:t>
      </w:r>
      <w:r w:rsidR="00CC23E5" w:rsidRPr="00F5183F">
        <w:rPr>
          <w:sz w:val="28"/>
          <w:szCs w:val="28"/>
        </w:rPr>
        <w:t xml:space="preserve">by </w:t>
      </w:r>
      <w:r w:rsidR="00CC23E5">
        <w:rPr>
          <w:sz w:val="28"/>
          <w:szCs w:val="28"/>
        </w:rPr>
        <w:t>Bob Heile</w:t>
      </w:r>
    </w:p>
    <w:p w14:paraId="30BA2ED1" w14:textId="77777777" w:rsidR="00CC23E5" w:rsidRPr="00270EFD" w:rsidRDefault="00CC23E5" w:rsidP="00CC23E5">
      <w:pPr>
        <w:ind w:left="720"/>
        <w:rPr>
          <w:rFonts w:ascii="Times" w:hAnsi="Times" w:cs="Helvetica"/>
          <w:i/>
          <w:sz w:val="28"/>
          <w:szCs w:val="28"/>
        </w:rPr>
      </w:pPr>
      <w:r w:rsidRPr="00270EFD">
        <w:rPr>
          <w:rFonts w:ascii="Times" w:hAnsi="Times" w:cs="Helvetica"/>
          <w:i/>
          <w:sz w:val="28"/>
          <w:szCs w:val="28"/>
        </w:rPr>
        <w:t>Request that the PAR and CSD contained in documents [15-17-0076-00-0000] and [15-17-0075-00-0000]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4227565C" w14:textId="3BB4E381" w:rsidR="002A02FB" w:rsidRDefault="00CC23E5" w:rsidP="00270EFD">
      <w:pPr>
        <w:ind w:left="720"/>
        <w:rPr>
          <w:rFonts w:ascii="Times" w:hAnsi="Times" w:cs="Helvetica"/>
          <w:sz w:val="28"/>
          <w:szCs w:val="28"/>
        </w:rPr>
      </w:pPr>
      <w:r w:rsidRPr="00270EFD">
        <w:rPr>
          <w:rFonts w:ascii="Times" w:hAnsi="Times" w:cs="Helvetica"/>
          <w:sz w:val="28"/>
          <w:szCs w:val="28"/>
        </w:rPr>
        <w:t>Moved by Yeong Min Jang</w:t>
      </w:r>
      <w:r w:rsidR="000E2124" w:rsidRPr="00270EFD">
        <w:rPr>
          <w:rFonts w:ascii="Times" w:hAnsi="Times" w:cs="Helvetica"/>
          <w:sz w:val="28"/>
          <w:szCs w:val="28"/>
        </w:rPr>
        <w:t xml:space="preserve">, </w:t>
      </w:r>
      <w:r w:rsidRPr="00270EFD">
        <w:rPr>
          <w:rFonts w:ascii="Times" w:hAnsi="Times" w:cs="Helvetica"/>
          <w:sz w:val="28"/>
          <w:szCs w:val="28"/>
        </w:rPr>
        <w:t>Seconded by C Powell</w:t>
      </w:r>
    </w:p>
    <w:p w14:paraId="08DAD424" w14:textId="2F306F7C" w:rsidR="00CC23E5" w:rsidRPr="00CA15DB" w:rsidRDefault="00CC23E5" w:rsidP="00CC23E5">
      <w:pPr>
        <w:ind w:left="720"/>
        <w:rPr>
          <w:rFonts w:ascii="Times" w:hAnsi="Times"/>
          <w:sz w:val="28"/>
          <w:szCs w:val="28"/>
        </w:rPr>
      </w:pPr>
      <w:r w:rsidRPr="00310CA7">
        <w:rPr>
          <w:rFonts w:ascii="Times" w:hAnsi="Times" w:cs="Helvetica"/>
          <w:sz w:val="28"/>
          <w:szCs w:val="28"/>
        </w:rPr>
        <w:lastRenderedPageBreak/>
        <w:t>Upon no further discussion the motion was</w:t>
      </w:r>
      <w:r>
        <w:rPr>
          <w:rFonts w:ascii="Times" w:hAnsi="Times" w:cs="Helvetica"/>
          <w:sz w:val="28"/>
          <w:szCs w:val="28"/>
        </w:rPr>
        <w:t xml:space="preserve"> voted upon with the results of 2</w:t>
      </w:r>
      <w:r w:rsidR="00270EFD">
        <w:rPr>
          <w:rFonts w:ascii="Times" w:hAnsi="Times" w:cs="Helvetica"/>
          <w:sz w:val="28"/>
          <w:szCs w:val="28"/>
        </w:rPr>
        <w:t>4</w:t>
      </w:r>
      <w:r>
        <w:rPr>
          <w:rFonts w:ascii="Times" w:hAnsi="Times" w:cs="Helvetica"/>
          <w:sz w:val="28"/>
          <w:szCs w:val="28"/>
        </w:rPr>
        <w:t>/</w:t>
      </w:r>
      <w:r w:rsidR="00270EFD">
        <w:rPr>
          <w:rFonts w:ascii="Times" w:hAnsi="Times" w:cs="Helvetica"/>
          <w:sz w:val="28"/>
          <w:szCs w:val="28"/>
        </w:rPr>
        <w:t>1</w:t>
      </w:r>
      <w:r>
        <w:rPr>
          <w:rFonts w:ascii="Times" w:hAnsi="Times" w:cs="Helvetica"/>
          <w:sz w:val="28"/>
          <w:szCs w:val="28"/>
        </w:rPr>
        <w:t>/0</w:t>
      </w:r>
      <w:r w:rsidRPr="00310CA7">
        <w:rPr>
          <w:rFonts w:ascii="Times" w:hAnsi="Times" w:cs="Helvetica"/>
          <w:sz w:val="28"/>
          <w:szCs w:val="28"/>
        </w:rPr>
        <w:t>, motion carries</w:t>
      </w:r>
    </w:p>
    <w:p w14:paraId="0C3C3AFC" w14:textId="0C7380DD" w:rsidR="00506726" w:rsidRDefault="00423C79" w:rsidP="00506726">
      <w:pPr>
        <w:widowControl w:val="0"/>
        <w:autoSpaceDE w:val="0"/>
        <w:autoSpaceDN w:val="0"/>
        <w:adjustRightInd w:val="0"/>
        <w:spacing w:before="120"/>
        <w:rPr>
          <w:bCs/>
          <w:sz w:val="28"/>
          <w:szCs w:val="28"/>
        </w:rPr>
      </w:pPr>
      <w:r w:rsidRPr="00DB3821">
        <w:rPr>
          <w:b/>
          <w:bCs/>
          <w:sz w:val="28"/>
          <w:szCs w:val="28"/>
        </w:rPr>
        <w:t>1</w:t>
      </w:r>
      <w:r w:rsidR="00270EFD">
        <w:rPr>
          <w:b/>
          <w:bCs/>
          <w:sz w:val="28"/>
          <w:szCs w:val="28"/>
        </w:rPr>
        <w:t>9</w:t>
      </w:r>
      <w:r w:rsidR="00506726" w:rsidRPr="00DB3821">
        <w:rPr>
          <w:b/>
          <w:bCs/>
          <w:sz w:val="28"/>
          <w:szCs w:val="28"/>
        </w:rPr>
        <w:t>:</w:t>
      </w:r>
      <w:r w:rsidR="00270EFD">
        <w:rPr>
          <w:b/>
          <w:bCs/>
          <w:sz w:val="28"/>
          <w:szCs w:val="28"/>
        </w:rPr>
        <w:t>03</w:t>
      </w:r>
      <w:r w:rsidR="00506726" w:rsidRPr="00DB3821">
        <w:rPr>
          <w:b/>
          <w:bCs/>
          <w:sz w:val="28"/>
          <w:szCs w:val="28"/>
        </w:rPr>
        <w:t xml:space="preserve"> </w:t>
      </w:r>
      <w:r w:rsidR="007B0ABC" w:rsidRPr="00DB3821">
        <w:rPr>
          <w:bCs/>
          <w:sz w:val="28"/>
          <w:szCs w:val="28"/>
        </w:rPr>
        <w:t xml:space="preserve">TG8 (PAC) </w:t>
      </w:r>
      <w:r w:rsidR="00B302F6">
        <w:rPr>
          <w:bCs/>
          <w:sz w:val="28"/>
          <w:szCs w:val="28"/>
        </w:rPr>
        <w:t xml:space="preserve">closing report </w:t>
      </w:r>
      <w:r w:rsidR="007B0ABC" w:rsidRPr="00DB3821">
        <w:rPr>
          <w:bCs/>
          <w:sz w:val="28"/>
          <w:szCs w:val="28"/>
        </w:rPr>
        <w:t xml:space="preserve">by </w:t>
      </w:r>
      <w:r w:rsidR="004A5C3C">
        <w:rPr>
          <w:bCs/>
          <w:sz w:val="28"/>
          <w:szCs w:val="28"/>
        </w:rPr>
        <w:t>Huan-Bang Li</w:t>
      </w:r>
      <w:r w:rsidR="00745ECE">
        <w:rPr>
          <w:bCs/>
          <w:sz w:val="28"/>
          <w:szCs w:val="28"/>
        </w:rPr>
        <w:t xml:space="preserve"> (15-17</w:t>
      </w:r>
      <w:r w:rsidR="00506726" w:rsidRPr="00DB3821">
        <w:rPr>
          <w:bCs/>
          <w:sz w:val="28"/>
          <w:szCs w:val="28"/>
        </w:rPr>
        <w:t>-0</w:t>
      </w:r>
      <w:r w:rsidR="00745ECE">
        <w:rPr>
          <w:bCs/>
          <w:sz w:val="28"/>
          <w:szCs w:val="28"/>
        </w:rPr>
        <w:t>059</w:t>
      </w:r>
      <w:r w:rsidR="00506726" w:rsidRPr="00DB3821">
        <w:rPr>
          <w:bCs/>
          <w:sz w:val="28"/>
          <w:szCs w:val="28"/>
        </w:rPr>
        <w:t>-0</w:t>
      </w:r>
      <w:r w:rsidR="00270EFD">
        <w:rPr>
          <w:bCs/>
          <w:sz w:val="28"/>
          <w:szCs w:val="28"/>
        </w:rPr>
        <w:t>2</w:t>
      </w:r>
      <w:r w:rsidR="00506726" w:rsidRPr="00DB3821">
        <w:rPr>
          <w:bCs/>
          <w:sz w:val="28"/>
          <w:szCs w:val="28"/>
        </w:rPr>
        <w:t>)</w:t>
      </w:r>
    </w:p>
    <w:p w14:paraId="39B51D13" w14:textId="77777777" w:rsidR="002A6A17" w:rsidRPr="002A6A17" w:rsidRDefault="002A6A17" w:rsidP="002A6A17">
      <w:pPr>
        <w:ind w:left="810"/>
        <w:rPr>
          <w:bCs/>
          <w:i/>
          <w:sz w:val="28"/>
          <w:szCs w:val="28"/>
        </w:rPr>
      </w:pPr>
      <w:r w:rsidRPr="002A6A17">
        <w:rPr>
          <w:bCs/>
          <w:i/>
          <w:sz w:val="28"/>
          <w:szCs w:val="28"/>
        </w:rPr>
        <w:t xml:space="preserve">Move that 802.15 WG approve the formation of a Ballot Resolution Committee (BRC) for the WG balloting of the P802.15.8-D01 with the following membership: Myung Lee (chair), Huan-bang Li, BJ </w:t>
      </w:r>
      <w:proofErr w:type="spellStart"/>
      <w:r w:rsidRPr="002A6A17">
        <w:rPr>
          <w:bCs/>
          <w:i/>
          <w:sz w:val="28"/>
          <w:szCs w:val="28"/>
        </w:rPr>
        <w:t>Kwak</w:t>
      </w:r>
      <w:proofErr w:type="spellEnd"/>
      <w:r w:rsidRPr="002A6A17">
        <w:rPr>
          <w:bCs/>
          <w:i/>
          <w:sz w:val="28"/>
          <w:szCs w:val="28"/>
        </w:rPr>
        <w:t>,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429264F" w14:textId="68B60CDE" w:rsidR="002A6A17" w:rsidRPr="002A6A17" w:rsidRDefault="002A6A17" w:rsidP="002A6A17">
      <w:pPr>
        <w:ind w:left="810"/>
        <w:rPr>
          <w:bCs/>
          <w:sz w:val="28"/>
          <w:szCs w:val="28"/>
        </w:rPr>
      </w:pPr>
      <w:r w:rsidRPr="002A6A17">
        <w:rPr>
          <w:bCs/>
          <w:sz w:val="28"/>
          <w:szCs w:val="28"/>
        </w:rPr>
        <w:t>Moved By: Huan-Bang Li</w:t>
      </w:r>
      <w:r w:rsidR="00270EFD">
        <w:rPr>
          <w:bCs/>
          <w:sz w:val="28"/>
          <w:szCs w:val="28"/>
        </w:rPr>
        <w:t xml:space="preserve">  Seconded by Thomas Kürner</w:t>
      </w:r>
    </w:p>
    <w:p w14:paraId="1B6F08B2" w14:textId="1B367657" w:rsidR="00B728D2" w:rsidRPr="002A6A17" w:rsidRDefault="00B728D2" w:rsidP="002A6A17">
      <w:pPr>
        <w:ind w:left="810"/>
        <w:rPr>
          <w:sz w:val="28"/>
          <w:szCs w:val="28"/>
        </w:rPr>
      </w:pPr>
      <w:r w:rsidRPr="002A6A17">
        <w:rPr>
          <w:rFonts w:ascii="Times" w:hAnsi="Times" w:cs="Calibri"/>
          <w:sz w:val="30"/>
          <w:szCs w:val="30"/>
        </w:rPr>
        <w:t>Upon neither discussion nor objection the motion carries with unanimous consent</w:t>
      </w:r>
    </w:p>
    <w:p w14:paraId="1AF2A955" w14:textId="2C1B680C" w:rsidR="00FB38E1" w:rsidRDefault="00782F4F" w:rsidP="00E14270">
      <w:pPr>
        <w:widowControl w:val="0"/>
        <w:autoSpaceDE w:val="0"/>
        <w:autoSpaceDN w:val="0"/>
        <w:adjustRightInd w:val="0"/>
        <w:spacing w:before="120"/>
        <w:rPr>
          <w:bCs/>
          <w:sz w:val="28"/>
          <w:szCs w:val="28"/>
        </w:rPr>
      </w:pPr>
      <w:r w:rsidRPr="00DB3821">
        <w:rPr>
          <w:b/>
          <w:bCs/>
          <w:sz w:val="28"/>
          <w:szCs w:val="28"/>
        </w:rPr>
        <w:t>1</w:t>
      </w:r>
      <w:r w:rsidR="00036116">
        <w:rPr>
          <w:b/>
          <w:bCs/>
          <w:sz w:val="28"/>
          <w:szCs w:val="28"/>
        </w:rPr>
        <w:t>9</w:t>
      </w:r>
      <w:r w:rsidR="00D771F2" w:rsidRPr="00DB3821">
        <w:rPr>
          <w:b/>
          <w:bCs/>
          <w:sz w:val="28"/>
          <w:szCs w:val="28"/>
        </w:rPr>
        <w:t>:</w:t>
      </w:r>
      <w:r w:rsidR="00036116">
        <w:rPr>
          <w:b/>
          <w:bCs/>
          <w:sz w:val="28"/>
          <w:szCs w:val="28"/>
        </w:rPr>
        <w:t>06</w:t>
      </w:r>
      <w:r w:rsidR="00D771F2" w:rsidRPr="00DB3821">
        <w:rPr>
          <w:b/>
          <w:bCs/>
          <w:sz w:val="28"/>
          <w:szCs w:val="28"/>
        </w:rPr>
        <w:t xml:space="preserve"> </w:t>
      </w:r>
      <w:r w:rsidR="00FB38E1">
        <w:rPr>
          <w:bCs/>
          <w:sz w:val="28"/>
          <w:szCs w:val="28"/>
        </w:rPr>
        <w:t>TG12 ULI closing report by Pat Kinney (15-1</w:t>
      </w:r>
      <w:r w:rsidR="00527CA3">
        <w:rPr>
          <w:bCs/>
          <w:sz w:val="28"/>
          <w:szCs w:val="28"/>
        </w:rPr>
        <w:t>7</w:t>
      </w:r>
      <w:r w:rsidR="00FB38E1">
        <w:rPr>
          <w:bCs/>
          <w:sz w:val="28"/>
          <w:szCs w:val="28"/>
        </w:rPr>
        <w:t>-0</w:t>
      </w:r>
      <w:r w:rsidR="00527CA3">
        <w:rPr>
          <w:bCs/>
          <w:sz w:val="28"/>
          <w:szCs w:val="28"/>
        </w:rPr>
        <w:t>030</w:t>
      </w:r>
      <w:r w:rsidR="008614A7">
        <w:rPr>
          <w:bCs/>
          <w:sz w:val="28"/>
          <w:szCs w:val="28"/>
        </w:rPr>
        <w:t>-0</w:t>
      </w:r>
      <w:r w:rsidR="00527CA3">
        <w:rPr>
          <w:bCs/>
          <w:sz w:val="28"/>
          <w:szCs w:val="28"/>
        </w:rPr>
        <w:t>4</w:t>
      </w:r>
      <w:r w:rsidR="00FB38E1">
        <w:rPr>
          <w:bCs/>
          <w:sz w:val="28"/>
          <w:szCs w:val="28"/>
        </w:rPr>
        <w:t>)</w:t>
      </w:r>
    </w:p>
    <w:p w14:paraId="22DF9A53" w14:textId="691DEF25" w:rsidR="0020041D" w:rsidRPr="00DB3821" w:rsidRDefault="00852C2B" w:rsidP="00FB38E1">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Pr>
          <w:b/>
          <w:bCs/>
          <w:sz w:val="28"/>
          <w:szCs w:val="28"/>
        </w:rPr>
        <w:t>:</w:t>
      </w:r>
      <w:r w:rsidR="004820C1">
        <w:rPr>
          <w:b/>
          <w:bCs/>
          <w:sz w:val="28"/>
          <w:szCs w:val="28"/>
        </w:rPr>
        <w:t>10</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w:t>
      </w:r>
      <w:r w:rsidR="00527CA3">
        <w:rPr>
          <w:bCs/>
          <w:sz w:val="28"/>
          <w:szCs w:val="28"/>
        </w:rPr>
        <w:t>7</w:t>
      </w:r>
      <w:r w:rsidR="00310970" w:rsidRPr="00DB3821">
        <w:rPr>
          <w:bCs/>
          <w:sz w:val="28"/>
          <w:szCs w:val="28"/>
        </w:rPr>
        <w:t>-0</w:t>
      </w:r>
      <w:r w:rsidR="00527CA3">
        <w:rPr>
          <w:bCs/>
          <w:sz w:val="28"/>
          <w:szCs w:val="28"/>
        </w:rPr>
        <w:t>047</w:t>
      </w:r>
      <w:r w:rsidR="007761F6">
        <w:rPr>
          <w:bCs/>
          <w:sz w:val="28"/>
          <w:szCs w:val="28"/>
        </w:rPr>
        <w:t>-01</w:t>
      </w:r>
      <w:r w:rsidR="003B581A" w:rsidRPr="00DB3821">
        <w:rPr>
          <w:bCs/>
          <w:sz w:val="28"/>
          <w:szCs w:val="28"/>
        </w:rPr>
        <w:t>)</w:t>
      </w:r>
    </w:p>
    <w:p w14:paraId="1EB043C1" w14:textId="5C2D9245" w:rsidR="00527CA3" w:rsidRDefault="00527CA3" w:rsidP="0004294F">
      <w:pPr>
        <w:widowControl w:val="0"/>
        <w:autoSpaceDE w:val="0"/>
        <w:autoSpaceDN w:val="0"/>
        <w:adjustRightInd w:val="0"/>
        <w:spacing w:before="120"/>
        <w:ind w:left="720" w:hanging="720"/>
        <w:rPr>
          <w:b/>
          <w:bCs/>
          <w:sz w:val="28"/>
          <w:szCs w:val="28"/>
        </w:rPr>
      </w:pPr>
      <w:r>
        <w:rPr>
          <w:b/>
          <w:bCs/>
          <w:sz w:val="28"/>
          <w:szCs w:val="28"/>
        </w:rPr>
        <w:t>19</w:t>
      </w:r>
      <w:r w:rsidRPr="00DB3821">
        <w:rPr>
          <w:b/>
          <w:bCs/>
          <w:sz w:val="28"/>
          <w:szCs w:val="28"/>
        </w:rPr>
        <w:t>:</w:t>
      </w:r>
      <w:r>
        <w:rPr>
          <w:b/>
          <w:bCs/>
          <w:sz w:val="28"/>
          <w:szCs w:val="28"/>
        </w:rPr>
        <w:t>1</w:t>
      </w:r>
      <w:r w:rsidR="00175368">
        <w:rPr>
          <w:b/>
          <w:bCs/>
          <w:sz w:val="28"/>
          <w:szCs w:val="28"/>
        </w:rPr>
        <w:t>3</w:t>
      </w:r>
      <w:r w:rsidRPr="00DB3821">
        <w:rPr>
          <w:b/>
          <w:bCs/>
          <w:sz w:val="28"/>
          <w:szCs w:val="28"/>
        </w:rPr>
        <w:tab/>
      </w:r>
      <w:r w:rsidRPr="00DB3821">
        <w:rPr>
          <w:bCs/>
          <w:sz w:val="28"/>
          <w:szCs w:val="28"/>
        </w:rPr>
        <w:t>802.1</w:t>
      </w:r>
      <w:r>
        <w:rPr>
          <w:bCs/>
          <w:sz w:val="28"/>
          <w:szCs w:val="28"/>
        </w:rPr>
        <w:t>1</w:t>
      </w:r>
      <w:r w:rsidRPr="00DB3821">
        <w:rPr>
          <w:bCs/>
          <w:sz w:val="28"/>
          <w:szCs w:val="28"/>
        </w:rPr>
        <w:t xml:space="preserve"> </w:t>
      </w:r>
      <w:r>
        <w:rPr>
          <w:bCs/>
          <w:sz w:val="28"/>
          <w:szCs w:val="28"/>
        </w:rPr>
        <w:t xml:space="preserve">liaison report </w:t>
      </w:r>
      <w:r w:rsidRPr="00DB3821">
        <w:rPr>
          <w:bCs/>
          <w:sz w:val="28"/>
          <w:szCs w:val="28"/>
        </w:rPr>
        <w:t xml:space="preserve">by </w:t>
      </w:r>
      <w:r>
        <w:rPr>
          <w:bCs/>
          <w:sz w:val="28"/>
          <w:szCs w:val="28"/>
        </w:rPr>
        <w:t>A Petrick (15-17</w:t>
      </w:r>
      <w:r w:rsidRPr="00DB3821">
        <w:rPr>
          <w:bCs/>
          <w:sz w:val="28"/>
          <w:szCs w:val="28"/>
        </w:rPr>
        <w:t>-0</w:t>
      </w:r>
      <w:r>
        <w:rPr>
          <w:bCs/>
          <w:sz w:val="28"/>
          <w:szCs w:val="28"/>
        </w:rPr>
        <w:t>079</w:t>
      </w:r>
      <w:r w:rsidRPr="00DB3821">
        <w:rPr>
          <w:bCs/>
          <w:sz w:val="28"/>
          <w:szCs w:val="28"/>
        </w:rPr>
        <w:t>-00)</w:t>
      </w:r>
    </w:p>
    <w:p w14:paraId="407CEF28" w14:textId="31338006" w:rsidR="00382551" w:rsidRDefault="00DF21C4"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sidR="000E1588" w:rsidRPr="00DB3821">
        <w:rPr>
          <w:b/>
          <w:bCs/>
          <w:sz w:val="28"/>
          <w:szCs w:val="28"/>
        </w:rPr>
        <w:t>:</w:t>
      </w:r>
      <w:r w:rsidR="0018691B">
        <w:rPr>
          <w:b/>
          <w:bCs/>
          <w:sz w:val="28"/>
          <w:szCs w:val="28"/>
        </w:rPr>
        <w:t>19</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w:t>
      </w:r>
      <w:r w:rsidR="00527CA3">
        <w:rPr>
          <w:bCs/>
          <w:sz w:val="28"/>
          <w:szCs w:val="28"/>
        </w:rPr>
        <w:t>7</w:t>
      </w:r>
      <w:r w:rsidR="0075516E" w:rsidRPr="00DB3821">
        <w:rPr>
          <w:bCs/>
          <w:sz w:val="28"/>
          <w:szCs w:val="28"/>
        </w:rPr>
        <w:t>-0</w:t>
      </w:r>
      <w:r w:rsidR="00527CA3">
        <w:rPr>
          <w:bCs/>
          <w:sz w:val="28"/>
          <w:szCs w:val="28"/>
        </w:rPr>
        <w:t>057</w:t>
      </w:r>
      <w:r w:rsidR="0075516E" w:rsidRPr="00DB3821">
        <w:rPr>
          <w:bCs/>
          <w:sz w:val="28"/>
          <w:szCs w:val="28"/>
        </w:rPr>
        <w:t>-00)</w:t>
      </w:r>
    </w:p>
    <w:p w14:paraId="08C4181E" w14:textId="20D37DCA" w:rsidR="00382551" w:rsidRDefault="004820C1" w:rsidP="00FD663A">
      <w:pPr>
        <w:widowControl w:val="0"/>
        <w:autoSpaceDE w:val="0"/>
        <w:autoSpaceDN w:val="0"/>
        <w:adjustRightInd w:val="0"/>
        <w:spacing w:before="120"/>
        <w:ind w:left="720" w:hanging="720"/>
        <w:rPr>
          <w:bCs/>
          <w:sz w:val="28"/>
          <w:szCs w:val="28"/>
        </w:rPr>
      </w:pPr>
      <w:r>
        <w:rPr>
          <w:b/>
          <w:bCs/>
          <w:sz w:val="28"/>
          <w:szCs w:val="28"/>
        </w:rPr>
        <w:t>19:</w:t>
      </w:r>
      <w:r w:rsidR="00175368">
        <w:rPr>
          <w:b/>
          <w:bCs/>
          <w:sz w:val="28"/>
          <w:szCs w:val="28"/>
        </w:rPr>
        <w:t>2</w:t>
      </w:r>
      <w:r w:rsidR="001D3272">
        <w:rPr>
          <w:b/>
          <w:bCs/>
          <w:sz w:val="28"/>
          <w:szCs w:val="28"/>
        </w:rPr>
        <w:t>5</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T Godfrey</w:t>
      </w:r>
    </w:p>
    <w:p w14:paraId="0F3C95C1" w14:textId="1959A65E" w:rsidR="00793FDB" w:rsidRDefault="001D3272" w:rsidP="00875913">
      <w:pPr>
        <w:pStyle w:val="ListParagraph"/>
        <w:widowControl w:val="0"/>
        <w:numPr>
          <w:ilvl w:val="0"/>
          <w:numId w:val="30"/>
        </w:numPr>
        <w:autoSpaceDE w:val="0"/>
        <w:autoSpaceDN w:val="0"/>
        <w:adjustRightInd w:val="0"/>
        <w:spacing w:before="120"/>
        <w:ind w:left="810"/>
        <w:rPr>
          <w:bCs/>
          <w:sz w:val="28"/>
          <w:szCs w:val="28"/>
        </w:rPr>
      </w:pPr>
      <w:r>
        <w:rPr>
          <w:bCs/>
          <w:sz w:val="28"/>
          <w:szCs w:val="28"/>
        </w:rPr>
        <w:t>Reviewed first draft of IoT whitepaper</w:t>
      </w:r>
    </w:p>
    <w:p w14:paraId="21BAE115" w14:textId="551346D0" w:rsidR="001D3272" w:rsidRDefault="001D3272" w:rsidP="00875913">
      <w:pPr>
        <w:pStyle w:val="ListParagraph"/>
        <w:widowControl w:val="0"/>
        <w:numPr>
          <w:ilvl w:val="0"/>
          <w:numId w:val="30"/>
        </w:numPr>
        <w:autoSpaceDE w:val="0"/>
        <w:autoSpaceDN w:val="0"/>
        <w:adjustRightInd w:val="0"/>
        <w:spacing w:before="120"/>
        <w:ind w:left="810"/>
        <w:rPr>
          <w:bCs/>
          <w:sz w:val="28"/>
          <w:szCs w:val="28"/>
        </w:rPr>
      </w:pPr>
      <w:r>
        <w:rPr>
          <w:bCs/>
          <w:sz w:val="28"/>
          <w:szCs w:val="28"/>
        </w:rPr>
        <w:t>Working on TSN for utilities/industry</w:t>
      </w:r>
    </w:p>
    <w:p w14:paraId="02CA82F2" w14:textId="2E0E3583" w:rsidR="00F5183F" w:rsidRDefault="00F5183F" w:rsidP="00F5183F">
      <w:pPr>
        <w:rPr>
          <w:b/>
          <w:bCs/>
          <w:sz w:val="28"/>
          <w:szCs w:val="28"/>
        </w:rPr>
      </w:pPr>
      <w:r>
        <w:rPr>
          <w:b/>
          <w:bCs/>
          <w:sz w:val="28"/>
          <w:szCs w:val="28"/>
        </w:rPr>
        <w:t>AoB</w:t>
      </w:r>
    </w:p>
    <w:p w14:paraId="1CB25BAC" w14:textId="44268266" w:rsidR="00E41B7F" w:rsidRPr="0084043C" w:rsidRDefault="0018691B" w:rsidP="0084043C">
      <w:pPr>
        <w:widowControl w:val="0"/>
        <w:autoSpaceDE w:val="0"/>
        <w:autoSpaceDN w:val="0"/>
        <w:adjustRightInd w:val="0"/>
        <w:spacing w:before="120"/>
        <w:ind w:left="720" w:hanging="720"/>
        <w:rPr>
          <w:bCs/>
          <w:sz w:val="28"/>
          <w:szCs w:val="28"/>
        </w:rPr>
      </w:pPr>
      <w:r w:rsidRPr="0018691B">
        <w:rPr>
          <w:b/>
          <w:sz w:val="28"/>
          <w:szCs w:val="28"/>
        </w:rPr>
        <w:t>19:2</w:t>
      </w:r>
      <w:r w:rsidR="001D3272">
        <w:rPr>
          <w:b/>
          <w:sz w:val="28"/>
          <w:szCs w:val="28"/>
        </w:rPr>
        <w:t>8</w:t>
      </w:r>
      <w:r>
        <w:rPr>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15657F" w:rsidRPr="00DB3821">
        <w:rPr>
          <w:sz w:val="28"/>
          <w:szCs w:val="28"/>
        </w:rPr>
        <w:t>, seconded by</w:t>
      </w:r>
      <w:r w:rsidR="001C2E85" w:rsidRPr="00DB3821">
        <w:rPr>
          <w:sz w:val="28"/>
          <w:szCs w:val="28"/>
        </w:rPr>
        <w:t xml:space="preserve"> </w:t>
      </w:r>
      <w:r w:rsidR="00E749F2">
        <w:rPr>
          <w:sz w:val="28"/>
          <w:szCs w:val="28"/>
        </w:rPr>
        <w:t>R Alfvin</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4943B301" w:rsidR="00FC0180" w:rsidRPr="00DB3821" w:rsidRDefault="00FC0180" w:rsidP="00FC0180">
      <w:pPr>
        <w:pStyle w:val="BodyTextIndent"/>
        <w:ind w:left="0"/>
        <w:sectPr w:rsidR="00FC0180" w:rsidRPr="00DB3821" w:rsidSect="000E1588">
          <w:headerReference w:type="default" r:id="rId19"/>
          <w:footerReference w:type="default" r:id="rId20"/>
          <w:headerReference w:type="first" r:id="rId21"/>
          <w:footerReference w:type="first" r:id="rId22"/>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7B05F0">
        <w:rPr>
          <w:rFonts w:eastAsia="Batang"/>
          <w:szCs w:val="28"/>
          <w:lang w:eastAsia="ko-KR"/>
        </w:rPr>
        <w:t>5</w:t>
      </w:r>
      <w:r w:rsidR="00F35F59">
        <w:rPr>
          <w:rFonts w:eastAsia="Batang"/>
          <w:szCs w:val="28"/>
          <w:lang w:eastAsia="ko-KR"/>
        </w:rPr>
        <w:t>1</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620"/>
        <w:gridCol w:w="1530"/>
        <w:gridCol w:w="6480"/>
      </w:tblGrid>
      <w:tr w:rsidR="003E386A" w:rsidRPr="00DB3821" w14:paraId="3433293B" w14:textId="77777777" w:rsidTr="00F35F59">
        <w:trPr>
          <w:trHeight w:val="300"/>
        </w:trPr>
        <w:tc>
          <w:tcPr>
            <w:tcW w:w="16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48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F35F59" w:rsidRPr="00DB3821" w14:paraId="2B2AA409" w14:textId="77777777" w:rsidTr="00F35F59">
        <w:trPr>
          <w:trHeight w:val="300"/>
        </w:trPr>
        <w:tc>
          <w:tcPr>
            <w:tcW w:w="1620" w:type="dxa"/>
            <w:noWrap/>
            <w:vAlign w:val="bottom"/>
          </w:tcPr>
          <w:p w14:paraId="24220208" w14:textId="2B5B8472" w:rsidR="00F35F59" w:rsidRPr="00372A5E" w:rsidRDefault="00F35F59" w:rsidP="00372A5E">
            <w:r>
              <w:rPr>
                <w:rFonts w:ascii="Calibri" w:hAnsi="Calibri"/>
                <w:color w:val="000000"/>
              </w:rPr>
              <w:t>Alfvin</w:t>
            </w:r>
          </w:p>
        </w:tc>
        <w:tc>
          <w:tcPr>
            <w:tcW w:w="1530" w:type="dxa"/>
            <w:noWrap/>
            <w:vAlign w:val="bottom"/>
          </w:tcPr>
          <w:p w14:paraId="47B4B789" w14:textId="7A272FAB" w:rsidR="00F35F59" w:rsidRPr="00372A5E" w:rsidRDefault="00F35F59" w:rsidP="00372A5E">
            <w:r>
              <w:rPr>
                <w:rFonts w:ascii="Calibri" w:hAnsi="Calibri"/>
                <w:color w:val="000000"/>
              </w:rPr>
              <w:t>Richard</w:t>
            </w:r>
          </w:p>
        </w:tc>
        <w:tc>
          <w:tcPr>
            <w:tcW w:w="6480" w:type="dxa"/>
            <w:noWrap/>
            <w:vAlign w:val="bottom"/>
          </w:tcPr>
          <w:p w14:paraId="7AF1D94F" w14:textId="17B4F2CE" w:rsidR="00F35F59" w:rsidRPr="00372A5E" w:rsidRDefault="00F35F59" w:rsidP="00372A5E">
            <w:proofErr w:type="spellStart"/>
            <w:r>
              <w:rPr>
                <w:rFonts w:ascii="Calibri" w:hAnsi="Calibri"/>
                <w:color w:val="000000"/>
              </w:rPr>
              <w:t>Linespeed</w:t>
            </w:r>
            <w:proofErr w:type="spellEnd"/>
            <w:r>
              <w:rPr>
                <w:rFonts w:ascii="Calibri" w:hAnsi="Calibri"/>
                <w:color w:val="000000"/>
              </w:rPr>
              <w:t xml:space="preserve"> Events, LLC</w:t>
            </w:r>
          </w:p>
        </w:tc>
      </w:tr>
      <w:tr w:rsidR="00F35F59" w:rsidRPr="00DB3821" w14:paraId="7054E1F2" w14:textId="77777777" w:rsidTr="00F35F59">
        <w:trPr>
          <w:trHeight w:val="300"/>
        </w:trPr>
        <w:tc>
          <w:tcPr>
            <w:tcW w:w="1620" w:type="dxa"/>
            <w:noWrap/>
            <w:vAlign w:val="bottom"/>
          </w:tcPr>
          <w:p w14:paraId="1DE3BC52" w14:textId="332F7C6B" w:rsidR="00F35F59" w:rsidRPr="00372A5E" w:rsidRDefault="00F35F59" w:rsidP="00E636F9">
            <w:r>
              <w:rPr>
                <w:rFonts w:ascii="Calibri" w:hAnsi="Calibri"/>
                <w:color w:val="000000"/>
              </w:rPr>
              <w:t>Aoyama</w:t>
            </w:r>
          </w:p>
        </w:tc>
        <w:tc>
          <w:tcPr>
            <w:tcW w:w="1530" w:type="dxa"/>
            <w:noWrap/>
            <w:vAlign w:val="bottom"/>
          </w:tcPr>
          <w:p w14:paraId="44BC6177" w14:textId="7D7D1686" w:rsidR="00F35F59" w:rsidRPr="00372A5E" w:rsidRDefault="00F35F59" w:rsidP="00E636F9">
            <w:r>
              <w:rPr>
                <w:rFonts w:ascii="Calibri" w:hAnsi="Calibri"/>
                <w:color w:val="000000"/>
              </w:rPr>
              <w:t>Hideki</w:t>
            </w:r>
          </w:p>
        </w:tc>
        <w:tc>
          <w:tcPr>
            <w:tcW w:w="6480" w:type="dxa"/>
            <w:noWrap/>
            <w:vAlign w:val="bottom"/>
          </w:tcPr>
          <w:p w14:paraId="09F3FD9B" w14:textId="289F656F" w:rsidR="00F35F59" w:rsidRPr="00372A5E" w:rsidRDefault="00F35F59" w:rsidP="00372A5E">
            <w:r>
              <w:rPr>
                <w:rFonts w:ascii="Calibri" w:hAnsi="Calibri"/>
                <w:color w:val="000000"/>
              </w:rPr>
              <w:t>Panasonic Corporation</w:t>
            </w:r>
          </w:p>
        </w:tc>
      </w:tr>
      <w:tr w:rsidR="00F35F59" w:rsidRPr="00DB3821" w14:paraId="57864BAA" w14:textId="77777777" w:rsidTr="00F35F59">
        <w:trPr>
          <w:trHeight w:val="300"/>
        </w:trPr>
        <w:tc>
          <w:tcPr>
            <w:tcW w:w="1620" w:type="dxa"/>
            <w:noWrap/>
            <w:vAlign w:val="bottom"/>
          </w:tcPr>
          <w:p w14:paraId="036CFB6D" w14:textId="7CA56B03" w:rsidR="00F35F59" w:rsidRPr="00372A5E" w:rsidRDefault="00F35F59" w:rsidP="00FE4254">
            <w:r>
              <w:rPr>
                <w:rFonts w:ascii="Calibri" w:hAnsi="Calibri"/>
                <w:color w:val="000000"/>
              </w:rPr>
              <w:t>B</w:t>
            </w:r>
            <w:r w:rsidR="00FE4254">
              <w:rPr>
                <w:rFonts w:ascii="Calibri" w:hAnsi="Calibri"/>
                <w:color w:val="000000"/>
              </w:rPr>
              <w:t>eecher</w:t>
            </w:r>
          </w:p>
        </w:tc>
        <w:tc>
          <w:tcPr>
            <w:tcW w:w="1530" w:type="dxa"/>
            <w:noWrap/>
            <w:vAlign w:val="bottom"/>
          </w:tcPr>
          <w:p w14:paraId="06F6377A" w14:textId="41B05033" w:rsidR="00F35F59" w:rsidRPr="00372A5E" w:rsidRDefault="00F35F59" w:rsidP="00FE4254">
            <w:r>
              <w:rPr>
                <w:rFonts w:ascii="Calibri" w:hAnsi="Calibri"/>
                <w:color w:val="000000"/>
              </w:rPr>
              <w:t>P</w:t>
            </w:r>
            <w:r w:rsidR="00FE4254">
              <w:rPr>
                <w:rFonts w:ascii="Calibri" w:hAnsi="Calibri"/>
                <w:color w:val="000000"/>
              </w:rPr>
              <w:t>hilip</w:t>
            </w:r>
            <w:r>
              <w:rPr>
                <w:rFonts w:ascii="Calibri" w:hAnsi="Calibri"/>
                <w:color w:val="000000"/>
              </w:rPr>
              <w:t xml:space="preserve"> E</w:t>
            </w:r>
          </w:p>
        </w:tc>
        <w:tc>
          <w:tcPr>
            <w:tcW w:w="6480" w:type="dxa"/>
            <w:noWrap/>
            <w:vAlign w:val="bottom"/>
          </w:tcPr>
          <w:p w14:paraId="2EBB039C" w14:textId="6609DA18" w:rsidR="00F35F59" w:rsidRPr="00372A5E" w:rsidRDefault="00F35F59" w:rsidP="00372A5E">
            <w:r>
              <w:rPr>
                <w:rFonts w:ascii="Calibri" w:hAnsi="Calibri"/>
                <w:color w:val="000000"/>
              </w:rPr>
              <w:t>Wi-SUN Alliance</w:t>
            </w:r>
          </w:p>
        </w:tc>
      </w:tr>
      <w:tr w:rsidR="00F35F59" w:rsidRPr="00DB3821" w14:paraId="54A6F104" w14:textId="77777777" w:rsidTr="00F35F59">
        <w:trPr>
          <w:trHeight w:val="300"/>
        </w:trPr>
        <w:tc>
          <w:tcPr>
            <w:tcW w:w="1620" w:type="dxa"/>
            <w:noWrap/>
            <w:vAlign w:val="bottom"/>
          </w:tcPr>
          <w:p w14:paraId="5611AA59" w14:textId="7061724F" w:rsidR="00F35F59" w:rsidRPr="00372A5E" w:rsidRDefault="00F35F59" w:rsidP="00372A5E">
            <w:r>
              <w:rPr>
                <w:rFonts w:ascii="Calibri" w:hAnsi="Calibri"/>
                <w:color w:val="000000"/>
              </w:rPr>
              <w:t>Calvert</w:t>
            </w:r>
          </w:p>
        </w:tc>
        <w:tc>
          <w:tcPr>
            <w:tcW w:w="1530" w:type="dxa"/>
            <w:noWrap/>
            <w:vAlign w:val="bottom"/>
          </w:tcPr>
          <w:p w14:paraId="7EC10041" w14:textId="5D2760F0" w:rsidR="00F35F59" w:rsidRPr="00372A5E" w:rsidRDefault="00F35F59" w:rsidP="00372A5E">
            <w:r>
              <w:rPr>
                <w:rFonts w:ascii="Calibri" w:hAnsi="Calibri"/>
                <w:color w:val="000000"/>
              </w:rPr>
              <w:t>Chris</w:t>
            </w:r>
          </w:p>
        </w:tc>
        <w:tc>
          <w:tcPr>
            <w:tcW w:w="6480" w:type="dxa"/>
            <w:noWrap/>
            <w:vAlign w:val="bottom"/>
          </w:tcPr>
          <w:p w14:paraId="4D33BB58" w14:textId="144620EE" w:rsidR="00F35F59" w:rsidRPr="00E636F9" w:rsidRDefault="00F35F59" w:rsidP="00372A5E">
            <w:pPr>
              <w:rPr>
                <w:rFonts w:asciiTheme="minorHAnsi" w:hAnsiTheme="minorHAnsi"/>
              </w:rPr>
            </w:pPr>
            <w:r>
              <w:rPr>
                <w:rFonts w:ascii="Calibri" w:hAnsi="Calibri"/>
                <w:color w:val="000000"/>
              </w:rPr>
              <w:t>Landis Gyr Group Worldwide</w:t>
            </w:r>
          </w:p>
        </w:tc>
      </w:tr>
      <w:tr w:rsidR="00F35F59" w:rsidRPr="00DB3821" w14:paraId="22C93A52" w14:textId="77777777" w:rsidTr="00F35F59">
        <w:trPr>
          <w:trHeight w:val="300"/>
        </w:trPr>
        <w:tc>
          <w:tcPr>
            <w:tcW w:w="1620" w:type="dxa"/>
            <w:noWrap/>
            <w:vAlign w:val="bottom"/>
          </w:tcPr>
          <w:p w14:paraId="2378FC53" w14:textId="39739B0B" w:rsidR="00F35F59" w:rsidRPr="00372A5E" w:rsidRDefault="00F35F59" w:rsidP="00D72BC4">
            <w:r>
              <w:rPr>
                <w:rFonts w:ascii="Calibri" w:hAnsi="Calibri"/>
                <w:color w:val="000000"/>
              </w:rPr>
              <w:t>Cha</w:t>
            </w:r>
          </w:p>
        </w:tc>
        <w:tc>
          <w:tcPr>
            <w:tcW w:w="1530" w:type="dxa"/>
            <w:noWrap/>
            <w:vAlign w:val="bottom"/>
          </w:tcPr>
          <w:p w14:paraId="7374B5C5" w14:textId="2E4872E5" w:rsidR="00F35F59" w:rsidRPr="00372A5E" w:rsidRDefault="00F35F59" w:rsidP="003E386A">
            <w:proofErr w:type="spellStart"/>
            <w:r>
              <w:rPr>
                <w:rFonts w:ascii="Calibri" w:hAnsi="Calibri"/>
                <w:color w:val="000000"/>
              </w:rPr>
              <w:t>Jaesang</w:t>
            </w:r>
            <w:proofErr w:type="spellEnd"/>
          </w:p>
        </w:tc>
        <w:tc>
          <w:tcPr>
            <w:tcW w:w="6480" w:type="dxa"/>
            <w:noWrap/>
            <w:vAlign w:val="bottom"/>
          </w:tcPr>
          <w:p w14:paraId="5F6E3A8E" w14:textId="57BBBDD5" w:rsidR="00F35F59" w:rsidRPr="00372A5E" w:rsidRDefault="00F35F59" w:rsidP="00372A5E">
            <w:r>
              <w:rPr>
                <w:rFonts w:ascii="Calibri" w:hAnsi="Calibri"/>
                <w:color w:val="000000"/>
              </w:rPr>
              <w:t>SNUT</w:t>
            </w:r>
          </w:p>
        </w:tc>
      </w:tr>
      <w:tr w:rsidR="00F35F59" w:rsidRPr="00DB3821" w14:paraId="38358BA2" w14:textId="77777777" w:rsidTr="00F35F59">
        <w:trPr>
          <w:trHeight w:val="300"/>
        </w:trPr>
        <w:tc>
          <w:tcPr>
            <w:tcW w:w="1620" w:type="dxa"/>
            <w:noWrap/>
            <w:vAlign w:val="bottom"/>
          </w:tcPr>
          <w:p w14:paraId="1CCF2260" w14:textId="23A61C8E" w:rsidR="00F35F59" w:rsidRPr="00372A5E" w:rsidRDefault="00F35F59" w:rsidP="00372A5E">
            <w:r>
              <w:rPr>
                <w:rFonts w:ascii="Calibri" w:hAnsi="Calibri"/>
                <w:color w:val="000000"/>
              </w:rPr>
              <w:t>Chang</w:t>
            </w:r>
          </w:p>
        </w:tc>
        <w:tc>
          <w:tcPr>
            <w:tcW w:w="1530" w:type="dxa"/>
            <w:noWrap/>
            <w:vAlign w:val="bottom"/>
          </w:tcPr>
          <w:p w14:paraId="51667465" w14:textId="09001D1D" w:rsidR="00F35F59" w:rsidRPr="00372A5E" w:rsidRDefault="00F35F59" w:rsidP="00372A5E">
            <w:proofErr w:type="spellStart"/>
            <w:r>
              <w:rPr>
                <w:rFonts w:ascii="Calibri" w:hAnsi="Calibri"/>
                <w:color w:val="000000"/>
              </w:rPr>
              <w:t>Soo</w:t>
            </w:r>
            <w:proofErr w:type="spellEnd"/>
            <w:r>
              <w:rPr>
                <w:rFonts w:ascii="Calibri" w:hAnsi="Calibri"/>
                <w:color w:val="000000"/>
              </w:rPr>
              <w:t>-Young</w:t>
            </w:r>
          </w:p>
        </w:tc>
        <w:tc>
          <w:tcPr>
            <w:tcW w:w="6480" w:type="dxa"/>
            <w:noWrap/>
            <w:vAlign w:val="bottom"/>
          </w:tcPr>
          <w:p w14:paraId="628C3762" w14:textId="41330983" w:rsidR="00F35F59" w:rsidRPr="00372A5E" w:rsidRDefault="00F35F59" w:rsidP="00372A5E">
            <w:r>
              <w:rPr>
                <w:rFonts w:ascii="Calibri" w:hAnsi="Calibri"/>
                <w:color w:val="000000"/>
              </w:rPr>
              <w:t>California State University, Sacramento (CSUS)</w:t>
            </w:r>
          </w:p>
        </w:tc>
      </w:tr>
      <w:tr w:rsidR="00F35F59" w:rsidRPr="00DB3821" w14:paraId="6742893E" w14:textId="77777777" w:rsidTr="00F35F59">
        <w:trPr>
          <w:trHeight w:val="300"/>
        </w:trPr>
        <w:tc>
          <w:tcPr>
            <w:tcW w:w="1620" w:type="dxa"/>
            <w:noWrap/>
            <w:vAlign w:val="bottom"/>
          </w:tcPr>
          <w:p w14:paraId="793AA84E" w14:textId="5E7B66C7" w:rsidR="00F35F59" w:rsidRPr="00372A5E" w:rsidRDefault="00F35F59" w:rsidP="00372A5E">
            <w:r>
              <w:rPr>
                <w:rFonts w:ascii="Calibri" w:hAnsi="Calibri"/>
                <w:color w:val="000000"/>
              </w:rPr>
              <w:lastRenderedPageBreak/>
              <w:t>De Ruijter</w:t>
            </w:r>
          </w:p>
        </w:tc>
        <w:tc>
          <w:tcPr>
            <w:tcW w:w="1530" w:type="dxa"/>
            <w:noWrap/>
            <w:vAlign w:val="bottom"/>
          </w:tcPr>
          <w:p w14:paraId="5A57AC19" w14:textId="33FD887F" w:rsidR="00F35F59" w:rsidRPr="00372A5E" w:rsidRDefault="00F35F59" w:rsidP="00372A5E">
            <w:r>
              <w:rPr>
                <w:rFonts w:ascii="Calibri" w:hAnsi="Calibri"/>
                <w:color w:val="000000"/>
              </w:rPr>
              <w:t>Hendricus</w:t>
            </w:r>
          </w:p>
        </w:tc>
        <w:tc>
          <w:tcPr>
            <w:tcW w:w="6480" w:type="dxa"/>
            <w:noWrap/>
            <w:vAlign w:val="bottom"/>
          </w:tcPr>
          <w:p w14:paraId="70722D58" w14:textId="274EBCE2" w:rsidR="00F35F59" w:rsidRPr="00372A5E" w:rsidRDefault="00F35F59" w:rsidP="00372A5E">
            <w:r>
              <w:rPr>
                <w:rFonts w:ascii="Calibri" w:hAnsi="Calibri"/>
                <w:color w:val="000000"/>
              </w:rPr>
              <w:t>Silicon Laboratories</w:t>
            </w:r>
          </w:p>
        </w:tc>
      </w:tr>
      <w:tr w:rsidR="00F35F59" w:rsidRPr="00DB3821" w14:paraId="14FD96BC" w14:textId="77777777" w:rsidTr="00F35F59">
        <w:trPr>
          <w:trHeight w:val="300"/>
        </w:trPr>
        <w:tc>
          <w:tcPr>
            <w:tcW w:w="1620" w:type="dxa"/>
            <w:noWrap/>
            <w:vAlign w:val="bottom"/>
          </w:tcPr>
          <w:p w14:paraId="7E980E86" w14:textId="2AA0B55B" w:rsidR="00F35F59" w:rsidRPr="00372A5E" w:rsidRDefault="00F35F59" w:rsidP="00372A5E">
            <w:r>
              <w:rPr>
                <w:rFonts w:ascii="Calibri" w:hAnsi="Calibri"/>
                <w:color w:val="000000"/>
              </w:rPr>
              <w:t>Estrada</w:t>
            </w:r>
          </w:p>
        </w:tc>
        <w:tc>
          <w:tcPr>
            <w:tcW w:w="1530" w:type="dxa"/>
            <w:noWrap/>
            <w:vAlign w:val="bottom"/>
          </w:tcPr>
          <w:p w14:paraId="2A722650" w14:textId="0878EF96" w:rsidR="00F35F59" w:rsidRPr="00372A5E" w:rsidRDefault="00F35F59" w:rsidP="00372A5E">
            <w:r>
              <w:rPr>
                <w:rFonts w:ascii="Calibri" w:hAnsi="Calibri"/>
                <w:color w:val="000000"/>
              </w:rPr>
              <w:t>Andrew</w:t>
            </w:r>
          </w:p>
        </w:tc>
        <w:tc>
          <w:tcPr>
            <w:tcW w:w="6480" w:type="dxa"/>
            <w:noWrap/>
            <w:vAlign w:val="bottom"/>
          </w:tcPr>
          <w:p w14:paraId="783499CF" w14:textId="7235E2EF" w:rsidR="00F35F59" w:rsidRPr="00372A5E" w:rsidRDefault="00F35F59" w:rsidP="00372A5E">
            <w:r>
              <w:rPr>
                <w:rFonts w:ascii="Calibri" w:hAnsi="Calibri"/>
                <w:color w:val="000000"/>
              </w:rPr>
              <w:t>Sony Corporation</w:t>
            </w:r>
          </w:p>
        </w:tc>
      </w:tr>
      <w:tr w:rsidR="00F35F59" w:rsidRPr="00DB3821" w14:paraId="36AE351D" w14:textId="77777777" w:rsidTr="00F35F59">
        <w:trPr>
          <w:trHeight w:val="300"/>
        </w:trPr>
        <w:tc>
          <w:tcPr>
            <w:tcW w:w="1620" w:type="dxa"/>
            <w:noWrap/>
            <w:vAlign w:val="bottom"/>
          </w:tcPr>
          <w:p w14:paraId="5F8C5993" w14:textId="494F2773" w:rsidR="00F35F59" w:rsidRPr="00372A5E" w:rsidRDefault="00F35F59" w:rsidP="00372A5E">
            <w:r>
              <w:rPr>
                <w:rFonts w:ascii="Calibri" w:hAnsi="Calibri"/>
                <w:color w:val="000000"/>
              </w:rPr>
              <w:t>Gillmore</w:t>
            </w:r>
          </w:p>
        </w:tc>
        <w:tc>
          <w:tcPr>
            <w:tcW w:w="1530" w:type="dxa"/>
            <w:noWrap/>
            <w:vAlign w:val="bottom"/>
          </w:tcPr>
          <w:p w14:paraId="26554DD8" w14:textId="05379288" w:rsidR="00F35F59" w:rsidRPr="00372A5E" w:rsidRDefault="00F35F59" w:rsidP="00372A5E">
            <w:r>
              <w:rPr>
                <w:rFonts w:ascii="Calibri" w:hAnsi="Calibri"/>
                <w:color w:val="000000"/>
              </w:rPr>
              <w:t>Matthew</w:t>
            </w:r>
          </w:p>
        </w:tc>
        <w:tc>
          <w:tcPr>
            <w:tcW w:w="6480" w:type="dxa"/>
            <w:noWrap/>
            <w:vAlign w:val="bottom"/>
          </w:tcPr>
          <w:p w14:paraId="31983175" w14:textId="6A1E3239" w:rsidR="00F35F59" w:rsidRPr="00372A5E" w:rsidRDefault="00F35F59" w:rsidP="00372A5E">
            <w:r>
              <w:rPr>
                <w:rFonts w:ascii="Calibri" w:hAnsi="Calibri"/>
                <w:color w:val="000000"/>
              </w:rPr>
              <w:t>Itron Inc.</w:t>
            </w:r>
          </w:p>
        </w:tc>
      </w:tr>
      <w:tr w:rsidR="00F35F59" w:rsidRPr="00DB3821" w14:paraId="2EF624F5" w14:textId="77777777" w:rsidTr="00F35F59">
        <w:trPr>
          <w:trHeight w:val="300"/>
        </w:trPr>
        <w:tc>
          <w:tcPr>
            <w:tcW w:w="1620" w:type="dxa"/>
            <w:noWrap/>
            <w:vAlign w:val="bottom"/>
          </w:tcPr>
          <w:p w14:paraId="54386AAE" w14:textId="0CF07969" w:rsidR="00F35F59" w:rsidRPr="00372A5E" w:rsidRDefault="00F35F59" w:rsidP="00372A5E">
            <w:r>
              <w:rPr>
                <w:rFonts w:ascii="Calibri" w:hAnsi="Calibri"/>
                <w:color w:val="000000"/>
              </w:rPr>
              <w:t>Godfrey</w:t>
            </w:r>
          </w:p>
        </w:tc>
        <w:tc>
          <w:tcPr>
            <w:tcW w:w="1530" w:type="dxa"/>
            <w:noWrap/>
            <w:vAlign w:val="bottom"/>
          </w:tcPr>
          <w:p w14:paraId="13618A8D" w14:textId="251A04D1" w:rsidR="00F35F59" w:rsidRPr="00372A5E" w:rsidRDefault="00F35F59" w:rsidP="00372A5E">
            <w:r>
              <w:rPr>
                <w:rFonts w:ascii="Calibri" w:hAnsi="Calibri"/>
                <w:color w:val="000000"/>
              </w:rPr>
              <w:t>Tim</w:t>
            </w:r>
          </w:p>
        </w:tc>
        <w:tc>
          <w:tcPr>
            <w:tcW w:w="6480" w:type="dxa"/>
            <w:noWrap/>
            <w:vAlign w:val="bottom"/>
          </w:tcPr>
          <w:p w14:paraId="200D07EF" w14:textId="57C2E45D" w:rsidR="00F35F59" w:rsidRPr="00372A5E" w:rsidRDefault="00F35F59" w:rsidP="00372A5E">
            <w:r>
              <w:rPr>
                <w:rFonts w:ascii="Calibri" w:hAnsi="Calibri"/>
                <w:color w:val="000000"/>
              </w:rPr>
              <w:t>Electric Power Research Institute, Inc. (EPRI)</w:t>
            </w:r>
          </w:p>
        </w:tc>
      </w:tr>
      <w:tr w:rsidR="00F35F59" w:rsidRPr="00DB3821" w14:paraId="3B11E934" w14:textId="77777777" w:rsidTr="00F35F59">
        <w:trPr>
          <w:trHeight w:val="300"/>
        </w:trPr>
        <w:tc>
          <w:tcPr>
            <w:tcW w:w="1620" w:type="dxa"/>
            <w:noWrap/>
            <w:vAlign w:val="bottom"/>
          </w:tcPr>
          <w:p w14:paraId="33F48945" w14:textId="5498CE97" w:rsidR="00F35F59" w:rsidRPr="00372A5E" w:rsidRDefault="00F35F59" w:rsidP="00372A5E">
            <w:r>
              <w:rPr>
                <w:rFonts w:ascii="Calibri" w:hAnsi="Calibri"/>
                <w:color w:val="000000"/>
              </w:rPr>
              <w:t>Hara</w:t>
            </w:r>
          </w:p>
        </w:tc>
        <w:tc>
          <w:tcPr>
            <w:tcW w:w="1530" w:type="dxa"/>
            <w:noWrap/>
            <w:vAlign w:val="bottom"/>
          </w:tcPr>
          <w:p w14:paraId="4742F3BB" w14:textId="283F5976" w:rsidR="00F35F59" w:rsidRPr="00372A5E" w:rsidRDefault="00F35F59" w:rsidP="00372A5E">
            <w:proofErr w:type="spellStart"/>
            <w:r>
              <w:rPr>
                <w:rFonts w:ascii="Calibri" w:hAnsi="Calibri"/>
                <w:color w:val="000000"/>
              </w:rPr>
              <w:t>Shinsuke</w:t>
            </w:r>
            <w:proofErr w:type="spellEnd"/>
          </w:p>
        </w:tc>
        <w:tc>
          <w:tcPr>
            <w:tcW w:w="6480" w:type="dxa"/>
            <w:noWrap/>
            <w:vAlign w:val="bottom"/>
          </w:tcPr>
          <w:p w14:paraId="6E8D3AB3" w14:textId="3E6EEDA4" w:rsidR="00F35F59" w:rsidRPr="00372A5E" w:rsidRDefault="00F35F59" w:rsidP="00372A5E">
            <w:r>
              <w:rPr>
                <w:rFonts w:ascii="Calibri" w:hAnsi="Calibri"/>
                <w:color w:val="000000"/>
              </w:rPr>
              <w:t>Osaka City University (OCU)</w:t>
            </w:r>
          </w:p>
        </w:tc>
      </w:tr>
      <w:tr w:rsidR="00F35F59" w:rsidRPr="00DB3821" w14:paraId="3957C780" w14:textId="77777777" w:rsidTr="00F35F59">
        <w:trPr>
          <w:trHeight w:val="300"/>
        </w:trPr>
        <w:tc>
          <w:tcPr>
            <w:tcW w:w="1620" w:type="dxa"/>
            <w:noWrap/>
            <w:vAlign w:val="bottom"/>
          </w:tcPr>
          <w:p w14:paraId="392C3340" w14:textId="403CE7D7" w:rsidR="00F35F59" w:rsidRPr="00372A5E" w:rsidRDefault="00F35F59" w:rsidP="00372A5E">
            <w:r>
              <w:rPr>
                <w:rFonts w:ascii="Calibri" w:hAnsi="Calibri"/>
                <w:color w:val="000000"/>
              </w:rPr>
              <w:t>Heile</w:t>
            </w:r>
          </w:p>
        </w:tc>
        <w:tc>
          <w:tcPr>
            <w:tcW w:w="1530" w:type="dxa"/>
            <w:noWrap/>
            <w:vAlign w:val="bottom"/>
          </w:tcPr>
          <w:p w14:paraId="6FB70367" w14:textId="6A5BA29E" w:rsidR="00F35F59" w:rsidRPr="00372A5E" w:rsidRDefault="00F35F59" w:rsidP="00372A5E">
            <w:r>
              <w:rPr>
                <w:rFonts w:ascii="Calibri" w:hAnsi="Calibri"/>
                <w:color w:val="000000"/>
              </w:rPr>
              <w:t>Robert</w:t>
            </w:r>
          </w:p>
        </w:tc>
        <w:tc>
          <w:tcPr>
            <w:tcW w:w="6480" w:type="dxa"/>
            <w:noWrap/>
            <w:vAlign w:val="bottom"/>
          </w:tcPr>
          <w:p w14:paraId="5B0A687F" w14:textId="6ED67A72" w:rsidR="00F35F59" w:rsidRPr="00372A5E" w:rsidRDefault="00F35F59" w:rsidP="00372A5E">
            <w:r>
              <w:rPr>
                <w:rFonts w:ascii="Calibri" w:hAnsi="Calibri"/>
                <w:color w:val="000000"/>
              </w:rPr>
              <w:t>Wi-SUN Alliance</w:t>
            </w:r>
          </w:p>
        </w:tc>
      </w:tr>
      <w:tr w:rsidR="00F35F59" w:rsidRPr="00DB3821" w14:paraId="1618010F" w14:textId="77777777" w:rsidTr="00F35F59">
        <w:trPr>
          <w:trHeight w:val="300"/>
        </w:trPr>
        <w:tc>
          <w:tcPr>
            <w:tcW w:w="1620" w:type="dxa"/>
            <w:noWrap/>
            <w:vAlign w:val="bottom"/>
          </w:tcPr>
          <w:p w14:paraId="778D3A89" w14:textId="4BC86246" w:rsidR="00F35F59" w:rsidRPr="00372A5E" w:rsidRDefault="00F35F59" w:rsidP="00372A5E">
            <w:r>
              <w:rPr>
                <w:rFonts w:ascii="Calibri" w:hAnsi="Calibri"/>
                <w:color w:val="000000"/>
              </w:rPr>
              <w:t>Hernandez</w:t>
            </w:r>
          </w:p>
        </w:tc>
        <w:tc>
          <w:tcPr>
            <w:tcW w:w="1530" w:type="dxa"/>
            <w:noWrap/>
            <w:vAlign w:val="bottom"/>
          </w:tcPr>
          <w:p w14:paraId="000B8D17" w14:textId="76F72393" w:rsidR="00F35F59" w:rsidRPr="00372A5E" w:rsidRDefault="00F35F59" w:rsidP="00372A5E">
            <w:r>
              <w:rPr>
                <w:rFonts w:ascii="Calibri" w:hAnsi="Calibri"/>
                <w:color w:val="000000"/>
              </w:rPr>
              <w:t>Marco</w:t>
            </w:r>
          </w:p>
        </w:tc>
        <w:tc>
          <w:tcPr>
            <w:tcW w:w="6480" w:type="dxa"/>
            <w:noWrap/>
            <w:vAlign w:val="bottom"/>
          </w:tcPr>
          <w:p w14:paraId="56304D72" w14:textId="20CF5467" w:rsidR="00F35F59" w:rsidRPr="00372A5E" w:rsidRDefault="00F35F59" w:rsidP="00372A5E">
            <w:r>
              <w:rPr>
                <w:rFonts w:ascii="Calibri" w:hAnsi="Calibri"/>
                <w:color w:val="000000"/>
              </w:rPr>
              <w:t>National Institute of Information and Communications Technology (NICT)</w:t>
            </w:r>
          </w:p>
        </w:tc>
      </w:tr>
      <w:tr w:rsidR="00F35F59" w:rsidRPr="00DB3821" w14:paraId="73228EE1" w14:textId="77777777" w:rsidTr="00F35F59">
        <w:trPr>
          <w:trHeight w:val="300"/>
        </w:trPr>
        <w:tc>
          <w:tcPr>
            <w:tcW w:w="1620" w:type="dxa"/>
            <w:noWrap/>
            <w:vAlign w:val="bottom"/>
          </w:tcPr>
          <w:p w14:paraId="31ED5A1E" w14:textId="25F4F1AE" w:rsidR="00F35F59" w:rsidRPr="00372A5E" w:rsidRDefault="00F35F59" w:rsidP="00372A5E">
            <w:proofErr w:type="spellStart"/>
            <w:r>
              <w:rPr>
                <w:rFonts w:ascii="Calibri" w:hAnsi="Calibri"/>
                <w:color w:val="000000"/>
              </w:rPr>
              <w:t>Hett</w:t>
            </w:r>
            <w:proofErr w:type="spellEnd"/>
          </w:p>
        </w:tc>
        <w:tc>
          <w:tcPr>
            <w:tcW w:w="1530" w:type="dxa"/>
            <w:noWrap/>
            <w:vAlign w:val="bottom"/>
          </w:tcPr>
          <w:p w14:paraId="79A6F72E" w14:textId="3023A778" w:rsidR="00F35F59" w:rsidRPr="00372A5E" w:rsidRDefault="00F35F59" w:rsidP="00372A5E">
            <w:r>
              <w:rPr>
                <w:rFonts w:ascii="Calibri" w:hAnsi="Calibri"/>
                <w:color w:val="000000"/>
              </w:rPr>
              <w:t>Christopher</w:t>
            </w:r>
          </w:p>
        </w:tc>
        <w:tc>
          <w:tcPr>
            <w:tcW w:w="6480" w:type="dxa"/>
            <w:noWrap/>
            <w:vAlign w:val="bottom"/>
          </w:tcPr>
          <w:p w14:paraId="15658817" w14:textId="3B6F6B17" w:rsidR="00F35F59" w:rsidRPr="00372A5E" w:rsidRDefault="00F35F59" w:rsidP="00372A5E">
            <w:r>
              <w:rPr>
                <w:rFonts w:ascii="Calibri" w:hAnsi="Calibri"/>
                <w:color w:val="000000"/>
              </w:rPr>
              <w:t>Landis Gyr Group Worldwide</w:t>
            </w:r>
          </w:p>
        </w:tc>
      </w:tr>
      <w:tr w:rsidR="00F35F59" w:rsidRPr="00DB3821" w14:paraId="008693C3" w14:textId="77777777" w:rsidTr="00F35F59">
        <w:trPr>
          <w:trHeight w:val="300"/>
        </w:trPr>
        <w:tc>
          <w:tcPr>
            <w:tcW w:w="1620" w:type="dxa"/>
            <w:noWrap/>
            <w:vAlign w:val="bottom"/>
          </w:tcPr>
          <w:p w14:paraId="0FD0343E" w14:textId="1B51FF64" w:rsidR="00F35F59" w:rsidRPr="00372A5E" w:rsidRDefault="00F35F59" w:rsidP="003E386A">
            <w:r>
              <w:rPr>
                <w:rFonts w:ascii="Calibri" w:hAnsi="Calibri"/>
                <w:color w:val="000000"/>
              </w:rPr>
              <w:t>Holcomb</w:t>
            </w:r>
          </w:p>
        </w:tc>
        <w:tc>
          <w:tcPr>
            <w:tcW w:w="1530" w:type="dxa"/>
            <w:noWrap/>
            <w:vAlign w:val="bottom"/>
          </w:tcPr>
          <w:p w14:paraId="4170F495" w14:textId="5217099F" w:rsidR="00F35F59" w:rsidRPr="00372A5E" w:rsidRDefault="00F35F59" w:rsidP="003E386A">
            <w:r>
              <w:rPr>
                <w:rFonts w:ascii="Calibri" w:hAnsi="Calibri"/>
                <w:color w:val="000000"/>
              </w:rPr>
              <w:t>Jay</w:t>
            </w:r>
          </w:p>
        </w:tc>
        <w:tc>
          <w:tcPr>
            <w:tcW w:w="6480" w:type="dxa"/>
            <w:noWrap/>
            <w:vAlign w:val="bottom"/>
          </w:tcPr>
          <w:p w14:paraId="2563CB9A" w14:textId="18133646" w:rsidR="00F35F59" w:rsidRPr="00372A5E" w:rsidRDefault="00F35F59" w:rsidP="00372A5E">
            <w:r>
              <w:rPr>
                <w:rFonts w:ascii="Calibri" w:hAnsi="Calibri"/>
                <w:color w:val="000000"/>
              </w:rPr>
              <w:t>Itron Inc.</w:t>
            </w:r>
          </w:p>
        </w:tc>
      </w:tr>
      <w:tr w:rsidR="00F35F59" w:rsidRPr="00DB3821" w14:paraId="6F4B0CC3" w14:textId="77777777" w:rsidTr="00F35F59">
        <w:trPr>
          <w:trHeight w:val="300"/>
        </w:trPr>
        <w:tc>
          <w:tcPr>
            <w:tcW w:w="1620" w:type="dxa"/>
            <w:noWrap/>
            <w:vAlign w:val="bottom"/>
          </w:tcPr>
          <w:p w14:paraId="45DF57E3" w14:textId="7B90583E" w:rsidR="00F35F59" w:rsidRPr="00372A5E" w:rsidRDefault="00F35F59" w:rsidP="00FE4254">
            <w:proofErr w:type="spellStart"/>
            <w:r>
              <w:rPr>
                <w:rFonts w:ascii="Calibri" w:hAnsi="Calibri"/>
                <w:color w:val="000000"/>
              </w:rPr>
              <w:t>H</w:t>
            </w:r>
            <w:r w:rsidR="00FE4254">
              <w:rPr>
                <w:rFonts w:ascii="Calibri" w:hAnsi="Calibri"/>
                <w:color w:val="000000"/>
              </w:rPr>
              <w:t>osako</w:t>
            </w:r>
            <w:proofErr w:type="spellEnd"/>
          </w:p>
        </w:tc>
        <w:tc>
          <w:tcPr>
            <w:tcW w:w="1530" w:type="dxa"/>
            <w:noWrap/>
            <w:vAlign w:val="bottom"/>
          </w:tcPr>
          <w:p w14:paraId="243B7436" w14:textId="7EE0E76F" w:rsidR="00F35F59" w:rsidRPr="00372A5E" w:rsidRDefault="00F35F59" w:rsidP="00FE4254">
            <w:proofErr w:type="spellStart"/>
            <w:r>
              <w:rPr>
                <w:rFonts w:ascii="Calibri" w:hAnsi="Calibri"/>
                <w:color w:val="000000"/>
              </w:rPr>
              <w:t>I</w:t>
            </w:r>
            <w:r w:rsidR="00FE4254">
              <w:rPr>
                <w:rFonts w:ascii="Calibri" w:hAnsi="Calibri"/>
                <w:color w:val="000000"/>
              </w:rPr>
              <w:t>wao</w:t>
            </w:r>
            <w:proofErr w:type="spellEnd"/>
          </w:p>
        </w:tc>
        <w:tc>
          <w:tcPr>
            <w:tcW w:w="6480" w:type="dxa"/>
            <w:noWrap/>
            <w:vAlign w:val="bottom"/>
          </w:tcPr>
          <w:p w14:paraId="17E60B45" w14:textId="0599FEF9" w:rsidR="00F35F59" w:rsidRPr="00372A5E" w:rsidRDefault="00F35F59" w:rsidP="00372A5E">
            <w:r>
              <w:rPr>
                <w:rFonts w:ascii="Calibri" w:hAnsi="Calibri"/>
                <w:color w:val="000000"/>
              </w:rPr>
              <w:t>National Institute of Information and Communications Technology (NICT)</w:t>
            </w:r>
          </w:p>
        </w:tc>
      </w:tr>
      <w:tr w:rsidR="00F35F59" w:rsidRPr="00DB3821" w14:paraId="37989CF0" w14:textId="77777777" w:rsidTr="00F35F59">
        <w:trPr>
          <w:trHeight w:val="300"/>
        </w:trPr>
        <w:tc>
          <w:tcPr>
            <w:tcW w:w="1620" w:type="dxa"/>
            <w:noWrap/>
            <w:vAlign w:val="bottom"/>
          </w:tcPr>
          <w:p w14:paraId="2D35859C" w14:textId="7E7EC70C" w:rsidR="00F35F59" w:rsidRPr="00372A5E" w:rsidRDefault="00F35F59" w:rsidP="00372A5E">
            <w:proofErr w:type="spellStart"/>
            <w:r>
              <w:rPr>
                <w:rFonts w:ascii="Calibri" w:hAnsi="Calibri"/>
                <w:color w:val="000000"/>
              </w:rPr>
              <w:t>Hovaizi</w:t>
            </w:r>
            <w:proofErr w:type="spellEnd"/>
          </w:p>
        </w:tc>
        <w:tc>
          <w:tcPr>
            <w:tcW w:w="1530" w:type="dxa"/>
            <w:noWrap/>
            <w:vAlign w:val="bottom"/>
          </w:tcPr>
          <w:p w14:paraId="79537361" w14:textId="066AB39D" w:rsidR="00F35F59" w:rsidRPr="00372A5E" w:rsidRDefault="00F35F59" w:rsidP="00372A5E">
            <w:proofErr w:type="spellStart"/>
            <w:r>
              <w:rPr>
                <w:rFonts w:ascii="Calibri" w:hAnsi="Calibri"/>
                <w:color w:val="000000"/>
              </w:rPr>
              <w:t>Fraidoon</w:t>
            </w:r>
            <w:proofErr w:type="spellEnd"/>
          </w:p>
        </w:tc>
        <w:tc>
          <w:tcPr>
            <w:tcW w:w="6480" w:type="dxa"/>
            <w:noWrap/>
            <w:vAlign w:val="bottom"/>
          </w:tcPr>
          <w:p w14:paraId="117E5BE8" w14:textId="34D03064" w:rsidR="00F35F59" w:rsidRPr="00372A5E" w:rsidRDefault="00F35F59" w:rsidP="00372A5E">
            <w:proofErr w:type="spellStart"/>
            <w:r>
              <w:rPr>
                <w:rFonts w:ascii="Calibri" w:hAnsi="Calibri"/>
                <w:color w:val="000000"/>
              </w:rPr>
              <w:t>VLNComm</w:t>
            </w:r>
            <w:proofErr w:type="spellEnd"/>
          </w:p>
        </w:tc>
      </w:tr>
      <w:tr w:rsidR="00F35F59" w:rsidRPr="00DB3821" w14:paraId="754E463F" w14:textId="77777777" w:rsidTr="00F35F59">
        <w:trPr>
          <w:trHeight w:val="300"/>
        </w:trPr>
        <w:tc>
          <w:tcPr>
            <w:tcW w:w="1620" w:type="dxa"/>
            <w:noWrap/>
            <w:vAlign w:val="bottom"/>
          </w:tcPr>
          <w:p w14:paraId="74C96BDD" w14:textId="11668AF6" w:rsidR="00F35F59" w:rsidRPr="00372A5E" w:rsidRDefault="00F35F59" w:rsidP="00372A5E">
            <w:r>
              <w:rPr>
                <w:rFonts w:ascii="Calibri" w:hAnsi="Calibri"/>
                <w:color w:val="000000"/>
              </w:rPr>
              <w:t>Jang</w:t>
            </w:r>
          </w:p>
        </w:tc>
        <w:tc>
          <w:tcPr>
            <w:tcW w:w="1530" w:type="dxa"/>
            <w:noWrap/>
            <w:vAlign w:val="bottom"/>
          </w:tcPr>
          <w:p w14:paraId="6E3C04D4" w14:textId="295D8C61" w:rsidR="00F35F59" w:rsidRPr="00372A5E" w:rsidRDefault="00F35F59" w:rsidP="00372A5E">
            <w:r>
              <w:rPr>
                <w:rFonts w:ascii="Calibri" w:hAnsi="Calibri"/>
                <w:color w:val="000000"/>
              </w:rPr>
              <w:t>Yeong Min</w:t>
            </w:r>
          </w:p>
        </w:tc>
        <w:tc>
          <w:tcPr>
            <w:tcW w:w="6480" w:type="dxa"/>
            <w:noWrap/>
            <w:vAlign w:val="bottom"/>
          </w:tcPr>
          <w:p w14:paraId="0F92297C" w14:textId="7E8A4D3A" w:rsidR="00F35F59" w:rsidRPr="00372A5E" w:rsidRDefault="00F35F59" w:rsidP="00372A5E">
            <w:proofErr w:type="spellStart"/>
            <w:r>
              <w:rPr>
                <w:rFonts w:ascii="Calibri" w:hAnsi="Calibri"/>
                <w:color w:val="000000"/>
              </w:rPr>
              <w:t>Kookmin</w:t>
            </w:r>
            <w:proofErr w:type="spellEnd"/>
            <w:r>
              <w:rPr>
                <w:rFonts w:ascii="Calibri" w:hAnsi="Calibri"/>
                <w:color w:val="000000"/>
              </w:rPr>
              <w:t xml:space="preserve"> University</w:t>
            </w:r>
          </w:p>
        </w:tc>
      </w:tr>
      <w:tr w:rsidR="00F35F59" w:rsidRPr="00DB3821" w14:paraId="688E02DD" w14:textId="77777777" w:rsidTr="00F35F59">
        <w:trPr>
          <w:trHeight w:val="300"/>
        </w:trPr>
        <w:tc>
          <w:tcPr>
            <w:tcW w:w="1620" w:type="dxa"/>
            <w:noWrap/>
            <w:vAlign w:val="bottom"/>
          </w:tcPr>
          <w:p w14:paraId="56E9D4AC" w14:textId="103E4D51" w:rsidR="00F35F59" w:rsidRPr="00372A5E" w:rsidRDefault="00F35F59" w:rsidP="00372A5E">
            <w:r>
              <w:rPr>
                <w:rFonts w:ascii="Calibri" w:hAnsi="Calibri"/>
                <w:color w:val="000000"/>
              </w:rPr>
              <w:t>Jungnickel</w:t>
            </w:r>
          </w:p>
        </w:tc>
        <w:tc>
          <w:tcPr>
            <w:tcW w:w="1530" w:type="dxa"/>
            <w:noWrap/>
            <w:vAlign w:val="bottom"/>
          </w:tcPr>
          <w:p w14:paraId="6390B900" w14:textId="598B16BF" w:rsidR="00F35F59" w:rsidRPr="00372A5E" w:rsidRDefault="00F35F59" w:rsidP="00372A5E">
            <w:r>
              <w:rPr>
                <w:rFonts w:ascii="Calibri" w:hAnsi="Calibri"/>
                <w:color w:val="000000"/>
              </w:rPr>
              <w:t>Volker</w:t>
            </w:r>
          </w:p>
        </w:tc>
        <w:tc>
          <w:tcPr>
            <w:tcW w:w="6480" w:type="dxa"/>
            <w:noWrap/>
            <w:vAlign w:val="bottom"/>
          </w:tcPr>
          <w:p w14:paraId="42163221" w14:textId="0BD8F7DA" w:rsidR="00F35F59" w:rsidRPr="00372A5E" w:rsidRDefault="00F35F59"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F35F59" w:rsidRPr="00DB3821" w14:paraId="1FF4AEFC" w14:textId="77777777" w:rsidTr="00F35F59">
        <w:trPr>
          <w:trHeight w:val="300"/>
        </w:trPr>
        <w:tc>
          <w:tcPr>
            <w:tcW w:w="1620" w:type="dxa"/>
            <w:noWrap/>
            <w:vAlign w:val="bottom"/>
          </w:tcPr>
          <w:p w14:paraId="2B10C130" w14:textId="7E3EAB24" w:rsidR="00F35F59" w:rsidRPr="00372A5E" w:rsidRDefault="00F35F59" w:rsidP="00372A5E">
            <w:proofErr w:type="spellStart"/>
            <w:r>
              <w:rPr>
                <w:rFonts w:ascii="Calibri" w:hAnsi="Calibri"/>
                <w:color w:val="000000"/>
              </w:rPr>
              <w:t>Kain</w:t>
            </w:r>
            <w:proofErr w:type="spellEnd"/>
          </w:p>
        </w:tc>
        <w:tc>
          <w:tcPr>
            <w:tcW w:w="1530" w:type="dxa"/>
            <w:noWrap/>
            <w:vAlign w:val="bottom"/>
          </w:tcPr>
          <w:p w14:paraId="3CD00D4E" w14:textId="22B3814A" w:rsidR="00F35F59" w:rsidRPr="00372A5E" w:rsidRDefault="00F35F59" w:rsidP="00372A5E">
            <w:r>
              <w:rPr>
                <w:rFonts w:ascii="Calibri" w:hAnsi="Calibri"/>
                <w:color w:val="000000"/>
              </w:rPr>
              <w:t>Carl</w:t>
            </w:r>
          </w:p>
        </w:tc>
        <w:tc>
          <w:tcPr>
            <w:tcW w:w="6480" w:type="dxa"/>
            <w:noWrap/>
            <w:vAlign w:val="bottom"/>
          </w:tcPr>
          <w:p w14:paraId="149B2C06" w14:textId="01B9C5A3" w:rsidR="00F35F59" w:rsidRPr="00372A5E" w:rsidRDefault="00F35F59" w:rsidP="00372A5E">
            <w:proofErr w:type="spellStart"/>
            <w:r>
              <w:rPr>
                <w:rFonts w:ascii="Calibri" w:hAnsi="Calibri"/>
                <w:color w:val="000000"/>
              </w:rPr>
              <w:t>Noblis</w:t>
            </w:r>
            <w:proofErr w:type="spellEnd"/>
            <w:r>
              <w:rPr>
                <w:rFonts w:ascii="Calibri" w:hAnsi="Calibri"/>
                <w:color w:val="000000"/>
              </w:rPr>
              <w:t>, Inc.</w:t>
            </w:r>
          </w:p>
        </w:tc>
      </w:tr>
      <w:tr w:rsidR="00F35F59" w:rsidRPr="00DB3821" w14:paraId="28956F94" w14:textId="77777777" w:rsidTr="00F35F59">
        <w:trPr>
          <w:trHeight w:val="300"/>
        </w:trPr>
        <w:tc>
          <w:tcPr>
            <w:tcW w:w="1620" w:type="dxa"/>
            <w:noWrap/>
            <w:vAlign w:val="bottom"/>
          </w:tcPr>
          <w:p w14:paraId="08E9B3FF" w14:textId="377AB289" w:rsidR="00F35F59" w:rsidRPr="00372A5E" w:rsidRDefault="00F35F59" w:rsidP="004B01EA">
            <w:r>
              <w:rPr>
                <w:rFonts w:ascii="Calibri" w:hAnsi="Calibri"/>
                <w:color w:val="000000"/>
              </w:rPr>
              <w:t>K</w:t>
            </w:r>
            <w:r w:rsidR="004B01EA">
              <w:rPr>
                <w:rFonts w:ascii="Calibri" w:hAnsi="Calibri"/>
                <w:color w:val="000000"/>
              </w:rPr>
              <w:t>inney</w:t>
            </w:r>
          </w:p>
        </w:tc>
        <w:tc>
          <w:tcPr>
            <w:tcW w:w="1530" w:type="dxa"/>
            <w:noWrap/>
            <w:vAlign w:val="bottom"/>
          </w:tcPr>
          <w:p w14:paraId="08AAE4D4" w14:textId="5B95A66C" w:rsidR="00F35F59" w:rsidRPr="00372A5E" w:rsidRDefault="00F35F59" w:rsidP="004B01EA">
            <w:r>
              <w:rPr>
                <w:rFonts w:ascii="Calibri" w:hAnsi="Calibri"/>
                <w:color w:val="000000"/>
              </w:rPr>
              <w:t>P</w:t>
            </w:r>
            <w:r w:rsidR="004B01EA">
              <w:rPr>
                <w:rFonts w:ascii="Calibri" w:hAnsi="Calibri"/>
                <w:color w:val="000000"/>
              </w:rPr>
              <w:t>atrick</w:t>
            </w:r>
          </w:p>
        </w:tc>
        <w:tc>
          <w:tcPr>
            <w:tcW w:w="6480" w:type="dxa"/>
            <w:noWrap/>
            <w:vAlign w:val="bottom"/>
          </w:tcPr>
          <w:p w14:paraId="1F194C6B" w14:textId="703B6FCA" w:rsidR="00F35F59" w:rsidRPr="00372A5E" w:rsidRDefault="00F35F59" w:rsidP="00372A5E">
            <w:r>
              <w:rPr>
                <w:rFonts w:ascii="Calibri" w:hAnsi="Calibri"/>
                <w:color w:val="000000"/>
              </w:rPr>
              <w:t>Kinney Consulting LLC</w:t>
            </w:r>
          </w:p>
        </w:tc>
      </w:tr>
      <w:tr w:rsidR="00F35F59" w:rsidRPr="00DB3821" w14:paraId="6F320ABE" w14:textId="77777777" w:rsidTr="00F35F59">
        <w:trPr>
          <w:trHeight w:val="300"/>
        </w:trPr>
        <w:tc>
          <w:tcPr>
            <w:tcW w:w="1620" w:type="dxa"/>
            <w:noWrap/>
            <w:vAlign w:val="bottom"/>
          </w:tcPr>
          <w:p w14:paraId="07E637EB" w14:textId="34AE3BB9" w:rsidR="00F35F59" w:rsidRPr="00372A5E" w:rsidRDefault="00F35F59" w:rsidP="00372A5E">
            <w:r>
              <w:rPr>
                <w:rFonts w:ascii="Calibri" w:hAnsi="Calibri"/>
                <w:color w:val="000000"/>
              </w:rPr>
              <w:t>Kitazawa</w:t>
            </w:r>
          </w:p>
        </w:tc>
        <w:tc>
          <w:tcPr>
            <w:tcW w:w="1530" w:type="dxa"/>
            <w:noWrap/>
            <w:vAlign w:val="bottom"/>
          </w:tcPr>
          <w:p w14:paraId="25FBD9DC" w14:textId="00CB859D" w:rsidR="00F35F59" w:rsidRPr="00372A5E" w:rsidRDefault="00F35F59" w:rsidP="00372A5E">
            <w:r>
              <w:rPr>
                <w:rFonts w:ascii="Calibri" w:hAnsi="Calibri"/>
                <w:color w:val="000000"/>
              </w:rPr>
              <w:t>Shoichi</w:t>
            </w:r>
          </w:p>
        </w:tc>
        <w:tc>
          <w:tcPr>
            <w:tcW w:w="6480" w:type="dxa"/>
            <w:noWrap/>
            <w:vAlign w:val="bottom"/>
          </w:tcPr>
          <w:p w14:paraId="49E19C32" w14:textId="756BC08B" w:rsidR="00F35F59" w:rsidRPr="00372A5E" w:rsidRDefault="00F35F59" w:rsidP="00372A5E">
            <w:proofErr w:type="spellStart"/>
            <w:r>
              <w:rPr>
                <w:rFonts w:ascii="Calibri" w:hAnsi="Calibri"/>
                <w:color w:val="000000"/>
              </w:rPr>
              <w:t>Koden</w:t>
            </w:r>
            <w:proofErr w:type="spellEnd"/>
            <w:r>
              <w:rPr>
                <w:rFonts w:ascii="Calibri" w:hAnsi="Calibri"/>
                <w:color w:val="000000"/>
              </w:rPr>
              <w:t xml:space="preserve"> Techno Info /</w:t>
            </w:r>
            <w:proofErr w:type="spellStart"/>
            <w:r>
              <w:rPr>
                <w:rFonts w:ascii="Calibri" w:hAnsi="Calibri"/>
                <w:color w:val="000000"/>
              </w:rPr>
              <w:t>Muroran</w:t>
            </w:r>
            <w:proofErr w:type="spellEnd"/>
            <w:r>
              <w:rPr>
                <w:rFonts w:ascii="Calibri" w:hAnsi="Calibri"/>
                <w:color w:val="000000"/>
              </w:rPr>
              <w:t xml:space="preserve"> IT</w:t>
            </w:r>
          </w:p>
        </w:tc>
      </w:tr>
      <w:tr w:rsidR="00F35F59" w:rsidRPr="00DB3821" w14:paraId="74F49197" w14:textId="77777777" w:rsidTr="00F35F59">
        <w:trPr>
          <w:trHeight w:val="300"/>
        </w:trPr>
        <w:tc>
          <w:tcPr>
            <w:tcW w:w="1620" w:type="dxa"/>
            <w:noWrap/>
            <w:vAlign w:val="bottom"/>
          </w:tcPr>
          <w:p w14:paraId="6DD32065" w14:textId="77CC751F" w:rsidR="00F35F59" w:rsidRPr="00372A5E" w:rsidRDefault="00F35F59" w:rsidP="003E386A">
            <w:proofErr w:type="spellStart"/>
            <w:r>
              <w:rPr>
                <w:rFonts w:ascii="Calibri" w:hAnsi="Calibri"/>
                <w:color w:val="000000"/>
              </w:rPr>
              <w:t>Kuerner</w:t>
            </w:r>
            <w:proofErr w:type="spellEnd"/>
          </w:p>
        </w:tc>
        <w:tc>
          <w:tcPr>
            <w:tcW w:w="1530" w:type="dxa"/>
            <w:noWrap/>
            <w:vAlign w:val="bottom"/>
          </w:tcPr>
          <w:p w14:paraId="578EA8D1" w14:textId="59F76B88" w:rsidR="00F35F59" w:rsidRPr="00372A5E" w:rsidRDefault="00F35F59" w:rsidP="003E386A">
            <w:r>
              <w:rPr>
                <w:rFonts w:ascii="Calibri" w:hAnsi="Calibri"/>
                <w:color w:val="000000"/>
              </w:rPr>
              <w:t>Thomas</w:t>
            </w:r>
          </w:p>
        </w:tc>
        <w:tc>
          <w:tcPr>
            <w:tcW w:w="6480" w:type="dxa"/>
            <w:noWrap/>
            <w:vAlign w:val="bottom"/>
          </w:tcPr>
          <w:p w14:paraId="16EF49F2" w14:textId="0BB60050" w:rsidR="00F35F59" w:rsidRPr="00372A5E" w:rsidRDefault="00F35F59" w:rsidP="00372A5E">
            <w:r>
              <w:rPr>
                <w:rFonts w:ascii="Calibri" w:hAnsi="Calibri"/>
                <w:color w:val="000000"/>
              </w:rPr>
              <w:t xml:space="preserve">TU </w:t>
            </w:r>
            <w:proofErr w:type="spellStart"/>
            <w:r>
              <w:rPr>
                <w:rFonts w:ascii="Calibri" w:hAnsi="Calibri"/>
                <w:color w:val="000000"/>
              </w:rPr>
              <w:t>Braunschweig</w:t>
            </w:r>
            <w:proofErr w:type="spellEnd"/>
          </w:p>
        </w:tc>
      </w:tr>
      <w:tr w:rsidR="00F35F59" w:rsidRPr="00DB3821" w14:paraId="5A8E97A7" w14:textId="77777777" w:rsidTr="00F35F59">
        <w:trPr>
          <w:trHeight w:val="300"/>
        </w:trPr>
        <w:tc>
          <w:tcPr>
            <w:tcW w:w="1620" w:type="dxa"/>
            <w:noWrap/>
            <w:vAlign w:val="bottom"/>
          </w:tcPr>
          <w:p w14:paraId="65825566" w14:textId="308388C0" w:rsidR="00F35F59" w:rsidRPr="00372A5E" w:rsidRDefault="00F35F59" w:rsidP="00372A5E">
            <w:r>
              <w:rPr>
                <w:rFonts w:ascii="Calibri" w:hAnsi="Calibri"/>
                <w:color w:val="000000"/>
              </w:rPr>
              <w:t>Le</w:t>
            </w:r>
          </w:p>
        </w:tc>
        <w:tc>
          <w:tcPr>
            <w:tcW w:w="1530" w:type="dxa"/>
            <w:noWrap/>
            <w:vAlign w:val="bottom"/>
          </w:tcPr>
          <w:p w14:paraId="54131A85" w14:textId="4EEF1B88" w:rsidR="00F35F59" w:rsidRPr="00372A5E" w:rsidRDefault="00F35F59" w:rsidP="00372A5E">
            <w:proofErr w:type="spellStart"/>
            <w:r>
              <w:rPr>
                <w:rFonts w:ascii="Calibri" w:hAnsi="Calibri"/>
                <w:color w:val="000000"/>
              </w:rPr>
              <w:t>Namtuan</w:t>
            </w:r>
            <w:proofErr w:type="spellEnd"/>
          </w:p>
        </w:tc>
        <w:tc>
          <w:tcPr>
            <w:tcW w:w="6480" w:type="dxa"/>
            <w:noWrap/>
            <w:vAlign w:val="bottom"/>
          </w:tcPr>
          <w:p w14:paraId="7BED52CE" w14:textId="0A11AA83" w:rsidR="00F35F59" w:rsidRPr="00372A5E" w:rsidRDefault="00F35F59" w:rsidP="00372A5E">
            <w:proofErr w:type="spellStart"/>
            <w:r>
              <w:rPr>
                <w:rFonts w:ascii="Calibri" w:hAnsi="Calibri"/>
                <w:color w:val="000000"/>
              </w:rPr>
              <w:t>Kookmin</w:t>
            </w:r>
            <w:proofErr w:type="spellEnd"/>
            <w:r>
              <w:rPr>
                <w:rFonts w:ascii="Calibri" w:hAnsi="Calibri"/>
                <w:color w:val="000000"/>
              </w:rPr>
              <w:t xml:space="preserve"> University</w:t>
            </w:r>
          </w:p>
        </w:tc>
      </w:tr>
      <w:tr w:rsidR="00F35F59" w:rsidRPr="00DB3821" w14:paraId="0C987876" w14:textId="77777777" w:rsidTr="00F35F59">
        <w:trPr>
          <w:trHeight w:val="300"/>
        </w:trPr>
        <w:tc>
          <w:tcPr>
            <w:tcW w:w="1620" w:type="dxa"/>
            <w:noWrap/>
            <w:vAlign w:val="bottom"/>
          </w:tcPr>
          <w:p w14:paraId="2B5CD463" w14:textId="0A653D82" w:rsidR="00F35F59" w:rsidRPr="00372A5E" w:rsidRDefault="00F35F59" w:rsidP="00372A5E">
            <w:r>
              <w:rPr>
                <w:rFonts w:ascii="Calibri" w:hAnsi="Calibri"/>
                <w:color w:val="000000"/>
              </w:rPr>
              <w:t>Lee</w:t>
            </w:r>
          </w:p>
        </w:tc>
        <w:tc>
          <w:tcPr>
            <w:tcW w:w="1530" w:type="dxa"/>
            <w:noWrap/>
            <w:vAlign w:val="bottom"/>
          </w:tcPr>
          <w:p w14:paraId="234C90F7" w14:textId="265DAFA2" w:rsidR="00F35F59" w:rsidRPr="00372A5E" w:rsidRDefault="00F35F59" w:rsidP="00372A5E">
            <w:r>
              <w:rPr>
                <w:rFonts w:ascii="Calibri" w:hAnsi="Calibri"/>
                <w:color w:val="000000"/>
              </w:rPr>
              <w:t>Myung</w:t>
            </w:r>
          </w:p>
        </w:tc>
        <w:tc>
          <w:tcPr>
            <w:tcW w:w="6480" w:type="dxa"/>
            <w:noWrap/>
            <w:vAlign w:val="bottom"/>
          </w:tcPr>
          <w:p w14:paraId="4B6213A5" w14:textId="54C9631C" w:rsidR="00F35F59" w:rsidRPr="00372A5E" w:rsidRDefault="00F35F59" w:rsidP="00372A5E">
            <w:r>
              <w:rPr>
                <w:rFonts w:ascii="Calibri" w:hAnsi="Calibri"/>
                <w:color w:val="000000"/>
              </w:rPr>
              <w:t>CUNY - City University of NY</w:t>
            </w:r>
          </w:p>
        </w:tc>
      </w:tr>
      <w:tr w:rsidR="00F35F59" w:rsidRPr="00DB3821" w14:paraId="71BCEF9D" w14:textId="77777777" w:rsidTr="00F35F59">
        <w:trPr>
          <w:trHeight w:val="300"/>
        </w:trPr>
        <w:tc>
          <w:tcPr>
            <w:tcW w:w="1620" w:type="dxa"/>
            <w:noWrap/>
            <w:vAlign w:val="bottom"/>
          </w:tcPr>
          <w:p w14:paraId="50520056" w14:textId="17B4BF50" w:rsidR="00F35F59" w:rsidRPr="00372A5E" w:rsidRDefault="00F35F59" w:rsidP="00372A5E">
            <w:r>
              <w:rPr>
                <w:rFonts w:ascii="Calibri" w:hAnsi="Calibri"/>
                <w:color w:val="000000"/>
              </w:rPr>
              <w:t>Lee</w:t>
            </w:r>
          </w:p>
        </w:tc>
        <w:tc>
          <w:tcPr>
            <w:tcW w:w="1530" w:type="dxa"/>
            <w:noWrap/>
            <w:vAlign w:val="bottom"/>
          </w:tcPr>
          <w:p w14:paraId="74E3C94B" w14:textId="2E318F45" w:rsidR="00F35F59" w:rsidRPr="00372A5E" w:rsidRDefault="00F35F59" w:rsidP="00372A5E">
            <w:proofErr w:type="spellStart"/>
            <w:r>
              <w:rPr>
                <w:rFonts w:ascii="Calibri" w:hAnsi="Calibri"/>
                <w:color w:val="000000"/>
              </w:rPr>
              <w:t>Sunghee</w:t>
            </w:r>
            <w:proofErr w:type="spellEnd"/>
          </w:p>
        </w:tc>
        <w:tc>
          <w:tcPr>
            <w:tcW w:w="6480" w:type="dxa"/>
            <w:noWrap/>
            <w:vAlign w:val="bottom"/>
          </w:tcPr>
          <w:p w14:paraId="61AE2B38" w14:textId="6CFC7232" w:rsidR="00F35F59" w:rsidRPr="00372A5E" w:rsidRDefault="00F35F59" w:rsidP="00372A5E">
            <w:r>
              <w:rPr>
                <w:rFonts w:ascii="Calibri" w:hAnsi="Calibri"/>
                <w:color w:val="000000"/>
              </w:rPr>
              <w:t>Electronics and Telecommunications Research Institute (ETRI)</w:t>
            </w:r>
          </w:p>
        </w:tc>
      </w:tr>
      <w:tr w:rsidR="00F35F59" w:rsidRPr="00DB3821" w14:paraId="7C749FC9" w14:textId="77777777" w:rsidTr="00F35F59">
        <w:trPr>
          <w:trHeight w:val="300"/>
        </w:trPr>
        <w:tc>
          <w:tcPr>
            <w:tcW w:w="1620" w:type="dxa"/>
            <w:noWrap/>
            <w:vAlign w:val="bottom"/>
          </w:tcPr>
          <w:p w14:paraId="784145EE" w14:textId="7C32F4CE" w:rsidR="00F35F59" w:rsidRPr="00372A5E" w:rsidRDefault="00F35F59" w:rsidP="00D72BC4">
            <w:proofErr w:type="spellStart"/>
            <w:r>
              <w:rPr>
                <w:rFonts w:ascii="Calibri" w:hAnsi="Calibri"/>
                <w:color w:val="000000"/>
              </w:rPr>
              <w:t>Leicht</w:t>
            </w:r>
            <w:proofErr w:type="spellEnd"/>
          </w:p>
        </w:tc>
        <w:tc>
          <w:tcPr>
            <w:tcW w:w="1530" w:type="dxa"/>
            <w:noWrap/>
            <w:vAlign w:val="bottom"/>
          </w:tcPr>
          <w:p w14:paraId="7B24AAE0" w14:textId="2CB0B7A0" w:rsidR="00F35F59" w:rsidRPr="00372A5E" w:rsidRDefault="00F35F59" w:rsidP="00372A5E">
            <w:r>
              <w:rPr>
                <w:rFonts w:ascii="Calibri" w:hAnsi="Calibri"/>
                <w:color w:val="000000"/>
              </w:rPr>
              <w:t>Suzanne</w:t>
            </w:r>
          </w:p>
        </w:tc>
        <w:tc>
          <w:tcPr>
            <w:tcW w:w="6480" w:type="dxa"/>
            <w:noWrap/>
            <w:vAlign w:val="bottom"/>
          </w:tcPr>
          <w:p w14:paraId="48BC5779" w14:textId="00C004F5" w:rsidR="00F35F59" w:rsidRPr="00372A5E" w:rsidRDefault="00F35F59" w:rsidP="00372A5E">
            <w:r>
              <w:rPr>
                <w:rFonts w:ascii="Calibri" w:hAnsi="Calibri"/>
                <w:color w:val="000000"/>
              </w:rPr>
              <w:t>National Security Agency</w:t>
            </w:r>
          </w:p>
        </w:tc>
      </w:tr>
      <w:tr w:rsidR="00F35F59" w:rsidRPr="00DB3821" w14:paraId="7BA1474D" w14:textId="77777777" w:rsidTr="00F35F59">
        <w:trPr>
          <w:trHeight w:val="300"/>
        </w:trPr>
        <w:tc>
          <w:tcPr>
            <w:tcW w:w="1620" w:type="dxa"/>
            <w:noWrap/>
            <w:vAlign w:val="bottom"/>
          </w:tcPr>
          <w:p w14:paraId="2122D244" w14:textId="26525432" w:rsidR="00F35F59" w:rsidRPr="00372A5E" w:rsidRDefault="00F35F59" w:rsidP="00372A5E">
            <w:r>
              <w:rPr>
                <w:rFonts w:ascii="Calibri" w:hAnsi="Calibri"/>
                <w:color w:val="000000"/>
              </w:rPr>
              <w:t>Li</w:t>
            </w:r>
          </w:p>
        </w:tc>
        <w:tc>
          <w:tcPr>
            <w:tcW w:w="1530" w:type="dxa"/>
            <w:noWrap/>
            <w:vAlign w:val="bottom"/>
          </w:tcPr>
          <w:p w14:paraId="4FE93213" w14:textId="7FE6F284" w:rsidR="00F35F59" w:rsidRPr="00372A5E" w:rsidRDefault="00F35F59" w:rsidP="00372A5E">
            <w:proofErr w:type="spellStart"/>
            <w:r>
              <w:rPr>
                <w:rFonts w:ascii="Calibri" w:hAnsi="Calibri"/>
                <w:color w:val="000000"/>
              </w:rPr>
              <w:t>Qiang</w:t>
            </w:r>
            <w:proofErr w:type="spellEnd"/>
          </w:p>
        </w:tc>
        <w:tc>
          <w:tcPr>
            <w:tcW w:w="6480" w:type="dxa"/>
            <w:noWrap/>
            <w:vAlign w:val="bottom"/>
          </w:tcPr>
          <w:p w14:paraId="4032E5A8" w14:textId="4EC638FC" w:rsidR="00F35F59" w:rsidRPr="00372A5E" w:rsidRDefault="00F35F59" w:rsidP="00372A5E">
            <w:r>
              <w:rPr>
                <w:rFonts w:ascii="Calibri" w:hAnsi="Calibri"/>
                <w:color w:val="000000"/>
              </w:rPr>
              <w:t>HUAWEI</w:t>
            </w:r>
          </w:p>
        </w:tc>
      </w:tr>
      <w:tr w:rsidR="00F35F59" w:rsidRPr="00DB3821" w14:paraId="153DD2A5" w14:textId="77777777" w:rsidTr="00F35F59">
        <w:trPr>
          <w:trHeight w:val="300"/>
        </w:trPr>
        <w:tc>
          <w:tcPr>
            <w:tcW w:w="1620" w:type="dxa"/>
            <w:noWrap/>
            <w:vAlign w:val="bottom"/>
          </w:tcPr>
          <w:p w14:paraId="75395D0A" w14:textId="7953824C" w:rsidR="00F35F59" w:rsidRPr="00372A5E" w:rsidRDefault="00F35F59" w:rsidP="00372A5E">
            <w:r>
              <w:rPr>
                <w:rFonts w:ascii="Calibri" w:hAnsi="Calibri"/>
                <w:color w:val="000000"/>
              </w:rPr>
              <w:t>Lynch</w:t>
            </w:r>
          </w:p>
        </w:tc>
        <w:tc>
          <w:tcPr>
            <w:tcW w:w="1530" w:type="dxa"/>
            <w:noWrap/>
            <w:vAlign w:val="bottom"/>
          </w:tcPr>
          <w:p w14:paraId="34B34371" w14:textId="77AFB89E" w:rsidR="00F35F59" w:rsidRPr="00372A5E" w:rsidRDefault="00F35F59" w:rsidP="00372A5E">
            <w:r>
              <w:rPr>
                <w:rFonts w:ascii="Calibri" w:hAnsi="Calibri"/>
                <w:color w:val="000000"/>
              </w:rPr>
              <w:t>Michael</w:t>
            </w:r>
          </w:p>
        </w:tc>
        <w:tc>
          <w:tcPr>
            <w:tcW w:w="6480" w:type="dxa"/>
            <w:noWrap/>
            <w:vAlign w:val="bottom"/>
          </w:tcPr>
          <w:p w14:paraId="5C2F14CD" w14:textId="62117801" w:rsidR="00F35F59" w:rsidRPr="00372A5E" w:rsidRDefault="00F35F59" w:rsidP="00372A5E">
            <w:r>
              <w:rPr>
                <w:rFonts w:ascii="Calibri" w:hAnsi="Calibri"/>
                <w:color w:val="000000"/>
              </w:rPr>
              <w:t>Nortel Networks</w:t>
            </w:r>
          </w:p>
        </w:tc>
      </w:tr>
      <w:tr w:rsidR="00F35F59" w:rsidRPr="00DB3821" w14:paraId="06413CEF" w14:textId="77777777" w:rsidTr="00F35F59">
        <w:trPr>
          <w:trHeight w:val="300"/>
        </w:trPr>
        <w:tc>
          <w:tcPr>
            <w:tcW w:w="1620" w:type="dxa"/>
            <w:noWrap/>
            <w:vAlign w:val="bottom"/>
          </w:tcPr>
          <w:p w14:paraId="7FC6B311" w14:textId="49E07747" w:rsidR="00F35F59" w:rsidRPr="00372A5E" w:rsidRDefault="00F35F59" w:rsidP="00372A5E">
            <w:r>
              <w:rPr>
                <w:rFonts w:ascii="Calibri" w:hAnsi="Calibri"/>
                <w:color w:val="000000"/>
              </w:rPr>
              <w:t>Mano</w:t>
            </w:r>
          </w:p>
        </w:tc>
        <w:tc>
          <w:tcPr>
            <w:tcW w:w="1530" w:type="dxa"/>
            <w:noWrap/>
            <w:vAlign w:val="bottom"/>
          </w:tcPr>
          <w:p w14:paraId="04D09D0C" w14:textId="72BB405B" w:rsidR="00F35F59" w:rsidRPr="00372A5E" w:rsidRDefault="00F35F59" w:rsidP="00372A5E">
            <w:r>
              <w:rPr>
                <w:rFonts w:ascii="Calibri" w:hAnsi="Calibri"/>
                <w:color w:val="000000"/>
              </w:rPr>
              <w:t>Hiroshi</w:t>
            </w:r>
          </w:p>
        </w:tc>
        <w:tc>
          <w:tcPr>
            <w:tcW w:w="6480" w:type="dxa"/>
            <w:noWrap/>
            <w:vAlign w:val="bottom"/>
          </w:tcPr>
          <w:p w14:paraId="5225913A" w14:textId="78B49042" w:rsidR="00F35F59" w:rsidRPr="00372A5E" w:rsidRDefault="00F35F59" w:rsidP="00372A5E">
            <w:proofErr w:type="spellStart"/>
            <w:r>
              <w:rPr>
                <w:rFonts w:ascii="Calibri" w:hAnsi="Calibri"/>
                <w:color w:val="000000"/>
              </w:rPr>
              <w:t>Koden</w:t>
            </w:r>
            <w:proofErr w:type="spellEnd"/>
            <w:r>
              <w:rPr>
                <w:rFonts w:ascii="Calibri" w:hAnsi="Calibri"/>
                <w:color w:val="000000"/>
              </w:rPr>
              <w:t xml:space="preserve"> Techno Info K.K.</w:t>
            </w:r>
          </w:p>
        </w:tc>
      </w:tr>
      <w:tr w:rsidR="00F35F59" w:rsidRPr="00DB3821" w14:paraId="7ECA10A4" w14:textId="77777777" w:rsidTr="00F35F59">
        <w:trPr>
          <w:trHeight w:val="300"/>
        </w:trPr>
        <w:tc>
          <w:tcPr>
            <w:tcW w:w="1620" w:type="dxa"/>
            <w:noWrap/>
            <w:vAlign w:val="bottom"/>
          </w:tcPr>
          <w:p w14:paraId="0FCB4EA8" w14:textId="20A325A6" w:rsidR="00F35F59" w:rsidRPr="00372A5E" w:rsidRDefault="00F35F59" w:rsidP="00FE4254">
            <w:proofErr w:type="spellStart"/>
            <w:r>
              <w:rPr>
                <w:rFonts w:ascii="Calibri" w:hAnsi="Calibri"/>
                <w:color w:val="000000"/>
              </w:rPr>
              <w:t>M</w:t>
            </w:r>
            <w:r w:rsidR="00FE4254">
              <w:rPr>
                <w:rFonts w:ascii="Calibri" w:hAnsi="Calibri"/>
                <w:color w:val="000000"/>
              </w:rPr>
              <w:t>ariappan</w:t>
            </w:r>
            <w:proofErr w:type="spellEnd"/>
          </w:p>
        </w:tc>
        <w:tc>
          <w:tcPr>
            <w:tcW w:w="1530" w:type="dxa"/>
            <w:noWrap/>
            <w:vAlign w:val="bottom"/>
          </w:tcPr>
          <w:p w14:paraId="05952E7E" w14:textId="15D5EE59" w:rsidR="00F35F59" w:rsidRPr="00372A5E" w:rsidRDefault="00F35F59" w:rsidP="00FE4254">
            <w:proofErr w:type="spellStart"/>
            <w:r>
              <w:rPr>
                <w:rFonts w:ascii="Calibri" w:hAnsi="Calibri"/>
                <w:color w:val="000000"/>
              </w:rPr>
              <w:t>V</w:t>
            </w:r>
            <w:r w:rsidR="00FE4254">
              <w:rPr>
                <w:rFonts w:ascii="Calibri" w:hAnsi="Calibri"/>
                <w:color w:val="000000"/>
              </w:rPr>
              <w:t>inayagam</w:t>
            </w:r>
            <w:proofErr w:type="spellEnd"/>
          </w:p>
        </w:tc>
        <w:tc>
          <w:tcPr>
            <w:tcW w:w="6480" w:type="dxa"/>
            <w:noWrap/>
            <w:vAlign w:val="bottom"/>
          </w:tcPr>
          <w:p w14:paraId="472558BC" w14:textId="1868B241" w:rsidR="00F35F59" w:rsidRPr="00372A5E" w:rsidRDefault="00F35F59" w:rsidP="00372A5E">
            <w:r>
              <w:rPr>
                <w:rFonts w:ascii="Calibri" w:hAnsi="Calibri"/>
                <w:color w:val="000000"/>
              </w:rPr>
              <w:t>SNUT</w:t>
            </w:r>
          </w:p>
        </w:tc>
      </w:tr>
      <w:tr w:rsidR="00F35F59" w:rsidRPr="00DB3821" w14:paraId="59D3144E" w14:textId="77777777" w:rsidTr="00F35F59">
        <w:trPr>
          <w:trHeight w:val="300"/>
        </w:trPr>
        <w:tc>
          <w:tcPr>
            <w:tcW w:w="1620" w:type="dxa"/>
            <w:noWrap/>
            <w:vAlign w:val="bottom"/>
          </w:tcPr>
          <w:p w14:paraId="28ED5672" w14:textId="0B72A955" w:rsidR="00F35F59" w:rsidRPr="00372A5E" w:rsidRDefault="00F35F59" w:rsidP="00372A5E">
            <w:r>
              <w:rPr>
                <w:rFonts w:ascii="Calibri" w:hAnsi="Calibri"/>
                <w:color w:val="000000"/>
              </w:rPr>
              <w:t>Nguyen</w:t>
            </w:r>
          </w:p>
        </w:tc>
        <w:tc>
          <w:tcPr>
            <w:tcW w:w="1530" w:type="dxa"/>
            <w:noWrap/>
            <w:vAlign w:val="bottom"/>
          </w:tcPr>
          <w:p w14:paraId="341A186D" w14:textId="745F3A41" w:rsidR="00F35F59" w:rsidRPr="00372A5E" w:rsidRDefault="00F35F59" w:rsidP="00372A5E">
            <w:proofErr w:type="spellStart"/>
            <w:r>
              <w:rPr>
                <w:rFonts w:ascii="Calibri" w:hAnsi="Calibri"/>
                <w:color w:val="000000"/>
              </w:rPr>
              <w:t>Trang</w:t>
            </w:r>
            <w:proofErr w:type="spellEnd"/>
          </w:p>
        </w:tc>
        <w:tc>
          <w:tcPr>
            <w:tcW w:w="6480" w:type="dxa"/>
            <w:noWrap/>
            <w:vAlign w:val="bottom"/>
          </w:tcPr>
          <w:p w14:paraId="6827CC3C" w14:textId="43A0876E" w:rsidR="00F35F59" w:rsidRPr="00372A5E" w:rsidRDefault="00F35F59" w:rsidP="00372A5E">
            <w:proofErr w:type="spellStart"/>
            <w:r>
              <w:rPr>
                <w:rFonts w:ascii="Calibri" w:hAnsi="Calibri"/>
                <w:color w:val="000000"/>
              </w:rPr>
              <w:t>Kookmin</w:t>
            </w:r>
            <w:proofErr w:type="spellEnd"/>
            <w:r>
              <w:rPr>
                <w:rFonts w:ascii="Calibri" w:hAnsi="Calibri"/>
                <w:color w:val="000000"/>
              </w:rPr>
              <w:t xml:space="preserve"> University</w:t>
            </w:r>
          </w:p>
        </w:tc>
      </w:tr>
      <w:tr w:rsidR="00F35F59" w:rsidRPr="00DB3821" w14:paraId="58639FBC" w14:textId="77777777" w:rsidTr="00F35F59">
        <w:trPr>
          <w:trHeight w:val="300"/>
        </w:trPr>
        <w:tc>
          <w:tcPr>
            <w:tcW w:w="1620" w:type="dxa"/>
            <w:noWrap/>
            <w:vAlign w:val="bottom"/>
          </w:tcPr>
          <w:p w14:paraId="0DDE1BB9" w14:textId="2659FC4F" w:rsidR="00F35F59" w:rsidRPr="00372A5E" w:rsidRDefault="00F35F59" w:rsidP="00372A5E">
            <w:proofErr w:type="spellStart"/>
            <w:r>
              <w:rPr>
                <w:rFonts w:ascii="Calibri" w:hAnsi="Calibri"/>
                <w:color w:val="000000"/>
              </w:rPr>
              <w:t>Oshima</w:t>
            </w:r>
            <w:proofErr w:type="spellEnd"/>
          </w:p>
        </w:tc>
        <w:tc>
          <w:tcPr>
            <w:tcW w:w="1530" w:type="dxa"/>
            <w:noWrap/>
            <w:vAlign w:val="bottom"/>
          </w:tcPr>
          <w:p w14:paraId="1CDA45A7" w14:textId="2A03D8CE" w:rsidR="00F35F59" w:rsidRPr="00372A5E" w:rsidRDefault="00F35F59" w:rsidP="00372A5E">
            <w:proofErr w:type="spellStart"/>
            <w:r>
              <w:rPr>
                <w:rFonts w:ascii="Calibri" w:hAnsi="Calibri"/>
                <w:color w:val="000000"/>
              </w:rPr>
              <w:t>Mitsuaki</w:t>
            </w:r>
            <w:proofErr w:type="spellEnd"/>
          </w:p>
        </w:tc>
        <w:tc>
          <w:tcPr>
            <w:tcW w:w="6480" w:type="dxa"/>
            <w:noWrap/>
            <w:vAlign w:val="bottom"/>
          </w:tcPr>
          <w:p w14:paraId="7CAEC90B" w14:textId="6E3203EE" w:rsidR="00F35F59" w:rsidRPr="00372A5E" w:rsidRDefault="00F35F59" w:rsidP="00372A5E">
            <w:r>
              <w:rPr>
                <w:rFonts w:ascii="Calibri" w:hAnsi="Calibri"/>
                <w:color w:val="000000"/>
              </w:rPr>
              <w:t>Panasonic Corporation</w:t>
            </w:r>
          </w:p>
        </w:tc>
      </w:tr>
      <w:tr w:rsidR="00F35F59" w:rsidRPr="00DB3821" w14:paraId="2D6298A8" w14:textId="77777777" w:rsidTr="00F35F59">
        <w:trPr>
          <w:trHeight w:val="300"/>
        </w:trPr>
        <w:tc>
          <w:tcPr>
            <w:tcW w:w="1620" w:type="dxa"/>
            <w:noWrap/>
            <w:vAlign w:val="bottom"/>
          </w:tcPr>
          <w:p w14:paraId="11BECD81" w14:textId="5FD6D32E" w:rsidR="00F35F59" w:rsidRPr="00372A5E" w:rsidRDefault="00F35F59" w:rsidP="00372A5E">
            <w:proofErr w:type="spellStart"/>
            <w:r>
              <w:rPr>
                <w:rFonts w:ascii="Calibri" w:hAnsi="Calibri"/>
                <w:color w:val="000000"/>
              </w:rPr>
              <w:t>Patil</w:t>
            </w:r>
            <w:proofErr w:type="spellEnd"/>
          </w:p>
        </w:tc>
        <w:tc>
          <w:tcPr>
            <w:tcW w:w="1530" w:type="dxa"/>
            <w:noWrap/>
            <w:vAlign w:val="bottom"/>
          </w:tcPr>
          <w:p w14:paraId="5FDE872F" w14:textId="2983DAE6" w:rsidR="00F35F59" w:rsidRPr="00372A5E" w:rsidRDefault="00F35F59" w:rsidP="00372A5E">
            <w:proofErr w:type="spellStart"/>
            <w:r>
              <w:rPr>
                <w:rFonts w:ascii="Calibri" w:hAnsi="Calibri"/>
                <w:color w:val="000000"/>
              </w:rPr>
              <w:t>Gaurav</w:t>
            </w:r>
            <w:proofErr w:type="spellEnd"/>
          </w:p>
        </w:tc>
        <w:tc>
          <w:tcPr>
            <w:tcW w:w="6480" w:type="dxa"/>
            <w:noWrap/>
            <w:vAlign w:val="bottom"/>
          </w:tcPr>
          <w:p w14:paraId="76F4EE30" w14:textId="176BAFA2" w:rsidR="00F35F59" w:rsidRPr="00372A5E" w:rsidRDefault="00F35F59" w:rsidP="00372A5E">
            <w:proofErr w:type="spellStart"/>
            <w:r>
              <w:rPr>
                <w:rFonts w:ascii="Calibri" w:hAnsi="Calibri"/>
                <w:color w:val="000000"/>
              </w:rPr>
              <w:t>VLNComm</w:t>
            </w:r>
            <w:proofErr w:type="spellEnd"/>
          </w:p>
        </w:tc>
      </w:tr>
      <w:tr w:rsidR="00F35F59" w:rsidRPr="00DB3821" w14:paraId="5B763611" w14:textId="77777777" w:rsidTr="00F35F59">
        <w:trPr>
          <w:trHeight w:val="300"/>
        </w:trPr>
        <w:tc>
          <w:tcPr>
            <w:tcW w:w="1620" w:type="dxa"/>
            <w:noWrap/>
            <w:vAlign w:val="bottom"/>
          </w:tcPr>
          <w:p w14:paraId="3A872A31" w14:textId="6C745DE1" w:rsidR="00F35F59" w:rsidRPr="00372A5E" w:rsidRDefault="00F35F59" w:rsidP="00372A5E">
            <w:r>
              <w:rPr>
                <w:rFonts w:ascii="Calibri" w:hAnsi="Calibri"/>
                <w:color w:val="000000"/>
              </w:rPr>
              <w:t>Perkins</w:t>
            </w:r>
          </w:p>
        </w:tc>
        <w:tc>
          <w:tcPr>
            <w:tcW w:w="1530" w:type="dxa"/>
            <w:noWrap/>
            <w:vAlign w:val="bottom"/>
          </w:tcPr>
          <w:p w14:paraId="6E6A6660" w14:textId="5B6825BF" w:rsidR="00F35F59" w:rsidRPr="00372A5E" w:rsidRDefault="00F35F59" w:rsidP="00372A5E">
            <w:r>
              <w:rPr>
                <w:rFonts w:ascii="Calibri" w:hAnsi="Calibri"/>
                <w:color w:val="000000"/>
              </w:rPr>
              <w:t>Charles</w:t>
            </w:r>
          </w:p>
        </w:tc>
        <w:tc>
          <w:tcPr>
            <w:tcW w:w="6480" w:type="dxa"/>
            <w:noWrap/>
            <w:vAlign w:val="bottom"/>
          </w:tcPr>
          <w:p w14:paraId="02E66325" w14:textId="63D3A902" w:rsidR="00F35F59" w:rsidRPr="00372A5E" w:rsidRDefault="00F35F59" w:rsidP="00372A5E">
            <w:proofErr w:type="spellStart"/>
            <w:r>
              <w:rPr>
                <w:rFonts w:ascii="Calibri" w:hAnsi="Calibri"/>
                <w:color w:val="000000"/>
              </w:rPr>
              <w:t>Futurewei</w:t>
            </w:r>
            <w:proofErr w:type="spellEnd"/>
            <w:r>
              <w:rPr>
                <w:rFonts w:ascii="Calibri" w:hAnsi="Calibri"/>
                <w:color w:val="000000"/>
              </w:rPr>
              <w:t xml:space="preserve"> Technologies</w:t>
            </w:r>
          </w:p>
        </w:tc>
      </w:tr>
      <w:tr w:rsidR="00F35F59" w:rsidRPr="00DB3821" w14:paraId="621A8BB9" w14:textId="77777777" w:rsidTr="00F35F59">
        <w:trPr>
          <w:trHeight w:val="300"/>
        </w:trPr>
        <w:tc>
          <w:tcPr>
            <w:tcW w:w="1620" w:type="dxa"/>
            <w:noWrap/>
            <w:vAlign w:val="bottom"/>
          </w:tcPr>
          <w:p w14:paraId="610509C9" w14:textId="2192C80B" w:rsidR="00F35F59" w:rsidRPr="00372A5E" w:rsidRDefault="00F35F59" w:rsidP="00372A5E">
            <w:proofErr w:type="spellStart"/>
            <w:r>
              <w:rPr>
                <w:rFonts w:ascii="Calibri" w:hAnsi="Calibri"/>
                <w:color w:val="000000"/>
              </w:rPr>
              <w:t>Polland</w:t>
            </w:r>
            <w:proofErr w:type="spellEnd"/>
          </w:p>
        </w:tc>
        <w:tc>
          <w:tcPr>
            <w:tcW w:w="1530" w:type="dxa"/>
            <w:noWrap/>
            <w:vAlign w:val="bottom"/>
          </w:tcPr>
          <w:p w14:paraId="19554C2C" w14:textId="0640C4CB" w:rsidR="00F35F59" w:rsidRPr="00372A5E" w:rsidRDefault="00F35F59" w:rsidP="00372A5E">
            <w:r>
              <w:rPr>
                <w:rFonts w:ascii="Calibri" w:hAnsi="Calibri"/>
                <w:color w:val="000000"/>
              </w:rPr>
              <w:t>Joe</w:t>
            </w:r>
          </w:p>
        </w:tc>
        <w:tc>
          <w:tcPr>
            <w:tcW w:w="6480" w:type="dxa"/>
            <w:noWrap/>
            <w:vAlign w:val="bottom"/>
          </w:tcPr>
          <w:p w14:paraId="7857F9E4" w14:textId="5371FFB3" w:rsidR="00F35F59" w:rsidRPr="00372A5E" w:rsidRDefault="00F35F59" w:rsidP="00372A5E">
            <w:proofErr w:type="spellStart"/>
            <w:r>
              <w:rPr>
                <w:rFonts w:ascii="Calibri" w:hAnsi="Calibri"/>
                <w:color w:val="000000"/>
              </w:rPr>
              <w:t>CommScope</w:t>
            </w:r>
            <w:proofErr w:type="spellEnd"/>
            <w:r>
              <w:rPr>
                <w:rFonts w:ascii="Calibri" w:hAnsi="Calibri"/>
                <w:color w:val="000000"/>
              </w:rPr>
              <w:t>, Inc.</w:t>
            </w:r>
          </w:p>
        </w:tc>
      </w:tr>
      <w:tr w:rsidR="00F35F59" w:rsidRPr="00DB3821" w14:paraId="2F30303C" w14:textId="77777777" w:rsidTr="00F35F59">
        <w:trPr>
          <w:trHeight w:val="300"/>
        </w:trPr>
        <w:tc>
          <w:tcPr>
            <w:tcW w:w="1620" w:type="dxa"/>
            <w:noWrap/>
            <w:vAlign w:val="bottom"/>
          </w:tcPr>
          <w:p w14:paraId="2F6F27A0" w14:textId="4DDAA72D" w:rsidR="00F35F59" w:rsidRPr="00372A5E" w:rsidRDefault="00F35F59" w:rsidP="00372A5E">
            <w:r>
              <w:rPr>
                <w:rFonts w:ascii="Calibri" w:hAnsi="Calibri"/>
                <w:color w:val="000000"/>
              </w:rPr>
              <w:t>Powell</w:t>
            </w:r>
          </w:p>
        </w:tc>
        <w:tc>
          <w:tcPr>
            <w:tcW w:w="1530" w:type="dxa"/>
            <w:noWrap/>
            <w:vAlign w:val="bottom"/>
          </w:tcPr>
          <w:p w14:paraId="565002C9" w14:textId="0457F078" w:rsidR="00F35F59" w:rsidRPr="00372A5E" w:rsidRDefault="00F35F59" w:rsidP="00372A5E">
            <w:r>
              <w:rPr>
                <w:rFonts w:ascii="Calibri" w:hAnsi="Calibri"/>
                <w:color w:val="000000"/>
              </w:rPr>
              <w:t>Clinton</w:t>
            </w:r>
          </w:p>
        </w:tc>
        <w:tc>
          <w:tcPr>
            <w:tcW w:w="6480" w:type="dxa"/>
            <w:noWrap/>
            <w:vAlign w:val="bottom"/>
          </w:tcPr>
          <w:p w14:paraId="5687B4CE" w14:textId="6AB4ECD3" w:rsidR="00F35F59" w:rsidRPr="00372A5E" w:rsidRDefault="00F35F59" w:rsidP="00372A5E">
            <w:r>
              <w:rPr>
                <w:rFonts w:ascii="Calibri" w:hAnsi="Calibri"/>
                <w:color w:val="000000"/>
              </w:rPr>
              <w:t>Powell Wireless Consulting, LLC</w:t>
            </w:r>
          </w:p>
        </w:tc>
      </w:tr>
      <w:tr w:rsidR="00F35F59" w:rsidRPr="00DB3821" w14:paraId="6840E63E" w14:textId="77777777" w:rsidTr="00F35F59">
        <w:trPr>
          <w:trHeight w:val="300"/>
        </w:trPr>
        <w:tc>
          <w:tcPr>
            <w:tcW w:w="1620" w:type="dxa"/>
            <w:noWrap/>
            <w:vAlign w:val="bottom"/>
          </w:tcPr>
          <w:p w14:paraId="66B728C3" w14:textId="088D9052" w:rsidR="00F35F59" w:rsidRPr="00372A5E" w:rsidRDefault="00F35F59" w:rsidP="00372A5E">
            <w:proofErr w:type="spellStart"/>
            <w:r>
              <w:rPr>
                <w:rFonts w:ascii="Calibri" w:hAnsi="Calibri"/>
                <w:color w:val="000000"/>
              </w:rPr>
              <w:t>Rakanovic</w:t>
            </w:r>
            <w:proofErr w:type="spellEnd"/>
          </w:p>
        </w:tc>
        <w:tc>
          <w:tcPr>
            <w:tcW w:w="1530" w:type="dxa"/>
            <w:noWrap/>
            <w:vAlign w:val="bottom"/>
          </w:tcPr>
          <w:p w14:paraId="1BA3BF2C" w14:textId="52A50195" w:rsidR="00F35F59" w:rsidRPr="00372A5E" w:rsidRDefault="00F35F59" w:rsidP="00372A5E">
            <w:proofErr w:type="spellStart"/>
            <w:r>
              <w:rPr>
                <w:rFonts w:ascii="Calibri" w:hAnsi="Calibri"/>
                <w:color w:val="000000"/>
              </w:rPr>
              <w:t>Demir</w:t>
            </w:r>
            <w:proofErr w:type="spellEnd"/>
          </w:p>
        </w:tc>
        <w:tc>
          <w:tcPr>
            <w:tcW w:w="6480" w:type="dxa"/>
            <w:noWrap/>
            <w:vAlign w:val="bottom"/>
          </w:tcPr>
          <w:p w14:paraId="73E9B7E6" w14:textId="24C6D433" w:rsidR="00F35F59" w:rsidRPr="00372A5E" w:rsidRDefault="00F35F59" w:rsidP="00372A5E">
            <w:r>
              <w:rPr>
                <w:rFonts w:ascii="Calibri" w:hAnsi="Calibri"/>
                <w:color w:val="000000"/>
              </w:rPr>
              <w:t>u-</w:t>
            </w:r>
            <w:proofErr w:type="spellStart"/>
            <w:r>
              <w:rPr>
                <w:rFonts w:ascii="Calibri" w:hAnsi="Calibri"/>
                <w:color w:val="000000"/>
              </w:rPr>
              <w:t>blox</w:t>
            </w:r>
            <w:proofErr w:type="spellEnd"/>
          </w:p>
        </w:tc>
      </w:tr>
      <w:tr w:rsidR="00F35F59" w:rsidRPr="00DB3821" w14:paraId="755A0E75" w14:textId="77777777" w:rsidTr="00F35F59">
        <w:trPr>
          <w:trHeight w:val="300"/>
        </w:trPr>
        <w:tc>
          <w:tcPr>
            <w:tcW w:w="1620" w:type="dxa"/>
            <w:noWrap/>
            <w:vAlign w:val="bottom"/>
          </w:tcPr>
          <w:p w14:paraId="1CCDC3C0" w14:textId="4D5AE173" w:rsidR="00F35F59" w:rsidRPr="00372A5E" w:rsidRDefault="00F35F59" w:rsidP="00372A5E">
            <w:r>
              <w:rPr>
                <w:rFonts w:ascii="Calibri" w:hAnsi="Calibri"/>
                <w:color w:val="000000"/>
              </w:rPr>
              <w:t>Robert</w:t>
            </w:r>
          </w:p>
        </w:tc>
        <w:tc>
          <w:tcPr>
            <w:tcW w:w="1530" w:type="dxa"/>
            <w:noWrap/>
            <w:vAlign w:val="bottom"/>
          </w:tcPr>
          <w:p w14:paraId="1CDB4D75" w14:textId="1EC1D36B" w:rsidR="00F35F59" w:rsidRPr="00372A5E" w:rsidRDefault="00F35F59" w:rsidP="00372A5E">
            <w:proofErr w:type="spellStart"/>
            <w:r>
              <w:rPr>
                <w:rFonts w:ascii="Calibri" w:hAnsi="Calibri"/>
                <w:color w:val="000000"/>
              </w:rPr>
              <w:t>Joerg</w:t>
            </w:r>
            <w:proofErr w:type="spellEnd"/>
          </w:p>
        </w:tc>
        <w:tc>
          <w:tcPr>
            <w:tcW w:w="6480" w:type="dxa"/>
            <w:noWrap/>
            <w:vAlign w:val="bottom"/>
          </w:tcPr>
          <w:p w14:paraId="24373787" w14:textId="67C0B876" w:rsidR="00F35F59" w:rsidRPr="00372A5E" w:rsidRDefault="00F35F59" w:rsidP="00372A5E">
            <w:r>
              <w:rPr>
                <w:rFonts w:ascii="Calibri" w:hAnsi="Calibri"/>
                <w:color w:val="000000"/>
              </w:rPr>
              <w:t>University of Erlangen-Nuremberg</w:t>
            </w:r>
          </w:p>
        </w:tc>
      </w:tr>
      <w:tr w:rsidR="00F35F59" w:rsidRPr="00DB3821" w14:paraId="38D5A216" w14:textId="77777777" w:rsidTr="00F35F59">
        <w:trPr>
          <w:trHeight w:val="300"/>
        </w:trPr>
        <w:tc>
          <w:tcPr>
            <w:tcW w:w="1620" w:type="dxa"/>
            <w:noWrap/>
            <w:vAlign w:val="bottom"/>
          </w:tcPr>
          <w:p w14:paraId="1AE9853C" w14:textId="093510C4" w:rsidR="00F35F59" w:rsidRPr="00372A5E" w:rsidRDefault="00F35F59" w:rsidP="00372A5E">
            <w:r>
              <w:rPr>
                <w:rFonts w:ascii="Calibri" w:hAnsi="Calibri"/>
                <w:color w:val="000000"/>
              </w:rPr>
              <w:t>Roberts</w:t>
            </w:r>
          </w:p>
        </w:tc>
        <w:tc>
          <w:tcPr>
            <w:tcW w:w="1530" w:type="dxa"/>
            <w:noWrap/>
            <w:vAlign w:val="bottom"/>
          </w:tcPr>
          <w:p w14:paraId="0BA9037A" w14:textId="112D2C86" w:rsidR="00F35F59" w:rsidRPr="00372A5E" w:rsidRDefault="00F35F59" w:rsidP="00372A5E">
            <w:r>
              <w:rPr>
                <w:rFonts w:ascii="Calibri" w:hAnsi="Calibri"/>
                <w:color w:val="000000"/>
              </w:rPr>
              <w:t>Richard</w:t>
            </w:r>
          </w:p>
        </w:tc>
        <w:tc>
          <w:tcPr>
            <w:tcW w:w="6480" w:type="dxa"/>
            <w:noWrap/>
            <w:vAlign w:val="bottom"/>
          </w:tcPr>
          <w:p w14:paraId="6DF70708" w14:textId="7C1815CA" w:rsidR="00F35F59" w:rsidRPr="00372A5E" w:rsidRDefault="00F35F59" w:rsidP="00372A5E">
            <w:r>
              <w:rPr>
                <w:rFonts w:ascii="Calibri" w:hAnsi="Calibri"/>
                <w:color w:val="000000"/>
              </w:rPr>
              <w:t>Intel Corporation</w:t>
            </w:r>
          </w:p>
        </w:tc>
      </w:tr>
      <w:tr w:rsidR="00F35F59" w:rsidRPr="00DB3821" w14:paraId="4C2373C1" w14:textId="77777777" w:rsidTr="00F35F59">
        <w:trPr>
          <w:trHeight w:val="300"/>
        </w:trPr>
        <w:tc>
          <w:tcPr>
            <w:tcW w:w="1620" w:type="dxa"/>
            <w:noWrap/>
            <w:vAlign w:val="bottom"/>
          </w:tcPr>
          <w:p w14:paraId="76B7FA49" w14:textId="4532B4E1" w:rsidR="00F35F59" w:rsidRPr="00372A5E" w:rsidRDefault="00F35F59" w:rsidP="00372A5E">
            <w:r>
              <w:rPr>
                <w:rFonts w:ascii="Calibri" w:hAnsi="Calibri"/>
                <w:color w:val="000000"/>
              </w:rPr>
              <w:t>Rolfe</w:t>
            </w:r>
          </w:p>
        </w:tc>
        <w:tc>
          <w:tcPr>
            <w:tcW w:w="1530" w:type="dxa"/>
            <w:noWrap/>
            <w:vAlign w:val="bottom"/>
          </w:tcPr>
          <w:p w14:paraId="0B09A9A0" w14:textId="75FECCA6" w:rsidR="00F35F59" w:rsidRPr="00372A5E" w:rsidRDefault="00F35F59" w:rsidP="00372A5E">
            <w:r>
              <w:rPr>
                <w:rFonts w:ascii="Calibri" w:hAnsi="Calibri"/>
                <w:color w:val="000000"/>
              </w:rPr>
              <w:t>Benjamin</w:t>
            </w:r>
          </w:p>
        </w:tc>
        <w:tc>
          <w:tcPr>
            <w:tcW w:w="6480" w:type="dxa"/>
            <w:noWrap/>
            <w:vAlign w:val="bottom"/>
          </w:tcPr>
          <w:p w14:paraId="0CBD1035" w14:textId="0A3A96AB" w:rsidR="00F35F59" w:rsidRPr="00372A5E" w:rsidRDefault="00F35F59" w:rsidP="00372A5E">
            <w:r>
              <w:rPr>
                <w:rFonts w:ascii="Calibri" w:hAnsi="Calibri"/>
                <w:color w:val="000000"/>
              </w:rPr>
              <w:t>Blind Creek Associates</w:t>
            </w:r>
          </w:p>
        </w:tc>
      </w:tr>
      <w:tr w:rsidR="00F35F59" w:rsidRPr="00DB3821" w14:paraId="33F2E8A5" w14:textId="77777777" w:rsidTr="00F35F59">
        <w:trPr>
          <w:trHeight w:val="300"/>
        </w:trPr>
        <w:tc>
          <w:tcPr>
            <w:tcW w:w="1620" w:type="dxa"/>
            <w:noWrap/>
            <w:vAlign w:val="bottom"/>
          </w:tcPr>
          <w:p w14:paraId="071C9D4A" w14:textId="5AD7CF7C" w:rsidR="00F35F59" w:rsidRPr="00372A5E" w:rsidRDefault="00F35F59" w:rsidP="00372A5E">
            <w:r>
              <w:rPr>
                <w:rFonts w:ascii="Calibri" w:hAnsi="Calibri"/>
                <w:color w:val="000000"/>
              </w:rPr>
              <w:t>Sato</w:t>
            </w:r>
          </w:p>
        </w:tc>
        <w:tc>
          <w:tcPr>
            <w:tcW w:w="1530" w:type="dxa"/>
            <w:noWrap/>
            <w:vAlign w:val="bottom"/>
          </w:tcPr>
          <w:p w14:paraId="6FCAE21E" w14:textId="3C120685" w:rsidR="00F35F59" w:rsidRPr="00372A5E" w:rsidRDefault="00F35F59" w:rsidP="00372A5E">
            <w:r>
              <w:rPr>
                <w:rFonts w:ascii="Calibri" w:hAnsi="Calibri"/>
                <w:color w:val="000000"/>
              </w:rPr>
              <w:t>Noriyuki</w:t>
            </w:r>
          </w:p>
        </w:tc>
        <w:tc>
          <w:tcPr>
            <w:tcW w:w="6480" w:type="dxa"/>
            <w:noWrap/>
            <w:vAlign w:val="bottom"/>
          </w:tcPr>
          <w:p w14:paraId="5551889E" w14:textId="45D5D2FD" w:rsidR="00F35F59" w:rsidRPr="00372A5E" w:rsidRDefault="00F35F59" w:rsidP="00372A5E">
            <w:r>
              <w:rPr>
                <w:rFonts w:ascii="Calibri" w:hAnsi="Calibri"/>
                <w:color w:val="000000"/>
              </w:rPr>
              <w:t>Oki Electric Industry Co., Ltd.</w:t>
            </w:r>
          </w:p>
        </w:tc>
      </w:tr>
      <w:tr w:rsidR="00F35F59" w:rsidRPr="00DB3821" w14:paraId="3EC12207" w14:textId="77777777" w:rsidTr="00F35F59">
        <w:trPr>
          <w:trHeight w:val="300"/>
        </w:trPr>
        <w:tc>
          <w:tcPr>
            <w:tcW w:w="1620" w:type="dxa"/>
            <w:noWrap/>
            <w:vAlign w:val="bottom"/>
          </w:tcPr>
          <w:p w14:paraId="08D3D437" w14:textId="4C008D94" w:rsidR="00F35F59" w:rsidRPr="00372A5E" w:rsidRDefault="00FE4254" w:rsidP="00372A5E">
            <w:r>
              <w:rPr>
                <w:rFonts w:ascii="Calibri" w:hAnsi="Calibri"/>
                <w:color w:val="000000"/>
              </w:rPr>
              <w:t>S</w:t>
            </w:r>
            <w:r w:rsidR="00F35F59">
              <w:rPr>
                <w:rFonts w:ascii="Calibri" w:hAnsi="Calibri"/>
                <w:color w:val="000000"/>
              </w:rPr>
              <w:t>hin</w:t>
            </w:r>
          </w:p>
        </w:tc>
        <w:tc>
          <w:tcPr>
            <w:tcW w:w="1530" w:type="dxa"/>
            <w:noWrap/>
            <w:vAlign w:val="bottom"/>
          </w:tcPr>
          <w:p w14:paraId="41810664" w14:textId="7454EA9D" w:rsidR="00F35F59" w:rsidRPr="00372A5E" w:rsidRDefault="00FE4254" w:rsidP="00372A5E">
            <w:proofErr w:type="spellStart"/>
            <w:r>
              <w:rPr>
                <w:rFonts w:ascii="Calibri" w:hAnsi="Calibri"/>
                <w:color w:val="000000"/>
              </w:rPr>
              <w:t>I</w:t>
            </w:r>
            <w:r w:rsidR="00F35F59">
              <w:rPr>
                <w:rFonts w:ascii="Calibri" w:hAnsi="Calibri"/>
                <w:color w:val="000000"/>
              </w:rPr>
              <w:t>lhong</w:t>
            </w:r>
            <w:proofErr w:type="spellEnd"/>
          </w:p>
        </w:tc>
        <w:tc>
          <w:tcPr>
            <w:tcW w:w="6480" w:type="dxa"/>
            <w:noWrap/>
            <w:vAlign w:val="bottom"/>
          </w:tcPr>
          <w:p w14:paraId="0DDEFDF4" w14:textId="04C3CC71" w:rsidR="00F35F59" w:rsidRPr="00372A5E" w:rsidRDefault="00F35F59" w:rsidP="00372A5E"/>
        </w:tc>
      </w:tr>
      <w:tr w:rsidR="00F35F59" w:rsidRPr="00DB3821" w14:paraId="42F4B394" w14:textId="77777777" w:rsidTr="00F35F59">
        <w:trPr>
          <w:trHeight w:val="300"/>
        </w:trPr>
        <w:tc>
          <w:tcPr>
            <w:tcW w:w="1620" w:type="dxa"/>
            <w:noWrap/>
            <w:vAlign w:val="bottom"/>
          </w:tcPr>
          <w:p w14:paraId="12433CB7" w14:textId="59621D0F" w:rsidR="00F35F59" w:rsidRPr="00372A5E" w:rsidRDefault="00F35F59" w:rsidP="00372A5E">
            <w:r>
              <w:rPr>
                <w:rFonts w:ascii="Calibri" w:hAnsi="Calibri"/>
                <w:color w:val="000000"/>
              </w:rPr>
              <w:t>Stuebing</w:t>
            </w:r>
          </w:p>
        </w:tc>
        <w:tc>
          <w:tcPr>
            <w:tcW w:w="1530" w:type="dxa"/>
            <w:noWrap/>
            <w:vAlign w:val="bottom"/>
          </w:tcPr>
          <w:p w14:paraId="387CE79C" w14:textId="71145C03" w:rsidR="00F35F59" w:rsidRPr="00372A5E" w:rsidRDefault="00F35F59" w:rsidP="00372A5E">
            <w:r>
              <w:rPr>
                <w:rFonts w:ascii="Calibri" w:hAnsi="Calibri"/>
                <w:color w:val="000000"/>
              </w:rPr>
              <w:t>Gary</w:t>
            </w:r>
          </w:p>
        </w:tc>
        <w:tc>
          <w:tcPr>
            <w:tcW w:w="6480" w:type="dxa"/>
            <w:noWrap/>
            <w:vAlign w:val="bottom"/>
          </w:tcPr>
          <w:p w14:paraId="2ACE2F2E" w14:textId="62D2938B" w:rsidR="00F35F59" w:rsidRPr="00372A5E" w:rsidRDefault="00F35F59" w:rsidP="00372A5E">
            <w:r>
              <w:rPr>
                <w:rFonts w:ascii="Calibri" w:hAnsi="Calibri"/>
                <w:color w:val="000000"/>
              </w:rPr>
              <w:t>Cisco Systems, Inc.</w:t>
            </w:r>
          </w:p>
        </w:tc>
      </w:tr>
      <w:tr w:rsidR="00F35F59" w:rsidRPr="00DB3821" w14:paraId="1F529A37" w14:textId="77777777" w:rsidTr="00F35F59">
        <w:trPr>
          <w:trHeight w:val="300"/>
        </w:trPr>
        <w:tc>
          <w:tcPr>
            <w:tcW w:w="1620" w:type="dxa"/>
            <w:noWrap/>
            <w:vAlign w:val="bottom"/>
          </w:tcPr>
          <w:p w14:paraId="409A13A0" w14:textId="33A9D786" w:rsidR="00F35F59" w:rsidRPr="00372A5E" w:rsidRDefault="00F35F59" w:rsidP="00372A5E">
            <w:r>
              <w:rPr>
                <w:rFonts w:ascii="Calibri" w:hAnsi="Calibri"/>
                <w:color w:val="000000"/>
              </w:rPr>
              <w:t>Sturek</w:t>
            </w:r>
          </w:p>
        </w:tc>
        <w:tc>
          <w:tcPr>
            <w:tcW w:w="1530" w:type="dxa"/>
            <w:noWrap/>
            <w:vAlign w:val="bottom"/>
          </w:tcPr>
          <w:p w14:paraId="71EFB950" w14:textId="350775EE" w:rsidR="00F35F59" w:rsidRPr="00372A5E" w:rsidRDefault="00F35F59" w:rsidP="00372A5E">
            <w:r>
              <w:rPr>
                <w:rFonts w:ascii="Calibri" w:hAnsi="Calibri"/>
                <w:color w:val="000000"/>
              </w:rPr>
              <w:t>Don</w:t>
            </w:r>
          </w:p>
        </w:tc>
        <w:tc>
          <w:tcPr>
            <w:tcW w:w="6480" w:type="dxa"/>
            <w:noWrap/>
            <w:vAlign w:val="bottom"/>
          </w:tcPr>
          <w:p w14:paraId="14A52A40" w14:textId="1EE548A3" w:rsidR="00F35F59" w:rsidRPr="00372A5E" w:rsidRDefault="00F35F59" w:rsidP="00372A5E">
            <w:r>
              <w:rPr>
                <w:rFonts w:ascii="Calibri" w:hAnsi="Calibri"/>
                <w:color w:val="000000"/>
              </w:rPr>
              <w:t>Silver Spring Networks Inc.</w:t>
            </w:r>
          </w:p>
        </w:tc>
      </w:tr>
      <w:tr w:rsidR="00F35F59" w:rsidRPr="00DB3821" w14:paraId="76AF76F7" w14:textId="77777777" w:rsidTr="00F35F59">
        <w:trPr>
          <w:trHeight w:val="300"/>
        </w:trPr>
        <w:tc>
          <w:tcPr>
            <w:tcW w:w="1620" w:type="dxa"/>
            <w:noWrap/>
            <w:vAlign w:val="bottom"/>
          </w:tcPr>
          <w:p w14:paraId="3EF2F5F7" w14:textId="3E5D1443" w:rsidR="00F35F59" w:rsidRPr="00372A5E" w:rsidRDefault="00F35F59" w:rsidP="00372A5E">
            <w:r>
              <w:rPr>
                <w:rFonts w:ascii="Calibri" w:hAnsi="Calibri"/>
                <w:color w:val="000000"/>
              </w:rPr>
              <w:lastRenderedPageBreak/>
              <w:t>Verso</w:t>
            </w:r>
          </w:p>
        </w:tc>
        <w:tc>
          <w:tcPr>
            <w:tcW w:w="1530" w:type="dxa"/>
            <w:noWrap/>
            <w:vAlign w:val="bottom"/>
          </w:tcPr>
          <w:p w14:paraId="09D2D13C" w14:textId="713DD397" w:rsidR="00F35F59" w:rsidRPr="00372A5E" w:rsidRDefault="00F35F59" w:rsidP="00372A5E">
            <w:r>
              <w:rPr>
                <w:rFonts w:ascii="Calibri" w:hAnsi="Calibri"/>
                <w:color w:val="000000"/>
              </w:rPr>
              <w:t>Billy</w:t>
            </w:r>
          </w:p>
        </w:tc>
        <w:tc>
          <w:tcPr>
            <w:tcW w:w="6480" w:type="dxa"/>
            <w:noWrap/>
            <w:vAlign w:val="bottom"/>
          </w:tcPr>
          <w:p w14:paraId="77B1AFBA" w14:textId="39F39352" w:rsidR="00F35F59" w:rsidRPr="00372A5E" w:rsidRDefault="00F35F59" w:rsidP="00372A5E">
            <w:proofErr w:type="spellStart"/>
            <w:r>
              <w:rPr>
                <w:rFonts w:ascii="Calibri" w:hAnsi="Calibri"/>
                <w:color w:val="000000"/>
              </w:rPr>
              <w:t>DecaWave</w:t>
            </w:r>
            <w:proofErr w:type="spellEnd"/>
          </w:p>
        </w:tc>
      </w:tr>
      <w:tr w:rsidR="00F35F59" w:rsidRPr="00DB3821" w14:paraId="4D40831A" w14:textId="77777777" w:rsidTr="00F35F59">
        <w:trPr>
          <w:trHeight w:val="300"/>
        </w:trPr>
        <w:tc>
          <w:tcPr>
            <w:tcW w:w="1620" w:type="dxa"/>
            <w:noWrap/>
            <w:vAlign w:val="bottom"/>
          </w:tcPr>
          <w:p w14:paraId="4473E06F" w14:textId="2E805CB2" w:rsidR="00F35F59" w:rsidRPr="00372A5E" w:rsidRDefault="00F35F59" w:rsidP="00372A5E">
            <w:r>
              <w:rPr>
                <w:rFonts w:ascii="Calibri" w:hAnsi="Calibri"/>
                <w:color w:val="000000"/>
              </w:rPr>
              <w:t>Wang</w:t>
            </w:r>
          </w:p>
        </w:tc>
        <w:tc>
          <w:tcPr>
            <w:tcW w:w="1530" w:type="dxa"/>
            <w:noWrap/>
            <w:vAlign w:val="bottom"/>
          </w:tcPr>
          <w:p w14:paraId="2C75E229" w14:textId="41870B5D" w:rsidR="00F35F59" w:rsidRPr="00372A5E" w:rsidRDefault="00F35F59" w:rsidP="00372A5E">
            <w:proofErr w:type="spellStart"/>
            <w:r>
              <w:rPr>
                <w:rFonts w:ascii="Calibri" w:hAnsi="Calibri"/>
                <w:color w:val="000000"/>
              </w:rPr>
              <w:t>Hao</w:t>
            </w:r>
            <w:proofErr w:type="spellEnd"/>
          </w:p>
        </w:tc>
        <w:tc>
          <w:tcPr>
            <w:tcW w:w="6480" w:type="dxa"/>
            <w:noWrap/>
            <w:vAlign w:val="bottom"/>
          </w:tcPr>
          <w:p w14:paraId="4171FE95" w14:textId="4716483B" w:rsidR="00F35F59" w:rsidRPr="00372A5E" w:rsidRDefault="00F35F59" w:rsidP="00372A5E">
            <w:r>
              <w:rPr>
                <w:rFonts w:ascii="Calibri" w:hAnsi="Calibri"/>
                <w:color w:val="000000"/>
              </w:rPr>
              <w:t>Fujitsu Research &amp; Development Center</w:t>
            </w:r>
          </w:p>
        </w:tc>
      </w:tr>
      <w:tr w:rsidR="00F35F59" w:rsidRPr="00DB3821" w14:paraId="1685B4DB" w14:textId="77777777" w:rsidTr="00F35F59">
        <w:trPr>
          <w:trHeight w:val="300"/>
        </w:trPr>
        <w:tc>
          <w:tcPr>
            <w:tcW w:w="1620" w:type="dxa"/>
            <w:noWrap/>
            <w:vAlign w:val="bottom"/>
          </w:tcPr>
          <w:p w14:paraId="3EF268A4" w14:textId="25ABA6B1" w:rsidR="00F35F59" w:rsidRPr="00372A5E" w:rsidRDefault="00F35F59" w:rsidP="00372A5E">
            <w:r>
              <w:rPr>
                <w:rFonts w:ascii="Calibri" w:hAnsi="Calibri"/>
                <w:color w:val="000000"/>
              </w:rPr>
              <w:t>Wang</w:t>
            </w:r>
          </w:p>
        </w:tc>
        <w:tc>
          <w:tcPr>
            <w:tcW w:w="1530" w:type="dxa"/>
            <w:noWrap/>
            <w:vAlign w:val="bottom"/>
          </w:tcPr>
          <w:p w14:paraId="74A54081" w14:textId="72FCE5E9" w:rsidR="00F35F59" w:rsidRPr="00372A5E" w:rsidRDefault="00F35F59" w:rsidP="00372A5E">
            <w:r>
              <w:rPr>
                <w:rFonts w:ascii="Calibri" w:hAnsi="Calibri"/>
                <w:color w:val="000000"/>
              </w:rPr>
              <w:t>Xu</w:t>
            </w:r>
          </w:p>
        </w:tc>
        <w:tc>
          <w:tcPr>
            <w:tcW w:w="6480" w:type="dxa"/>
            <w:noWrap/>
            <w:vAlign w:val="bottom"/>
          </w:tcPr>
          <w:p w14:paraId="02A88868" w14:textId="6DE448C1" w:rsidR="00F35F59" w:rsidRPr="00372A5E" w:rsidRDefault="00F35F59" w:rsidP="00372A5E">
            <w:proofErr w:type="spellStart"/>
            <w:r>
              <w:rPr>
                <w:rFonts w:ascii="Calibri" w:hAnsi="Calibri"/>
                <w:color w:val="000000"/>
              </w:rPr>
              <w:t>VLNComm</w:t>
            </w:r>
            <w:proofErr w:type="spellEnd"/>
          </w:p>
        </w:tc>
      </w:tr>
      <w:tr w:rsidR="00F35F59" w:rsidRPr="00DB3821" w14:paraId="35464743" w14:textId="77777777" w:rsidTr="00F35F59">
        <w:trPr>
          <w:trHeight w:val="300"/>
        </w:trPr>
        <w:tc>
          <w:tcPr>
            <w:tcW w:w="1620" w:type="dxa"/>
            <w:noWrap/>
            <w:vAlign w:val="bottom"/>
          </w:tcPr>
          <w:p w14:paraId="01E0498F" w14:textId="383F6186" w:rsidR="00F35F59" w:rsidRDefault="00F35F59">
            <w:pPr>
              <w:rPr>
                <w:rFonts w:ascii="Calibri" w:hAnsi="Calibri"/>
                <w:color w:val="000000"/>
              </w:rPr>
            </w:pPr>
            <w:r>
              <w:rPr>
                <w:rFonts w:ascii="Calibri" w:hAnsi="Calibri"/>
                <w:color w:val="000000"/>
              </w:rPr>
              <w:t>Wei</w:t>
            </w:r>
          </w:p>
        </w:tc>
        <w:tc>
          <w:tcPr>
            <w:tcW w:w="1530" w:type="dxa"/>
            <w:noWrap/>
            <w:vAlign w:val="bottom"/>
          </w:tcPr>
          <w:p w14:paraId="1472B0D8" w14:textId="2AFC93D0" w:rsidR="00F35F59" w:rsidRDefault="00F35F59">
            <w:pPr>
              <w:rPr>
                <w:rFonts w:ascii="Calibri" w:hAnsi="Calibri"/>
                <w:color w:val="000000"/>
              </w:rPr>
            </w:pPr>
            <w:proofErr w:type="spellStart"/>
            <w:r>
              <w:rPr>
                <w:rFonts w:ascii="Calibri" w:hAnsi="Calibri"/>
                <w:color w:val="000000"/>
              </w:rPr>
              <w:t>YuLin</w:t>
            </w:r>
            <w:proofErr w:type="spellEnd"/>
          </w:p>
        </w:tc>
        <w:tc>
          <w:tcPr>
            <w:tcW w:w="6480" w:type="dxa"/>
            <w:noWrap/>
            <w:vAlign w:val="bottom"/>
          </w:tcPr>
          <w:p w14:paraId="0EF7034D" w14:textId="64926C6C" w:rsidR="00F35F59" w:rsidRDefault="00F35F59">
            <w:pPr>
              <w:rPr>
                <w:rFonts w:ascii="Calibri" w:hAnsi="Calibri"/>
                <w:color w:val="000000"/>
              </w:rPr>
            </w:pPr>
            <w:r>
              <w:rPr>
                <w:rFonts w:ascii="Calibri" w:hAnsi="Calibri"/>
                <w:color w:val="000000"/>
              </w:rPr>
              <w:t>National Taiwan University</w:t>
            </w:r>
          </w:p>
        </w:tc>
      </w:tr>
      <w:tr w:rsidR="00F35F59" w:rsidRPr="00DB3821" w14:paraId="6C0574A4" w14:textId="77777777" w:rsidTr="00F35F59">
        <w:trPr>
          <w:trHeight w:val="300"/>
        </w:trPr>
        <w:tc>
          <w:tcPr>
            <w:tcW w:w="1620" w:type="dxa"/>
            <w:noWrap/>
            <w:vAlign w:val="bottom"/>
          </w:tcPr>
          <w:p w14:paraId="6428A835" w14:textId="6A652766" w:rsidR="00F35F59" w:rsidRDefault="00F35F59">
            <w:pPr>
              <w:rPr>
                <w:rFonts w:ascii="Calibri" w:hAnsi="Calibri"/>
                <w:color w:val="000000"/>
              </w:rPr>
            </w:pPr>
            <w:r>
              <w:rPr>
                <w:rFonts w:ascii="Calibri" w:hAnsi="Calibri"/>
                <w:color w:val="000000"/>
              </w:rPr>
              <w:t>Yi</w:t>
            </w:r>
          </w:p>
        </w:tc>
        <w:tc>
          <w:tcPr>
            <w:tcW w:w="1530" w:type="dxa"/>
            <w:noWrap/>
            <w:vAlign w:val="bottom"/>
          </w:tcPr>
          <w:p w14:paraId="06C9F56A" w14:textId="72FD4C9A" w:rsidR="00F35F59" w:rsidRDefault="00F35F59">
            <w:pPr>
              <w:rPr>
                <w:rFonts w:ascii="Calibri" w:hAnsi="Calibri"/>
                <w:color w:val="000000"/>
              </w:rPr>
            </w:pPr>
            <w:r>
              <w:rPr>
                <w:rFonts w:ascii="Calibri" w:hAnsi="Calibri"/>
                <w:color w:val="000000"/>
              </w:rPr>
              <w:t>Su</w:t>
            </w:r>
          </w:p>
        </w:tc>
        <w:tc>
          <w:tcPr>
            <w:tcW w:w="6480" w:type="dxa"/>
            <w:noWrap/>
            <w:vAlign w:val="bottom"/>
          </w:tcPr>
          <w:p w14:paraId="0CD8962A" w14:textId="4C2EA113" w:rsidR="00F35F59" w:rsidRDefault="00F35F59">
            <w:pPr>
              <w:rPr>
                <w:rFonts w:ascii="Calibri" w:hAnsi="Calibri"/>
                <w:color w:val="000000"/>
              </w:rPr>
            </w:pPr>
            <w:r>
              <w:rPr>
                <w:rFonts w:ascii="Calibri" w:hAnsi="Calibri"/>
                <w:color w:val="000000"/>
              </w:rPr>
              <w:t>Fujitsu Research &amp; Development Center</w:t>
            </w:r>
          </w:p>
        </w:tc>
      </w:tr>
      <w:tr w:rsidR="00F35F59" w:rsidRPr="00DB3821" w14:paraId="2C30C01D" w14:textId="77777777" w:rsidTr="00F35F59">
        <w:trPr>
          <w:trHeight w:val="300"/>
        </w:trPr>
        <w:tc>
          <w:tcPr>
            <w:tcW w:w="1620" w:type="dxa"/>
            <w:noWrap/>
            <w:vAlign w:val="bottom"/>
          </w:tcPr>
          <w:p w14:paraId="285897F0" w14:textId="20AB5EBB" w:rsidR="00F35F59" w:rsidRDefault="00F35F59">
            <w:pPr>
              <w:rPr>
                <w:rFonts w:ascii="Calibri" w:hAnsi="Calibri"/>
                <w:color w:val="000000"/>
              </w:rPr>
            </w:pPr>
            <w:r>
              <w:rPr>
                <w:rFonts w:ascii="Calibri" w:hAnsi="Calibri"/>
                <w:color w:val="000000"/>
              </w:rPr>
              <w:t>Yokota</w:t>
            </w:r>
          </w:p>
        </w:tc>
        <w:tc>
          <w:tcPr>
            <w:tcW w:w="1530" w:type="dxa"/>
            <w:noWrap/>
            <w:vAlign w:val="bottom"/>
          </w:tcPr>
          <w:p w14:paraId="69C99C70" w14:textId="563018B0" w:rsidR="00F35F59" w:rsidRDefault="00F35F59">
            <w:pPr>
              <w:rPr>
                <w:rFonts w:ascii="Calibri" w:hAnsi="Calibri"/>
                <w:color w:val="000000"/>
              </w:rPr>
            </w:pPr>
            <w:r>
              <w:rPr>
                <w:rFonts w:ascii="Calibri" w:hAnsi="Calibri"/>
                <w:color w:val="000000"/>
              </w:rPr>
              <w:t>Hidetoshi</w:t>
            </w:r>
          </w:p>
        </w:tc>
        <w:tc>
          <w:tcPr>
            <w:tcW w:w="6480" w:type="dxa"/>
            <w:noWrap/>
            <w:vAlign w:val="bottom"/>
          </w:tcPr>
          <w:p w14:paraId="7683751D" w14:textId="627798A6" w:rsidR="00F35F59" w:rsidRDefault="00F35F59">
            <w:pPr>
              <w:rPr>
                <w:rFonts w:ascii="Calibri" w:hAnsi="Calibri"/>
                <w:color w:val="000000"/>
              </w:rPr>
            </w:pPr>
            <w:r>
              <w:rPr>
                <w:rFonts w:ascii="Calibri" w:hAnsi="Calibri"/>
                <w:color w:val="000000"/>
              </w:rPr>
              <w:t>Landis Gyr Group Worldwide</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18691B" w:rsidRDefault="0018691B">
      <w:r>
        <w:separator/>
      </w:r>
    </w:p>
  </w:endnote>
  <w:endnote w:type="continuationSeparator" w:id="0">
    <w:p w14:paraId="58E14908" w14:textId="77777777" w:rsidR="0018691B" w:rsidRDefault="0018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libri Bold Italic">
    <w:panose1 w:val="020F07020304040A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18691B" w:rsidRDefault="0018691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18691B" w:rsidRDefault="001869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18691B" w:rsidRDefault="0018691B">
      <w:r>
        <w:separator/>
      </w:r>
    </w:p>
  </w:footnote>
  <w:footnote w:type="continuationSeparator" w:id="0">
    <w:p w14:paraId="31139602" w14:textId="77777777" w:rsidR="0018691B" w:rsidRDefault="00186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18691B" w:rsidRDefault="0018691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A46DA">
      <w:rPr>
        <w:b/>
        <w:noProof/>
        <w:sz w:val="28"/>
      </w:rPr>
      <w:t>January, 2017</w:t>
    </w:r>
    <w:r>
      <w:rPr>
        <w:b/>
        <w:sz w:val="28"/>
      </w:rPr>
      <w:fldChar w:fldCharType="end"/>
    </w:r>
    <w:r>
      <w:rPr>
        <w:b/>
        <w:sz w:val="28"/>
      </w:rPr>
      <w:tab/>
      <w:t xml:space="preserve"> IEEE P802.15-</w:t>
    </w:r>
    <w:fldSimple w:instr=" DOCPROPERTY &quot;Category&quot;  \* MERGEFORMAT ">
      <w:r w:rsidRPr="00AB632F">
        <w:rPr>
          <w:b/>
          <w:sz w:val="28"/>
        </w:rPr>
        <w:t>&lt;15-17-0044-00-0000&gt;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18691B" w:rsidRDefault="001869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682A9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866220"/>
    <w:multiLevelType w:val="hybridMultilevel"/>
    <w:tmpl w:val="5452301A"/>
    <w:lvl w:ilvl="0" w:tplc="C8C27340">
      <w:start w:val="1"/>
      <w:numFmt w:val="bullet"/>
      <w:lvlText w:val="•"/>
      <w:lvlJc w:val="left"/>
      <w:pPr>
        <w:tabs>
          <w:tab w:val="num" w:pos="720"/>
        </w:tabs>
        <w:ind w:left="720" w:hanging="360"/>
      </w:pPr>
      <w:rPr>
        <w:rFonts w:ascii="Times" w:hAnsi="Times" w:hint="default"/>
      </w:rPr>
    </w:lvl>
    <w:lvl w:ilvl="1" w:tplc="BAB42B28" w:tentative="1">
      <w:start w:val="1"/>
      <w:numFmt w:val="bullet"/>
      <w:lvlText w:val="•"/>
      <w:lvlJc w:val="left"/>
      <w:pPr>
        <w:tabs>
          <w:tab w:val="num" w:pos="1440"/>
        </w:tabs>
        <w:ind w:left="1440" w:hanging="360"/>
      </w:pPr>
      <w:rPr>
        <w:rFonts w:ascii="Times" w:hAnsi="Times" w:hint="default"/>
      </w:rPr>
    </w:lvl>
    <w:lvl w:ilvl="2" w:tplc="2616A05C" w:tentative="1">
      <w:start w:val="1"/>
      <w:numFmt w:val="bullet"/>
      <w:lvlText w:val="•"/>
      <w:lvlJc w:val="left"/>
      <w:pPr>
        <w:tabs>
          <w:tab w:val="num" w:pos="2160"/>
        </w:tabs>
        <w:ind w:left="2160" w:hanging="360"/>
      </w:pPr>
      <w:rPr>
        <w:rFonts w:ascii="Times" w:hAnsi="Times" w:hint="default"/>
      </w:rPr>
    </w:lvl>
    <w:lvl w:ilvl="3" w:tplc="77F2F7F8" w:tentative="1">
      <w:start w:val="1"/>
      <w:numFmt w:val="bullet"/>
      <w:lvlText w:val="•"/>
      <w:lvlJc w:val="left"/>
      <w:pPr>
        <w:tabs>
          <w:tab w:val="num" w:pos="2880"/>
        </w:tabs>
        <w:ind w:left="2880" w:hanging="360"/>
      </w:pPr>
      <w:rPr>
        <w:rFonts w:ascii="Times" w:hAnsi="Times" w:hint="default"/>
      </w:rPr>
    </w:lvl>
    <w:lvl w:ilvl="4" w:tplc="9176E252" w:tentative="1">
      <w:start w:val="1"/>
      <w:numFmt w:val="bullet"/>
      <w:lvlText w:val="•"/>
      <w:lvlJc w:val="left"/>
      <w:pPr>
        <w:tabs>
          <w:tab w:val="num" w:pos="3600"/>
        </w:tabs>
        <w:ind w:left="3600" w:hanging="360"/>
      </w:pPr>
      <w:rPr>
        <w:rFonts w:ascii="Times" w:hAnsi="Times" w:hint="default"/>
      </w:rPr>
    </w:lvl>
    <w:lvl w:ilvl="5" w:tplc="1B6C4E32" w:tentative="1">
      <w:start w:val="1"/>
      <w:numFmt w:val="bullet"/>
      <w:lvlText w:val="•"/>
      <w:lvlJc w:val="left"/>
      <w:pPr>
        <w:tabs>
          <w:tab w:val="num" w:pos="4320"/>
        </w:tabs>
        <w:ind w:left="4320" w:hanging="360"/>
      </w:pPr>
      <w:rPr>
        <w:rFonts w:ascii="Times" w:hAnsi="Times" w:hint="default"/>
      </w:rPr>
    </w:lvl>
    <w:lvl w:ilvl="6" w:tplc="62D27498" w:tentative="1">
      <w:start w:val="1"/>
      <w:numFmt w:val="bullet"/>
      <w:lvlText w:val="•"/>
      <w:lvlJc w:val="left"/>
      <w:pPr>
        <w:tabs>
          <w:tab w:val="num" w:pos="5040"/>
        </w:tabs>
        <w:ind w:left="5040" w:hanging="360"/>
      </w:pPr>
      <w:rPr>
        <w:rFonts w:ascii="Times" w:hAnsi="Times" w:hint="default"/>
      </w:rPr>
    </w:lvl>
    <w:lvl w:ilvl="7" w:tplc="74AC5E70" w:tentative="1">
      <w:start w:val="1"/>
      <w:numFmt w:val="bullet"/>
      <w:lvlText w:val="•"/>
      <w:lvlJc w:val="left"/>
      <w:pPr>
        <w:tabs>
          <w:tab w:val="num" w:pos="5760"/>
        </w:tabs>
        <w:ind w:left="5760" w:hanging="360"/>
      </w:pPr>
      <w:rPr>
        <w:rFonts w:ascii="Times" w:hAnsi="Times" w:hint="default"/>
      </w:rPr>
    </w:lvl>
    <w:lvl w:ilvl="8" w:tplc="6DDAB4EE" w:tentative="1">
      <w:start w:val="1"/>
      <w:numFmt w:val="bullet"/>
      <w:lvlText w:val="•"/>
      <w:lvlJc w:val="left"/>
      <w:pPr>
        <w:tabs>
          <w:tab w:val="num" w:pos="6480"/>
        </w:tabs>
        <w:ind w:left="6480" w:hanging="360"/>
      </w:pPr>
      <w:rPr>
        <w:rFonts w:ascii="Times" w:hAnsi="Times" w:hint="default"/>
      </w:rPr>
    </w:lvl>
  </w:abstractNum>
  <w:abstractNum w:abstractNumId="8">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9">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1">
    <w:nsid w:val="1A78301B"/>
    <w:multiLevelType w:val="hybridMultilevel"/>
    <w:tmpl w:val="4F666038"/>
    <w:lvl w:ilvl="0" w:tplc="D568A77C">
      <w:start w:val="1"/>
      <w:numFmt w:val="bullet"/>
      <w:lvlText w:val="•"/>
      <w:lvlJc w:val="left"/>
      <w:pPr>
        <w:tabs>
          <w:tab w:val="num" w:pos="720"/>
        </w:tabs>
        <w:ind w:left="720" w:hanging="360"/>
      </w:pPr>
      <w:rPr>
        <w:rFonts w:ascii="Times" w:hAnsi="Times" w:hint="default"/>
      </w:rPr>
    </w:lvl>
    <w:lvl w:ilvl="1" w:tplc="D374C324">
      <w:start w:val="1"/>
      <w:numFmt w:val="bullet"/>
      <w:lvlText w:val="•"/>
      <w:lvlJc w:val="left"/>
      <w:pPr>
        <w:tabs>
          <w:tab w:val="num" w:pos="1440"/>
        </w:tabs>
        <w:ind w:left="1440" w:hanging="360"/>
      </w:pPr>
      <w:rPr>
        <w:rFonts w:ascii="Times" w:hAnsi="Times" w:hint="default"/>
      </w:rPr>
    </w:lvl>
    <w:lvl w:ilvl="2" w:tplc="BBB80318" w:tentative="1">
      <w:start w:val="1"/>
      <w:numFmt w:val="bullet"/>
      <w:lvlText w:val="•"/>
      <w:lvlJc w:val="left"/>
      <w:pPr>
        <w:tabs>
          <w:tab w:val="num" w:pos="2160"/>
        </w:tabs>
        <w:ind w:left="2160" w:hanging="360"/>
      </w:pPr>
      <w:rPr>
        <w:rFonts w:ascii="Times" w:hAnsi="Times" w:hint="default"/>
      </w:rPr>
    </w:lvl>
    <w:lvl w:ilvl="3" w:tplc="1F9E5D40" w:tentative="1">
      <w:start w:val="1"/>
      <w:numFmt w:val="bullet"/>
      <w:lvlText w:val="•"/>
      <w:lvlJc w:val="left"/>
      <w:pPr>
        <w:tabs>
          <w:tab w:val="num" w:pos="2880"/>
        </w:tabs>
        <w:ind w:left="2880" w:hanging="360"/>
      </w:pPr>
      <w:rPr>
        <w:rFonts w:ascii="Times" w:hAnsi="Times" w:hint="default"/>
      </w:rPr>
    </w:lvl>
    <w:lvl w:ilvl="4" w:tplc="D702E506" w:tentative="1">
      <w:start w:val="1"/>
      <w:numFmt w:val="bullet"/>
      <w:lvlText w:val="•"/>
      <w:lvlJc w:val="left"/>
      <w:pPr>
        <w:tabs>
          <w:tab w:val="num" w:pos="3600"/>
        </w:tabs>
        <w:ind w:left="3600" w:hanging="360"/>
      </w:pPr>
      <w:rPr>
        <w:rFonts w:ascii="Times" w:hAnsi="Times" w:hint="default"/>
      </w:rPr>
    </w:lvl>
    <w:lvl w:ilvl="5" w:tplc="A28C58A0" w:tentative="1">
      <w:start w:val="1"/>
      <w:numFmt w:val="bullet"/>
      <w:lvlText w:val="•"/>
      <w:lvlJc w:val="left"/>
      <w:pPr>
        <w:tabs>
          <w:tab w:val="num" w:pos="4320"/>
        </w:tabs>
        <w:ind w:left="4320" w:hanging="360"/>
      </w:pPr>
      <w:rPr>
        <w:rFonts w:ascii="Times" w:hAnsi="Times" w:hint="default"/>
      </w:rPr>
    </w:lvl>
    <w:lvl w:ilvl="6" w:tplc="4352F456" w:tentative="1">
      <w:start w:val="1"/>
      <w:numFmt w:val="bullet"/>
      <w:lvlText w:val="•"/>
      <w:lvlJc w:val="left"/>
      <w:pPr>
        <w:tabs>
          <w:tab w:val="num" w:pos="5040"/>
        </w:tabs>
        <w:ind w:left="5040" w:hanging="360"/>
      </w:pPr>
      <w:rPr>
        <w:rFonts w:ascii="Times" w:hAnsi="Times" w:hint="default"/>
      </w:rPr>
    </w:lvl>
    <w:lvl w:ilvl="7" w:tplc="22E4D21A" w:tentative="1">
      <w:start w:val="1"/>
      <w:numFmt w:val="bullet"/>
      <w:lvlText w:val="•"/>
      <w:lvlJc w:val="left"/>
      <w:pPr>
        <w:tabs>
          <w:tab w:val="num" w:pos="5760"/>
        </w:tabs>
        <w:ind w:left="5760" w:hanging="360"/>
      </w:pPr>
      <w:rPr>
        <w:rFonts w:ascii="Times" w:hAnsi="Times" w:hint="default"/>
      </w:rPr>
    </w:lvl>
    <w:lvl w:ilvl="8" w:tplc="D7080ADC" w:tentative="1">
      <w:start w:val="1"/>
      <w:numFmt w:val="bullet"/>
      <w:lvlText w:val="•"/>
      <w:lvlJc w:val="left"/>
      <w:pPr>
        <w:tabs>
          <w:tab w:val="num" w:pos="6480"/>
        </w:tabs>
        <w:ind w:left="6480" w:hanging="360"/>
      </w:pPr>
      <w:rPr>
        <w:rFonts w:ascii="Times" w:hAnsi="Times" w:hint="default"/>
      </w:rPr>
    </w:lvl>
  </w:abstractNum>
  <w:abstractNum w:abstractNumId="12">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7350D"/>
    <w:multiLevelType w:val="hybridMultilevel"/>
    <w:tmpl w:val="BFA240FE"/>
    <w:lvl w:ilvl="0" w:tplc="B92EB040">
      <w:start w:val="1"/>
      <w:numFmt w:val="bullet"/>
      <w:lvlText w:val=""/>
      <w:lvlJc w:val="left"/>
      <w:pPr>
        <w:tabs>
          <w:tab w:val="num" w:pos="720"/>
        </w:tabs>
        <w:ind w:left="720" w:hanging="360"/>
      </w:pPr>
      <w:rPr>
        <w:rFonts w:ascii="Wingdings" w:hAnsi="Wingdings" w:hint="default"/>
      </w:rPr>
    </w:lvl>
    <w:lvl w:ilvl="1" w:tplc="FA66D1E8" w:tentative="1">
      <w:start w:val="1"/>
      <w:numFmt w:val="bullet"/>
      <w:lvlText w:val=""/>
      <w:lvlJc w:val="left"/>
      <w:pPr>
        <w:tabs>
          <w:tab w:val="num" w:pos="1440"/>
        </w:tabs>
        <w:ind w:left="1440" w:hanging="360"/>
      </w:pPr>
      <w:rPr>
        <w:rFonts w:ascii="Wingdings" w:hAnsi="Wingdings" w:hint="default"/>
      </w:rPr>
    </w:lvl>
    <w:lvl w:ilvl="2" w:tplc="371A2CEC" w:tentative="1">
      <w:start w:val="1"/>
      <w:numFmt w:val="bullet"/>
      <w:lvlText w:val=""/>
      <w:lvlJc w:val="left"/>
      <w:pPr>
        <w:tabs>
          <w:tab w:val="num" w:pos="2160"/>
        </w:tabs>
        <w:ind w:left="2160" w:hanging="360"/>
      </w:pPr>
      <w:rPr>
        <w:rFonts w:ascii="Wingdings" w:hAnsi="Wingdings" w:hint="default"/>
      </w:rPr>
    </w:lvl>
    <w:lvl w:ilvl="3" w:tplc="E0A236AE" w:tentative="1">
      <w:start w:val="1"/>
      <w:numFmt w:val="bullet"/>
      <w:lvlText w:val=""/>
      <w:lvlJc w:val="left"/>
      <w:pPr>
        <w:tabs>
          <w:tab w:val="num" w:pos="2880"/>
        </w:tabs>
        <w:ind w:left="2880" w:hanging="360"/>
      </w:pPr>
      <w:rPr>
        <w:rFonts w:ascii="Wingdings" w:hAnsi="Wingdings" w:hint="default"/>
      </w:rPr>
    </w:lvl>
    <w:lvl w:ilvl="4" w:tplc="3BC206C0" w:tentative="1">
      <w:start w:val="1"/>
      <w:numFmt w:val="bullet"/>
      <w:lvlText w:val=""/>
      <w:lvlJc w:val="left"/>
      <w:pPr>
        <w:tabs>
          <w:tab w:val="num" w:pos="3600"/>
        </w:tabs>
        <w:ind w:left="3600" w:hanging="360"/>
      </w:pPr>
      <w:rPr>
        <w:rFonts w:ascii="Wingdings" w:hAnsi="Wingdings" w:hint="default"/>
      </w:rPr>
    </w:lvl>
    <w:lvl w:ilvl="5" w:tplc="2D92902E" w:tentative="1">
      <w:start w:val="1"/>
      <w:numFmt w:val="bullet"/>
      <w:lvlText w:val=""/>
      <w:lvlJc w:val="left"/>
      <w:pPr>
        <w:tabs>
          <w:tab w:val="num" w:pos="4320"/>
        </w:tabs>
        <w:ind w:left="4320" w:hanging="360"/>
      </w:pPr>
      <w:rPr>
        <w:rFonts w:ascii="Wingdings" w:hAnsi="Wingdings" w:hint="default"/>
      </w:rPr>
    </w:lvl>
    <w:lvl w:ilvl="6" w:tplc="9668A5F6" w:tentative="1">
      <w:start w:val="1"/>
      <w:numFmt w:val="bullet"/>
      <w:lvlText w:val=""/>
      <w:lvlJc w:val="left"/>
      <w:pPr>
        <w:tabs>
          <w:tab w:val="num" w:pos="5040"/>
        </w:tabs>
        <w:ind w:left="5040" w:hanging="360"/>
      </w:pPr>
      <w:rPr>
        <w:rFonts w:ascii="Wingdings" w:hAnsi="Wingdings" w:hint="default"/>
      </w:rPr>
    </w:lvl>
    <w:lvl w:ilvl="7" w:tplc="7696E232" w:tentative="1">
      <w:start w:val="1"/>
      <w:numFmt w:val="bullet"/>
      <w:lvlText w:val=""/>
      <w:lvlJc w:val="left"/>
      <w:pPr>
        <w:tabs>
          <w:tab w:val="num" w:pos="5760"/>
        </w:tabs>
        <w:ind w:left="5760" w:hanging="360"/>
      </w:pPr>
      <w:rPr>
        <w:rFonts w:ascii="Wingdings" w:hAnsi="Wingdings" w:hint="default"/>
      </w:rPr>
    </w:lvl>
    <w:lvl w:ilvl="8" w:tplc="5D9CA3D8" w:tentative="1">
      <w:start w:val="1"/>
      <w:numFmt w:val="bullet"/>
      <w:lvlText w:val=""/>
      <w:lvlJc w:val="left"/>
      <w:pPr>
        <w:tabs>
          <w:tab w:val="num" w:pos="6480"/>
        </w:tabs>
        <w:ind w:left="6480" w:hanging="360"/>
      </w:pPr>
      <w:rPr>
        <w:rFonts w:ascii="Wingdings" w:hAnsi="Wingdings" w:hint="default"/>
      </w:rPr>
    </w:lvl>
  </w:abstractNum>
  <w:abstractNum w:abstractNumId="14">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5">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68049B"/>
    <w:multiLevelType w:val="multilevel"/>
    <w:tmpl w:val="54B4FB3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AD5591"/>
    <w:multiLevelType w:val="hybridMultilevel"/>
    <w:tmpl w:val="045CB8A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3">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6">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1563DD"/>
    <w:multiLevelType w:val="hybridMultilevel"/>
    <w:tmpl w:val="D03C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E82993"/>
    <w:multiLevelType w:val="hybridMultilevel"/>
    <w:tmpl w:val="680872B6"/>
    <w:lvl w:ilvl="0" w:tplc="0B10B108">
      <w:start w:val="1"/>
      <w:numFmt w:val="bullet"/>
      <w:lvlText w:val="•"/>
      <w:lvlJc w:val="left"/>
      <w:pPr>
        <w:tabs>
          <w:tab w:val="num" w:pos="720"/>
        </w:tabs>
        <w:ind w:left="720" w:hanging="360"/>
      </w:pPr>
      <w:rPr>
        <w:rFonts w:ascii="Times" w:hAnsi="Times" w:hint="default"/>
      </w:rPr>
    </w:lvl>
    <w:lvl w:ilvl="1" w:tplc="2E8E58C4" w:tentative="1">
      <w:start w:val="1"/>
      <w:numFmt w:val="bullet"/>
      <w:lvlText w:val="•"/>
      <w:lvlJc w:val="left"/>
      <w:pPr>
        <w:tabs>
          <w:tab w:val="num" w:pos="1440"/>
        </w:tabs>
        <w:ind w:left="1440" w:hanging="360"/>
      </w:pPr>
      <w:rPr>
        <w:rFonts w:ascii="Times" w:hAnsi="Times" w:hint="default"/>
      </w:rPr>
    </w:lvl>
    <w:lvl w:ilvl="2" w:tplc="C0C61594" w:tentative="1">
      <w:start w:val="1"/>
      <w:numFmt w:val="bullet"/>
      <w:lvlText w:val="•"/>
      <w:lvlJc w:val="left"/>
      <w:pPr>
        <w:tabs>
          <w:tab w:val="num" w:pos="2160"/>
        </w:tabs>
        <w:ind w:left="2160" w:hanging="360"/>
      </w:pPr>
      <w:rPr>
        <w:rFonts w:ascii="Times" w:hAnsi="Times" w:hint="default"/>
      </w:rPr>
    </w:lvl>
    <w:lvl w:ilvl="3" w:tplc="4A66AA42" w:tentative="1">
      <w:start w:val="1"/>
      <w:numFmt w:val="bullet"/>
      <w:lvlText w:val="•"/>
      <w:lvlJc w:val="left"/>
      <w:pPr>
        <w:tabs>
          <w:tab w:val="num" w:pos="2880"/>
        </w:tabs>
        <w:ind w:left="2880" w:hanging="360"/>
      </w:pPr>
      <w:rPr>
        <w:rFonts w:ascii="Times" w:hAnsi="Times" w:hint="default"/>
      </w:rPr>
    </w:lvl>
    <w:lvl w:ilvl="4" w:tplc="313C3560" w:tentative="1">
      <w:start w:val="1"/>
      <w:numFmt w:val="bullet"/>
      <w:lvlText w:val="•"/>
      <w:lvlJc w:val="left"/>
      <w:pPr>
        <w:tabs>
          <w:tab w:val="num" w:pos="3600"/>
        </w:tabs>
        <w:ind w:left="3600" w:hanging="360"/>
      </w:pPr>
      <w:rPr>
        <w:rFonts w:ascii="Times" w:hAnsi="Times" w:hint="default"/>
      </w:rPr>
    </w:lvl>
    <w:lvl w:ilvl="5" w:tplc="F38CE384" w:tentative="1">
      <w:start w:val="1"/>
      <w:numFmt w:val="bullet"/>
      <w:lvlText w:val="•"/>
      <w:lvlJc w:val="left"/>
      <w:pPr>
        <w:tabs>
          <w:tab w:val="num" w:pos="4320"/>
        </w:tabs>
        <w:ind w:left="4320" w:hanging="360"/>
      </w:pPr>
      <w:rPr>
        <w:rFonts w:ascii="Times" w:hAnsi="Times" w:hint="default"/>
      </w:rPr>
    </w:lvl>
    <w:lvl w:ilvl="6" w:tplc="C2946194" w:tentative="1">
      <w:start w:val="1"/>
      <w:numFmt w:val="bullet"/>
      <w:lvlText w:val="•"/>
      <w:lvlJc w:val="left"/>
      <w:pPr>
        <w:tabs>
          <w:tab w:val="num" w:pos="5040"/>
        </w:tabs>
        <w:ind w:left="5040" w:hanging="360"/>
      </w:pPr>
      <w:rPr>
        <w:rFonts w:ascii="Times" w:hAnsi="Times" w:hint="default"/>
      </w:rPr>
    </w:lvl>
    <w:lvl w:ilvl="7" w:tplc="F5264208" w:tentative="1">
      <w:start w:val="1"/>
      <w:numFmt w:val="bullet"/>
      <w:lvlText w:val="•"/>
      <w:lvlJc w:val="left"/>
      <w:pPr>
        <w:tabs>
          <w:tab w:val="num" w:pos="5760"/>
        </w:tabs>
        <w:ind w:left="5760" w:hanging="360"/>
      </w:pPr>
      <w:rPr>
        <w:rFonts w:ascii="Times" w:hAnsi="Times" w:hint="default"/>
      </w:rPr>
    </w:lvl>
    <w:lvl w:ilvl="8" w:tplc="BEB6DA1A" w:tentative="1">
      <w:start w:val="1"/>
      <w:numFmt w:val="bullet"/>
      <w:lvlText w:val="•"/>
      <w:lvlJc w:val="left"/>
      <w:pPr>
        <w:tabs>
          <w:tab w:val="num" w:pos="6480"/>
        </w:tabs>
        <w:ind w:left="6480" w:hanging="360"/>
      </w:pPr>
      <w:rPr>
        <w:rFonts w:ascii="Times" w:hAnsi="Times" w:hint="default"/>
      </w:rPr>
    </w:lvl>
  </w:abstractNum>
  <w:abstractNum w:abstractNumId="37">
    <w:nsid w:val="7F0C54C8"/>
    <w:multiLevelType w:val="hybridMultilevel"/>
    <w:tmpl w:val="202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1"/>
  </w:num>
  <w:num w:numId="5">
    <w:abstractNumId w:val="33"/>
  </w:num>
  <w:num w:numId="6">
    <w:abstractNumId w:val="29"/>
  </w:num>
  <w:num w:numId="7">
    <w:abstractNumId w:val="21"/>
  </w:num>
  <w:num w:numId="8">
    <w:abstractNumId w:val="35"/>
  </w:num>
  <w:num w:numId="9">
    <w:abstractNumId w:val="32"/>
  </w:num>
  <w:num w:numId="10">
    <w:abstractNumId w:val="20"/>
  </w:num>
  <w:num w:numId="11">
    <w:abstractNumId w:val="28"/>
  </w:num>
  <w:num w:numId="12">
    <w:abstractNumId w:val="4"/>
  </w:num>
  <w:num w:numId="13">
    <w:abstractNumId w:val="12"/>
  </w:num>
  <w:num w:numId="14">
    <w:abstractNumId w:val="9"/>
  </w:num>
  <w:num w:numId="15">
    <w:abstractNumId w:val="22"/>
  </w:num>
  <w:num w:numId="16">
    <w:abstractNumId w:val="26"/>
  </w:num>
  <w:num w:numId="17">
    <w:abstractNumId w:val="24"/>
  </w:num>
  <w:num w:numId="18">
    <w:abstractNumId w:val="3"/>
  </w:num>
  <w:num w:numId="19">
    <w:abstractNumId w:val="23"/>
  </w:num>
  <w:num w:numId="20">
    <w:abstractNumId w:val="16"/>
  </w:num>
  <w:num w:numId="21">
    <w:abstractNumId w:val="34"/>
  </w:num>
  <w:num w:numId="22">
    <w:abstractNumId w:val="8"/>
  </w:num>
  <w:num w:numId="23">
    <w:abstractNumId w:val="10"/>
  </w:num>
  <w:num w:numId="24">
    <w:abstractNumId w:val="2"/>
  </w:num>
  <w:num w:numId="25">
    <w:abstractNumId w:val="30"/>
  </w:num>
  <w:num w:numId="26">
    <w:abstractNumId w:val="31"/>
  </w:num>
  <w:num w:numId="27">
    <w:abstractNumId w:val="6"/>
  </w:num>
  <w:num w:numId="28">
    <w:abstractNumId w:val="25"/>
  </w:num>
  <w:num w:numId="29">
    <w:abstractNumId w:val="14"/>
  </w:num>
  <w:num w:numId="30">
    <w:abstractNumId w:val="15"/>
  </w:num>
  <w:num w:numId="31">
    <w:abstractNumId w:val="11"/>
  </w:num>
  <w:num w:numId="32">
    <w:abstractNumId w:val="36"/>
  </w:num>
  <w:num w:numId="33">
    <w:abstractNumId w:val="7"/>
  </w:num>
  <w:num w:numId="34">
    <w:abstractNumId w:val="17"/>
  </w:num>
  <w:num w:numId="35">
    <w:abstractNumId w:val="37"/>
  </w:num>
  <w:num w:numId="36">
    <w:abstractNumId w:val="27"/>
  </w:num>
  <w:num w:numId="37">
    <w:abstractNumId w:val="18"/>
  </w:num>
  <w:num w:numId="3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6116"/>
    <w:rsid w:val="0003753F"/>
    <w:rsid w:val="00040442"/>
    <w:rsid w:val="000417FB"/>
    <w:rsid w:val="0004294F"/>
    <w:rsid w:val="000502FA"/>
    <w:rsid w:val="000509F4"/>
    <w:rsid w:val="00052B72"/>
    <w:rsid w:val="000532CD"/>
    <w:rsid w:val="00053F55"/>
    <w:rsid w:val="00055FE3"/>
    <w:rsid w:val="00056CD3"/>
    <w:rsid w:val="00057546"/>
    <w:rsid w:val="00062E6A"/>
    <w:rsid w:val="00063D60"/>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2CE3"/>
    <w:rsid w:val="000A51FE"/>
    <w:rsid w:val="000B18A1"/>
    <w:rsid w:val="000B2214"/>
    <w:rsid w:val="000B296B"/>
    <w:rsid w:val="000C6DFF"/>
    <w:rsid w:val="000D1EB0"/>
    <w:rsid w:val="000D3364"/>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6B88"/>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5BA0"/>
    <w:rsid w:val="0018691B"/>
    <w:rsid w:val="00187281"/>
    <w:rsid w:val="00187845"/>
    <w:rsid w:val="001918AE"/>
    <w:rsid w:val="00193AF3"/>
    <w:rsid w:val="001963BC"/>
    <w:rsid w:val="00196F67"/>
    <w:rsid w:val="001A2EA4"/>
    <w:rsid w:val="001A42FC"/>
    <w:rsid w:val="001A5ADC"/>
    <w:rsid w:val="001A739B"/>
    <w:rsid w:val="001B03B0"/>
    <w:rsid w:val="001B066F"/>
    <w:rsid w:val="001B3B02"/>
    <w:rsid w:val="001B5EB5"/>
    <w:rsid w:val="001C22F3"/>
    <w:rsid w:val="001C2E85"/>
    <w:rsid w:val="001C36DC"/>
    <w:rsid w:val="001C3A46"/>
    <w:rsid w:val="001C699A"/>
    <w:rsid w:val="001C69E5"/>
    <w:rsid w:val="001D3272"/>
    <w:rsid w:val="001D352C"/>
    <w:rsid w:val="001D4AB9"/>
    <w:rsid w:val="001D6350"/>
    <w:rsid w:val="001D76ED"/>
    <w:rsid w:val="001E45EC"/>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24FC"/>
    <w:rsid w:val="002A2F3C"/>
    <w:rsid w:val="002A5E6C"/>
    <w:rsid w:val="002A610E"/>
    <w:rsid w:val="002A6A17"/>
    <w:rsid w:val="002A730F"/>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2C6F"/>
    <w:rsid w:val="00363B6D"/>
    <w:rsid w:val="0037084C"/>
    <w:rsid w:val="00370959"/>
    <w:rsid w:val="0037238B"/>
    <w:rsid w:val="00372A5E"/>
    <w:rsid w:val="003742D3"/>
    <w:rsid w:val="003774CE"/>
    <w:rsid w:val="0038135B"/>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158D"/>
    <w:rsid w:val="003E386A"/>
    <w:rsid w:val="003E471F"/>
    <w:rsid w:val="003E611F"/>
    <w:rsid w:val="003E6216"/>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6141"/>
    <w:rsid w:val="0045624F"/>
    <w:rsid w:val="00456B7A"/>
    <w:rsid w:val="00460236"/>
    <w:rsid w:val="00460D81"/>
    <w:rsid w:val="00462C0A"/>
    <w:rsid w:val="004636B6"/>
    <w:rsid w:val="004636C8"/>
    <w:rsid w:val="00467EF4"/>
    <w:rsid w:val="00471ABA"/>
    <w:rsid w:val="00472DFD"/>
    <w:rsid w:val="00473526"/>
    <w:rsid w:val="00477493"/>
    <w:rsid w:val="00477AA8"/>
    <w:rsid w:val="004801D1"/>
    <w:rsid w:val="00480B9B"/>
    <w:rsid w:val="004820C1"/>
    <w:rsid w:val="00482E7A"/>
    <w:rsid w:val="00483EA3"/>
    <w:rsid w:val="0049130E"/>
    <w:rsid w:val="004952E4"/>
    <w:rsid w:val="004A048F"/>
    <w:rsid w:val="004A307A"/>
    <w:rsid w:val="004A324D"/>
    <w:rsid w:val="004A5C3C"/>
    <w:rsid w:val="004A634A"/>
    <w:rsid w:val="004B01EA"/>
    <w:rsid w:val="004B27E6"/>
    <w:rsid w:val="004B535E"/>
    <w:rsid w:val="004B5382"/>
    <w:rsid w:val="004B5F8F"/>
    <w:rsid w:val="004C275E"/>
    <w:rsid w:val="004C2FBF"/>
    <w:rsid w:val="004C35F7"/>
    <w:rsid w:val="004C36C8"/>
    <w:rsid w:val="004C582C"/>
    <w:rsid w:val="004C75CF"/>
    <w:rsid w:val="004D0F4C"/>
    <w:rsid w:val="004D3EE8"/>
    <w:rsid w:val="004D7BED"/>
    <w:rsid w:val="004D7FF1"/>
    <w:rsid w:val="004E1C99"/>
    <w:rsid w:val="004E235D"/>
    <w:rsid w:val="004E4F67"/>
    <w:rsid w:val="004E4F97"/>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B5E"/>
    <w:rsid w:val="005F1252"/>
    <w:rsid w:val="005F1BFA"/>
    <w:rsid w:val="005F3CD8"/>
    <w:rsid w:val="005F4F6D"/>
    <w:rsid w:val="005F5ABC"/>
    <w:rsid w:val="005F722B"/>
    <w:rsid w:val="00602616"/>
    <w:rsid w:val="006033AE"/>
    <w:rsid w:val="00605548"/>
    <w:rsid w:val="0060579E"/>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6B37"/>
    <w:rsid w:val="00627CEC"/>
    <w:rsid w:val="0063111E"/>
    <w:rsid w:val="00634453"/>
    <w:rsid w:val="006354B0"/>
    <w:rsid w:val="00635A7E"/>
    <w:rsid w:val="00635E03"/>
    <w:rsid w:val="00642D36"/>
    <w:rsid w:val="00643C31"/>
    <w:rsid w:val="00644A08"/>
    <w:rsid w:val="006465CE"/>
    <w:rsid w:val="0065022B"/>
    <w:rsid w:val="00651969"/>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312D"/>
    <w:rsid w:val="006A4C7C"/>
    <w:rsid w:val="006A4FC4"/>
    <w:rsid w:val="006A5F07"/>
    <w:rsid w:val="006A6EC9"/>
    <w:rsid w:val="006A7148"/>
    <w:rsid w:val="006B0BB8"/>
    <w:rsid w:val="006B0F72"/>
    <w:rsid w:val="006B672A"/>
    <w:rsid w:val="006B7603"/>
    <w:rsid w:val="006C0C1D"/>
    <w:rsid w:val="006C242B"/>
    <w:rsid w:val="006C2D70"/>
    <w:rsid w:val="006C4966"/>
    <w:rsid w:val="006C6577"/>
    <w:rsid w:val="006D067E"/>
    <w:rsid w:val="006D0EA5"/>
    <w:rsid w:val="006D1D96"/>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407F"/>
    <w:rsid w:val="00716A36"/>
    <w:rsid w:val="00717E48"/>
    <w:rsid w:val="007219AE"/>
    <w:rsid w:val="00722D13"/>
    <w:rsid w:val="00724136"/>
    <w:rsid w:val="007300FC"/>
    <w:rsid w:val="00730E54"/>
    <w:rsid w:val="007322BF"/>
    <w:rsid w:val="00732BA6"/>
    <w:rsid w:val="00734A85"/>
    <w:rsid w:val="00734F09"/>
    <w:rsid w:val="00743FAD"/>
    <w:rsid w:val="00745ECE"/>
    <w:rsid w:val="007463FE"/>
    <w:rsid w:val="00750994"/>
    <w:rsid w:val="00751C66"/>
    <w:rsid w:val="00751E9B"/>
    <w:rsid w:val="0075516E"/>
    <w:rsid w:val="007558ED"/>
    <w:rsid w:val="007565BE"/>
    <w:rsid w:val="00756EB7"/>
    <w:rsid w:val="00757FD2"/>
    <w:rsid w:val="007625E1"/>
    <w:rsid w:val="0076397B"/>
    <w:rsid w:val="00764327"/>
    <w:rsid w:val="00764329"/>
    <w:rsid w:val="007678AB"/>
    <w:rsid w:val="007761F6"/>
    <w:rsid w:val="0077750D"/>
    <w:rsid w:val="0077752A"/>
    <w:rsid w:val="0077792B"/>
    <w:rsid w:val="00782F4F"/>
    <w:rsid w:val="0078342F"/>
    <w:rsid w:val="00787BD6"/>
    <w:rsid w:val="007904D3"/>
    <w:rsid w:val="0079149D"/>
    <w:rsid w:val="00793FDB"/>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E08"/>
    <w:rsid w:val="00801F41"/>
    <w:rsid w:val="00803967"/>
    <w:rsid w:val="008063B1"/>
    <w:rsid w:val="0080646A"/>
    <w:rsid w:val="008066AB"/>
    <w:rsid w:val="00807D15"/>
    <w:rsid w:val="00807D63"/>
    <w:rsid w:val="00810DCD"/>
    <w:rsid w:val="008115A1"/>
    <w:rsid w:val="00813E60"/>
    <w:rsid w:val="00816E04"/>
    <w:rsid w:val="00820921"/>
    <w:rsid w:val="00820974"/>
    <w:rsid w:val="00820C0D"/>
    <w:rsid w:val="00821E55"/>
    <w:rsid w:val="00823656"/>
    <w:rsid w:val="00825C50"/>
    <w:rsid w:val="0083042F"/>
    <w:rsid w:val="00830B1D"/>
    <w:rsid w:val="00831362"/>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71EA6"/>
    <w:rsid w:val="008730C8"/>
    <w:rsid w:val="00873B4B"/>
    <w:rsid w:val="0087529A"/>
    <w:rsid w:val="00875913"/>
    <w:rsid w:val="00880611"/>
    <w:rsid w:val="0088116C"/>
    <w:rsid w:val="0088175E"/>
    <w:rsid w:val="00884D8D"/>
    <w:rsid w:val="00884E60"/>
    <w:rsid w:val="00884FF6"/>
    <w:rsid w:val="00886ADD"/>
    <w:rsid w:val="0088771F"/>
    <w:rsid w:val="0089250C"/>
    <w:rsid w:val="00892B13"/>
    <w:rsid w:val="00892C83"/>
    <w:rsid w:val="00892CEB"/>
    <w:rsid w:val="0089308B"/>
    <w:rsid w:val="00896E62"/>
    <w:rsid w:val="008977D0"/>
    <w:rsid w:val="008A22DA"/>
    <w:rsid w:val="008A48BB"/>
    <w:rsid w:val="008A78EE"/>
    <w:rsid w:val="008B1C03"/>
    <w:rsid w:val="008C06E5"/>
    <w:rsid w:val="008C09DF"/>
    <w:rsid w:val="008C1B56"/>
    <w:rsid w:val="008C3C2C"/>
    <w:rsid w:val="008C7944"/>
    <w:rsid w:val="008D0156"/>
    <w:rsid w:val="008D0AF8"/>
    <w:rsid w:val="008D0DD4"/>
    <w:rsid w:val="008D3700"/>
    <w:rsid w:val="008E5ABD"/>
    <w:rsid w:val="008F191F"/>
    <w:rsid w:val="008F1950"/>
    <w:rsid w:val="008F2076"/>
    <w:rsid w:val="008F38DF"/>
    <w:rsid w:val="008F45B4"/>
    <w:rsid w:val="008F7222"/>
    <w:rsid w:val="008F7DA6"/>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5479"/>
    <w:rsid w:val="00935696"/>
    <w:rsid w:val="0093577A"/>
    <w:rsid w:val="00937AC0"/>
    <w:rsid w:val="00940640"/>
    <w:rsid w:val="009411BB"/>
    <w:rsid w:val="00943486"/>
    <w:rsid w:val="00945146"/>
    <w:rsid w:val="00953CCF"/>
    <w:rsid w:val="00954B9F"/>
    <w:rsid w:val="00956812"/>
    <w:rsid w:val="00956B4D"/>
    <w:rsid w:val="0095786B"/>
    <w:rsid w:val="009618C4"/>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5790"/>
    <w:rsid w:val="009D6860"/>
    <w:rsid w:val="009E57B6"/>
    <w:rsid w:val="009E68C3"/>
    <w:rsid w:val="009F02AB"/>
    <w:rsid w:val="009F033E"/>
    <w:rsid w:val="009F0874"/>
    <w:rsid w:val="009F4476"/>
    <w:rsid w:val="009F4E36"/>
    <w:rsid w:val="009F60F0"/>
    <w:rsid w:val="009F6B96"/>
    <w:rsid w:val="00A0086B"/>
    <w:rsid w:val="00A00EB2"/>
    <w:rsid w:val="00A0294D"/>
    <w:rsid w:val="00A029D1"/>
    <w:rsid w:val="00A07D02"/>
    <w:rsid w:val="00A11994"/>
    <w:rsid w:val="00A121D5"/>
    <w:rsid w:val="00A13C2D"/>
    <w:rsid w:val="00A14261"/>
    <w:rsid w:val="00A14A83"/>
    <w:rsid w:val="00A15D42"/>
    <w:rsid w:val="00A1655D"/>
    <w:rsid w:val="00A16785"/>
    <w:rsid w:val="00A21853"/>
    <w:rsid w:val="00A2229F"/>
    <w:rsid w:val="00A2296A"/>
    <w:rsid w:val="00A25A1B"/>
    <w:rsid w:val="00A3036C"/>
    <w:rsid w:val="00A3134B"/>
    <w:rsid w:val="00A32883"/>
    <w:rsid w:val="00A40340"/>
    <w:rsid w:val="00A40362"/>
    <w:rsid w:val="00A43D46"/>
    <w:rsid w:val="00A52139"/>
    <w:rsid w:val="00A557AE"/>
    <w:rsid w:val="00A55D1C"/>
    <w:rsid w:val="00A5669B"/>
    <w:rsid w:val="00A56705"/>
    <w:rsid w:val="00A60AC4"/>
    <w:rsid w:val="00A66203"/>
    <w:rsid w:val="00A706EF"/>
    <w:rsid w:val="00A737D4"/>
    <w:rsid w:val="00A73EB4"/>
    <w:rsid w:val="00A74615"/>
    <w:rsid w:val="00A74EA7"/>
    <w:rsid w:val="00A75512"/>
    <w:rsid w:val="00A80D79"/>
    <w:rsid w:val="00A82FCE"/>
    <w:rsid w:val="00A839F3"/>
    <w:rsid w:val="00A9168F"/>
    <w:rsid w:val="00A92AAD"/>
    <w:rsid w:val="00A94E9D"/>
    <w:rsid w:val="00AA14EB"/>
    <w:rsid w:val="00AA2A6D"/>
    <w:rsid w:val="00AA2F05"/>
    <w:rsid w:val="00AA3036"/>
    <w:rsid w:val="00AB0923"/>
    <w:rsid w:val="00AB0C0E"/>
    <w:rsid w:val="00AB5EE6"/>
    <w:rsid w:val="00AB632F"/>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F0010"/>
    <w:rsid w:val="00AF252C"/>
    <w:rsid w:val="00AF26D4"/>
    <w:rsid w:val="00AF451C"/>
    <w:rsid w:val="00AF6134"/>
    <w:rsid w:val="00B0497A"/>
    <w:rsid w:val="00B04B3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4822"/>
    <w:rsid w:val="00B3511F"/>
    <w:rsid w:val="00B360A7"/>
    <w:rsid w:val="00B361A3"/>
    <w:rsid w:val="00B36FCE"/>
    <w:rsid w:val="00B37DB0"/>
    <w:rsid w:val="00B4289F"/>
    <w:rsid w:val="00B44E32"/>
    <w:rsid w:val="00B45A5C"/>
    <w:rsid w:val="00B520A2"/>
    <w:rsid w:val="00B527FF"/>
    <w:rsid w:val="00B5318D"/>
    <w:rsid w:val="00B539B7"/>
    <w:rsid w:val="00B542C0"/>
    <w:rsid w:val="00B549CF"/>
    <w:rsid w:val="00B5736B"/>
    <w:rsid w:val="00B57D04"/>
    <w:rsid w:val="00B6098C"/>
    <w:rsid w:val="00B616E4"/>
    <w:rsid w:val="00B62F56"/>
    <w:rsid w:val="00B63401"/>
    <w:rsid w:val="00B63425"/>
    <w:rsid w:val="00B67662"/>
    <w:rsid w:val="00B728D2"/>
    <w:rsid w:val="00B74C42"/>
    <w:rsid w:val="00B77F16"/>
    <w:rsid w:val="00B809B9"/>
    <w:rsid w:val="00B8471E"/>
    <w:rsid w:val="00B859A5"/>
    <w:rsid w:val="00B87259"/>
    <w:rsid w:val="00B87949"/>
    <w:rsid w:val="00B91A33"/>
    <w:rsid w:val="00B93BC7"/>
    <w:rsid w:val="00B95881"/>
    <w:rsid w:val="00B96954"/>
    <w:rsid w:val="00B97AD6"/>
    <w:rsid w:val="00B97C55"/>
    <w:rsid w:val="00BA03C5"/>
    <w:rsid w:val="00BA509A"/>
    <w:rsid w:val="00BA5DC4"/>
    <w:rsid w:val="00BA63AA"/>
    <w:rsid w:val="00BB3C45"/>
    <w:rsid w:val="00BB4776"/>
    <w:rsid w:val="00BB4D0D"/>
    <w:rsid w:val="00BB553F"/>
    <w:rsid w:val="00BB6D0E"/>
    <w:rsid w:val="00BB7393"/>
    <w:rsid w:val="00BC14F8"/>
    <w:rsid w:val="00BC3A78"/>
    <w:rsid w:val="00BC56C7"/>
    <w:rsid w:val="00BC5731"/>
    <w:rsid w:val="00BD2B80"/>
    <w:rsid w:val="00BD6A4A"/>
    <w:rsid w:val="00BD76A9"/>
    <w:rsid w:val="00BE10D8"/>
    <w:rsid w:val="00BE2C56"/>
    <w:rsid w:val="00BE3A0A"/>
    <w:rsid w:val="00BE6D99"/>
    <w:rsid w:val="00BE7B61"/>
    <w:rsid w:val="00BF1AD3"/>
    <w:rsid w:val="00BF1E1E"/>
    <w:rsid w:val="00C01D54"/>
    <w:rsid w:val="00C048DF"/>
    <w:rsid w:val="00C04A3B"/>
    <w:rsid w:val="00C07207"/>
    <w:rsid w:val="00C07C3B"/>
    <w:rsid w:val="00C107BA"/>
    <w:rsid w:val="00C111CC"/>
    <w:rsid w:val="00C11217"/>
    <w:rsid w:val="00C11C85"/>
    <w:rsid w:val="00C17A58"/>
    <w:rsid w:val="00C2267C"/>
    <w:rsid w:val="00C24DE8"/>
    <w:rsid w:val="00C2645E"/>
    <w:rsid w:val="00C312E7"/>
    <w:rsid w:val="00C32B5F"/>
    <w:rsid w:val="00C37643"/>
    <w:rsid w:val="00C4027F"/>
    <w:rsid w:val="00C43D4A"/>
    <w:rsid w:val="00C43FA4"/>
    <w:rsid w:val="00C44072"/>
    <w:rsid w:val="00C46907"/>
    <w:rsid w:val="00C50C83"/>
    <w:rsid w:val="00C5178B"/>
    <w:rsid w:val="00C51EF8"/>
    <w:rsid w:val="00C53282"/>
    <w:rsid w:val="00C54301"/>
    <w:rsid w:val="00C576BE"/>
    <w:rsid w:val="00C60B9D"/>
    <w:rsid w:val="00C6105D"/>
    <w:rsid w:val="00C61F3D"/>
    <w:rsid w:val="00C61F65"/>
    <w:rsid w:val="00C74C1D"/>
    <w:rsid w:val="00C769FC"/>
    <w:rsid w:val="00C776A4"/>
    <w:rsid w:val="00C82BB9"/>
    <w:rsid w:val="00C83470"/>
    <w:rsid w:val="00C84D3A"/>
    <w:rsid w:val="00C85D66"/>
    <w:rsid w:val="00C925CD"/>
    <w:rsid w:val="00C92AE6"/>
    <w:rsid w:val="00C965F0"/>
    <w:rsid w:val="00C9714F"/>
    <w:rsid w:val="00CA15DB"/>
    <w:rsid w:val="00CA3354"/>
    <w:rsid w:val="00CA4022"/>
    <w:rsid w:val="00CA7386"/>
    <w:rsid w:val="00CB24B2"/>
    <w:rsid w:val="00CB36A0"/>
    <w:rsid w:val="00CB3706"/>
    <w:rsid w:val="00CB5E7D"/>
    <w:rsid w:val="00CB655D"/>
    <w:rsid w:val="00CB6AE8"/>
    <w:rsid w:val="00CB7639"/>
    <w:rsid w:val="00CC0B8C"/>
    <w:rsid w:val="00CC1CA2"/>
    <w:rsid w:val="00CC210F"/>
    <w:rsid w:val="00CC2135"/>
    <w:rsid w:val="00CC23E5"/>
    <w:rsid w:val="00CC25ED"/>
    <w:rsid w:val="00CC4ACC"/>
    <w:rsid w:val="00CC64B7"/>
    <w:rsid w:val="00CD4886"/>
    <w:rsid w:val="00CD62A8"/>
    <w:rsid w:val="00CE0235"/>
    <w:rsid w:val="00CE04A6"/>
    <w:rsid w:val="00CE3A9D"/>
    <w:rsid w:val="00CE4745"/>
    <w:rsid w:val="00CF0346"/>
    <w:rsid w:val="00CF0CBF"/>
    <w:rsid w:val="00CF12C5"/>
    <w:rsid w:val="00D03F7F"/>
    <w:rsid w:val="00D04E35"/>
    <w:rsid w:val="00D06A94"/>
    <w:rsid w:val="00D07AA1"/>
    <w:rsid w:val="00D10EDE"/>
    <w:rsid w:val="00D12614"/>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5FF5"/>
    <w:rsid w:val="00D46195"/>
    <w:rsid w:val="00D5073D"/>
    <w:rsid w:val="00D5107F"/>
    <w:rsid w:val="00D53202"/>
    <w:rsid w:val="00D5321B"/>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0719"/>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4B6E"/>
    <w:rsid w:val="00E05882"/>
    <w:rsid w:val="00E116F0"/>
    <w:rsid w:val="00E117D9"/>
    <w:rsid w:val="00E11F75"/>
    <w:rsid w:val="00E1272B"/>
    <w:rsid w:val="00E12EA8"/>
    <w:rsid w:val="00E14044"/>
    <w:rsid w:val="00E14270"/>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0F8"/>
    <w:rsid w:val="00E951C0"/>
    <w:rsid w:val="00EA2071"/>
    <w:rsid w:val="00EA2851"/>
    <w:rsid w:val="00EA3600"/>
    <w:rsid w:val="00EA3E50"/>
    <w:rsid w:val="00EA4075"/>
    <w:rsid w:val="00EA423D"/>
    <w:rsid w:val="00EA46DA"/>
    <w:rsid w:val="00EA5E9C"/>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3DB"/>
    <w:rsid w:val="00EF574A"/>
    <w:rsid w:val="00F0235F"/>
    <w:rsid w:val="00F025BA"/>
    <w:rsid w:val="00F0289F"/>
    <w:rsid w:val="00F02F87"/>
    <w:rsid w:val="00F038EE"/>
    <w:rsid w:val="00F041B0"/>
    <w:rsid w:val="00F0582E"/>
    <w:rsid w:val="00F05C24"/>
    <w:rsid w:val="00F075AF"/>
    <w:rsid w:val="00F144F8"/>
    <w:rsid w:val="00F15936"/>
    <w:rsid w:val="00F1798B"/>
    <w:rsid w:val="00F216E9"/>
    <w:rsid w:val="00F223AD"/>
    <w:rsid w:val="00F22589"/>
    <w:rsid w:val="00F226E6"/>
    <w:rsid w:val="00F2337C"/>
    <w:rsid w:val="00F26733"/>
    <w:rsid w:val="00F26CCE"/>
    <w:rsid w:val="00F26DB1"/>
    <w:rsid w:val="00F305C5"/>
    <w:rsid w:val="00F30CE0"/>
    <w:rsid w:val="00F30D39"/>
    <w:rsid w:val="00F35F59"/>
    <w:rsid w:val="00F37288"/>
    <w:rsid w:val="00F40D04"/>
    <w:rsid w:val="00F4384B"/>
    <w:rsid w:val="00F4405E"/>
    <w:rsid w:val="00F44B30"/>
    <w:rsid w:val="00F44C8F"/>
    <w:rsid w:val="00F5183F"/>
    <w:rsid w:val="00F552BC"/>
    <w:rsid w:val="00F55667"/>
    <w:rsid w:val="00F56194"/>
    <w:rsid w:val="00F626A1"/>
    <w:rsid w:val="00F64CB3"/>
    <w:rsid w:val="00F67B24"/>
    <w:rsid w:val="00F71647"/>
    <w:rsid w:val="00F72A93"/>
    <w:rsid w:val="00F75B3C"/>
    <w:rsid w:val="00F76A19"/>
    <w:rsid w:val="00F76F14"/>
    <w:rsid w:val="00F82826"/>
    <w:rsid w:val="00F82E48"/>
    <w:rsid w:val="00F85C2E"/>
    <w:rsid w:val="00F85D96"/>
    <w:rsid w:val="00F86FBC"/>
    <w:rsid w:val="00F91F21"/>
    <w:rsid w:val="00F936A7"/>
    <w:rsid w:val="00F943F9"/>
    <w:rsid w:val="00F95797"/>
    <w:rsid w:val="00FA1C75"/>
    <w:rsid w:val="00FA3140"/>
    <w:rsid w:val="00FB05F7"/>
    <w:rsid w:val="00FB33CF"/>
    <w:rsid w:val="00FB3758"/>
    <w:rsid w:val="00FB384C"/>
    <w:rsid w:val="00FB38E1"/>
    <w:rsid w:val="00FB4FA3"/>
    <w:rsid w:val="00FC0180"/>
    <w:rsid w:val="00FC3BFA"/>
    <w:rsid w:val="00FC5B8E"/>
    <w:rsid w:val="00FC7065"/>
    <w:rsid w:val="00FD065F"/>
    <w:rsid w:val="00FD403C"/>
    <w:rsid w:val="00FD59AD"/>
    <w:rsid w:val="00FD663A"/>
    <w:rsid w:val="00FD6D72"/>
    <w:rsid w:val="00FD700D"/>
    <w:rsid w:val="00FE4254"/>
    <w:rsid w:val="00FE434F"/>
    <w:rsid w:val="00FE4699"/>
    <w:rsid w:val="00FE500C"/>
    <w:rsid w:val="00FE555B"/>
    <w:rsid w:val="00FF110F"/>
    <w:rsid w:val="00FF2BD1"/>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377698215">
          <w:marLeft w:val="547"/>
          <w:marRight w:val="0"/>
          <w:marTop w:val="96"/>
          <w:marBottom w:val="0"/>
          <w:divBdr>
            <w:top w:val="none" w:sz="0" w:space="0" w:color="auto"/>
            <w:left w:val="none" w:sz="0" w:space="0" w:color="auto"/>
            <w:bottom w:val="none" w:sz="0" w:space="0" w:color="auto"/>
            <w:right w:val="none" w:sz="0" w:space="0" w:color="auto"/>
          </w:divBdr>
        </w:div>
        <w:div w:id="1108961479">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mentor.ieee.org/802.11/dcn/16/11-16-1596-00-0000-" TargetMode="External"/><Relationship Id="rId11" Type="http://schemas.openxmlformats.org/officeDocument/2006/relationships/hyperlink" Target="https://mentor.ieee.org/802.15/dcn/17/15-17-0032-00-0000-treasurer-report-january-2017-atlanta.pptx" TargetMode="External"/><Relationship Id="rId12" Type="http://schemas.openxmlformats.org/officeDocument/2006/relationships/hyperlink" Target="https://mentor.ieee.org/802-ec/dcn/17/ec-17-0003-00-WCSG-802-wireless-chairs-minutes-2017-january-atlanta.docx" TargetMode="External"/><Relationship Id="rId13" Type="http://schemas.openxmlformats.org/officeDocument/2006/relationships/hyperlink" Target="https://mentor.ieee.org/802.15/dcn/16/15-16-0857-04-0000-802-15-atl-2017-graphic-agenda.xlsx" TargetMode="External"/><Relationship Id="rId14" Type="http://schemas.openxmlformats.org/officeDocument/2006/relationships/hyperlink" Target="https://mentor.ieee.org/802.11/dcn/16/11-16-1561-00-0000" TargetMode="External"/><Relationship Id="rId15" Type="http://schemas.openxmlformats.org/officeDocument/2006/relationships/hyperlink" Target="https://mentor.ieee.org/802.15/dcn/16/15-16-0857-04-0000-802-15-atl-2017-graphic-agenda.xlsx" TargetMode="External"/><Relationship Id="rId16" Type="http://schemas.openxmlformats.org/officeDocument/2006/relationships/hyperlink" Target="https://mentor.ieee.org/802.19/dcn/17/19-17-0003-02-0000-jan-2017-opening-report.pptx" TargetMode="External"/><Relationship Id="rId17" Type="http://schemas.openxmlformats.org/officeDocument/2006/relationships/hyperlink" Target="https://mentor.ieee.org/802.24/dcn/17/24-17-0002-00-0000-january-2017-meeting-presentation.pptx" TargetMode="External"/><Relationship Id="rId18" Type="http://schemas.openxmlformats.org/officeDocument/2006/relationships/hyperlink" Target="http://standards.ieee.org/board/pat/pat-slideset.pp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93D6-86B0-2845-BE15-B7A0EF4D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2753</Words>
  <Characters>15395</Characters>
  <Application>Microsoft Macintosh Word</Application>
  <DocSecurity>0</DocSecurity>
  <Lines>327</Lines>
  <Paragraphs>145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18003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cp:revision>
  <cp:lastPrinted>2012-01-19T21:14:00Z</cp:lastPrinted>
  <dcterms:created xsi:type="dcterms:W3CDTF">2017-09-10T23:11:00Z</dcterms:created>
  <dcterms:modified xsi:type="dcterms:W3CDTF">2017-09-10T23:11:00Z</dcterms:modified>
  <cp:category>&lt;15-17-0044-00-0000&gt;</cp:category>
</cp:coreProperties>
</file>