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B027D9">
              <w:rPr>
                <w:sz w:val="22"/>
                <w:szCs w:val="22"/>
                <w:lang w:eastAsia="en-US"/>
              </w:rPr>
              <w:t>April</w:t>
            </w:r>
            <w:r w:rsidR="002838E4">
              <w:rPr>
                <w:sz w:val="22"/>
                <w:szCs w:val="22"/>
                <w:lang w:eastAsia="en-US"/>
              </w:rPr>
              <w:t xml:space="preserve"> </w:t>
            </w:r>
            <w:r w:rsidR="00B027D9">
              <w:rPr>
                <w:sz w:val="22"/>
                <w:szCs w:val="22"/>
                <w:lang w:eastAsia="en-US"/>
              </w:rPr>
              <w:t>5</w:t>
            </w:r>
            <w:r w:rsidR="00750106">
              <w:rPr>
                <w:sz w:val="22"/>
                <w:szCs w:val="22"/>
                <w:lang w:eastAsia="en-US"/>
              </w:rPr>
              <w:t>th</w:t>
            </w:r>
            <w:r w:rsidR="002873D0">
              <w:rPr>
                <w:sz w:val="22"/>
                <w:szCs w:val="22"/>
                <w:lang w:eastAsia="en-US"/>
              </w:rPr>
              <w:t xml:space="preserve"> </w:t>
            </w:r>
            <w:r w:rsidR="00B027D9">
              <w:rPr>
                <w:sz w:val="22"/>
                <w:szCs w:val="22"/>
                <w:lang w:eastAsia="en-US"/>
              </w:rPr>
              <w:t xml:space="preserve">7:00 AM </w:t>
            </w:r>
            <w:r w:rsidR="002873D0">
              <w:rPr>
                <w:sz w:val="22"/>
                <w:szCs w:val="22"/>
                <w:lang w:eastAsia="en-US"/>
              </w:rPr>
              <w:t>E</w:t>
            </w:r>
            <w:r w:rsidR="00787D6C">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B027D9" w:rsidP="003B01D7">
            <w:pPr>
              <w:spacing w:before="120" w:after="120"/>
              <w:rPr>
                <w:sz w:val="22"/>
                <w:szCs w:val="22"/>
                <w:lang w:eastAsia="en-US"/>
              </w:rPr>
            </w:pPr>
            <w:r>
              <w:rPr>
                <w:sz w:val="22"/>
                <w:szCs w:val="22"/>
                <w:lang w:eastAsia="en-US"/>
              </w:rPr>
              <w:t>April</w:t>
            </w:r>
            <w:r w:rsidR="0066642B">
              <w:rPr>
                <w:sz w:val="22"/>
                <w:szCs w:val="22"/>
                <w:lang w:eastAsia="en-US"/>
              </w:rPr>
              <w:t xml:space="preserve"> </w:t>
            </w:r>
            <w:r w:rsidR="00AC7D4A">
              <w:rPr>
                <w:sz w:val="22"/>
                <w:szCs w:val="22"/>
                <w:lang w:eastAsia="en-US"/>
              </w:rPr>
              <w:t>5</w:t>
            </w:r>
            <w:r w:rsidR="00D06256">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Pr>
                <w:sz w:val="22"/>
                <w:szCs w:val="22"/>
                <w:lang w:eastAsia="en-US"/>
              </w:rPr>
              <w:t>7</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FC1F3B" w:rsidRPr="00265937" w:rsidRDefault="008B2991" w:rsidP="00FC1F3B">
      <w:pPr>
        <w:pStyle w:val="IEEEStdsLevel1Header"/>
      </w:pPr>
      <w:bookmarkStart w:id="0" w:name="_Toc383197480"/>
      <w:r>
        <w:lastRenderedPageBreak/>
        <w:t>Minutes</w:t>
      </w:r>
      <w:bookmarkEnd w:id="0"/>
    </w:p>
    <w:p w:rsidR="00265937" w:rsidRPr="00265937" w:rsidRDefault="00787D6C" w:rsidP="00265937">
      <w:pPr>
        <w:contextualSpacing/>
        <w:rPr>
          <w:sz w:val="20"/>
        </w:rPr>
      </w:pPr>
      <w:r>
        <w:rPr>
          <w:sz w:val="20"/>
        </w:rPr>
        <w:t xml:space="preserve"> </w:t>
      </w:r>
    </w:p>
    <w:p w:rsidR="00265937" w:rsidRPr="00265937" w:rsidRDefault="00265937" w:rsidP="00265937">
      <w:pPr>
        <w:contextualSpacing/>
        <w:rPr>
          <w:sz w:val="20"/>
        </w:rPr>
      </w:pPr>
      <w:r w:rsidRPr="00265937">
        <w:rPr>
          <w:sz w:val="20"/>
        </w:rPr>
        <w:t>Chair: Prof. Myung Lee (CUNY), USA.</w:t>
      </w:r>
    </w:p>
    <w:p w:rsidR="00265937" w:rsidRPr="00265937" w:rsidRDefault="00265937" w:rsidP="00265937">
      <w:pPr>
        <w:contextualSpacing/>
        <w:rPr>
          <w:sz w:val="20"/>
        </w:rPr>
      </w:pPr>
    </w:p>
    <w:p w:rsidR="00265937" w:rsidRPr="00C174A4" w:rsidRDefault="00265937" w:rsidP="00265937">
      <w:pPr>
        <w:contextualSpacing/>
        <w:rPr>
          <w:sz w:val="20"/>
          <w:lang w:val="es-MX"/>
        </w:rPr>
      </w:pPr>
      <w:proofErr w:type="spellStart"/>
      <w:r w:rsidRPr="00C174A4">
        <w:rPr>
          <w:sz w:val="20"/>
          <w:lang w:val="es-MX"/>
        </w:rPr>
        <w:t>Secretary</w:t>
      </w:r>
      <w:proofErr w:type="spellEnd"/>
      <w:r w:rsidRPr="00C174A4">
        <w:rPr>
          <w:sz w:val="20"/>
          <w:lang w:val="es-MX"/>
        </w:rPr>
        <w:t xml:space="preserve">: Marco Hernandez (NICT), </w:t>
      </w:r>
      <w:proofErr w:type="spellStart"/>
      <w:r w:rsidRPr="00C174A4">
        <w:rPr>
          <w:sz w:val="20"/>
          <w:lang w:val="es-MX"/>
        </w:rPr>
        <w:t>Japan</w:t>
      </w:r>
      <w:proofErr w:type="spellEnd"/>
      <w:r w:rsidRPr="00C174A4">
        <w:rPr>
          <w:sz w:val="20"/>
          <w:lang w:val="es-MX"/>
        </w:rPr>
        <w:t>.</w:t>
      </w:r>
    </w:p>
    <w:p w:rsidR="00265937" w:rsidRPr="00C174A4" w:rsidRDefault="00265937" w:rsidP="00265937">
      <w:pPr>
        <w:contextualSpacing/>
        <w:rPr>
          <w:sz w:val="20"/>
          <w:lang w:val="es-MX"/>
        </w:rPr>
      </w:pPr>
    </w:p>
    <w:p w:rsidR="00265937" w:rsidRPr="00265937" w:rsidRDefault="00265937" w:rsidP="00265937">
      <w:pPr>
        <w:contextualSpacing/>
        <w:rPr>
          <w:sz w:val="20"/>
        </w:rPr>
      </w:pPr>
      <w:r>
        <w:rPr>
          <w:sz w:val="20"/>
        </w:rPr>
        <w:t>-----------------------------------------------------------------------</w:t>
      </w:r>
    </w:p>
    <w:p w:rsidR="00265937" w:rsidRPr="00265937" w:rsidRDefault="00265937" w:rsidP="00265937">
      <w:pPr>
        <w:contextualSpacing/>
        <w:rPr>
          <w:sz w:val="20"/>
        </w:rPr>
      </w:pPr>
      <w:r>
        <w:rPr>
          <w:sz w:val="20"/>
        </w:rPr>
        <w:t xml:space="preserve"> </w:t>
      </w:r>
    </w:p>
    <w:p w:rsidR="00265937" w:rsidRPr="00265937" w:rsidRDefault="00F84889" w:rsidP="00265937">
      <w:pPr>
        <w:contextualSpacing/>
        <w:rPr>
          <w:sz w:val="20"/>
        </w:rPr>
      </w:pPr>
      <w:r>
        <w:rPr>
          <w:sz w:val="20"/>
        </w:rPr>
        <w:t>—</w:t>
      </w:r>
      <w:r w:rsidR="00265937" w:rsidRPr="00265937">
        <w:rPr>
          <w:sz w:val="20"/>
        </w:rPr>
        <w:t>Chair calls the teleconference meeting to order.</w:t>
      </w:r>
    </w:p>
    <w:p w:rsidR="00265937" w:rsidRPr="00265937" w:rsidRDefault="00265937" w:rsidP="00265937">
      <w:pPr>
        <w:contextualSpacing/>
        <w:rPr>
          <w:sz w:val="20"/>
        </w:rPr>
      </w:pPr>
    </w:p>
    <w:p w:rsidR="00265937" w:rsidRPr="00265937" w:rsidRDefault="00265937" w:rsidP="00F84889">
      <w:pPr>
        <w:contextualSpacing/>
        <w:jc w:val="both"/>
        <w:rPr>
          <w:sz w:val="20"/>
        </w:rPr>
      </w:pPr>
      <w:r w:rsidRPr="00265937">
        <w:rPr>
          <w:b/>
          <w:sz w:val="20"/>
        </w:rPr>
        <w:t>Chair:</w:t>
      </w:r>
      <w:r w:rsidRPr="00265937">
        <w:rPr>
          <w:sz w:val="20"/>
        </w:rPr>
        <w:t xml:space="preserve"> The agenda for this teleconference is </w:t>
      </w:r>
      <w:r w:rsidR="00F84889">
        <w:rPr>
          <w:sz w:val="20"/>
        </w:rPr>
        <w:t xml:space="preserve">to approve the conditional sponsor ballot with the MEC review and RAC review into the Draft D4. </w:t>
      </w:r>
    </w:p>
    <w:p w:rsidR="00265937" w:rsidRPr="00265937" w:rsidRDefault="00265937" w:rsidP="00F84889">
      <w:pPr>
        <w:contextualSpacing/>
        <w:jc w:val="both"/>
        <w:rPr>
          <w:sz w:val="20"/>
        </w:rPr>
      </w:pPr>
      <w:r w:rsidRPr="00265937">
        <w:rPr>
          <w:sz w:val="20"/>
        </w:rPr>
        <w:t xml:space="preserve"> </w:t>
      </w:r>
    </w:p>
    <w:p w:rsidR="00A95B45" w:rsidRDefault="008868D0" w:rsidP="00F84889">
      <w:pPr>
        <w:contextualSpacing/>
        <w:rPr>
          <w:sz w:val="20"/>
        </w:rPr>
      </w:pPr>
      <w:r>
        <w:rPr>
          <w:sz w:val="20"/>
        </w:rPr>
        <w:t xml:space="preserve"> </w:t>
      </w:r>
      <w:r w:rsidR="00F84889">
        <w:rPr>
          <w:sz w:val="20"/>
        </w:rPr>
        <w:t>—Marco goes through the MEC review and RAC review mandatory changes incorporated into the Draft D4. These changes will produce Draft version D5.</w:t>
      </w:r>
      <w:r w:rsidR="00F84889">
        <w:rPr>
          <w:sz w:val="20"/>
        </w:rPr>
        <w:br/>
      </w:r>
      <w:r w:rsidR="00F84889">
        <w:rPr>
          <w:sz w:val="20"/>
        </w:rPr>
        <w:br/>
        <w:t>This Draft version D5 will be used for sponsor ballot, conditioned that the version D4 currently in recirculation as LB 138, is unchanged after the LB closes next Saturday April 8</w:t>
      </w:r>
      <w:r w:rsidR="00F84889" w:rsidRPr="00F84889">
        <w:rPr>
          <w:sz w:val="20"/>
          <w:vertAlign w:val="superscript"/>
        </w:rPr>
        <w:t>th</w:t>
      </w:r>
      <w:r w:rsidR="00F84889">
        <w:rPr>
          <w:sz w:val="20"/>
        </w:rPr>
        <w:t xml:space="preserve"> at 6:00 PM EDT. </w:t>
      </w:r>
    </w:p>
    <w:p w:rsidR="00F84889" w:rsidRDefault="00F84889" w:rsidP="00F84889">
      <w:pPr>
        <w:contextualSpacing/>
        <w:rPr>
          <w:sz w:val="20"/>
        </w:rPr>
      </w:pPr>
    </w:p>
    <w:p w:rsidR="00F84889" w:rsidRPr="00F84889" w:rsidRDefault="00F84889" w:rsidP="00F84889">
      <w:pPr>
        <w:contextualSpacing/>
        <w:rPr>
          <w:sz w:val="20"/>
        </w:rPr>
      </w:pPr>
      <w:r>
        <w:rPr>
          <w:sz w:val="20"/>
        </w:rPr>
        <w:t>Marco</w:t>
      </w:r>
      <w:r w:rsidRPr="00F84889">
        <w:rPr>
          <w:sz w:val="20"/>
        </w:rPr>
        <w:t xml:space="preserve"> </w:t>
      </w:r>
      <w:r>
        <w:rPr>
          <w:sz w:val="20"/>
        </w:rPr>
        <w:t xml:space="preserve">moves a motion to accept the conditional sponsor ballot with Draft D5. </w:t>
      </w:r>
    </w:p>
    <w:p w:rsidR="00F84889" w:rsidRPr="00F84889" w:rsidRDefault="00F84889" w:rsidP="00F84889">
      <w:pPr>
        <w:contextualSpacing/>
        <w:rPr>
          <w:sz w:val="20"/>
        </w:rPr>
      </w:pPr>
      <w:r>
        <w:rPr>
          <w:sz w:val="20"/>
        </w:rPr>
        <w:t>Second: Joo</w:t>
      </w:r>
    </w:p>
    <w:p w:rsidR="00F84889" w:rsidRPr="00F84889" w:rsidRDefault="00F84889" w:rsidP="00F84889">
      <w:pPr>
        <w:contextualSpacing/>
        <w:rPr>
          <w:sz w:val="20"/>
        </w:rPr>
      </w:pPr>
      <w:r w:rsidRPr="00F84889">
        <w:rPr>
          <w:sz w:val="20"/>
        </w:rPr>
        <w:t>Vote: approved unanimously</w:t>
      </w:r>
    </w:p>
    <w:p w:rsidR="00F84889" w:rsidRDefault="00F84889" w:rsidP="00F84889">
      <w:pPr>
        <w:contextualSpacing/>
        <w:rPr>
          <w:sz w:val="20"/>
        </w:rPr>
      </w:pPr>
    </w:p>
    <w:p w:rsidR="00F84889" w:rsidRPr="00F84889" w:rsidRDefault="00F84889" w:rsidP="00F84889">
      <w:pPr>
        <w:contextualSpacing/>
        <w:rPr>
          <w:sz w:val="20"/>
        </w:rPr>
      </w:pPr>
      <w:r>
        <w:rPr>
          <w:sz w:val="20"/>
        </w:rPr>
        <w:t xml:space="preserve">If Draft D4 is unchanged </w:t>
      </w:r>
      <w:r w:rsidRPr="00F84889">
        <w:rPr>
          <w:sz w:val="20"/>
        </w:rPr>
        <w:t>after the LB closes next Saturday April 8</w:t>
      </w:r>
      <w:r w:rsidRPr="00F84889">
        <w:rPr>
          <w:sz w:val="20"/>
          <w:vertAlign w:val="superscript"/>
        </w:rPr>
        <w:t>th</w:t>
      </w:r>
      <w:r w:rsidRPr="00F84889">
        <w:rPr>
          <w:sz w:val="20"/>
        </w:rPr>
        <w:t xml:space="preserve"> at 6:00 PM EDT</w:t>
      </w:r>
      <w:r>
        <w:rPr>
          <w:sz w:val="20"/>
        </w:rPr>
        <w:t>, the WG Chair</w:t>
      </w:r>
      <w:r w:rsidR="004A1C65">
        <w:rPr>
          <w:sz w:val="20"/>
        </w:rPr>
        <w:t>,</w:t>
      </w:r>
      <w:r>
        <w:rPr>
          <w:sz w:val="20"/>
        </w:rPr>
        <w:t xml:space="preserve"> Bob Heile</w:t>
      </w:r>
      <w:r w:rsidR="004A1C65">
        <w:rPr>
          <w:sz w:val="20"/>
        </w:rPr>
        <w:t>,</w:t>
      </w:r>
      <w:r>
        <w:rPr>
          <w:sz w:val="20"/>
        </w:rPr>
        <w:t xml:space="preserve"> will inform the EC the conditions for conditional sponsor ballot are satisfied</w:t>
      </w:r>
      <w:r w:rsidR="004A1C65">
        <w:rPr>
          <w:sz w:val="20"/>
        </w:rPr>
        <w:t xml:space="preserve">, and so the TG8 Chair can initiate the sponsor ballot procedure with Draft D5. </w:t>
      </w:r>
    </w:p>
    <w:p w:rsidR="00787D6C" w:rsidRDefault="00076022" w:rsidP="00F84889">
      <w:pPr>
        <w:contextualSpacing/>
        <w:jc w:val="both"/>
        <w:rPr>
          <w:sz w:val="20"/>
        </w:rPr>
      </w:pPr>
      <w:r>
        <w:rPr>
          <w:b/>
          <w:sz w:val="20"/>
        </w:rPr>
        <w:t xml:space="preserve"> </w:t>
      </w:r>
    </w:p>
    <w:p w:rsidR="004A765C" w:rsidRPr="004A765C" w:rsidRDefault="004A765C" w:rsidP="00F84889">
      <w:pPr>
        <w:contextualSpacing/>
        <w:jc w:val="both"/>
        <w:rPr>
          <w:sz w:val="20"/>
        </w:rPr>
      </w:pPr>
      <w:r w:rsidRPr="00F36CBF">
        <w:rPr>
          <w:b/>
          <w:sz w:val="20"/>
        </w:rPr>
        <w:t>Chair:</w:t>
      </w:r>
      <w:r w:rsidRPr="004A765C">
        <w:rPr>
          <w:sz w:val="20"/>
        </w:rPr>
        <w:t xml:space="preserve"> Any other comment? Hearing none, the teleconference is adjourned.</w:t>
      </w:r>
    </w:p>
    <w:p w:rsidR="000726A9" w:rsidRDefault="000726A9" w:rsidP="000F07D2">
      <w:pPr>
        <w:contextualSpacing/>
        <w:rPr>
          <w:sz w:val="20"/>
        </w:rPr>
      </w:pPr>
    </w:p>
    <w:p w:rsidR="00601501" w:rsidRPr="002A08B0" w:rsidRDefault="00C174A4" w:rsidP="000F07D2">
      <w:pPr>
        <w:contextualSpacing/>
        <w:rPr>
          <w:sz w:val="20"/>
        </w:rPr>
      </w:pPr>
      <w:r w:rsidRPr="00C174A4">
        <w:rPr>
          <w:b/>
          <w:sz w:val="20"/>
        </w:rPr>
        <w:t>After the teleconference:</w:t>
      </w:r>
      <w:r>
        <w:rPr>
          <w:sz w:val="20"/>
        </w:rPr>
        <w:t xml:space="preserve"> In coordination with Bob, Draft D4 with MEC review section I mandatory changes will be the version to be used for sponsor ballot submission. The RAC review and MEC review Section II change</w:t>
      </w:r>
      <w:bookmarkStart w:id="1" w:name="_GoBack"/>
      <w:bookmarkEnd w:id="1"/>
      <w:r>
        <w:rPr>
          <w:sz w:val="20"/>
        </w:rPr>
        <w:t xml:space="preserve">s will be handled during sponsor ballot. </w:t>
      </w:r>
    </w:p>
    <w:sectPr w:rsidR="00601501"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97" w:rsidRDefault="00B77C97">
      <w:r>
        <w:separator/>
      </w:r>
    </w:p>
  </w:endnote>
  <w:endnote w:type="continuationSeparator" w:id="0">
    <w:p w:rsidR="00B77C97" w:rsidRDefault="00B7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C174A4">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97" w:rsidRDefault="00B77C97">
      <w:r>
        <w:separator/>
      </w:r>
    </w:p>
  </w:footnote>
  <w:footnote w:type="continuationSeparator" w:id="0">
    <w:p w:rsidR="00B77C97" w:rsidRDefault="00B77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B027D9"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April 2017</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FC1F3B">
      <w:rPr>
        <w:b/>
        <w:sz w:val="28"/>
        <w:lang w:eastAsia="en-AU"/>
      </w:rPr>
      <w:t xml:space="preserve"> </w:t>
    </w:r>
    <w:r w:rsidR="0022372B">
      <w:rPr>
        <w:b/>
        <w:sz w:val="28"/>
        <w:lang w:eastAsia="en-AU"/>
      </w:rPr>
      <w:t xml:space="preserve">                    </w:t>
    </w:r>
    <w:r w:rsidR="0022372B" w:rsidRPr="00962C73">
      <w:rPr>
        <w:b/>
        <w:sz w:val="28"/>
        <w:lang w:eastAsia="en-AU"/>
      </w:rPr>
      <w:t xml:space="preserve"> </w:t>
    </w:r>
    <w:r w:rsidR="005A2528">
      <w:rPr>
        <w:b/>
        <w:sz w:val="28"/>
        <w:lang w:eastAsia="en-AU"/>
      </w:rPr>
      <w:t xml:space="preserve">       </w:t>
    </w:r>
    <w:r w:rsidR="006303FF">
      <w:rPr>
        <w:b/>
        <w:sz w:val="28"/>
        <w:lang w:eastAsia="en-AU"/>
      </w:rPr>
      <w:t xml:space="preserve">    </w:t>
    </w:r>
    <w:r w:rsidR="0022372B" w:rsidRPr="00962C73">
      <w:rPr>
        <w:b/>
        <w:sz w:val="28"/>
        <w:lang w:eastAsia="en-AU"/>
      </w:rPr>
      <w:t>IEEE P802.</w:t>
    </w:r>
    <w:r w:rsidR="005A2528">
      <w:rPr>
        <w:b/>
        <w:sz w:val="28"/>
        <w:lang w:eastAsia="en-AU"/>
      </w:rPr>
      <w:t>15-17-0246</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0955"/>
    <w:rsid w:val="00014FD2"/>
    <w:rsid w:val="00016BC3"/>
    <w:rsid w:val="00023653"/>
    <w:rsid w:val="0002538F"/>
    <w:rsid w:val="000362EC"/>
    <w:rsid w:val="00045487"/>
    <w:rsid w:val="00062997"/>
    <w:rsid w:val="00063988"/>
    <w:rsid w:val="00063CBD"/>
    <w:rsid w:val="000726A9"/>
    <w:rsid w:val="00073F3B"/>
    <w:rsid w:val="00076022"/>
    <w:rsid w:val="00076AB4"/>
    <w:rsid w:val="00077173"/>
    <w:rsid w:val="00080A95"/>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013D"/>
    <w:rsid w:val="000F07D2"/>
    <w:rsid w:val="000F5D62"/>
    <w:rsid w:val="000F5F66"/>
    <w:rsid w:val="00102287"/>
    <w:rsid w:val="00112C12"/>
    <w:rsid w:val="00113BC3"/>
    <w:rsid w:val="001161C1"/>
    <w:rsid w:val="00116989"/>
    <w:rsid w:val="00117232"/>
    <w:rsid w:val="00123CE6"/>
    <w:rsid w:val="00126866"/>
    <w:rsid w:val="00135A98"/>
    <w:rsid w:val="00135C36"/>
    <w:rsid w:val="001370C2"/>
    <w:rsid w:val="00137294"/>
    <w:rsid w:val="00141632"/>
    <w:rsid w:val="001450DB"/>
    <w:rsid w:val="00152483"/>
    <w:rsid w:val="001541DD"/>
    <w:rsid w:val="00156105"/>
    <w:rsid w:val="0015664E"/>
    <w:rsid w:val="001651A2"/>
    <w:rsid w:val="00181735"/>
    <w:rsid w:val="00183EBC"/>
    <w:rsid w:val="001A2458"/>
    <w:rsid w:val="001B3411"/>
    <w:rsid w:val="001C7660"/>
    <w:rsid w:val="001D0447"/>
    <w:rsid w:val="001D0834"/>
    <w:rsid w:val="001D0AB1"/>
    <w:rsid w:val="001D0EC8"/>
    <w:rsid w:val="001D1537"/>
    <w:rsid w:val="001D51EA"/>
    <w:rsid w:val="001D5861"/>
    <w:rsid w:val="001D6461"/>
    <w:rsid w:val="001E0DE1"/>
    <w:rsid w:val="001E7084"/>
    <w:rsid w:val="001E74EB"/>
    <w:rsid w:val="001F731E"/>
    <w:rsid w:val="0020688E"/>
    <w:rsid w:val="002105AA"/>
    <w:rsid w:val="00212EB0"/>
    <w:rsid w:val="0021414E"/>
    <w:rsid w:val="002151E3"/>
    <w:rsid w:val="002200E6"/>
    <w:rsid w:val="002228DF"/>
    <w:rsid w:val="0022372B"/>
    <w:rsid w:val="002247D3"/>
    <w:rsid w:val="00224DC9"/>
    <w:rsid w:val="00230453"/>
    <w:rsid w:val="00230930"/>
    <w:rsid w:val="00231C29"/>
    <w:rsid w:val="00233768"/>
    <w:rsid w:val="00240E54"/>
    <w:rsid w:val="00241544"/>
    <w:rsid w:val="00241F3F"/>
    <w:rsid w:val="00245682"/>
    <w:rsid w:val="00247A8D"/>
    <w:rsid w:val="00250C08"/>
    <w:rsid w:val="00252576"/>
    <w:rsid w:val="002563ED"/>
    <w:rsid w:val="00265937"/>
    <w:rsid w:val="00265A02"/>
    <w:rsid w:val="00265D7E"/>
    <w:rsid w:val="002673DC"/>
    <w:rsid w:val="00273D18"/>
    <w:rsid w:val="00283683"/>
    <w:rsid w:val="002838E4"/>
    <w:rsid w:val="00285760"/>
    <w:rsid w:val="00286142"/>
    <w:rsid w:val="002873D0"/>
    <w:rsid w:val="00287CF8"/>
    <w:rsid w:val="00292228"/>
    <w:rsid w:val="00294AA2"/>
    <w:rsid w:val="0029662B"/>
    <w:rsid w:val="002A08B0"/>
    <w:rsid w:val="002A704D"/>
    <w:rsid w:val="002B3D79"/>
    <w:rsid w:val="002B42C9"/>
    <w:rsid w:val="002C3780"/>
    <w:rsid w:val="002C3FFA"/>
    <w:rsid w:val="002D1788"/>
    <w:rsid w:val="002D280F"/>
    <w:rsid w:val="002D63DE"/>
    <w:rsid w:val="002E6940"/>
    <w:rsid w:val="002E7A94"/>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0B2B"/>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262AC"/>
    <w:rsid w:val="004301BF"/>
    <w:rsid w:val="00432A88"/>
    <w:rsid w:val="00436E96"/>
    <w:rsid w:val="00441434"/>
    <w:rsid w:val="004428E5"/>
    <w:rsid w:val="0044443A"/>
    <w:rsid w:val="004459BF"/>
    <w:rsid w:val="00451CEF"/>
    <w:rsid w:val="00457449"/>
    <w:rsid w:val="00457BA2"/>
    <w:rsid w:val="00462ED1"/>
    <w:rsid w:val="00463D83"/>
    <w:rsid w:val="00464E6F"/>
    <w:rsid w:val="00466666"/>
    <w:rsid w:val="00472A3A"/>
    <w:rsid w:val="00476BBD"/>
    <w:rsid w:val="00484B52"/>
    <w:rsid w:val="0048544F"/>
    <w:rsid w:val="004965F9"/>
    <w:rsid w:val="004A1C65"/>
    <w:rsid w:val="004A765C"/>
    <w:rsid w:val="004B7C10"/>
    <w:rsid w:val="004D2431"/>
    <w:rsid w:val="004D2546"/>
    <w:rsid w:val="004D5A32"/>
    <w:rsid w:val="004F1558"/>
    <w:rsid w:val="004F3AFE"/>
    <w:rsid w:val="004F51D1"/>
    <w:rsid w:val="004F64F3"/>
    <w:rsid w:val="005158E5"/>
    <w:rsid w:val="00520D59"/>
    <w:rsid w:val="00522C69"/>
    <w:rsid w:val="005308F6"/>
    <w:rsid w:val="00532F1A"/>
    <w:rsid w:val="00533D58"/>
    <w:rsid w:val="00533FDB"/>
    <w:rsid w:val="00545BFE"/>
    <w:rsid w:val="0055083D"/>
    <w:rsid w:val="00556090"/>
    <w:rsid w:val="0056004D"/>
    <w:rsid w:val="00563147"/>
    <w:rsid w:val="005658DD"/>
    <w:rsid w:val="00581A19"/>
    <w:rsid w:val="00584084"/>
    <w:rsid w:val="005854F1"/>
    <w:rsid w:val="005A2528"/>
    <w:rsid w:val="005A6E73"/>
    <w:rsid w:val="005C0D65"/>
    <w:rsid w:val="005D154C"/>
    <w:rsid w:val="005D6489"/>
    <w:rsid w:val="005D7879"/>
    <w:rsid w:val="005E021C"/>
    <w:rsid w:val="005F25E1"/>
    <w:rsid w:val="005F28F9"/>
    <w:rsid w:val="005F5061"/>
    <w:rsid w:val="005F562D"/>
    <w:rsid w:val="005F6C55"/>
    <w:rsid w:val="00601501"/>
    <w:rsid w:val="0060608E"/>
    <w:rsid w:val="006070FF"/>
    <w:rsid w:val="00612A14"/>
    <w:rsid w:val="00620E11"/>
    <w:rsid w:val="006303FF"/>
    <w:rsid w:val="00631D31"/>
    <w:rsid w:val="00633F03"/>
    <w:rsid w:val="00634FDF"/>
    <w:rsid w:val="00635B70"/>
    <w:rsid w:val="0064137B"/>
    <w:rsid w:val="00644E7F"/>
    <w:rsid w:val="00652F66"/>
    <w:rsid w:val="006568B0"/>
    <w:rsid w:val="00663478"/>
    <w:rsid w:val="006648F9"/>
    <w:rsid w:val="0066642B"/>
    <w:rsid w:val="0067020A"/>
    <w:rsid w:val="006725F0"/>
    <w:rsid w:val="0067613D"/>
    <w:rsid w:val="00681FB9"/>
    <w:rsid w:val="00695AEF"/>
    <w:rsid w:val="00696790"/>
    <w:rsid w:val="006968B2"/>
    <w:rsid w:val="00696CE4"/>
    <w:rsid w:val="006A1366"/>
    <w:rsid w:val="006A2CBA"/>
    <w:rsid w:val="006A61E0"/>
    <w:rsid w:val="006A6757"/>
    <w:rsid w:val="006B3E44"/>
    <w:rsid w:val="006C4F85"/>
    <w:rsid w:val="006C5557"/>
    <w:rsid w:val="006E06B0"/>
    <w:rsid w:val="006F082B"/>
    <w:rsid w:val="006F115C"/>
    <w:rsid w:val="006F1991"/>
    <w:rsid w:val="006F20B8"/>
    <w:rsid w:val="006F5527"/>
    <w:rsid w:val="006F5F75"/>
    <w:rsid w:val="00711E75"/>
    <w:rsid w:val="007131CE"/>
    <w:rsid w:val="00720038"/>
    <w:rsid w:val="00730FA2"/>
    <w:rsid w:val="00735263"/>
    <w:rsid w:val="00741A2D"/>
    <w:rsid w:val="00746A22"/>
    <w:rsid w:val="00746C2D"/>
    <w:rsid w:val="007473BC"/>
    <w:rsid w:val="00750106"/>
    <w:rsid w:val="0075114B"/>
    <w:rsid w:val="0075230B"/>
    <w:rsid w:val="00757D5D"/>
    <w:rsid w:val="00765083"/>
    <w:rsid w:val="00774639"/>
    <w:rsid w:val="00776859"/>
    <w:rsid w:val="00777CD0"/>
    <w:rsid w:val="0078182F"/>
    <w:rsid w:val="00785FAA"/>
    <w:rsid w:val="007863E8"/>
    <w:rsid w:val="00787D6C"/>
    <w:rsid w:val="007A428E"/>
    <w:rsid w:val="007B55FE"/>
    <w:rsid w:val="007B6E36"/>
    <w:rsid w:val="007C30AD"/>
    <w:rsid w:val="007D3761"/>
    <w:rsid w:val="007D3847"/>
    <w:rsid w:val="007D4875"/>
    <w:rsid w:val="007D608A"/>
    <w:rsid w:val="007D65F7"/>
    <w:rsid w:val="007E1A35"/>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868D0"/>
    <w:rsid w:val="00891395"/>
    <w:rsid w:val="00892491"/>
    <w:rsid w:val="008961BD"/>
    <w:rsid w:val="008B09F9"/>
    <w:rsid w:val="008B2991"/>
    <w:rsid w:val="008D5990"/>
    <w:rsid w:val="008E27A0"/>
    <w:rsid w:val="008F1181"/>
    <w:rsid w:val="008F3074"/>
    <w:rsid w:val="008F5F40"/>
    <w:rsid w:val="008F76C7"/>
    <w:rsid w:val="00904320"/>
    <w:rsid w:val="00904F99"/>
    <w:rsid w:val="00914325"/>
    <w:rsid w:val="00916FBA"/>
    <w:rsid w:val="00917F29"/>
    <w:rsid w:val="00920118"/>
    <w:rsid w:val="00921D0E"/>
    <w:rsid w:val="009315AE"/>
    <w:rsid w:val="00936B2B"/>
    <w:rsid w:val="00944825"/>
    <w:rsid w:val="0095022A"/>
    <w:rsid w:val="00961A30"/>
    <w:rsid w:val="0096273A"/>
    <w:rsid w:val="00962C73"/>
    <w:rsid w:val="00965794"/>
    <w:rsid w:val="009671CF"/>
    <w:rsid w:val="00967786"/>
    <w:rsid w:val="0098327F"/>
    <w:rsid w:val="00983A5F"/>
    <w:rsid w:val="00984CBC"/>
    <w:rsid w:val="0099201B"/>
    <w:rsid w:val="009920BB"/>
    <w:rsid w:val="00994391"/>
    <w:rsid w:val="00994E6D"/>
    <w:rsid w:val="009B5C57"/>
    <w:rsid w:val="009D2A7C"/>
    <w:rsid w:val="009D32EA"/>
    <w:rsid w:val="009D468F"/>
    <w:rsid w:val="009E2F2D"/>
    <w:rsid w:val="009F7EB7"/>
    <w:rsid w:val="00A07133"/>
    <w:rsid w:val="00A10710"/>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95B45"/>
    <w:rsid w:val="00AA0F9A"/>
    <w:rsid w:val="00AA78A0"/>
    <w:rsid w:val="00AB3D56"/>
    <w:rsid w:val="00AC4C70"/>
    <w:rsid w:val="00AC7D4A"/>
    <w:rsid w:val="00AD058A"/>
    <w:rsid w:val="00AD0878"/>
    <w:rsid w:val="00AE215C"/>
    <w:rsid w:val="00AE21C4"/>
    <w:rsid w:val="00AF232D"/>
    <w:rsid w:val="00AF57FA"/>
    <w:rsid w:val="00AF59CF"/>
    <w:rsid w:val="00AF69FA"/>
    <w:rsid w:val="00AF6E1C"/>
    <w:rsid w:val="00B027D9"/>
    <w:rsid w:val="00B10172"/>
    <w:rsid w:val="00B13AF4"/>
    <w:rsid w:val="00B215C1"/>
    <w:rsid w:val="00B22964"/>
    <w:rsid w:val="00B256A7"/>
    <w:rsid w:val="00B27025"/>
    <w:rsid w:val="00B34727"/>
    <w:rsid w:val="00B50145"/>
    <w:rsid w:val="00B522C7"/>
    <w:rsid w:val="00B60AEE"/>
    <w:rsid w:val="00B62891"/>
    <w:rsid w:val="00B64204"/>
    <w:rsid w:val="00B6526F"/>
    <w:rsid w:val="00B67CED"/>
    <w:rsid w:val="00B77C97"/>
    <w:rsid w:val="00B91480"/>
    <w:rsid w:val="00B943D9"/>
    <w:rsid w:val="00BA3AA4"/>
    <w:rsid w:val="00BB6F2B"/>
    <w:rsid w:val="00BC2FE6"/>
    <w:rsid w:val="00BC7E65"/>
    <w:rsid w:val="00BD2659"/>
    <w:rsid w:val="00BD31E2"/>
    <w:rsid w:val="00BD4EF5"/>
    <w:rsid w:val="00BD52EF"/>
    <w:rsid w:val="00BD570D"/>
    <w:rsid w:val="00BD6409"/>
    <w:rsid w:val="00BD759F"/>
    <w:rsid w:val="00BE6CC7"/>
    <w:rsid w:val="00BF4A7A"/>
    <w:rsid w:val="00C03377"/>
    <w:rsid w:val="00C06D7B"/>
    <w:rsid w:val="00C07103"/>
    <w:rsid w:val="00C174A4"/>
    <w:rsid w:val="00C2108A"/>
    <w:rsid w:val="00C22C6C"/>
    <w:rsid w:val="00C2576B"/>
    <w:rsid w:val="00C276AC"/>
    <w:rsid w:val="00C31AB7"/>
    <w:rsid w:val="00C32A88"/>
    <w:rsid w:val="00C46A39"/>
    <w:rsid w:val="00C5344E"/>
    <w:rsid w:val="00C53CCC"/>
    <w:rsid w:val="00C626E4"/>
    <w:rsid w:val="00C65413"/>
    <w:rsid w:val="00C73991"/>
    <w:rsid w:val="00C73A4D"/>
    <w:rsid w:val="00C73E9B"/>
    <w:rsid w:val="00C7487A"/>
    <w:rsid w:val="00C76FBC"/>
    <w:rsid w:val="00C8187A"/>
    <w:rsid w:val="00C81B4C"/>
    <w:rsid w:val="00C8620C"/>
    <w:rsid w:val="00C87F8C"/>
    <w:rsid w:val="00C92C9D"/>
    <w:rsid w:val="00C94455"/>
    <w:rsid w:val="00CA170C"/>
    <w:rsid w:val="00CA1DD7"/>
    <w:rsid w:val="00CA20ED"/>
    <w:rsid w:val="00CA33B6"/>
    <w:rsid w:val="00CA3D32"/>
    <w:rsid w:val="00CA57C8"/>
    <w:rsid w:val="00CB30A1"/>
    <w:rsid w:val="00CC0BBD"/>
    <w:rsid w:val="00CE2C23"/>
    <w:rsid w:val="00CE3318"/>
    <w:rsid w:val="00CE3D05"/>
    <w:rsid w:val="00CF33D9"/>
    <w:rsid w:val="00D02FC1"/>
    <w:rsid w:val="00D04593"/>
    <w:rsid w:val="00D0576D"/>
    <w:rsid w:val="00D06256"/>
    <w:rsid w:val="00D0695A"/>
    <w:rsid w:val="00D10461"/>
    <w:rsid w:val="00D26954"/>
    <w:rsid w:val="00D30A24"/>
    <w:rsid w:val="00D3358E"/>
    <w:rsid w:val="00D35784"/>
    <w:rsid w:val="00D371A2"/>
    <w:rsid w:val="00D42DF1"/>
    <w:rsid w:val="00D61C98"/>
    <w:rsid w:val="00D62302"/>
    <w:rsid w:val="00D768D1"/>
    <w:rsid w:val="00D77684"/>
    <w:rsid w:val="00D77EA5"/>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150F"/>
    <w:rsid w:val="00E04F0F"/>
    <w:rsid w:val="00E1647F"/>
    <w:rsid w:val="00E17028"/>
    <w:rsid w:val="00E22F34"/>
    <w:rsid w:val="00E249A9"/>
    <w:rsid w:val="00E31DE7"/>
    <w:rsid w:val="00E32EF9"/>
    <w:rsid w:val="00E3753D"/>
    <w:rsid w:val="00E4183D"/>
    <w:rsid w:val="00E43C47"/>
    <w:rsid w:val="00E4617C"/>
    <w:rsid w:val="00E57359"/>
    <w:rsid w:val="00E57E05"/>
    <w:rsid w:val="00E57FBE"/>
    <w:rsid w:val="00E63122"/>
    <w:rsid w:val="00E65CFB"/>
    <w:rsid w:val="00E66E2D"/>
    <w:rsid w:val="00E72B4C"/>
    <w:rsid w:val="00E81351"/>
    <w:rsid w:val="00E81AAB"/>
    <w:rsid w:val="00EA1AAA"/>
    <w:rsid w:val="00EA1D2C"/>
    <w:rsid w:val="00EA7AE5"/>
    <w:rsid w:val="00EB7ABC"/>
    <w:rsid w:val="00EC20D7"/>
    <w:rsid w:val="00EC31B2"/>
    <w:rsid w:val="00EC4FDE"/>
    <w:rsid w:val="00EC5CC8"/>
    <w:rsid w:val="00ED1D5B"/>
    <w:rsid w:val="00EE3F74"/>
    <w:rsid w:val="00EE76F5"/>
    <w:rsid w:val="00EF71D4"/>
    <w:rsid w:val="00EF7590"/>
    <w:rsid w:val="00F02D20"/>
    <w:rsid w:val="00F07557"/>
    <w:rsid w:val="00F11753"/>
    <w:rsid w:val="00F16E17"/>
    <w:rsid w:val="00F24B27"/>
    <w:rsid w:val="00F253D5"/>
    <w:rsid w:val="00F322D3"/>
    <w:rsid w:val="00F3265D"/>
    <w:rsid w:val="00F3386A"/>
    <w:rsid w:val="00F3616C"/>
    <w:rsid w:val="00F36CBF"/>
    <w:rsid w:val="00F423E8"/>
    <w:rsid w:val="00F47072"/>
    <w:rsid w:val="00F50AFE"/>
    <w:rsid w:val="00F51A55"/>
    <w:rsid w:val="00F5363D"/>
    <w:rsid w:val="00F54442"/>
    <w:rsid w:val="00F57ABC"/>
    <w:rsid w:val="00F6088F"/>
    <w:rsid w:val="00F66755"/>
    <w:rsid w:val="00F7449F"/>
    <w:rsid w:val="00F80EFE"/>
    <w:rsid w:val="00F81ED2"/>
    <w:rsid w:val="00F84889"/>
    <w:rsid w:val="00F85FBD"/>
    <w:rsid w:val="00F862BA"/>
    <w:rsid w:val="00F916C6"/>
    <w:rsid w:val="00F96608"/>
    <w:rsid w:val="00FA11B2"/>
    <w:rsid w:val="00FA4524"/>
    <w:rsid w:val="00FA4A94"/>
    <w:rsid w:val="00FA5C1C"/>
    <w:rsid w:val="00FA603F"/>
    <w:rsid w:val="00FB28DD"/>
    <w:rsid w:val="00FB335B"/>
    <w:rsid w:val="00FB61E9"/>
    <w:rsid w:val="00FC015C"/>
    <w:rsid w:val="00FC1F3B"/>
    <w:rsid w:val="00FC3AA3"/>
    <w:rsid w:val="00FC5334"/>
    <w:rsid w:val="00FC7910"/>
    <w:rsid w:val="00FC7C31"/>
    <w:rsid w:val="00FD14E6"/>
    <w:rsid w:val="00FD1C7E"/>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E45F5-0167-4D5B-B630-5387F84E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2017-04-09T05:09:00Z</dcterms:created>
  <dcterms:modified xsi:type="dcterms:W3CDTF">2017-04-09T05:09:00Z</dcterms:modified>
</cp:coreProperties>
</file>