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961EE4">
            <w:pPr>
              <w:pStyle w:val="covertext"/>
            </w:pPr>
            <w:fldSimple w:instr=" TITLE  \* MERGEFORMAT ">
              <w:r w:rsidR="00FC0180" w:rsidRPr="00664E7D">
                <w:rPr>
                  <w:b/>
                  <w:sz w:val="28"/>
                </w:rPr>
                <w:t>&lt;IEEE802.15 WG minutes&gt;</w:t>
              </w:r>
            </w:fldSimple>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203AD04" w:rsidR="00FC0180" w:rsidRPr="00664E7D" w:rsidRDefault="00FC0180" w:rsidP="00FE3F4E">
            <w:pPr>
              <w:pStyle w:val="covertext"/>
            </w:pPr>
            <w:r w:rsidRPr="00664E7D">
              <w:t>[</w:t>
            </w:r>
            <w:r w:rsidR="00FE3F4E" w:rsidRPr="00664E7D">
              <w:t>17</w:t>
            </w:r>
            <w:r w:rsidR="001C4FC3" w:rsidRPr="00664E7D">
              <w:t xml:space="preserve"> </w:t>
            </w:r>
            <w:r w:rsidR="00FE3F4E" w:rsidRPr="00664E7D">
              <w:t>March</w:t>
            </w:r>
            <w:r w:rsidR="00216CBA" w:rsidRPr="00664E7D">
              <w:t xml:space="preserve"> </w:t>
            </w:r>
            <w:r w:rsidR="00846679" w:rsidRPr="00664E7D">
              <w:t>20</w:t>
            </w:r>
            <w:r w:rsidR="00FE3F4E" w:rsidRPr="00664E7D">
              <w:t>17</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fldSimple w:instr=" AUTHOR  \* MERGEFORMAT ">
              <w:r w:rsidRPr="00664E7D">
                <w:rPr>
                  <w:noProof/>
                </w:rPr>
                <w:t>Pat Kinney</w:t>
              </w:r>
            </w:fldSimple>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56709D7" w:rsidR="00FC0180" w:rsidRPr="00664E7D" w:rsidRDefault="00FC0180" w:rsidP="00FE3F4E">
            <w:pPr>
              <w:pStyle w:val="covertext"/>
            </w:pPr>
            <w:r w:rsidRPr="00664E7D">
              <w:t xml:space="preserve">[802.15 </w:t>
            </w:r>
            <w:r w:rsidR="00851D79" w:rsidRPr="00664E7D">
              <w:t>Plenary</w:t>
            </w:r>
            <w:r w:rsidRPr="00664E7D">
              <w:t xml:space="preserve"> Meeting in </w:t>
            </w:r>
            <w:r w:rsidR="00FE3F4E" w:rsidRPr="00664E7D">
              <w:t>Vancouver</w:t>
            </w:r>
            <w:r w:rsidR="00DB1B90" w:rsidRPr="00664E7D">
              <w:t xml:space="preserve">, </w:t>
            </w:r>
            <w:r w:rsidR="00FE3F4E" w:rsidRPr="00664E7D">
              <w:t>Canada</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C58F177" w14:textId="3A6E826D" w:rsidR="00FE3F4E" w:rsidRPr="00664E7D" w:rsidRDefault="00FE3F4E" w:rsidP="00FC0180">
      <w:pPr>
        <w:widowControl w:val="0"/>
        <w:spacing w:before="120"/>
        <w:jc w:val="center"/>
        <w:rPr>
          <w:rFonts w:ascii="Times" w:hAnsi="Times" w:cs="Lucida Grande"/>
          <w:b/>
          <w:color w:val="FF0000"/>
          <w:sz w:val="28"/>
          <w:szCs w:val="28"/>
        </w:rPr>
      </w:pPr>
      <w:r w:rsidRPr="00664E7D">
        <w:rPr>
          <w:rFonts w:ascii="Times" w:hAnsi="Times" w:cs="Lucida Grande"/>
          <w:b/>
          <w:color w:val="FF0000"/>
          <w:sz w:val="28"/>
          <w:szCs w:val="28"/>
        </w:rPr>
        <w:lastRenderedPageBreak/>
        <w:t xml:space="preserve">107th IEEE 802.15 WSN </w:t>
      </w:r>
      <w:r w:rsidR="00443E31" w:rsidRPr="00664E7D">
        <w:rPr>
          <w:rFonts w:ascii="Times" w:hAnsi="Times" w:cs="Lucida Grande"/>
          <w:b/>
          <w:color w:val="FF0000"/>
          <w:sz w:val="28"/>
          <w:szCs w:val="28"/>
        </w:rPr>
        <w:t>SESSION</w:t>
      </w:r>
    </w:p>
    <w:p w14:paraId="126316DB" w14:textId="158D7534" w:rsidR="00D07AA1" w:rsidRPr="00664E7D" w:rsidRDefault="00FE3F4E" w:rsidP="00FC0180">
      <w:pPr>
        <w:widowControl w:val="0"/>
        <w:spacing w:before="120"/>
        <w:jc w:val="center"/>
        <w:rPr>
          <w:rFonts w:ascii="Times" w:hAnsi="Times"/>
          <w:b/>
          <w:color w:val="FF0000"/>
        </w:rPr>
      </w:pPr>
      <w:r w:rsidRPr="00664E7D">
        <w:rPr>
          <w:rFonts w:ascii="Times" w:hAnsi="Times" w:cs="Lucida Grande"/>
          <w:b/>
          <w:color w:val="FF0000"/>
        </w:rPr>
        <w:t>HYATT REGENCY VANCOUVER</w:t>
      </w:r>
    </w:p>
    <w:p w14:paraId="4E310C08" w14:textId="77777777" w:rsidR="00FE3F4E" w:rsidRPr="00664E7D" w:rsidRDefault="00FE3F4E" w:rsidP="00FC0180">
      <w:pPr>
        <w:widowControl w:val="0"/>
        <w:spacing w:before="120"/>
        <w:jc w:val="center"/>
        <w:rPr>
          <w:rFonts w:ascii="Times" w:hAnsi="Times" w:cs="Lucida Grande"/>
          <w:b/>
          <w:color w:val="FF0000"/>
        </w:rPr>
      </w:pPr>
      <w:r w:rsidRPr="00664E7D">
        <w:rPr>
          <w:rFonts w:ascii="Times" w:hAnsi="Times" w:cs="Lucida Grande"/>
          <w:b/>
          <w:color w:val="FF0000"/>
        </w:rPr>
        <w:t>VANCOUVER, BC, CANADA</w:t>
      </w:r>
    </w:p>
    <w:p w14:paraId="7E7086C7" w14:textId="4AA7678C" w:rsidR="00FC0180" w:rsidRPr="00664E7D" w:rsidRDefault="00FE3F4E" w:rsidP="00FC0180">
      <w:pPr>
        <w:widowControl w:val="0"/>
        <w:spacing w:before="120"/>
        <w:jc w:val="center"/>
        <w:rPr>
          <w:b/>
          <w:color w:val="FF0000"/>
          <w:sz w:val="28"/>
          <w:szCs w:val="28"/>
        </w:rPr>
      </w:pPr>
      <w:r w:rsidRPr="00664E7D">
        <w:rPr>
          <w:b/>
          <w:color w:val="FF0000"/>
          <w:sz w:val="28"/>
          <w:szCs w:val="28"/>
        </w:rPr>
        <w:t>March</w:t>
      </w:r>
      <w:r w:rsidR="00D07AA1" w:rsidRPr="00664E7D">
        <w:rPr>
          <w:b/>
          <w:color w:val="FF0000"/>
          <w:sz w:val="28"/>
          <w:szCs w:val="28"/>
        </w:rPr>
        <w:t xml:space="preserve"> </w:t>
      </w:r>
      <w:r w:rsidRPr="00664E7D">
        <w:rPr>
          <w:b/>
          <w:color w:val="FF0000"/>
          <w:sz w:val="28"/>
          <w:szCs w:val="28"/>
        </w:rPr>
        <w:t>13</w:t>
      </w:r>
      <w:r w:rsidR="00C83470" w:rsidRPr="00664E7D">
        <w:rPr>
          <w:b/>
          <w:color w:val="FF0000"/>
          <w:sz w:val="28"/>
          <w:szCs w:val="28"/>
        </w:rPr>
        <w:t>-</w:t>
      </w:r>
      <w:r w:rsidR="007D4E6C" w:rsidRPr="00664E7D">
        <w:rPr>
          <w:b/>
          <w:color w:val="FF0000"/>
          <w:sz w:val="28"/>
          <w:szCs w:val="28"/>
        </w:rPr>
        <w:t>1</w:t>
      </w:r>
      <w:r w:rsidRPr="00664E7D">
        <w:rPr>
          <w:b/>
          <w:color w:val="FF0000"/>
          <w:sz w:val="28"/>
          <w:szCs w:val="28"/>
        </w:rPr>
        <w:t>6</w:t>
      </w:r>
      <w:r w:rsidR="00D07AA1" w:rsidRPr="00664E7D">
        <w:rPr>
          <w:b/>
          <w:color w:val="FF0000"/>
          <w:sz w:val="28"/>
          <w:szCs w:val="28"/>
        </w:rPr>
        <w:t>, 201</w:t>
      </w:r>
      <w:r w:rsidRPr="00664E7D">
        <w:rPr>
          <w:b/>
          <w:color w:val="FF0000"/>
          <w:sz w:val="28"/>
          <w:szCs w:val="28"/>
        </w:rPr>
        <w:t>7</w:t>
      </w:r>
    </w:p>
    <w:p w14:paraId="3DEF7B7A" w14:textId="275662D2" w:rsidR="00FC0180" w:rsidRPr="00664E7D" w:rsidRDefault="0021134D" w:rsidP="00FC0180">
      <w:pPr>
        <w:widowControl w:val="0"/>
        <w:spacing w:before="120"/>
        <w:rPr>
          <w:b/>
          <w:sz w:val="28"/>
        </w:rPr>
      </w:pPr>
      <w:r w:rsidRPr="00664E7D">
        <w:rPr>
          <w:b/>
          <w:sz w:val="28"/>
        </w:rPr>
        <w:t xml:space="preserve">Monday, </w:t>
      </w:r>
      <w:r w:rsidR="00FE3F4E" w:rsidRPr="00664E7D">
        <w:rPr>
          <w:b/>
          <w:sz w:val="28"/>
        </w:rPr>
        <w:t>13</w:t>
      </w:r>
      <w:r w:rsidR="00F04359" w:rsidRPr="00664E7D">
        <w:rPr>
          <w:b/>
          <w:sz w:val="28"/>
        </w:rPr>
        <w:t xml:space="preserve"> </w:t>
      </w:r>
      <w:r w:rsidR="00FE3F4E" w:rsidRPr="00664E7D">
        <w:rPr>
          <w:b/>
          <w:sz w:val="28"/>
        </w:rPr>
        <w:t>March</w:t>
      </w:r>
      <w:r w:rsidR="00F04359" w:rsidRPr="00664E7D">
        <w:rPr>
          <w:b/>
          <w:sz w:val="28"/>
        </w:rPr>
        <w:t xml:space="preserve"> 201</w:t>
      </w:r>
      <w:r w:rsidR="00FE3F4E" w:rsidRPr="00664E7D">
        <w:rPr>
          <w:b/>
          <w:sz w:val="28"/>
        </w:rPr>
        <w:t>7</w:t>
      </w:r>
    </w:p>
    <w:p w14:paraId="5B998165" w14:textId="77777777" w:rsidR="00E32A14" w:rsidRPr="00664E7D" w:rsidRDefault="00E32A14" w:rsidP="00E32A14">
      <w:pPr>
        <w:ind w:left="1080" w:hanging="1080"/>
        <w:rPr>
          <w:b/>
          <w:szCs w:val="28"/>
        </w:rPr>
      </w:pPr>
    </w:p>
    <w:p w14:paraId="55FDE8E0" w14:textId="274D6FC8" w:rsidR="00E32A14" w:rsidRPr="00664E7D" w:rsidRDefault="00D77451" w:rsidP="00E32A14">
      <w:pPr>
        <w:ind w:left="1080" w:hanging="1080"/>
        <w:rPr>
          <w:szCs w:val="28"/>
        </w:rPr>
      </w:pPr>
      <w:r w:rsidRPr="00664E7D">
        <w:rPr>
          <w:b/>
          <w:szCs w:val="28"/>
        </w:rPr>
        <w:t>10:</w:t>
      </w:r>
      <w:r w:rsidR="009F442F" w:rsidRPr="00664E7D">
        <w:rPr>
          <w:b/>
          <w:szCs w:val="28"/>
        </w:rPr>
        <w:t>3</w:t>
      </w:r>
      <w:r w:rsidR="007D4E6C" w:rsidRPr="00664E7D">
        <w:rPr>
          <w:b/>
          <w:szCs w:val="28"/>
        </w:rPr>
        <w:t>0</w:t>
      </w:r>
      <w:r w:rsidR="00E32A14" w:rsidRPr="00664E7D">
        <w:rPr>
          <w:b/>
          <w:szCs w:val="28"/>
        </w:rPr>
        <w:t xml:space="preserve"> AM</w:t>
      </w:r>
      <w:r w:rsidR="00E32A14" w:rsidRPr="00664E7D">
        <w:rPr>
          <w:szCs w:val="28"/>
        </w:rPr>
        <w:t xml:space="preserve"> The chair, Bob Heile, called the meeting to order (15-1</w:t>
      </w:r>
      <w:r w:rsidR="00FE3F4E" w:rsidRPr="00664E7D">
        <w:rPr>
          <w:szCs w:val="28"/>
        </w:rPr>
        <w:t>7</w:t>
      </w:r>
      <w:r w:rsidR="006B477C" w:rsidRPr="00664E7D">
        <w:rPr>
          <w:szCs w:val="28"/>
        </w:rPr>
        <w:t>-0</w:t>
      </w:r>
      <w:r w:rsidR="00FE3F4E" w:rsidRPr="00664E7D">
        <w:rPr>
          <w:szCs w:val="28"/>
        </w:rPr>
        <w:t>111</w:t>
      </w:r>
      <w:r w:rsidR="00E32A14" w:rsidRPr="00664E7D">
        <w:rPr>
          <w:szCs w:val="28"/>
        </w:rPr>
        <w:t>-0</w:t>
      </w:r>
      <w:r w:rsidR="00FE3F4E" w:rsidRPr="00664E7D">
        <w:rPr>
          <w:szCs w:val="28"/>
        </w:rPr>
        <w:t>4</w:t>
      </w:r>
      <w:r w:rsidR="00E32A14" w:rsidRPr="00664E7D">
        <w:rPr>
          <w:szCs w:val="28"/>
        </w:rPr>
        <w:t xml:space="preserve">) </w:t>
      </w:r>
    </w:p>
    <w:p w14:paraId="08DBAB20" w14:textId="0EA6B355" w:rsidR="00E32A14" w:rsidRPr="00664E7D" w:rsidRDefault="00E32A14" w:rsidP="00E32A14">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E170E9" w:rsidRPr="00664E7D">
        <w:rPr>
          <w:szCs w:val="28"/>
        </w:rPr>
        <w:t>none</w:t>
      </w:r>
      <w:r w:rsidRPr="00664E7D">
        <w:rPr>
          <w:szCs w:val="28"/>
        </w:rPr>
        <w:t>.</w:t>
      </w:r>
      <w:r w:rsidR="00971844" w:rsidRPr="00664E7D">
        <w:rPr>
          <w:szCs w:val="28"/>
        </w:rPr>
        <w:t xml:space="preserve"> </w:t>
      </w:r>
    </w:p>
    <w:p w14:paraId="2D1417CE" w14:textId="77777777" w:rsidR="008F1971" w:rsidRPr="00664E7D" w:rsidRDefault="008F1971" w:rsidP="00E32A14">
      <w:pPr>
        <w:ind w:left="720"/>
        <w:rPr>
          <w:szCs w:val="28"/>
        </w:rPr>
      </w:pPr>
    </w:p>
    <w:p w14:paraId="6E40A49E" w14:textId="77777777" w:rsidR="00E32A14" w:rsidRPr="00664E7D" w:rsidRDefault="00E32A14" w:rsidP="00E32A14">
      <w:pPr>
        <w:ind w:left="720"/>
        <w:rPr>
          <w:szCs w:val="28"/>
        </w:rPr>
      </w:pPr>
      <w:r w:rsidRPr="00664E7D">
        <w:rPr>
          <w:szCs w:val="28"/>
        </w:rPr>
        <w:t>Announcements:</w:t>
      </w:r>
    </w:p>
    <w:p w14:paraId="63C3F799" w14:textId="2EA36B7C" w:rsidR="008A51A1" w:rsidRPr="00664E7D" w:rsidRDefault="008A51A1" w:rsidP="00C93A1D">
      <w:pPr>
        <w:pStyle w:val="ListParagraph"/>
        <w:numPr>
          <w:ilvl w:val="0"/>
          <w:numId w:val="4"/>
        </w:numPr>
        <w:rPr>
          <w:szCs w:val="28"/>
        </w:rPr>
      </w:pPr>
      <w:r w:rsidRPr="00664E7D">
        <w:rPr>
          <w:szCs w:val="28"/>
        </w:rPr>
        <w:t xml:space="preserve">Don’t forget to register for </w:t>
      </w:r>
      <w:r w:rsidR="00450729" w:rsidRPr="00664E7D">
        <w:rPr>
          <w:szCs w:val="28"/>
        </w:rPr>
        <w:t xml:space="preserve">Daejeon, </w:t>
      </w:r>
      <w:r w:rsidR="00FE3F4E" w:rsidRPr="00664E7D">
        <w:rPr>
          <w:szCs w:val="28"/>
        </w:rPr>
        <w:t>South Korea</w:t>
      </w:r>
    </w:p>
    <w:p w14:paraId="0C9DDDDB" w14:textId="77777777" w:rsidR="00E32A14" w:rsidRPr="00664E7D" w:rsidRDefault="00E32A14" w:rsidP="00E32A14">
      <w:pPr>
        <w:ind w:left="720"/>
        <w:rPr>
          <w:szCs w:val="28"/>
        </w:rPr>
      </w:pPr>
    </w:p>
    <w:p w14:paraId="5C6EE176" w14:textId="77777777" w:rsidR="00CE452D" w:rsidRPr="00664E7D" w:rsidRDefault="00CE452D" w:rsidP="00CE452D">
      <w:pPr>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9"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 xml:space="preserve">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3A4E606D" w:rsidR="00F63CDE" w:rsidRPr="00664E7D" w:rsidRDefault="00C35051" w:rsidP="00F63CDE">
      <w:pPr>
        <w:ind w:left="720"/>
        <w:rPr>
          <w:szCs w:val="28"/>
        </w:rPr>
      </w:pPr>
      <w:r w:rsidRPr="00664E7D">
        <w:rPr>
          <w:szCs w:val="28"/>
        </w:rPr>
        <w:t>Ben Rolfe</w:t>
      </w:r>
      <w:r w:rsidR="00DF10DD" w:rsidRPr="00664E7D">
        <w:rPr>
          <w:szCs w:val="28"/>
        </w:rPr>
        <w:t xml:space="preserve"> </w:t>
      </w:r>
      <w:r w:rsidR="00F63CDE" w:rsidRPr="00664E7D">
        <w:rPr>
          <w:szCs w:val="28"/>
        </w:rPr>
        <w:t xml:space="preserve">moved to </w:t>
      </w:r>
      <w:r w:rsidR="00F63CDE" w:rsidRPr="00664E7D">
        <w:rPr>
          <w:i/>
          <w:szCs w:val="28"/>
        </w:rPr>
        <w:t>approve the agenda (document 15-</w:t>
      </w:r>
      <w:r w:rsidR="00F1234A" w:rsidRPr="00664E7D">
        <w:rPr>
          <w:i/>
          <w:szCs w:val="28"/>
        </w:rPr>
        <w:t>1</w:t>
      </w:r>
      <w:r w:rsidR="00DB7798" w:rsidRPr="00664E7D">
        <w:rPr>
          <w:i/>
          <w:szCs w:val="28"/>
        </w:rPr>
        <w:t>7</w:t>
      </w:r>
      <w:r w:rsidR="00F63CDE" w:rsidRPr="00664E7D">
        <w:rPr>
          <w:i/>
          <w:szCs w:val="28"/>
        </w:rPr>
        <w:t>-0</w:t>
      </w:r>
      <w:r w:rsidR="00DB7798" w:rsidRPr="00664E7D">
        <w:rPr>
          <w:i/>
          <w:szCs w:val="28"/>
        </w:rPr>
        <w:t>111</w:t>
      </w:r>
      <w:r w:rsidR="00F63CDE" w:rsidRPr="00664E7D">
        <w:rPr>
          <w:i/>
          <w:szCs w:val="28"/>
        </w:rPr>
        <w:t>-0</w:t>
      </w:r>
      <w:r w:rsidR="00DB7798" w:rsidRPr="00664E7D">
        <w:rPr>
          <w:i/>
          <w:szCs w:val="28"/>
        </w:rPr>
        <w:t>4</w:t>
      </w:r>
      <w:r w:rsidR="00F63CDE" w:rsidRPr="00664E7D">
        <w:rPr>
          <w:i/>
          <w:szCs w:val="28"/>
        </w:rPr>
        <w:t>-0000)</w:t>
      </w:r>
      <w:r w:rsidR="00F63CDE" w:rsidRPr="00664E7D">
        <w:rPr>
          <w:szCs w:val="28"/>
        </w:rPr>
        <w:t xml:space="preserve"> with </w:t>
      </w:r>
      <w:r w:rsidR="008D3AB2" w:rsidRPr="00664E7D">
        <w:rPr>
          <w:szCs w:val="28"/>
        </w:rPr>
        <w:t>Thomas Kürner</w:t>
      </w:r>
      <w:r w:rsidR="00DF10DD" w:rsidRPr="00664E7D">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54DCDCC6" w14:textId="577B37E4" w:rsidR="00F63CDE" w:rsidRPr="00664E7D" w:rsidRDefault="008D3AB2" w:rsidP="00F63CDE">
      <w:pPr>
        <w:ind w:left="720"/>
      </w:pPr>
      <w:r w:rsidRPr="00664E7D">
        <w:rPr>
          <w:szCs w:val="28"/>
        </w:rPr>
        <w:t>Ben Rolfe</w:t>
      </w:r>
      <w:r w:rsidR="00DF10DD" w:rsidRPr="00664E7D">
        <w:rPr>
          <w:szCs w:val="28"/>
        </w:rPr>
        <w:t xml:space="preserve">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15-17</w:t>
      </w:r>
      <w:r w:rsidR="00F63CDE" w:rsidRPr="00664E7D">
        <w:rPr>
          <w:i/>
          <w:szCs w:val="28"/>
        </w:rPr>
        <w:t>-0</w:t>
      </w:r>
      <w:r w:rsidR="00DB7798" w:rsidRPr="00664E7D">
        <w:rPr>
          <w:i/>
          <w:szCs w:val="28"/>
        </w:rPr>
        <w:t>044</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sidRPr="00664E7D">
        <w:rPr>
          <w:szCs w:val="28"/>
        </w:rPr>
        <w:t xml:space="preserve">Thomas Kürner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355EBCB" w14:textId="77777777" w:rsidR="00131FEB" w:rsidRPr="00664E7D" w:rsidRDefault="00131FEB" w:rsidP="00F63CDE">
      <w:pPr>
        <w:ind w:left="720"/>
      </w:pPr>
    </w:p>
    <w:p w14:paraId="2D1BFEEB" w14:textId="1C516E67" w:rsidR="008D3AB2" w:rsidRPr="00664E7D" w:rsidRDefault="008D3AB2" w:rsidP="007A51B7">
      <w:pPr>
        <w:ind w:left="720"/>
        <w:rPr>
          <w:szCs w:val="28"/>
        </w:rPr>
      </w:pPr>
      <w:r w:rsidRPr="00664E7D">
        <w:rPr>
          <w:szCs w:val="28"/>
        </w:rPr>
        <w:t>R Alfvin informed the group of attendance procedures and requirements.</w:t>
      </w:r>
    </w:p>
    <w:p w14:paraId="3566663B" w14:textId="77777777" w:rsidR="008D3AB2" w:rsidRPr="00664E7D" w:rsidRDefault="008D3AB2" w:rsidP="007A51B7">
      <w:pPr>
        <w:ind w:left="720"/>
        <w:rPr>
          <w:szCs w:val="28"/>
        </w:rPr>
      </w:pPr>
    </w:p>
    <w:p w14:paraId="66EAD4DC" w14:textId="2BF3C6A8" w:rsidR="007A51B7" w:rsidRPr="00664E7D" w:rsidRDefault="007A51B7" w:rsidP="007A51B7">
      <w:pPr>
        <w:ind w:left="720"/>
        <w:rPr>
          <w:szCs w:val="28"/>
        </w:rPr>
      </w:pPr>
      <w:r w:rsidRPr="00664E7D">
        <w:rPr>
          <w:szCs w:val="28"/>
        </w:rPr>
        <w:t>B Rolfe prese</w:t>
      </w:r>
      <w:r w:rsidR="00907B46" w:rsidRPr="00664E7D">
        <w:rPr>
          <w:szCs w:val="28"/>
        </w:rPr>
        <w:t xml:space="preserve">nted </w:t>
      </w:r>
      <w:r w:rsidR="00DB7798" w:rsidRPr="00664E7D">
        <w:rPr>
          <w:szCs w:val="28"/>
        </w:rPr>
        <w:t>the Treasurer Report (15-17</w:t>
      </w:r>
      <w:r w:rsidRPr="00664E7D">
        <w:rPr>
          <w:szCs w:val="28"/>
        </w:rPr>
        <w:t>-0</w:t>
      </w:r>
      <w:r w:rsidR="00DB7798" w:rsidRPr="00664E7D">
        <w:rPr>
          <w:szCs w:val="28"/>
        </w:rPr>
        <w:t>156-0</w:t>
      </w:r>
      <w:r w:rsidR="00041030" w:rsidRPr="00664E7D">
        <w:rPr>
          <w:szCs w:val="28"/>
        </w:rPr>
        <w:t>2</w:t>
      </w:r>
      <w:r w:rsidR="0051535B" w:rsidRPr="00664E7D">
        <w:rPr>
          <w:szCs w:val="28"/>
        </w:rPr>
        <w:t>).</w:t>
      </w:r>
      <w:r w:rsidRPr="00664E7D">
        <w:rPr>
          <w:szCs w:val="28"/>
        </w:rPr>
        <w:t xml:space="preserve"> </w:t>
      </w:r>
      <w:r w:rsidR="00E1155B" w:rsidRPr="00664E7D">
        <w:rPr>
          <w:szCs w:val="28"/>
        </w:rPr>
        <w:t xml:space="preserve"> Treasury typically carries about $500,000 in reserves to cover a worst case cancellation.</w:t>
      </w:r>
    </w:p>
    <w:p w14:paraId="22D8B312" w14:textId="77777777" w:rsidR="007A51B7" w:rsidRPr="00664E7D" w:rsidRDefault="007A51B7" w:rsidP="0051535B">
      <w:pPr>
        <w:ind w:left="720"/>
        <w:rPr>
          <w:szCs w:val="28"/>
        </w:rPr>
      </w:pPr>
    </w:p>
    <w:p w14:paraId="63DF5CF3" w14:textId="59F4E3EC" w:rsidR="00E32A14" w:rsidRPr="00664E7D" w:rsidRDefault="002D2117" w:rsidP="008A4CF6">
      <w:pPr>
        <w:rPr>
          <w:szCs w:val="28"/>
        </w:rPr>
      </w:pPr>
      <w:r w:rsidRPr="00664E7D">
        <w:rPr>
          <w:szCs w:val="28"/>
        </w:rPr>
        <w:t xml:space="preserve">Future Sessions </w:t>
      </w:r>
    </w:p>
    <w:p w14:paraId="67879C0A" w14:textId="6794DCAC" w:rsidR="003B1A31" w:rsidRPr="00664E7D" w:rsidRDefault="003B1A31" w:rsidP="00C93A1D">
      <w:pPr>
        <w:numPr>
          <w:ilvl w:val="0"/>
          <w:numId w:val="5"/>
        </w:numPr>
        <w:rPr>
          <w:szCs w:val="28"/>
        </w:rPr>
      </w:pPr>
      <w:r w:rsidRPr="00664E7D">
        <w:rPr>
          <w:szCs w:val="28"/>
        </w:rPr>
        <w:t>May 7-12, 2017, Daejeon Convention Center, Daejeon Korea</w:t>
      </w:r>
      <w:r w:rsidR="00041030" w:rsidRPr="00664E7D">
        <w:rPr>
          <w:szCs w:val="28"/>
        </w:rPr>
        <w:t>,</w:t>
      </w:r>
      <w:r w:rsidRPr="00664E7D">
        <w:rPr>
          <w:szCs w:val="28"/>
        </w:rPr>
        <w:t xml:space="preserve"> </w:t>
      </w:r>
      <w:r w:rsidRPr="00664E7D">
        <w:rPr>
          <w:i/>
          <w:iCs/>
          <w:szCs w:val="28"/>
        </w:rPr>
        <w:t>802 Wireless Interim Session</w:t>
      </w:r>
      <w:r w:rsidR="00BF5082" w:rsidRPr="00664E7D">
        <w:rPr>
          <w:i/>
          <w:iCs/>
          <w:szCs w:val="28"/>
        </w:rPr>
        <w:t>.</w:t>
      </w:r>
      <w:r w:rsidR="00BF5082" w:rsidRPr="00664E7D">
        <w:rPr>
          <w:szCs w:val="28"/>
        </w:rPr>
        <w:t xml:space="preserve"> *</w:t>
      </w:r>
    </w:p>
    <w:p w14:paraId="2DCF04A4" w14:textId="77777777" w:rsidR="00620632" w:rsidRPr="00664E7D" w:rsidRDefault="003B1A31" w:rsidP="00C93A1D">
      <w:pPr>
        <w:numPr>
          <w:ilvl w:val="0"/>
          <w:numId w:val="5"/>
        </w:numPr>
        <w:rPr>
          <w:szCs w:val="28"/>
        </w:rPr>
      </w:pPr>
      <w:r w:rsidRPr="00664E7D">
        <w:rPr>
          <w:szCs w:val="28"/>
        </w:rPr>
        <w:t xml:space="preserve">July 9-14, 2017, </w:t>
      </w:r>
      <w:proofErr w:type="spellStart"/>
      <w:r w:rsidRPr="00664E7D">
        <w:rPr>
          <w:szCs w:val="28"/>
        </w:rPr>
        <w:t>Estrel</w:t>
      </w:r>
      <w:proofErr w:type="spellEnd"/>
      <w:r w:rsidRPr="00664E7D">
        <w:rPr>
          <w:szCs w:val="28"/>
        </w:rPr>
        <w:t xml:space="preserve"> Hotel and Convention Center, Berlin, Germany, </w:t>
      </w:r>
      <w:r w:rsidRPr="00664E7D">
        <w:rPr>
          <w:i/>
          <w:iCs/>
          <w:szCs w:val="28"/>
        </w:rPr>
        <w:t>802 Plenary Session.</w:t>
      </w:r>
    </w:p>
    <w:p w14:paraId="51C7116C" w14:textId="7343AAA3" w:rsidR="00620632" w:rsidRPr="00664E7D" w:rsidRDefault="00620632" w:rsidP="00C93A1D">
      <w:pPr>
        <w:numPr>
          <w:ilvl w:val="0"/>
          <w:numId w:val="5"/>
        </w:numPr>
        <w:rPr>
          <w:rFonts w:ascii="Times" w:hAnsi="Times"/>
          <w:szCs w:val="28"/>
        </w:rPr>
      </w:pPr>
      <w:r w:rsidRPr="00664E7D">
        <w:rPr>
          <w:rFonts w:ascii="Times" w:hAnsi="Times" w:cs="Arial"/>
          <w:color w:val="000000"/>
        </w:rPr>
        <w:t>September 10-15, 2017, Hilton Waikoloa Village, Kona, HI, USA, 802 Wireless Interim Session</w:t>
      </w:r>
      <w:r w:rsidR="00BF5082" w:rsidRPr="00664E7D">
        <w:rPr>
          <w:rFonts w:ascii="Times" w:hAnsi="Times" w:cs="Arial"/>
          <w:color w:val="000000"/>
        </w:rPr>
        <w:t>. *</w:t>
      </w:r>
    </w:p>
    <w:p w14:paraId="6C73C5A8" w14:textId="6A674C0D" w:rsidR="00620632" w:rsidRPr="00664E7D" w:rsidRDefault="00620632" w:rsidP="00C93A1D">
      <w:pPr>
        <w:numPr>
          <w:ilvl w:val="0"/>
          <w:numId w:val="5"/>
        </w:numPr>
        <w:rPr>
          <w:rFonts w:ascii="Times" w:hAnsi="Times"/>
          <w:szCs w:val="28"/>
        </w:rPr>
      </w:pPr>
      <w:r w:rsidRPr="00664E7D">
        <w:rPr>
          <w:rFonts w:ascii="Times" w:hAnsi="Times" w:cs="Arial"/>
          <w:color w:val="000000"/>
        </w:rPr>
        <w:lastRenderedPageBreak/>
        <w:t>November 5-10, 2017, Caribe Hotel and Convention Center, Orlando, FL, USA, 802 Plenary Session</w:t>
      </w:r>
      <w:r w:rsidR="003B1A31" w:rsidRPr="00664E7D">
        <w:rPr>
          <w:rFonts w:ascii="Times" w:hAnsi="Times"/>
          <w:szCs w:val="28"/>
        </w:rPr>
        <w:t xml:space="preserve"> </w:t>
      </w:r>
    </w:p>
    <w:p w14:paraId="5971A2C8" w14:textId="7ED0CE99" w:rsidR="000462FF" w:rsidRPr="00664E7D" w:rsidRDefault="00034C0E" w:rsidP="000462FF">
      <w:pPr>
        <w:numPr>
          <w:ilvl w:val="0"/>
          <w:numId w:val="5"/>
        </w:numPr>
      </w:pPr>
      <w:r w:rsidRPr="00664E7D">
        <w:t xml:space="preserve">January 14-19, 2018- Hotel Irvine, Newport Beach, </w:t>
      </w:r>
      <w:r w:rsidRPr="00664E7D">
        <w:rPr>
          <w:i/>
          <w:iCs/>
        </w:rPr>
        <w:t>802 Wireless Interim Session.</w:t>
      </w:r>
      <w:r w:rsidRPr="00664E7D">
        <w:t>*</w:t>
      </w:r>
    </w:p>
    <w:p w14:paraId="661B8425" w14:textId="3561762A" w:rsidR="00076B70" w:rsidRPr="00664E7D" w:rsidRDefault="00076B70" w:rsidP="00076B70">
      <w:pPr>
        <w:numPr>
          <w:ilvl w:val="0"/>
          <w:numId w:val="5"/>
        </w:numPr>
      </w:pPr>
      <w:r w:rsidRPr="00664E7D">
        <w:rPr>
          <w:color w:val="000000"/>
        </w:rPr>
        <w:t>March 4-9, 2018, Hyatt Regency O’Hare, Rosemont, Illinois, USA, 802 Plenary</w:t>
      </w:r>
    </w:p>
    <w:p w14:paraId="500EFA5B" w14:textId="05E8E506" w:rsidR="00034C0E" w:rsidRPr="00664E7D" w:rsidRDefault="00E052E7" w:rsidP="00034C0E">
      <w:pPr>
        <w:numPr>
          <w:ilvl w:val="0"/>
          <w:numId w:val="5"/>
        </w:numPr>
      </w:pPr>
      <w:r w:rsidRPr="00664E7D">
        <w:t xml:space="preserve">May 2018 –EU destination: </w:t>
      </w:r>
      <w:r w:rsidR="00034C0E" w:rsidRPr="00664E7D">
        <w:t>working Lisbon, Eastern EU venues (incl</w:t>
      </w:r>
      <w:r w:rsidR="00076B70" w:rsidRPr="00664E7D">
        <w:t>.</w:t>
      </w:r>
      <w:r w:rsidR="00034C0E" w:rsidRPr="00664E7D">
        <w:t xml:space="preserve"> Vienna), and Iceland</w:t>
      </w:r>
    </w:p>
    <w:p w14:paraId="67C0AB34" w14:textId="52A6D97E" w:rsidR="00034C0E" w:rsidRPr="00664E7D" w:rsidRDefault="00034C0E" w:rsidP="00034C0E">
      <w:pPr>
        <w:numPr>
          <w:ilvl w:val="0"/>
          <w:numId w:val="5"/>
        </w:numPr>
      </w:pPr>
      <w:r w:rsidRPr="00664E7D">
        <w:t>2019</w:t>
      </w:r>
      <w:r w:rsidR="00E052E7" w:rsidRPr="00664E7D">
        <w:t xml:space="preserve"> </w:t>
      </w:r>
      <w:r w:rsidRPr="00664E7D">
        <w:t>- Asia destination:  Marriott Hanoi/ Centara/Marriott City Center Shanghai</w:t>
      </w:r>
    </w:p>
    <w:p w14:paraId="6DD9D60E" w14:textId="77777777" w:rsidR="00514EF8" w:rsidRPr="00664E7D" w:rsidRDefault="003B1A31" w:rsidP="003B1A31">
      <w:pPr>
        <w:rPr>
          <w:szCs w:val="28"/>
        </w:rPr>
      </w:pPr>
      <w:r w:rsidRPr="00664E7D">
        <w:rPr>
          <w:szCs w:val="28"/>
        </w:rPr>
        <w:t xml:space="preserve"> </w:t>
      </w:r>
    </w:p>
    <w:p w14:paraId="7109B5BA" w14:textId="3D71CAF6" w:rsidR="00081AA4" w:rsidRPr="00664E7D" w:rsidRDefault="00674F58" w:rsidP="003B1A31">
      <w:pPr>
        <w:rPr>
          <w:szCs w:val="28"/>
        </w:rPr>
      </w:pPr>
      <w:r w:rsidRPr="00664E7D">
        <w:rPr>
          <w:szCs w:val="28"/>
        </w:rPr>
        <w:t>B Heile presented a report on the EC meeting held</w:t>
      </w:r>
      <w:r w:rsidR="000462FF" w:rsidRPr="00664E7D">
        <w:rPr>
          <w:szCs w:val="28"/>
        </w:rPr>
        <w:t xml:space="preserve"> just before this meeting (15-17</w:t>
      </w:r>
      <w:r w:rsidRPr="00664E7D">
        <w:rPr>
          <w:szCs w:val="28"/>
        </w:rPr>
        <w:t>-0</w:t>
      </w:r>
      <w:r w:rsidR="000462FF" w:rsidRPr="00664E7D">
        <w:rPr>
          <w:szCs w:val="28"/>
        </w:rPr>
        <w:t>172</w:t>
      </w:r>
      <w:r w:rsidRPr="00664E7D">
        <w:rPr>
          <w:szCs w:val="28"/>
        </w:rPr>
        <w:t>-00).</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11E643AE" w14:textId="19F9E82C" w:rsidR="00E51456" w:rsidRPr="00664E7D" w:rsidRDefault="003B1A31" w:rsidP="00E51456">
      <w:pPr>
        <w:ind w:left="1080"/>
        <w:rPr>
          <w:szCs w:val="28"/>
        </w:rPr>
      </w:pPr>
      <w:r w:rsidRPr="00664E7D">
        <w:rPr>
          <w:szCs w:val="28"/>
        </w:rPr>
        <w:t>T</w:t>
      </w:r>
      <w:r w:rsidR="00CD5AC3" w:rsidRPr="00664E7D">
        <w:rPr>
          <w:szCs w:val="28"/>
        </w:rPr>
        <w:t>ask</w:t>
      </w:r>
      <w:r w:rsidRPr="00664E7D">
        <w:rPr>
          <w:szCs w:val="28"/>
        </w:rPr>
        <w:t xml:space="preserve"> Group 3d –100Gbps THz PHY</w:t>
      </w:r>
    </w:p>
    <w:p w14:paraId="4C9940E9" w14:textId="422183BE" w:rsidR="00E51456" w:rsidRPr="00664E7D" w:rsidRDefault="009F6363" w:rsidP="00A456EE">
      <w:pPr>
        <w:pStyle w:val="ListParagraph"/>
        <w:numPr>
          <w:ilvl w:val="0"/>
          <w:numId w:val="7"/>
        </w:numPr>
        <w:rPr>
          <w:szCs w:val="28"/>
        </w:rPr>
      </w:pPr>
      <w:r w:rsidRPr="00664E7D">
        <w:rPr>
          <w:szCs w:val="28"/>
        </w:rPr>
        <w:t>Looking for end of WG ballot to go to Sponsor Ballot</w:t>
      </w:r>
    </w:p>
    <w:p w14:paraId="4042F4DF" w14:textId="1AC7F5EE" w:rsidR="00E51456" w:rsidRPr="00664E7D" w:rsidRDefault="003B1A31" w:rsidP="008D3AB2">
      <w:pPr>
        <w:ind w:left="1080"/>
        <w:rPr>
          <w:szCs w:val="28"/>
        </w:rPr>
      </w:pPr>
      <w:r w:rsidRPr="00664E7D">
        <w:rPr>
          <w:szCs w:val="28"/>
        </w:rPr>
        <w:t>T</w:t>
      </w:r>
      <w:r w:rsidR="00CD5AC3" w:rsidRPr="00664E7D">
        <w:rPr>
          <w:szCs w:val="28"/>
        </w:rPr>
        <w:t>ask</w:t>
      </w:r>
      <w:r w:rsidRPr="00664E7D">
        <w:rPr>
          <w:szCs w:val="28"/>
        </w:rPr>
        <w:t xml:space="preserve"> Group 3e –</w:t>
      </w:r>
      <w:r w:rsidR="001C0F84" w:rsidRPr="00664E7D">
        <w:rPr>
          <w:szCs w:val="28"/>
        </w:rPr>
        <w:t xml:space="preserve"> </w:t>
      </w:r>
      <w:r w:rsidR="008D3AB2" w:rsidRPr="00664E7D">
        <w:rPr>
          <w:szCs w:val="28"/>
        </w:rPr>
        <w:t>Complete</w:t>
      </w:r>
      <w:r w:rsidR="009F6363" w:rsidRPr="00664E7D">
        <w:rPr>
          <w:szCs w:val="28"/>
        </w:rPr>
        <w:t>, awaiting publication</w:t>
      </w:r>
    </w:p>
    <w:p w14:paraId="47ABD44D" w14:textId="5BB1B942"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Pr="00664E7D">
        <w:rPr>
          <w:szCs w:val="28"/>
        </w:rPr>
        <w:t xml:space="preserve"> 4s </w:t>
      </w:r>
      <w:r w:rsidR="00177786" w:rsidRPr="00664E7D">
        <w:rPr>
          <w:szCs w:val="28"/>
        </w:rPr>
        <w:t xml:space="preserve">– </w:t>
      </w:r>
      <w:r w:rsidRPr="00664E7D">
        <w:rPr>
          <w:szCs w:val="28"/>
        </w:rPr>
        <w:t>Spectrum Resource Utilization</w:t>
      </w:r>
      <w:r w:rsidR="0088671D" w:rsidRPr="00664E7D">
        <w:rPr>
          <w:szCs w:val="28"/>
        </w:rPr>
        <w:t xml:space="preserve"> </w:t>
      </w:r>
      <w:r w:rsidRPr="00664E7D">
        <w:rPr>
          <w:szCs w:val="28"/>
        </w:rPr>
        <w:t>(SRU)</w:t>
      </w:r>
    </w:p>
    <w:p w14:paraId="496B00EE" w14:textId="04326024" w:rsidR="00E51456" w:rsidRPr="00664E7D" w:rsidRDefault="00E51456" w:rsidP="00A456EE">
      <w:pPr>
        <w:numPr>
          <w:ilvl w:val="1"/>
          <w:numId w:val="8"/>
        </w:numPr>
        <w:tabs>
          <w:tab w:val="clear" w:pos="1440"/>
        </w:tabs>
        <w:ind w:left="1800"/>
        <w:rPr>
          <w:szCs w:val="28"/>
        </w:rPr>
      </w:pPr>
      <w:r w:rsidRPr="00664E7D">
        <w:rPr>
          <w:szCs w:val="28"/>
        </w:rPr>
        <w:t xml:space="preserve">Work on </w:t>
      </w:r>
      <w:r w:rsidR="008166E2" w:rsidRPr="00664E7D">
        <w:rPr>
          <w:szCs w:val="28"/>
        </w:rPr>
        <w:t xml:space="preserve">letter ballot comment resolution </w:t>
      </w:r>
      <w:r w:rsidR="009F6363" w:rsidRPr="00664E7D">
        <w:rPr>
          <w:szCs w:val="28"/>
        </w:rPr>
        <w:t>after ballot ends on 16 March</w:t>
      </w:r>
    </w:p>
    <w:p w14:paraId="52B536C2" w14:textId="3B3A47C5" w:rsidR="00E51456" w:rsidRPr="00664E7D" w:rsidRDefault="009F6363" w:rsidP="00A456EE">
      <w:pPr>
        <w:numPr>
          <w:ilvl w:val="1"/>
          <w:numId w:val="8"/>
        </w:numPr>
        <w:tabs>
          <w:tab w:val="clear" w:pos="1440"/>
        </w:tabs>
        <w:ind w:left="1800"/>
        <w:rPr>
          <w:szCs w:val="28"/>
        </w:rPr>
      </w:pPr>
      <w:r w:rsidRPr="00664E7D">
        <w:rPr>
          <w:szCs w:val="28"/>
        </w:rPr>
        <w:t>Looking forward to sponsor ballot</w:t>
      </w:r>
    </w:p>
    <w:p w14:paraId="2F93450B" w14:textId="7081F269" w:rsidR="00307C01" w:rsidRPr="00664E7D" w:rsidRDefault="00307C01" w:rsidP="00307C01">
      <w:pPr>
        <w:ind w:left="1080"/>
        <w:rPr>
          <w:szCs w:val="28"/>
        </w:rPr>
      </w:pPr>
      <w:r w:rsidRPr="00664E7D">
        <w:rPr>
          <w:szCs w:val="28"/>
        </w:rPr>
        <w:t xml:space="preserve">Task Group 4t </w:t>
      </w:r>
      <w:r w:rsidR="00177786" w:rsidRPr="00664E7D">
        <w:rPr>
          <w:szCs w:val="28"/>
        </w:rPr>
        <w:t xml:space="preserve">– </w:t>
      </w:r>
      <w:r w:rsidRPr="00664E7D">
        <w:rPr>
          <w:szCs w:val="28"/>
        </w:rPr>
        <w:t>15.4 High(</w:t>
      </w:r>
      <w:proofErr w:type="spellStart"/>
      <w:r w:rsidRPr="00664E7D">
        <w:rPr>
          <w:szCs w:val="28"/>
        </w:rPr>
        <w:t>er</w:t>
      </w:r>
      <w:proofErr w:type="spellEnd"/>
      <w:r w:rsidRPr="00664E7D">
        <w:rPr>
          <w:szCs w:val="28"/>
        </w:rPr>
        <w:t>) Rate PHY (HRP)</w:t>
      </w:r>
    </w:p>
    <w:p w14:paraId="4DCDACE2" w14:textId="449F3FC1" w:rsidR="00E51456" w:rsidRPr="00664E7D" w:rsidRDefault="009F6363" w:rsidP="00A456EE">
      <w:pPr>
        <w:numPr>
          <w:ilvl w:val="2"/>
          <w:numId w:val="9"/>
        </w:numPr>
        <w:tabs>
          <w:tab w:val="clear" w:pos="2160"/>
        </w:tabs>
        <w:ind w:left="1800"/>
        <w:rPr>
          <w:szCs w:val="28"/>
        </w:rPr>
      </w:pPr>
      <w:r w:rsidRPr="00664E7D">
        <w:rPr>
          <w:szCs w:val="28"/>
        </w:rPr>
        <w:t>Complete, awaiting publication</w:t>
      </w:r>
    </w:p>
    <w:p w14:paraId="77A548CD" w14:textId="178614E9" w:rsidR="00307C01" w:rsidRPr="00664E7D" w:rsidRDefault="00307C01" w:rsidP="00307C01">
      <w:pPr>
        <w:ind w:left="1080"/>
        <w:rPr>
          <w:szCs w:val="28"/>
        </w:rPr>
      </w:pPr>
      <w:r w:rsidRPr="00664E7D">
        <w:rPr>
          <w:szCs w:val="28"/>
        </w:rPr>
        <w:t xml:space="preserve">Task Group 4u </w:t>
      </w:r>
      <w:r w:rsidR="00177786" w:rsidRPr="00664E7D">
        <w:rPr>
          <w:szCs w:val="28"/>
        </w:rPr>
        <w:t xml:space="preserve">– </w:t>
      </w:r>
      <w:r w:rsidRPr="00664E7D">
        <w:rPr>
          <w:szCs w:val="28"/>
        </w:rPr>
        <w:t>PHY for 865-867 band in India</w:t>
      </w:r>
    </w:p>
    <w:p w14:paraId="23B42619" w14:textId="1FC2CED7" w:rsidR="00E51456" w:rsidRPr="00664E7D" w:rsidRDefault="009F6363" w:rsidP="00A456EE">
      <w:pPr>
        <w:numPr>
          <w:ilvl w:val="2"/>
          <w:numId w:val="10"/>
        </w:numPr>
        <w:tabs>
          <w:tab w:val="clear" w:pos="2160"/>
        </w:tabs>
        <w:ind w:left="1800"/>
        <w:rPr>
          <w:szCs w:val="28"/>
        </w:rPr>
      </w:pPr>
      <w:r w:rsidRPr="00664E7D">
        <w:rPr>
          <w:szCs w:val="28"/>
        </w:rPr>
        <w:t>Complete and published</w:t>
      </w:r>
    </w:p>
    <w:p w14:paraId="6646CFF1" w14:textId="27D525DB" w:rsidR="00970AF7" w:rsidRPr="00664E7D" w:rsidRDefault="00970AF7" w:rsidP="00A934A1">
      <w:pPr>
        <w:ind w:left="1080"/>
        <w:rPr>
          <w:szCs w:val="28"/>
        </w:rPr>
      </w:pPr>
      <w:r w:rsidRPr="00664E7D">
        <w:rPr>
          <w:szCs w:val="28"/>
        </w:rPr>
        <w:t xml:space="preserve">Task Group 4v – </w:t>
      </w:r>
      <w:r w:rsidR="00A934A1" w:rsidRPr="00664E7D">
        <w:rPr>
          <w:szCs w:val="28"/>
        </w:rPr>
        <w:t>Add/Update Regional Sub Gig Bands</w:t>
      </w:r>
    </w:p>
    <w:p w14:paraId="4849ED23" w14:textId="1C01692C" w:rsidR="00970AF7" w:rsidRPr="00664E7D" w:rsidRDefault="009F6363" w:rsidP="00A456EE">
      <w:pPr>
        <w:pStyle w:val="ListParagraph"/>
        <w:numPr>
          <w:ilvl w:val="0"/>
          <w:numId w:val="17"/>
        </w:numPr>
        <w:rPr>
          <w:szCs w:val="28"/>
        </w:rPr>
      </w:pPr>
      <w:r w:rsidRPr="00664E7D">
        <w:rPr>
          <w:szCs w:val="28"/>
        </w:rPr>
        <w:t xml:space="preserve">In second recirculation of </w:t>
      </w:r>
      <w:r w:rsidR="008166E2" w:rsidRPr="00664E7D">
        <w:rPr>
          <w:szCs w:val="28"/>
        </w:rPr>
        <w:t>Sponsor Ballot</w:t>
      </w:r>
    </w:p>
    <w:p w14:paraId="7D2C82AA" w14:textId="458E7197" w:rsidR="009F6363" w:rsidRPr="00664E7D" w:rsidRDefault="009F6363" w:rsidP="00A456EE">
      <w:pPr>
        <w:pStyle w:val="ListParagraph"/>
        <w:numPr>
          <w:ilvl w:val="0"/>
          <w:numId w:val="17"/>
        </w:numPr>
        <w:rPr>
          <w:szCs w:val="28"/>
        </w:rPr>
      </w:pPr>
      <w:r w:rsidRPr="00664E7D">
        <w:rPr>
          <w:szCs w:val="28"/>
        </w:rPr>
        <w:t>Preparing the RevCom package for unconditional approval</w:t>
      </w:r>
    </w:p>
    <w:p w14:paraId="0960B111" w14:textId="3D7A1886" w:rsidR="00307C01" w:rsidRPr="00664E7D" w:rsidRDefault="00E51456" w:rsidP="00307C01">
      <w:pPr>
        <w:ind w:left="1080"/>
        <w:rPr>
          <w:szCs w:val="28"/>
        </w:rPr>
      </w:pPr>
      <w:r w:rsidRPr="00664E7D">
        <w:rPr>
          <w:szCs w:val="28"/>
        </w:rPr>
        <w:t>Task Group 7m</w:t>
      </w:r>
      <w:r w:rsidR="00307C01" w:rsidRPr="00664E7D">
        <w:rPr>
          <w:szCs w:val="28"/>
        </w:rPr>
        <w:t xml:space="preserve"> </w:t>
      </w:r>
      <w:r w:rsidR="00177786" w:rsidRPr="00664E7D">
        <w:rPr>
          <w:szCs w:val="28"/>
        </w:rPr>
        <w:t xml:space="preserve">– </w:t>
      </w:r>
      <w:r w:rsidR="00307C01" w:rsidRPr="00664E7D">
        <w:rPr>
          <w:szCs w:val="28"/>
        </w:rPr>
        <w:t>Optical Wireless Communications (OWC)</w:t>
      </w:r>
    </w:p>
    <w:p w14:paraId="6FA4360E" w14:textId="58A08833" w:rsidR="00E51456" w:rsidRPr="00664E7D" w:rsidRDefault="009F6363" w:rsidP="00A456EE">
      <w:pPr>
        <w:numPr>
          <w:ilvl w:val="2"/>
          <w:numId w:val="11"/>
        </w:numPr>
        <w:tabs>
          <w:tab w:val="clear" w:pos="2160"/>
        </w:tabs>
        <w:ind w:left="1800"/>
        <w:rPr>
          <w:szCs w:val="28"/>
        </w:rPr>
      </w:pPr>
      <w:r w:rsidRPr="00664E7D">
        <w:rPr>
          <w:szCs w:val="28"/>
        </w:rPr>
        <w:t>Attendance is light, not expecting significant progress this week</w:t>
      </w:r>
    </w:p>
    <w:p w14:paraId="150AC126" w14:textId="2195EB9D" w:rsidR="009F6363" w:rsidRPr="00664E7D" w:rsidRDefault="009F6363" w:rsidP="00A456EE">
      <w:pPr>
        <w:numPr>
          <w:ilvl w:val="2"/>
          <w:numId w:val="11"/>
        </w:numPr>
        <w:tabs>
          <w:tab w:val="clear" w:pos="2160"/>
        </w:tabs>
        <w:ind w:left="1800"/>
        <w:rPr>
          <w:szCs w:val="28"/>
        </w:rPr>
      </w:pPr>
      <w:r w:rsidRPr="00664E7D">
        <w:rPr>
          <w:szCs w:val="28"/>
        </w:rPr>
        <w:t>Looking forward to starting a letter ballot</w:t>
      </w:r>
    </w:p>
    <w:p w14:paraId="01B6471B" w14:textId="68C8451E"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Pr="00664E7D">
        <w:rPr>
          <w:szCs w:val="28"/>
        </w:rPr>
        <w:t xml:space="preserve">8 </w:t>
      </w:r>
      <w:r w:rsidR="00514EF8" w:rsidRPr="00664E7D">
        <w:rPr>
          <w:szCs w:val="28"/>
        </w:rPr>
        <w:t xml:space="preserve">– </w:t>
      </w:r>
      <w:r w:rsidRPr="00664E7D">
        <w:rPr>
          <w:szCs w:val="28"/>
        </w:rPr>
        <w:t>Peer Aware Communications</w:t>
      </w:r>
    </w:p>
    <w:p w14:paraId="7864687C" w14:textId="77777777" w:rsidR="00E51456" w:rsidRPr="00664E7D" w:rsidRDefault="00E51456" w:rsidP="00A456EE">
      <w:pPr>
        <w:numPr>
          <w:ilvl w:val="2"/>
          <w:numId w:val="12"/>
        </w:numPr>
        <w:tabs>
          <w:tab w:val="clear" w:pos="2160"/>
        </w:tabs>
        <w:ind w:left="1800"/>
        <w:rPr>
          <w:szCs w:val="28"/>
        </w:rPr>
      </w:pPr>
      <w:r w:rsidRPr="00664E7D">
        <w:rPr>
          <w:szCs w:val="28"/>
        </w:rPr>
        <w:t>Letter Ballot comment resolution</w:t>
      </w:r>
    </w:p>
    <w:p w14:paraId="3F095E4D" w14:textId="69AEFA81" w:rsidR="00E51456" w:rsidRPr="00664E7D" w:rsidRDefault="00E1155B" w:rsidP="00A456EE">
      <w:pPr>
        <w:numPr>
          <w:ilvl w:val="2"/>
          <w:numId w:val="12"/>
        </w:numPr>
        <w:tabs>
          <w:tab w:val="clear" w:pos="2160"/>
        </w:tabs>
        <w:ind w:left="1800"/>
        <w:rPr>
          <w:szCs w:val="28"/>
        </w:rPr>
      </w:pPr>
      <w:r w:rsidRPr="00664E7D">
        <w:rPr>
          <w:szCs w:val="28"/>
        </w:rPr>
        <w:t>Looking to go to Sponsor Ballot very soon</w:t>
      </w:r>
    </w:p>
    <w:p w14:paraId="7ABA4BDE" w14:textId="6C708488"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Pr="00664E7D">
        <w:rPr>
          <w:szCs w:val="28"/>
        </w:rPr>
        <w:t xml:space="preserve"> 9 –</w:t>
      </w:r>
      <w:r w:rsidR="00514EF8" w:rsidRPr="00664E7D">
        <w:rPr>
          <w:szCs w:val="28"/>
        </w:rPr>
        <w:t xml:space="preserve"> </w:t>
      </w:r>
      <w:r w:rsidR="00F74517" w:rsidRPr="00664E7D">
        <w:rPr>
          <w:szCs w:val="28"/>
        </w:rPr>
        <w:t>Key Management Protocol</w:t>
      </w:r>
    </w:p>
    <w:p w14:paraId="7659DAD3" w14:textId="6912FD81" w:rsidR="00E51456" w:rsidRPr="00664E7D" w:rsidRDefault="00E1155B" w:rsidP="00A456EE">
      <w:pPr>
        <w:numPr>
          <w:ilvl w:val="2"/>
          <w:numId w:val="13"/>
        </w:numPr>
        <w:tabs>
          <w:tab w:val="clear" w:pos="2160"/>
        </w:tabs>
        <w:ind w:left="1800"/>
        <w:rPr>
          <w:szCs w:val="28"/>
        </w:rPr>
      </w:pPr>
      <w:r w:rsidRPr="00664E7D">
        <w:rPr>
          <w:szCs w:val="28"/>
        </w:rPr>
        <w:t>Complete</w:t>
      </w:r>
      <w:r w:rsidR="009F6363" w:rsidRPr="00664E7D">
        <w:rPr>
          <w:szCs w:val="28"/>
        </w:rPr>
        <w:t xml:space="preserve"> and </w:t>
      </w:r>
      <w:r w:rsidR="006B761F" w:rsidRPr="00664E7D">
        <w:rPr>
          <w:szCs w:val="28"/>
        </w:rPr>
        <w:t>published</w:t>
      </w:r>
    </w:p>
    <w:p w14:paraId="40E0E351" w14:textId="7FB28B7C"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Pr="00664E7D">
        <w:rPr>
          <w:szCs w:val="28"/>
        </w:rPr>
        <w:t xml:space="preserve"> 10</w:t>
      </w:r>
      <w:r w:rsidR="00514EF8" w:rsidRPr="00664E7D">
        <w:rPr>
          <w:szCs w:val="28"/>
        </w:rPr>
        <w:t xml:space="preserve"> – </w:t>
      </w:r>
      <w:r w:rsidR="00F74517" w:rsidRPr="00664E7D">
        <w:rPr>
          <w:szCs w:val="28"/>
        </w:rPr>
        <w:t>Layer 2 Routing (L2R)</w:t>
      </w:r>
    </w:p>
    <w:p w14:paraId="24E1CB4E" w14:textId="7B312B99" w:rsidR="00E51456" w:rsidRPr="00664E7D" w:rsidRDefault="00E1155B" w:rsidP="00A456EE">
      <w:pPr>
        <w:numPr>
          <w:ilvl w:val="2"/>
          <w:numId w:val="14"/>
        </w:numPr>
        <w:tabs>
          <w:tab w:val="clear" w:pos="2160"/>
        </w:tabs>
        <w:ind w:left="1800"/>
        <w:rPr>
          <w:szCs w:val="28"/>
        </w:rPr>
      </w:pPr>
      <w:r w:rsidRPr="00664E7D">
        <w:rPr>
          <w:szCs w:val="28"/>
        </w:rPr>
        <w:t>Complete</w:t>
      </w:r>
      <w:r w:rsidR="009F6363" w:rsidRPr="00664E7D">
        <w:rPr>
          <w:szCs w:val="28"/>
        </w:rPr>
        <w:t xml:space="preserve"> and </w:t>
      </w:r>
      <w:r w:rsidR="006B761F" w:rsidRPr="00664E7D">
        <w:rPr>
          <w:szCs w:val="28"/>
        </w:rPr>
        <w:t>waiting for publication</w:t>
      </w:r>
    </w:p>
    <w:p w14:paraId="18942AA9" w14:textId="6BFE2DF0" w:rsidR="006B761F" w:rsidRPr="00664E7D" w:rsidRDefault="006B761F" w:rsidP="00307C01">
      <w:pPr>
        <w:ind w:left="1080"/>
        <w:rPr>
          <w:szCs w:val="28"/>
        </w:rPr>
      </w:pPr>
      <w:r w:rsidRPr="00664E7D">
        <w:rPr>
          <w:szCs w:val="28"/>
        </w:rPr>
        <w:t>SG 11 (</w:t>
      </w:r>
      <w:proofErr w:type="spellStart"/>
      <w:r w:rsidRPr="00664E7D">
        <w:rPr>
          <w:szCs w:val="28"/>
        </w:rPr>
        <w:t>LiFi</w:t>
      </w:r>
      <w:proofErr w:type="spellEnd"/>
      <w:r w:rsidRPr="00664E7D">
        <w:rPr>
          <w:szCs w:val="28"/>
        </w:rPr>
        <w:t>)</w:t>
      </w:r>
    </w:p>
    <w:p w14:paraId="4DACA9E3" w14:textId="77777777" w:rsidR="005228C5" w:rsidRPr="00664E7D" w:rsidRDefault="006B761F" w:rsidP="00A456EE">
      <w:pPr>
        <w:pStyle w:val="ListParagraph"/>
        <w:numPr>
          <w:ilvl w:val="0"/>
          <w:numId w:val="21"/>
        </w:numPr>
        <w:rPr>
          <w:szCs w:val="28"/>
        </w:rPr>
      </w:pPr>
      <w:r w:rsidRPr="00664E7D">
        <w:rPr>
          <w:szCs w:val="28"/>
        </w:rPr>
        <w:t>Working to get PAR and CSD approved</w:t>
      </w:r>
    </w:p>
    <w:p w14:paraId="1135514B" w14:textId="7E566AA6" w:rsidR="006B761F" w:rsidRPr="00664E7D" w:rsidRDefault="006B761F" w:rsidP="005228C5">
      <w:pPr>
        <w:ind w:left="1080"/>
        <w:rPr>
          <w:szCs w:val="28"/>
        </w:rPr>
      </w:pPr>
      <w:r w:rsidRPr="00664E7D">
        <w:rPr>
          <w:szCs w:val="28"/>
        </w:rPr>
        <w:t>SG 3f</w:t>
      </w:r>
      <w:r w:rsidR="005228C5" w:rsidRPr="00664E7D">
        <w:rPr>
          <w:szCs w:val="28"/>
        </w:rPr>
        <w:t xml:space="preserve"> (60 GE)</w:t>
      </w:r>
    </w:p>
    <w:p w14:paraId="457C5C86" w14:textId="19D3D739" w:rsidR="006B761F" w:rsidRPr="00664E7D" w:rsidRDefault="006B761F" w:rsidP="00A456EE">
      <w:pPr>
        <w:pStyle w:val="ListParagraph"/>
        <w:numPr>
          <w:ilvl w:val="0"/>
          <w:numId w:val="22"/>
        </w:numPr>
        <w:rPr>
          <w:szCs w:val="28"/>
        </w:rPr>
      </w:pPr>
      <w:r w:rsidRPr="00664E7D">
        <w:rPr>
          <w:szCs w:val="28"/>
        </w:rPr>
        <w:t>Extend channel plan for 3c</w:t>
      </w:r>
    </w:p>
    <w:p w14:paraId="54464D9A" w14:textId="528DCBA2" w:rsidR="005228C5" w:rsidRPr="00664E7D" w:rsidRDefault="005228C5" w:rsidP="00A456EE">
      <w:pPr>
        <w:pStyle w:val="ListParagraph"/>
        <w:numPr>
          <w:ilvl w:val="0"/>
          <w:numId w:val="22"/>
        </w:numPr>
        <w:rPr>
          <w:szCs w:val="28"/>
        </w:rPr>
      </w:pPr>
      <w:r w:rsidRPr="00664E7D">
        <w:rPr>
          <w:szCs w:val="28"/>
        </w:rPr>
        <w:t>Working to get PAR and CSD approved</w:t>
      </w:r>
    </w:p>
    <w:p w14:paraId="4C0F6E4D" w14:textId="03AD2B2F"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p>
    <w:p w14:paraId="4A776D74" w14:textId="2FE1C6C6" w:rsidR="00E51456" w:rsidRPr="00664E7D" w:rsidRDefault="00E1155B" w:rsidP="00A456EE">
      <w:pPr>
        <w:numPr>
          <w:ilvl w:val="2"/>
          <w:numId w:val="15"/>
        </w:numPr>
        <w:tabs>
          <w:tab w:val="clear" w:pos="2160"/>
          <w:tab w:val="num" w:pos="-1440"/>
        </w:tabs>
        <w:ind w:left="1800"/>
        <w:rPr>
          <w:szCs w:val="28"/>
        </w:rPr>
      </w:pPr>
      <w:r w:rsidRPr="00664E7D">
        <w:rPr>
          <w:szCs w:val="28"/>
        </w:rPr>
        <w:t xml:space="preserve">Finished </w:t>
      </w:r>
      <w:r w:rsidR="007D1D4B" w:rsidRPr="00664E7D">
        <w:rPr>
          <w:szCs w:val="28"/>
        </w:rPr>
        <w:t>Architecture</w:t>
      </w:r>
    </w:p>
    <w:p w14:paraId="66EB8156" w14:textId="3BC158A6" w:rsidR="00E51456" w:rsidRPr="00664E7D" w:rsidRDefault="007D1D4B" w:rsidP="00A456EE">
      <w:pPr>
        <w:numPr>
          <w:ilvl w:val="2"/>
          <w:numId w:val="15"/>
        </w:numPr>
        <w:tabs>
          <w:tab w:val="clear" w:pos="2160"/>
          <w:tab w:val="num" w:pos="-1440"/>
        </w:tabs>
        <w:ind w:left="1800"/>
        <w:rPr>
          <w:szCs w:val="28"/>
        </w:rPr>
      </w:pPr>
      <w:r w:rsidRPr="00664E7D">
        <w:rPr>
          <w:szCs w:val="28"/>
        </w:rPr>
        <w:t>Detailing mandatory functions of 15.12</w:t>
      </w:r>
    </w:p>
    <w:p w14:paraId="24C9FA5E" w14:textId="76751CEB" w:rsidR="005228C5" w:rsidRPr="00664E7D" w:rsidRDefault="005228C5" w:rsidP="004A607A">
      <w:pPr>
        <w:ind w:left="1080"/>
        <w:rPr>
          <w:szCs w:val="28"/>
        </w:rPr>
      </w:pPr>
      <w:r w:rsidRPr="00664E7D">
        <w:rPr>
          <w:szCs w:val="28"/>
        </w:rPr>
        <w:t>Interest Group HRRC</w:t>
      </w:r>
    </w:p>
    <w:p w14:paraId="7396ACEE" w14:textId="70E81774" w:rsidR="005228C5" w:rsidRPr="00664E7D" w:rsidRDefault="005228C5" w:rsidP="00A456EE">
      <w:pPr>
        <w:pStyle w:val="ListParagraph"/>
        <w:numPr>
          <w:ilvl w:val="0"/>
          <w:numId w:val="23"/>
        </w:numPr>
        <w:rPr>
          <w:szCs w:val="28"/>
        </w:rPr>
      </w:pPr>
      <w:r w:rsidRPr="00664E7D">
        <w:rPr>
          <w:szCs w:val="28"/>
        </w:rPr>
        <w:lastRenderedPageBreak/>
        <w:t>Looking to start on PAR and CSD</w:t>
      </w:r>
    </w:p>
    <w:p w14:paraId="3EA4CF7C" w14:textId="64ECF3E7" w:rsidR="000C5DBF" w:rsidRPr="00664E7D" w:rsidRDefault="00511994" w:rsidP="004A607A">
      <w:pPr>
        <w:ind w:left="1080"/>
        <w:rPr>
          <w:szCs w:val="28"/>
        </w:rPr>
      </w:pPr>
      <w:r w:rsidRPr="00664E7D">
        <w:rPr>
          <w:szCs w:val="28"/>
        </w:rPr>
        <w:t>I</w:t>
      </w:r>
      <w:r w:rsidR="000C5DBF" w:rsidRPr="00664E7D">
        <w:rPr>
          <w:szCs w:val="28"/>
        </w:rPr>
        <w:t>nterest Group Dependability</w:t>
      </w:r>
    </w:p>
    <w:p w14:paraId="6D836600" w14:textId="54B86B83" w:rsidR="000C5DBF" w:rsidRPr="00664E7D" w:rsidRDefault="000C5DBF" w:rsidP="00A456EE">
      <w:pPr>
        <w:pStyle w:val="ListParagraph"/>
        <w:numPr>
          <w:ilvl w:val="0"/>
          <w:numId w:val="24"/>
        </w:numPr>
        <w:rPr>
          <w:szCs w:val="28"/>
        </w:rPr>
      </w:pPr>
      <w:r w:rsidRPr="00664E7D">
        <w:rPr>
          <w:szCs w:val="28"/>
        </w:rPr>
        <w:t>Trying to get automotive participants</w:t>
      </w:r>
    </w:p>
    <w:p w14:paraId="3D327B7E" w14:textId="65C55D82" w:rsidR="000C5DBF" w:rsidRPr="00664E7D" w:rsidRDefault="000C5DBF" w:rsidP="00A456EE">
      <w:pPr>
        <w:pStyle w:val="ListParagraph"/>
        <w:numPr>
          <w:ilvl w:val="0"/>
          <w:numId w:val="24"/>
        </w:numPr>
        <w:rPr>
          <w:szCs w:val="28"/>
        </w:rPr>
      </w:pPr>
      <w:r w:rsidRPr="00664E7D">
        <w:rPr>
          <w:szCs w:val="28"/>
        </w:rPr>
        <w:t>Tutorial anticipated in Berlin</w:t>
      </w:r>
    </w:p>
    <w:p w14:paraId="3BE75C6B" w14:textId="0A940723" w:rsidR="00511994" w:rsidRPr="00664E7D" w:rsidRDefault="000C5DBF" w:rsidP="004A607A">
      <w:pPr>
        <w:ind w:left="1080"/>
        <w:rPr>
          <w:szCs w:val="28"/>
        </w:rPr>
      </w:pPr>
      <w:r w:rsidRPr="00664E7D">
        <w:rPr>
          <w:szCs w:val="28"/>
        </w:rPr>
        <w:t>I</w:t>
      </w:r>
      <w:r w:rsidR="00511994" w:rsidRPr="00664E7D">
        <w:rPr>
          <w:szCs w:val="28"/>
        </w:rPr>
        <w:t>nterest Group LPWA</w:t>
      </w:r>
    </w:p>
    <w:p w14:paraId="35D14C2A" w14:textId="6B307016" w:rsidR="00511994" w:rsidRPr="00664E7D" w:rsidRDefault="000C5DBF" w:rsidP="00A456EE">
      <w:pPr>
        <w:pStyle w:val="ListParagraph"/>
        <w:numPr>
          <w:ilvl w:val="0"/>
          <w:numId w:val="25"/>
        </w:numPr>
        <w:rPr>
          <w:szCs w:val="28"/>
        </w:rPr>
      </w:pPr>
      <w:r w:rsidRPr="00664E7D">
        <w:rPr>
          <w:szCs w:val="28"/>
        </w:rPr>
        <w:t>Liaison with ETSI</w:t>
      </w:r>
    </w:p>
    <w:p w14:paraId="3A0BE40B" w14:textId="7752E42F" w:rsidR="000C5DBF" w:rsidRPr="00664E7D" w:rsidRDefault="000C5DBF" w:rsidP="00A456EE">
      <w:pPr>
        <w:pStyle w:val="ListParagraph"/>
        <w:numPr>
          <w:ilvl w:val="0"/>
          <w:numId w:val="25"/>
        </w:numPr>
        <w:rPr>
          <w:szCs w:val="28"/>
        </w:rPr>
      </w:pPr>
      <w:r w:rsidRPr="00664E7D">
        <w:rPr>
          <w:szCs w:val="28"/>
        </w:rPr>
        <w:t>Plan to finish group in Berlin</w:t>
      </w:r>
    </w:p>
    <w:p w14:paraId="0A40A53F" w14:textId="764C5B7C" w:rsidR="004A607A" w:rsidRPr="00664E7D" w:rsidRDefault="00E51456" w:rsidP="004A607A">
      <w:pPr>
        <w:ind w:left="1080"/>
        <w:rPr>
          <w:szCs w:val="28"/>
        </w:rPr>
      </w:pPr>
      <w:r w:rsidRPr="00664E7D">
        <w:rPr>
          <w:szCs w:val="28"/>
        </w:rPr>
        <w:t>Standing Committees (</w:t>
      </w:r>
      <w:proofErr w:type="spellStart"/>
      <w:r w:rsidRPr="00664E7D">
        <w:rPr>
          <w:szCs w:val="28"/>
        </w:rPr>
        <w:t>SCm</w:t>
      </w:r>
      <w:proofErr w:type="spellEnd"/>
      <w:r w:rsidRPr="00664E7D">
        <w:rPr>
          <w:szCs w:val="28"/>
        </w:rPr>
        <w:t xml:space="preserve">, SC IETF, </w:t>
      </w:r>
      <w:proofErr w:type="spellStart"/>
      <w:r w:rsidRPr="00664E7D">
        <w:rPr>
          <w:szCs w:val="28"/>
        </w:rPr>
        <w:t>SCwng</w:t>
      </w:r>
      <w:proofErr w:type="spellEnd"/>
      <w:r w:rsidRPr="00664E7D">
        <w:rPr>
          <w:szCs w:val="28"/>
        </w:rPr>
        <w:t>)</w:t>
      </w:r>
    </w:p>
    <w:p w14:paraId="584C23B8" w14:textId="0EFC7C90" w:rsidR="00E51456" w:rsidRPr="00664E7D" w:rsidRDefault="00E51456" w:rsidP="00A456EE">
      <w:pPr>
        <w:numPr>
          <w:ilvl w:val="1"/>
          <w:numId w:val="16"/>
        </w:numPr>
        <w:tabs>
          <w:tab w:val="clear" w:pos="1440"/>
        </w:tabs>
        <w:ind w:left="1890"/>
        <w:rPr>
          <w:szCs w:val="28"/>
        </w:rPr>
      </w:pPr>
      <w:r w:rsidRPr="00664E7D">
        <w:rPr>
          <w:szCs w:val="28"/>
        </w:rPr>
        <w:t>Maintenance contributions</w:t>
      </w:r>
      <w:r w:rsidR="00197FCD" w:rsidRPr="00664E7D">
        <w:rPr>
          <w:szCs w:val="28"/>
        </w:rPr>
        <w:t xml:space="preserve"> for standards and operation manual</w:t>
      </w:r>
    </w:p>
    <w:p w14:paraId="46BFD682" w14:textId="76C80A52" w:rsidR="00E51456" w:rsidRPr="00664E7D" w:rsidRDefault="00E1155B" w:rsidP="00A456EE">
      <w:pPr>
        <w:numPr>
          <w:ilvl w:val="1"/>
          <w:numId w:val="16"/>
        </w:numPr>
        <w:tabs>
          <w:tab w:val="clear" w:pos="1440"/>
        </w:tabs>
        <w:ind w:left="1890"/>
      </w:pPr>
      <w:r w:rsidRPr="00664E7D">
        <w:t>IETF98</w:t>
      </w:r>
      <w:r w:rsidR="00E51456" w:rsidRPr="00664E7D">
        <w:t xml:space="preserve"> </w:t>
      </w:r>
      <w:r w:rsidR="00511994" w:rsidRPr="00664E7D">
        <w:t>agenda items for</w:t>
      </w:r>
      <w:r w:rsidR="00197FCD" w:rsidRPr="00664E7D">
        <w:t xml:space="preserve"> 6tisch, 6lo, core, roll</w:t>
      </w:r>
      <w:r w:rsidR="007D7143" w:rsidRPr="00664E7D">
        <w:t>, and lp</w:t>
      </w:r>
      <w:r w:rsidR="00197FCD" w:rsidRPr="00664E7D">
        <w:t>-wan</w:t>
      </w:r>
      <w:r w:rsidRPr="00664E7D">
        <w:rPr>
          <w:rFonts w:eastAsia="ＭＳ Ｐゴシック" w:cs="ＭＳ Ｐゴシック"/>
          <w:bCs/>
          <w:color w:val="000000" w:themeColor="text1"/>
          <w:kern w:val="24"/>
        </w:rPr>
        <w:t xml:space="preserve">, </w:t>
      </w:r>
      <w:r w:rsidR="009F6363" w:rsidRPr="00664E7D">
        <w:rPr>
          <w:bCs/>
        </w:rPr>
        <w:t>Ace, t2trg</w:t>
      </w:r>
    </w:p>
    <w:p w14:paraId="6338FD58" w14:textId="2DFA41D6" w:rsidR="009A028D" w:rsidRPr="00664E7D" w:rsidRDefault="00AA7DDD" w:rsidP="00A456EE">
      <w:pPr>
        <w:numPr>
          <w:ilvl w:val="1"/>
          <w:numId w:val="16"/>
        </w:numPr>
        <w:tabs>
          <w:tab w:val="clear" w:pos="1440"/>
        </w:tabs>
        <w:ind w:left="1890"/>
        <w:rPr>
          <w:szCs w:val="28"/>
        </w:rPr>
      </w:pPr>
      <w:r w:rsidRPr="00664E7D">
        <w:rPr>
          <w:szCs w:val="28"/>
        </w:rPr>
        <w:t xml:space="preserve">WNG- </w:t>
      </w:r>
      <w:r w:rsidR="00E1155B" w:rsidRPr="00664E7D">
        <w:rPr>
          <w:szCs w:val="28"/>
        </w:rPr>
        <w:t xml:space="preserve">Two presentations – Layer 2 routing, </w:t>
      </w:r>
      <w:r w:rsidR="00E1155B" w:rsidRPr="00664E7D">
        <w:rPr>
          <w:bCs/>
          <w:szCs w:val="28"/>
        </w:rPr>
        <w:t>and an app-</w:t>
      </w:r>
      <w:r w:rsidR="009F6363" w:rsidRPr="00664E7D">
        <w:rPr>
          <w:bCs/>
          <w:szCs w:val="28"/>
        </w:rPr>
        <w:t>based informational broadcast configuration</w:t>
      </w:r>
    </w:p>
    <w:p w14:paraId="1833F728" w14:textId="6A08B420" w:rsidR="00E32A14" w:rsidRPr="00664E7D" w:rsidRDefault="00A01976" w:rsidP="00E32A14">
      <w:pPr>
        <w:rPr>
          <w:b/>
        </w:rPr>
      </w:pPr>
      <w:r w:rsidRPr="00664E7D">
        <w:rPr>
          <w:b/>
        </w:rPr>
        <w:t>1</w:t>
      </w:r>
      <w:r w:rsidR="007C0231" w:rsidRPr="00664E7D">
        <w:rPr>
          <w:b/>
        </w:rPr>
        <w:t>1</w:t>
      </w:r>
      <w:r w:rsidR="00E32A14" w:rsidRPr="00664E7D">
        <w:rPr>
          <w:b/>
        </w:rPr>
        <w:t>:</w:t>
      </w:r>
      <w:r w:rsidR="0008658C" w:rsidRPr="00664E7D">
        <w:rPr>
          <w:b/>
        </w:rPr>
        <w:t>31</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549D4475" w:rsidR="00E32A14" w:rsidRPr="00664E7D" w:rsidRDefault="00E32A14" w:rsidP="005B33F8">
      <w:pPr>
        <w:pStyle w:val="BodyTextIndent"/>
        <w:ind w:left="0"/>
        <w:rPr>
          <w:b/>
        </w:rPr>
      </w:pPr>
      <w:r w:rsidRPr="00664E7D">
        <w:rPr>
          <w:b/>
        </w:rPr>
        <w:t xml:space="preserve">Wednesday, </w:t>
      </w:r>
      <w:r w:rsidR="00802218" w:rsidRPr="00664E7D">
        <w:rPr>
          <w:b/>
        </w:rPr>
        <w:t>15 March</w:t>
      </w:r>
      <w:r w:rsidR="00DF358C" w:rsidRPr="00664E7D">
        <w:rPr>
          <w:b/>
        </w:rPr>
        <w:t xml:space="preserve"> 201</w:t>
      </w:r>
      <w:r w:rsidR="00802218" w:rsidRPr="00664E7D">
        <w:rPr>
          <w:b/>
        </w:rPr>
        <w:t>7</w:t>
      </w:r>
    </w:p>
    <w:p w14:paraId="5594EB66" w14:textId="1F7397DB" w:rsidR="00E32A14" w:rsidRPr="00664E7D" w:rsidRDefault="00C93A1D" w:rsidP="00E32A14">
      <w:pPr>
        <w:keepNext/>
        <w:keepLines/>
      </w:pPr>
      <w:r w:rsidRPr="00664E7D">
        <w:rPr>
          <w:b/>
          <w:bCs/>
        </w:rPr>
        <w:t>10:3</w:t>
      </w:r>
      <w:r w:rsidR="006030D2" w:rsidRPr="00664E7D">
        <w:rPr>
          <w:b/>
          <w:bCs/>
        </w:rPr>
        <w:t>1</w:t>
      </w:r>
      <w:r w:rsidRPr="00664E7D">
        <w:tab/>
      </w:r>
      <w:r w:rsidR="00E32A14" w:rsidRPr="00664E7D">
        <w:t>Bob Heile, WG chair called the meeting to order.</w:t>
      </w:r>
    </w:p>
    <w:p w14:paraId="7911AFC0" w14:textId="07023549" w:rsidR="00E32A14" w:rsidRPr="00664E7D" w:rsidRDefault="00E32A14" w:rsidP="00C93A1D">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registration for </w:t>
      </w:r>
      <w:r w:rsidR="006030D2" w:rsidRPr="00664E7D">
        <w:t>Korea</w:t>
      </w:r>
      <w:r w:rsidRPr="00664E7D">
        <w:t xml:space="preserve">. </w:t>
      </w:r>
    </w:p>
    <w:p w14:paraId="424DF2DD" w14:textId="77777777" w:rsidR="00F04359" w:rsidRPr="00664E7D" w:rsidRDefault="00F04359" w:rsidP="00E32A14">
      <w:pPr>
        <w:rPr>
          <w:b/>
        </w:rPr>
      </w:pPr>
    </w:p>
    <w:p w14:paraId="70BFD1B6" w14:textId="1C6283E3" w:rsidR="0039534A" w:rsidRPr="00664E7D" w:rsidRDefault="004B36B7" w:rsidP="00E32A14">
      <w:r w:rsidRPr="00664E7D">
        <w:rPr>
          <w:b/>
        </w:rPr>
        <w:t>10:</w:t>
      </w:r>
      <w:r w:rsidR="008625E0" w:rsidRPr="00664E7D">
        <w:rPr>
          <w:b/>
        </w:rPr>
        <w:t>3</w:t>
      </w:r>
      <w:r w:rsidR="00C1702C" w:rsidRPr="00664E7D">
        <w:rPr>
          <w:b/>
        </w:rPr>
        <w:t>3</w:t>
      </w:r>
      <w:r w:rsidR="00C93A1D" w:rsidRPr="00664E7D">
        <w:tab/>
      </w:r>
      <w:r w:rsidR="00A177C6" w:rsidRPr="00664E7D">
        <w:t>802.18 Tag liaison</w:t>
      </w:r>
      <w:r w:rsidR="00F04359" w:rsidRPr="00664E7D">
        <w:t xml:space="preserve"> by J Holcomb</w:t>
      </w:r>
    </w:p>
    <w:p w14:paraId="5FDF8E7A" w14:textId="03D3E0F4" w:rsidR="00C93A1D" w:rsidRDefault="00664E7D" w:rsidP="00A456EE">
      <w:pPr>
        <w:pStyle w:val="ListParagraph"/>
        <w:numPr>
          <w:ilvl w:val="0"/>
          <w:numId w:val="18"/>
        </w:numPr>
      </w:pPr>
      <w:r>
        <w:t>EN300320 is up on the official journal</w:t>
      </w:r>
    </w:p>
    <w:p w14:paraId="7269B56C" w14:textId="32DC1B3F" w:rsidR="00664E7D" w:rsidRPr="00664E7D" w:rsidRDefault="00664E7D" w:rsidP="00A456EE">
      <w:pPr>
        <w:pStyle w:val="ListParagraph"/>
        <w:numPr>
          <w:ilvl w:val="0"/>
          <w:numId w:val="18"/>
        </w:numPr>
      </w:pPr>
      <w:r>
        <w:t>Note: 6 GHz activity is picking up</w:t>
      </w:r>
    </w:p>
    <w:p w14:paraId="436ADA8E" w14:textId="77777777" w:rsidR="00F04359" w:rsidRPr="00664E7D" w:rsidRDefault="00F04359" w:rsidP="00E32A14">
      <w:pPr>
        <w:rPr>
          <w:b/>
        </w:rPr>
      </w:pPr>
    </w:p>
    <w:p w14:paraId="36905EF3" w14:textId="55C41D51" w:rsidR="00E32A14" w:rsidRPr="00664E7D" w:rsidRDefault="0039534A" w:rsidP="00E32A14">
      <w:r w:rsidRPr="00664E7D">
        <w:rPr>
          <w:b/>
        </w:rPr>
        <w:t>10:3</w:t>
      </w:r>
      <w:r w:rsidR="00664E7D">
        <w:rPr>
          <w:b/>
        </w:rPr>
        <w:t>8</w:t>
      </w:r>
      <w:r w:rsidRPr="00664E7D">
        <w:tab/>
      </w:r>
      <w:r w:rsidR="00E32A14" w:rsidRPr="00664E7D">
        <w:t>TG</w:t>
      </w:r>
      <w:r w:rsidR="004B36B7" w:rsidRPr="00664E7D">
        <w:t xml:space="preserve">3d </w:t>
      </w:r>
      <w:r w:rsidR="00735C69" w:rsidRPr="00664E7D">
        <w:t xml:space="preserve">report </w:t>
      </w:r>
      <w:r w:rsidR="00E32A14" w:rsidRPr="00664E7D">
        <w:t xml:space="preserve">by </w:t>
      </w:r>
      <w:r w:rsidR="00C93A1D" w:rsidRPr="00664E7D">
        <w:t>Thomas Kürner</w:t>
      </w:r>
      <w:r w:rsidR="000B7881" w:rsidRPr="00664E7D">
        <w:t xml:space="preserve"> </w:t>
      </w:r>
    </w:p>
    <w:p w14:paraId="065604AD" w14:textId="6F6CAA39" w:rsidR="00735C69" w:rsidRPr="00536C41" w:rsidRDefault="000B7881" w:rsidP="00A456EE">
      <w:pPr>
        <w:pStyle w:val="ListParagraph"/>
        <w:numPr>
          <w:ilvl w:val="0"/>
          <w:numId w:val="19"/>
        </w:numPr>
        <w:rPr>
          <w:b/>
        </w:rPr>
      </w:pPr>
      <w:r w:rsidRPr="00664E7D">
        <w:t xml:space="preserve">Working </w:t>
      </w:r>
      <w:r w:rsidR="00664E7D">
        <w:t>on liaison documents</w:t>
      </w:r>
      <w:r w:rsidRPr="00664E7D">
        <w:t xml:space="preserve"> </w:t>
      </w:r>
    </w:p>
    <w:p w14:paraId="4651D273" w14:textId="3B1E638D" w:rsidR="00536C41" w:rsidRPr="00664E7D" w:rsidRDefault="00536C41" w:rsidP="00A456EE">
      <w:pPr>
        <w:pStyle w:val="ListParagraph"/>
        <w:numPr>
          <w:ilvl w:val="0"/>
          <w:numId w:val="19"/>
        </w:numPr>
        <w:rPr>
          <w:b/>
        </w:rPr>
      </w:pPr>
      <w:r>
        <w:t>Worked on PAR for 802.1</w:t>
      </w:r>
    </w:p>
    <w:p w14:paraId="5F74A1C1" w14:textId="77777777" w:rsidR="006030D2" w:rsidRPr="00664E7D" w:rsidRDefault="006030D2" w:rsidP="006030D2">
      <w:pPr>
        <w:ind w:left="360"/>
      </w:pPr>
    </w:p>
    <w:p w14:paraId="5D26C19F" w14:textId="77777777" w:rsidR="006030D2" w:rsidRPr="00664E7D" w:rsidRDefault="006030D2" w:rsidP="006030D2">
      <w:pPr>
        <w:ind w:left="360"/>
      </w:pPr>
      <w:r w:rsidRPr="00664E7D">
        <w:t>Motion:</w:t>
      </w:r>
      <w:r w:rsidRPr="00664E7D">
        <w:rPr>
          <w:i/>
          <w:iCs/>
        </w:rPr>
        <w:t xml:space="preserve"> request that the </w:t>
      </w:r>
      <w:r w:rsidRPr="00664E7D">
        <w:t xml:space="preserve"> </w:t>
      </w:r>
      <w:r w:rsidRPr="00664E7D">
        <w:rPr>
          <w:i/>
          <w:iCs/>
        </w:rPr>
        <w:t xml:space="preserve">text proposal contained 15-17-0180-02-003d-WP5A-Mobile-Draft_Report and 15-17-0194-00-003d-draft-ls-to-wp5a-char-above-275ghz  be approved by the WG for further submission to 802.18. </w:t>
      </w:r>
    </w:p>
    <w:p w14:paraId="32DEDF5B" w14:textId="77777777" w:rsidR="006030D2" w:rsidRPr="00664E7D" w:rsidRDefault="006030D2" w:rsidP="006030D2">
      <w:pPr>
        <w:ind w:left="360"/>
      </w:pPr>
      <w:r w:rsidRPr="00664E7D">
        <w:t>Moved by: Thomas Kürner</w:t>
      </w:r>
    </w:p>
    <w:p w14:paraId="2B2B83CC" w14:textId="17DDE421" w:rsidR="006030D2" w:rsidRPr="00664E7D" w:rsidRDefault="006030D2" w:rsidP="006030D2">
      <w:pPr>
        <w:ind w:left="360"/>
      </w:pPr>
      <w:r w:rsidRPr="00664E7D">
        <w:t xml:space="preserve">Seconded by: </w:t>
      </w:r>
      <w:r w:rsidR="00536C41">
        <w:t>Clint Powell</w:t>
      </w:r>
    </w:p>
    <w:p w14:paraId="3F6BE580" w14:textId="39947BC6" w:rsidR="006030D2" w:rsidRPr="00664E7D" w:rsidRDefault="00536C41" w:rsidP="006030D2">
      <w:pPr>
        <w:ind w:left="360"/>
      </w:pPr>
      <w:r>
        <w:t>Upon  neither discussion nor objection the motion carries</w:t>
      </w:r>
    </w:p>
    <w:p w14:paraId="107B262F" w14:textId="77777777" w:rsidR="006030D2" w:rsidRPr="00664E7D" w:rsidRDefault="006030D2" w:rsidP="006030D2">
      <w:pPr>
        <w:ind w:left="360"/>
      </w:pPr>
    </w:p>
    <w:p w14:paraId="0AE4136B" w14:textId="77777777" w:rsidR="006030D2" w:rsidRPr="00664E7D" w:rsidRDefault="006030D2" w:rsidP="006030D2">
      <w:pPr>
        <w:ind w:left="360"/>
      </w:pPr>
      <w:r w:rsidRPr="00664E7D">
        <w:t>Motion:</w:t>
      </w:r>
      <w:r w:rsidRPr="00664E7D">
        <w:rPr>
          <w:i/>
          <w:iCs/>
        </w:rPr>
        <w:t xml:space="preserve"> request that the </w:t>
      </w:r>
      <w:r w:rsidRPr="00664E7D">
        <w:t xml:space="preserve"> </w:t>
      </w:r>
      <w:r w:rsidRPr="00664E7D">
        <w:rPr>
          <w:i/>
          <w:iCs/>
        </w:rPr>
        <w:t xml:space="preserve">text proposal contained 15-17-0181-02-003d-WP5C-Fixed-Draft_Report and 15-17-0195-00-003d-draft-ls-to-wp5c-char-above-275ghz be approved by the WG for further submission to 802.18. </w:t>
      </w:r>
    </w:p>
    <w:p w14:paraId="6AC99555" w14:textId="77777777" w:rsidR="006030D2" w:rsidRPr="00664E7D" w:rsidRDefault="006030D2" w:rsidP="006030D2">
      <w:pPr>
        <w:ind w:left="360"/>
      </w:pPr>
      <w:r w:rsidRPr="00664E7D">
        <w:t>Moved by: Thomas Kürner</w:t>
      </w:r>
    </w:p>
    <w:p w14:paraId="5272D730" w14:textId="702C3137" w:rsidR="006030D2" w:rsidRPr="00664E7D" w:rsidRDefault="006030D2" w:rsidP="006030D2">
      <w:pPr>
        <w:ind w:left="360"/>
      </w:pPr>
      <w:r w:rsidRPr="00664E7D">
        <w:t xml:space="preserve">Seconded by: </w:t>
      </w:r>
      <w:r w:rsidR="00536C41">
        <w:t>Jay Holcomb</w:t>
      </w:r>
    </w:p>
    <w:p w14:paraId="620EE320" w14:textId="77777777" w:rsidR="00536C41" w:rsidRPr="00664E7D" w:rsidRDefault="00536C41" w:rsidP="00536C41">
      <w:pPr>
        <w:ind w:left="360"/>
      </w:pPr>
      <w:r>
        <w:t>Upon  neither discussion nor objection the motion carries</w:t>
      </w:r>
    </w:p>
    <w:p w14:paraId="40261833" w14:textId="77777777" w:rsidR="006030D2" w:rsidRPr="00664E7D" w:rsidRDefault="006030D2" w:rsidP="006030D2">
      <w:pPr>
        <w:ind w:left="360"/>
      </w:pPr>
    </w:p>
    <w:p w14:paraId="7A15A5A4" w14:textId="77777777" w:rsidR="006030D2" w:rsidRPr="00664E7D" w:rsidRDefault="006030D2" w:rsidP="006030D2">
      <w:pPr>
        <w:ind w:left="360"/>
      </w:pPr>
      <w:r w:rsidRPr="00664E7D">
        <w:t>Motion:</w:t>
      </w:r>
      <w:r w:rsidRPr="00664E7D">
        <w:rPr>
          <w:i/>
          <w:iCs/>
        </w:rPr>
        <w:t xml:space="preserve"> request that the </w:t>
      </w:r>
      <w:r w:rsidRPr="00664E7D">
        <w:t xml:space="preserve"> </w:t>
      </w:r>
      <w:r w:rsidRPr="00664E7D">
        <w:rPr>
          <w:i/>
          <w:iCs/>
        </w:rPr>
        <w:t xml:space="preserve">text proposal contained 15-17-0138-03-003d-draft_for_position_on_WRC19_AI1 15  be approved by the WG for further submission to 802.18. </w:t>
      </w:r>
    </w:p>
    <w:p w14:paraId="2B807486" w14:textId="77777777" w:rsidR="006030D2" w:rsidRPr="00664E7D" w:rsidRDefault="006030D2" w:rsidP="006030D2">
      <w:pPr>
        <w:ind w:left="360"/>
      </w:pPr>
      <w:r w:rsidRPr="00664E7D">
        <w:lastRenderedPageBreak/>
        <w:t>Moved by: Thomas Kürner</w:t>
      </w:r>
    </w:p>
    <w:p w14:paraId="7A02FA8A" w14:textId="5B745518" w:rsidR="006030D2" w:rsidRPr="00664E7D" w:rsidRDefault="006030D2" w:rsidP="006030D2">
      <w:pPr>
        <w:ind w:left="360"/>
      </w:pPr>
      <w:r w:rsidRPr="00664E7D">
        <w:t xml:space="preserve">Seconded by: </w:t>
      </w:r>
      <w:r w:rsidR="00536C41">
        <w:t>Jay Holcomb</w:t>
      </w:r>
    </w:p>
    <w:p w14:paraId="6A690F14" w14:textId="77777777" w:rsidR="00536C41" w:rsidRPr="00664E7D" w:rsidRDefault="00536C41" w:rsidP="00536C41">
      <w:pPr>
        <w:ind w:left="360"/>
      </w:pPr>
      <w:r>
        <w:t>Upon  neither discussion nor objection the motion carries</w:t>
      </w:r>
    </w:p>
    <w:p w14:paraId="3755FCFE" w14:textId="77777777" w:rsidR="006030D2" w:rsidRPr="00664E7D" w:rsidRDefault="006030D2" w:rsidP="006030D2">
      <w:pPr>
        <w:ind w:left="360"/>
      </w:pPr>
    </w:p>
    <w:p w14:paraId="492A4205" w14:textId="4136AD76" w:rsidR="00F1007A" w:rsidRPr="00664E7D" w:rsidRDefault="00F1007A" w:rsidP="00F1007A">
      <w:pPr>
        <w:ind w:left="360"/>
        <w:rPr>
          <w:rFonts w:ascii="Times" w:hAnsi="Times" w:cs="Helvetica"/>
          <w:i/>
        </w:rPr>
      </w:pPr>
      <w:r w:rsidRPr="00664E7D">
        <w:rPr>
          <w:rFonts w:ascii="Times" w:hAnsi="Times" w:cs="Helvetica"/>
        </w:rPr>
        <w:t xml:space="preserve">Motion: </w:t>
      </w:r>
      <w:r w:rsidRPr="00664E7D">
        <w:rPr>
          <w:rFonts w:ascii="Times" w:hAnsi="Times" w:cs="Helvetica"/>
          <w:i/>
        </w:rPr>
        <w:t>request that the PAR and CSD contained in documents 15-17-0</w:t>
      </w:r>
      <w:r>
        <w:rPr>
          <w:rFonts w:ascii="Times" w:hAnsi="Times" w:cs="Helvetica"/>
          <w:i/>
        </w:rPr>
        <w:t>199-03</w:t>
      </w:r>
      <w:r w:rsidRPr="00664E7D">
        <w:rPr>
          <w:rFonts w:ascii="Times" w:hAnsi="Times" w:cs="Helvetica"/>
          <w:i/>
        </w:rPr>
        <w:t xml:space="preserve"> and 15-17-0</w:t>
      </w:r>
      <w:r>
        <w:rPr>
          <w:rFonts w:ascii="Times" w:hAnsi="Times" w:cs="Helvetica"/>
          <w:i/>
        </w:rPr>
        <w:t>198-03</w:t>
      </w:r>
      <w:r w:rsidRPr="00664E7D">
        <w:rPr>
          <w:rFonts w:ascii="Times" w:hAnsi="Times" w:cs="Helvetica"/>
          <w:i/>
        </w:rPr>
        <w:t>,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7533A644" w14:textId="6988D9A7" w:rsidR="00F1007A" w:rsidRPr="00F1007A" w:rsidRDefault="00F1007A" w:rsidP="00F1007A">
      <w:pPr>
        <w:ind w:left="360"/>
      </w:pPr>
      <w:r>
        <w:t>Moved by James Gilb</w:t>
      </w:r>
    </w:p>
    <w:p w14:paraId="69A95DBC" w14:textId="0C243E26" w:rsidR="00F1007A" w:rsidRPr="00F1007A" w:rsidRDefault="00F1007A" w:rsidP="00F1007A">
      <w:pPr>
        <w:ind w:left="360"/>
      </w:pPr>
      <w:r w:rsidRPr="00F1007A">
        <w:t xml:space="preserve">Seconded by </w:t>
      </w:r>
      <w:r>
        <w:t>Thomas Kürner</w:t>
      </w:r>
    </w:p>
    <w:p w14:paraId="736BF8C7" w14:textId="246A41D9" w:rsidR="00F1007A" w:rsidRPr="00F1007A" w:rsidRDefault="00F1007A" w:rsidP="00F1007A">
      <w:pPr>
        <w:ind w:left="360"/>
      </w:pPr>
      <w:r w:rsidRPr="00F1007A">
        <w:t>Upon no discussion the vote was taken with the following results</w:t>
      </w:r>
      <w:r>
        <w:t>: 30/0/0, motion carries</w:t>
      </w:r>
    </w:p>
    <w:p w14:paraId="56F5DE3C" w14:textId="77777777" w:rsidR="006030D2" w:rsidRPr="00664E7D" w:rsidRDefault="006030D2" w:rsidP="000B7881"/>
    <w:p w14:paraId="7EDD1D5B" w14:textId="0778334D" w:rsidR="000B7881" w:rsidRPr="00664E7D" w:rsidRDefault="000B7881" w:rsidP="000B7881">
      <w:r w:rsidRPr="00664E7D">
        <w:rPr>
          <w:b/>
        </w:rPr>
        <w:t>10:4</w:t>
      </w:r>
      <w:r w:rsidR="00F1007A">
        <w:rPr>
          <w:b/>
        </w:rPr>
        <w:t>8</w:t>
      </w:r>
      <w:r w:rsidRPr="00664E7D">
        <w:rPr>
          <w:b/>
        </w:rPr>
        <w:tab/>
      </w:r>
      <w:r w:rsidRPr="00664E7D">
        <w:t xml:space="preserve">TG4s by </w:t>
      </w:r>
      <w:r w:rsidR="00664E7D" w:rsidRPr="00664E7D">
        <w:t>S Kitazawa</w:t>
      </w:r>
    </w:p>
    <w:p w14:paraId="32881379" w14:textId="444F6735" w:rsidR="008912E1" w:rsidRPr="00664E7D" w:rsidRDefault="000B7881" w:rsidP="00664E7D">
      <w:pPr>
        <w:pStyle w:val="ListParagraph"/>
        <w:numPr>
          <w:ilvl w:val="0"/>
          <w:numId w:val="3"/>
        </w:numPr>
        <w:ind w:left="1170"/>
      </w:pPr>
      <w:r w:rsidRPr="00664E7D">
        <w:t>Working on comment resolution</w:t>
      </w:r>
    </w:p>
    <w:p w14:paraId="786B2886" w14:textId="77777777" w:rsidR="00F2367C" w:rsidRPr="00664E7D" w:rsidRDefault="00F2367C" w:rsidP="00BB5E2D">
      <w:pPr>
        <w:rPr>
          <w:b/>
        </w:rPr>
      </w:pPr>
    </w:p>
    <w:p w14:paraId="567B8D1C" w14:textId="42D0CC65" w:rsidR="00F2367C" w:rsidRPr="00664E7D" w:rsidRDefault="00F2367C" w:rsidP="00BB5E2D">
      <w:pPr>
        <w:rPr>
          <w:b/>
        </w:rPr>
      </w:pPr>
      <w:r w:rsidRPr="00664E7D">
        <w:rPr>
          <w:b/>
        </w:rPr>
        <w:t>10:</w:t>
      </w:r>
      <w:r w:rsidR="00F1007A">
        <w:rPr>
          <w:b/>
        </w:rPr>
        <w:t>50</w:t>
      </w:r>
      <w:r w:rsidRPr="00664E7D">
        <w:rPr>
          <w:b/>
        </w:rPr>
        <w:t xml:space="preserve"> </w:t>
      </w:r>
      <w:r w:rsidR="0055419D" w:rsidRPr="00664E7D">
        <w:t>T</w:t>
      </w:r>
      <w:r w:rsidRPr="00664E7D">
        <w:t xml:space="preserve">G 4v by </w:t>
      </w:r>
      <w:r w:rsidR="008912E1" w:rsidRPr="00664E7D">
        <w:t>P Beecher</w:t>
      </w:r>
    </w:p>
    <w:p w14:paraId="34C301D3" w14:textId="59D83378" w:rsidR="00F1007A" w:rsidRPr="00F1007A" w:rsidRDefault="00F1007A" w:rsidP="00664E7D">
      <w:pPr>
        <w:pStyle w:val="ListParagraph"/>
        <w:numPr>
          <w:ilvl w:val="0"/>
          <w:numId w:val="3"/>
        </w:numPr>
        <w:ind w:left="1170"/>
      </w:pPr>
      <w:r>
        <w:rPr>
          <w:rFonts w:cs="Arial"/>
        </w:rPr>
        <w:t>Completed Sponsor Ballot</w:t>
      </w:r>
    </w:p>
    <w:p w14:paraId="0EAA2BDF" w14:textId="7B040EC7" w:rsidR="00F2367C" w:rsidRPr="00664E7D" w:rsidRDefault="00F1007A" w:rsidP="00664E7D">
      <w:pPr>
        <w:pStyle w:val="ListParagraph"/>
        <w:numPr>
          <w:ilvl w:val="0"/>
          <w:numId w:val="3"/>
        </w:numPr>
        <w:ind w:left="1170"/>
      </w:pPr>
      <w:r>
        <w:rPr>
          <w:rFonts w:cs="Arial"/>
        </w:rPr>
        <w:t>Creating the RevCom package</w:t>
      </w:r>
    </w:p>
    <w:p w14:paraId="037510CA" w14:textId="77777777" w:rsidR="0055419D" w:rsidRPr="00664E7D" w:rsidRDefault="0055419D" w:rsidP="00BB5E2D">
      <w:pPr>
        <w:rPr>
          <w:b/>
        </w:rPr>
      </w:pPr>
    </w:p>
    <w:p w14:paraId="06BD983E" w14:textId="6B0B1A8C" w:rsidR="00F370B1" w:rsidRPr="00664E7D" w:rsidRDefault="008912E1" w:rsidP="00BB5E2D">
      <w:r w:rsidRPr="00664E7D">
        <w:rPr>
          <w:b/>
        </w:rPr>
        <w:t>10:</w:t>
      </w:r>
      <w:r w:rsidR="00171570" w:rsidRPr="00664E7D">
        <w:rPr>
          <w:b/>
        </w:rPr>
        <w:t>52</w:t>
      </w:r>
      <w:r w:rsidR="00F370B1" w:rsidRPr="00664E7D">
        <w:rPr>
          <w:b/>
        </w:rPr>
        <w:tab/>
      </w:r>
      <w:r w:rsidR="00F1007A">
        <w:t>TG7m</w:t>
      </w:r>
      <w:r w:rsidR="00673496" w:rsidRPr="00664E7D">
        <w:rPr>
          <w:szCs w:val="28"/>
        </w:rPr>
        <w:t xml:space="preserve"> by </w:t>
      </w:r>
      <w:r w:rsidR="00CD28FA" w:rsidRPr="00664E7D">
        <w:t>R Roberts</w:t>
      </w:r>
    </w:p>
    <w:p w14:paraId="42880FC7" w14:textId="28091760" w:rsidR="00171570" w:rsidRPr="00664E7D" w:rsidRDefault="00171570" w:rsidP="00664E7D">
      <w:pPr>
        <w:pStyle w:val="ListParagraph"/>
        <w:numPr>
          <w:ilvl w:val="0"/>
          <w:numId w:val="3"/>
        </w:numPr>
        <w:ind w:left="1170"/>
      </w:pPr>
      <w:r w:rsidRPr="00664E7D">
        <w:t>resolving comments from TG draft review</w:t>
      </w:r>
    </w:p>
    <w:p w14:paraId="1BC22694" w14:textId="77777777" w:rsidR="00567C94" w:rsidRPr="00664E7D" w:rsidRDefault="00567C94" w:rsidP="00BB5E2D">
      <w:pPr>
        <w:rPr>
          <w:b/>
        </w:rPr>
      </w:pPr>
    </w:p>
    <w:p w14:paraId="211C3F1E" w14:textId="073F9C7C" w:rsidR="00F370B1" w:rsidRPr="00664E7D" w:rsidRDefault="00D57538" w:rsidP="00BB5E2D">
      <w:r w:rsidRPr="00664E7D">
        <w:rPr>
          <w:b/>
        </w:rPr>
        <w:t>10:53</w:t>
      </w:r>
      <w:r w:rsidR="00F370B1" w:rsidRPr="00664E7D">
        <w:rPr>
          <w:b/>
        </w:rPr>
        <w:tab/>
      </w:r>
      <w:r w:rsidR="00F370B1" w:rsidRPr="00664E7D">
        <w:t>TG8 by M Lee</w:t>
      </w:r>
    </w:p>
    <w:p w14:paraId="050A3239" w14:textId="2337BD47" w:rsidR="00D57538" w:rsidRPr="00664E7D" w:rsidRDefault="00D3409D" w:rsidP="00A456EE">
      <w:pPr>
        <w:pStyle w:val="ListParagraph"/>
        <w:numPr>
          <w:ilvl w:val="0"/>
          <w:numId w:val="20"/>
        </w:numPr>
        <w:ind w:left="1080"/>
        <w:rPr>
          <w:rFonts w:ascii="Times" w:hAnsi="Times" w:cs="Helvetica"/>
        </w:rPr>
      </w:pPr>
      <w:r>
        <w:rPr>
          <w:rFonts w:ascii="Times" w:hAnsi="Times" w:cs="Helvetica"/>
        </w:rPr>
        <w:t>Finishing up</w:t>
      </w:r>
      <w:r w:rsidR="00D57538" w:rsidRPr="00664E7D">
        <w:rPr>
          <w:rFonts w:ascii="Times" w:hAnsi="Times" w:cs="Helvetica"/>
        </w:rPr>
        <w:t xml:space="preserve"> comment resolution</w:t>
      </w:r>
    </w:p>
    <w:p w14:paraId="61C24EAD" w14:textId="77777777" w:rsidR="00CA01A9" w:rsidRPr="00664E7D" w:rsidRDefault="00CA01A9" w:rsidP="0052384D">
      <w:pPr>
        <w:rPr>
          <w:b/>
        </w:rPr>
      </w:pPr>
    </w:p>
    <w:p w14:paraId="2C6505F7" w14:textId="70D99F22" w:rsidR="00D3409D" w:rsidRPr="00D3409D" w:rsidRDefault="00D3409D" w:rsidP="0052384D">
      <w:pPr>
        <w:rPr>
          <w:szCs w:val="28"/>
        </w:rPr>
      </w:pPr>
      <w:r>
        <w:rPr>
          <w:b/>
          <w:szCs w:val="28"/>
        </w:rPr>
        <w:t>10:54</w:t>
      </w:r>
      <w:r>
        <w:rPr>
          <w:b/>
          <w:szCs w:val="28"/>
        </w:rPr>
        <w:tab/>
      </w:r>
      <w:r w:rsidRPr="00D3409D">
        <w:rPr>
          <w:szCs w:val="28"/>
        </w:rPr>
        <w:t>SG11 by Volker</w:t>
      </w:r>
      <w:r w:rsidR="001711E1">
        <w:rPr>
          <w:szCs w:val="28"/>
        </w:rPr>
        <w:t xml:space="preserve"> </w:t>
      </w:r>
      <w:proofErr w:type="spellStart"/>
      <w:r w:rsidR="001711E1">
        <w:rPr>
          <w:szCs w:val="28"/>
        </w:rPr>
        <w:t>Jungnickel</w:t>
      </w:r>
      <w:proofErr w:type="spellEnd"/>
    </w:p>
    <w:p w14:paraId="3AA29EE9" w14:textId="0BE2F45D" w:rsidR="00D3409D" w:rsidRPr="00D3409D" w:rsidRDefault="00D3409D" w:rsidP="00A456EE">
      <w:pPr>
        <w:pStyle w:val="ListParagraph"/>
        <w:numPr>
          <w:ilvl w:val="0"/>
          <w:numId w:val="20"/>
        </w:numPr>
        <w:ind w:left="1080"/>
        <w:rPr>
          <w:szCs w:val="28"/>
        </w:rPr>
      </w:pPr>
      <w:r w:rsidRPr="00D3409D">
        <w:rPr>
          <w:szCs w:val="28"/>
        </w:rPr>
        <w:t>working on PAR and CSD</w:t>
      </w:r>
    </w:p>
    <w:p w14:paraId="5CA510FB" w14:textId="4258B88E" w:rsidR="00171570" w:rsidRPr="00D3409D" w:rsidRDefault="00171570" w:rsidP="00D3409D">
      <w:pPr>
        <w:rPr>
          <w:b/>
          <w:szCs w:val="28"/>
        </w:rPr>
      </w:pPr>
    </w:p>
    <w:p w14:paraId="3D0D3530" w14:textId="152A83A7" w:rsidR="00F1007A" w:rsidRPr="00664E7D" w:rsidRDefault="00F1007A" w:rsidP="00F1007A">
      <w:r w:rsidRPr="00664E7D">
        <w:rPr>
          <w:b/>
        </w:rPr>
        <w:t>1</w:t>
      </w:r>
      <w:r w:rsidR="00CD2149">
        <w:rPr>
          <w:b/>
        </w:rPr>
        <w:t>0:58</w:t>
      </w:r>
      <w:r>
        <w:tab/>
        <w:t>S</w:t>
      </w:r>
      <w:r w:rsidRPr="00664E7D">
        <w:t xml:space="preserve">G3f report by Ben Rolfe </w:t>
      </w:r>
    </w:p>
    <w:p w14:paraId="1F5B6F22" w14:textId="1102AC54" w:rsidR="00D3409D" w:rsidRPr="00875EA1" w:rsidRDefault="00CD2149" w:rsidP="00CD2149">
      <w:pPr>
        <w:pStyle w:val="ListParagraph"/>
        <w:numPr>
          <w:ilvl w:val="0"/>
          <w:numId w:val="19"/>
        </w:numPr>
        <w:ind w:left="1080"/>
      </w:pPr>
      <w:r>
        <w:t xml:space="preserve">B Rolfe presented the </w:t>
      </w:r>
      <w:r w:rsidR="00D3409D" w:rsidRPr="00D3409D">
        <w:t xml:space="preserve">PAR and CSD comments </w:t>
      </w:r>
      <w:r>
        <w:t>resolutions</w:t>
      </w:r>
      <w:r w:rsidR="00D3409D">
        <w:t xml:space="preserve"> contained in</w:t>
      </w:r>
      <w:r w:rsidR="00D3409D" w:rsidRPr="00D3409D">
        <w:t xml:space="preserve"> 15-17-0151-00</w:t>
      </w:r>
    </w:p>
    <w:p w14:paraId="03300F67" w14:textId="14046F19" w:rsidR="00F1007A" w:rsidRPr="00664E7D" w:rsidRDefault="00F1007A" w:rsidP="00AE6882">
      <w:pPr>
        <w:ind w:left="720"/>
        <w:rPr>
          <w:rFonts w:ascii="Times" w:hAnsi="Times" w:cs="Helvetica"/>
          <w:i/>
        </w:rPr>
      </w:pPr>
      <w:r w:rsidRPr="00664E7D">
        <w:rPr>
          <w:rFonts w:ascii="Times" w:hAnsi="Times" w:cs="Helvetica"/>
        </w:rPr>
        <w:t xml:space="preserve">Motion: </w:t>
      </w:r>
      <w:r w:rsidRPr="00664E7D">
        <w:rPr>
          <w:rFonts w:ascii="Times" w:hAnsi="Times" w:cs="Helvetica"/>
          <w:i/>
        </w:rPr>
        <w:t xml:space="preserve">request that </w:t>
      </w:r>
      <w:r w:rsidR="00D3409D">
        <w:rPr>
          <w:rFonts w:ascii="Times" w:hAnsi="Times" w:cs="Helvetica"/>
          <w:i/>
        </w:rPr>
        <w:t>comment resolutions contained in document</w:t>
      </w:r>
      <w:r w:rsidRPr="00664E7D">
        <w:rPr>
          <w:rFonts w:ascii="Times" w:hAnsi="Times" w:cs="Helvetica"/>
          <w:i/>
        </w:rPr>
        <w:t xml:space="preserve"> </w:t>
      </w:r>
      <w:r w:rsidR="00D3409D" w:rsidRPr="00CD2149">
        <w:rPr>
          <w:i/>
        </w:rPr>
        <w:t>15-17-0151-</w:t>
      </w:r>
      <w:r w:rsidR="00D3409D" w:rsidRPr="00CD2149">
        <w:rPr>
          <w:rFonts w:ascii="Times" w:hAnsi="Times" w:cs="Helvetica"/>
          <w:i/>
        </w:rPr>
        <w:t>00</w:t>
      </w:r>
      <w:r w:rsidR="00D3409D">
        <w:rPr>
          <w:rFonts w:ascii="Times" w:hAnsi="Times" w:cs="Helvetica"/>
          <w:i/>
        </w:rPr>
        <w:t xml:space="preserve"> </w:t>
      </w:r>
      <w:r w:rsidRPr="00664E7D">
        <w:rPr>
          <w:rFonts w:ascii="Times" w:hAnsi="Times" w:cs="Helvetica"/>
          <w:i/>
        </w:rPr>
        <w:t xml:space="preserve">be approved by the IEEE 802.15 WG and that the </w:t>
      </w:r>
      <w:r w:rsidR="00D3409D">
        <w:rPr>
          <w:rFonts w:ascii="Times" w:hAnsi="Times" w:cs="Helvetica"/>
          <w:i/>
        </w:rPr>
        <w:t>PAR and CSD be updated with those resolutions.</w:t>
      </w:r>
    </w:p>
    <w:p w14:paraId="65CB8EA0" w14:textId="77777777" w:rsidR="00F1007A" w:rsidRPr="00664E7D" w:rsidRDefault="00F1007A" w:rsidP="00AE6882">
      <w:pPr>
        <w:ind w:left="720"/>
      </w:pPr>
      <w:r w:rsidRPr="00664E7D">
        <w:t>Moved by: Ben Rolfe</w:t>
      </w:r>
    </w:p>
    <w:p w14:paraId="4D2B7069" w14:textId="17BAB50A" w:rsidR="00F1007A" w:rsidRPr="00664E7D" w:rsidRDefault="00F1007A" w:rsidP="00AE6882">
      <w:pPr>
        <w:ind w:left="720"/>
      </w:pPr>
      <w:r w:rsidRPr="00664E7D">
        <w:t xml:space="preserve">Seconded by: </w:t>
      </w:r>
      <w:r w:rsidR="00D3409D">
        <w:t>Thomas Kürner</w:t>
      </w:r>
    </w:p>
    <w:p w14:paraId="16844649" w14:textId="65857EB6" w:rsidR="00F1007A" w:rsidRPr="00664E7D" w:rsidRDefault="00D3409D" w:rsidP="00AE6882">
      <w:pPr>
        <w:ind w:left="720"/>
      </w:pPr>
      <w:r>
        <w:t>Upon no opposition the motion carries with unanimous consent</w:t>
      </w:r>
    </w:p>
    <w:p w14:paraId="44559013" w14:textId="77777777" w:rsidR="00D3409D" w:rsidRDefault="00D3409D" w:rsidP="00D3409D">
      <w:pPr>
        <w:rPr>
          <w:b/>
          <w:szCs w:val="28"/>
        </w:rPr>
      </w:pPr>
    </w:p>
    <w:p w14:paraId="6E2CFB31" w14:textId="73BCC428" w:rsidR="001A69FD" w:rsidRPr="001A69FD" w:rsidRDefault="00CD2149" w:rsidP="00D3409D">
      <w:pPr>
        <w:rPr>
          <w:szCs w:val="28"/>
        </w:rPr>
      </w:pPr>
      <w:r>
        <w:rPr>
          <w:b/>
          <w:szCs w:val="28"/>
        </w:rPr>
        <w:t>11:0</w:t>
      </w:r>
      <w:r w:rsidR="00D3409D" w:rsidRPr="00664E7D">
        <w:rPr>
          <w:b/>
          <w:szCs w:val="28"/>
        </w:rPr>
        <w:t>4</w:t>
      </w:r>
      <w:r w:rsidR="00D3409D" w:rsidRPr="00664E7D">
        <w:rPr>
          <w:b/>
          <w:szCs w:val="28"/>
        </w:rPr>
        <w:tab/>
      </w:r>
      <w:r w:rsidR="001A69FD" w:rsidRPr="001A69FD">
        <w:rPr>
          <w:szCs w:val="28"/>
        </w:rPr>
        <w:t xml:space="preserve">IG HRRC </w:t>
      </w:r>
      <w:r w:rsidR="001A69FD">
        <w:rPr>
          <w:szCs w:val="28"/>
        </w:rPr>
        <w:t xml:space="preserve">closing report </w:t>
      </w:r>
      <w:r w:rsidR="001A69FD" w:rsidRPr="001A69FD">
        <w:rPr>
          <w:szCs w:val="28"/>
        </w:rPr>
        <w:t xml:space="preserve">by </w:t>
      </w:r>
      <w:proofErr w:type="spellStart"/>
      <w:r w:rsidR="001A69FD">
        <w:rPr>
          <w:szCs w:val="28"/>
        </w:rPr>
        <w:t>Junhyeong</w:t>
      </w:r>
      <w:proofErr w:type="spellEnd"/>
      <w:r w:rsidR="001A69FD">
        <w:rPr>
          <w:szCs w:val="28"/>
        </w:rPr>
        <w:t xml:space="preserve"> Kim</w:t>
      </w:r>
      <w:r w:rsidR="001A69FD" w:rsidRPr="001A69FD">
        <w:rPr>
          <w:szCs w:val="28"/>
        </w:rPr>
        <w:t xml:space="preserve">  (15-17-0</w:t>
      </w:r>
      <w:r w:rsidR="001A69FD">
        <w:rPr>
          <w:szCs w:val="28"/>
        </w:rPr>
        <w:t>191-00)</w:t>
      </w:r>
    </w:p>
    <w:p w14:paraId="6B8B6460" w14:textId="77777777" w:rsidR="001A69FD" w:rsidRDefault="001A69FD" w:rsidP="00D3409D">
      <w:pPr>
        <w:rPr>
          <w:b/>
          <w:szCs w:val="28"/>
        </w:rPr>
      </w:pPr>
    </w:p>
    <w:p w14:paraId="263AD82A" w14:textId="778E4398" w:rsidR="00AE6882" w:rsidRDefault="00AE6882" w:rsidP="00AE6882">
      <w:pPr>
        <w:rPr>
          <w:szCs w:val="28"/>
        </w:rPr>
      </w:pPr>
      <w:r w:rsidRPr="00664E7D">
        <w:rPr>
          <w:b/>
          <w:szCs w:val="28"/>
        </w:rPr>
        <w:t>1</w:t>
      </w:r>
      <w:r>
        <w:rPr>
          <w:b/>
          <w:szCs w:val="28"/>
        </w:rPr>
        <w:t>1</w:t>
      </w:r>
      <w:r w:rsidRPr="00664E7D">
        <w:rPr>
          <w:b/>
          <w:szCs w:val="28"/>
        </w:rPr>
        <w:t>:</w:t>
      </w:r>
      <w:r>
        <w:rPr>
          <w:b/>
          <w:szCs w:val="28"/>
        </w:rPr>
        <w:t>07</w:t>
      </w:r>
      <w:r w:rsidRPr="00664E7D">
        <w:rPr>
          <w:szCs w:val="28"/>
        </w:rPr>
        <w:tab/>
        <w:t>IG Dependab</w:t>
      </w:r>
      <w:r>
        <w:rPr>
          <w:szCs w:val="28"/>
        </w:rPr>
        <w:t>ility closing report by R Kohno</w:t>
      </w:r>
    </w:p>
    <w:p w14:paraId="3A8386B2" w14:textId="4AE8A0F4" w:rsidR="00AE6882" w:rsidRPr="00AE6882" w:rsidRDefault="00AE6882" w:rsidP="00A456EE">
      <w:pPr>
        <w:pStyle w:val="ListParagraph"/>
        <w:numPr>
          <w:ilvl w:val="0"/>
          <w:numId w:val="19"/>
        </w:numPr>
        <w:ind w:left="1080"/>
        <w:rPr>
          <w:szCs w:val="28"/>
        </w:rPr>
      </w:pPr>
      <w:r>
        <w:rPr>
          <w:szCs w:val="28"/>
        </w:rPr>
        <w:t>Discussed having a tutorial at the July session</w:t>
      </w:r>
    </w:p>
    <w:p w14:paraId="2E99D2F5" w14:textId="77777777" w:rsidR="00875EA1" w:rsidRDefault="00875EA1" w:rsidP="00D3409D">
      <w:pPr>
        <w:rPr>
          <w:b/>
          <w:szCs w:val="28"/>
        </w:rPr>
      </w:pPr>
    </w:p>
    <w:p w14:paraId="10077FC9" w14:textId="3127D8C0" w:rsidR="00D3409D" w:rsidRPr="00664E7D" w:rsidRDefault="001A69FD" w:rsidP="00D3409D">
      <w:pPr>
        <w:rPr>
          <w:b/>
          <w:szCs w:val="28"/>
        </w:rPr>
      </w:pPr>
      <w:r>
        <w:rPr>
          <w:b/>
          <w:szCs w:val="28"/>
        </w:rPr>
        <w:lastRenderedPageBreak/>
        <w:t>11:</w:t>
      </w:r>
      <w:r w:rsidR="002D67DB">
        <w:rPr>
          <w:b/>
          <w:szCs w:val="28"/>
        </w:rPr>
        <w:t>10</w:t>
      </w:r>
      <w:r w:rsidRPr="00664E7D">
        <w:rPr>
          <w:b/>
          <w:szCs w:val="28"/>
        </w:rPr>
        <w:tab/>
      </w:r>
      <w:r w:rsidR="00D3409D" w:rsidRPr="00664E7D">
        <w:rPr>
          <w:szCs w:val="28"/>
        </w:rPr>
        <w:t xml:space="preserve">IG LPWA by </w:t>
      </w:r>
      <w:proofErr w:type="spellStart"/>
      <w:r w:rsidR="00D3409D" w:rsidRPr="00664E7D">
        <w:rPr>
          <w:szCs w:val="28"/>
        </w:rPr>
        <w:t>Jörg</w:t>
      </w:r>
      <w:proofErr w:type="spellEnd"/>
      <w:r w:rsidR="00D3409D" w:rsidRPr="00664E7D">
        <w:rPr>
          <w:szCs w:val="28"/>
        </w:rPr>
        <w:t xml:space="preserve"> Robert</w:t>
      </w:r>
    </w:p>
    <w:p w14:paraId="0ABE0442" w14:textId="08FC22B8" w:rsidR="00D3409D" w:rsidRPr="00AE6882" w:rsidRDefault="00AE6882" w:rsidP="00A456EE">
      <w:pPr>
        <w:pStyle w:val="ListParagraph"/>
        <w:numPr>
          <w:ilvl w:val="0"/>
          <w:numId w:val="19"/>
        </w:numPr>
        <w:rPr>
          <w:szCs w:val="28"/>
        </w:rPr>
      </w:pPr>
      <w:r>
        <w:rPr>
          <w:szCs w:val="28"/>
        </w:rPr>
        <w:t>J Robert presented the liaison letter intended to be sent to ETSI LTN</w:t>
      </w:r>
      <w:r w:rsidR="002D67DB">
        <w:rPr>
          <w:szCs w:val="28"/>
        </w:rPr>
        <w:t xml:space="preserve"> officers</w:t>
      </w:r>
    </w:p>
    <w:p w14:paraId="4BCCAC4F" w14:textId="537D91C5" w:rsidR="002D67DB" w:rsidRDefault="002D67DB" w:rsidP="00D3409D">
      <w:pPr>
        <w:ind w:left="720"/>
        <w:rPr>
          <w:szCs w:val="28"/>
        </w:rPr>
      </w:pPr>
      <w:r>
        <w:rPr>
          <w:szCs w:val="28"/>
        </w:rPr>
        <w:t>Comments: ETSI was misspelled</w:t>
      </w:r>
    </w:p>
    <w:p w14:paraId="134E085D" w14:textId="77777777" w:rsidR="002D67DB" w:rsidRDefault="002D67DB" w:rsidP="00D3409D">
      <w:pPr>
        <w:ind w:left="720"/>
        <w:rPr>
          <w:szCs w:val="28"/>
        </w:rPr>
      </w:pPr>
    </w:p>
    <w:p w14:paraId="36B62155" w14:textId="2402BC70" w:rsidR="00D3409D" w:rsidRDefault="00D3409D" w:rsidP="00D3409D">
      <w:pPr>
        <w:ind w:left="720"/>
        <w:rPr>
          <w:rFonts w:ascii="Times" w:hAnsi="Times" w:cs="Helvetica"/>
        </w:rPr>
      </w:pPr>
      <w:r w:rsidRPr="00664E7D">
        <w:rPr>
          <w:szCs w:val="28"/>
        </w:rPr>
        <w:t>Motion</w:t>
      </w:r>
      <w:r>
        <w:rPr>
          <w:szCs w:val="28"/>
        </w:rPr>
        <w:t>:</w:t>
      </w:r>
      <w:r w:rsidRPr="00664E7D">
        <w:rPr>
          <w:rFonts w:ascii="Times" w:hAnsi="Times" w:cs="Helvetica"/>
        </w:rPr>
        <w:t xml:space="preserve"> Move </w:t>
      </w:r>
      <w:r w:rsidRPr="00664E7D">
        <w:rPr>
          <w:rFonts w:ascii="Times" w:hAnsi="Times" w:cs="Helvetica"/>
          <w:i/>
        </w:rPr>
        <w:t>that the 802.15 WG approve forwarding the letter in document 17-0294-0</w:t>
      </w:r>
      <w:r w:rsidR="002D67DB">
        <w:rPr>
          <w:rFonts w:ascii="Times" w:hAnsi="Times" w:cs="Helvetica"/>
          <w:i/>
        </w:rPr>
        <w:t>1</w:t>
      </w:r>
      <w:r w:rsidRPr="00664E7D">
        <w:rPr>
          <w:rFonts w:ascii="Times" w:hAnsi="Times" w:cs="Helvetica"/>
          <w:i/>
        </w:rPr>
        <w:t xml:space="preserve"> to ETSI LTN and authorizing the WG chair to make editorial changes as needed</w:t>
      </w:r>
      <w:r w:rsidRPr="00664E7D">
        <w:rPr>
          <w:rFonts w:ascii="Times" w:hAnsi="Times" w:cs="Helvetica"/>
        </w:rPr>
        <w:t>.</w:t>
      </w:r>
    </w:p>
    <w:p w14:paraId="59737C18" w14:textId="62BEAB70" w:rsidR="00AE6882" w:rsidRDefault="00AE6882" w:rsidP="00D3409D">
      <w:pPr>
        <w:ind w:left="720"/>
        <w:rPr>
          <w:rFonts w:ascii="Times" w:hAnsi="Times" w:cs="Helvetica"/>
        </w:rPr>
      </w:pPr>
      <w:r>
        <w:rPr>
          <w:rFonts w:ascii="Times" w:hAnsi="Times" w:cs="Helvetica"/>
        </w:rPr>
        <w:t>Moved by J Robert</w:t>
      </w:r>
    </w:p>
    <w:p w14:paraId="3E6C7B30" w14:textId="259267A6" w:rsidR="00AE6882" w:rsidRDefault="00AE6882" w:rsidP="00D3409D">
      <w:pPr>
        <w:ind w:left="720"/>
        <w:rPr>
          <w:rFonts w:ascii="Times" w:hAnsi="Times" w:cs="Helvetica"/>
        </w:rPr>
      </w:pPr>
      <w:r>
        <w:rPr>
          <w:rFonts w:ascii="Times" w:hAnsi="Times" w:cs="Helvetica"/>
        </w:rPr>
        <w:t xml:space="preserve">Seconded by </w:t>
      </w:r>
      <w:r w:rsidR="002D67DB">
        <w:rPr>
          <w:rFonts w:ascii="Times" w:hAnsi="Times" w:cs="Helvetica"/>
        </w:rPr>
        <w:t>Thomas Kürner</w:t>
      </w:r>
    </w:p>
    <w:p w14:paraId="39B48DA5" w14:textId="542E360F" w:rsidR="002D67DB" w:rsidRPr="00664E7D" w:rsidRDefault="002D67DB" w:rsidP="00D3409D">
      <w:pPr>
        <w:ind w:left="720"/>
        <w:rPr>
          <w:rFonts w:ascii="Times" w:hAnsi="Times"/>
        </w:rPr>
      </w:pPr>
      <w:r>
        <w:t>Upon no further discussion nor opposition the motion carries with unanimous consent.</w:t>
      </w:r>
    </w:p>
    <w:p w14:paraId="04298D0E" w14:textId="77777777" w:rsidR="00D3409D" w:rsidRPr="00664E7D" w:rsidRDefault="00D3409D" w:rsidP="00D3409D">
      <w:pPr>
        <w:rPr>
          <w:b/>
          <w:szCs w:val="28"/>
        </w:rPr>
      </w:pPr>
    </w:p>
    <w:p w14:paraId="2E31C7BF" w14:textId="69D07E8B" w:rsidR="00C97868" w:rsidRPr="00664E7D" w:rsidRDefault="002D67DB" w:rsidP="0052384D">
      <w:pPr>
        <w:rPr>
          <w:szCs w:val="28"/>
        </w:rPr>
      </w:pPr>
      <w:r>
        <w:rPr>
          <w:b/>
          <w:szCs w:val="28"/>
        </w:rPr>
        <w:t>11</w:t>
      </w:r>
      <w:r w:rsidR="00C97868" w:rsidRPr="00664E7D">
        <w:rPr>
          <w:b/>
          <w:szCs w:val="28"/>
        </w:rPr>
        <w:t>:</w:t>
      </w:r>
      <w:r>
        <w:rPr>
          <w:b/>
          <w:szCs w:val="28"/>
        </w:rPr>
        <w:t>15</w:t>
      </w:r>
      <w:r w:rsidR="00C97868" w:rsidRPr="00664E7D">
        <w:rPr>
          <w:szCs w:val="28"/>
        </w:rPr>
        <w:tab/>
      </w:r>
      <w:r w:rsidR="0001655A" w:rsidRPr="00664E7D">
        <w:rPr>
          <w:szCs w:val="28"/>
        </w:rPr>
        <w:t>TG</w:t>
      </w:r>
      <w:r w:rsidR="00C97868" w:rsidRPr="00664E7D">
        <w:rPr>
          <w:szCs w:val="28"/>
        </w:rPr>
        <w:t xml:space="preserve"> </w:t>
      </w:r>
      <w:r w:rsidR="00735C69" w:rsidRPr="00664E7D">
        <w:rPr>
          <w:szCs w:val="28"/>
        </w:rPr>
        <w:t>15.12 ULI</w:t>
      </w:r>
      <w:r w:rsidR="00C97868" w:rsidRPr="00664E7D">
        <w:rPr>
          <w:szCs w:val="28"/>
        </w:rPr>
        <w:t xml:space="preserve"> by </w:t>
      </w:r>
      <w:r w:rsidR="00735C69" w:rsidRPr="00664E7D">
        <w:rPr>
          <w:szCs w:val="28"/>
        </w:rPr>
        <w:t>P Kinney</w:t>
      </w:r>
    </w:p>
    <w:p w14:paraId="73120E04" w14:textId="713692AB" w:rsidR="00DF25AF" w:rsidRPr="00664E7D" w:rsidRDefault="0001655A" w:rsidP="0001655A">
      <w:pPr>
        <w:ind w:left="720"/>
        <w:rPr>
          <w:rFonts w:cs="Arial"/>
          <w:i/>
          <w:iCs/>
        </w:rPr>
      </w:pPr>
      <w:r w:rsidRPr="00664E7D">
        <w:rPr>
          <w:rFonts w:cs="Arial"/>
        </w:rPr>
        <w:t>Working on the multiplexing mechanisms</w:t>
      </w:r>
    </w:p>
    <w:p w14:paraId="160CFE71" w14:textId="77777777" w:rsidR="001C6EC2" w:rsidRPr="00664E7D" w:rsidRDefault="001C6EC2" w:rsidP="00DF25AF">
      <w:pPr>
        <w:rPr>
          <w:szCs w:val="28"/>
        </w:rPr>
      </w:pPr>
    </w:p>
    <w:p w14:paraId="65782660" w14:textId="0E50B49F" w:rsidR="00E22FFD" w:rsidRPr="00664E7D" w:rsidRDefault="00205055" w:rsidP="00E22FFD">
      <w:r w:rsidRPr="00664E7D">
        <w:rPr>
          <w:b/>
        </w:rPr>
        <w:t>11:00</w:t>
      </w:r>
      <w:r w:rsidR="00E22FFD" w:rsidRPr="00664E7D">
        <w:rPr>
          <w:b/>
        </w:rPr>
        <w:t xml:space="preserve"> </w:t>
      </w:r>
      <w:r w:rsidR="00E22FFD" w:rsidRPr="00664E7D">
        <w:t xml:space="preserve">SC </w:t>
      </w:r>
      <w:r w:rsidR="0001655A" w:rsidRPr="00664E7D">
        <w:t>reports</w:t>
      </w:r>
      <w:r w:rsidR="00E22FFD" w:rsidRPr="00664E7D">
        <w:t xml:space="preserve"> by P Kinney</w:t>
      </w:r>
    </w:p>
    <w:p w14:paraId="336F9B51" w14:textId="0F0B25C4" w:rsidR="0001655A" w:rsidRPr="00664E7D" w:rsidRDefault="00C93B30" w:rsidP="00224423">
      <w:pPr>
        <w:pStyle w:val="ListParagraph"/>
        <w:numPr>
          <w:ilvl w:val="0"/>
          <w:numId w:val="2"/>
        </w:numPr>
        <w:ind w:left="1080"/>
        <w:rPr>
          <w:rFonts w:ascii="Times" w:hAnsi="Times"/>
        </w:rPr>
      </w:pPr>
      <w:r w:rsidRPr="00664E7D">
        <w:t>SC Maintenance</w:t>
      </w:r>
      <w:r w:rsidR="0001655A" w:rsidRPr="00664E7D">
        <w:t xml:space="preserve">; </w:t>
      </w:r>
      <w:r w:rsidR="0021204F" w:rsidRPr="00664E7D">
        <w:t>agreed upon requesting a corrigendum to switch MAC address transmission order back to 802.15.4-2011</w:t>
      </w:r>
      <w:r w:rsidR="002D67DB">
        <w:t xml:space="preserve"> and discussed the changes anticipated for the next 802.15.4 revision.</w:t>
      </w:r>
    </w:p>
    <w:p w14:paraId="4D6514FB" w14:textId="2B81F2B3" w:rsidR="00E22FFD" w:rsidRPr="00664E7D" w:rsidRDefault="0001655A" w:rsidP="00224423">
      <w:pPr>
        <w:pStyle w:val="ListParagraph"/>
        <w:numPr>
          <w:ilvl w:val="0"/>
          <w:numId w:val="2"/>
        </w:numPr>
        <w:ind w:left="1080"/>
        <w:rPr>
          <w:rFonts w:ascii="Times" w:hAnsi="Times"/>
        </w:rPr>
      </w:pPr>
      <w:r w:rsidRPr="00664E7D">
        <w:t>SC IETF: reviewed 6tisch, 6lo, core, roll, and lp-wan</w:t>
      </w:r>
    </w:p>
    <w:p w14:paraId="6DE18A4E" w14:textId="43614A23" w:rsidR="00205055" w:rsidRPr="00664E7D" w:rsidRDefault="0001655A" w:rsidP="00E32A14">
      <w:pPr>
        <w:pStyle w:val="ListParagraph"/>
        <w:numPr>
          <w:ilvl w:val="0"/>
          <w:numId w:val="2"/>
        </w:numPr>
        <w:ind w:left="1080"/>
      </w:pPr>
      <w:r w:rsidRPr="00664E7D">
        <w:t>SC WNG: two presentations:</w:t>
      </w:r>
      <w:r w:rsidR="0055419D" w:rsidRPr="00664E7D">
        <w:rPr>
          <w:rFonts w:eastAsia="Lucida Grande" w:cs="Lucida Grande"/>
          <w:color w:val="000000"/>
          <w:kern w:val="24"/>
          <w:sz w:val="40"/>
          <w:szCs w:val="40"/>
        </w:rPr>
        <w:t xml:space="preserve"> </w:t>
      </w:r>
      <w:r w:rsidR="0021204F" w:rsidRPr="00664E7D">
        <w:rPr>
          <w:szCs w:val="28"/>
        </w:rPr>
        <w:t xml:space="preserve">Two presentations – Layer 2 routing, </w:t>
      </w:r>
      <w:r w:rsidR="0021204F" w:rsidRPr="00664E7D">
        <w:rPr>
          <w:bCs/>
          <w:szCs w:val="28"/>
        </w:rPr>
        <w:t>and an app-based informational broadcast configuration</w:t>
      </w:r>
    </w:p>
    <w:p w14:paraId="27764639" w14:textId="77777777" w:rsidR="00CD28FA" w:rsidRPr="00664E7D" w:rsidRDefault="00CD28FA" w:rsidP="00CD28FA">
      <w:pPr>
        <w:ind w:left="720"/>
      </w:pPr>
    </w:p>
    <w:p w14:paraId="55A590D9" w14:textId="1A824AF9" w:rsidR="00CD28FA" w:rsidRDefault="00CD28FA" w:rsidP="00CD28FA">
      <w:pPr>
        <w:ind w:left="720"/>
        <w:rPr>
          <w:rFonts w:cs="Arial"/>
          <w:i/>
          <w:iCs/>
          <w:color w:val="000000" w:themeColor="text1"/>
        </w:rPr>
      </w:pPr>
      <w:r w:rsidRPr="00664E7D">
        <w:t xml:space="preserve">802.15.4 Corrigendum Motion: </w:t>
      </w:r>
      <w:r w:rsidRPr="00664E7D">
        <w:rPr>
          <w:rFonts w:cs="Arial"/>
          <w:i/>
          <w:iCs/>
        </w:rPr>
        <w:t>request that the PAR contained in document [15-17-0192-00] be approved by the IEEE 802.15 WG and that the EC be requested to forward the PAR to NesCom</w:t>
      </w:r>
      <w:r w:rsidRPr="00664E7D">
        <w:rPr>
          <w:rFonts w:cs="Arial"/>
        </w:rPr>
        <w:t xml:space="preserve">. </w:t>
      </w:r>
      <w:r w:rsidRPr="00664E7D">
        <w:rPr>
          <w:rFonts w:cs="Arial"/>
          <w:i/>
          <w:iCs/>
          <w:color w:val="000000" w:themeColor="text1"/>
        </w:rPr>
        <w:t>The 802.15 working group chair and technical editor are authorized to make additional modifications to the PAR and CSD as needed to reflect EC discussion at its closing meeting.</w:t>
      </w:r>
    </w:p>
    <w:p w14:paraId="13C314FC" w14:textId="3E08CD28" w:rsidR="002D67DB" w:rsidRDefault="002D67DB" w:rsidP="00CD28FA">
      <w:pPr>
        <w:ind w:left="720"/>
        <w:rPr>
          <w:rFonts w:cs="Arial"/>
          <w:iCs/>
          <w:color w:val="000000" w:themeColor="text1"/>
        </w:rPr>
      </w:pPr>
      <w:r w:rsidRPr="00203F83">
        <w:rPr>
          <w:rFonts w:cs="Arial"/>
          <w:iCs/>
          <w:color w:val="000000" w:themeColor="text1"/>
        </w:rPr>
        <w:t>Moved by P Kinney</w:t>
      </w:r>
    </w:p>
    <w:p w14:paraId="570BE940" w14:textId="7BA21B7C" w:rsidR="00203F83" w:rsidRDefault="00203F83" w:rsidP="00CD28FA">
      <w:pPr>
        <w:ind w:left="720"/>
        <w:rPr>
          <w:rFonts w:cs="Arial"/>
          <w:iCs/>
          <w:color w:val="000000" w:themeColor="text1"/>
        </w:rPr>
      </w:pPr>
      <w:r>
        <w:rPr>
          <w:rFonts w:cs="Arial"/>
          <w:iCs/>
          <w:color w:val="000000" w:themeColor="text1"/>
        </w:rPr>
        <w:t>Seconded by T Kürner</w:t>
      </w:r>
    </w:p>
    <w:p w14:paraId="51927BBE" w14:textId="61B27BA6" w:rsidR="00203F83" w:rsidRPr="00203F83" w:rsidRDefault="00203F83" w:rsidP="00CD28FA">
      <w:pPr>
        <w:ind w:left="720"/>
        <w:rPr>
          <w:rFonts w:cs="Arial"/>
          <w:iCs/>
          <w:color w:val="000000" w:themeColor="text1"/>
        </w:rPr>
      </w:pPr>
      <w:r>
        <w:rPr>
          <w:rFonts w:cs="Arial"/>
          <w:iCs/>
          <w:color w:val="000000" w:themeColor="text1"/>
        </w:rPr>
        <w:t>Upon no discussion the vote was taken with the results of 29/0/0, motion carries</w:t>
      </w:r>
    </w:p>
    <w:p w14:paraId="5D85238C" w14:textId="77777777" w:rsidR="00CD28FA" w:rsidRPr="00664E7D" w:rsidRDefault="00CD28FA" w:rsidP="00CD28FA">
      <w:pPr>
        <w:ind w:left="720"/>
        <w:rPr>
          <w:rFonts w:cs="Arial"/>
          <w:i/>
          <w:iCs/>
          <w:color w:val="000000" w:themeColor="text1"/>
        </w:rPr>
      </w:pPr>
    </w:p>
    <w:p w14:paraId="67D3A67D" w14:textId="593A5F32" w:rsidR="00736CDC" w:rsidRDefault="00736CDC" w:rsidP="00A456EE">
      <w:pPr>
        <w:pStyle w:val="ListParagraph"/>
        <w:numPr>
          <w:ilvl w:val="0"/>
          <w:numId w:val="26"/>
        </w:numPr>
        <w:ind w:left="1080"/>
        <w:rPr>
          <w:rFonts w:ascii="Times" w:hAnsi="Times" w:cs="Helvetica"/>
        </w:rPr>
      </w:pPr>
      <w:r>
        <w:rPr>
          <w:rFonts w:ascii="Times" w:hAnsi="Times" w:cs="Helvetica"/>
        </w:rPr>
        <w:t>P Kinney reviewed the comment resolutions contained in document 15-17-0202-00</w:t>
      </w:r>
    </w:p>
    <w:p w14:paraId="5EB1774B" w14:textId="77777777" w:rsidR="00736CDC" w:rsidRPr="00736CDC" w:rsidRDefault="00736CDC" w:rsidP="00736CDC">
      <w:pPr>
        <w:ind w:left="720"/>
        <w:rPr>
          <w:rFonts w:ascii="Times" w:hAnsi="Times" w:cs="Helvetica"/>
        </w:rPr>
      </w:pPr>
    </w:p>
    <w:p w14:paraId="5436A02D" w14:textId="414162B0" w:rsidR="00203F83" w:rsidRPr="00664E7D" w:rsidRDefault="00203F83" w:rsidP="00203F83">
      <w:pPr>
        <w:ind w:left="720"/>
        <w:rPr>
          <w:rFonts w:ascii="Times" w:hAnsi="Times" w:cs="Helvetica"/>
          <w:i/>
        </w:rPr>
      </w:pPr>
      <w:r w:rsidRPr="00664E7D">
        <w:rPr>
          <w:rFonts w:ascii="Times" w:hAnsi="Times" w:cs="Helvetica"/>
        </w:rPr>
        <w:t xml:space="preserve">Motion: </w:t>
      </w:r>
      <w:r w:rsidRPr="00664E7D">
        <w:rPr>
          <w:rFonts w:ascii="Times" w:hAnsi="Times" w:cs="Helvetica"/>
          <w:i/>
        </w:rPr>
        <w:t xml:space="preserve">request that </w:t>
      </w:r>
      <w:r>
        <w:rPr>
          <w:rFonts w:ascii="Times" w:hAnsi="Times" w:cs="Helvetica"/>
          <w:i/>
        </w:rPr>
        <w:t>comment resolutions contained in document</w:t>
      </w:r>
      <w:r w:rsidRPr="00664E7D">
        <w:rPr>
          <w:rFonts w:ascii="Times" w:hAnsi="Times" w:cs="Helvetica"/>
          <w:i/>
        </w:rPr>
        <w:t xml:space="preserve"> </w:t>
      </w:r>
      <w:r w:rsidRPr="00CD2149">
        <w:rPr>
          <w:i/>
        </w:rPr>
        <w:t>15-17-0</w:t>
      </w:r>
      <w:r>
        <w:rPr>
          <w:i/>
        </w:rPr>
        <w:t>202</w:t>
      </w:r>
      <w:r w:rsidRPr="00CD2149">
        <w:rPr>
          <w:i/>
        </w:rPr>
        <w:t>-</w:t>
      </w:r>
      <w:r w:rsidRPr="00CD2149">
        <w:rPr>
          <w:rFonts w:ascii="Times" w:hAnsi="Times" w:cs="Helvetica"/>
          <w:i/>
        </w:rPr>
        <w:t>00</w:t>
      </w:r>
      <w:r>
        <w:rPr>
          <w:rFonts w:ascii="Times" w:hAnsi="Times" w:cs="Helvetica"/>
          <w:i/>
        </w:rPr>
        <w:t xml:space="preserve"> </w:t>
      </w:r>
      <w:r w:rsidRPr="00664E7D">
        <w:rPr>
          <w:rFonts w:ascii="Times" w:hAnsi="Times" w:cs="Helvetica"/>
          <w:i/>
        </w:rPr>
        <w:t xml:space="preserve">be approved by the IEEE 802.15 WG and that the </w:t>
      </w:r>
      <w:r>
        <w:rPr>
          <w:rFonts w:ascii="Times" w:hAnsi="Times" w:cs="Helvetica"/>
          <w:i/>
        </w:rPr>
        <w:t>PAR be updated with those resolutions.</w:t>
      </w:r>
    </w:p>
    <w:p w14:paraId="55706745" w14:textId="77777777" w:rsidR="00203F83" w:rsidRDefault="00203F83" w:rsidP="00CD28FA">
      <w:pPr>
        <w:ind w:left="720"/>
      </w:pPr>
    </w:p>
    <w:p w14:paraId="72B3478D" w14:textId="21AA216B" w:rsidR="002D67DB" w:rsidRDefault="002D67DB" w:rsidP="00CD28FA">
      <w:pPr>
        <w:ind w:left="720"/>
      </w:pPr>
      <w:r>
        <w:t>Moved</w:t>
      </w:r>
      <w:r w:rsidR="008237CE">
        <w:t xml:space="preserve"> by P Kinney</w:t>
      </w:r>
    </w:p>
    <w:p w14:paraId="0AFB8AB6" w14:textId="6F051034" w:rsidR="00736CDC" w:rsidRPr="00664E7D" w:rsidRDefault="00736CDC" w:rsidP="00CD28FA">
      <w:pPr>
        <w:ind w:left="720"/>
      </w:pPr>
      <w:r>
        <w:t>Seconded by C Powell</w:t>
      </w:r>
    </w:p>
    <w:p w14:paraId="5ACF8FFC" w14:textId="77777777" w:rsidR="00736CDC" w:rsidRPr="00664E7D" w:rsidRDefault="00736CDC" w:rsidP="00736CDC">
      <w:pPr>
        <w:ind w:left="720"/>
        <w:rPr>
          <w:rFonts w:ascii="Times" w:hAnsi="Times"/>
        </w:rPr>
      </w:pPr>
      <w:r>
        <w:t>Upon no further discussion nor opposition the motion carries with unanimous consent.</w:t>
      </w:r>
    </w:p>
    <w:p w14:paraId="420B6BE7" w14:textId="77777777" w:rsidR="0092720B" w:rsidRPr="00664E7D" w:rsidRDefault="0092720B" w:rsidP="00E32A14"/>
    <w:p w14:paraId="53E90975" w14:textId="53EA86E5" w:rsidR="00E32A14" w:rsidRPr="00664E7D" w:rsidRDefault="0092720B" w:rsidP="00E32A14">
      <w:pPr>
        <w:rPr>
          <w:b/>
        </w:rPr>
      </w:pPr>
      <w:r w:rsidRPr="00664E7D">
        <w:rPr>
          <w:b/>
        </w:rPr>
        <w:t>11:3</w:t>
      </w:r>
      <w:r w:rsidR="00736CDC">
        <w:rPr>
          <w:b/>
        </w:rPr>
        <w:t>3</w:t>
      </w:r>
      <w:r w:rsidRPr="00664E7D">
        <w:t xml:space="preserve">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14F2D249" w:rsidR="00E32A14" w:rsidRPr="00664E7D" w:rsidRDefault="00E32A14" w:rsidP="00E32A14">
      <w:pPr>
        <w:rPr>
          <w:b/>
          <w:sz w:val="28"/>
          <w:szCs w:val="28"/>
        </w:rPr>
      </w:pPr>
      <w:r w:rsidRPr="00664E7D">
        <w:rPr>
          <w:b/>
          <w:sz w:val="28"/>
          <w:szCs w:val="28"/>
        </w:rPr>
        <w:t xml:space="preserve">Thursday, </w:t>
      </w:r>
      <w:r w:rsidR="00802218" w:rsidRPr="00664E7D">
        <w:rPr>
          <w:b/>
          <w:sz w:val="28"/>
          <w:szCs w:val="28"/>
        </w:rPr>
        <w:t>16 March</w:t>
      </w:r>
      <w:r w:rsidR="00DF358C" w:rsidRPr="00664E7D">
        <w:rPr>
          <w:b/>
          <w:sz w:val="28"/>
          <w:szCs w:val="28"/>
        </w:rPr>
        <w:t xml:space="preserve"> 201</w:t>
      </w:r>
      <w:r w:rsidR="00802218" w:rsidRPr="00664E7D">
        <w:rPr>
          <w:b/>
          <w:sz w:val="28"/>
          <w:szCs w:val="28"/>
        </w:rPr>
        <w:t>7</w:t>
      </w:r>
    </w:p>
    <w:p w14:paraId="7071AF27" w14:textId="124A462A" w:rsidR="0070437A" w:rsidRPr="00664E7D" w:rsidRDefault="00E32A14" w:rsidP="004F6F05">
      <w:r w:rsidRPr="00664E7D">
        <w:rPr>
          <w:b/>
        </w:rPr>
        <w:lastRenderedPageBreak/>
        <w:t>1</w:t>
      </w:r>
      <w:r w:rsidR="008517AA" w:rsidRPr="00664E7D">
        <w:rPr>
          <w:b/>
        </w:rPr>
        <w:t>8</w:t>
      </w:r>
      <w:r w:rsidRPr="00664E7D">
        <w:rPr>
          <w:b/>
        </w:rPr>
        <w:t>:</w:t>
      </w:r>
      <w:r w:rsidR="008232B4" w:rsidRPr="00664E7D">
        <w:rPr>
          <w:b/>
        </w:rPr>
        <w:t>3</w:t>
      </w:r>
      <w:r w:rsidR="00435509">
        <w:rPr>
          <w:b/>
        </w:rPr>
        <w:t>3</w:t>
      </w:r>
      <w:r w:rsidRPr="00664E7D">
        <w:t xml:space="preserve"> </w:t>
      </w:r>
      <w:r w:rsidR="00AA77F8" w:rsidRPr="00664E7D">
        <w:tab/>
      </w:r>
      <w:r w:rsidRPr="00664E7D">
        <w:t>WG chair called the meeting to order</w:t>
      </w:r>
    </w:p>
    <w:p w14:paraId="01458DD0" w14:textId="77777777" w:rsidR="001D7B03" w:rsidRPr="00664E7D" w:rsidRDefault="001D7B03" w:rsidP="004F6F05">
      <w:pPr>
        <w:rPr>
          <w:rFonts w:cs="Arial"/>
          <w:i/>
          <w:iCs/>
        </w:rPr>
      </w:pPr>
    </w:p>
    <w:p w14:paraId="6D2D8665" w14:textId="71F6F1C8" w:rsidR="00FC5ADB" w:rsidRPr="00664E7D" w:rsidRDefault="00CE0F11" w:rsidP="00FC5ADB">
      <w:pPr>
        <w:rPr>
          <w:szCs w:val="28"/>
        </w:rPr>
      </w:pPr>
      <w:r w:rsidRPr="00664E7D">
        <w:rPr>
          <w:b/>
          <w:szCs w:val="28"/>
        </w:rPr>
        <w:t>18:3</w:t>
      </w:r>
      <w:r w:rsidR="00435509">
        <w:rPr>
          <w:b/>
          <w:szCs w:val="28"/>
        </w:rPr>
        <w:t>5</w:t>
      </w:r>
      <w:r w:rsidR="00FC5ADB" w:rsidRPr="00664E7D">
        <w:rPr>
          <w:b/>
          <w:szCs w:val="28"/>
        </w:rPr>
        <w:t xml:space="preserve"> </w:t>
      </w:r>
      <w:r w:rsidR="00FC5ADB" w:rsidRPr="00664E7D">
        <w:rPr>
          <w:b/>
          <w:szCs w:val="28"/>
        </w:rPr>
        <w:tab/>
      </w:r>
      <w:r w:rsidR="00FC5ADB" w:rsidRPr="00664E7D">
        <w:rPr>
          <w:szCs w:val="28"/>
        </w:rPr>
        <w:t>TG3d c</w:t>
      </w:r>
      <w:r w:rsidR="00435509">
        <w:rPr>
          <w:szCs w:val="28"/>
        </w:rPr>
        <w:t>losing report by T Kürner (15-17</w:t>
      </w:r>
      <w:r w:rsidR="00FC5ADB" w:rsidRPr="00664E7D">
        <w:rPr>
          <w:szCs w:val="28"/>
        </w:rPr>
        <w:t>-</w:t>
      </w:r>
      <w:r w:rsidR="00435509">
        <w:rPr>
          <w:szCs w:val="28"/>
        </w:rPr>
        <w:t>0201</w:t>
      </w:r>
      <w:r w:rsidR="00FC5ADB" w:rsidRPr="00664E7D">
        <w:rPr>
          <w:szCs w:val="28"/>
        </w:rPr>
        <w:t>-00)</w:t>
      </w:r>
    </w:p>
    <w:p w14:paraId="13FCF3A4" w14:textId="77777777" w:rsidR="00B23BDF" w:rsidRDefault="00B23BDF" w:rsidP="00B23BDF">
      <w:pPr>
        <w:rPr>
          <w:i/>
          <w:iCs/>
          <w:szCs w:val="28"/>
        </w:rPr>
      </w:pPr>
    </w:p>
    <w:p w14:paraId="5345B1B0" w14:textId="77777777" w:rsidR="00B23BDF" w:rsidRPr="00B23BDF" w:rsidRDefault="00B23BDF" w:rsidP="00B23BDF">
      <w:pPr>
        <w:ind w:left="720"/>
        <w:rPr>
          <w:szCs w:val="28"/>
        </w:rPr>
      </w:pPr>
      <w:r w:rsidRPr="00B23BDF">
        <w:rPr>
          <w:i/>
          <w:iCs/>
          <w:szCs w:val="28"/>
        </w:rPr>
        <w:t xml:space="preserve">Move that 802.15 WG approve the formation of a Ballot Resolution Committee (BRC) for the WG balloting of the P802.15.3d_D02 or current version with the following membership: Thomas Kürner (Chair), </w:t>
      </w:r>
      <w:proofErr w:type="spellStart"/>
      <w:r w:rsidRPr="00B23BDF">
        <w:rPr>
          <w:i/>
          <w:iCs/>
          <w:szCs w:val="28"/>
        </w:rPr>
        <w:t>Iwao</w:t>
      </w:r>
      <w:proofErr w:type="spellEnd"/>
      <w:r w:rsidRPr="00B23BDF">
        <w:rPr>
          <w:i/>
          <w:iCs/>
          <w:szCs w:val="28"/>
        </w:rPr>
        <w:t xml:space="preserve"> </w:t>
      </w:r>
      <w:proofErr w:type="spellStart"/>
      <w:r w:rsidRPr="00B23BDF">
        <w:rPr>
          <w:i/>
          <w:iCs/>
          <w:szCs w:val="28"/>
        </w:rPr>
        <w:t>Hosako</w:t>
      </w:r>
      <w:proofErr w:type="spellEnd"/>
      <w:r w:rsidRPr="00B23BDF">
        <w:rPr>
          <w:i/>
          <w:iCs/>
          <w:szCs w:val="28"/>
        </w:rPr>
        <w:t xml:space="preserve">, Monique Brown and Ken </w:t>
      </w:r>
      <w:proofErr w:type="spellStart"/>
      <w:r w:rsidRPr="00B23BDF">
        <w:rPr>
          <w:i/>
          <w:iCs/>
          <w:szCs w:val="28"/>
        </w:rPr>
        <w:t>Hiraga</w:t>
      </w:r>
      <w:proofErr w:type="spellEnd"/>
      <w:r w:rsidRPr="00B23BDF">
        <w:rPr>
          <w:i/>
          <w:iCs/>
          <w:szCs w:val="28"/>
        </w:rPr>
        <w:t>.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3BE85A7" w14:textId="6832B06A" w:rsidR="00B23BDF" w:rsidRPr="00B23BDF" w:rsidRDefault="00B23BDF" w:rsidP="00B23BDF">
      <w:pPr>
        <w:ind w:left="720"/>
        <w:rPr>
          <w:szCs w:val="28"/>
        </w:rPr>
      </w:pPr>
      <w:r w:rsidRPr="00B23BDF">
        <w:rPr>
          <w:szCs w:val="28"/>
        </w:rPr>
        <w:t>Moved By:</w:t>
      </w:r>
      <w:r>
        <w:rPr>
          <w:szCs w:val="28"/>
        </w:rPr>
        <w:t xml:space="preserve"> Thomas Kürner</w:t>
      </w:r>
    </w:p>
    <w:p w14:paraId="2F1A33E8" w14:textId="6ADD405D" w:rsidR="00B23BDF" w:rsidRPr="00B23BDF" w:rsidRDefault="00B23BDF" w:rsidP="00B23BDF">
      <w:pPr>
        <w:ind w:left="720"/>
        <w:rPr>
          <w:szCs w:val="28"/>
        </w:rPr>
      </w:pPr>
      <w:r w:rsidRPr="00B23BDF">
        <w:rPr>
          <w:szCs w:val="28"/>
        </w:rPr>
        <w:t>Seconded By:</w:t>
      </w:r>
      <w:r>
        <w:rPr>
          <w:szCs w:val="28"/>
        </w:rPr>
        <w:t xml:space="preserve"> Clint Powell</w:t>
      </w:r>
    </w:p>
    <w:p w14:paraId="40BD82E2" w14:textId="77777777" w:rsidR="00B23BDF" w:rsidRPr="001F1843" w:rsidRDefault="00B23BDF" w:rsidP="00B23BDF">
      <w:pPr>
        <w:ind w:left="720"/>
        <w:rPr>
          <w:szCs w:val="28"/>
        </w:rPr>
      </w:pPr>
      <w:r w:rsidRPr="001F1843">
        <w:rPr>
          <w:szCs w:val="28"/>
        </w:rPr>
        <w:t>Upon neither discussion nor objection the motion carries.</w:t>
      </w:r>
    </w:p>
    <w:p w14:paraId="39975067" w14:textId="77777777" w:rsidR="00D66EEC" w:rsidRPr="00664E7D" w:rsidRDefault="00D66EEC" w:rsidP="00F64312">
      <w:pPr>
        <w:rPr>
          <w:b/>
          <w:szCs w:val="28"/>
        </w:rPr>
      </w:pPr>
    </w:p>
    <w:p w14:paraId="71C978EE" w14:textId="77777777" w:rsidR="00435509" w:rsidRDefault="00435509" w:rsidP="00F64312">
      <w:pPr>
        <w:rPr>
          <w:b/>
          <w:szCs w:val="28"/>
        </w:rPr>
      </w:pPr>
    </w:p>
    <w:p w14:paraId="108C771D" w14:textId="77777777" w:rsidR="00435509" w:rsidRPr="00435509" w:rsidRDefault="00435509" w:rsidP="00B23BDF">
      <w:pPr>
        <w:ind w:left="720"/>
        <w:rPr>
          <w:szCs w:val="28"/>
        </w:rPr>
      </w:pPr>
      <w:r w:rsidRPr="00435509">
        <w:rPr>
          <w:b/>
          <w:szCs w:val="28"/>
        </w:rPr>
        <w:t xml:space="preserve">Motion: </w:t>
      </w:r>
      <w:r w:rsidRPr="00435509">
        <w:rPr>
          <w:i/>
          <w:iCs/>
          <w:szCs w:val="28"/>
        </w:rPr>
        <w:t>that 802.15 WG has reviewed and approved the CSD [</w:t>
      </w:r>
      <w:r w:rsidRPr="00435509">
        <w:rPr>
          <w:i/>
          <w:iCs/>
          <w:szCs w:val="28"/>
          <w:lang w:val="de-DE"/>
        </w:rPr>
        <w:t>15-15-0683-01-003d-tg3d-csd-change-1</w:t>
      </w:r>
      <w:r w:rsidRPr="00435509">
        <w:rPr>
          <w:i/>
          <w:iCs/>
          <w:szCs w:val="28"/>
        </w:rPr>
        <w:t>] and requests unconditional approval from the EC to submit P802.15.3d-D02 (or current revision) to Sponsor Ballot.</w:t>
      </w:r>
    </w:p>
    <w:p w14:paraId="77C244E9" w14:textId="6D59DB41" w:rsidR="00435509" w:rsidRPr="00435509" w:rsidRDefault="00435509" w:rsidP="00B23BDF">
      <w:pPr>
        <w:ind w:left="720"/>
        <w:rPr>
          <w:szCs w:val="28"/>
        </w:rPr>
      </w:pPr>
      <w:r w:rsidRPr="00435509">
        <w:rPr>
          <w:szCs w:val="28"/>
        </w:rPr>
        <w:t>Move:</w:t>
      </w:r>
      <w:r>
        <w:rPr>
          <w:szCs w:val="28"/>
        </w:rPr>
        <w:t xml:space="preserve"> Thomas</w:t>
      </w:r>
      <w:r w:rsidR="00B23BDF">
        <w:rPr>
          <w:szCs w:val="28"/>
        </w:rPr>
        <w:t xml:space="preserve"> Kürner</w:t>
      </w:r>
    </w:p>
    <w:p w14:paraId="72DA9361" w14:textId="2B3D3A3C" w:rsidR="00435509" w:rsidRDefault="00435509" w:rsidP="00B23BDF">
      <w:pPr>
        <w:ind w:left="720"/>
        <w:rPr>
          <w:szCs w:val="28"/>
        </w:rPr>
      </w:pPr>
      <w:r w:rsidRPr="00435509">
        <w:rPr>
          <w:szCs w:val="28"/>
        </w:rPr>
        <w:t>Second:</w:t>
      </w:r>
      <w:r>
        <w:rPr>
          <w:szCs w:val="28"/>
        </w:rPr>
        <w:t xml:space="preserve"> Clint</w:t>
      </w:r>
      <w:r w:rsidR="00B23BDF">
        <w:rPr>
          <w:szCs w:val="28"/>
        </w:rPr>
        <w:t xml:space="preserve"> Powell</w:t>
      </w:r>
    </w:p>
    <w:p w14:paraId="1A566228" w14:textId="21AF85FB" w:rsidR="00435509" w:rsidRPr="00435509" w:rsidRDefault="00435509" w:rsidP="00B23BDF">
      <w:pPr>
        <w:ind w:left="720"/>
        <w:rPr>
          <w:szCs w:val="28"/>
        </w:rPr>
      </w:pPr>
      <w:r>
        <w:rPr>
          <w:szCs w:val="28"/>
        </w:rPr>
        <w:t>Following no discussion the vote was taken with the results of 22/1/0.</w:t>
      </w:r>
    </w:p>
    <w:p w14:paraId="59312810" w14:textId="77777777" w:rsidR="00435509" w:rsidRDefault="00435509" w:rsidP="00F64312">
      <w:pPr>
        <w:rPr>
          <w:b/>
          <w:szCs w:val="28"/>
        </w:rPr>
      </w:pPr>
    </w:p>
    <w:p w14:paraId="3FABFF56" w14:textId="0D227AEE" w:rsidR="00681BAE" w:rsidRPr="00664E7D" w:rsidRDefault="005A68CD" w:rsidP="00F64312">
      <w:pPr>
        <w:rPr>
          <w:b/>
          <w:szCs w:val="28"/>
        </w:rPr>
      </w:pPr>
      <w:r w:rsidRPr="00664E7D">
        <w:rPr>
          <w:b/>
          <w:szCs w:val="28"/>
        </w:rPr>
        <w:t>18:</w:t>
      </w:r>
      <w:r w:rsidR="00FD4963">
        <w:rPr>
          <w:b/>
          <w:szCs w:val="28"/>
        </w:rPr>
        <w:t>42</w:t>
      </w:r>
      <w:r w:rsidR="00681BAE" w:rsidRPr="00664E7D">
        <w:rPr>
          <w:szCs w:val="28"/>
        </w:rPr>
        <w:tab/>
        <w:t>TG4s clo</w:t>
      </w:r>
      <w:r w:rsidR="00B95136" w:rsidRPr="00664E7D">
        <w:rPr>
          <w:szCs w:val="28"/>
        </w:rPr>
        <w:t xml:space="preserve">sing report </w:t>
      </w:r>
      <w:r w:rsidR="00B95136" w:rsidRPr="00664E7D">
        <w:t xml:space="preserve">by </w:t>
      </w:r>
      <w:r w:rsidR="00144F8A">
        <w:t>Shoichi Kitazawa</w:t>
      </w:r>
      <w:r w:rsidR="00E035E5" w:rsidRPr="00664E7D">
        <w:rPr>
          <w:szCs w:val="28"/>
        </w:rPr>
        <w:t xml:space="preserve"> </w:t>
      </w:r>
      <w:r w:rsidR="00144F8A">
        <w:rPr>
          <w:szCs w:val="28"/>
        </w:rPr>
        <w:t>(15-17</w:t>
      </w:r>
      <w:r w:rsidR="00681BAE" w:rsidRPr="00664E7D">
        <w:rPr>
          <w:szCs w:val="28"/>
        </w:rPr>
        <w:t>-0</w:t>
      </w:r>
      <w:r w:rsidR="00435509">
        <w:rPr>
          <w:szCs w:val="28"/>
        </w:rPr>
        <w:t>214</w:t>
      </w:r>
      <w:r w:rsidR="00681BAE" w:rsidRPr="00664E7D">
        <w:rPr>
          <w:szCs w:val="28"/>
        </w:rPr>
        <w:t>-0</w:t>
      </w:r>
      <w:r w:rsidR="00435509">
        <w:rPr>
          <w:szCs w:val="28"/>
        </w:rPr>
        <w:t>0</w:t>
      </w:r>
      <w:r w:rsidR="00681BAE" w:rsidRPr="00664E7D">
        <w:rPr>
          <w:szCs w:val="28"/>
        </w:rPr>
        <w:t>)</w:t>
      </w:r>
    </w:p>
    <w:p w14:paraId="4C428B91" w14:textId="77777777" w:rsidR="005A68CD" w:rsidRPr="00664E7D" w:rsidRDefault="005A68CD" w:rsidP="005A68CD">
      <w:pPr>
        <w:ind w:left="720"/>
        <w:rPr>
          <w:i/>
          <w:iCs/>
          <w:szCs w:val="28"/>
        </w:rPr>
      </w:pPr>
    </w:p>
    <w:p w14:paraId="5D14FCA2" w14:textId="77777777" w:rsidR="00435509" w:rsidRPr="00435509" w:rsidRDefault="00435509" w:rsidP="00435509">
      <w:pPr>
        <w:ind w:left="720"/>
        <w:rPr>
          <w:i/>
          <w:iCs/>
          <w:szCs w:val="28"/>
        </w:rPr>
      </w:pPr>
      <w:r w:rsidRPr="00435509">
        <w:rPr>
          <w:b/>
          <w:bCs/>
          <w:i/>
          <w:iCs/>
          <w:szCs w:val="28"/>
          <w:lang w:val="en-GB"/>
        </w:rPr>
        <w:t>Motion for TG Approval to Form a TG4s BRC.</w:t>
      </w:r>
    </w:p>
    <w:p w14:paraId="092CB430" w14:textId="67E75A26" w:rsidR="00435509" w:rsidRPr="00435509" w:rsidRDefault="00435509" w:rsidP="00435509">
      <w:pPr>
        <w:ind w:left="720"/>
        <w:rPr>
          <w:i/>
          <w:iCs/>
          <w:szCs w:val="28"/>
        </w:rPr>
      </w:pPr>
      <w:r w:rsidRPr="00435509">
        <w:rPr>
          <w:i/>
          <w:iCs/>
          <w:szCs w:val="28"/>
        </w:rPr>
        <w:t>TG4s requests that 802.15 WG approve the formation of a Ballot Resolution Committee (BRC) for the WG balloting of the P802.15.4s-D02 with the following membership: Shoichi Kitazawa, Hidetoshi Yokota</w:t>
      </w:r>
      <w:r>
        <w:rPr>
          <w:i/>
          <w:iCs/>
          <w:szCs w:val="28"/>
        </w:rPr>
        <w:t>, Ben Rolfe,</w:t>
      </w:r>
      <w:r w:rsidRPr="00435509">
        <w:rPr>
          <w:i/>
          <w:iCs/>
          <w:szCs w:val="28"/>
        </w:rPr>
        <w:t xml:space="preserve"> </w:t>
      </w:r>
      <w:r w:rsidR="00FD4963">
        <w:rPr>
          <w:i/>
          <w:iCs/>
          <w:szCs w:val="28"/>
        </w:rPr>
        <w:t xml:space="preserve">Dr. James Gilb, </w:t>
      </w:r>
      <w:r w:rsidRPr="00435509">
        <w:rPr>
          <w:i/>
          <w:iCs/>
          <w:szCs w:val="28"/>
        </w:rPr>
        <w:t>and Chris Calvert. The 802.15 TG4s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309470B" w14:textId="75E7C282" w:rsidR="00435509" w:rsidRPr="00435509" w:rsidRDefault="00435509" w:rsidP="00435509">
      <w:pPr>
        <w:numPr>
          <w:ilvl w:val="0"/>
          <w:numId w:val="31"/>
        </w:numPr>
        <w:rPr>
          <w:i/>
          <w:iCs/>
          <w:szCs w:val="28"/>
        </w:rPr>
      </w:pPr>
      <w:r w:rsidRPr="00435509">
        <w:rPr>
          <w:i/>
          <w:iCs/>
          <w:szCs w:val="28"/>
        </w:rPr>
        <w:t xml:space="preserve">Moved by: Shoichi Kitazawa </w:t>
      </w:r>
      <w:r w:rsidRPr="00435509">
        <w:rPr>
          <w:i/>
          <w:iCs/>
          <w:szCs w:val="28"/>
        </w:rPr>
        <w:tab/>
      </w:r>
      <w:r w:rsidRPr="00435509">
        <w:rPr>
          <w:i/>
          <w:iCs/>
          <w:szCs w:val="28"/>
        </w:rPr>
        <w:tab/>
        <w:t>Seconded by:</w:t>
      </w:r>
      <w:r w:rsidR="00FD4963">
        <w:rPr>
          <w:i/>
          <w:iCs/>
          <w:szCs w:val="28"/>
        </w:rPr>
        <w:t xml:space="preserve"> Clint Powell</w:t>
      </w:r>
    </w:p>
    <w:p w14:paraId="3CF16E34" w14:textId="77777777" w:rsidR="00FD4963" w:rsidRPr="00FD4963" w:rsidRDefault="00FD4963" w:rsidP="00FD4963">
      <w:pPr>
        <w:pStyle w:val="ListParagraph"/>
        <w:numPr>
          <w:ilvl w:val="0"/>
          <w:numId w:val="31"/>
        </w:numPr>
        <w:rPr>
          <w:szCs w:val="28"/>
        </w:rPr>
      </w:pPr>
      <w:r w:rsidRPr="00FD4963">
        <w:rPr>
          <w:szCs w:val="28"/>
        </w:rPr>
        <w:t>Upon neither discussion nor objection the motion carries.</w:t>
      </w:r>
    </w:p>
    <w:p w14:paraId="35E11E0B" w14:textId="77777777" w:rsidR="0022065F" w:rsidRPr="00664E7D" w:rsidRDefault="0022065F" w:rsidP="00340ACA">
      <w:pPr>
        <w:rPr>
          <w:b/>
        </w:rPr>
      </w:pPr>
    </w:p>
    <w:p w14:paraId="7C3BE390" w14:textId="5D125B26" w:rsidR="00340ACA" w:rsidRPr="001F1843" w:rsidRDefault="00FE14AA" w:rsidP="00340ACA">
      <w:pPr>
        <w:rPr>
          <w:b/>
        </w:rPr>
      </w:pPr>
      <w:r w:rsidRPr="00664E7D">
        <w:rPr>
          <w:b/>
        </w:rPr>
        <w:t>18:</w:t>
      </w:r>
      <w:r w:rsidR="00FD4963">
        <w:rPr>
          <w:b/>
        </w:rPr>
        <w:t>47</w:t>
      </w:r>
      <w:r w:rsidR="00340ACA" w:rsidRPr="001F1843">
        <w:rPr>
          <w:b/>
        </w:rPr>
        <w:tab/>
      </w:r>
      <w:r w:rsidR="004C1DC6" w:rsidRPr="001F1843">
        <w:t>T</w:t>
      </w:r>
      <w:r w:rsidR="00340ACA" w:rsidRPr="001F1843">
        <w:t xml:space="preserve">G4v closing report by </w:t>
      </w:r>
      <w:r w:rsidR="0022065F" w:rsidRPr="001F1843">
        <w:t>P Beecher</w:t>
      </w:r>
      <w:r w:rsidR="00340ACA" w:rsidRPr="001F1843">
        <w:t xml:space="preserve"> (15-1</w:t>
      </w:r>
      <w:r w:rsidR="00144F8A">
        <w:t>7</w:t>
      </w:r>
      <w:r w:rsidR="00340ACA" w:rsidRPr="001F1843">
        <w:t>-0</w:t>
      </w:r>
      <w:r w:rsidR="001F1843">
        <w:t>178</w:t>
      </w:r>
      <w:r w:rsidR="0022065F" w:rsidRPr="001F1843">
        <w:t>-01</w:t>
      </w:r>
      <w:r w:rsidR="00340ACA" w:rsidRPr="001F1843">
        <w:t>)</w:t>
      </w:r>
    </w:p>
    <w:p w14:paraId="62E5263D" w14:textId="77777777" w:rsidR="001F1843" w:rsidRPr="001F1843" w:rsidRDefault="001F1843" w:rsidP="001F1843">
      <w:pPr>
        <w:ind w:left="720"/>
        <w:rPr>
          <w:i/>
          <w:iCs/>
          <w:szCs w:val="28"/>
        </w:rPr>
      </w:pPr>
      <w:r w:rsidRPr="001F1843">
        <w:rPr>
          <w:i/>
          <w:iCs/>
          <w:szCs w:val="28"/>
        </w:rPr>
        <w:t>Motion: 802.15 WG has reviewed and approves the CSD [15-16-0131-01-0000] and requests unconditional approval from the EC to submit P802.15.4v_D05 to RevCom.</w:t>
      </w:r>
    </w:p>
    <w:p w14:paraId="08362EDC" w14:textId="7715AD45" w:rsidR="00A67D48" w:rsidRPr="001F1843" w:rsidRDefault="00A67D48" w:rsidP="001F1843">
      <w:pPr>
        <w:ind w:left="720"/>
        <w:rPr>
          <w:iCs/>
          <w:szCs w:val="28"/>
        </w:rPr>
      </w:pPr>
      <w:r w:rsidRPr="001F1843">
        <w:rPr>
          <w:iCs/>
          <w:szCs w:val="28"/>
        </w:rPr>
        <w:t>Moved By: Phil Beecher</w:t>
      </w:r>
      <w:r w:rsidR="003360E4" w:rsidRPr="001F1843">
        <w:rPr>
          <w:iCs/>
          <w:szCs w:val="28"/>
        </w:rPr>
        <w:tab/>
      </w:r>
      <w:r w:rsidRPr="001F1843">
        <w:rPr>
          <w:iCs/>
          <w:szCs w:val="28"/>
        </w:rPr>
        <w:t xml:space="preserve">Seconded By: </w:t>
      </w:r>
      <w:r w:rsidR="00FD4963">
        <w:rPr>
          <w:iCs/>
          <w:szCs w:val="28"/>
        </w:rPr>
        <w:t>Clint Powell</w:t>
      </w:r>
    </w:p>
    <w:p w14:paraId="79C8EDBD" w14:textId="1C36A2F1" w:rsidR="0097774B" w:rsidRPr="00435509" w:rsidRDefault="0097774B" w:rsidP="0097774B">
      <w:pPr>
        <w:ind w:left="720"/>
        <w:rPr>
          <w:szCs w:val="28"/>
        </w:rPr>
      </w:pPr>
      <w:r>
        <w:rPr>
          <w:szCs w:val="28"/>
        </w:rPr>
        <w:t>Following no discussion the vote was taken with the results of 28/0/0.</w:t>
      </w:r>
    </w:p>
    <w:p w14:paraId="4BF1B1E4" w14:textId="77777777" w:rsidR="0022065F" w:rsidRPr="00664E7D" w:rsidRDefault="0022065F" w:rsidP="0022065F">
      <w:pPr>
        <w:ind w:left="720"/>
        <w:rPr>
          <w:i/>
          <w:iCs/>
          <w:szCs w:val="28"/>
        </w:rPr>
      </w:pPr>
    </w:p>
    <w:p w14:paraId="35976A56" w14:textId="414F35CD" w:rsidR="001F1843" w:rsidRPr="001F1843" w:rsidRDefault="001F1843" w:rsidP="001F1843">
      <w:pPr>
        <w:ind w:left="720"/>
        <w:rPr>
          <w:i/>
          <w:iCs/>
          <w:szCs w:val="28"/>
        </w:rPr>
      </w:pPr>
      <w:r w:rsidRPr="001F1843">
        <w:rPr>
          <w:i/>
          <w:iCs/>
          <w:szCs w:val="28"/>
        </w:rPr>
        <w:lastRenderedPageBreak/>
        <w:t>Move that 802.15 WG approve the formation of a Ballot Resolution Committee (BRC) for the Sponsor ballot recirculation of the P802.15.4v-D4 with the following membership: Phil Beecher (Chair), Kunal Shah, Chris Calvert, Clint Powell, Jay Holcomb</w:t>
      </w:r>
      <w:r w:rsidR="00FD4963">
        <w:rPr>
          <w:i/>
          <w:iCs/>
          <w:szCs w:val="28"/>
        </w:rPr>
        <w:t>,</w:t>
      </w:r>
      <w:r w:rsidRPr="001F1843">
        <w:rPr>
          <w:i/>
          <w:iCs/>
          <w:szCs w:val="28"/>
        </w:rPr>
        <w:t xml:space="preserve">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CD7369E" w14:textId="77777777" w:rsidR="001F1843" w:rsidRPr="001F1843" w:rsidRDefault="001F1843" w:rsidP="001F1843">
      <w:pPr>
        <w:ind w:left="720"/>
        <w:rPr>
          <w:i/>
          <w:iCs/>
          <w:szCs w:val="28"/>
        </w:rPr>
      </w:pPr>
      <w:r w:rsidRPr="001F1843">
        <w:rPr>
          <w:i/>
          <w:iCs/>
          <w:szCs w:val="28"/>
        </w:rPr>
        <w:t>Moved By: Phil Beecher</w:t>
      </w:r>
    </w:p>
    <w:p w14:paraId="375708EA" w14:textId="15A53957" w:rsidR="001F1843" w:rsidRDefault="001F1843" w:rsidP="001F1843">
      <w:pPr>
        <w:ind w:left="720"/>
        <w:rPr>
          <w:i/>
          <w:iCs/>
          <w:szCs w:val="28"/>
        </w:rPr>
      </w:pPr>
      <w:r w:rsidRPr="001F1843">
        <w:rPr>
          <w:i/>
          <w:iCs/>
          <w:szCs w:val="28"/>
        </w:rPr>
        <w:t xml:space="preserve">Seconded By: </w:t>
      </w:r>
      <w:r w:rsidR="0097774B">
        <w:rPr>
          <w:i/>
          <w:iCs/>
          <w:szCs w:val="28"/>
        </w:rPr>
        <w:t>Clint Powell</w:t>
      </w:r>
    </w:p>
    <w:p w14:paraId="37D47556" w14:textId="7E956916" w:rsidR="00FD4963" w:rsidRPr="0097774B" w:rsidRDefault="00FD4963" w:rsidP="0097774B">
      <w:pPr>
        <w:ind w:left="720"/>
        <w:rPr>
          <w:szCs w:val="28"/>
        </w:rPr>
      </w:pPr>
      <w:r w:rsidRPr="001F1843">
        <w:rPr>
          <w:szCs w:val="28"/>
        </w:rPr>
        <w:t>Upon neither discussion nor objection the motion carries.</w:t>
      </w:r>
    </w:p>
    <w:p w14:paraId="209612B6" w14:textId="77777777" w:rsidR="00340ACA" w:rsidRPr="00664E7D" w:rsidRDefault="00340ACA" w:rsidP="00D66EEC">
      <w:pPr>
        <w:rPr>
          <w:b/>
          <w:szCs w:val="28"/>
        </w:rPr>
      </w:pPr>
    </w:p>
    <w:p w14:paraId="70E93BF4" w14:textId="6DCCA9DC" w:rsidR="00340ACA" w:rsidRPr="00664E7D" w:rsidRDefault="00A67D48" w:rsidP="00340ACA">
      <w:pPr>
        <w:rPr>
          <w:szCs w:val="28"/>
        </w:rPr>
      </w:pPr>
      <w:r w:rsidRPr="00664E7D">
        <w:rPr>
          <w:b/>
          <w:szCs w:val="28"/>
        </w:rPr>
        <w:t>18:5</w:t>
      </w:r>
      <w:r w:rsidR="006E24D1" w:rsidRPr="00664E7D">
        <w:rPr>
          <w:b/>
          <w:szCs w:val="28"/>
        </w:rPr>
        <w:t>5</w:t>
      </w:r>
      <w:r w:rsidR="00340ACA" w:rsidRPr="00664E7D">
        <w:rPr>
          <w:b/>
          <w:szCs w:val="28"/>
        </w:rPr>
        <w:tab/>
      </w:r>
      <w:r w:rsidR="00155C74">
        <w:rPr>
          <w:szCs w:val="28"/>
        </w:rPr>
        <w:t>TG7m</w:t>
      </w:r>
      <w:r w:rsidR="00340ACA" w:rsidRPr="00664E7D">
        <w:rPr>
          <w:szCs w:val="28"/>
        </w:rPr>
        <w:t xml:space="preserve"> closing report by </w:t>
      </w:r>
      <w:r w:rsidR="00A456EE">
        <w:t>R Roberts</w:t>
      </w:r>
      <w:r w:rsidR="00340ACA" w:rsidRPr="00664E7D">
        <w:rPr>
          <w:szCs w:val="28"/>
        </w:rPr>
        <w:t xml:space="preserve"> (15-1</w:t>
      </w:r>
      <w:r w:rsidR="00155C74">
        <w:rPr>
          <w:szCs w:val="28"/>
        </w:rPr>
        <w:t>7</w:t>
      </w:r>
      <w:r w:rsidR="00340ACA" w:rsidRPr="00664E7D">
        <w:rPr>
          <w:szCs w:val="28"/>
        </w:rPr>
        <w:t>-0</w:t>
      </w:r>
      <w:r w:rsidR="00155C74">
        <w:rPr>
          <w:szCs w:val="28"/>
        </w:rPr>
        <w:t>212</w:t>
      </w:r>
      <w:r w:rsidRPr="00664E7D">
        <w:rPr>
          <w:szCs w:val="28"/>
        </w:rPr>
        <w:t>-0</w:t>
      </w:r>
      <w:r w:rsidR="00155C74">
        <w:rPr>
          <w:szCs w:val="28"/>
        </w:rPr>
        <w:t>2</w:t>
      </w:r>
      <w:r w:rsidR="00340ACA" w:rsidRPr="00664E7D">
        <w:rPr>
          <w:szCs w:val="28"/>
        </w:rPr>
        <w:t>)</w:t>
      </w:r>
    </w:p>
    <w:p w14:paraId="3EADE791" w14:textId="77777777" w:rsidR="00340ACA" w:rsidRPr="00664E7D" w:rsidRDefault="00340ACA" w:rsidP="00340ACA">
      <w:pPr>
        <w:rPr>
          <w:b/>
          <w:szCs w:val="28"/>
        </w:rPr>
      </w:pPr>
    </w:p>
    <w:p w14:paraId="100EF3DC" w14:textId="6219A615" w:rsidR="00242F15" w:rsidRPr="00664E7D" w:rsidRDefault="00340ACA" w:rsidP="00242F15">
      <w:pPr>
        <w:ind w:left="720" w:hanging="720"/>
        <w:rPr>
          <w:szCs w:val="28"/>
        </w:rPr>
      </w:pPr>
      <w:r w:rsidRPr="00664E7D">
        <w:rPr>
          <w:b/>
          <w:szCs w:val="28"/>
        </w:rPr>
        <w:t>19:0</w:t>
      </w:r>
      <w:r w:rsidR="004643C6">
        <w:rPr>
          <w:b/>
          <w:szCs w:val="28"/>
        </w:rPr>
        <w:t>2</w:t>
      </w:r>
      <w:r w:rsidRPr="00664E7D">
        <w:rPr>
          <w:szCs w:val="28"/>
        </w:rPr>
        <w:tab/>
      </w:r>
      <w:r w:rsidR="00242F15" w:rsidRPr="00664E7D">
        <w:rPr>
          <w:szCs w:val="28"/>
        </w:rPr>
        <w:t>TG</w:t>
      </w:r>
      <w:r w:rsidR="00264F73" w:rsidRPr="00664E7D">
        <w:rPr>
          <w:szCs w:val="28"/>
        </w:rPr>
        <w:t>8</w:t>
      </w:r>
      <w:r w:rsidR="00242F15" w:rsidRPr="00664E7D">
        <w:rPr>
          <w:szCs w:val="28"/>
        </w:rPr>
        <w:t xml:space="preserve"> cl</w:t>
      </w:r>
      <w:r w:rsidR="00144F8A">
        <w:rPr>
          <w:szCs w:val="28"/>
        </w:rPr>
        <w:t>osing report by Myung Lee (15-17</w:t>
      </w:r>
      <w:r w:rsidR="00242F15" w:rsidRPr="00664E7D">
        <w:rPr>
          <w:szCs w:val="28"/>
        </w:rPr>
        <w:t>-0</w:t>
      </w:r>
      <w:r w:rsidR="00155C74">
        <w:rPr>
          <w:szCs w:val="28"/>
        </w:rPr>
        <w:t>217-01</w:t>
      </w:r>
      <w:r w:rsidR="00425407" w:rsidRPr="00664E7D">
        <w:rPr>
          <w:szCs w:val="28"/>
        </w:rPr>
        <w:t>)</w:t>
      </w:r>
    </w:p>
    <w:p w14:paraId="1D66ADBA" w14:textId="0B3B0EE9" w:rsidR="00A456EE" w:rsidRPr="00A456EE" w:rsidRDefault="00A456EE" w:rsidP="00A456EE">
      <w:pPr>
        <w:ind w:left="720"/>
        <w:rPr>
          <w:i/>
          <w:szCs w:val="28"/>
        </w:rPr>
      </w:pPr>
      <w:r w:rsidRPr="00A456EE">
        <w:rPr>
          <w:i/>
          <w:iCs/>
          <w:szCs w:val="28"/>
        </w:rPr>
        <w:t xml:space="preserve">802.15 has reviewed and approved the </w:t>
      </w:r>
      <w:r w:rsidR="00144F8A">
        <w:rPr>
          <w:i/>
          <w:iCs/>
          <w:szCs w:val="28"/>
        </w:rPr>
        <w:t>5C</w:t>
      </w:r>
      <w:r w:rsidRPr="00A456EE">
        <w:rPr>
          <w:i/>
          <w:iCs/>
          <w:szCs w:val="28"/>
        </w:rPr>
        <w:t xml:space="preserve"> [</w:t>
      </w:r>
      <w:r w:rsidR="00144F8A">
        <w:rPr>
          <w:i/>
          <w:iCs/>
          <w:szCs w:val="28"/>
        </w:rPr>
        <w:t>1</w:t>
      </w:r>
      <w:r w:rsidRPr="00A456EE">
        <w:rPr>
          <w:i/>
          <w:szCs w:val="28"/>
          <w:lang w:val="de-DE"/>
        </w:rPr>
        <w:t>5-12-0158-00-0pac-draft-pac-five-criteria.rtf]</w:t>
      </w:r>
      <w:r w:rsidRPr="00A456EE">
        <w:rPr>
          <w:i/>
          <w:iCs/>
          <w:szCs w:val="28"/>
        </w:rPr>
        <w:t xml:space="preserve"> and requests conditional approval from the EC to submit P802.15.8-D03 or current revision to Sponsor Ballot.</w:t>
      </w:r>
    </w:p>
    <w:p w14:paraId="07237A5D" w14:textId="77777777" w:rsidR="00155C74" w:rsidRPr="00A456EE" w:rsidRDefault="00155C74" w:rsidP="00A456EE">
      <w:pPr>
        <w:numPr>
          <w:ilvl w:val="0"/>
          <w:numId w:val="29"/>
        </w:numPr>
        <w:rPr>
          <w:i/>
          <w:szCs w:val="28"/>
        </w:rPr>
      </w:pPr>
      <w:r w:rsidRPr="00A456EE">
        <w:rPr>
          <w:i/>
          <w:szCs w:val="28"/>
        </w:rPr>
        <w:t>Moved by: Myung Lee</w:t>
      </w:r>
    </w:p>
    <w:p w14:paraId="7719ECD4" w14:textId="0D4DAFEC" w:rsidR="00155C74" w:rsidRPr="00A456EE" w:rsidRDefault="00155C74" w:rsidP="00A456EE">
      <w:pPr>
        <w:numPr>
          <w:ilvl w:val="0"/>
          <w:numId w:val="29"/>
        </w:numPr>
        <w:rPr>
          <w:i/>
          <w:szCs w:val="28"/>
        </w:rPr>
      </w:pPr>
      <w:r w:rsidRPr="00A456EE">
        <w:rPr>
          <w:i/>
          <w:szCs w:val="28"/>
        </w:rPr>
        <w:t>Seconded by</w:t>
      </w:r>
      <w:r w:rsidRPr="00A456EE">
        <w:rPr>
          <w:i/>
          <w:iCs/>
          <w:szCs w:val="28"/>
        </w:rPr>
        <w:t>:</w:t>
      </w:r>
      <w:r w:rsidRPr="00A456EE">
        <w:rPr>
          <w:i/>
          <w:szCs w:val="28"/>
        </w:rPr>
        <w:t xml:space="preserve"> </w:t>
      </w:r>
      <w:r w:rsidR="004643C6">
        <w:rPr>
          <w:i/>
          <w:szCs w:val="28"/>
        </w:rPr>
        <w:t>Clint Powell</w:t>
      </w:r>
    </w:p>
    <w:p w14:paraId="78629E36" w14:textId="156BDB1F" w:rsidR="004643C6" w:rsidRDefault="004643C6" w:rsidP="00242F15">
      <w:pPr>
        <w:ind w:left="720"/>
        <w:rPr>
          <w:rFonts w:ascii="Times" w:hAnsi="Times" w:cs="Calibri"/>
        </w:rPr>
      </w:pPr>
      <w:r>
        <w:rPr>
          <w:rFonts w:ascii="Times" w:hAnsi="Times" w:cs="Calibri"/>
        </w:rPr>
        <w:t>How many comments on the last draft?  9</w:t>
      </w:r>
    </w:p>
    <w:p w14:paraId="206D5BBD" w14:textId="1A0C4686" w:rsidR="00A456EE" w:rsidRDefault="004643C6" w:rsidP="00242F15">
      <w:pPr>
        <w:ind w:left="720"/>
        <w:rPr>
          <w:i/>
          <w:szCs w:val="28"/>
        </w:rPr>
      </w:pPr>
      <w:r w:rsidRPr="00664E7D">
        <w:rPr>
          <w:rFonts w:ascii="Times" w:hAnsi="Times" w:cs="Calibri"/>
        </w:rPr>
        <w:t xml:space="preserve">Upon </w:t>
      </w:r>
      <w:r>
        <w:rPr>
          <w:rFonts w:ascii="Times" w:hAnsi="Times" w:cs="Calibri"/>
        </w:rPr>
        <w:t xml:space="preserve">no further </w:t>
      </w:r>
      <w:r w:rsidRPr="00664E7D">
        <w:rPr>
          <w:rFonts w:ascii="Times" w:hAnsi="Times" w:cs="Calibri"/>
        </w:rPr>
        <w:t xml:space="preserve">discussion the vote was taken with the results of </w:t>
      </w:r>
      <w:r>
        <w:rPr>
          <w:rFonts w:ascii="Times" w:hAnsi="Times" w:cs="Calibri"/>
        </w:rPr>
        <w:t xml:space="preserve">27/0/0, </w:t>
      </w:r>
      <w:r w:rsidRPr="00664E7D">
        <w:rPr>
          <w:rFonts w:ascii="Times" w:hAnsi="Times" w:cs="Calibri"/>
        </w:rPr>
        <w:t>the motion carries.</w:t>
      </w:r>
    </w:p>
    <w:p w14:paraId="25D825D7" w14:textId="77777777" w:rsidR="004643C6" w:rsidRPr="004643C6" w:rsidRDefault="004643C6" w:rsidP="004643C6">
      <w:pPr>
        <w:ind w:left="360"/>
        <w:rPr>
          <w:i/>
          <w:szCs w:val="28"/>
        </w:rPr>
      </w:pPr>
    </w:p>
    <w:p w14:paraId="5D1F6EB3" w14:textId="77777777" w:rsidR="00155C74" w:rsidRPr="00A456EE" w:rsidRDefault="00155C74" w:rsidP="004643C6">
      <w:pPr>
        <w:ind w:left="720"/>
        <w:rPr>
          <w:i/>
          <w:szCs w:val="28"/>
        </w:rPr>
      </w:pPr>
      <w:r w:rsidRPr="00A456EE">
        <w:rPr>
          <w:i/>
          <w:iCs/>
          <w:szCs w:val="28"/>
        </w:rPr>
        <w:t xml:space="preserve">Move that 802.15 WG approve the formation of a Ballot Resolution Committee (BRC) for the WG balloting of the P802.15.8-D03 with the following membership: Myung Lee (chair), </w:t>
      </w:r>
      <w:proofErr w:type="spellStart"/>
      <w:r w:rsidRPr="00A456EE">
        <w:rPr>
          <w:i/>
          <w:iCs/>
          <w:szCs w:val="28"/>
        </w:rPr>
        <w:t>Huan</w:t>
      </w:r>
      <w:proofErr w:type="spellEnd"/>
      <w:r w:rsidRPr="00A456EE">
        <w:rPr>
          <w:i/>
          <w:iCs/>
          <w:szCs w:val="28"/>
        </w:rPr>
        <w:t xml:space="preserve">-bang Li, BJ </w:t>
      </w:r>
      <w:proofErr w:type="spellStart"/>
      <w:r w:rsidRPr="00A456EE">
        <w:rPr>
          <w:i/>
          <w:iCs/>
          <w:szCs w:val="28"/>
        </w:rPr>
        <w:t>Kwak</w:t>
      </w:r>
      <w:proofErr w:type="spellEnd"/>
      <w:r w:rsidRPr="00A456EE">
        <w:rPr>
          <w:i/>
          <w:iCs/>
          <w:szCs w:val="28"/>
        </w:rPr>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9E6C26A" w14:textId="77777777" w:rsidR="00155C74" w:rsidRPr="00A456EE" w:rsidRDefault="00155C74" w:rsidP="00A456EE">
      <w:pPr>
        <w:numPr>
          <w:ilvl w:val="0"/>
          <w:numId w:val="30"/>
        </w:numPr>
        <w:rPr>
          <w:i/>
          <w:szCs w:val="28"/>
        </w:rPr>
      </w:pPr>
      <w:r w:rsidRPr="00A456EE">
        <w:rPr>
          <w:i/>
          <w:szCs w:val="28"/>
        </w:rPr>
        <w:t>Moved By: Myung Lee</w:t>
      </w:r>
    </w:p>
    <w:p w14:paraId="44BD19E0" w14:textId="65C1FD17" w:rsidR="00155C74" w:rsidRPr="00A456EE" w:rsidRDefault="00155C74" w:rsidP="00A456EE">
      <w:pPr>
        <w:numPr>
          <w:ilvl w:val="0"/>
          <w:numId w:val="30"/>
        </w:numPr>
        <w:rPr>
          <w:i/>
          <w:szCs w:val="28"/>
        </w:rPr>
      </w:pPr>
      <w:r w:rsidRPr="00A456EE">
        <w:rPr>
          <w:i/>
          <w:szCs w:val="28"/>
        </w:rPr>
        <w:t>Seconded By:</w:t>
      </w:r>
      <w:r w:rsidR="004643C6">
        <w:rPr>
          <w:i/>
          <w:szCs w:val="28"/>
        </w:rPr>
        <w:t xml:space="preserve"> Clint Powell</w:t>
      </w:r>
    </w:p>
    <w:p w14:paraId="1C015B23" w14:textId="762A3497" w:rsidR="00184A31" w:rsidRPr="00664E7D" w:rsidRDefault="00A456EE" w:rsidP="00A456EE">
      <w:pPr>
        <w:ind w:left="720"/>
        <w:rPr>
          <w:rFonts w:ascii="Times" w:hAnsi="Times" w:cs="Calibri"/>
          <w:i/>
        </w:rPr>
      </w:pPr>
      <w:r w:rsidRPr="00A456EE">
        <w:rPr>
          <w:i/>
          <w:szCs w:val="28"/>
        </w:rPr>
        <w:t xml:space="preserve"> </w:t>
      </w:r>
      <w:r w:rsidR="00184A31" w:rsidRPr="00664E7D">
        <w:rPr>
          <w:rFonts w:ascii="Times" w:hAnsi="Times" w:cs="Calibri"/>
        </w:rPr>
        <w:t xml:space="preserve">Upon </w:t>
      </w:r>
      <w:r w:rsidR="004643C6">
        <w:rPr>
          <w:rFonts w:ascii="Times" w:hAnsi="Times" w:cs="Calibri"/>
        </w:rPr>
        <w:t xml:space="preserve">no </w:t>
      </w:r>
      <w:r w:rsidR="00184A31" w:rsidRPr="00664E7D">
        <w:rPr>
          <w:rFonts w:ascii="Times" w:hAnsi="Times" w:cs="Calibri"/>
        </w:rPr>
        <w:t xml:space="preserve">discussion </w:t>
      </w:r>
      <w:r w:rsidR="004643C6">
        <w:rPr>
          <w:rFonts w:ascii="Times" w:hAnsi="Times" w:cs="Calibri"/>
        </w:rPr>
        <w:t xml:space="preserve">nor objection, </w:t>
      </w:r>
      <w:r w:rsidR="00184A31" w:rsidRPr="00664E7D">
        <w:rPr>
          <w:rFonts w:ascii="Times" w:hAnsi="Times" w:cs="Calibri"/>
        </w:rPr>
        <w:t>the motion carries.</w:t>
      </w:r>
    </w:p>
    <w:p w14:paraId="436AE846" w14:textId="77777777" w:rsidR="00C47F61" w:rsidRPr="00664E7D" w:rsidRDefault="00C47F61" w:rsidP="00340ACA">
      <w:pPr>
        <w:rPr>
          <w:b/>
        </w:rPr>
      </w:pPr>
    </w:p>
    <w:p w14:paraId="02E771DD" w14:textId="4D064FC2" w:rsidR="00961EE4" w:rsidRDefault="007E3141" w:rsidP="007E3141">
      <w:pPr>
        <w:ind w:left="720" w:hanging="720"/>
      </w:pPr>
      <w:r w:rsidRPr="00664E7D">
        <w:rPr>
          <w:b/>
        </w:rPr>
        <w:t>19:0</w:t>
      </w:r>
      <w:r w:rsidR="004643C6">
        <w:rPr>
          <w:b/>
        </w:rPr>
        <w:t>8</w:t>
      </w:r>
      <w:r w:rsidRPr="00664E7D">
        <w:rPr>
          <w:b/>
        </w:rPr>
        <w:tab/>
      </w:r>
      <w:r w:rsidR="00961EE4" w:rsidRPr="00961EE4">
        <w:t>SG11</w:t>
      </w:r>
      <w:r w:rsidR="00961EE4">
        <w:t xml:space="preserve"> by Volker </w:t>
      </w:r>
      <w:proofErr w:type="spellStart"/>
      <w:r w:rsidR="00961EE4">
        <w:t>Jungnickel</w:t>
      </w:r>
      <w:proofErr w:type="spellEnd"/>
      <w:r w:rsidR="00961EE4">
        <w:t xml:space="preserve"> (15-17-0233-00)</w:t>
      </w:r>
    </w:p>
    <w:p w14:paraId="3B742FE2" w14:textId="31B5932C" w:rsidR="00961EE4" w:rsidRPr="00961EE4" w:rsidRDefault="00961EE4" w:rsidP="00961EE4">
      <w:pPr>
        <w:ind w:left="720"/>
      </w:pPr>
      <w:r w:rsidRPr="00961EE4">
        <w:t xml:space="preserve">Motion: </w:t>
      </w:r>
      <w:r w:rsidR="005047F7">
        <w:rPr>
          <w:i/>
        </w:rPr>
        <w:t>Request that</w:t>
      </w:r>
      <w:r w:rsidRPr="00961EE4">
        <w:rPr>
          <w:i/>
        </w:rPr>
        <w:t xml:space="preserve"> the wo</w:t>
      </w:r>
      <w:r>
        <w:rPr>
          <w:i/>
        </w:rPr>
        <w:t>rking group approve the comment</w:t>
      </w:r>
      <w:r w:rsidRPr="00961EE4">
        <w:rPr>
          <w:i/>
        </w:rPr>
        <w:t xml:space="preserve"> res</w:t>
      </w:r>
      <w:r>
        <w:rPr>
          <w:i/>
        </w:rPr>
        <w:t>olutions contained in document 15-17-0177-04</w:t>
      </w:r>
      <w:r w:rsidRPr="00961EE4">
        <w:rPr>
          <w:i/>
        </w:rPr>
        <w:t xml:space="preserve"> and approv</w:t>
      </w:r>
      <w:r w:rsidR="005047F7">
        <w:rPr>
          <w:i/>
        </w:rPr>
        <w:t>e</w:t>
      </w:r>
      <w:r>
        <w:rPr>
          <w:i/>
        </w:rPr>
        <w:t xml:space="preserve"> the CSD in document 15-17-0075-0</w:t>
      </w:r>
      <w:r w:rsidR="005047F7">
        <w:rPr>
          <w:i/>
        </w:rPr>
        <w:t>1 and PAR in document 15-17-</w:t>
      </w:r>
      <w:r w:rsidRPr="00961EE4">
        <w:rPr>
          <w:i/>
        </w:rPr>
        <w:t>0076</w:t>
      </w:r>
      <w:r w:rsidR="005047F7">
        <w:rPr>
          <w:i/>
        </w:rPr>
        <w:t>-03</w:t>
      </w:r>
      <w:r w:rsidRPr="00961EE4">
        <w:rPr>
          <w:i/>
        </w:rPr>
        <w:t>.</w:t>
      </w:r>
    </w:p>
    <w:p w14:paraId="735DD6C7" w14:textId="0D7504A8" w:rsidR="00961EE4" w:rsidRPr="00961EE4" w:rsidRDefault="00961EE4" w:rsidP="00A456EE">
      <w:pPr>
        <w:numPr>
          <w:ilvl w:val="0"/>
          <w:numId w:val="27"/>
        </w:numPr>
      </w:pPr>
      <w:r w:rsidRPr="00961EE4">
        <w:t>Moved by Volker</w:t>
      </w:r>
      <w:r w:rsidR="00155C74">
        <w:t xml:space="preserve"> </w:t>
      </w:r>
      <w:proofErr w:type="spellStart"/>
      <w:r w:rsidR="00155C74">
        <w:t>Jungnickel</w:t>
      </w:r>
      <w:proofErr w:type="spellEnd"/>
    </w:p>
    <w:p w14:paraId="72057CC9" w14:textId="77777777" w:rsidR="00961EE4" w:rsidRPr="00961EE4" w:rsidRDefault="00961EE4" w:rsidP="00A456EE">
      <w:pPr>
        <w:numPr>
          <w:ilvl w:val="0"/>
          <w:numId w:val="27"/>
        </w:numPr>
      </w:pPr>
      <w:r w:rsidRPr="00961EE4">
        <w:t>Seconded by Mike McInnis</w:t>
      </w:r>
    </w:p>
    <w:p w14:paraId="0C6DF5D5" w14:textId="07974654" w:rsidR="001F1843" w:rsidRDefault="00557C5B" w:rsidP="00961EE4">
      <w:pPr>
        <w:ind w:left="720"/>
      </w:pPr>
      <w:r>
        <w:t>Comment that the title should state “3 m” instead of “3 meters”</w:t>
      </w:r>
    </w:p>
    <w:p w14:paraId="5171C1F5" w14:textId="708695B5" w:rsidR="00557C5B" w:rsidRDefault="00557C5B" w:rsidP="00961EE4">
      <w:pPr>
        <w:ind w:left="720"/>
      </w:pPr>
      <w:r w:rsidRPr="00664E7D">
        <w:rPr>
          <w:rFonts w:ascii="Times" w:hAnsi="Times" w:cs="Calibri"/>
        </w:rPr>
        <w:t xml:space="preserve">Upon </w:t>
      </w:r>
      <w:r>
        <w:rPr>
          <w:rFonts w:ascii="Times" w:hAnsi="Times" w:cs="Calibri"/>
        </w:rPr>
        <w:t xml:space="preserve">no further </w:t>
      </w:r>
      <w:r w:rsidRPr="00664E7D">
        <w:rPr>
          <w:rFonts w:ascii="Times" w:hAnsi="Times" w:cs="Calibri"/>
        </w:rPr>
        <w:t xml:space="preserve">discussion </w:t>
      </w:r>
      <w:r>
        <w:rPr>
          <w:rFonts w:ascii="Times" w:hAnsi="Times" w:cs="Calibri"/>
        </w:rPr>
        <w:t xml:space="preserve">nor objection, </w:t>
      </w:r>
      <w:r w:rsidRPr="00664E7D">
        <w:rPr>
          <w:rFonts w:ascii="Times" w:hAnsi="Times" w:cs="Calibri"/>
        </w:rPr>
        <w:t>the motion carries.</w:t>
      </w:r>
    </w:p>
    <w:p w14:paraId="4C307E2A" w14:textId="77777777" w:rsidR="00557C5B" w:rsidRDefault="00557C5B" w:rsidP="00961EE4">
      <w:pPr>
        <w:ind w:left="720"/>
      </w:pPr>
    </w:p>
    <w:p w14:paraId="09DF55A9" w14:textId="493E2591" w:rsidR="00961EE4" w:rsidRPr="00961EE4" w:rsidRDefault="00961EE4" w:rsidP="00961EE4">
      <w:pPr>
        <w:ind w:left="720"/>
      </w:pPr>
      <w:r w:rsidRPr="00961EE4">
        <w:lastRenderedPageBreak/>
        <w:t xml:space="preserve">Motion: </w:t>
      </w:r>
      <w:r w:rsidR="005047F7">
        <w:rPr>
          <w:i/>
        </w:rPr>
        <w:t>Request</w:t>
      </w:r>
      <w:r w:rsidRPr="00961EE4">
        <w:rPr>
          <w:i/>
        </w:rPr>
        <w:t xml:space="preserve"> that </w:t>
      </w:r>
      <w:r w:rsidR="005047F7">
        <w:rPr>
          <w:i/>
        </w:rPr>
        <w:t xml:space="preserve">the </w:t>
      </w:r>
      <w:r w:rsidRPr="00961EE4">
        <w:rPr>
          <w:i/>
        </w:rPr>
        <w:t xml:space="preserve">PAR </w:t>
      </w:r>
      <w:r w:rsidR="002E4388">
        <w:rPr>
          <w:i/>
        </w:rPr>
        <w:t xml:space="preserve">and CSD contained in documents </w:t>
      </w:r>
      <w:r w:rsidR="005047F7">
        <w:rPr>
          <w:i/>
        </w:rPr>
        <w:t>15-17-0076-0</w:t>
      </w:r>
      <w:r w:rsidR="002E4388">
        <w:rPr>
          <w:i/>
        </w:rPr>
        <w:t xml:space="preserve">3 and </w:t>
      </w:r>
      <w:r w:rsidR="005047F7">
        <w:rPr>
          <w:i/>
        </w:rPr>
        <w:t>15-17-0075-0</w:t>
      </w:r>
      <w:r w:rsidR="002E4388">
        <w:rPr>
          <w:i/>
        </w:rPr>
        <w:t>1</w:t>
      </w:r>
      <w:r w:rsidRPr="00961EE4">
        <w:rPr>
          <w:i/>
        </w:rPr>
        <w:t>,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r w:rsidRPr="00961EE4">
        <w:t>.</w:t>
      </w:r>
    </w:p>
    <w:p w14:paraId="57E5DC7B" w14:textId="5D4050E9" w:rsidR="00961EE4" w:rsidRPr="00961EE4" w:rsidRDefault="00961EE4" w:rsidP="00A456EE">
      <w:pPr>
        <w:numPr>
          <w:ilvl w:val="0"/>
          <w:numId w:val="28"/>
        </w:numPr>
      </w:pPr>
      <w:r w:rsidRPr="00961EE4">
        <w:t>Moved by Volker</w:t>
      </w:r>
      <w:r w:rsidR="00155C74">
        <w:t xml:space="preserve"> </w:t>
      </w:r>
      <w:proofErr w:type="spellStart"/>
      <w:r w:rsidR="00155C74">
        <w:t>Jungnickel</w:t>
      </w:r>
      <w:proofErr w:type="spellEnd"/>
    </w:p>
    <w:p w14:paraId="28483B58" w14:textId="77777777" w:rsidR="00961EE4" w:rsidRPr="00961EE4" w:rsidRDefault="00961EE4" w:rsidP="00A456EE">
      <w:pPr>
        <w:numPr>
          <w:ilvl w:val="0"/>
          <w:numId w:val="28"/>
        </w:numPr>
      </w:pPr>
      <w:r w:rsidRPr="00961EE4">
        <w:t>Seconded by Mike McInnis</w:t>
      </w:r>
    </w:p>
    <w:p w14:paraId="1B0DA48B" w14:textId="259DC7A7" w:rsidR="00961EE4" w:rsidRPr="00961EE4" w:rsidRDefault="00557C5B" w:rsidP="00557C5B">
      <w:pPr>
        <w:ind w:left="720"/>
      </w:pPr>
      <w:r w:rsidRPr="00664E7D">
        <w:rPr>
          <w:rFonts w:ascii="Times" w:hAnsi="Times" w:cs="Calibri"/>
        </w:rPr>
        <w:t xml:space="preserve">Upon </w:t>
      </w:r>
      <w:r>
        <w:rPr>
          <w:rFonts w:ascii="Times" w:hAnsi="Times" w:cs="Calibri"/>
        </w:rPr>
        <w:t xml:space="preserve">no further </w:t>
      </w:r>
      <w:r w:rsidRPr="00664E7D">
        <w:rPr>
          <w:rFonts w:ascii="Times" w:hAnsi="Times" w:cs="Calibri"/>
        </w:rPr>
        <w:t xml:space="preserve">discussion the vote was taken with the results of </w:t>
      </w:r>
      <w:r>
        <w:rPr>
          <w:rFonts w:ascii="Times" w:hAnsi="Times" w:cs="Calibri"/>
        </w:rPr>
        <w:t xml:space="preserve">28/0/0, </w:t>
      </w:r>
      <w:r w:rsidRPr="00664E7D">
        <w:rPr>
          <w:rFonts w:ascii="Times" w:hAnsi="Times" w:cs="Calibri"/>
        </w:rPr>
        <w:t>the motion carries.</w:t>
      </w:r>
    </w:p>
    <w:p w14:paraId="48A65DED" w14:textId="77777777" w:rsidR="00961EE4" w:rsidRDefault="00961EE4" w:rsidP="007E3141">
      <w:pPr>
        <w:ind w:left="720" w:hanging="720"/>
        <w:rPr>
          <w:b/>
        </w:rPr>
      </w:pPr>
    </w:p>
    <w:p w14:paraId="7683B831" w14:textId="084644D3" w:rsidR="00557C5B" w:rsidRDefault="00961EE4" w:rsidP="007E3141">
      <w:pPr>
        <w:ind w:left="720" w:hanging="720"/>
      </w:pPr>
      <w:r w:rsidRPr="00664E7D">
        <w:rPr>
          <w:b/>
        </w:rPr>
        <w:t>19:</w:t>
      </w:r>
      <w:r w:rsidR="00557C5B">
        <w:rPr>
          <w:b/>
        </w:rPr>
        <w:t>20</w:t>
      </w:r>
      <w:r>
        <w:rPr>
          <w:b/>
        </w:rPr>
        <w:tab/>
      </w:r>
      <w:r w:rsidR="00557C5B" w:rsidRPr="00557C5B">
        <w:t>SG3f by Ben Rolfe</w:t>
      </w:r>
    </w:p>
    <w:p w14:paraId="0ACB06CE" w14:textId="08C9B4F4" w:rsidR="00557C5B" w:rsidRPr="00CF47D2" w:rsidRDefault="00CF47D2" w:rsidP="00CF47D2">
      <w:pPr>
        <w:ind w:left="720"/>
        <w:rPr>
          <w:rFonts w:ascii="Times" w:hAnsi="Times"/>
          <w:b/>
        </w:rPr>
      </w:pPr>
      <w:r w:rsidRPr="00CF47D2">
        <w:rPr>
          <w:rFonts w:ascii="Times" w:hAnsi="Times" w:cs="Helvetica"/>
        </w:rPr>
        <w:t xml:space="preserve">Motion: </w:t>
      </w:r>
      <w:r w:rsidRPr="00CF47D2">
        <w:rPr>
          <w:rFonts w:ascii="Times" w:hAnsi="Times" w:cs="Helvetica"/>
          <w:i/>
        </w:rPr>
        <w:t>request that the PAR and CSD contained in documents 15-17-0055-0</w:t>
      </w:r>
      <w:r>
        <w:rPr>
          <w:rFonts w:ascii="Times" w:hAnsi="Times" w:cs="Helvetica"/>
          <w:i/>
        </w:rPr>
        <w:t>2</w:t>
      </w:r>
      <w:r w:rsidRPr="00CF47D2">
        <w:rPr>
          <w:rFonts w:ascii="Times" w:hAnsi="Times" w:cs="Helvetica"/>
          <w:i/>
        </w:rPr>
        <w:t xml:space="preserve"> and 15-17-0049-01,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6088F16B" w14:textId="679F2096" w:rsidR="00CF47D2" w:rsidRPr="00CF47D2" w:rsidRDefault="00CF47D2" w:rsidP="00CF47D2">
      <w:pPr>
        <w:ind w:left="720"/>
      </w:pPr>
      <w:r w:rsidRPr="00CF47D2">
        <w:t xml:space="preserve">Moved by: </w:t>
      </w:r>
      <w:r>
        <w:t>Ben Rolfe</w:t>
      </w:r>
      <w:r w:rsidRPr="00CF47D2">
        <w:t xml:space="preserve">  Seconded by </w:t>
      </w:r>
      <w:r>
        <w:t>Clint Powell</w:t>
      </w:r>
    </w:p>
    <w:p w14:paraId="00A28B70" w14:textId="4E7AD57E" w:rsidR="00CF47D2" w:rsidRPr="00CF47D2" w:rsidRDefault="00CF47D2" w:rsidP="00CF47D2">
      <w:pPr>
        <w:ind w:left="720"/>
      </w:pPr>
      <w:r w:rsidRPr="00CF47D2">
        <w:t xml:space="preserve">Upon no discussion the vote was taken with the results of </w:t>
      </w:r>
      <w:r>
        <w:t>28/0/0</w:t>
      </w:r>
      <w:r w:rsidR="00AC5B8F" w:rsidRPr="00AC5B8F">
        <w:rPr>
          <w:rFonts w:ascii="Times" w:hAnsi="Times" w:cs="Helvetica"/>
        </w:rPr>
        <w:t>, motion carries</w:t>
      </w:r>
    </w:p>
    <w:p w14:paraId="1FED90CB" w14:textId="77777777" w:rsidR="00CF47D2" w:rsidRDefault="00CF47D2" w:rsidP="007E3141">
      <w:pPr>
        <w:ind w:left="720" w:hanging="720"/>
        <w:rPr>
          <w:b/>
        </w:rPr>
      </w:pPr>
    </w:p>
    <w:p w14:paraId="5B666E15" w14:textId="29D0D07F" w:rsidR="007E3141" w:rsidRPr="00664E7D" w:rsidRDefault="00557C5B" w:rsidP="007E3141">
      <w:pPr>
        <w:ind w:left="720" w:hanging="720"/>
      </w:pPr>
      <w:r w:rsidRPr="00557C5B">
        <w:rPr>
          <w:b/>
        </w:rPr>
        <w:t>19:25</w:t>
      </w:r>
      <w:r>
        <w:tab/>
      </w:r>
      <w:r w:rsidR="007E3141" w:rsidRPr="00664E7D">
        <w:t xml:space="preserve">IG LPWA by </w:t>
      </w:r>
      <w:proofErr w:type="spellStart"/>
      <w:r w:rsidR="007E3141" w:rsidRPr="00664E7D">
        <w:t>Jörg</w:t>
      </w:r>
      <w:proofErr w:type="spellEnd"/>
      <w:r w:rsidR="007E3141" w:rsidRPr="00664E7D">
        <w:t xml:space="preserve"> Robert (15-16-0839-00)</w:t>
      </w:r>
    </w:p>
    <w:p w14:paraId="18AD9D3F" w14:textId="77777777" w:rsidR="00E34AF7" w:rsidRPr="00664E7D" w:rsidRDefault="00E34AF7" w:rsidP="00340ACA">
      <w:pPr>
        <w:rPr>
          <w:b/>
        </w:rPr>
      </w:pPr>
    </w:p>
    <w:p w14:paraId="00C77831" w14:textId="1BAAC51B" w:rsidR="00340ACA" w:rsidRPr="00664E7D" w:rsidRDefault="00606526" w:rsidP="00340ACA">
      <w:r w:rsidRPr="00664E7D">
        <w:rPr>
          <w:b/>
        </w:rPr>
        <w:t>19:</w:t>
      </w:r>
      <w:r w:rsidR="00AC5B8F">
        <w:rPr>
          <w:b/>
        </w:rPr>
        <w:t>27</w:t>
      </w:r>
      <w:r w:rsidR="00340ACA" w:rsidRPr="00664E7D">
        <w:rPr>
          <w:b/>
        </w:rPr>
        <w:tab/>
      </w:r>
      <w:r w:rsidR="00340ACA" w:rsidRPr="00664E7D">
        <w:t>TG 12 (ULI) closing report by P Kinney (15-1</w:t>
      </w:r>
      <w:r w:rsidR="00CF47D2">
        <w:t>7</w:t>
      </w:r>
      <w:r w:rsidR="00340ACA" w:rsidRPr="00664E7D">
        <w:t>-0</w:t>
      </w:r>
      <w:r w:rsidR="00DF5CF5">
        <w:t>110</w:t>
      </w:r>
      <w:r w:rsidR="001F20A2" w:rsidRPr="00664E7D">
        <w:t>-0</w:t>
      </w:r>
      <w:r w:rsidR="00DF5CF5">
        <w:t>2</w:t>
      </w:r>
      <w:r w:rsidR="00340ACA" w:rsidRPr="00664E7D">
        <w:t>)</w:t>
      </w:r>
    </w:p>
    <w:p w14:paraId="5BC27523" w14:textId="4E14992E" w:rsidR="00681BAE" w:rsidRPr="00664E7D" w:rsidRDefault="00681BAE" w:rsidP="00F64312">
      <w:pPr>
        <w:rPr>
          <w:b/>
        </w:rPr>
      </w:pPr>
    </w:p>
    <w:p w14:paraId="2CA8EEBB" w14:textId="36B8F36A" w:rsidR="00F64312" w:rsidRDefault="00410F62" w:rsidP="00F64312">
      <w:r w:rsidRPr="00664E7D">
        <w:rPr>
          <w:b/>
        </w:rPr>
        <w:t>19:</w:t>
      </w:r>
      <w:r w:rsidR="00AC5B8F">
        <w:rPr>
          <w:b/>
        </w:rPr>
        <w:t>29</w:t>
      </w:r>
      <w:r w:rsidR="009D470C" w:rsidRPr="00664E7D">
        <w:rPr>
          <w:b/>
        </w:rPr>
        <w:tab/>
      </w:r>
      <w:r w:rsidR="00155C74">
        <w:t>Standing Committee</w:t>
      </w:r>
      <w:r w:rsidR="00F64312" w:rsidRPr="00664E7D">
        <w:t xml:space="preserve"> clo</w:t>
      </w:r>
      <w:r w:rsidR="00E34AF7" w:rsidRPr="00664E7D">
        <w:t>sing report by P</w:t>
      </w:r>
      <w:r w:rsidR="009D470C" w:rsidRPr="00664E7D">
        <w:t xml:space="preserve"> Kinney </w:t>
      </w:r>
      <w:r w:rsidR="0097774B">
        <w:t>(15-17</w:t>
      </w:r>
      <w:r w:rsidR="00F03D55" w:rsidRPr="00664E7D">
        <w:t>-0</w:t>
      </w:r>
      <w:r w:rsidR="0097774B">
        <w:t>1</w:t>
      </w:r>
      <w:r w:rsidR="00DF5CF5">
        <w:t>69</w:t>
      </w:r>
      <w:r w:rsidR="0097774B">
        <w:t>-0</w:t>
      </w:r>
      <w:r w:rsidR="00DF5CF5">
        <w:t>1</w:t>
      </w:r>
      <w:r w:rsidR="00F03D55" w:rsidRPr="00664E7D">
        <w:t>)</w:t>
      </w:r>
    </w:p>
    <w:p w14:paraId="6FB1879D" w14:textId="77777777" w:rsidR="00CF47D2" w:rsidRPr="00664E7D" w:rsidRDefault="00CF47D2" w:rsidP="00F64312"/>
    <w:p w14:paraId="50177807" w14:textId="13F9AFE7" w:rsidR="00AC5B8F" w:rsidRDefault="00AC5B8F" w:rsidP="00AC5B8F">
      <w:pPr>
        <w:ind w:left="720"/>
        <w:rPr>
          <w:rFonts w:ascii="Times" w:hAnsi="Times" w:cs="Helvetica"/>
          <w:i/>
        </w:rPr>
      </w:pPr>
      <w:r w:rsidRPr="00CF47D2">
        <w:rPr>
          <w:rFonts w:ascii="Times" w:hAnsi="Times" w:cs="Helvetica"/>
        </w:rPr>
        <w:t xml:space="preserve">Motion: </w:t>
      </w:r>
      <w:r>
        <w:rPr>
          <w:rFonts w:ascii="Times" w:hAnsi="Times" w:cs="Helvetica"/>
          <w:i/>
        </w:rPr>
        <w:t>request that the PAR</w:t>
      </w:r>
      <w:r w:rsidRPr="00CF47D2">
        <w:rPr>
          <w:rFonts w:ascii="Times" w:hAnsi="Times" w:cs="Helvetica"/>
          <w:i/>
        </w:rPr>
        <w:t xml:space="preserve"> contained in docume</w:t>
      </w:r>
      <w:r w:rsidR="003E27D4">
        <w:rPr>
          <w:rFonts w:ascii="Times" w:hAnsi="Times" w:cs="Helvetica"/>
          <w:i/>
        </w:rPr>
        <w:t>nt</w:t>
      </w:r>
      <w:r w:rsidRPr="00CF47D2">
        <w:rPr>
          <w:rFonts w:ascii="Times" w:hAnsi="Times" w:cs="Helvetica"/>
          <w:i/>
        </w:rPr>
        <w:t xml:space="preserve"> 15-17-0</w:t>
      </w:r>
      <w:r>
        <w:rPr>
          <w:rFonts w:ascii="Times" w:hAnsi="Times" w:cs="Helvetica"/>
          <w:i/>
        </w:rPr>
        <w:t>106</w:t>
      </w:r>
      <w:r w:rsidRPr="00CF47D2">
        <w:rPr>
          <w:rFonts w:ascii="Times" w:hAnsi="Times" w:cs="Helvetica"/>
          <w:i/>
        </w:rPr>
        <w:t>-0</w:t>
      </w:r>
      <w:r>
        <w:rPr>
          <w:rFonts w:ascii="Times" w:hAnsi="Times" w:cs="Helvetica"/>
          <w:i/>
        </w:rPr>
        <w:t>3</w:t>
      </w:r>
      <w:r w:rsidRPr="00CF47D2">
        <w:rPr>
          <w:rFonts w:ascii="Times" w:hAnsi="Times" w:cs="Helvetica"/>
          <w:i/>
        </w:rPr>
        <w:t xml:space="preserve"> be approved by the IEEE 802.15 WG and that the EC be requested to forward the PAR to NesCom. The 802.15 working group chair and technical editor are authorized to make additional modifications to the PAR as needed to reflect EC discussion at its closing meeting.</w:t>
      </w:r>
    </w:p>
    <w:p w14:paraId="2CCCAC07" w14:textId="12F6B539" w:rsidR="00AC5B8F" w:rsidRPr="00AC5B8F" w:rsidRDefault="00AC5B8F" w:rsidP="00AC5B8F">
      <w:pPr>
        <w:ind w:left="720"/>
        <w:rPr>
          <w:rFonts w:ascii="Times" w:hAnsi="Times" w:cs="Helvetica"/>
        </w:rPr>
      </w:pPr>
      <w:r w:rsidRPr="00AC5B8F">
        <w:rPr>
          <w:rFonts w:ascii="Times" w:hAnsi="Times" w:cs="Helvetica"/>
        </w:rPr>
        <w:t>Moved by a beleaguered Pat Kinney and seconded by Clint Powell</w:t>
      </w:r>
    </w:p>
    <w:p w14:paraId="1D92FEE3" w14:textId="15B331AA" w:rsidR="00AC5B8F" w:rsidRPr="00AC5B8F" w:rsidRDefault="00AC5B8F" w:rsidP="00AC5B8F">
      <w:pPr>
        <w:ind w:left="720"/>
        <w:rPr>
          <w:rFonts w:ascii="Times" w:hAnsi="Times"/>
          <w:b/>
        </w:rPr>
      </w:pPr>
      <w:r w:rsidRPr="00AC5B8F">
        <w:rPr>
          <w:rFonts w:ascii="Times" w:hAnsi="Times" w:cs="Helvetica"/>
        </w:rPr>
        <w:t>Upon no discussion the vote was taken with the results of 26/0/1, motion carries</w:t>
      </w:r>
    </w:p>
    <w:p w14:paraId="7763A7A0" w14:textId="77777777" w:rsidR="00AA1249" w:rsidRPr="00664E7D" w:rsidRDefault="00AA1249" w:rsidP="00E34AF7">
      <w:pPr>
        <w:rPr>
          <w:b/>
        </w:rPr>
      </w:pPr>
    </w:p>
    <w:p w14:paraId="5DAC0F37" w14:textId="098E7E4C" w:rsidR="0097219B" w:rsidRPr="00664E7D" w:rsidRDefault="00AA1249" w:rsidP="0097219B">
      <w:pPr>
        <w:ind w:left="720" w:hanging="720"/>
        <w:rPr>
          <w:b/>
        </w:rPr>
      </w:pPr>
      <w:r w:rsidRPr="00664E7D">
        <w:rPr>
          <w:b/>
        </w:rPr>
        <w:t>19:</w:t>
      </w:r>
      <w:r w:rsidR="00AC5B8F">
        <w:rPr>
          <w:b/>
        </w:rPr>
        <w:t>3</w:t>
      </w:r>
      <w:r w:rsidR="00AC6ECE" w:rsidRPr="00664E7D">
        <w:rPr>
          <w:b/>
        </w:rPr>
        <w:t>7</w:t>
      </w:r>
      <w:r w:rsidRPr="00664E7D">
        <w:tab/>
      </w:r>
      <w:r w:rsidR="0097219B" w:rsidRPr="00664E7D">
        <w:t>802.11 li</w:t>
      </w:r>
      <w:r w:rsidR="00144F8A">
        <w:t>aison report by A Petrick (15-17</w:t>
      </w:r>
      <w:r w:rsidR="0097219B" w:rsidRPr="00664E7D">
        <w:t>-0</w:t>
      </w:r>
      <w:r w:rsidR="00144F8A">
        <w:t>230-00</w:t>
      </w:r>
      <w:r w:rsidR="0097219B" w:rsidRPr="00664E7D">
        <w:t>)</w:t>
      </w:r>
    </w:p>
    <w:p w14:paraId="5853417C" w14:textId="77777777" w:rsidR="0097219B" w:rsidRPr="00664E7D" w:rsidRDefault="0097219B" w:rsidP="005C5C67">
      <w:pPr>
        <w:rPr>
          <w:b/>
          <w:szCs w:val="28"/>
        </w:rPr>
      </w:pPr>
    </w:p>
    <w:p w14:paraId="20AE7AE8" w14:textId="644FEC37" w:rsidR="00A8302A" w:rsidRPr="00664E7D" w:rsidRDefault="00EA1593" w:rsidP="005C5C67">
      <w:pPr>
        <w:rPr>
          <w:b/>
          <w:szCs w:val="28"/>
        </w:rPr>
      </w:pPr>
      <w:r w:rsidRPr="00664E7D">
        <w:rPr>
          <w:b/>
          <w:szCs w:val="28"/>
        </w:rPr>
        <w:t>19:</w:t>
      </w:r>
      <w:r w:rsidR="005C6588">
        <w:rPr>
          <w:b/>
          <w:szCs w:val="28"/>
        </w:rPr>
        <w:t>51</w:t>
      </w:r>
      <w:r w:rsidR="00424B19" w:rsidRPr="00664E7D">
        <w:rPr>
          <w:b/>
          <w:szCs w:val="28"/>
        </w:rPr>
        <w:tab/>
      </w:r>
      <w:r w:rsidR="00D778B9" w:rsidRPr="00664E7D">
        <w:t>802.18 li</w:t>
      </w:r>
      <w:r w:rsidR="00144F8A">
        <w:t>aison report by J Holcomb (15-17</w:t>
      </w:r>
      <w:r w:rsidR="00D778B9" w:rsidRPr="00664E7D">
        <w:t>-0</w:t>
      </w:r>
      <w:r w:rsidR="00144F8A">
        <w:t>208</w:t>
      </w:r>
      <w:r w:rsidR="00D778B9" w:rsidRPr="00664E7D">
        <w:t>-00)</w:t>
      </w:r>
    </w:p>
    <w:p w14:paraId="41ED8913" w14:textId="77777777" w:rsidR="009D470C" w:rsidRPr="00664E7D" w:rsidRDefault="009D470C" w:rsidP="00E32A14">
      <w:pPr>
        <w:ind w:left="720" w:hanging="720"/>
        <w:rPr>
          <w:rFonts w:cs="Arial"/>
        </w:rPr>
      </w:pPr>
    </w:p>
    <w:p w14:paraId="4574118E" w14:textId="6BA36C4E" w:rsidR="00D778B9" w:rsidRPr="00664E7D" w:rsidRDefault="002152BB" w:rsidP="007C2F07">
      <w:pPr>
        <w:ind w:left="720" w:hanging="720"/>
        <w:rPr>
          <w:szCs w:val="28"/>
        </w:rPr>
      </w:pPr>
      <w:r w:rsidRPr="00664E7D">
        <w:rPr>
          <w:b/>
        </w:rPr>
        <w:t>19:</w:t>
      </w:r>
      <w:r w:rsidR="005C6588">
        <w:rPr>
          <w:b/>
        </w:rPr>
        <w:t>5</w:t>
      </w:r>
      <w:r w:rsidR="00CF6E9E" w:rsidRPr="00664E7D">
        <w:rPr>
          <w:b/>
        </w:rPr>
        <w:t>8</w:t>
      </w:r>
      <w:r w:rsidRPr="00664E7D">
        <w:rPr>
          <w:b/>
        </w:rPr>
        <w:tab/>
      </w:r>
      <w:r w:rsidR="00D778B9" w:rsidRPr="00664E7D">
        <w:rPr>
          <w:szCs w:val="28"/>
        </w:rPr>
        <w:t xml:space="preserve">802.24 liaison by </w:t>
      </w:r>
      <w:r w:rsidR="002838B3" w:rsidRPr="00664E7D">
        <w:rPr>
          <w:szCs w:val="28"/>
        </w:rPr>
        <w:t>T Godfrey</w:t>
      </w:r>
    </w:p>
    <w:p w14:paraId="7F560DE4" w14:textId="341498AC" w:rsidR="002838B3" w:rsidRPr="00664E7D" w:rsidRDefault="00CF6E9E" w:rsidP="00A456EE">
      <w:pPr>
        <w:pStyle w:val="ListParagraph"/>
        <w:numPr>
          <w:ilvl w:val="0"/>
          <w:numId w:val="6"/>
        </w:numPr>
        <w:ind w:left="1080"/>
        <w:rPr>
          <w:szCs w:val="28"/>
        </w:rPr>
      </w:pPr>
      <w:r w:rsidRPr="00664E7D">
        <w:t>Finishing of sub-GHz white paper</w:t>
      </w:r>
    </w:p>
    <w:p w14:paraId="500D3CAE" w14:textId="246619C5" w:rsidR="00CF6E9E" w:rsidRPr="00664E7D" w:rsidRDefault="000F3DA4" w:rsidP="00A456EE">
      <w:pPr>
        <w:pStyle w:val="ListParagraph"/>
        <w:numPr>
          <w:ilvl w:val="0"/>
          <w:numId w:val="6"/>
        </w:numPr>
        <w:ind w:left="1080"/>
        <w:rPr>
          <w:szCs w:val="28"/>
        </w:rPr>
      </w:pPr>
      <w:r>
        <w:rPr>
          <w:szCs w:val="28"/>
        </w:rPr>
        <w:t xml:space="preserve">Joint </w:t>
      </w:r>
      <w:r w:rsidR="00A70345">
        <w:rPr>
          <w:szCs w:val="28"/>
        </w:rPr>
        <w:t>TSN whitepaper with 802.1</w:t>
      </w:r>
    </w:p>
    <w:p w14:paraId="4C3C1777" w14:textId="77777777" w:rsidR="002838B3" w:rsidRPr="00664E7D" w:rsidRDefault="002838B3" w:rsidP="00F03D55">
      <w:pPr>
        <w:rPr>
          <w:b/>
        </w:rPr>
      </w:pPr>
    </w:p>
    <w:p w14:paraId="5D7C48C8" w14:textId="180F7772" w:rsidR="002152BB" w:rsidRPr="00664E7D" w:rsidRDefault="005C6588" w:rsidP="00714641">
      <w:pPr>
        <w:ind w:left="720" w:hanging="720"/>
      </w:pPr>
      <w:r>
        <w:rPr>
          <w:b/>
        </w:rPr>
        <w:t>20</w:t>
      </w:r>
      <w:r w:rsidR="00E32A14" w:rsidRPr="00664E7D">
        <w:rPr>
          <w:b/>
        </w:rPr>
        <w:t>:</w:t>
      </w:r>
      <w:r>
        <w:rPr>
          <w:b/>
        </w:rPr>
        <w:t>0</w:t>
      </w:r>
      <w:r w:rsidR="000F3DA4">
        <w:rPr>
          <w:b/>
        </w:rPr>
        <w:t>0</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7A60E6" w:rsidRPr="00664E7D">
        <w:t>Clint Powell</w:t>
      </w:r>
      <w:r w:rsidR="00E32A14" w:rsidRPr="00664E7D">
        <w:t>.  Upon hearing no objection, the motion carries; the session is adjourned.</w:t>
      </w:r>
      <w:r w:rsidR="002152BB" w:rsidRPr="00664E7D">
        <w:rPr>
          <w:b/>
        </w:rPr>
        <w:br w:type="page"/>
      </w:r>
    </w:p>
    <w:p w14:paraId="62229317" w14:textId="42798BB2" w:rsidR="00FC0180" w:rsidRPr="00664E7D" w:rsidRDefault="00FC0180" w:rsidP="00FC0180">
      <w:pPr>
        <w:pStyle w:val="BodyTextIndent"/>
        <w:ind w:left="0"/>
        <w:sectPr w:rsidR="00FC0180" w:rsidRPr="00664E7D"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264F73" w:rsidRPr="00664E7D">
        <w:t>6</w:t>
      </w:r>
      <w:r w:rsidR="00E67A05">
        <w:t>0</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10"/>
        <w:gridCol w:w="7020"/>
      </w:tblGrid>
      <w:tr w:rsidR="00302BD5" w:rsidRPr="00664E7D" w14:paraId="66F0D7B9" w14:textId="77777777" w:rsidTr="0047144A">
        <w:tc>
          <w:tcPr>
            <w:tcW w:w="162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71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02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Style w:val="TableGrid"/>
        <w:tblW w:w="10455" w:type="dxa"/>
        <w:tblInd w:w="93" w:type="dxa"/>
        <w:tblLayout w:type="fixed"/>
        <w:tblLook w:val="04A0" w:firstRow="1" w:lastRow="0" w:firstColumn="1" w:lastColumn="0" w:noHBand="0" w:noVBand="1"/>
      </w:tblPr>
      <w:tblGrid>
        <w:gridCol w:w="1545"/>
        <w:gridCol w:w="1440"/>
        <w:gridCol w:w="7470"/>
      </w:tblGrid>
      <w:tr w:rsidR="00E67A05" w:rsidRPr="00664E7D" w14:paraId="0D502AAC" w14:textId="77777777" w:rsidTr="003E09E9">
        <w:trPr>
          <w:trHeight w:val="300"/>
        </w:trPr>
        <w:tc>
          <w:tcPr>
            <w:tcW w:w="1545" w:type="dxa"/>
            <w:noWrap/>
            <w:vAlign w:val="bottom"/>
          </w:tcPr>
          <w:p w14:paraId="2AA60FDE" w14:textId="60221305" w:rsidR="00E67A05" w:rsidRPr="00664E7D" w:rsidRDefault="00E67A05">
            <w:r>
              <w:rPr>
                <w:rFonts w:ascii="Calibri" w:hAnsi="Calibri"/>
                <w:color w:val="000000"/>
              </w:rPr>
              <w:lastRenderedPageBreak/>
              <w:t>Alfvin</w:t>
            </w:r>
          </w:p>
        </w:tc>
        <w:tc>
          <w:tcPr>
            <w:tcW w:w="1440" w:type="dxa"/>
            <w:noWrap/>
            <w:vAlign w:val="bottom"/>
          </w:tcPr>
          <w:p w14:paraId="3FBB82A7" w14:textId="48518821" w:rsidR="00E67A05" w:rsidRPr="00664E7D" w:rsidRDefault="00E67A05">
            <w:r>
              <w:rPr>
                <w:rFonts w:ascii="Calibri" w:hAnsi="Calibri"/>
                <w:color w:val="000000"/>
              </w:rPr>
              <w:t>Richard</w:t>
            </w:r>
          </w:p>
        </w:tc>
        <w:tc>
          <w:tcPr>
            <w:tcW w:w="7470" w:type="dxa"/>
            <w:noWrap/>
            <w:vAlign w:val="bottom"/>
          </w:tcPr>
          <w:p w14:paraId="179013B1" w14:textId="04373474" w:rsidR="00E67A05" w:rsidRPr="00664E7D" w:rsidRDefault="00E67A05">
            <w:proofErr w:type="spellStart"/>
            <w:r>
              <w:rPr>
                <w:rFonts w:ascii="Calibri" w:hAnsi="Calibri"/>
                <w:color w:val="000000"/>
              </w:rPr>
              <w:t>Linespeed</w:t>
            </w:r>
            <w:proofErr w:type="spellEnd"/>
            <w:r>
              <w:rPr>
                <w:rFonts w:ascii="Calibri" w:hAnsi="Calibri"/>
                <w:color w:val="000000"/>
              </w:rPr>
              <w:t xml:space="preserve"> Events, LLC</w:t>
            </w:r>
          </w:p>
        </w:tc>
      </w:tr>
      <w:tr w:rsidR="00E67A05" w:rsidRPr="00664E7D" w14:paraId="4B3E2EDF" w14:textId="77777777" w:rsidTr="003E09E9">
        <w:trPr>
          <w:trHeight w:val="300"/>
        </w:trPr>
        <w:tc>
          <w:tcPr>
            <w:tcW w:w="1545" w:type="dxa"/>
            <w:noWrap/>
            <w:vAlign w:val="bottom"/>
          </w:tcPr>
          <w:p w14:paraId="5781B2E5" w14:textId="48567ACC" w:rsidR="00E67A05" w:rsidRPr="00664E7D" w:rsidRDefault="00E67A05">
            <w:r>
              <w:rPr>
                <w:rFonts w:ascii="Calibri" w:hAnsi="Calibri"/>
                <w:color w:val="000000"/>
              </w:rPr>
              <w:t>Aoyama</w:t>
            </w:r>
          </w:p>
        </w:tc>
        <w:tc>
          <w:tcPr>
            <w:tcW w:w="1440" w:type="dxa"/>
            <w:noWrap/>
            <w:vAlign w:val="bottom"/>
          </w:tcPr>
          <w:p w14:paraId="25B8CDB0" w14:textId="135E4125" w:rsidR="00E67A05" w:rsidRPr="00664E7D" w:rsidRDefault="00E67A05">
            <w:r>
              <w:rPr>
                <w:rFonts w:ascii="Calibri" w:hAnsi="Calibri"/>
                <w:color w:val="000000"/>
              </w:rPr>
              <w:t>Hideki</w:t>
            </w:r>
          </w:p>
        </w:tc>
        <w:tc>
          <w:tcPr>
            <w:tcW w:w="7470" w:type="dxa"/>
            <w:noWrap/>
            <w:vAlign w:val="bottom"/>
          </w:tcPr>
          <w:p w14:paraId="3DB7B241" w14:textId="72587D24" w:rsidR="00E67A05" w:rsidRPr="00664E7D" w:rsidRDefault="00E67A05">
            <w:r>
              <w:rPr>
                <w:rFonts w:ascii="Calibri" w:hAnsi="Calibri"/>
                <w:color w:val="000000"/>
              </w:rPr>
              <w:t>Panasonic Corporation</w:t>
            </w:r>
          </w:p>
        </w:tc>
      </w:tr>
      <w:tr w:rsidR="00E67A05" w:rsidRPr="00664E7D" w14:paraId="772CC6E3" w14:textId="77777777" w:rsidTr="003E09E9">
        <w:trPr>
          <w:trHeight w:val="300"/>
        </w:trPr>
        <w:tc>
          <w:tcPr>
            <w:tcW w:w="1545" w:type="dxa"/>
            <w:noWrap/>
            <w:vAlign w:val="bottom"/>
          </w:tcPr>
          <w:p w14:paraId="2B98F0E3" w14:textId="087C4972" w:rsidR="00E67A05" w:rsidRPr="00664E7D" w:rsidRDefault="00E67A05">
            <w:r>
              <w:rPr>
                <w:rFonts w:ascii="Calibri" w:hAnsi="Calibri"/>
                <w:color w:val="000000"/>
              </w:rPr>
              <w:t>BEECHER</w:t>
            </w:r>
          </w:p>
        </w:tc>
        <w:tc>
          <w:tcPr>
            <w:tcW w:w="1440" w:type="dxa"/>
            <w:noWrap/>
            <w:vAlign w:val="bottom"/>
          </w:tcPr>
          <w:p w14:paraId="255E0012" w14:textId="418FE7FE" w:rsidR="00E67A05" w:rsidRPr="00664E7D" w:rsidRDefault="00E67A05">
            <w:r>
              <w:rPr>
                <w:rFonts w:ascii="Calibri" w:hAnsi="Calibri"/>
                <w:color w:val="000000"/>
              </w:rPr>
              <w:t>PHILIP E</w:t>
            </w:r>
          </w:p>
        </w:tc>
        <w:tc>
          <w:tcPr>
            <w:tcW w:w="7470" w:type="dxa"/>
            <w:noWrap/>
            <w:vAlign w:val="bottom"/>
          </w:tcPr>
          <w:p w14:paraId="22357095" w14:textId="1DD6140F" w:rsidR="00E67A05" w:rsidRPr="00664E7D" w:rsidRDefault="00E67A05">
            <w:r>
              <w:rPr>
                <w:rFonts w:ascii="Calibri" w:hAnsi="Calibri"/>
                <w:color w:val="000000"/>
              </w:rPr>
              <w:t>Wi-SUN Alliance</w:t>
            </w:r>
          </w:p>
        </w:tc>
      </w:tr>
      <w:tr w:rsidR="00E67A05" w:rsidRPr="00664E7D" w14:paraId="574E044C" w14:textId="77777777" w:rsidTr="003E09E9">
        <w:trPr>
          <w:trHeight w:val="300"/>
        </w:trPr>
        <w:tc>
          <w:tcPr>
            <w:tcW w:w="1545" w:type="dxa"/>
            <w:noWrap/>
            <w:vAlign w:val="bottom"/>
          </w:tcPr>
          <w:p w14:paraId="0BD6EC9A" w14:textId="11C22177" w:rsidR="00E67A05" w:rsidRPr="00664E7D" w:rsidRDefault="00E67A05">
            <w:r>
              <w:rPr>
                <w:rFonts w:ascii="Calibri" w:hAnsi="Calibri"/>
                <w:color w:val="000000"/>
              </w:rPr>
              <w:t>Calvert</w:t>
            </w:r>
          </w:p>
        </w:tc>
        <w:tc>
          <w:tcPr>
            <w:tcW w:w="1440" w:type="dxa"/>
            <w:noWrap/>
            <w:vAlign w:val="bottom"/>
          </w:tcPr>
          <w:p w14:paraId="4F3F866B" w14:textId="6160551A" w:rsidR="00E67A05" w:rsidRPr="00664E7D" w:rsidRDefault="00E67A05">
            <w:r>
              <w:rPr>
                <w:rFonts w:ascii="Calibri" w:hAnsi="Calibri"/>
                <w:color w:val="000000"/>
              </w:rPr>
              <w:t>Chris</w:t>
            </w:r>
          </w:p>
        </w:tc>
        <w:tc>
          <w:tcPr>
            <w:tcW w:w="7470" w:type="dxa"/>
            <w:noWrap/>
            <w:vAlign w:val="bottom"/>
          </w:tcPr>
          <w:p w14:paraId="531492BB" w14:textId="703A8505" w:rsidR="00E67A05" w:rsidRPr="00664E7D" w:rsidRDefault="00E67A05">
            <w:r>
              <w:rPr>
                <w:rFonts w:ascii="Calibri" w:hAnsi="Calibri"/>
                <w:color w:val="000000"/>
              </w:rPr>
              <w:t>Landis Gyr Group Worldwide</w:t>
            </w:r>
          </w:p>
        </w:tc>
      </w:tr>
      <w:tr w:rsidR="00E67A05" w:rsidRPr="00664E7D" w14:paraId="1628A3F9" w14:textId="77777777" w:rsidTr="003E09E9">
        <w:trPr>
          <w:trHeight w:val="300"/>
        </w:trPr>
        <w:tc>
          <w:tcPr>
            <w:tcW w:w="1545" w:type="dxa"/>
            <w:noWrap/>
            <w:vAlign w:val="bottom"/>
          </w:tcPr>
          <w:p w14:paraId="6707B4D1" w14:textId="01F59517" w:rsidR="00E67A05" w:rsidRPr="00664E7D" w:rsidRDefault="00E67A05">
            <w:r>
              <w:rPr>
                <w:rFonts w:ascii="Calibri" w:hAnsi="Calibri"/>
                <w:color w:val="000000"/>
              </w:rPr>
              <w:t>Chang</w:t>
            </w:r>
          </w:p>
        </w:tc>
        <w:tc>
          <w:tcPr>
            <w:tcW w:w="1440" w:type="dxa"/>
            <w:noWrap/>
            <w:vAlign w:val="bottom"/>
          </w:tcPr>
          <w:p w14:paraId="2DB0B4A2" w14:textId="56EB671E" w:rsidR="00E67A05" w:rsidRPr="00664E7D" w:rsidRDefault="00E67A05">
            <w:proofErr w:type="spellStart"/>
            <w:r>
              <w:rPr>
                <w:rFonts w:ascii="Calibri" w:hAnsi="Calibri"/>
                <w:color w:val="000000"/>
              </w:rPr>
              <w:t>Soo</w:t>
            </w:r>
            <w:proofErr w:type="spellEnd"/>
            <w:r>
              <w:rPr>
                <w:rFonts w:ascii="Calibri" w:hAnsi="Calibri"/>
                <w:color w:val="000000"/>
              </w:rPr>
              <w:t>-Young</w:t>
            </w:r>
          </w:p>
        </w:tc>
        <w:tc>
          <w:tcPr>
            <w:tcW w:w="7470" w:type="dxa"/>
            <w:noWrap/>
            <w:vAlign w:val="bottom"/>
          </w:tcPr>
          <w:p w14:paraId="6F0E643E" w14:textId="65CF820E" w:rsidR="00E67A05" w:rsidRPr="00664E7D" w:rsidRDefault="00E67A05">
            <w:r>
              <w:rPr>
                <w:rFonts w:ascii="Calibri" w:hAnsi="Calibri"/>
                <w:color w:val="000000"/>
              </w:rPr>
              <w:t>California State University, Sacramento (CSUS)</w:t>
            </w:r>
          </w:p>
        </w:tc>
      </w:tr>
      <w:tr w:rsidR="00E67A05" w:rsidRPr="00664E7D" w14:paraId="06E1EEA9" w14:textId="77777777" w:rsidTr="003E09E9">
        <w:trPr>
          <w:trHeight w:val="300"/>
        </w:trPr>
        <w:tc>
          <w:tcPr>
            <w:tcW w:w="1545" w:type="dxa"/>
            <w:noWrap/>
            <w:vAlign w:val="bottom"/>
          </w:tcPr>
          <w:p w14:paraId="30274E44" w14:textId="4BBE6BBF" w:rsidR="00E67A05" w:rsidRPr="00664E7D" w:rsidRDefault="00E67A05">
            <w:r>
              <w:rPr>
                <w:rFonts w:ascii="Calibri" w:hAnsi="Calibri"/>
                <w:color w:val="000000"/>
              </w:rPr>
              <w:t>De Ruijter</w:t>
            </w:r>
          </w:p>
        </w:tc>
        <w:tc>
          <w:tcPr>
            <w:tcW w:w="1440" w:type="dxa"/>
            <w:noWrap/>
            <w:vAlign w:val="bottom"/>
          </w:tcPr>
          <w:p w14:paraId="6EF25321" w14:textId="05F35FD9" w:rsidR="00E67A05" w:rsidRPr="00664E7D" w:rsidRDefault="00E67A05">
            <w:r>
              <w:rPr>
                <w:rFonts w:ascii="Calibri" w:hAnsi="Calibri"/>
                <w:color w:val="000000"/>
              </w:rPr>
              <w:t>Hendricus</w:t>
            </w:r>
          </w:p>
        </w:tc>
        <w:tc>
          <w:tcPr>
            <w:tcW w:w="7470" w:type="dxa"/>
            <w:noWrap/>
            <w:vAlign w:val="bottom"/>
          </w:tcPr>
          <w:p w14:paraId="616BFD51" w14:textId="69036EE8" w:rsidR="00E67A05" w:rsidRPr="00664E7D" w:rsidRDefault="00E67A05">
            <w:r>
              <w:rPr>
                <w:rFonts w:ascii="Calibri" w:hAnsi="Calibri"/>
                <w:color w:val="000000"/>
              </w:rPr>
              <w:t>Silicon Laboratories</w:t>
            </w:r>
          </w:p>
        </w:tc>
      </w:tr>
      <w:tr w:rsidR="00E67A05" w:rsidRPr="00664E7D" w14:paraId="5344E18A" w14:textId="77777777" w:rsidTr="003E09E9">
        <w:trPr>
          <w:trHeight w:val="300"/>
        </w:trPr>
        <w:tc>
          <w:tcPr>
            <w:tcW w:w="1545" w:type="dxa"/>
            <w:noWrap/>
            <w:vAlign w:val="bottom"/>
          </w:tcPr>
          <w:p w14:paraId="248D81E4" w14:textId="1DD2973E" w:rsidR="00E67A05" w:rsidRPr="00664E7D" w:rsidRDefault="00E67A05">
            <w:r>
              <w:rPr>
                <w:rFonts w:ascii="Calibri" w:hAnsi="Calibri"/>
                <w:color w:val="000000"/>
              </w:rPr>
              <w:t>Estrada</w:t>
            </w:r>
          </w:p>
        </w:tc>
        <w:tc>
          <w:tcPr>
            <w:tcW w:w="1440" w:type="dxa"/>
            <w:noWrap/>
            <w:vAlign w:val="bottom"/>
          </w:tcPr>
          <w:p w14:paraId="63BCE004" w14:textId="4485D02B" w:rsidR="00E67A05" w:rsidRPr="00664E7D" w:rsidRDefault="00E67A05">
            <w:r>
              <w:rPr>
                <w:rFonts w:ascii="Calibri" w:hAnsi="Calibri"/>
                <w:color w:val="000000"/>
              </w:rPr>
              <w:t>Andrew</w:t>
            </w:r>
          </w:p>
        </w:tc>
        <w:tc>
          <w:tcPr>
            <w:tcW w:w="7470" w:type="dxa"/>
            <w:noWrap/>
            <w:vAlign w:val="bottom"/>
          </w:tcPr>
          <w:p w14:paraId="5FEAF1A3" w14:textId="1797FBE2" w:rsidR="00E67A05" w:rsidRPr="00664E7D" w:rsidRDefault="00E67A05">
            <w:r>
              <w:rPr>
                <w:rFonts w:ascii="Calibri" w:hAnsi="Calibri"/>
                <w:color w:val="000000"/>
              </w:rPr>
              <w:t>Sony Corporation</w:t>
            </w:r>
          </w:p>
        </w:tc>
      </w:tr>
      <w:tr w:rsidR="00E67A05" w:rsidRPr="00664E7D" w14:paraId="4EAE7E8C" w14:textId="77777777" w:rsidTr="003E09E9">
        <w:trPr>
          <w:trHeight w:val="300"/>
        </w:trPr>
        <w:tc>
          <w:tcPr>
            <w:tcW w:w="1545" w:type="dxa"/>
            <w:noWrap/>
            <w:vAlign w:val="bottom"/>
          </w:tcPr>
          <w:p w14:paraId="148D577B" w14:textId="680253B9" w:rsidR="00E67A05" w:rsidRPr="00664E7D" w:rsidRDefault="00E67A05">
            <w:r>
              <w:rPr>
                <w:rFonts w:ascii="Calibri" w:hAnsi="Calibri"/>
                <w:color w:val="000000"/>
              </w:rPr>
              <w:t>Fischer</w:t>
            </w:r>
          </w:p>
        </w:tc>
        <w:tc>
          <w:tcPr>
            <w:tcW w:w="1440" w:type="dxa"/>
            <w:noWrap/>
            <w:vAlign w:val="bottom"/>
          </w:tcPr>
          <w:p w14:paraId="0D61D630" w14:textId="50A08306" w:rsidR="00E67A05" w:rsidRPr="00664E7D" w:rsidRDefault="00E67A05">
            <w:r>
              <w:rPr>
                <w:rFonts w:ascii="Calibri" w:hAnsi="Calibri"/>
                <w:color w:val="000000"/>
              </w:rPr>
              <w:t>Michael</w:t>
            </w:r>
          </w:p>
        </w:tc>
        <w:tc>
          <w:tcPr>
            <w:tcW w:w="7470" w:type="dxa"/>
            <w:noWrap/>
            <w:vAlign w:val="bottom"/>
          </w:tcPr>
          <w:p w14:paraId="7D62B45E" w14:textId="08C54467" w:rsidR="00E67A05" w:rsidRPr="00664E7D" w:rsidRDefault="00E67A05">
            <w:r>
              <w:rPr>
                <w:rFonts w:ascii="Calibri" w:hAnsi="Calibri"/>
                <w:color w:val="000000"/>
              </w:rPr>
              <w:t>NXP Semiconductors</w:t>
            </w:r>
          </w:p>
        </w:tc>
      </w:tr>
      <w:tr w:rsidR="00E67A05" w:rsidRPr="00664E7D" w14:paraId="6EBBD50A" w14:textId="77777777" w:rsidTr="003E09E9">
        <w:trPr>
          <w:trHeight w:val="300"/>
        </w:trPr>
        <w:tc>
          <w:tcPr>
            <w:tcW w:w="1545" w:type="dxa"/>
            <w:noWrap/>
            <w:vAlign w:val="bottom"/>
          </w:tcPr>
          <w:p w14:paraId="17399934" w14:textId="61BDF58E" w:rsidR="00E67A05" w:rsidRPr="00664E7D" w:rsidRDefault="00E67A05">
            <w:r>
              <w:rPr>
                <w:rFonts w:ascii="Calibri" w:hAnsi="Calibri"/>
                <w:color w:val="000000"/>
              </w:rPr>
              <w:t>Gilb</w:t>
            </w:r>
          </w:p>
        </w:tc>
        <w:tc>
          <w:tcPr>
            <w:tcW w:w="1440" w:type="dxa"/>
            <w:noWrap/>
            <w:vAlign w:val="bottom"/>
          </w:tcPr>
          <w:p w14:paraId="17B7194A" w14:textId="4F7235A1" w:rsidR="00E67A05" w:rsidRPr="00664E7D" w:rsidRDefault="00E67A05">
            <w:r>
              <w:rPr>
                <w:rFonts w:ascii="Calibri" w:hAnsi="Calibri"/>
                <w:color w:val="000000"/>
              </w:rPr>
              <w:t>James</w:t>
            </w:r>
          </w:p>
        </w:tc>
        <w:tc>
          <w:tcPr>
            <w:tcW w:w="7470" w:type="dxa"/>
            <w:noWrap/>
            <w:vAlign w:val="bottom"/>
          </w:tcPr>
          <w:p w14:paraId="6651E49A" w14:textId="334841FB" w:rsidR="00E67A05" w:rsidRPr="00664E7D" w:rsidRDefault="00E67A05">
            <w:r>
              <w:rPr>
                <w:rFonts w:ascii="Calibri" w:hAnsi="Calibri"/>
                <w:color w:val="000000"/>
              </w:rPr>
              <w:t>Gilb Consulting, Inc.</w:t>
            </w:r>
          </w:p>
        </w:tc>
      </w:tr>
      <w:tr w:rsidR="00E67A05" w:rsidRPr="00664E7D" w14:paraId="1DF40285" w14:textId="77777777" w:rsidTr="003E09E9">
        <w:trPr>
          <w:trHeight w:val="300"/>
        </w:trPr>
        <w:tc>
          <w:tcPr>
            <w:tcW w:w="1545" w:type="dxa"/>
            <w:noWrap/>
            <w:vAlign w:val="bottom"/>
          </w:tcPr>
          <w:p w14:paraId="36E8CC75" w14:textId="112D253D" w:rsidR="00E67A05" w:rsidRPr="00664E7D" w:rsidRDefault="00E67A05">
            <w:proofErr w:type="spellStart"/>
            <w:r>
              <w:rPr>
                <w:rFonts w:ascii="Calibri" w:hAnsi="Calibri"/>
                <w:color w:val="000000"/>
              </w:rPr>
              <w:t>Gillmore</w:t>
            </w:r>
            <w:proofErr w:type="spellEnd"/>
          </w:p>
        </w:tc>
        <w:tc>
          <w:tcPr>
            <w:tcW w:w="1440" w:type="dxa"/>
            <w:noWrap/>
            <w:vAlign w:val="bottom"/>
          </w:tcPr>
          <w:p w14:paraId="1BF866AB" w14:textId="1DDDCE93" w:rsidR="00E67A05" w:rsidRPr="00664E7D" w:rsidRDefault="00E67A05">
            <w:r>
              <w:rPr>
                <w:rFonts w:ascii="Calibri" w:hAnsi="Calibri"/>
                <w:color w:val="000000"/>
              </w:rPr>
              <w:t>Matthew</w:t>
            </w:r>
          </w:p>
        </w:tc>
        <w:tc>
          <w:tcPr>
            <w:tcW w:w="7470" w:type="dxa"/>
            <w:noWrap/>
            <w:vAlign w:val="bottom"/>
          </w:tcPr>
          <w:p w14:paraId="23877082" w14:textId="0933E4E8" w:rsidR="00E67A05" w:rsidRPr="00664E7D" w:rsidRDefault="00E67A05">
            <w:r>
              <w:rPr>
                <w:rFonts w:ascii="Calibri" w:hAnsi="Calibri"/>
                <w:color w:val="000000"/>
              </w:rPr>
              <w:t>Itron Inc.</w:t>
            </w:r>
          </w:p>
        </w:tc>
      </w:tr>
      <w:tr w:rsidR="00E67A05" w:rsidRPr="00664E7D" w14:paraId="23D9AE2F" w14:textId="77777777" w:rsidTr="003E09E9">
        <w:trPr>
          <w:trHeight w:val="300"/>
        </w:trPr>
        <w:tc>
          <w:tcPr>
            <w:tcW w:w="1545" w:type="dxa"/>
            <w:noWrap/>
            <w:vAlign w:val="bottom"/>
          </w:tcPr>
          <w:p w14:paraId="3511733F" w14:textId="2E4C0A52" w:rsidR="00E67A05" w:rsidRPr="00664E7D" w:rsidRDefault="00E67A05">
            <w:r>
              <w:rPr>
                <w:rFonts w:ascii="Calibri" w:hAnsi="Calibri"/>
                <w:color w:val="000000"/>
              </w:rPr>
              <w:t>Godfrey</w:t>
            </w:r>
          </w:p>
        </w:tc>
        <w:tc>
          <w:tcPr>
            <w:tcW w:w="1440" w:type="dxa"/>
            <w:noWrap/>
            <w:vAlign w:val="bottom"/>
          </w:tcPr>
          <w:p w14:paraId="797F03F0" w14:textId="1DE56D53" w:rsidR="00E67A05" w:rsidRPr="00664E7D" w:rsidRDefault="00E67A05">
            <w:r>
              <w:rPr>
                <w:rFonts w:ascii="Calibri" w:hAnsi="Calibri"/>
                <w:color w:val="000000"/>
              </w:rPr>
              <w:t>Tim</w:t>
            </w:r>
          </w:p>
        </w:tc>
        <w:tc>
          <w:tcPr>
            <w:tcW w:w="7470" w:type="dxa"/>
            <w:noWrap/>
            <w:vAlign w:val="bottom"/>
          </w:tcPr>
          <w:p w14:paraId="18C6F60A" w14:textId="5C1FBDA4" w:rsidR="00E67A05" w:rsidRPr="00664E7D" w:rsidRDefault="00E67A05">
            <w:r>
              <w:rPr>
                <w:rFonts w:ascii="Calibri" w:hAnsi="Calibri"/>
                <w:color w:val="000000"/>
              </w:rPr>
              <w:t>Electric Power Research Institute, Inc. (EPRI)</w:t>
            </w:r>
          </w:p>
        </w:tc>
      </w:tr>
      <w:tr w:rsidR="00E67A05" w:rsidRPr="00664E7D" w14:paraId="4B9F5599" w14:textId="77777777" w:rsidTr="003E09E9">
        <w:trPr>
          <w:trHeight w:val="300"/>
        </w:trPr>
        <w:tc>
          <w:tcPr>
            <w:tcW w:w="1545" w:type="dxa"/>
            <w:noWrap/>
            <w:vAlign w:val="bottom"/>
          </w:tcPr>
          <w:p w14:paraId="70FBFEAA" w14:textId="4F8DF38E" w:rsidR="00E67A05" w:rsidRPr="00664E7D" w:rsidRDefault="00E67A05">
            <w:r>
              <w:rPr>
                <w:rFonts w:ascii="Calibri" w:hAnsi="Calibri"/>
                <w:color w:val="000000"/>
              </w:rPr>
              <w:t>Haapola</w:t>
            </w:r>
          </w:p>
        </w:tc>
        <w:tc>
          <w:tcPr>
            <w:tcW w:w="1440" w:type="dxa"/>
            <w:noWrap/>
            <w:vAlign w:val="bottom"/>
          </w:tcPr>
          <w:p w14:paraId="0E65A570" w14:textId="18CADDAF" w:rsidR="00E67A05" w:rsidRPr="00664E7D" w:rsidRDefault="00E67A05">
            <w:r>
              <w:rPr>
                <w:rFonts w:ascii="Calibri" w:hAnsi="Calibri"/>
                <w:color w:val="000000"/>
              </w:rPr>
              <w:t>Jussi</w:t>
            </w:r>
          </w:p>
        </w:tc>
        <w:tc>
          <w:tcPr>
            <w:tcW w:w="7470" w:type="dxa"/>
            <w:noWrap/>
            <w:vAlign w:val="bottom"/>
          </w:tcPr>
          <w:p w14:paraId="6C887FE5" w14:textId="60FF094E" w:rsidR="00E67A05" w:rsidRPr="00664E7D" w:rsidRDefault="00E67A05">
            <w:r>
              <w:rPr>
                <w:rFonts w:ascii="Calibri" w:hAnsi="Calibri"/>
                <w:color w:val="000000"/>
              </w:rPr>
              <w:t>Centre for Wireless Communications / University of Oulu</w:t>
            </w:r>
          </w:p>
        </w:tc>
      </w:tr>
      <w:tr w:rsidR="00E67A05" w:rsidRPr="00664E7D" w14:paraId="183D3380" w14:textId="77777777" w:rsidTr="003E09E9">
        <w:trPr>
          <w:trHeight w:val="300"/>
        </w:trPr>
        <w:tc>
          <w:tcPr>
            <w:tcW w:w="1545" w:type="dxa"/>
            <w:noWrap/>
            <w:vAlign w:val="bottom"/>
          </w:tcPr>
          <w:p w14:paraId="3AA3AD84" w14:textId="41373931" w:rsidR="00E67A05" w:rsidRPr="00664E7D" w:rsidRDefault="00E67A05">
            <w:r>
              <w:rPr>
                <w:rFonts w:ascii="Calibri" w:hAnsi="Calibri"/>
                <w:color w:val="000000"/>
              </w:rPr>
              <w:t>Hara</w:t>
            </w:r>
          </w:p>
        </w:tc>
        <w:tc>
          <w:tcPr>
            <w:tcW w:w="1440" w:type="dxa"/>
            <w:noWrap/>
            <w:vAlign w:val="bottom"/>
          </w:tcPr>
          <w:p w14:paraId="3444801D" w14:textId="702F3EE3" w:rsidR="00E67A05" w:rsidRPr="00664E7D" w:rsidRDefault="00E67A05">
            <w:proofErr w:type="spellStart"/>
            <w:r>
              <w:rPr>
                <w:rFonts w:ascii="Calibri" w:hAnsi="Calibri"/>
                <w:color w:val="000000"/>
              </w:rPr>
              <w:t>Shinsuke</w:t>
            </w:r>
            <w:proofErr w:type="spellEnd"/>
          </w:p>
        </w:tc>
        <w:tc>
          <w:tcPr>
            <w:tcW w:w="7470" w:type="dxa"/>
            <w:noWrap/>
            <w:vAlign w:val="bottom"/>
          </w:tcPr>
          <w:p w14:paraId="42F3A63C" w14:textId="2BB6AAA1" w:rsidR="00E67A05" w:rsidRPr="00664E7D" w:rsidRDefault="00E67A05">
            <w:r>
              <w:rPr>
                <w:rFonts w:ascii="Calibri" w:hAnsi="Calibri"/>
                <w:color w:val="000000"/>
              </w:rPr>
              <w:t>Osaka City University (OCU)</w:t>
            </w:r>
          </w:p>
        </w:tc>
      </w:tr>
      <w:tr w:rsidR="00E67A05" w:rsidRPr="00664E7D" w14:paraId="1C8600DB" w14:textId="77777777" w:rsidTr="003E09E9">
        <w:trPr>
          <w:trHeight w:val="300"/>
        </w:trPr>
        <w:tc>
          <w:tcPr>
            <w:tcW w:w="1545" w:type="dxa"/>
            <w:noWrap/>
            <w:vAlign w:val="bottom"/>
          </w:tcPr>
          <w:p w14:paraId="7EED77F5" w14:textId="7901CF24" w:rsidR="00E67A05" w:rsidRPr="00664E7D" w:rsidRDefault="00E67A05">
            <w:r>
              <w:rPr>
                <w:rFonts w:ascii="Calibri" w:hAnsi="Calibri"/>
                <w:color w:val="000000"/>
              </w:rPr>
              <w:t>Heile</w:t>
            </w:r>
          </w:p>
        </w:tc>
        <w:tc>
          <w:tcPr>
            <w:tcW w:w="1440" w:type="dxa"/>
            <w:noWrap/>
            <w:vAlign w:val="bottom"/>
          </w:tcPr>
          <w:p w14:paraId="771FF6A0" w14:textId="73DAC125" w:rsidR="00E67A05" w:rsidRPr="00664E7D" w:rsidRDefault="00E67A05">
            <w:r>
              <w:rPr>
                <w:rFonts w:ascii="Calibri" w:hAnsi="Calibri"/>
                <w:color w:val="000000"/>
              </w:rPr>
              <w:t>Robert</w:t>
            </w:r>
          </w:p>
        </w:tc>
        <w:tc>
          <w:tcPr>
            <w:tcW w:w="7470" w:type="dxa"/>
            <w:noWrap/>
            <w:vAlign w:val="bottom"/>
          </w:tcPr>
          <w:p w14:paraId="20454573" w14:textId="28103046" w:rsidR="00E67A05" w:rsidRPr="00664E7D" w:rsidRDefault="00E67A05">
            <w:r>
              <w:rPr>
                <w:rFonts w:ascii="Calibri" w:hAnsi="Calibri"/>
                <w:color w:val="000000"/>
              </w:rPr>
              <w:t>Wi-SUN Alliance</w:t>
            </w:r>
          </w:p>
        </w:tc>
      </w:tr>
      <w:tr w:rsidR="00E67A05" w:rsidRPr="00664E7D" w14:paraId="497B65B7" w14:textId="77777777" w:rsidTr="003E09E9">
        <w:trPr>
          <w:trHeight w:val="300"/>
        </w:trPr>
        <w:tc>
          <w:tcPr>
            <w:tcW w:w="1545" w:type="dxa"/>
            <w:noWrap/>
            <w:vAlign w:val="bottom"/>
          </w:tcPr>
          <w:p w14:paraId="5BDB8E40" w14:textId="1E79B815" w:rsidR="00E67A05" w:rsidRPr="00664E7D" w:rsidRDefault="00E67A05">
            <w:r>
              <w:rPr>
                <w:rFonts w:ascii="Calibri" w:hAnsi="Calibri"/>
                <w:color w:val="000000"/>
              </w:rPr>
              <w:t>Hernandez</w:t>
            </w:r>
          </w:p>
        </w:tc>
        <w:tc>
          <w:tcPr>
            <w:tcW w:w="1440" w:type="dxa"/>
            <w:noWrap/>
            <w:vAlign w:val="bottom"/>
          </w:tcPr>
          <w:p w14:paraId="10ED0C0A" w14:textId="5D71FEF8" w:rsidR="00E67A05" w:rsidRPr="00664E7D" w:rsidRDefault="00E67A05">
            <w:r>
              <w:rPr>
                <w:rFonts w:ascii="Calibri" w:hAnsi="Calibri"/>
                <w:color w:val="000000"/>
              </w:rPr>
              <w:t>Marco</w:t>
            </w:r>
          </w:p>
        </w:tc>
        <w:tc>
          <w:tcPr>
            <w:tcW w:w="7470" w:type="dxa"/>
            <w:noWrap/>
            <w:vAlign w:val="bottom"/>
          </w:tcPr>
          <w:p w14:paraId="70F3867D" w14:textId="7449AB2C" w:rsidR="00E67A05" w:rsidRPr="00664E7D" w:rsidRDefault="00E67A05">
            <w:r>
              <w:rPr>
                <w:rFonts w:ascii="Calibri" w:hAnsi="Calibri"/>
                <w:color w:val="000000"/>
              </w:rPr>
              <w:t>National Institute of Information and Communications Technology (NICT)</w:t>
            </w:r>
          </w:p>
        </w:tc>
      </w:tr>
      <w:tr w:rsidR="00E67A05" w:rsidRPr="00664E7D" w14:paraId="2A5443E4" w14:textId="77777777" w:rsidTr="003E09E9">
        <w:trPr>
          <w:trHeight w:val="300"/>
        </w:trPr>
        <w:tc>
          <w:tcPr>
            <w:tcW w:w="1545" w:type="dxa"/>
            <w:noWrap/>
            <w:vAlign w:val="bottom"/>
          </w:tcPr>
          <w:p w14:paraId="1DFA0482" w14:textId="1CC4E19F" w:rsidR="00E67A05" w:rsidRPr="00664E7D" w:rsidRDefault="00E67A05">
            <w:proofErr w:type="spellStart"/>
            <w:r>
              <w:rPr>
                <w:rFonts w:ascii="Calibri" w:hAnsi="Calibri"/>
                <w:color w:val="000000"/>
              </w:rPr>
              <w:t>Hett</w:t>
            </w:r>
            <w:proofErr w:type="spellEnd"/>
          </w:p>
        </w:tc>
        <w:tc>
          <w:tcPr>
            <w:tcW w:w="1440" w:type="dxa"/>
            <w:noWrap/>
            <w:vAlign w:val="bottom"/>
          </w:tcPr>
          <w:p w14:paraId="1B8BBFB4" w14:textId="368EE1DF" w:rsidR="00E67A05" w:rsidRPr="00664E7D" w:rsidRDefault="00E67A05">
            <w:r>
              <w:rPr>
                <w:rFonts w:ascii="Calibri" w:hAnsi="Calibri"/>
                <w:color w:val="000000"/>
              </w:rPr>
              <w:t>Christopher</w:t>
            </w:r>
          </w:p>
        </w:tc>
        <w:tc>
          <w:tcPr>
            <w:tcW w:w="7470" w:type="dxa"/>
            <w:noWrap/>
            <w:vAlign w:val="bottom"/>
          </w:tcPr>
          <w:p w14:paraId="5B461303" w14:textId="09320773" w:rsidR="00E67A05" w:rsidRPr="00664E7D" w:rsidRDefault="00E67A05">
            <w:r>
              <w:rPr>
                <w:rFonts w:ascii="Calibri" w:hAnsi="Calibri"/>
                <w:color w:val="000000"/>
              </w:rPr>
              <w:t>Landis Gyr Group Worldwide</w:t>
            </w:r>
          </w:p>
        </w:tc>
      </w:tr>
      <w:tr w:rsidR="00E67A05" w:rsidRPr="00664E7D" w14:paraId="58906757" w14:textId="77777777" w:rsidTr="003E09E9">
        <w:trPr>
          <w:trHeight w:val="300"/>
        </w:trPr>
        <w:tc>
          <w:tcPr>
            <w:tcW w:w="1545" w:type="dxa"/>
            <w:noWrap/>
            <w:vAlign w:val="bottom"/>
          </w:tcPr>
          <w:p w14:paraId="7DBD4795" w14:textId="486CAF91" w:rsidR="00E67A05" w:rsidRPr="00664E7D" w:rsidRDefault="00E67A05">
            <w:r>
              <w:rPr>
                <w:rFonts w:ascii="Calibri" w:hAnsi="Calibri"/>
                <w:color w:val="000000"/>
              </w:rPr>
              <w:t>Holcomb</w:t>
            </w:r>
          </w:p>
        </w:tc>
        <w:tc>
          <w:tcPr>
            <w:tcW w:w="1440" w:type="dxa"/>
            <w:noWrap/>
            <w:vAlign w:val="bottom"/>
          </w:tcPr>
          <w:p w14:paraId="61702373" w14:textId="45C052A6" w:rsidR="00E67A05" w:rsidRPr="00664E7D" w:rsidRDefault="00E67A05">
            <w:r>
              <w:rPr>
                <w:rFonts w:ascii="Calibri" w:hAnsi="Calibri"/>
                <w:color w:val="000000"/>
              </w:rPr>
              <w:t>Jay</w:t>
            </w:r>
          </w:p>
        </w:tc>
        <w:tc>
          <w:tcPr>
            <w:tcW w:w="7470" w:type="dxa"/>
            <w:noWrap/>
            <w:vAlign w:val="bottom"/>
          </w:tcPr>
          <w:p w14:paraId="260CEA97" w14:textId="0040AD5E" w:rsidR="00E67A05" w:rsidRPr="00664E7D" w:rsidRDefault="00E67A05">
            <w:r>
              <w:rPr>
                <w:rFonts w:ascii="Calibri" w:hAnsi="Calibri"/>
                <w:color w:val="000000"/>
              </w:rPr>
              <w:t>Itron Inc.</w:t>
            </w:r>
          </w:p>
        </w:tc>
      </w:tr>
      <w:tr w:rsidR="00E67A05" w:rsidRPr="00664E7D" w14:paraId="4EA5F5DB" w14:textId="77777777" w:rsidTr="003E09E9">
        <w:trPr>
          <w:trHeight w:val="300"/>
        </w:trPr>
        <w:tc>
          <w:tcPr>
            <w:tcW w:w="1545" w:type="dxa"/>
            <w:noWrap/>
            <w:vAlign w:val="bottom"/>
          </w:tcPr>
          <w:p w14:paraId="36D94F32" w14:textId="727EAE13" w:rsidR="00E67A05" w:rsidRPr="00664E7D" w:rsidRDefault="00E67A05">
            <w:r>
              <w:rPr>
                <w:rFonts w:ascii="Calibri" w:hAnsi="Calibri"/>
                <w:color w:val="000000"/>
              </w:rPr>
              <w:t>HOSAKO</w:t>
            </w:r>
          </w:p>
        </w:tc>
        <w:tc>
          <w:tcPr>
            <w:tcW w:w="1440" w:type="dxa"/>
            <w:noWrap/>
            <w:vAlign w:val="bottom"/>
          </w:tcPr>
          <w:p w14:paraId="49BFFBCB" w14:textId="039442FF" w:rsidR="00E67A05" w:rsidRPr="00664E7D" w:rsidRDefault="00E67A05">
            <w:r>
              <w:rPr>
                <w:rFonts w:ascii="Calibri" w:hAnsi="Calibri"/>
                <w:color w:val="000000"/>
              </w:rPr>
              <w:t>IWAO</w:t>
            </w:r>
          </w:p>
        </w:tc>
        <w:tc>
          <w:tcPr>
            <w:tcW w:w="7470" w:type="dxa"/>
            <w:noWrap/>
            <w:vAlign w:val="bottom"/>
          </w:tcPr>
          <w:p w14:paraId="652B7149" w14:textId="0DCCE570" w:rsidR="00E67A05" w:rsidRPr="00664E7D" w:rsidRDefault="00E67A05">
            <w:r>
              <w:rPr>
                <w:rFonts w:ascii="Calibri" w:hAnsi="Calibri"/>
                <w:color w:val="000000"/>
              </w:rPr>
              <w:t>National Institute of Information and Communications Technology (NICT)</w:t>
            </w:r>
          </w:p>
        </w:tc>
      </w:tr>
      <w:tr w:rsidR="00E67A05" w:rsidRPr="00664E7D" w14:paraId="52958BFD" w14:textId="77777777" w:rsidTr="003E09E9">
        <w:trPr>
          <w:trHeight w:val="300"/>
        </w:trPr>
        <w:tc>
          <w:tcPr>
            <w:tcW w:w="1545" w:type="dxa"/>
            <w:noWrap/>
            <w:vAlign w:val="bottom"/>
          </w:tcPr>
          <w:p w14:paraId="4FD5A175" w14:textId="4EBCAC6A" w:rsidR="00E67A05" w:rsidRPr="00664E7D" w:rsidRDefault="00E67A05">
            <w:r>
              <w:rPr>
                <w:rFonts w:ascii="Calibri" w:hAnsi="Calibri"/>
                <w:color w:val="000000"/>
              </w:rPr>
              <w:t>Ikegami</w:t>
            </w:r>
          </w:p>
        </w:tc>
        <w:tc>
          <w:tcPr>
            <w:tcW w:w="1440" w:type="dxa"/>
            <w:noWrap/>
            <w:vAlign w:val="bottom"/>
          </w:tcPr>
          <w:p w14:paraId="519FE99B" w14:textId="2C79FE83" w:rsidR="00E67A05" w:rsidRPr="00664E7D" w:rsidRDefault="00E67A05">
            <w:proofErr w:type="spellStart"/>
            <w:r>
              <w:rPr>
                <w:rFonts w:ascii="Calibri" w:hAnsi="Calibri"/>
                <w:color w:val="000000"/>
              </w:rPr>
              <w:t>Tetsushi</w:t>
            </w:r>
            <w:proofErr w:type="spellEnd"/>
          </w:p>
        </w:tc>
        <w:tc>
          <w:tcPr>
            <w:tcW w:w="7470" w:type="dxa"/>
            <w:noWrap/>
            <w:vAlign w:val="bottom"/>
          </w:tcPr>
          <w:p w14:paraId="7ED1D2EB" w14:textId="41AF01DB" w:rsidR="00E67A05" w:rsidRPr="00664E7D" w:rsidRDefault="00E67A05">
            <w:r>
              <w:rPr>
                <w:rFonts w:ascii="Calibri" w:hAnsi="Calibri"/>
                <w:color w:val="000000"/>
              </w:rPr>
              <w:t>Meiji University</w:t>
            </w:r>
          </w:p>
        </w:tc>
      </w:tr>
      <w:tr w:rsidR="00E67A05" w:rsidRPr="00664E7D" w14:paraId="1752CD7C" w14:textId="77777777" w:rsidTr="003E09E9">
        <w:trPr>
          <w:trHeight w:val="300"/>
        </w:trPr>
        <w:tc>
          <w:tcPr>
            <w:tcW w:w="1545" w:type="dxa"/>
            <w:noWrap/>
            <w:vAlign w:val="bottom"/>
          </w:tcPr>
          <w:p w14:paraId="4E28443F" w14:textId="46682C2B" w:rsidR="00E67A05" w:rsidRPr="00664E7D" w:rsidRDefault="00E67A05">
            <w:r>
              <w:rPr>
                <w:rFonts w:ascii="Calibri" w:hAnsi="Calibri"/>
                <w:color w:val="000000"/>
              </w:rPr>
              <w:t>Jiang</w:t>
            </w:r>
          </w:p>
        </w:tc>
        <w:tc>
          <w:tcPr>
            <w:tcW w:w="1440" w:type="dxa"/>
            <w:noWrap/>
            <w:vAlign w:val="bottom"/>
          </w:tcPr>
          <w:p w14:paraId="79CF0ED5" w14:textId="519216A9" w:rsidR="00E67A05" w:rsidRPr="00664E7D" w:rsidRDefault="00E67A05">
            <w:r>
              <w:rPr>
                <w:rFonts w:ascii="Calibri" w:hAnsi="Calibri"/>
                <w:color w:val="000000"/>
              </w:rPr>
              <w:t>Dan</w:t>
            </w:r>
          </w:p>
        </w:tc>
        <w:tc>
          <w:tcPr>
            <w:tcW w:w="7470" w:type="dxa"/>
            <w:noWrap/>
            <w:vAlign w:val="bottom"/>
          </w:tcPr>
          <w:p w14:paraId="1778FB71" w14:textId="73E0DF77" w:rsidR="00E67A05" w:rsidRPr="00664E7D" w:rsidRDefault="00E67A05">
            <w:r>
              <w:rPr>
                <w:rFonts w:ascii="Calibri" w:hAnsi="Calibri"/>
                <w:color w:val="000000"/>
              </w:rPr>
              <w:t>Philips Electronics</w:t>
            </w:r>
          </w:p>
        </w:tc>
      </w:tr>
      <w:tr w:rsidR="00E67A05" w:rsidRPr="00664E7D" w14:paraId="33B14123" w14:textId="77777777" w:rsidTr="003E09E9">
        <w:trPr>
          <w:trHeight w:val="300"/>
        </w:trPr>
        <w:tc>
          <w:tcPr>
            <w:tcW w:w="1545" w:type="dxa"/>
            <w:noWrap/>
            <w:vAlign w:val="bottom"/>
          </w:tcPr>
          <w:p w14:paraId="5EA1C0B2" w14:textId="1A01FE60" w:rsidR="00E67A05" w:rsidRPr="00664E7D" w:rsidRDefault="00E67A05" w:rsidP="00F66731">
            <w:r>
              <w:rPr>
                <w:rFonts w:ascii="Calibri" w:hAnsi="Calibri"/>
                <w:color w:val="000000"/>
              </w:rPr>
              <w:t>J</w:t>
            </w:r>
            <w:r w:rsidR="00F66731">
              <w:rPr>
                <w:rFonts w:ascii="Calibri" w:hAnsi="Calibri"/>
                <w:color w:val="000000"/>
              </w:rPr>
              <w:t>oo</w:t>
            </w:r>
          </w:p>
        </w:tc>
        <w:tc>
          <w:tcPr>
            <w:tcW w:w="1440" w:type="dxa"/>
            <w:noWrap/>
            <w:vAlign w:val="bottom"/>
          </w:tcPr>
          <w:p w14:paraId="7E6A64C5" w14:textId="0356C55F" w:rsidR="00E67A05" w:rsidRPr="00664E7D" w:rsidRDefault="00E67A05" w:rsidP="00F66731">
            <w:r>
              <w:rPr>
                <w:rFonts w:ascii="Calibri" w:hAnsi="Calibri"/>
                <w:color w:val="000000"/>
              </w:rPr>
              <w:t>S</w:t>
            </w:r>
            <w:r w:rsidR="00F66731">
              <w:rPr>
                <w:rFonts w:ascii="Calibri" w:hAnsi="Calibri"/>
                <w:color w:val="000000"/>
              </w:rPr>
              <w:t>eong</w:t>
            </w:r>
            <w:r>
              <w:rPr>
                <w:rFonts w:ascii="Calibri" w:hAnsi="Calibri"/>
                <w:color w:val="000000"/>
              </w:rPr>
              <w:t>-S</w:t>
            </w:r>
            <w:r w:rsidR="00F66731">
              <w:rPr>
                <w:rFonts w:ascii="Calibri" w:hAnsi="Calibri"/>
                <w:color w:val="000000"/>
              </w:rPr>
              <w:t>oon</w:t>
            </w:r>
          </w:p>
        </w:tc>
        <w:tc>
          <w:tcPr>
            <w:tcW w:w="7470" w:type="dxa"/>
            <w:noWrap/>
            <w:vAlign w:val="bottom"/>
          </w:tcPr>
          <w:p w14:paraId="52A8E049" w14:textId="65FEF596" w:rsidR="00E67A05" w:rsidRPr="00664E7D" w:rsidRDefault="00E67A05">
            <w:r>
              <w:rPr>
                <w:rFonts w:ascii="Calibri" w:hAnsi="Calibri"/>
                <w:color w:val="000000"/>
              </w:rPr>
              <w:t>Electronics and Telecommunications Research Institute (ETRI)</w:t>
            </w:r>
          </w:p>
        </w:tc>
      </w:tr>
      <w:tr w:rsidR="00E67A05" w:rsidRPr="00664E7D" w14:paraId="1482A7FC" w14:textId="77777777" w:rsidTr="003E09E9">
        <w:trPr>
          <w:trHeight w:val="300"/>
        </w:trPr>
        <w:tc>
          <w:tcPr>
            <w:tcW w:w="1545" w:type="dxa"/>
            <w:noWrap/>
            <w:vAlign w:val="bottom"/>
          </w:tcPr>
          <w:p w14:paraId="321CB5C8" w14:textId="55CBD21F" w:rsidR="00E67A05" w:rsidRPr="00664E7D" w:rsidRDefault="00E67A05">
            <w:proofErr w:type="spellStart"/>
            <w:r>
              <w:rPr>
                <w:rFonts w:ascii="Calibri" w:hAnsi="Calibri"/>
                <w:color w:val="000000"/>
              </w:rPr>
              <w:t>Jungnickel</w:t>
            </w:r>
            <w:proofErr w:type="spellEnd"/>
          </w:p>
        </w:tc>
        <w:tc>
          <w:tcPr>
            <w:tcW w:w="1440" w:type="dxa"/>
            <w:noWrap/>
            <w:vAlign w:val="bottom"/>
          </w:tcPr>
          <w:p w14:paraId="127679DF" w14:textId="0E212A0B" w:rsidR="00E67A05" w:rsidRPr="00664E7D" w:rsidRDefault="00E67A05">
            <w:r>
              <w:rPr>
                <w:rFonts w:ascii="Calibri" w:hAnsi="Calibri"/>
                <w:color w:val="000000"/>
              </w:rPr>
              <w:t>Volker</w:t>
            </w:r>
          </w:p>
        </w:tc>
        <w:tc>
          <w:tcPr>
            <w:tcW w:w="7470" w:type="dxa"/>
            <w:noWrap/>
            <w:vAlign w:val="bottom"/>
          </w:tcPr>
          <w:p w14:paraId="662E2D09" w14:textId="798ECE86" w:rsidR="00E67A05" w:rsidRPr="00664E7D" w:rsidRDefault="00E67A05">
            <w:proofErr w:type="spellStart"/>
            <w:r>
              <w:rPr>
                <w:rFonts w:ascii="Calibri" w:hAnsi="Calibri"/>
                <w:color w:val="000000"/>
              </w:rPr>
              <w:t>Fraunhofer</w:t>
            </w:r>
            <w:proofErr w:type="spellEnd"/>
            <w:r>
              <w:rPr>
                <w:rFonts w:ascii="Calibri" w:hAnsi="Calibri"/>
                <w:color w:val="000000"/>
              </w:rPr>
              <w:t xml:space="preserve"> Heinrich Hertz Institute</w:t>
            </w:r>
          </w:p>
        </w:tc>
      </w:tr>
      <w:tr w:rsidR="00E67A05" w:rsidRPr="00664E7D" w14:paraId="3883CAB2" w14:textId="77777777" w:rsidTr="003E09E9">
        <w:trPr>
          <w:trHeight w:val="300"/>
        </w:trPr>
        <w:tc>
          <w:tcPr>
            <w:tcW w:w="1545" w:type="dxa"/>
            <w:noWrap/>
            <w:vAlign w:val="bottom"/>
          </w:tcPr>
          <w:p w14:paraId="73732FBB" w14:textId="6FA2FA62" w:rsidR="00E67A05" w:rsidRPr="00664E7D" w:rsidRDefault="00E67A05">
            <w:r>
              <w:rPr>
                <w:rFonts w:ascii="Calibri" w:hAnsi="Calibri"/>
                <w:color w:val="000000"/>
              </w:rPr>
              <w:t>Kim</w:t>
            </w:r>
          </w:p>
        </w:tc>
        <w:tc>
          <w:tcPr>
            <w:tcW w:w="1440" w:type="dxa"/>
            <w:noWrap/>
            <w:vAlign w:val="bottom"/>
          </w:tcPr>
          <w:p w14:paraId="24FB1A30" w14:textId="0B7DFE79" w:rsidR="00E67A05" w:rsidRPr="00664E7D" w:rsidRDefault="00E67A05">
            <w:proofErr w:type="spellStart"/>
            <w:r>
              <w:rPr>
                <w:rFonts w:ascii="Calibri" w:hAnsi="Calibri"/>
                <w:color w:val="000000"/>
              </w:rPr>
              <w:t>Junhyeong</w:t>
            </w:r>
            <w:proofErr w:type="spellEnd"/>
          </w:p>
        </w:tc>
        <w:tc>
          <w:tcPr>
            <w:tcW w:w="7470" w:type="dxa"/>
            <w:noWrap/>
            <w:vAlign w:val="bottom"/>
          </w:tcPr>
          <w:p w14:paraId="502863A6" w14:textId="1416B1DF" w:rsidR="00E67A05" w:rsidRPr="00664E7D" w:rsidRDefault="00E67A05">
            <w:r>
              <w:rPr>
                <w:rFonts w:ascii="Calibri" w:hAnsi="Calibri"/>
                <w:color w:val="000000"/>
              </w:rPr>
              <w:t>Electronics and Telecommunications Research Institute (ETRI)</w:t>
            </w:r>
          </w:p>
        </w:tc>
      </w:tr>
      <w:tr w:rsidR="00E67A05" w:rsidRPr="00664E7D" w14:paraId="437CB1BC" w14:textId="77777777" w:rsidTr="003E09E9">
        <w:trPr>
          <w:trHeight w:val="300"/>
        </w:trPr>
        <w:tc>
          <w:tcPr>
            <w:tcW w:w="1545" w:type="dxa"/>
            <w:noWrap/>
            <w:vAlign w:val="bottom"/>
          </w:tcPr>
          <w:p w14:paraId="3303DE04" w14:textId="6ACC5551" w:rsidR="00E67A05" w:rsidRPr="00664E7D" w:rsidRDefault="00E67A05">
            <w:r>
              <w:rPr>
                <w:rFonts w:ascii="Calibri" w:hAnsi="Calibri"/>
                <w:color w:val="000000"/>
              </w:rPr>
              <w:t>KINNEY</w:t>
            </w:r>
          </w:p>
        </w:tc>
        <w:tc>
          <w:tcPr>
            <w:tcW w:w="1440" w:type="dxa"/>
            <w:noWrap/>
            <w:vAlign w:val="bottom"/>
          </w:tcPr>
          <w:p w14:paraId="366900A4" w14:textId="4F2120CE" w:rsidR="00E67A05" w:rsidRPr="00664E7D" w:rsidRDefault="00E67A05">
            <w:r>
              <w:rPr>
                <w:rFonts w:ascii="Calibri" w:hAnsi="Calibri"/>
                <w:color w:val="000000"/>
              </w:rPr>
              <w:t>PATRICK</w:t>
            </w:r>
          </w:p>
        </w:tc>
        <w:tc>
          <w:tcPr>
            <w:tcW w:w="7470" w:type="dxa"/>
            <w:noWrap/>
            <w:vAlign w:val="bottom"/>
          </w:tcPr>
          <w:p w14:paraId="754A6E77" w14:textId="6B03AD26" w:rsidR="00E67A05" w:rsidRPr="00664E7D" w:rsidRDefault="00E67A05">
            <w:r>
              <w:rPr>
                <w:rFonts w:ascii="Calibri" w:hAnsi="Calibri"/>
                <w:color w:val="000000"/>
              </w:rPr>
              <w:t>Kinney Consulting LLC</w:t>
            </w:r>
          </w:p>
        </w:tc>
      </w:tr>
      <w:tr w:rsidR="00E67A05" w:rsidRPr="00664E7D" w14:paraId="1AEF7DC2" w14:textId="77777777" w:rsidTr="003E09E9">
        <w:trPr>
          <w:trHeight w:val="300"/>
        </w:trPr>
        <w:tc>
          <w:tcPr>
            <w:tcW w:w="1545" w:type="dxa"/>
            <w:noWrap/>
            <w:vAlign w:val="bottom"/>
          </w:tcPr>
          <w:p w14:paraId="21BB3F5B" w14:textId="05A64BA6" w:rsidR="00E67A05" w:rsidRPr="00664E7D" w:rsidRDefault="00E67A05">
            <w:r>
              <w:rPr>
                <w:rFonts w:ascii="Calibri" w:hAnsi="Calibri"/>
                <w:color w:val="000000"/>
              </w:rPr>
              <w:t>Kitazawa</w:t>
            </w:r>
          </w:p>
        </w:tc>
        <w:tc>
          <w:tcPr>
            <w:tcW w:w="1440" w:type="dxa"/>
            <w:noWrap/>
            <w:vAlign w:val="bottom"/>
          </w:tcPr>
          <w:p w14:paraId="277A5988" w14:textId="35EC3052" w:rsidR="00E67A05" w:rsidRPr="00664E7D" w:rsidRDefault="00E67A05">
            <w:r>
              <w:rPr>
                <w:rFonts w:ascii="Calibri" w:hAnsi="Calibri"/>
                <w:color w:val="000000"/>
              </w:rPr>
              <w:t>Shoichi</w:t>
            </w:r>
          </w:p>
        </w:tc>
        <w:tc>
          <w:tcPr>
            <w:tcW w:w="7470" w:type="dxa"/>
            <w:noWrap/>
            <w:vAlign w:val="bottom"/>
          </w:tcPr>
          <w:p w14:paraId="1BC97739" w14:textId="32634FCB" w:rsidR="00E67A05" w:rsidRPr="00664E7D" w:rsidRDefault="00E67A05">
            <w:proofErr w:type="spellStart"/>
            <w:r>
              <w:rPr>
                <w:rFonts w:ascii="Calibri" w:hAnsi="Calibri"/>
                <w:color w:val="000000"/>
              </w:rPr>
              <w:t>Koden</w:t>
            </w:r>
            <w:proofErr w:type="spellEnd"/>
            <w:r>
              <w:rPr>
                <w:rFonts w:ascii="Calibri" w:hAnsi="Calibri"/>
                <w:color w:val="000000"/>
              </w:rPr>
              <w:t xml:space="preserve"> Techno Info /</w:t>
            </w:r>
            <w:proofErr w:type="spellStart"/>
            <w:r>
              <w:rPr>
                <w:rFonts w:ascii="Calibri" w:hAnsi="Calibri"/>
                <w:color w:val="000000"/>
              </w:rPr>
              <w:t>Muroran</w:t>
            </w:r>
            <w:proofErr w:type="spellEnd"/>
            <w:r>
              <w:rPr>
                <w:rFonts w:ascii="Calibri" w:hAnsi="Calibri"/>
                <w:color w:val="000000"/>
              </w:rPr>
              <w:t xml:space="preserve"> IT</w:t>
            </w:r>
          </w:p>
        </w:tc>
      </w:tr>
      <w:tr w:rsidR="00E67A05" w:rsidRPr="00664E7D" w14:paraId="31513852" w14:textId="77777777" w:rsidTr="003E09E9">
        <w:trPr>
          <w:trHeight w:val="300"/>
        </w:trPr>
        <w:tc>
          <w:tcPr>
            <w:tcW w:w="1545" w:type="dxa"/>
            <w:noWrap/>
            <w:vAlign w:val="bottom"/>
          </w:tcPr>
          <w:p w14:paraId="70B829DB" w14:textId="372C1243" w:rsidR="00E67A05" w:rsidRPr="00664E7D" w:rsidRDefault="00E67A05">
            <w:r>
              <w:rPr>
                <w:rFonts w:ascii="Calibri" w:hAnsi="Calibri"/>
                <w:color w:val="000000"/>
              </w:rPr>
              <w:t>Kohno</w:t>
            </w:r>
          </w:p>
        </w:tc>
        <w:tc>
          <w:tcPr>
            <w:tcW w:w="1440" w:type="dxa"/>
            <w:noWrap/>
            <w:vAlign w:val="bottom"/>
          </w:tcPr>
          <w:p w14:paraId="642AA11B" w14:textId="1F63206E" w:rsidR="00E67A05" w:rsidRPr="00664E7D" w:rsidRDefault="00E67A05">
            <w:r>
              <w:rPr>
                <w:rFonts w:ascii="Calibri" w:hAnsi="Calibri"/>
                <w:color w:val="000000"/>
              </w:rPr>
              <w:t>Ryuji</w:t>
            </w:r>
          </w:p>
        </w:tc>
        <w:tc>
          <w:tcPr>
            <w:tcW w:w="7470" w:type="dxa"/>
            <w:noWrap/>
            <w:vAlign w:val="bottom"/>
          </w:tcPr>
          <w:p w14:paraId="52736E09" w14:textId="00D1C313" w:rsidR="00E67A05" w:rsidRPr="00664E7D" w:rsidRDefault="00E67A05">
            <w:r>
              <w:rPr>
                <w:rFonts w:ascii="Calibri" w:hAnsi="Calibri"/>
                <w:color w:val="000000"/>
              </w:rPr>
              <w:t>YNU/CWC-Nippon</w:t>
            </w:r>
          </w:p>
        </w:tc>
      </w:tr>
      <w:tr w:rsidR="00E67A05" w:rsidRPr="00664E7D" w14:paraId="1E2BEA77" w14:textId="77777777" w:rsidTr="003E09E9">
        <w:trPr>
          <w:trHeight w:val="300"/>
        </w:trPr>
        <w:tc>
          <w:tcPr>
            <w:tcW w:w="1545" w:type="dxa"/>
            <w:noWrap/>
            <w:vAlign w:val="bottom"/>
          </w:tcPr>
          <w:p w14:paraId="13EA6E98" w14:textId="3C663B18" w:rsidR="00E67A05" w:rsidRPr="00664E7D" w:rsidRDefault="00E67A05">
            <w:r>
              <w:rPr>
                <w:rFonts w:ascii="Calibri" w:hAnsi="Calibri"/>
                <w:color w:val="000000"/>
              </w:rPr>
              <w:t>Krieger</w:t>
            </w:r>
          </w:p>
        </w:tc>
        <w:tc>
          <w:tcPr>
            <w:tcW w:w="1440" w:type="dxa"/>
            <w:noWrap/>
            <w:vAlign w:val="bottom"/>
          </w:tcPr>
          <w:p w14:paraId="23A177AA" w14:textId="4B5DF235" w:rsidR="00E67A05" w:rsidRPr="00664E7D" w:rsidRDefault="00E67A05">
            <w:r>
              <w:rPr>
                <w:rFonts w:ascii="Calibri" w:hAnsi="Calibri"/>
                <w:color w:val="000000"/>
              </w:rPr>
              <w:t>Ann</w:t>
            </w:r>
          </w:p>
        </w:tc>
        <w:tc>
          <w:tcPr>
            <w:tcW w:w="7470" w:type="dxa"/>
            <w:noWrap/>
            <w:vAlign w:val="bottom"/>
          </w:tcPr>
          <w:p w14:paraId="04788250" w14:textId="217485A1" w:rsidR="00E67A05" w:rsidRPr="00664E7D" w:rsidRDefault="00E67A05">
            <w:r>
              <w:rPr>
                <w:rFonts w:ascii="Calibri" w:hAnsi="Calibri"/>
                <w:color w:val="000000"/>
              </w:rPr>
              <w:t>US Department of Defense</w:t>
            </w:r>
          </w:p>
        </w:tc>
      </w:tr>
      <w:tr w:rsidR="00E67A05" w:rsidRPr="00664E7D" w14:paraId="6D2B77FE" w14:textId="77777777" w:rsidTr="003E09E9">
        <w:trPr>
          <w:trHeight w:val="300"/>
        </w:trPr>
        <w:tc>
          <w:tcPr>
            <w:tcW w:w="1545" w:type="dxa"/>
            <w:noWrap/>
            <w:vAlign w:val="bottom"/>
          </w:tcPr>
          <w:p w14:paraId="15CEA1F0" w14:textId="7829C004" w:rsidR="00E67A05" w:rsidRPr="00664E7D" w:rsidRDefault="00E67A05">
            <w:proofErr w:type="spellStart"/>
            <w:r>
              <w:rPr>
                <w:rFonts w:ascii="Calibri" w:hAnsi="Calibri"/>
                <w:color w:val="000000"/>
              </w:rPr>
              <w:t>Kuerner</w:t>
            </w:r>
            <w:proofErr w:type="spellEnd"/>
          </w:p>
        </w:tc>
        <w:tc>
          <w:tcPr>
            <w:tcW w:w="1440" w:type="dxa"/>
            <w:noWrap/>
            <w:vAlign w:val="bottom"/>
          </w:tcPr>
          <w:p w14:paraId="33272B56" w14:textId="5D1B2D62" w:rsidR="00E67A05" w:rsidRPr="00664E7D" w:rsidRDefault="00E67A05">
            <w:r>
              <w:rPr>
                <w:rFonts w:ascii="Calibri" w:hAnsi="Calibri"/>
                <w:color w:val="000000"/>
              </w:rPr>
              <w:t>Thomas</w:t>
            </w:r>
          </w:p>
        </w:tc>
        <w:tc>
          <w:tcPr>
            <w:tcW w:w="7470" w:type="dxa"/>
            <w:noWrap/>
            <w:vAlign w:val="bottom"/>
          </w:tcPr>
          <w:p w14:paraId="00B65019" w14:textId="4A8D7D7F" w:rsidR="00E67A05" w:rsidRPr="00664E7D" w:rsidRDefault="00E67A05">
            <w:r>
              <w:rPr>
                <w:rFonts w:ascii="Calibri" w:hAnsi="Calibri"/>
                <w:color w:val="000000"/>
              </w:rPr>
              <w:t xml:space="preserve">TU </w:t>
            </w:r>
            <w:proofErr w:type="spellStart"/>
            <w:r>
              <w:rPr>
                <w:rFonts w:ascii="Calibri" w:hAnsi="Calibri"/>
                <w:color w:val="000000"/>
              </w:rPr>
              <w:t>Braunschweig</w:t>
            </w:r>
            <w:proofErr w:type="spellEnd"/>
          </w:p>
        </w:tc>
      </w:tr>
      <w:tr w:rsidR="00E67A05" w:rsidRPr="00664E7D" w14:paraId="61CCEC77" w14:textId="77777777" w:rsidTr="003E09E9">
        <w:trPr>
          <w:trHeight w:val="300"/>
        </w:trPr>
        <w:tc>
          <w:tcPr>
            <w:tcW w:w="1545" w:type="dxa"/>
            <w:noWrap/>
            <w:vAlign w:val="bottom"/>
          </w:tcPr>
          <w:p w14:paraId="37A72BDC" w14:textId="70E3BDA1" w:rsidR="00E67A05" w:rsidRPr="00664E7D" w:rsidRDefault="00E67A05">
            <w:r>
              <w:rPr>
                <w:rFonts w:ascii="Calibri" w:hAnsi="Calibri"/>
                <w:color w:val="000000"/>
              </w:rPr>
              <w:t>Lee</w:t>
            </w:r>
          </w:p>
        </w:tc>
        <w:tc>
          <w:tcPr>
            <w:tcW w:w="1440" w:type="dxa"/>
            <w:noWrap/>
            <w:vAlign w:val="bottom"/>
          </w:tcPr>
          <w:p w14:paraId="234A5B2F" w14:textId="4215A48C" w:rsidR="00E67A05" w:rsidRPr="00664E7D" w:rsidRDefault="00E67A05">
            <w:proofErr w:type="spellStart"/>
            <w:r>
              <w:rPr>
                <w:rFonts w:ascii="Calibri" w:hAnsi="Calibri"/>
                <w:color w:val="000000"/>
              </w:rPr>
              <w:t>Hyeong</w:t>
            </w:r>
            <w:proofErr w:type="spellEnd"/>
            <w:r>
              <w:rPr>
                <w:rFonts w:ascii="Calibri" w:hAnsi="Calibri"/>
                <w:color w:val="000000"/>
              </w:rPr>
              <w:t xml:space="preserve"> Ho</w:t>
            </w:r>
          </w:p>
        </w:tc>
        <w:tc>
          <w:tcPr>
            <w:tcW w:w="7470" w:type="dxa"/>
            <w:noWrap/>
            <w:vAlign w:val="bottom"/>
          </w:tcPr>
          <w:p w14:paraId="7698DFC1" w14:textId="374B920F" w:rsidR="00E67A05" w:rsidRPr="00664E7D" w:rsidRDefault="00E67A05">
            <w:r>
              <w:rPr>
                <w:rFonts w:ascii="Calibri" w:hAnsi="Calibri"/>
                <w:color w:val="000000"/>
              </w:rPr>
              <w:t>Electronics and Telecommunications Research Institute (ETRI)</w:t>
            </w:r>
          </w:p>
        </w:tc>
      </w:tr>
      <w:tr w:rsidR="00E67A05" w:rsidRPr="00664E7D" w14:paraId="1EF99F03" w14:textId="77777777" w:rsidTr="003E09E9">
        <w:trPr>
          <w:trHeight w:val="300"/>
        </w:trPr>
        <w:tc>
          <w:tcPr>
            <w:tcW w:w="1545" w:type="dxa"/>
            <w:noWrap/>
            <w:vAlign w:val="bottom"/>
          </w:tcPr>
          <w:p w14:paraId="0D988D17" w14:textId="4F9AA8DE" w:rsidR="00E67A05" w:rsidRPr="00664E7D" w:rsidRDefault="00E67A05">
            <w:r>
              <w:rPr>
                <w:rFonts w:ascii="Calibri" w:hAnsi="Calibri"/>
                <w:color w:val="000000"/>
              </w:rPr>
              <w:t>Lee</w:t>
            </w:r>
          </w:p>
        </w:tc>
        <w:tc>
          <w:tcPr>
            <w:tcW w:w="1440" w:type="dxa"/>
            <w:noWrap/>
            <w:vAlign w:val="bottom"/>
          </w:tcPr>
          <w:p w14:paraId="30696880" w14:textId="58322D72" w:rsidR="00E67A05" w:rsidRPr="00664E7D" w:rsidRDefault="00E67A05">
            <w:r>
              <w:rPr>
                <w:rFonts w:ascii="Calibri" w:hAnsi="Calibri"/>
                <w:color w:val="000000"/>
              </w:rPr>
              <w:t>Myung</w:t>
            </w:r>
          </w:p>
        </w:tc>
        <w:tc>
          <w:tcPr>
            <w:tcW w:w="7470" w:type="dxa"/>
            <w:noWrap/>
            <w:vAlign w:val="bottom"/>
          </w:tcPr>
          <w:p w14:paraId="56DAB25E" w14:textId="45732740" w:rsidR="00E67A05" w:rsidRPr="00664E7D" w:rsidRDefault="00E67A05">
            <w:r>
              <w:rPr>
                <w:rFonts w:ascii="Calibri" w:hAnsi="Calibri"/>
                <w:color w:val="000000"/>
              </w:rPr>
              <w:t>CUNY - City University of NY</w:t>
            </w:r>
          </w:p>
        </w:tc>
      </w:tr>
      <w:tr w:rsidR="00E67A05" w:rsidRPr="00664E7D" w14:paraId="09482EFA" w14:textId="77777777" w:rsidTr="003E09E9">
        <w:trPr>
          <w:trHeight w:val="300"/>
        </w:trPr>
        <w:tc>
          <w:tcPr>
            <w:tcW w:w="1545" w:type="dxa"/>
            <w:noWrap/>
            <w:vAlign w:val="bottom"/>
          </w:tcPr>
          <w:p w14:paraId="6955E7EA" w14:textId="69494603" w:rsidR="00E67A05" w:rsidRPr="00664E7D" w:rsidRDefault="00E67A05">
            <w:r>
              <w:rPr>
                <w:rFonts w:ascii="Calibri" w:hAnsi="Calibri"/>
                <w:color w:val="000000"/>
              </w:rPr>
              <w:t>Lee</w:t>
            </w:r>
          </w:p>
        </w:tc>
        <w:tc>
          <w:tcPr>
            <w:tcW w:w="1440" w:type="dxa"/>
            <w:noWrap/>
            <w:vAlign w:val="bottom"/>
          </w:tcPr>
          <w:p w14:paraId="1FAEF432" w14:textId="66F2FD94" w:rsidR="00E67A05" w:rsidRPr="00664E7D" w:rsidRDefault="00E67A05">
            <w:proofErr w:type="spellStart"/>
            <w:r>
              <w:rPr>
                <w:rFonts w:ascii="Calibri" w:hAnsi="Calibri"/>
                <w:color w:val="000000"/>
              </w:rPr>
              <w:t>Sunghee</w:t>
            </w:r>
            <w:proofErr w:type="spellEnd"/>
          </w:p>
        </w:tc>
        <w:tc>
          <w:tcPr>
            <w:tcW w:w="7470" w:type="dxa"/>
            <w:noWrap/>
            <w:vAlign w:val="bottom"/>
          </w:tcPr>
          <w:p w14:paraId="15DAE321" w14:textId="27D7EC34" w:rsidR="00E67A05" w:rsidRPr="00664E7D" w:rsidRDefault="00E67A05">
            <w:r>
              <w:rPr>
                <w:rFonts w:ascii="Calibri" w:hAnsi="Calibri"/>
                <w:color w:val="000000"/>
              </w:rPr>
              <w:t>Electronics and Telecommunications Research Institute (ETRI)</w:t>
            </w:r>
          </w:p>
        </w:tc>
      </w:tr>
      <w:tr w:rsidR="00E67A05" w:rsidRPr="00664E7D" w14:paraId="0F3738FF" w14:textId="77777777" w:rsidTr="003E09E9">
        <w:trPr>
          <w:trHeight w:val="300"/>
        </w:trPr>
        <w:tc>
          <w:tcPr>
            <w:tcW w:w="1545" w:type="dxa"/>
            <w:noWrap/>
            <w:vAlign w:val="bottom"/>
          </w:tcPr>
          <w:p w14:paraId="313ED2F6" w14:textId="47183F5D" w:rsidR="00E67A05" w:rsidRPr="00664E7D" w:rsidRDefault="00E67A05">
            <w:proofErr w:type="spellStart"/>
            <w:r>
              <w:rPr>
                <w:rFonts w:ascii="Calibri" w:hAnsi="Calibri"/>
                <w:color w:val="000000"/>
              </w:rPr>
              <w:t>Leicht</w:t>
            </w:r>
            <w:proofErr w:type="spellEnd"/>
          </w:p>
        </w:tc>
        <w:tc>
          <w:tcPr>
            <w:tcW w:w="1440" w:type="dxa"/>
            <w:noWrap/>
            <w:vAlign w:val="bottom"/>
          </w:tcPr>
          <w:p w14:paraId="522FEC4D" w14:textId="29C06B17" w:rsidR="00E67A05" w:rsidRPr="00664E7D" w:rsidRDefault="00E67A05">
            <w:r>
              <w:rPr>
                <w:rFonts w:ascii="Calibri" w:hAnsi="Calibri"/>
                <w:color w:val="000000"/>
              </w:rPr>
              <w:t>Suzanne</w:t>
            </w:r>
          </w:p>
        </w:tc>
        <w:tc>
          <w:tcPr>
            <w:tcW w:w="7470" w:type="dxa"/>
            <w:noWrap/>
            <w:vAlign w:val="bottom"/>
          </w:tcPr>
          <w:p w14:paraId="13892403" w14:textId="026A27BE" w:rsidR="00E67A05" w:rsidRPr="00664E7D" w:rsidRDefault="00E67A05">
            <w:r>
              <w:rPr>
                <w:rFonts w:ascii="Calibri" w:hAnsi="Calibri"/>
                <w:color w:val="000000"/>
              </w:rPr>
              <w:t>National Security Agency</w:t>
            </w:r>
          </w:p>
        </w:tc>
      </w:tr>
      <w:tr w:rsidR="00E67A05" w:rsidRPr="00664E7D" w14:paraId="6C69CB53" w14:textId="77777777" w:rsidTr="003E09E9">
        <w:trPr>
          <w:trHeight w:val="300"/>
        </w:trPr>
        <w:tc>
          <w:tcPr>
            <w:tcW w:w="1545" w:type="dxa"/>
            <w:noWrap/>
            <w:vAlign w:val="bottom"/>
          </w:tcPr>
          <w:p w14:paraId="54924110" w14:textId="74364A5C" w:rsidR="00E67A05" w:rsidRPr="00664E7D" w:rsidRDefault="00E67A05">
            <w:r>
              <w:rPr>
                <w:rFonts w:ascii="Calibri" w:hAnsi="Calibri"/>
                <w:color w:val="000000"/>
              </w:rPr>
              <w:t>Li</w:t>
            </w:r>
          </w:p>
        </w:tc>
        <w:tc>
          <w:tcPr>
            <w:tcW w:w="1440" w:type="dxa"/>
            <w:noWrap/>
            <w:vAlign w:val="bottom"/>
          </w:tcPr>
          <w:p w14:paraId="09D6E605" w14:textId="74CD23E7" w:rsidR="00E67A05" w:rsidRPr="00664E7D" w:rsidRDefault="00E67A05">
            <w:proofErr w:type="spellStart"/>
            <w:r>
              <w:rPr>
                <w:rFonts w:ascii="Calibri" w:hAnsi="Calibri"/>
                <w:color w:val="000000"/>
              </w:rPr>
              <w:t>Huan</w:t>
            </w:r>
            <w:proofErr w:type="spellEnd"/>
            <w:r>
              <w:rPr>
                <w:rFonts w:ascii="Calibri" w:hAnsi="Calibri"/>
                <w:color w:val="000000"/>
              </w:rPr>
              <w:t>-Bang</w:t>
            </w:r>
          </w:p>
        </w:tc>
        <w:tc>
          <w:tcPr>
            <w:tcW w:w="7470" w:type="dxa"/>
            <w:noWrap/>
            <w:vAlign w:val="bottom"/>
          </w:tcPr>
          <w:p w14:paraId="1443142D" w14:textId="5234F286" w:rsidR="00E67A05" w:rsidRPr="00664E7D" w:rsidRDefault="00E67A05">
            <w:r>
              <w:rPr>
                <w:rFonts w:ascii="Calibri" w:hAnsi="Calibri"/>
                <w:color w:val="000000"/>
              </w:rPr>
              <w:t>National Institute of Information and Communications Technology (NICT)</w:t>
            </w:r>
          </w:p>
        </w:tc>
      </w:tr>
      <w:tr w:rsidR="00E67A05" w:rsidRPr="00664E7D" w14:paraId="734181C0" w14:textId="77777777" w:rsidTr="003E09E9">
        <w:trPr>
          <w:trHeight w:val="300"/>
        </w:trPr>
        <w:tc>
          <w:tcPr>
            <w:tcW w:w="1545" w:type="dxa"/>
            <w:noWrap/>
            <w:vAlign w:val="bottom"/>
          </w:tcPr>
          <w:p w14:paraId="31AA2C35" w14:textId="08204995" w:rsidR="00E67A05" w:rsidRPr="00664E7D" w:rsidRDefault="00E67A05">
            <w:proofErr w:type="spellStart"/>
            <w:r>
              <w:rPr>
                <w:rFonts w:ascii="Calibri" w:hAnsi="Calibri"/>
                <w:color w:val="000000"/>
              </w:rPr>
              <w:t>Lieske</w:t>
            </w:r>
            <w:proofErr w:type="spellEnd"/>
          </w:p>
        </w:tc>
        <w:tc>
          <w:tcPr>
            <w:tcW w:w="1440" w:type="dxa"/>
            <w:noWrap/>
            <w:vAlign w:val="bottom"/>
          </w:tcPr>
          <w:p w14:paraId="686ECD3C" w14:textId="55D5C29F" w:rsidR="00E67A05" w:rsidRPr="00664E7D" w:rsidRDefault="00E67A05">
            <w:proofErr w:type="spellStart"/>
            <w:r>
              <w:rPr>
                <w:rFonts w:ascii="Calibri" w:hAnsi="Calibri"/>
                <w:color w:val="000000"/>
              </w:rPr>
              <w:t>Hendrik</w:t>
            </w:r>
            <w:proofErr w:type="spellEnd"/>
          </w:p>
        </w:tc>
        <w:tc>
          <w:tcPr>
            <w:tcW w:w="7470" w:type="dxa"/>
            <w:noWrap/>
            <w:vAlign w:val="bottom"/>
          </w:tcPr>
          <w:p w14:paraId="7DC46AC8" w14:textId="5CE088DB" w:rsidR="00E67A05" w:rsidRPr="00664E7D" w:rsidRDefault="00E67A05">
            <w:r>
              <w:rPr>
                <w:rFonts w:ascii="Calibri" w:hAnsi="Calibri"/>
                <w:color w:val="000000"/>
              </w:rPr>
              <w:t>University of Erlangen-Nuremberg</w:t>
            </w:r>
          </w:p>
        </w:tc>
      </w:tr>
      <w:tr w:rsidR="00E67A05" w:rsidRPr="00664E7D" w14:paraId="4E184059" w14:textId="77777777" w:rsidTr="003E09E9">
        <w:trPr>
          <w:trHeight w:val="300"/>
        </w:trPr>
        <w:tc>
          <w:tcPr>
            <w:tcW w:w="1545" w:type="dxa"/>
            <w:noWrap/>
            <w:vAlign w:val="bottom"/>
          </w:tcPr>
          <w:p w14:paraId="331B8FC6" w14:textId="6DE71DC5" w:rsidR="00E67A05" w:rsidRPr="00664E7D" w:rsidRDefault="00E67A05">
            <w:r>
              <w:rPr>
                <w:rFonts w:ascii="Calibri" w:hAnsi="Calibri"/>
                <w:color w:val="000000"/>
              </w:rPr>
              <w:t>Lynch</w:t>
            </w:r>
          </w:p>
        </w:tc>
        <w:tc>
          <w:tcPr>
            <w:tcW w:w="1440" w:type="dxa"/>
            <w:noWrap/>
            <w:vAlign w:val="bottom"/>
          </w:tcPr>
          <w:p w14:paraId="43675D7F" w14:textId="57F16509" w:rsidR="00E67A05" w:rsidRPr="00664E7D" w:rsidRDefault="00E67A05">
            <w:r>
              <w:rPr>
                <w:rFonts w:ascii="Calibri" w:hAnsi="Calibri"/>
                <w:color w:val="000000"/>
              </w:rPr>
              <w:t>Michael</w:t>
            </w:r>
          </w:p>
        </w:tc>
        <w:tc>
          <w:tcPr>
            <w:tcW w:w="7470" w:type="dxa"/>
            <w:noWrap/>
            <w:vAlign w:val="bottom"/>
          </w:tcPr>
          <w:p w14:paraId="6F7A9E4F" w14:textId="2B96E451" w:rsidR="00E67A05" w:rsidRPr="00664E7D" w:rsidRDefault="00E67A05">
            <w:r>
              <w:rPr>
                <w:rFonts w:ascii="Calibri" w:hAnsi="Calibri"/>
                <w:color w:val="000000"/>
              </w:rPr>
              <w:t>Nortel Networks</w:t>
            </w:r>
          </w:p>
        </w:tc>
      </w:tr>
      <w:tr w:rsidR="00E67A05" w:rsidRPr="00664E7D" w14:paraId="0F31FB78" w14:textId="77777777" w:rsidTr="003E09E9">
        <w:trPr>
          <w:trHeight w:val="300"/>
        </w:trPr>
        <w:tc>
          <w:tcPr>
            <w:tcW w:w="1545" w:type="dxa"/>
            <w:noWrap/>
            <w:vAlign w:val="bottom"/>
          </w:tcPr>
          <w:p w14:paraId="136975B8" w14:textId="632FDEC3" w:rsidR="00E67A05" w:rsidRPr="00664E7D" w:rsidRDefault="00E67A05">
            <w:r>
              <w:rPr>
                <w:rFonts w:ascii="Calibri" w:hAnsi="Calibri"/>
                <w:color w:val="000000"/>
              </w:rPr>
              <w:lastRenderedPageBreak/>
              <w:t>McInnis</w:t>
            </w:r>
          </w:p>
        </w:tc>
        <w:tc>
          <w:tcPr>
            <w:tcW w:w="1440" w:type="dxa"/>
            <w:noWrap/>
            <w:vAlign w:val="bottom"/>
          </w:tcPr>
          <w:p w14:paraId="4FD5D016" w14:textId="160629CD" w:rsidR="00E67A05" w:rsidRPr="00664E7D" w:rsidRDefault="00E67A05">
            <w:r>
              <w:rPr>
                <w:rFonts w:ascii="Calibri" w:hAnsi="Calibri"/>
                <w:color w:val="000000"/>
              </w:rPr>
              <w:t>Michael</w:t>
            </w:r>
          </w:p>
        </w:tc>
        <w:tc>
          <w:tcPr>
            <w:tcW w:w="7470" w:type="dxa"/>
            <w:noWrap/>
            <w:vAlign w:val="bottom"/>
          </w:tcPr>
          <w:p w14:paraId="589CB754" w14:textId="5D278717" w:rsidR="00E67A05" w:rsidRPr="00664E7D" w:rsidRDefault="00E67A05">
            <w:r>
              <w:rPr>
                <w:rFonts w:ascii="Calibri" w:hAnsi="Calibri"/>
                <w:color w:val="000000"/>
              </w:rPr>
              <w:t>The Boeing Company</w:t>
            </w:r>
          </w:p>
        </w:tc>
      </w:tr>
      <w:tr w:rsidR="00E67A05" w:rsidRPr="00664E7D" w14:paraId="4FBBF153" w14:textId="77777777" w:rsidTr="003E09E9">
        <w:trPr>
          <w:trHeight w:val="300"/>
        </w:trPr>
        <w:tc>
          <w:tcPr>
            <w:tcW w:w="1545" w:type="dxa"/>
            <w:noWrap/>
            <w:vAlign w:val="bottom"/>
          </w:tcPr>
          <w:p w14:paraId="0B88D7EE" w14:textId="6920F222" w:rsidR="00E67A05" w:rsidRPr="00664E7D" w:rsidRDefault="00E67A05">
            <w:proofErr w:type="spellStart"/>
            <w:r>
              <w:rPr>
                <w:rFonts w:ascii="Calibri" w:hAnsi="Calibri"/>
                <w:color w:val="000000"/>
              </w:rPr>
              <w:t>Mourad</w:t>
            </w:r>
            <w:proofErr w:type="spellEnd"/>
          </w:p>
        </w:tc>
        <w:tc>
          <w:tcPr>
            <w:tcW w:w="1440" w:type="dxa"/>
            <w:noWrap/>
            <w:vAlign w:val="bottom"/>
          </w:tcPr>
          <w:p w14:paraId="1BD074D1" w14:textId="08C1D64F" w:rsidR="00E67A05" w:rsidRPr="00664E7D" w:rsidRDefault="00E67A05">
            <w:proofErr w:type="spellStart"/>
            <w:r>
              <w:rPr>
                <w:rFonts w:ascii="Calibri" w:hAnsi="Calibri"/>
                <w:color w:val="000000"/>
              </w:rPr>
              <w:t>Alaa</w:t>
            </w:r>
            <w:proofErr w:type="spellEnd"/>
          </w:p>
        </w:tc>
        <w:tc>
          <w:tcPr>
            <w:tcW w:w="7470" w:type="dxa"/>
            <w:noWrap/>
            <w:vAlign w:val="bottom"/>
          </w:tcPr>
          <w:p w14:paraId="271E47F9" w14:textId="3D3B516D" w:rsidR="00E67A05" w:rsidRPr="00664E7D" w:rsidRDefault="00E67A05">
            <w:r>
              <w:rPr>
                <w:rFonts w:ascii="Calibri" w:hAnsi="Calibri"/>
                <w:color w:val="000000"/>
              </w:rPr>
              <w:t>BMW Group</w:t>
            </w:r>
          </w:p>
        </w:tc>
      </w:tr>
      <w:tr w:rsidR="00E67A05" w:rsidRPr="00664E7D" w14:paraId="68AC8F30" w14:textId="77777777" w:rsidTr="003E09E9">
        <w:trPr>
          <w:trHeight w:val="300"/>
        </w:trPr>
        <w:tc>
          <w:tcPr>
            <w:tcW w:w="1545" w:type="dxa"/>
            <w:noWrap/>
            <w:vAlign w:val="bottom"/>
          </w:tcPr>
          <w:p w14:paraId="7825DD22" w14:textId="143FC6D3" w:rsidR="00E67A05" w:rsidRPr="00664E7D" w:rsidRDefault="00E67A05">
            <w:proofErr w:type="spellStart"/>
            <w:r>
              <w:rPr>
                <w:rFonts w:ascii="Calibri" w:hAnsi="Calibri"/>
                <w:color w:val="000000"/>
              </w:rPr>
              <w:t>Noshad</w:t>
            </w:r>
            <w:proofErr w:type="spellEnd"/>
          </w:p>
        </w:tc>
        <w:tc>
          <w:tcPr>
            <w:tcW w:w="1440" w:type="dxa"/>
            <w:noWrap/>
            <w:vAlign w:val="bottom"/>
          </w:tcPr>
          <w:p w14:paraId="5FA15557" w14:textId="435026E5" w:rsidR="00E67A05" w:rsidRPr="00664E7D" w:rsidRDefault="00E67A05">
            <w:r>
              <w:rPr>
                <w:rFonts w:ascii="Calibri" w:hAnsi="Calibri"/>
                <w:color w:val="000000"/>
              </w:rPr>
              <w:t>Mohammad</w:t>
            </w:r>
          </w:p>
        </w:tc>
        <w:tc>
          <w:tcPr>
            <w:tcW w:w="7470" w:type="dxa"/>
            <w:noWrap/>
            <w:vAlign w:val="bottom"/>
          </w:tcPr>
          <w:p w14:paraId="4B53CB56" w14:textId="59B14F0C" w:rsidR="00E67A05" w:rsidRPr="00664E7D" w:rsidRDefault="00E67A05">
            <w:proofErr w:type="spellStart"/>
            <w:r>
              <w:rPr>
                <w:rFonts w:ascii="Calibri" w:hAnsi="Calibri"/>
                <w:color w:val="000000"/>
              </w:rPr>
              <w:t>VLNComm</w:t>
            </w:r>
            <w:proofErr w:type="spellEnd"/>
          </w:p>
        </w:tc>
      </w:tr>
      <w:tr w:rsidR="00E67A05" w:rsidRPr="00664E7D" w14:paraId="1A6895F0" w14:textId="77777777" w:rsidTr="003E09E9">
        <w:trPr>
          <w:trHeight w:val="300"/>
        </w:trPr>
        <w:tc>
          <w:tcPr>
            <w:tcW w:w="1545" w:type="dxa"/>
            <w:noWrap/>
            <w:vAlign w:val="bottom"/>
          </w:tcPr>
          <w:p w14:paraId="3EFE0253" w14:textId="5F8C5718" w:rsidR="00E67A05" w:rsidRPr="00664E7D" w:rsidRDefault="00E67A05">
            <w:proofErr w:type="spellStart"/>
            <w:r>
              <w:rPr>
                <w:rFonts w:ascii="Calibri" w:hAnsi="Calibri"/>
                <w:color w:val="000000"/>
              </w:rPr>
              <w:t>Oshima</w:t>
            </w:r>
            <w:proofErr w:type="spellEnd"/>
          </w:p>
        </w:tc>
        <w:tc>
          <w:tcPr>
            <w:tcW w:w="1440" w:type="dxa"/>
            <w:noWrap/>
            <w:vAlign w:val="bottom"/>
          </w:tcPr>
          <w:p w14:paraId="31ABF47B" w14:textId="707515F1" w:rsidR="00E67A05" w:rsidRPr="00664E7D" w:rsidRDefault="00E67A05">
            <w:proofErr w:type="spellStart"/>
            <w:r>
              <w:rPr>
                <w:rFonts w:ascii="Calibri" w:hAnsi="Calibri"/>
                <w:color w:val="000000"/>
              </w:rPr>
              <w:t>Mitsuaki</w:t>
            </w:r>
            <w:proofErr w:type="spellEnd"/>
          </w:p>
        </w:tc>
        <w:tc>
          <w:tcPr>
            <w:tcW w:w="7470" w:type="dxa"/>
            <w:noWrap/>
            <w:vAlign w:val="bottom"/>
          </w:tcPr>
          <w:p w14:paraId="2CCEF3B8" w14:textId="2CD4EE69" w:rsidR="00E67A05" w:rsidRPr="00664E7D" w:rsidRDefault="00E67A05">
            <w:r>
              <w:rPr>
                <w:rFonts w:ascii="Calibri" w:hAnsi="Calibri"/>
                <w:color w:val="000000"/>
              </w:rPr>
              <w:t>Panasonic Corporation</w:t>
            </w:r>
          </w:p>
        </w:tc>
      </w:tr>
      <w:tr w:rsidR="00E67A05" w:rsidRPr="00664E7D" w14:paraId="3E0C6C14" w14:textId="77777777" w:rsidTr="003E09E9">
        <w:trPr>
          <w:trHeight w:val="300"/>
        </w:trPr>
        <w:tc>
          <w:tcPr>
            <w:tcW w:w="1545" w:type="dxa"/>
            <w:noWrap/>
            <w:vAlign w:val="bottom"/>
          </w:tcPr>
          <w:p w14:paraId="394CE597" w14:textId="2BE530BA" w:rsidR="00E67A05" w:rsidRPr="00664E7D" w:rsidRDefault="00E67A05">
            <w:r>
              <w:rPr>
                <w:rFonts w:ascii="Calibri" w:hAnsi="Calibri"/>
                <w:color w:val="000000"/>
              </w:rPr>
              <w:t>Park</w:t>
            </w:r>
          </w:p>
        </w:tc>
        <w:tc>
          <w:tcPr>
            <w:tcW w:w="1440" w:type="dxa"/>
            <w:noWrap/>
            <w:vAlign w:val="bottom"/>
          </w:tcPr>
          <w:p w14:paraId="56109DAF" w14:textId="0044ACDF" w:rsidR="00E67A05" w:rsidRPr="00664E7D" w:rsidRDefault="00E67A05">
            <w:proofErr w:type="spellStart"/>
            <w:r>
              <w:rPr>
                <w:rFonts w:ascii="Calibri" w:hAnsi="Calibri"/>
                <w:color w:val="000000"/>
              </w:rPr>
              <w:t>Taejoon</w:t>
            </w:r>
            <w:proofErr w:type="spellEnd"/>
          </w:p>
        </w:tc>
        <w:tc>
          <w:tcPr>
            <w:tcW w:w="7470" w:type="dxa"/>
            <w:noWrap/>
            <w:vAlign w:val="bottom"/>
          </w:tcPr>
          <w:p w14:paraId="567E1585" w14:textId="10807BFC" w:rsidR="00E67A05" w:rsidRPr="00664E7D" w:rsidRDefault="00E67A05">
            <w:r>
              <w:rPr>
                <w:rFonts w:ascii="Calibri" w:hAnsi="Calibri"/>
                <w:color w:val="000000"/>
              </w:rPr>
              <w:t>Electronics and Telecommunications Research Institute (ETRI)</w:t>
            </w:r>
          </w:p>
        </w:tc>
      </w:tr>
      <w:tr w:rsidR="00E67A05" w:rsidRPr="00664E7D" w14:paraId="42460FBF" w14:textId="77777777" w:rsidTr="003E09E9">
        <w:trPr>
          <w:trHeight w:val="300"/>
        </w:trPr>
        <w:tc>
          <w:tcPr>
            <w:tcW w:w="1545" w:type="dxa"/>
            <w:noWrap/>
            <w:vAlign w:val="bottom"/>
          </w:tcPr>
          <w:p w14:paraId="7D9B1028" w14:textId="0D805415" w:rsidR="00E67A05" w:rsidRPr="00664E7D" w:rsidRDefault="00E67A05">
            <w:proofErr w:type="spellStart"/>
            <w:r>
              <w:rPr>
                <w:rFonts w:ascii="Calibri" w:hAnsi="Calibri"/>
                <w:color w:val="000000"/>
              </w:rPr>
              <w:t>Patil</w:t>
            </w:r>
            <w:proofErr w:type="spellEnd"/>
          </w:p>
        </w:tc>
        <w:tc>
          <w:tcPr>
            <w:tcW w:w="1440" w:type="dxa"/>
            <w:noWrap/>
            <w:vAlign w:val="bottom"/>
          </w:tcPr>
          <w:p w14:paraId="40C7C704" w14:textId="4CAF336A" w:rsidR="00E67A05" w:rsidRPr="00664E7D" w:rsidRDefault="00E67A05">
            <w:proofErr w:type="spellStart"/>
            <w:r>
              <w:rPr>
                <w:rFonts w:ascii="Calibri" w:hAnsi="Calibri"/>
                <w:color w:val="000000"/>
              </w:rPr>
              <w:t>Gaurav</w:t>
            </w:r>
            <w:proofErr w:type="spellEnd"/>
          </w:p>
        </w:tc>
        <w:tc>
          <w:tcPr>
            <w:tcW w:w="7470" w:type="dxa"/>
            <w:noWrap/>
            <w:vAlign w:val="bottom"/>
          </w:tcPr>
          <w:p w14:paraId="4B2AC14A" w14:textId="521BD0DA" w:rsidR="00E67A05" w:rsidRPr="00664E7D" w:rsidRDefault="00E67A05">
            <w:proofErr w:type="spellStart"/>
            <w:r>
              <w:rPr>
                <w:rFonts w:ascii="Calibri" w:hAnsi="Calibri"/>
                <w:color w:val="000000"/>
              </w:rPr>
              <w:t>VLNComm</w:t>
            </w:r>
            <w:proofErr w:type="spellEnd"/>
          </w:p>
        </w:tc>
      </w:tr>
      <w:tr w:rsidR="00E67A05" w:rsidRPr="00664E7D" w14:paraId="09A1A8B3" w14:textId="77777777" w:rsidTr="003E09E9">
        <w:trPr>
          <w:trHeight w:val="300"/>
        </w:trPr>
        <w:tc>
          <w:tcPr>
            <w:tcW w:w="1545" w:type="dxa"/>
            <w:noWrap/>
            <w:vAlign w:val="bottom"/>
          </w:tcPr>
          <w:p w14:paraId="14D6E064" w14:textId="6BA7D85B" w:rsidR="00E67A05" w:rsidRPr="00664E7D" w:rsidRDefault="00E67A05">
            <w:r>
              <w:rPr>
                <w:rFonts w:ascii="Calibri" w:hAnsi="Calibri"/>
                <w:color w:val="000000"/>
              </w:rPr>
              <w:t>Perkins</w:t>
            </w:r>
          </w:p>
        </w:tc>
        <w:tc>
          <w:tcPr>
            <w:tcW w:w="1440" w:type="dxa"/>
            <w:noWrap/>
            <w:vAlign w:val="bottom"/>
          </w:tcPr>
          <w:p w14:paraId="126B132E" w14:textId="7D319962" w:rsidR="00E67A05" w:rsidRPr="00664E7D" w:rsidRDefault="00E67A05">
            <w:r>
              <w:rPr>
                <w:rFonts w:ascii="Calibri" w:hAnsi="Calibri"/>
                <w:color w:val="000000"/>
              </w:rPr>
              <w:t>Charles</w:t>
            </w:r>
          </w:p>
        </w:tc>
        <w:tc>
          <w:tcPr>
            <w:tcW w:w="7470" w:type="dxa"/>
            <w:noWrap/>
            <w:vAlign w:val="bottom"/>
          </w:tcPr>
          <w:p w14:paraId="30CB7DB0" w14:textId="1EF55D36" w:rsidR="00E67A05" w:rsidRPr="00664E7D" w:rsidRDefault="00E67A05">
            <w:proofErr w:type="spellStart"/>
            <w:r>
              <w:rPr>
                <w:rFonts w:ascii="Calibri" w:hAnsi="Calibri"/>
                <w:color w:val="000000"/>
              </w:rPr>
              <w:t>Futurewei</w:t>
            </w:r>
            <w:proofErr w:type="spellEnd"/>
            <w:r>
              <w:rPr>
                <w:rFonts w:ascii="Calibri" w:hAnsi="Calibri"/>
                <w:color w:val="000000"/>
              </w:rPr>
              <w:t xml:space="preserve"> Technologies</w:t>
            </w:r>
          </w:p>
        </w:tc>
      </w:tr>
      <w:tr w:rsidR="00E67A05" w:rsidRPr="00664E7D" w14:paraId="75CABA4F" w14:textId="77777777" w:rsidTr="003E09E9">
        <w:trPr>
          <w:trHeight w:val="300"/>
        </w:trPr>
        <w:tc>
          <w:tcPr>
            <w:tcW w:w="1545" w:type="dxa"/>
            <w:noWrap/>
            <w:vAlign w:val="bottom"/>
          </w:tcPr>
          <w:p w14:paraId="19D193C0" w14:textId="61FA8CC4" w:rsidR="00E67A05" w:rsidRPr="00664E7D" w:rsidRDefault="00E67A05">
            <w:proofErr w:type="spellStart"/>
            <w:r>
              <w:rPr>
                <w:rFonts w:ascii="Calibri" w:hAnsi="Calibri"/>
                <w:color w:val="000000"/>
              </w:rPr>
              <w:t>Polland</w:t>
            </w:r>
            <w:proofErr w:type="spellEnd"/>
          </w:p>
        </w:tc>
        <w:tc>
          <w:tcPr>
            <w:tcW w:w="1440" w:type="dxa"/>
            <w:noWrap/>
            <w:vAlign w:val="bottom"/>
          </w:tcPr>
          <w:p w14:paraId="181DF37C" w14:textId="194554CA" w:rsidR="00E67A05" w:rsidRPr="00664E7D" w:rsidRDefault="00E67A05">
            <w:r>
              <w:rPr>
                <w:rFonts w:ascii="Calibri" w:hAnsi="Calibri"/>
                <w:color w:val="000000"/>
              </w:rPr>
              <w:t>Joe</w:t>
            </w:r>
          </w:p>
        </w:tc>
        <w:tc>
          <w:tcPr>
            <w:tcW w:w="7470" w:type="dxa"/>
            <w:noWrap/>
            <w:vAlign w:val="bottom"/>
          </w:tcPr>
          <w:p w14:paraId="5012A181" w14:textId="1173A2E7" w:rsidR="00E67A05" w:rsidRPr="00664E7D" w:rsidRDefault="00E67A05">
            <w:proofErr w:type="spellStart"/>
            <w:r>
              <w:rPr>
                <w:rFonts w:ascii="Calibri" w:hAnsi="Calibri"/>
                <w:color w:val="000000"/>
              </w:rPr>
              <w:t>CommScope</w:t>
            </w:r>
            <w:proofErr w:type="spellEnd"/>
            <w:r>
              <w:rPr>
                <w:rFonts w:ascii="Calibri" w:hAnsi="Calibri"/>
                <w:color w:val="000000"/>
              </w:rPr>
              <w:t>, Inc.</w:t>
            </w:r>
          </w:p>
        </w:tc>
      </w:tr>
      <w:tr w:rsidR="00E67A05" w:rsidRPr="00664E7D" w14:paraId="012D3F5F" w14:textId="77777777" w:rsidTr="003E09E9">
        <w:trPr>
          <w:trHeight w:val="300"/>
        </w:trPr>
        <w:tc>
          <w:tcPr>
            <w:tcW w:w="1545" w:type="dxa"/>
            <w:noWrap/>
            <w:vAlign w:val="bottom"/>
          </w:tcPr>
          <w:p w14:paraId="7D5A70D7" w14:textId="71045B61" w:rsidR="00E67A05" w:rsidRPr="00664E7D" w:rsidRDefault="00E67A05">
            <w:r>
              <w:rPr>
                <w:rFonts w:ascii="Calibri" w:hAnsi="Calibri"/>
                <w:color w:val="000000"/>
              </w:rPr>
              <w:t>Powell</w:t>
            </w:r>
          </w:p>
        </w:tc>
        <w:tc>
          <w:tcPr>
            <w:tcW w:w="1440" w:type="dxa"/>
            <w:noWrap/>
            <w:vAlign w:val="bottom"/>
          </w:tcPr>
          <w:p w14:paraId="11A7E9F6" w14:textId="61099013" w:rsidR="00E67A05" w:rsidRPr="00664E7D" w:rsidRDefault="00E67A05">
            <w:r>
              <w:rPr>
                <w:rFonts w:ascii="Calibri" w:hAnsi="Calibri"/>
                <w:color w:val="000000"/>
              </w:rPr>
              <w:t>Clinton</w:t>
            </w:r>
          </w:p>
        </w:tc>
        <w:tc>
          <w:tcPr>
            <w:tcW w:w="7470" w:type="dxa"/>
            <w:noWrap/>
            <w:vAlign w:val="bottom"/>
          </w:tcPr>
          <w:p w14:paraId="71C72D99" w14:textId="77038332" w:rsidR="00E67A05" w:rsidRPr="00664E7D" w:rsidRDefault="00E67A05">
            <w:r>
              <w:rPr>
                <w:rFonts w:ascii="Calibri" w:hAnsi="Calibri"/>
                <w:color w:val="000000"/>
              </w:rPr>
              <w:t>Powell Wireless Consulting, LLC</w:t>
            </w:r>
          </w:p>
        </w:tc>
      </w:tr>
      <w:tr w:rsidR="00E67A05" w:rsidRPr="00664E7D" w14:paraId="54EA7A7A" w14:textId="77777777" w:rsidTr="003E09E9">
        <w:trPr>
          <w:trHeight w:val="300"/>
        </w:trPr>
        <w:tc>
          <w:tcPr>
            <w:tcW w:w="1545" w:type="dxa"/>
            <w:noWrap/>
            <w:vAlign w:val="bottom"/>
          </w:tcPr>
          <w:p w14:paraId="3FE4CB7F" w14:textId="43ADDDD4" w:rsidR="00E67A05" w:rsidRPr="00664E7D" w:rsidRDefault="00E67A05">
            <w:r>
              <w:rPr>
                <w:rFonts w:ascii="Calibri" w:hAnsi="Calibri"/>
                <w:color w:val="000000"/>
              </w:rPr>
              <w:t>Rabarijaona</w:t>
            </w:r>
          </w:p>
        </w:tc>
        <w:tc>
          <w:tcPr>
            <w:tcW w:w="1440" w:type="dxa"/>
            <w:noWrap/>
            <w:vAlign w:val="bottom"/>
          </w:tcPr>
          <w:p w14:paraId="475F9284" w14:textId="7BB0B7AB" w:rsidR="00E67A05" w:rsidRPr="00664E7D" w:rsidRDefault="00E67A05">
            <w:r>
              <w:rPr>
                <w:rFonts w:ascii="Calibri" w:hAnsi="Calibri"/>
                <w:color w:val="000000"/>
              </w:rPr>
              <w:t>Verotiana</w:t>
            </w:r>
          </w:p>
        </w:tc>
        <w:tc>
          <w:tcPr>
            <w:tcW w:w="7470" w:type="dxa"/>
            <w:noWrap/>
            <w:vAlign w:val="bottom"/>
          </w:tcPr>
          <w:p w14:paraId="3884ACEB" w14:textId="50C20A76" w:rsidR="00E67A05" w:rsidRPr="00664E7D" w:rsidRDefault="00E67A05">
            <w:r>
              <w:rPr>
                <w:rFonts w:ascii="Calibri" w:hAnsi="Calibri"/>
                <w:color w:val="000000"/>
              </w:rPr>
              <w:t>National Institute of Information and Communications Technology (NICT)</w:t>
            </w:r>
          </w:p>
        </w:tc>
      </w:tr>
      <w:tr w:rsidR="00E67A05" w:rsidRPr="00664E7D" w14:paraId="2B4FFF89" w14:textId="77777777" w:rsidTr="003E09E9">
        <w:trPr>
          <w:trHeight w:val="300"/>
        </w:trPr>
        <w:tc>
          <w:tcPr>
            <w:tcW w:w="1545" w:type="dxa"/>
            <w:noWrap/>
            <w:vAlign w:val="bottom"/>
          </w:tcPr>
          <w:p w14:paraId="4269829F" w14:textId="1E5EC597" w:rsidR="00E67A05" w:rsidRPr="00664E7D" w:rsidRDefault="00E67A05">
            <w:r>
              <w:rPr>
                <w:rFonts w:ascii="Calibri" w:hAnsi="Calibri"/>
                <w:color w:val="000000"/>
              </w:rPr>
              <w:t>Robert</w:t>
            </w:r>
          </w:p>
        </w:tc>
        <w:tc>
          <w:tcPr>
            <w:tcW w:w="1440" w:type="dxa"/>
            <w:noWrap/>
            <w:vAlign w:val="bottom"/>
          </w:tcPr>
          <w:p w14:paraId="64C4E19B" w14:textId="0317FED6" w:rsidR="00E67A05" w:rsidRPr="00664E7D" w:rsidRDefault="00E67A05">
            <w:proofErr w:type="spellStart"/>
            <w:r>
              <w:rPr>
                <w:rFonts w:ascii="Calibri" w:hAnsi="Calibri"/>
                <w:color w:val="000000"/>
              </w:rPr>
              <w:t>Joerg</w:t>
            </w:r>
            <w:proofErr w:type="spellEnd"/>
          </w:p>
        </w:tc>
        <w:tc>
          <w:tcPr>
            <w:tcW w:w="7470" w:type="dxa"/>
            <w:noWrap/>
            <w:vAlign w:val="bottom"/>
          </w:tcPr>
          <w:p w14:paraId="700FDAF6" w14:textId="44DC6190" w:rsidR="00E67A05" w:rsidRPr="00664E7D" w:rsidRDefault="00E67A05">
            <w:r>
              <w:rPr>
                <w:rFonts w:ascii="Calibri" w:hAnsi="Calibri"/>
                <w:color w:val="000000"/>
              </w:rPr>
              <w:t>University of Erlangen-Nuremberg</w:t>
            </w:r>
          </w:p>
        </w:tc>
      </w:tr>
      <w:tr w:rsidR="00E67A05" w:rsidRPr="00664E7D" w14:paraId="170D0A22" w14:textId="77777777" w:rsidTr="003E09E9">
        <w:trPr>
          <w:trHeight w:val="300"/>
        </w:trPr>
        <w:tc>
          <w:tcPr>
            <w:tcW w:w="1545" w:type="dxa"/>
            <w:noWrap/>
            <w:vAlign w:val="bottom"/>
          </w:tcPr>
          <w:p w14:paraId="370B0176" w14:textId="36994853" w:rsidR="00E67A05" w:rsidRPr="00664E7D" w:rsidRDefault="00E67A05">
            <w:r>
              <w:rPr>
                <w:rFonts w:ascii="Calibri" w:hAnsi="Calibri"/>
                <w:color w:val="000000"/>
              </w:rPr>
              <w:t>Roberts</w:t>
            </w:r>
          </w:p>
        </w:tc>
        <w:tc>
          <w:tcPr>
            <w:tcW w:w="1440" w:type="dxa"/>
            <w:noWrap/>
            <w:vAlign w:val="bottom"/>
          </w:tcPr>
          <w:p w14:paraId="3C43EBC7" w14:textId="72304C2C" w:rsidR="00E67A05" w:rsidRPr="00664E7D" w:rsidRDefault="00E67A05">
            <w:r>
              <w:rPr>
                <w:rFonts w:ascii="Calibri" w:hAnsi="Calibri"/>
                <w:color w:val="000000"/>
              </w:rPr>
              <w:t>Richard</w:t>
            </w:r>
          </w:p>
        </w:tc>
        <w:tc>
          <w:tcPr>
            <w:tcW w:w="7470" w:type="dxa"/>
            <w:noWrap/>
            <w:vAlign w:val="bottom"/>
          </w:tcPr>
          <w:p w14:paraId="14B8F7F4" w14:textId="599117CF" w:rsidR="00E67A05" w:rsidRPr="00664E7D" w:rsidRDefault="00E67A05">
            <w:r>
              <w:rPr>
                <w:rFonts w:ascii="Calibri" w:hAnsi="Calibri"/>
                <w:color w:val="000000"/>
              </w:rPr>
              <w:t>Intel Corporation</w:t>
            </w:r>
          </w:p>
        </w:tc>
      </w:tr>
      <w:tr w:rsidR="00E67A05" w:rsidRPr="00664E7D" w14:paraId="3DB1536F" w14:textId="77777777" w:rsidTr="003E09E9">
        <w:trPr>
          <w:trHeight w:val="300"/>
        </w:trPr>
        <w:tc>
          <w:tcPr>
            <w:tcW w:w="1545" w:type="dxa"/>
            <w:noWrap/>
            <w:vAlign w:val="bottom"/>
          </w:tcPr>
          <w:p w14:paraId="6A4A808F" w14:textId="1A375E31" w:rsidR="00E67A05" w:rsidRPr="00664E7D" w:rsidRDefault="00E67A05">
            <w:r>
              <w:rPr>
                <w:rFonts w:ascii="Calibri" w:hAnsi="Calibri"/>
                <w:color w:val="000000"/>
              </w:rPr>
              <w:t>Rolfe</w:t>
            </w:r>
          </w:p>
        </w:tc>
        <w:tc>
          <w:tcPr>
            <w:tcW w:w="1440" w:type="dxa"/>
            <w:noWrap/>
            <w:vAlign w:val="bottom"/>
          </w:tcPr>
          <w:p w14:paraId="4732CF5B" w14:textId="03C917FE" w:rsidR="00E67A05" w:rsidRPr="00664E7D" w:rsidRDefault="00E67A05">
            <w:r>
              <w:rPr>
                <w:rFonts w:ascii="Calibri" w:hAnsi="Calibri"/>
                <w:color w:val="000000"/>
              </w:rPr>
              <w:t>Benja</w:t>
            </w:r>
            <w:bookmarkStart w:id="0" w:name="_GoBack"/>
            <w:bookmarkEnd w:id="0"/>
            <w:r>
              <w:rPr>
                <w:rFonts w:ascii="Calibri" w:hAnsi="Calibri"/>
                <w:color w:val="000000"/>
              </w:rPr>
              <w:t>min</w:t>
            </w:r>
          </w:p>
        </w:tc>
        <w:tc>
          <w:tcPr>
            <w:tcW w:w="7470" w:type="dxa"/>
            <w:noWrap/>
            <w:vAlign w:val="bottom"/>
          </w:tcPr>
          <w:p w14:paraId="0349B4FF" w14:textId="1F110A6A" w:rsidR="00E67A05" w:rsidRPr="00664E7D" w:rsidRDefault="00E67A05">
            <w:r>
              <w:rPr>
                <w:rFonts w:ascii="Calibri" w:hAnsi="Calibri"/>
                <w:color w:val="000000"/>
              </w:rPr>
              <w:t>Blind Creek Associates</w:t>
            </w:r>
          </w:p>
        </w:tc>
      </w:tr>
      <w:tr w:rsidR="00E67A05" w:rsidRPr="00664E7D" w14:paraId="73AF7701" w14:textId="77777777" w:rsidTr="003E09E9">
        <w:trPr>
          <w:trHeight w:val="300"/>
        </w:trPr>
        <w:tc>
          <w:tcPr>
            <w:tcW w:w="1545" w:type="dxa"/>
            <w:noWrap/>
            <w:vAlign w:val="bottom"/>
          </w:tcPr>
          <w:p w14:paraId="56DA9707" w14:textId="2297E329" w:rsidR="00E67A05" w:rsidRPr="00664E7D" w:rsidRDefault="00E67A05">
            <w:r>
              <w:rPr>
                <w:rFonts w:ascii="Calibri" w:hAnsi="Calibri"/>
                <w:color w:val="000000"/>
              </w:rPr>
              <w:t>Salazar Cardozo</w:t>
            </w:r>
          </w:p>
        </w:tc>
        <w:tc>
          <w:tcPr>
            <w:tcW w:w="1440" w:type="dxa"/>
            <w:noWrap/>
            <w:vAlign w:val="bottom"/>
          </w:tcPr>
          <w:p w14:paraId="1AE0BFE3" w14:textId="66AAB7DF" w:rsidR="00E67A05" w:rsidRPr="00664E7D" w:rsidRDefault="00E67A05">
            <w:r>
              <w:rPr>
                <w:rFonts w:ascii="Calibri" w:hAnsi="Calibri"/>
                <w:color w:val="000000"/>
              </w:rPr>
              <w:t>Ruben E</w:t>
            </w:r>
          </w:p>
        </w:tc>
        <w:tc>
          <w:tcPr>
            <w:tcW w:w="7470" w:type="dxa"/>
            <w:noWrap/>
            <w:vAlign w:val="bottom"/>
          </w:tcPr>
          <w:p w14:paraId="3B2E20DC" w14:textId="08AE8F0F" w:rsidR="00E67A05" w:rsidRPr="00664E7D" w:rsidRDefault="00E67A05">
            <w:r>
              <w:rPr>
                <w:rFonts w:ascii="Calibri" w:hAnsi="Calibri"/>
                <w:color w:val="000000"/>
              </w:rPr>
              <w:t>Landis Gyr Group Worldwide</w:t>
            </w:r>
          </w:p>
        </w:tc>
      </w:tr>
      <w:tr w:rsidR="00E67A05" w:rsidRPr="00664E7D" w14:paraId="5B3087BA" w14:textId="77777777" w:rsidTr="003E09E9">
        <w:trPr>
          <w:trHeight w:val="300"/>
        </w:trPr>
        <w:tc>
          <w:tcPr>
            <w:tcW w:w="1545" w:type="dxa"/>
            <w:noWrap/>
            <w:vAlign w:val="bottom"/>
          </w:tcPr>
          <w:p w14:paraId="2D754E76" w14:textId="094E0539" w:rsidR="00E67A05" w:rsidRPr="00664E7D" w:rsidRDefault="00E67A05">
            <w:r>
              <w:rPr>
                <w:rFonts w:ascii="Calibri" w:hAnsi="Calibri"/>
                <w:color w:val="000000"/>
              </w:rPr>
              <w:t>Sato</w:t>
            </w:r>
          </w:p>
        </w:tc>
        <w:tc>
          <w:tcPr>
            <w:tcW w:w="1440" w:type="dxa"/>
            <w:noWrap/>
            <w:vAlign w:val="bottom"/>
          </w:tcPr>
          <w:p w14:paraId="084FCA54" w14:textId="3A37A3AA" w:rsidR="00E67A05" w:rsidRPr="00664E7D" w:rsidRDefault="00E67A05">
            <w:r>
              <w:rPr>
                <w:rFonts w:ascii="Calibri" w:hAnsi="Calibri"/>
                <w:color w:val="000000"/>
              </w:rPr>
              <w:t>Noriyuki</w:t>
            </w:r>
          </w:p>
        </w:tc>
        <w:tc>
          <w:tcPr>
            <w:tcW w:w="7470" w:type="dxa"/>
            <w:noWrap/>
            <w:vAlign w:val="bottom"/>
          </w:tcPr>
          <w:p w14:paraId="7811BA99" w14:textId="0BB6004C" w:rsidR="00E67A05" w:rsidRPr="00664E7D" w:rsidRDefault="00E67A05">
            <w:r>
              <w:rPr>
                <w:rFonts w:ascii="Calibri" w:hAnsi="Calibri"/>
                <w:color w:val="000000"/>
              </w:rPr>
              <w:t>Oki Electric Industry Co., Ltd.</w:t>
            </w:r>
          </w:p>
        </w:tc>
      </w:tr>
      <w:tr w:rsidR="00E67A05" w:rsidRPr="00664E7D" w14:paraId="0DDBFE1D" w14:textId="77777777" w:rsidTr="003E09E9">
        <w:trPr>
          <w:trHeight w:val="300"/>
        </w:trPr>
        <w:tc>
          <w:tcPr>
            <w:tcW w:w="1545" w:type="dxa"/>
            <w:noWrap/>
            <w:vAlign w:val="bottom"/>
          </w:tcPr>
          <w:p w14:paraId="6FD3C60E" w14:textId="14CD47ED" w:rsidR="00E67A05" w:rsidRPr="00664E7D" w:rsidRDefault="00E67A05">
            <w:r>
              <w:rPr>
                <w:rFonts w:ascii="Calibri" w:hAnsi="Calibri"/>
                <w:color w:val="000000"/>
              </w:rPr>
              <w:t>Serafimovski</w:t>
            </w:r>
          </w:p>
        </w:tc>
        <w:tc>
          <w:tcPr>
            <w:tcW w:w="1440" w:type="dxa"/>
            <w:noWrap/>
            <w:vAlign w:val="bottom"/>
          </w:tcPr>
          <w:p w14:paraId="2A61FEF9" w14:textId="0339E71C" w:rsidR="00E67A05" w:rsidRPr="00664E7D" w:rsidRDefault="00E67A05">
            <w:r>
              <w:rPr>
                <w:rFonts w:ascii="Calibri" w:hAnsi="Calibri"/>
                <w:color w:val="000000"/>
              </w:rPr>
              <w:t>Nikola</w:t>
            </w:r>
          </w:p>
        </w:tc>
        <w:tc>
          <w:tcPr>
            <w:tcW w:w="7470" w:type="dxa"/>
            <w:noWrap/>
            <w:vAlign w:val="bottom"/>
          </w:tcPr>
          <w:p w14:paraId="0C7F61EA" w14:textId="1034A56B" w:rsidR="00E67A05" w:rsidRPr="00664E7D" w:rsidRDefault="00E67A05">
            <w:proofErr w:type="spellStart"/>
            <w:r>
              <w:rPr>
                <w:rFonts w:ascii="Calibri" w:hAnsi="Calibri"/>
                <w:color w:val="000000"/>
              </w:rPr>
              <w:t>pureLiFi</w:t>
            </w:r>
            <w:proofErr w:type="spellEnd"/>
          </w:p>
        </w:tc>
      </w:tr>
      <w:tr w:rsidR="00E67A05" w:rsidRPr="00664E7D" w14:paraId="58C48D54" w14:textId="77777777" w:rsidTr="003E09E9">
        <w:trPr>
          <w:trHeight w:val="300"/>
        </w:trPr>
        <w:tc>
          <w:tcPr>
            <w:tcW w:w="1545" w:type="dxa"/>
            <w:noWrap/>
            <w:vAlign w:val="bottom"/>
          </w:tcPr>
          <w:p w14:paraId="4BB0698A" w14:textId="6AB89F94" w:rsidR="00E67A05" w:rsidRPr="00664E7D" w:rsidRDefault="00E67A05">
            <w:r>
              <w:rPr>
                <w:rFonts w:ascii="Calibri" w:hAnsi="Calibri"/>
                <w:color w:val="000000"/>
              </w:rPr>
              <w:t>Shah</w:t>
            </w:r>
          </w:p>
        </w:tc>
        <w:tc>
          <w:tcPr>
            <w:tcW w:w="1440" w:type="dxa"/>
            <w:noWrap/>
            <w:vAlign w:val="bottom"/>
          </w:tcPr>
          <w:p w14:paraId="49CDA627" w14:textId="67E29891" w:rsidR="00E67A05" w:rsidRPr="00664E7D" w:rsidRDefault="00E67A05">
            <w:r>
              <w:rPr>
                <w:rFonts w:ascii="Calibri" w:hAnsi="Calibri"/>
                <w:color w:val="000000"/>
              </w:rPr>
              <w:t>Kunal</w:t>
            </w:r>
          </w:p>
        </w:tc>
        <w:tc>
          <w:tcPr>
            <w:tcW w:w="7470" w:type="dxa"/>
            <w:noWrap/>
            <w:vAlign w:val="bottom"/>
          </w:tcPr>
          <w:p w14:paraId="716C09E5" w14:textId="5F5EAC5E" w:rsidR="00E67A05" w:rsidRPr="00664E7D" w:rsidRDefault="00E67A05">
            <w:r>
              <w:rPr>
                <w:rFonts w:ascii="Calibri" w:hAnsi="Calibri"/>
                <w:color w:val="000000"/>
              </w:rPr>
              <w:t>Silver Spring Networks Inc.</w:t>
            </w:r>
          </w:p>
        </w:tc>
      </w:tr>
      <w:tr w:rsidR="00E67A05" w:rsidRPr="00664E7D" w14:paraId="0D088EEA" w14:textId="77777777" w:rsidTr="003E09E9">
        <w:trPr>
          <w:trHeight w:val="300"/>
        </w:trPr>
        <w:tc>
          <w:tcPr>
            <w:tcW w:w="1545" w:type="dxa"/>
            <w:noWrap/>
            <w:vAlign w:val="bottom"/>
          </w:tcPr>
          <w:p w14:paraId="076EA22A" w14:textId="11EE2ABC" w:rsidR="00E67A05" w:rsidRPr="00664E7D" w:rsidRDefault="00E67A05">
            <w:r>
              <w:rPr>
                <w:rFonts w:ascii="Calibri" w:hAnsi="Calibri"/>
                <w:color w:val="000000"/>
              </w:rPr>
              <w:t>Stuebing</w:t>
            </w:r>
          </w:p>
        </w:tc>
        <w:tc>
          <w:tcPr>
            <w:tcW w:w="1440" w:type="dxa"/>
            <w:noWrap/>
            <w:vAlign w:val="bottom"/>
          </w:tcPr>
          <w:p w14:paraId="3A4FE625" w14:textId="4A82EA91" w:rsidR="00E67A05" w:rsidRPr="00664E7D" w:rsidRDefault="00E67A05">
            <w:r>
              <w:rPr>
                <w:rFonts w:ascii="Calibri" w:hAnsi="Calibri"/>
                <w:color w:val="000000"/>
              </w:rPr>
              <w:t>Gary</w:t>
            </w:r>
          </w:p>
        </w:tc>
        <w:tc>
          <w:tcPr>
            <w:tcW w:w="7470" w:type="dxa"/>
            <w:noWrap/>
            <w:vAlign w:val="bottom"/>
          </w:tcPr>
          <w:p w14:paraId="263CFED2" w14:textId="54512D5A" w:rsidR="00E67A05" w:rsidRPr="00664E7D" w:rsidRDefault="00E67A05">
            <w:r>
              <w:rPr>
                <w:rFonts w:ascii="Calibri" w:hAnsi="Calibri"/>
                <w:color w:val="000000"/>
              </w:rPr>
              <w:t>Cisco Systems, Inc.</w:t>
            </w:r>
          </w:p>
        </w:tc>
      </w:tr>
      <w:tr w:rsidR="00E67A05" w:rsidRPr="00664E7D" w14:paraId="36E64E41" w14:textId="77777777" w:rsidTr="003E09E9">
        <w:trPr>
          <w:trHeight w:val="300"/>
        </w:trPr>
        <w:tc>
          <w:tcPr>
            <w:tcW w:w="1545" w:type="dxa"/>
            <w:noWrap/>
            <w:vAlign w:val="bottom"/>
          </w:tcPr>
          <w:p w14:paraId="1C5F6B92" w14:textId="119FAA1E" w:rsidR="00E67A05" w:rsidRPr="00664E7D" w:rsidRDefault="00E67A05">
            <w:r>
              <w:rPr>
                <w:rFonts w:ascii="Calibri" w:hAnsi="Calibri"/>
                <w:color w:val="000000"/>
              </w:rPr>
              <w:t>Sturek</w:t>
            </w:r>
          </w:p>
        </w:tc>
        <w:tc>
          <w:tcPr>
            <w:tcW w:w="1440" w:type="dxa"/>
            <w:noWrap/>
            <w:vAlign w:val="bottom"/>
          </w:tcPr>
          <w:p w14:paraId="13AE7B3C" w14:textId="0AF554EE" w:rsidR="00E67A05" w:rsidRPr="00664E7D" w:rsidRDefault="00E67A05">
            <w:r>
              <w:rPr>
                <w:rFonts w:ascii="Calibri" w:hAnsi="Calibri"/>
                <w:color w:val="000000"/>
              </w:rPr>
              <w:t>Don</w:t>
            </w:r>
          </w:p>
        </w:tc>
        <w:tc>
          <w:tcPr>
            <w:tcW w:w="7470" w:type="dxa"/>
            <w:noWrap/>
            <w:vAlign w:val="bottom"/>
          </w:tcPr>
          <w:p w14:paraId="27BA734E" w14:textId="0F16C728" w:rsidR="00E67A05" w:rsidRPr="00664E7D" w:rsidRDefault="00E67A05">
            <w:r>
              <w:rPr>
                <w:rFonts w:ascii="Calibri" w:hAnsi="Calibri"/>
                <w:color w:val="000000"/>
              </w:rPr>
              <w:t>Silver Spring Networks Inc.</w:t>
            </w:r>
          </w:p>
        </w:tc>
      </w:tr>
      <w:tr w:rsidR="00E67A05" w:rsidRPr="00664E7D" w14:paraId="0EA4E00C" w14:textId="77777777" w:rsidTr="003E09E9">
        <w:trPr>
          <w:trHeight w:val="300"/>
        </w:trPr>
        <w:tc>
          <w:tcPr>
            <w:tcW w:w="1545" w:type="dxa"/>
            <w:noWrap/>
            <w:vAlign w:val="bottom"/>
          </w:tcPr>
          <w:p w14:paraId="3C54E210" w14:textId="5A6D0EC3" w:rsidR="00E67A05" w:rsidRPr="00664E7D" w:rsidRDefault="00E67A05">
            <w:r>
              <w:rPr>
                <w:rFonts w:ascii="Calibri" w:hAnsi="Calibri"/>
                <w:color w:val="000000"/>
              </w:rPr>
              <w:t>Verso</w:t>
            </w:r>
          </w:p>
        </w:tc>
        <w:tc>
          <w:tcPr>
            <w:tcW w:w="1440" w:type="dxa"/>
            <w:noWrap/>
            <w:vAlign w:val="bottom"/>
          </w:tcPr>
          <w:p w14:paraId="1F716079" w14:textId="2CAFB148" w:rsidR="00E67A05" w:rsidRPr="00664E7D" w:rsidRDefault="00E67A05">
            <w:r>
              <w:rPr>
                <w:rFonts w:ascii="Calibri" w:hAnsi="Calibri"/>
                <w:color w:val="000000"/>
              </w:rPr>
              <w:t>Billy</w:t>
            </w:r>
          </w:p>
        </w:tc>
        <w:tc>
          <w:tcPr>
            <w:tcW w:w="7470" w:type="dxa"/>
            <w:noWrap/>
            <w:vAlign w:val="bottom"/>
          </w:tcPr>
          <w:p w14:paraId="5B8EC192" w14:textId="4D89501B" w:rsidR="00E67A05" w:rsidRPr="00664E7D" w:rsidRDefault="00E67A05">
            <w:proofErr w:type="spellStart"/>
            <w:r>
              <w:rPr>
                <w:rFonts w:ascii="Calibri" w:hAnsi="Calibri"/>
                <w:color w:val="000000"/>
              </w:rPr>
              <w:t>DecaWave</w:t>
            </w:r>
            <w:proofErr w:type="spellEnd"/>
          </w:p>
        </w:tc>
      </w:tr>
      <w:tr w:rsidR="00E67A05" w:rsidRPr="00664E7D" w14:paraId="3EDFC7AF" w14:textId="77777777" w:rsidTr="003E09E9">
        <w:trPr>
          <w:trHeight w:val="300"/>
        </w:trPr>
        <w:tc>
          <w:tcPr>
            <w:tcW w:w="1545" w:type="dxa"/>
            <w:noWrap/>
            <w:vAlign w:val="bottom"/>
          </w:tcPr>
          <w:p w14:paraId="6633F650" w14:textId="61C24303" w:rsidR="00E67A05" w:rsidRPr="00664E7D" w:rsidRDefault="00E67A05">
            <w:r>
              <w:rPr>
                <w:rFonts w:ascii="Calibri" w:hAnsi="Calibri"/>
                <w:color w:val="000000"/>
              </w:rPr>
              <w:t>Wang</w:t>
            </w:r>
          </w:p>
        </w:tc>
        <w:tc>
          <w:tcPr>
            <w:tcW w:w="1440" w:type="dxa"/>
            <w:noWrap/>
            <w:vAlign w:val="bottom"/>
          </w:tcPr>
          <w:p w14:paraId="727D3F9D" w14:textId="1410DEB4" w:rsidR="00E67A05" w:rsidRPr="00664E7D" w:rsidRDefault="00E67A05">
            <w:proofErr w:type="spellStart"/>
            <w:r>
              <w:rPr>
                <w:rFonts w:ascii="Calibri" w:hAnsi="Calibri"/>
                <w:color w:val="000000"/>
              </w:rPr>
              <w:t>Hao</w:t>
            </w:r>
            <w:proofErr w:type="spellEnd"/>
          </w:p>
        </w:tc>
        <w:tc>
          <w:tcPr>
            <w:tcW w:w="7470" w:type="dxa"/>
            <w:noWrap/>
            <w:vAlign w:val="bottom"/>
          </w:tcPr>
          <w:p w14:paraId="49FE6119" w14:textId="335ADF49" w:rsidR="00E67A05" w:rsidRPr="00664E7D" w:rsidRDefault="00E67A05">
            <w:r>
              <w:rPr>
                <w:rFonts w:ascii="Calibri" w:hAnsi="Calibri"/>
                <w:color w:val="000000"/>
              </w:rPr>
              <w:t>Fujitsu Research &amp; Development Center</w:t>
            </w:r>
          </w:p>
        </w:tc>
      </w:tr>
      <w:tr w:rsidR="00E67A05" w:rsidRPr="00664E7D" w14:paraId="6C441042" w14:textId="77777777" w:rsidTr="003E09E9">
        <w:trPr>
          <w:trHeight w:val="300"/>
        </w:trPr>
        <w:tc>
          <w:tcPr>
            <w:tcW w:w="1545" w:type="dxa"/>
            <w:noWrap/>
            <w:vAlign w:val="bottom"/>
          </w:tcPr>
          <w:p w14:paraId="29FC68FB" w14:textId="4574CB8F" w:rsidR="00E67A05" w:rsidRPr="00664E7D" w:rsidRDefault="00E67A05">
            <w:r>
              <w:rPr>
                <w:rFonts w:ascii="Calibri" w:hAnsi="Calibri"/>
                <w:color w:val="000000"/>
              </w:rPr>
              <w:t>Yee</w:t>
            </w:r>
          </w:p>
        </w:tc>
        <w:tc>
          <w:tcPr>
            <w:tcW w:w="1440" w:type="dxa"/>
            <w:noWrap/>
            <w:vAlign w:val="bottom"/>
          </w:tcPr>
          <w:p w14:paraId="535427F2" w14:textId="4425CBC8" w:rsidR="00E67A05" w:rsidRPr="00664E7D" w:rsidRDefault="00E67A05">
            <w:r>
              <w:rPr>
                <w:rFonts w:ascii="Calibri" w:hAnsi="Calibri"/>
                <w:color w:val="000000"/>
              </w:rPr>
              <w:t>Peter</w:t>
            </w:r>
          </w:p>
        </w:tc>
        <w:tc>
          <w:tcPr>
            <w:tcW w:w="7470" w:type="dxa"/>
            <w:noWrap/>
            <w:vAlign w:val="bottom"/>
          </w:tcPr>
          <w:p w14:paraId="5E8D42AF" w14:textId="2FF2E301" w:rsidR="00E67A05" w:rsidRPr="00664E7D" w:rsidRDefault="00E67A05">
            <w:r>
              <w:rPr>
                <w:rFonts w:ascii="Calibri" w:hAnsi="Calibri"/>
                <w:color w:val="000000"/>
              </w:rPr>
              <w:t>NSA/IAD</w:t>
            </w:r>
          </w:p>
        </w:tc>
      </w:tr>
      <w:tr w:rsidR="00E67A05" w:rsidRPr="00664E7D" w14:paraId="3368E043" w14:textId="77777777" w:rsidTr="003E09E9">
        <w:trPr>
          <w:trHeight w:val="300"/>
        </w:trPr>
        <w:tc>
          <w:tcPr>
            <w:tcW w:w="1545" w:type="dxa"/>
            <w:noWrap/>
            <w:vAlign w:val="bottom"/>
          </w:tcPr>
          <w:p w14:paraId="0A30A845" w14:textId="2DAEFEE1" w:rsidR="00E67A05" w:rsidRPr="00664E7D" w:rsidRDefault="00E67A05">
            <w:r>
              <w:rPr>
                <w:rFonts w:ascii="Calibri" w:hAnsi="Calibri"/>
                <w:color w:val="000000"/>
              </w:rPr>
              <w:t>Yi</w:t>
            </w:r>
          </w:p>
        </w:tc>
        <w:tc>
          <w:tcPr>
            <w:tcW w:w="1440" w:type="dxa"/>
            <w:noWrap/>
            <w:vAlign w:val="bottom"/>
          </w:tcPr>
          <w:p w14:paraId="07B40EF3" w14:textId="7473F1F9" w:rsidR="00E67A05" w:rsidRPr="00664E7D" w:rsidRDefault="00E67A05">
            <w:r>
              <w:rPr>
                <w:rFonts w:ascii="Calibri" w:hAnsi="Calibri"/>
                <w:color w:val="000000"/>
              </w:rPr>
              <w:t>Su</w:t>
            </w:r>
          </w:p>
        </w:tc>
        <w:tc>
          <w:tcPr>
            <w:tcW w:w="7470" w:type="dxa"/>
            <w:noWrap/>
            <w:vAlign w:val="bottom"/>
          </w:tcPr>
          <w:p w14:paraId="21AE3661" w14:textId="489C0CA9" w:rsidR="00E67A05" w:rsidRPr="00664E7D" w:rsidRDefault="00E67A05">
            <w:r>
              <w:rPr>
                <w:rFonts w:ascii="Calibri" w:hAnsi="Calibri"/>
                <w:color w:val="000000"/>
              </w:rPr>
              <w:t>Fujitsu Research &amp; Development Center</w:t>
            </w:r>
          </w:p>
        </w:tc>
      </w:tr>
      <w:tr w:rsidR="00E67A05" w:rsidRPr="00664E7D" w14:paraId="0DCCC069" w14:textId="77777777" w:rsidTr="003E09E9">
        <w:trPr>
          <w:trHeight w:val="300"/>
        </w:trPr>
        <w:tc>
          <w:tcPr>
            <w:tcW w:w="1545" w:type="dxa"/>
            <w:noWrap/>
            <w:vAlign w:val="bottom"/>
          </w:tcPr>
          <w:p w14:paraId="59702695" w14:textId="510311F0" w:rsidR="00E67A05" w:rsidRPr="00664E7D" w:rsidRDefault="00E67A05">
            <w:r>
              <w:rPr>
                <w:rFonts w:ascii="Calibri" w:hAnsi="Calibri"/>
                <w:color w:val="000000"/>
              </w:rPr>
              <w:t>Yokota</w:t>
            </w:r>
          </w:p>
        </w:tc>
        <w:tc>
          <w:tcPr>
            <w:tcW w:w="1440" w:type="dxa"/>
            <w:noWrap/>
            <w:vAlign w:val="bottom"/>
          </w:tcPr>
          <w:p w14:paraId="3E84FD78" w14:textId="4A886FE9" w:rsidR="00E67A05" w:rsidRPr="00664E7D" w:rsidRDefault="00E67A05">
            <w:r>
              <w:rPr>
                <w:rFonts w:ascii="Calibri" w:hAnsi="Calibri"/>
                <w:color w:val="000000"/>
              </w:rPr>
              <w:t>Hidetoshi</w:t>
            </w:r>
          </w:p>
        </w:tc>
        <w:tc>
          <w:tcPr>
            <w:tcW w:w="7470" w:type="dxa"/>
            <w:noWrap/>
            <w:vAlign w:val="bottom"/>
          </w:tcPr>
          <w:p w14:paraId="0EFCA82F" w14:textId="235BB972" w:rsidR="00E67A05" w:rsidRPr="00664E7D" w:rsidRDefault="00E67A05">
            <w:r>
              <w:rPr>
                <w:rFonts w:ascii="Calibri" w:hAnsi="Calibri"/>
                <w:color w:val="000000"/>
              </w:rPr>
              <w:t>Landis Gyr Group Worldwide</w:t>
            </w:r>
          </w:p>
        </w:tc>
      </w:tr>
      <w:tr w:rsidR="00E67A05" w:rsidRPr="00664E7D" w14:paraId="79003DA1" w14:textId="77777777" w:rsidTr="003E09E9">
        <w:trPr>
          <w:trHeight w:val="300"/>
        </w:trPr>
        <w:tc>
          <w:tcPr>
            <w:tcW w:w="1545" w:type="dxa"/>
            <w:noWrap/>
            <w:vAlign w:val="bottom"/>
          </w:tcPr>
          <w:p w14:paraId="02FE2B81" w14:textId="62F65DBD" w:rsidR="00E67A05" w:rsidRPr="00664E7D" w:rsidRDefault="00E67A05">
            <w:r>
              <w:rPr>
                <w:rFonts w:ascii="Calibri" w:hAnsi="Calibri"/>
                <w:color w:val="000000"/>
              </w:rPr>
              <w:t>Zuniga</w:t>
            </w:r>
          </w:p>
        </w:tc>
        <w:tc>
          <w:tcPr>
            <w:tcW w:w="1440" w:type="dxa"/>
            <w:noWrap/>
            <w:vAlign w:val="bottom"/>
          </w:tcPr>
          <w:p w14:paraId="6BD79F8B" w14:textId="11D41D39" w:rsidR="00E67A05" w:rsidRPr="00664E7D" w:rsidRDefault="00E67A05">
            <w:r>
              <w:rPr>
                <w:rFonts w:ascii="Calibri" w:hAnsi="Calibri"/>
                <w:color w:val="000000"/>
              </w:rPr>
              <w:t>Juan Carlos</w:t>
            </w:r>
          </w:p>
        </w:tc>
        <w:tc>
          <w:tcPr>
            <w:tcW w:w="7470" w:type="dxa"/>
            <w:noWrap/>
            <w:vAlign w:val="bottom"/>
          </w:tcPr>
          <w:p w14:paraId="4A1093BB" w14:textId="55AB1F78" w:rsidR="00E67A05" w:rsidRPr="00664E7D" w:rsidRDefault="00E67A05">
            <w:r>
              <w:rPr>
                <w:rFonts w:ascii="Calibri" w:hAnsi="Calibri"/>
                <w:color w:val="000000"/>
              </w:rPr>
              <w:t>SIGFOX</w:t>
            </w:r>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875EA1" w:rsidRDefault="00875EA1">
      <w:r>
        <w:separator/>
      </w:r>
    </w:p>
  </w:endnote>
  <w:endnote w:type="continuationSeparator" w:id="0">
    <w:p w14:paraId="1C7FA47B" w14:textId="77777777" w:rsidR="00875EA1" w:rsidRDefault="0087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atang">
    <w:charset w:val="81"/>
    <w:family w:val="auto"/>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875EA1" w:rsidRDefault="00875EA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875EA1" w:rsidRDefault="00875EA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875EA1" w:rsidRDefault="00875EA1">
      <w:r>
        <w:separator/>
      </w:r>
    </w:p>
  </w:footnote>
  <w:footnote w:type="continuationSeparator" w:id="0">
    <w:p w14:paraId="105B5059" w14:textId="77777777" w:rsidR="00875EA1" w:rsidRDefault="00875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875EA1" w:rsidRDefault="00875E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2017</w:t>
    </w:r>
    <w:r>
      <w:rPr>
        <w:b/>
        <w:sz w:val="28"/>
      </w:rPr>
      <w:fldChar w:fldCharType="end"/>
    </w:r>
    <w:r>
      <w:rPr>
        <w:b/>
        <w:sz w:val="28"/>
      </w:rPr>
      <w:tab/>
      <w:t xml:space="preserve"> IEEE P802.15-</w:t>
    </w:r>
    <w:fldSimple w:instr=" DOCPROPERTY &quot;Category&quot;  \* MERGEFORMAT ">
      <w:r w:rsidRPr="008F3B0D">
        <w:rPr>
          <w:b/>
          <w:sz w:val="28"/>
        </w:rPr>
        <w:t>&lt;15-17-0157-00-0000&gt;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875EA1" w:rsidRDefault="00875EA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72"/>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3">
    <w:nsid w:val="0A9C3460"/>
    <w:multiLevelType w:val="hybridMultilevel"/>
    <w:tmpl w:val="E70412C6"/>
    <w:lvl w:ilvl="0" w:tplc="8C82DF4E">
      <w:start w:val="1"/>
      <w:numFmt w:val="bullet"/>
      <w:lvlText w:val="•"/>
      <w:lvlJc w:val="left"/>
      <w:pPr>
        <w:tabs>
          <w:tab w:val="num" w:pos="720"/>
        </w:tabs>
        <w:ind w:left="720" w:hanging="360"/>
      </w:pPr>
      <w:rPr>
        <w:rFonts w:ascii="Times" w:hAnsi="Times" w:hint="default"/>
      </w:rPr>
    </w:lvl>
    <w:lvl w:ilvl="1" w:tplc="73FE6D6E" w:tentative="1">
      <w:start w:val="1"/>
      <w:numFmt w:val="bullet"/>
      <w:lvlText w:val="•"/>
      <w:lvlJc w:val="left"/>
      <w:pPr>
        <w:tabs>
          <w:tab w:val="num" w:pos="1440"/>
        </w:tabs>
        <w:ind w:left="1440" w:hanging="360"/>
      </w:pPr>
      <w:rPr>
        <w:rFonts w:ascii="Times" w:hAnsi="Times" w:hint="default"/>
      </w:rPr>
    </w:lvl>
    <w:lvl w:ilvl="2" w:tplc="7EE0BA56" w:tentative="1">
      <w:start w:val="1"/>
      <w:numFmt w:val="bullet"/>
      <w:lvlText w:val="•"/>
      <w:lvlJc w:val="left"/>
      <w:pPr>
        <w:tabs>
          <w:tab w:val="num" w:pos="2160"/>
        </w:tabs>
        <w:ind w:left="2160" w:hanging="360"/>
      </w:pPr>
      <w:rPr>
        <w:rFonts w:ascii="Times" w:hAnsi="Times" w:hint="default"/>
      </w:rPr>
    </w:lvl>
    <w:lvl w:ilvl="3" w:tplc="2C0C4F34" w:tentative="1">
      <w:start w:val="1"/>
      <w:numFmt w:val="bullet"/>
      <w:lvlText w:val="•"/>
      <w:lvlJc w:val="left"/>
      <w:pPr>
        <w:tabs>
          <w:tab w:val="num" w:pos="2880"/>
        </w:tabs>
        <w:ind w:left="2880" w:hanging="360"/>
      </w:pPr>
      <w:rPr>
        <w:rFonts w:ascii="Times" w:hAnsi="Times" w:hint="default"/>
      </w:rPr>
    </w:lvl>
    <w:lvl w:ilvl="4" w:tplc="D0BA1CF2" w:tentative="1">
      <w:start w:val="1"/>
      <w:numFmt w:val="bullet"/>
      <w:lvlText w:val="•"/>
      <w:lvlJc w:val="left"/>
      <w:pPr>
        <w:tabs>
          <w:tab w:val="num" w:pos="3600"/>
        </w:tabs>
        <w:ind w:left="3600" w:hanging="360"/>
      </w:pPr>
      <w:rPr>
        <w:rFonts w:ascii="Times" w:hAnsi="Times" w:hint="default"/>
      </w:rPr>
    </w:lvl>
    <w:lvl w:ilvl="5" w:tplc="F9EEC526" w:tentative="1">
      <w:start w:val="1"/>
      <w:numFmt w:val="bullet"/>
      <w:lvlText w:val="•"/>
      <w:lvlJc w:val="left"/>
      <w:pPr>
        <w:tabs>
          <w:tab w:val="num" w:pos="4320"/>
        </w:tabs>
        <w:ind w:left="4320" w:hanging="360"/>
      </w:pPr>
      <w:rPr>
        <w:rFonts w:ascii="Times" w:hAnsi="Times" w:hint="default"/>
      </w:rPr>
    </w:lvl>
    <w:lvl w:ilvl="6" w:tplc="DD8CD6A2" w:tentative="1">
      <w:start w:val="1"/>
      <w:numFmt w:val="bullet"/>
      <w:lvlText w:val="•"/>
      <w:lvlJc w:val="left"/>
      <w:pPr>
        <w:tabs>
          <w:tab w:val="num" w:pos="5040"/>
        </w:tabs>
        <w:ind w:left="5040" w:hanging="360"/>
      </w:pPr>
      <w:rPr>
        <w:rFonts w:ascii="Times" w:hAnsi="Times" w:hint="default"/>
      </w:rPr>
    </w:lvl>
    <w:lvl w:ilvl="7" w:tplc="88280F4C" w:tentative="1">
      <w:start w:val="1"/>
      <w:numFmt w:val="bullet"/>
      <w:lvlText w:val="•"/>
      <w:lvlJc w:val="left"/>
      <w:pPr>
        <w:tabs>
          <w:tab w:val="num" w:pos="5760"/>
        </w:tabs>
        <w:ind w:left="5760" w:hanging="360"/>
      </w:pPr>
      <w:rPr>
        <w:rFonts w:ascii="Times" w:hAnsi="Times" w:hint="default"/>
      </w:rPr>
    </w:lvl>
    <w:lvl w:ilvl="8" w:tplc="1FBCDF0E" w:tentative="1">
      <w:start w:val="1"/>
      <w:numFmt w:val="bullet"/>
      <w:lvlText w:val="•"/>
      <w:lvlJc w:val="left"/>
      <w:pPr>
        <w:tabs>
          <w:tab w:val="num" w:pos="6480"/>
        </w:tabs>
        <w:ind w:left="6480" w:hanging="360"/>
      </w:pPr>
      <w:rPr>
        <w:rFonts w:ascii="Times" w:hAnsi="Times" w:hint="default"/>
      </w:r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715BF"/>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EF6DFB"/>
    <w:multiLevelType w:val="hybridMultilevel"/>
    <w:tmpl w:val="813A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3660F"/>
    <w:multiLevelType w:val="hybridMultilevel"/>
    <w:tmpl w:val="4CA013F8"/>
    <w:lvl w:ilvl="0" w:tplc="61F80280">
      <w:start w:val="1"/>
      <w:numFmt w:val="bullet"/>
      <w:lvlText w:val=""/>
      <w:lvlJc w:val="left"/>
      <w:pPr>
        <w:tabs>
          <w:tab w:val="num" w:pos="720"/>
        </w:tabs>
        <w:ind w:left="720" w:hanging="360"/>
      </w:pPr>
      <w:rPr>
        <w:rFonts w:ascii="Wingdings" w:hAnsi="Wingdings" w:hint="default"/>
      </w:rPr>
    </w:lvl>
    <w:lvl w:ilvl="1" w:tplc="4C7A3ED4" w:tentative="1">
      <w:start w:val="1"/>
      <w:numFmt w:val="bullet"/>
      <w:lvlText w:val=""/>
      <w:lvlJc w:val="left"/>
      <w:pPr>
        <w:tabs>
          <w:tab w:val="num" w:pos="1440"/>
        </w:tabs>
        <w:ind w:left="1440" w:hanging="360"/>
      </w:pPr>
      <w:rPr>
        <w:rFonts w:ascii="Wingdings" w:hAnsi="Wingdings" w:hint="default"/>
      </w:rPr>
    </w:lvl>
    <w:lvl w:ilvl="2" w:tplc="BA9A1D5E" w:tentative="1">
      <w:start w:val="1"/>
      <w:numFmt w:val="bullet"/>
      <w:lvlText w:val=""/>
      <w:lvlJc w:val="left"/>
      <w:pPr>
        <w:tabs>
          <w:tab w:val="num" w:pos="2160"/>
        </w:tabs>
        <w:ind w:left="2160" w:hanging="360"/>
      </w:pPr>
      <w:rPr>
        <w:rFonts w:ascii="Wingdings" w:hAnsi="Wingdings" w:hint="default"/>
      </w:rPr>
    </w:lvl>
    <w:lvl w:ilvl="3" w:tplc="EEBE92D0" w:tentative="1">
      <w:start w:val="1"/>
      <w:numFmt w:val="bullet"/>
      <w:lvlText w:val=""/>
      <w:lvlJc w:val="left"/>
      <w:pPr>
        <w:tabs>
          <w:tab w:val="num" w:pos="2880"/>
        </w:tabs>
        <w:ind w:left="2880" w:hanging="360"/>
      </w:pPr>
      <w:rPr>
        <w:rFonts w:ascii="Wingdings" w:hAnsi="Wingdings" w:hint="default"/>
      </w:rPr>
    </w:lvl>
    <w:lvl w:ilvl="4" w:tplc="BFDC16E0" w:tentative="1">
      <w:start w:val="1"/>
      <w:numFmt w:val="bullet"/>
      <w:lvlText w:val=""/>
      <w:lvlJc w:val="left"/>
      <w:pPr>
        <w:tabs>
          <w:tab w:val="num" w:pos="3600"/>
        </w:tabs>
        <w:ind w:left="3600" w:hanging="360"/>
      </w:pPr>
      <w:rPr>
        <w:rFonts w:ascii="Wingdings" w:hAnsi="Wingdings" w:hint="default"/>
      </w:rPr>
    </w:lvl>
    <w:lvl w:ilvl="5" w:tplc="160C22CC" w:tentative="1">
      <w:start w:val="1"/>
      <w:numFmt w:val="bullet"/>
      <w:lvlText w:val=""/>
      <w:lvlJc w:val="left"/>
      <w:pPr>
        <w:tabs>
          <w:tab w:val="num" w:pos="4320"/>
        </w:tabs>
        <w:ind w:left="4320" w:hanging="360"/>
      </w:pPr>
      <w:rPr>
        <w:rFonts w:ascii="Wingdings" w:hAnsi="Wingdings" w:hint="default"/>
      </w:rPr>
    </w:lvl>
    <w:lvl w:ilvl="6" w:tplc="674EAC46" w:tentative="1">
      <w:start w:val="1"/>
      <w:numFmt w:val="bullet"/>
      <w:lvlText w:val=""/>
      <w:lvlJc w:val="left"/>
      <w:pPr>
        <w:tabs>
          <w:tab w:val="num" w:pos="5040"/>
        </w:tabs>
        <w:ind w:left="5040" w:hanging="360"/>
      </w:pPr>
      <w:rPr>
        <w:rFonts w:ascii="Wingdings" w:hAnsi="Wingdings" w:hint="default"/>
      </w:rPr>
    </w:lvl>
    <w:lvl w:ilvl="7" w:tplc="7208009A" w:tentative="1">
      <w:start w:val="1"/>
      <w:numFmt w:val="bullet"/>
      <w:lvlText w:val=""/>
      <w:lvlJc w:val="left"/>
      <w:pPr>
        <w:tabs>
          <w:tab w:val="num" w:pos="5760"/>
        </w:tabs>
        <w:ind w:left="5760" w:hanging="360"/>
      </w:pPr>
      <w:rPr>
        <w:rFonts w:ascii="Wingdings" w:hAnsi="Wingdings" w:hint="default"/>
      </w:rPr>
    </w:lvl>
    <w:lvl w:ilvl="8" w:tplc="7D104C60" w:tentative="1">
      <w:start w:val="1"/>
      <w:numFmt w:val="bullet"/>
      <w:lvlText w:val=""/>
      <w:lvlJc w:val="left"/>
      <w:pPr>
        <w:tabs>
          <w:tab w:val="num" w:pos="6480"/>
        </w:tabs>
        <w:ind w:left="6480" w:hanging="360"/>
      </w:pPr>
      <w:rPr>
        <w:rFonts w:ascii="Wingdings" w:hAnsi="Wingdings" w:hint="default"/>
      </w:rPr>
    </w:lvl>
  </w:abstractNum>
  <w:abstractNum w:abstractNumId="8">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9">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10">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2">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3">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4">
    <w:nsid w:val="3DA6488A"/>
    <w:multiLevelType w:val="hybridMultilevel"/>
    <w:tmpl w:val="31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16">
    <w:nsid w:val="44D26460"/>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214C36"/>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19">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24">
    <w:nsid w:val="5FA04815"/>
    <w:multiLevelType w:val="hybridMultilevel"/>
    <w:tmpl w:val="176CE1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3B4661"/>
    <w:multiLevelType w:val="hybridMultilevel"/>
    <w:tmpl w:val="5BC64A6E"/>
    <w:lvl w:ilvl="0" w:tplc="DC8A469A">
      <w:start w:val="1"/>
      <w:numFmt w:val="bullet"/>
      <w:lvlText w:val="•"/>
      <w:lvlJc w:val="left"/>
      <w:pPr>
        <w:tabs>
          <w:tab w:val="num" w:pos="720"/>
        </w:tabs>
        <w:ind w:left="720" w:hanging="360"/>
      </w:pPr>
      <w:rPr>
        <w:rFonts w:ascii="Times" w:hAnsi="Times" w:hint="default"/>
      </w:rPr>
    </w:lvl>
    <w:lvl w:ilvl="1" w:tplc="0F9EA05C" w:tentative="1">
      <w:start w:val="1"/>
      <w:numFmt w:val="bullet"/>
      <w:lvlText w:val="•"/>
      <w:lvlJc w:val="left"/>
      <w:pPr>
        <w:tabs>
          <w:tab w:val="num" w:pos="1440"/>
        </w:tabs>
        <w:ind w:left="1440" w:hanging="360"/>
      </w:pPr>
      <w:rPr>
        <w:rFonts w:ascii="Times" w:hAnsi="Times" w:hint="default"/>
      </w:rPr>
    </w:lvl>
    <w:lvl w:ilvl="2" w:tplc="80EED2A0" w:tentative="1">
      <w:start w:val="1"/>
      <w:numFmt w:val="bullet"/>
      <w:lvlText w:val="•"/>
      <w:lvlJc w:val="left"/>
      <w:pPr>
        <w:tabs>
          <w:tab w:val="num" w:pos="2160"/>
        </w:tabs>
        <w:ind w:left="2160" w:hanging="360"/>
      </w:pPr>
      <w:rPr>
        <w:rFonts w:ascii="Times" w:hAnsi="Times" w:hint="default"/>
      </w:rPr>
    </w:lvl>
    <w:lvl w:ilvl="3" w:tplc="CDA26F28" w:tentative="1">
      <w:start w:val="1"/>
      <w:numFmt w:val="bullet"/>
      <w:lvlText w:val="•"/>
      <w:lvlJc w:val="left"/>
      <w:pPr>
        <w:tabs>
          <w:tab w:val="num" w:pos="2880"/>
        </w:tabs>
        <w:ind w:left="2880" w:hanging="360"/>
      </w:pPr>
      <w:rPr>
        <w:rFonts w:ascii="Times" w:hAnsi="Times" w:hint="default"/>
      </w:rPr>
    </w:lvl>
    <w:lvl w:ilvl="4" w:tplc="BA4805E0" w:tentative="1">
      <w:start w:val="1"/>
      <w:numFmt w:val="bullet"/>
      <w:lvlText w:val="•"/>
      <w:lvlJc w:val="left"/>
      <w:pPr>
        <w:tabs>
          <w:tab w:val="num" w:pos="3600"/>
        </w:tabs>
        <w:ind w:left="3600" w:hanging="360"/>
      </w:pPr>
      <w:rPr>
        <w:rFonts w:ascii="Times" w:hAnsi="Times" w:hint="default"/>
      </w:rPr>
    </w:lvl>
    <w:lvl w:ilvl="5" w:tplc="C922BDF8" w:tentative="1">
      <w:start w:val="1"/>
      <w:numFmt w:val="bullet"/>
      <w:lvlText w:val="•"/>
      <w:lvlJc w:val="left"/>
      <w:pPr>
        <w:tabs>
          <w:tab w:val="num" w:pos="4320"/>
        </w:tabs>
        <w:ind w:left="4320" w:hanging="360"/>
      </w:pPr>
      <w:rPr>
        <w:rFonts w:ascii="Times" w:hAnsi="Times" w:hint="default"/>
      </w:rPr>
    </w:lvl>
    <w:lvl w:ilvl="6" w:tplc="8CFAE09C" w:tentative="1">
      <w:start w:val="1"/>
      <w:numFmt w:val="bullet"/>
      <w:lvlText w:val="•"/>
      <w:lvlJc w:val="left"/>
      <w:pPr>
        <w:tabs>
          <w:tab w:val="num" w:pos="5040"/>
        </w:tabs>
        <w:ind w:left="5040" w:hanging="360"/>
      </w:pPr>
      <w:rPr>
        <w:rFonts w:ascii="Times" w:hAnsi="Times" w:hint="default"/>
      </w:rPr>
    </w:lvl>
    <w:lvl w:ilvl="7" w:tplc="3DD46C74" w:tentative="1">
      <w:start w:val="1"/>
      <w:numFmt w:val="bullet"/>
      <w:lvlText w:val="•"/>
      <w:lvlJc w:val="left"/>
      <w:pPr>
        <w:tabs>
          <w:tab w:val="num" w:pos="5760"/>
        </w:tabs>
        <w:ind w:left="5760" w:hanging="360"/>
      </w:pPr>
      <w:rPr>
        <w:rFonts w:ascii="Times" w:hAnsi="Times" w:hint="default"/>
      </w:rPr>
    </w:lvl>
    <w:lvl w:ilvl="8" w:tplc="2F0E8EA0" w:tentative="1">
      <w:start w:val="1"/>
      <w:numFmt w:val="bullet"/>
      <w:lvlText w:val="•"/>
      <w:lvlJc w:val="left"/>
      <w:pPr>
        <w:tabs>
          <w:tab w:val="num" w:pos="6480"/>
        </w:tabs>
        <w:ind w:left="6480" w:hanging="360"/>
      </w:pPr>
      <w:rPr>
        <w:rFonts w:ascii="Times" w:hAnsi="Times" w:hint="default"/>
      </w:rPr>
    </w:lvl>
  </w:abstractNum>
  <w:abstractNum w:abstractNumId="28">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abstractNum w:abstractNumId="29">
    <w:nsid w:val="786E5BC9"/>
    <w:multiLevelType w:val="hybridMultilevel"/>
    <w:tmpl w:val="E1F4EA14"/>
    <w:lvl w:ilvl="0" w:tplc="ADB44314">
      <w:start w:val="1"/>
      <w:numFmt w:val="bullet"/>
      <w:lvlText w:val=""/>
      <w:lvlJc w:val="left"/>
      <w:pPr>
        <w:tabs>
          <w:tab w:val="num" w:pos="720"/>
        </w:tabs>
        <w:ind w:left="720" w:hanging="360"/>
      </w:pPr>
      <w:rPr>
        <w:rFonts w:ascii="Wingdings" w:hAnsi="Wingdings" w:hint="default"/>
      </w:rPr>
    </w:lvl>
    <w:lvl w:ilvl="1" w:tplc="E4228DD2" w:tentative="1">
      <w:start w:val="1"/>
      <w:numFmt w:val="bullet"/>
      <w:lvlText w:val=""/>
      <w:lvlJc w:val="left"/>
      <w:pPr>
        <w:tabs>
          <w:tab w:val="num" w:pos="1440"/>
        </w:tabs>
        <w:ind w:left="1440" w:hanging="360"/>
      </w:pPr>
      <w:rPr>
        <w:rFonts w:ascii="Wingdings" w:hAnsi="Wingdings" w:hint="default"/>
      </w:rPr>
    </w:lvl>
    <w:lvl w:ilvl="2" w:tplc="336E4FFE" w:tentative="1">
      <w:start w:val="1"/>
      <w:numFmt w:val="bullet"/>
      <w:lvlText w:val=""/>
      <w:lvlJc w:val="left"/>
      <w:pPr>
        <w:tabs>
          <w:tab w:val="num" w:pos="2160"/>
        </w:tabs>
        <w:ind w:left="2160" w:hanging="360"/>
      </w:pPr>
      <w:rPr>
        <w:rFonts w:ascii="Wingdings" w:hAnsi="Wingdings" w:hint="default"/>
      </w:rPr>
    </w:lvl>
    <w:lvl w:ilvl="3" w:tplc="5816A520" w:tentative="1">
      <w:start w:val="1"/>
      <w:numFmt w:val="bullet"/>
      <w:lvlText w:val=""/>
      <w:lvlJc w:val="left"/>
      <w:pPr>
        <w:tabs>
          <w:tab w:val="num" w:pos="2880"/>
        </w:tabs>
        <w:ind w:left="2880" w:hanging="360"/>
      </w:pPr>
      <w:rPr>
        <w:rFonts w:ascii="Wingdings" w:hAnsi="Wingdings" w:hint="default"/>
      </w:rPr>
    </w:lvl>
    <w:lvl w:ilvl="4" w:tplc="5E66F46E" w:tentative="1">
      <w:start w:val="1"/>
      <w:numFmt w:val="bullet"/>
      <w:lvlText w:val=""/>
      <w:lvlJc w:val="left"/>
      <w:pPr>
        <w:tabs>
          <w:tab w:val="num" w:pos="3600"/>
        </w:tabs>
        <w:ind w:left="3600" w:hanging="360"/>
      </w:pPr>
      <w:rPr>
        <w:rFonts w:ascii="Wingdings" w:hAnsi="Wingdings" w:hint="default"/>
      </w:rPr>
    </w:lvl>
    <w:lvl w:ilvl="5" w:tplc="E8BE44E4" w:tentative="1">
      <w:start w:val="1"/>
      <w:numFmt w:val="bullet"/>
      <w:lvlText w:val=""/>
      <w:lvlJc w:val="left"/>
      <w:pPr>
        <w:tabs>
          <w:tab w:val="num" w:pos="4320"/>
        </w:tabs>
        <w:ind w:left="4320" w:hanging="360"/>
      </w:pPr>
      <w:rPr>
        <w:rFonts w:ascii="Wingdings" w:hAnsi="Wingdings" w:hint="default"/>
      </w:rPr>
    </w:lvl>
    <w:lvl w:ilvl="6" w:tplc="526EAFA2" w:tentative="1">
      <w:start w:val="1"/>
      <w:numFmt w:val="bullet"/>
      <w:lvlText w:val=""/>
      <w:lvlJc w:val="left"/>
      <w:pPr>
        <w:tabs>
          <w:tab w:val="num" w:pos="5040"/>
        </w:tabs>
        <w:ind w:left="5040" w:hanging="360"/>
      </w:pPr>
      <w:rPr>
        <w:rFonts w:ascii="Wingdings" w:hAnsi="Wingdings" w:hint="default"/>
      </w:rPr>
    </w:lvl>
    <w:lvl w:ilvl="7" w:tplc="5658E5FC" w:tentative="1">
      <w:start w:val="1"/>
      <w:numFmt w:val="bullet"/>
      <w:lvlText w:val=""/>
      <w:lvlJc w:val="left"/>
      <w:pPr>
        <w:tabs>
          <w:tab w:val="num" w:pos="5760"/>
        </w:tabs>
        <w:ind w:left="5760" w:hanging="360"/>
      </w:pPr>
      <w:rPr>
        <w:rFonts w:ascii="Wingdings" w:hAnsi="Wingdings" w:hint="default"/>
      </w:rPr>
    </w:lvl>
    <w:lvl w:ilvl="8" w:tplc="83CE0C94" w:tentative="1">
      <w:start w:val="1"/>
      <w:numFmt w:val="bullet"/>
      <w:lvlText w:val=""/>
      <w:lvlJc w:val="left"/>
      <w:pPr>
        <w:tabs>
          <w:tab w:val="num" w:pos="6480"/>
        </w:tabs>
        <w:ind w:left="6480" w:hanging="360"/>
      </w:pPr>
      <w:rPr>
        <w:rFonts w:ascii="Wingdings" w:hAnsi="Wingdings" w:hint="default"/>
      </w:rPr>
    </w:lvl>
  </w:abstractNum>
  <w:abstractNum w:abstractNumId="30">
    <w:nsid w:val="7D207595"/>
    <w:multiLevelType w:val="hybridMultilevel"/>
    <w:tmpl w:val="31E46A96"/>
    <w:lvl w:ilvl="0" w:tplc="935EF13E">
      <w:start w:val="1"/>
      <w:numFmt w:val="bullet"/>
      <w:lvlText w:val="•"/>
      <w:lvlJc w:val="left"/>
      <w:pPr>
        <w:tabs>
          <w:tab w:val="num" w:pos="720"/>
        </w:tabs>
        <w:ind w:left="720" w:hanging="360"/>
      </w:pPr>
      <w:rPr>
        <w:rFonts w:ascii="Times" w:hAnsi="Times" w:hint="default"/>
      </w:rPr>
    </w:lvl>
    <w:lvl w:ilvl="1" w:tplc="A2646BD2" w:tentative="1">
      <w:start w:val="1"/>
      <w:numFmt w:val="bullet"/>
      <w:lvlText w:val="•"/>
      <w:lvlJc w:val="left"/>
      <w:pPr>
        <w:tabs>
          <w:tab w:val="num" w:pos="1440"/>
        </w:tabs>
        <w:ind w:left="1440" w:hanging="360"/>
      </w:pPr>
      <w:rPr>
        <w:rFonts w:ascii="Times" w:hAnsi="Times" w:hint="default"/>
      </w:rPr>
    </w:lvl>
    <w:lvl w:ilvl="2" w:tplc="AF14116A" w:tentative="1">
      <w:start w:val="1"/>
      <w:numFmt w:val="bullet"/>
      <w:lvlText w:val="•"/>
      <w:lvlJc w:val="left"/>
      <w:pPr>
        <w:tabs>
          <w:tab w:val="num" w:pos="2160"/>
        </w:tabs>
        <w:ind w:left="2160" w:hanging="360"/>
      </w:pPr>
      <w:rPr>
        <w:rFonts w:ascii="Times" w:hAnsi="Times" w:hint="default"/>
      </w:rPr>
    </w:lvl>
    <w:lvl w:ilvl="3" w:tplc="73DAE316" w:tentative="1">
      <w:start w:val="1"/>
      <w:numFmt w:val="bullet"/>
      <w:lvlText w:val="•"/>
      <w:lvlJc w:val="left"/>
      <w:pPr>
        <w:tabs>
          <w:tab w:val="num" w:pos="2880"/>
        </w:tabs>
        <w:ind w:left="2880" w:hanging="360"/>
      </w:pPr>
      <w:rPr>
        <w:rFonts w:ascii="Times" w:hAnsi="Times" w:hint="default"/>
      </w:rPr>
    </w:lvl>
    <w:lvl w:ilvl="4" w:tplc="45BCAEC6" w:tentative="1">
      <w:start w:val="1"/>
      <w:numFmt w:val="bullet"/>
      <w:lvlText w:val="•"/>
      <w:lvlJc w:val="left"/>
      <w:pPr>
        <w:tabs>
          <w:tab w:val="num" w:pos="3600"/>
        </w:tabs>
        <w:ind w:left="3600" w:hanging="360"/>
      </w:pPr>
      <w:rPr>
        <w:rFonts w:ascii="Times" w:hAnsi="Times" w:hint="default"/>
      </w:rPr>
    </w:lvl>
    <w:lvl w:ilvl="5" w:tplc="5C34BAD8" w:tentative="1">
      <w:start w:val="1"/>
      <w:numFmt w:val="bullet"/>
      <w:lvlText w:val="•"/>
      <w:lvlJc w:val="left"/>
      <w:pPr>
        <w:tabs>
          <w:tab w:val="num" w:pos="4320"/>
        </w:tabs>
        <w:ind w:left="4320" w:hanging="360"/>
      </w:pPr>
      <w:rPr>
        <w:rFonts w:ascii="Times" w:hAnsi="Times" w:hint="default"/>
      </w:rPr>
    </w:lvl>
    <w:lvl w:ilvl="6" w:tplc="6F8E04AE" w:tentative="1">
      <w:start w:val="1"/>
      <w:numFmt w:val="bullet"/>
      <w:lvlText w:val="•"/>
      <w:lvlJc w:val="left"/>
      <w:pPr>
        <w:tabs>
          <w:tab w:val="num" w:pos="5040"/>
        </w:tabs>
        <w:ind w:left="5040" w:hanging="360"/>
      </w:pPr>
      <w:rPr>
        <w:rFonts w:ascii="Times" w:hAnsi="Times" w:hint="default"/>
      </w:rPr>
    </w:lvl>
    <w:lvl w:ilvl="7" w:tplc="C2AE0F82" w:tentative="1">
      <w:start w:val="1"/>
      <w:numFmt w:val="bullet"/>
      <w:lvlText w:val="•"/>
      <w:lvlJc w:val="left"/>
      <w:pPr>
        <w:tabs>
          <w:tab w:val="num" w:pos="5760"/>
        </w:tabs>
        <w:ind w:left="5760" w:hanging="360"/>
      </w:pPr>
      <w:rPr>
        <w:rFonts w:ascii="Times" w:hAnsi="Times" w:hint="default"/>
      </w:rPr>
    </w:lvl>
    <w:lvl w:ilvl="8" w:tplc="5F0478EC" w:tentative="1">
      <w:start w:val="1"/>
      <w:numFmt w:val="bullet"/>
      <w:lvlText w:val="•"/>
      <w:lvlJc w:val="left"/>
      <w:pPr>
        <w:tabs>
          <w:tab w:val="num" w:pos="6480"/>
        </w:tabs>
        <w:ind w:left="6480" w:hanging="360"/>
      </w:pPr>
      <w:rPr>
        <w:rFonts w:ascii="Times" w:hAnsi="Times" w:hint="default"/>
      </w:rPr>
    </w:lvl>
  </w:abstractNum>
  <w:num w:numId="1">
    <w:abstractNumId w:val="26"/>
  </w:num>
  <w:num w:numId="2">
    <w:abstractNumId w:val="4"/>
  </w:num>
  <w:num w:numId="3">
    <w:abstractNumId w:val="20"/>
  </w:num>
  <w:num w:numId="4">
    <w:abstractNumId w:val="1"/>
  </w:num>
  <w:num w:numId="5">
    <w:abstractNumId w:val="18"/>
  </w:num>
  <w:num w:numId="6">
    <w:abstractNumId w:val="22"/>
  </w:num>
  <w:num w:numId="7">
    <w:abstractNumId w:val="10"/>
  </w:num>
  <w:num w:numId="8">
    <w:abstractNumId w:val="28"/>
  </w:num>
  <w:num w:numId="9">
    <w:abstractNumId w:val="23"/>
  </w:num>
  <w:num w:numId="10">
    <w:abstractNumId w:val="9"/>
  </w:num>
  <w:num w:numId="11">
    <w:abstractNumId w:val="13"/>
  </w:num>
  <w:num w:numId="12">
    <w:abstractNumId w:val="2"/>
  </w:num>
  <w:num w:numId="13">
    <w:abstractNumId w:val="8"/>
  </w:num>
  <w:num w:numId="14">
    <w:abstractNumId w:val="11"/>
  </w:num>
  <w:num w:numId="15">
    <w:abstractNumId w:val="12"/>
  </w:num>
  <w:num w:numId="16">
    <w:abstractNumId w:val="15"/>
  </w:num>
  <w:num w:numId="17">
    <w:abstractNumId w:val="21"/>
  </w:num>
  <w:num w:numId="18">
    <w:abstractNumId w:val="19"/>
  </w:num>
  <w:num w:numId="19">
    <w:abstractNumId w:val="6"/>
  </w:num>
  <w:num w:numId="20">
    <w:abstractNumId w:val="25"/>
  </w:num>
  <w:num w:numId="21">
    <w:abstractNumId w:val="5"/>
  </w:num>
  <w:num w:numId="22">
    <w:abstractNumId w:val="16"/>
  </w:num>
  <w:num w:numId="23">
    <w:abstractNumId w:val="0"/>
  </w:num>
  <w:num w:numId="24">
    <w:abstractNumId w:val="17"/>
  </w:num>
  <w:num w:numId="25">
    <w:abstractNumId w:val="24"/>
  </w:num>
  <w:num w:numId="26">
    <w:abstractNumId w:val="14"/>
  </w:num>
  <w:num w:numId="27">
    <w:abstractNumId w:val="27"/>
  </w:num>
  <w:num w:numId="28">
    <w:abstractNumId w:val="3"/>
  </w:num>
  <w:num w:numId="29">
    <w:abstractNumId w:val="29"/>
  </w:num>
  <w:num w:numId="30">
    <w:abstractNumId w:val="7"/>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4B98"/>
    <w:rsid w:val="00034C0E"/>
    <w:rsid w:val="00035EAE"/>
    <w:rsid w:val="000361F1"/>
    <w:rsid w:val="00036E1B"/>
    <w:rsid w:val="00041030"/>
    <w:rsid w:val="0004294F"/>
    <w:rsid w:val="000462FF"/>
    <w:rsid w:val="000502FA"/>
    <w:rsid w:val="000509F4"/>
    <w:rsid w:val="0005193E"/>
    <w:rsid w:val="00052B72"/>
    <w:rsid w:val="000532CD"/>
    <w:rsid w:val="00055FE3"/>
    <w:rsid w:val="00066A66"/>
    <w:rsid w:val="00071A35"/>
    <w:rsid w:val="0007360B"/>
    <w:rsid w:val="00073C9A"/>
    <w:rsid w:val="00074D0B"/>
    <w:rsid w:val="00076B70"/>
    <w:rsid w:val="00077A43"/>
    <w:rsid w:val="00077D02"/>
    <w:rsid w:val="00081AA4"/>
    <w:rsid w:val="000835CF"/>
    <w:rsid w:val="00085E14"/>
    <w:rsid w:val="0008658C"/>
    <w:rsid w:val="00091CAB"/>
    <w:rsid w:val="000965BE"/>
    <w:rsid w:val="0009687F"/>
    <w:rsid w:val="00097E4B"/>
    <w:rsid w:val="000A18CC"/>
    <w:rsid w:val="000A214B"/>
    <w:rsid w:val="000A22FA"/>
    <w:rsid w:val="000B111A"/>
    <w:rsid w:val="000B1D26"/>
    <w:rsid w:val="000B33A5"/>
    <w:rsid w:val="000B6349"/>
    <w:rsid w:val="000B7881"/>
    <w:rsid w:val="000C1EA6"/>
    <w:rsid w:val="000C51C1"/>
    <w:rsid w:val="000C5635"/>
    <w:rsid w:val="000C5DBF"/>
    <w:rsid w:val="000D1EB0"/>
    <w:rsid w:val="000D7EEA"/>
    <w:rsid w:val="000E0341"/>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31FEB"/>
    <w:rsid w:val="0013465F"/>
    <w:rsid w:val="00134C53"/>
    <w:rsid w:val="00137570"/>
    <w:rsid w:val="00144F8A"/>
    <w:rsid w:val="001475F8"/>
    <w:rsid w:val="00147C33"/>
    <w:rsid w:val="001505BB"/>
    <w:rsid w:val="00150C2D"/>
    <w:rsid w:val="001521DE"/>
    <w:rsid w:val="0015381A"/>
    <w:rsid w:val="001557B1"/>
    <w:rsid w:val="00155C74"/>
    <w:rsid w:val="0015657F"/>
    <w:rsid w:val="0015767E"/>
    <w:rsid w:val="00160963"/>
    <w:rsid w:val="00161E37"/>
    <w:rsid w:val="001711E1"/>
    <w:rsid w:val="00171570"/>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C0F84"/>
    <w:rsid w:val="001C22F3"/>
    <w:rsid w:val="001C34BA"/>
    <w:rsid w:val="001C3A46"/>
    <w:rsid w:val="001C4FC3"/>
    <w:rsid w:val="001C6EC2"/>
    <w:rsid w:val="001D3206"/>
    <w:rsid w:val="001D4305"/>
    <w:rsid w:val="001D4AB9"/>
    <w:rsid w:val="001D54A3"/>
    <w:rsid w:val="001D6239"/>
    <w:rsid w:val="001D76ED"/>
    <w:rsid w:val="001D7B03"/>
    <w:rsid w:val="001E484E"/>
    <w:rsid w:val="001F1843"/>
    <w:rsid w:val="001F1A0A"/>
    <w:rsid w:val="001F20A2"/>
    <w:rsid w:val="001F44EC"/>
    <w:rsid w:val="001F739D"/>
    <w:rsid w:val="001F7EB9"/>
    <w:rsid w:val="0020041D"/>
    <w:rsid w:val="00200A41"/>
    <w:rsid w:val="00203F83"/>
    <w:rsid w:val="00205055"/>
    <w:rsid w:val="0021134D"/>
    <w:rsid w:val="0021204F"/>
    <w:rsid w:val="00214A8E"/>
    <w:rsid w:val="002152BB"/>
    <w:rsid w:val="00215691"/>
    <w:rsid w:val="00215CAD"/>
    <w:rsid w:val="00216CBA"/>
    <w:rsid w:val="0022065F"/>
    <w:rsid w:val="00221836"/>
    <w:rsid w:val="002227E8"/>
    <w:rsid w:val="00223A70"/>
    <w:rsid w:val="00224423"/>
    <w:rsid w:val="002346DC"/>
    <w:rsid w:val="00240108"/>
    <w:rsid w:val="00242AE4"/>
    <w:rsid w:val="00242F15"/>
    <w:rsid w:val="00244ABB"/>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3F82"/>
    <w:rsid w:val="002C4A60"/>
    <w:rsid w:val="002C60C3"/>
    <w:rsid w:val="002C6681"/>
    <w:rsid w:val="002C7536"/>
    <w:rsid w:val="002D12EF"/>
    <w:rsid w:val="002D2117"/>
    <w:rsid w:val="002D64DC"/>
    <w:rsid w:val="002D67DB"/>
    <w:rsid w:val="002E1811"/>
    <w:rsid w:val="002E2F00"/>
    <w:rsid w:val="002E4388"/>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EA4"/>
    <w:rsid w:val="00343385"/>
    <w:rsid w:val="00343B8F"/>
    <w:rsid w:val="0034577A"/>
    <w:rsid w:val="00346D02"/>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5C1A"/>
    <w:rsid w:val="00375ECA"/>
    <w:rsid w:val="00376FDE"/>
    <w:rsid w:val="00380347"/>
    <w:rsid w:val="0038159B"/>
    <w:rsid w:val="00381F31"/>
    <w:rsid w:val="00382188"/>
    <w:rsid w:val="003827E8"/>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09E9"/>
    <w:rsid w:val="003E27D4"/>
    <w:rsid w:val="003E6880"/>
    <w:rsid w:val="003F02BB"/>
    <w:rsid w:val="003F08A9"/>
    <w:rsid w:val="003F5706"/>
    <w:rsid w:val="0040376E"/>
    <w:rsid w:val="0040387F"/>
    <w:rsid w:val="00403DE2"/>
    <w:rsid w:val="004108D7"/>
    <w:rsid w:val="00410F62"/>
    <w:rsid w:val="0041109B"/>
    <w:rsid w:val="00415A57"/>
    <w:rsid w:val="00424B19"/>
    <w:rsid w:val="00425407"/>
    <w:rsid w:val="004330A8"/>
    <w:rsid w:val="00435041"/>
    <w:rsid w:val="00435509"/>
    <w:rsid w:val="00435D56"/>
    <w:rsid w:val="004362B7"/>
    <w:rsid w:val="004365A8"/>
    <w:rsid w:val="00440D27"/>
    <w:rsid w:val="00443142"/>
    <w:rsid w:val="00443E31"/>
    <w:rsid w:val="00445B7C"/>
    <w:rsid w:val="00446662"/>
    <w:rsid w:val="00450267"/>
    <w:rsid w:val="00450729"/>
    <w:rsid w:val="00451BFA"/>
    <w:rsid w:val="00453566"/>
    <w:rsid w:val="004546A5"/>
    <w:rsid w:val="00456141"/>
    <w:rsid w:val="00456B7A"/>
    <w:rsid w:val="00460236"/>
    <w:rsid w:val="00460D81"/>
    <w:rsid w:val="004636B6"/>
    <w:rsid w:val="00463794"/>
    <w:rsid w:val="004643C6"/>
    <w:rsid w:val="00467EF4"/>
    <w:rsid w:val="0047144A"/>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FC2"/>
    <w:rsid w:val="004B210A"/>
    <w:rsid w:val="004B287C"/>
    <w:rsid w:val="004B36B7"/>
    <w:rsid w:val="004B5038"/>
    <w:rsid w:val="004B601F"/>
    <w:rsid w:val="004B65FE"/>
    <w:rsid w:val="004C0E24"/>
    <w:rsid w:val="004C1DC6"/>
    <w:rsid w:val="004C4D17"/>
    <w:rsid w:val="004C5034"/>
    <w:rsid w:val="004C75CF"/>
    <w:rsid w:val="004D5C94"/>
    <w:rsid w:val="004E74E4"/>
    <w:rsid w:val="004F45FA"/>
    <w:rsid w:val="004F5A40"/>
    <w:rsid w:val="004F6462"/>
    <w:rsid w:val="004F6A6D"/>
    <w:rsid w:val="004F6F05"/>
    <w:rsid w:val="0050011B"/>
    <w:rsid w:val="005047F7"/>
    <w:rsid w:val="00504E5F"/>
    <w:rsid w:val="0050629B"/>
    <w:rsid w:val="00510134"/>
    <w:rsid w:val="005114E8"/>
    <w:rsid w:val="00511994"/>
    <w:rsid w:val="00514EF8"/>
    <w:rsid w:val="0051535B"/>
    <w:rsid w:val="00522022"/>
    <w:rsid w:val="0052279C"/>
    <w:rsid w:val="005228C5"/>
    <w:rsid w:val="0052384D"/>
    <w:rsid w:val="005262C5"/>
    <w:rsid w:val="00526FA4"/>
    <w:rsid w:val="005313D1"/>
    <w:rsid w:val="00531CF0"/>
    <w:rsid w:val="005331EE"/>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A3F11"/>
    <w:rsid w:val="005A68CD"/>
    <w:rsid w:val="005A6F4E"/>
    <w:rsid w:val="005B044C"/>
    <w:rsid w:val="005B1FB1"/>
    <w:rsid w:val="005B33F8"/>
    <w:rsid w:val="005B56E3"/>
    <w:rsid w:val="005B5F49"/>
    <w:rsid w:val="005B6FFF"/>
    <w:rsid w:val="005C14D0"/>
    <w:rsid w:val="005C17F1"/>
    <w:rsid w:val="005C42D2"/>
    <w:rsid w:val="005C48E3"/>
    <w:rsid w:val="005C5BAC"/>
    <w:rsid w:val="005C5C67"/>
    <w:rsid w:val="005C6588"/>
    <w:rsid w:val="005C7DE7"/>
    <w:rsid w:val="005D2AA6"/>
    <w:rsid w:val="005D34B9"/>
    <w:rsid w:val="005D46BC"/>
    <w:rsid w:val="005E0351"/>
    <w:rsid w:val="005E0E4C"/>
    <w:rsid w:val="005E370D"/>
    <w:rsid w:val="005E60E6"/>
    <w:rsid w:val="005E7F24"/>
    <w:rsid w:val="005F0196"/>
    <w:rsid w:val="005F1BFA"/>
    <w:rsid w:val="005F1FE0"/>
    <w:rsid w:val="005F413D"/>
    <w:rsid w:val="005F4F6D"/>
    <w:rsid w:val="005F5ABC"/>
    <w:rsid w:val="005F6C7A"/>
    <w:rsid w:val="005F76B0"/>
    <w:rsid w:val="006030D2"/>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4E7D"/>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312D"/>
    <w:rsid w:val="006A5F07"/>
    <w:rsid w:val="006B0F72"/>
    <w:rsid w:val="006B16EB"/>
    <w:rsid w:val="006B477C"/>
    <w:rsid w:val="006B5098"/>
    <w:rsid w:val="006B761F"/>
    <w:rsid w:val="006B7B60"/>
    <w:rsid w:val="006B7CD1"/>
    <w:rsid w:val="006C0ABF"/>
    <w:rsid w:val="006C0C1D"/>
    <w:rsid w:val="006C261D"/>
    <w:rsid w:val="006C6577"/>
    <w:rsid w:val="006D0EA5"/>
    <w:rsid w:val="006D0FB4"/>
    <w:rsid w:val="006D23BA"/>
    <w:rsid w:val="006D3A82"/>
    <w:rsid w:val="006D491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437A"/>
    <w:rsid w:val="007052CD"/>
    <w:rsid w:val="00705CF0"/>
    <w:rsid w:val="00707D89"/>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8AB"/>
    <w:rsid w:val="00786671"/>
    <w:rsid w:val="00787E12"/>
    <w:rsid w:val="007912E8"/>
    <w:rsid w:val="00792E8C"/>
    <w:rsid w:val="0079489A"/>
    <w:rsid w:val="00797DDA"/>
    <w:rsid w:val="007A21D2"/>
    <w:rsid w:val="007A51B7"/>
    <w:rsid w:val="007A57C9"/>
    <w:rsid w:val="007A5A2D"/>
    <w:rsid w:val="007A60E6"/>
    <w:rsid w:val="007B1133"/>
    <w:rsid w:val="007B1DC1"/>
    <w:rsid w:val="007B3FF6"/>
    <w:rsid w:val="007B4A79"/>
    <w:rsid w:val="007B5AC4"/>
    <w:rsid w:val="007B7BAE"/>
    <w:rsid w:val="007B7DFB"/>
    <w:rsid w:val="007C0231"/>
    <w:rsid w:val="007C04AB"/>
    <w:rsid w:val="007C0DDD"/>
    <w:rsid w:val="007C2F07"/>
    <w:rsid w:val="007C5C78"/>
    <w:rsid w:val="007C7BED"/>
    <w:rsid w:val="007D1AB5"/>
    <w:rsid w:val="007D1D4B"/>
    <w:rsid w:val="007D4DF8"/>
    <w:rsid w:val="007D4E6C"/>
    <w:rsid w:val="007D5113"/>
    <w:rsid w:val="007D6846"/>
    <w:rsid w:val="007D7143"/>
    <w:rsid w:val="007E3141"/>
    <w:rsid w:val="007E33D0"/>
    <w:rsid w:val="007E4681"/>
    <w:rsid w:val="007E6D0D"/>
    <w:rsid w:val="007E763F"/>
    <w:rsid w:val="007F29CE"/>
    <w:rsid w:val="007F4896"/>
    <w:rsid w:val="007F532C"/>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6679"/>
    <w:rsid w:val="0084703A"/>
    <w:rsid w:val="008517AA"/>
    <w:rsid w:val="0085195A"/>
    <w:rsid w:val="00851D79"/>
    <w:rsid w:val="00852965"/>
    <w:rsid w:val="008566C3"/>
    <w:rsid w:val="0085798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C6B"/>
    <w:rsid w:val="008C7944"/>
    <w:rsid w:val="008D0DD4"/>
    <w:rsid w:val="008D30A8"/>
    <w:rsid w:val="008D3700"/>
    <w:rsid w:val="008D3AB2"/>
    <w:rsid w:val="008D65B0"/>
    <w:rsid w:val="008E4794"/>
    <w:rsid w:val="008E5B50"/>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19B"/>
    <w:rsid w:val="00972A24"/>
    <w:rsid w:val="00973878"/>
    <w:rsid w:val="00973CE2"/>
    <w:rsid w:val="009764EF"/>
    <w:rsid w:val="0097774B"/>
    <w:rsid w:val="00985460"/>
    <w:rsid w:val="00985801"/>
    <w:rsid w:val="00986B19"/>
    <w:rsid w:val="00991B5A"/>
    <w:rsid w:val="009962ED"/>
    <w:rsid w:val="00997ED7"/>
    <w:rsid w:val="009A028D"/>
    <w:rsid w:val="009A2E3A"/>
    <w:rsid w:val="009A3815"/>
    <w:rsid w:val="009A4B94"/>
    <w:rsid w:val="009A6A66"/>
    <w:rsid w:val="009B2D64"/>
    <w:rsid w:val="009B3633"/>
    <w:rsid w:val="009B44E5"/>
    <w:rsid w:val="009B5ADB"/>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70345"/>
    <w:rsid w:val="00A706EF"/>
    <w:rsid w:val="00A73735"/>
    <w:rsid w:val="00A73C3F"/>
    <w:rsid w:val="00A74EA7"/>
    <w:rsid w:val="00A75512"/>
    <w:rsid w:val="00A8044E"/>
    <w:rsid w:val="00A80475"/>
    <w:rsid w:val="00A80DF2"/>
    <w:rsid w:val="00A8302A"/>
    <w:rsid w:val="00A934A1"/>
    <w:rsid w:val="00AA1249"/>
    <w:rsid w:val="00AA14EB"/>
    <w:rsid w:val="00AA2A6D"/>
    <w:rsid w:val="00AA3EE1"/>
    <w:rsid w:val="00AA71A0"/>
    <w:rsid w:val="00AA77F8"/>
    <w:rsid w:val="00AA7DDD"/>
    <w:rsid w:val="00AB0923"/>
    <w:rsid w:val="00AB5752"/>
    <w:rsid w:val="00AB5EE6"/>
    <w:rsid w:val="00AB7A4F"/>
    <w:rsid w:val="00AC199F"/>
    <w:rsid w:val="00AC4967"/>
    <w:rsid w:val="00AC530C"/>
    <w:rsid w:val="00AC5B8F"/>
    <w:rsid w:val="00AC646C"/>
    <w:rsid w:val="00AC659D"/>
    <w:rsid w:val="00AC6ECE"/>
    <w:rsid w:val="00AC7036"/>
    <w:rsid w:val="00AC7BF7"/>
    <w:rsid w:val="00AD4F13"/>
    <w:rsid w:val="00AD5CC4"/>
    <w:rsid w:val="00AD7764"/>
    <w:rsid w:val="00AD7EB7"/>
    <w:rsid w:val="00AE3617"/>
    <w:rsid w:val="00AE5A5D"/>
    <w:rsid w:val="00AE6882"/>
    <w:rsid w:val="00AF3B8E"/>
    <w:rsid w:val="00B05833"/>
    <w:rsid w:val="00B062CA"/>
    <w:rsid w:val="00B10392"/>
    <w:rsid w:val="00B11C66"/>
    <w:rsid w:val="00B1241F"/>
    <w:rsid w:val="00B14826"/>
    <w:rsid w:val="00B16048"/>
    <w:rsid w:val="00B22BB8"/>
    <w:rsid w:val="00B23300"/>
    <w:rsid w:val="00B234F6"/>
    <w:rsid w:val="00B236BE"/>
    <w:rsid w:val="00B23ACA"/>
    <w:rsid w:val="00B23BDF"/>
    <w:rsid w:val="00B273E3"/>
    <w:rsid w:val="00B306A4"/>
    <w:rsid w:val="00B30A43"/>
    <w:rsid w:val="00B32256"/>
    <w:rsid w:val="00B32639"/>
    <w:rsid w:val="00B32776"/>
    <w:rsid w:val="00B32F6A"/>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8CE"/>
    <w:rsid w:val="00BC3A78"/>
    <w:rsid w:val="00BC78BC"/>
    <w:rsid w:val="00BD09BB"/>
    <w:rsid w:val="00BD2B80"/>
    <w:rsid w:val="00BD3410"/>
    <w:rsid w:val="00BE2C56"/>
    <w:rsid w:val="00BE3A0A"/>
    <w:rsid w:val="00BF0177"/>
    <w:rsid w:val="00BF0C02"/>
    <w:rsid w:val="00BF1E1E"/>
    <w:rsid w:val="00BF35E7"/>
    <w:rsid w:val="00BF5082"/>
    <w:rsid w:val="00C009B6"/>
    <w:rsid w:val="00C01738"/>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0826"/>
    <w:rsid w:val="00C81535"/>
    <w:rsid w:val="00C81948"/>
    <w:rsid w:val="00C81B87"/>
    <w:rsid w:val="00C83470"/>
    <w:rsid w:val="00C85F06"/>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2149"/>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CB"/>
    <w:rsid w:val="00D265CF"/>
    <w:rsid w:val="00D269CC"/>
    <w:rsid w:val="00D26B77"/>
    <w:rsid w:val="00D3132B"/>
    <w:rsid w:val="00D3409D"/>
    <w:rsid w:val="00D36673"/>
    <w:rsid w:val="00D3689A"/>
    <w:rsid w:val="00D409E3"/>
    <w:rsid w:val="00D40C65"/>
    <w:rsid w:val="00D51889"/>
    <w:rsid w:val="00D51E9E"/>
    <w:rsid w:val="00D52C6A"/>
    <w:rsid w:val="00D53202"/>
    <w:rsid w:val="00D57538"/>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A7D"/>
    <w:rsid w:val="00DA5B3E"/>
    <w:rsid w:val="00DA5D5F"/>
    <w:rsid w:val="00DA7FBC"/>
    <w:rsid w:val="00DB1B90"/>
    <w:rsid w:val="00DB3B24"/>
    <w:rsid w:val="00DB4B48"/>
    <w:rsid w:val="00DB4CB5"/>
    <w:rsid w:val="00DB6F1F"/>
    <w:rsid w:val="00DB6F8B"/>
    <w:rsid w:val="00DB74DA"/>
    <w:rsid w:val="00DB7798"/>
    <w:rsid w:val="00DC2054"/>
    <w:rsid w:val="00DC3D7C"/>
    <w:rsid w:val="00DC4316"/>
    <w:rsid w:val="00DC507B"/>
    <w:rsid w:val="00DC6AF1"/>
    <w:rsid w:val="00DD25D0"/>
    <w:rsid w:val="00DD3904"/>
    <w:rsid w:val="00DD54BF"/>
    <w:rsid w:val="00DE2736"/>
    <w:rsid w:val="00DE2BEC"/>
    <w:rsid w:val="00DE439C"/>
    <w:rsid w:val="00DE45B0"/>
    <w:rsid w:val="00DE4B4C"/>
    <w:rsid w:val="00DE7ABA"/>
    <w:rsid w:val="00DF10DD"/>
    <w:rsid w:val="00DF25AF"/>
    <w:rsid w:val="00DF358C"/>
    <w:rsid w:val="00DF5CF5"/>
    <w:rsid w:val="00DF6CAE"/>
    <w:rsid w:val="00DF7B27"/>
    <w:rsid w:val="00E02969"/>
    <w:rsid w:val="00E035E5"/>
    <w:rsid w:val="00E052E7"/>
    <w:rsid w:val="00E0621C"/>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430F"/>
    <w:rsid w:val="00E67A05"/>
    <w:rsid w:val="00E73197"/>
    <w:rsid w:val="00E74F92"/>
    <w:rsid w:val="00E801FA"/>
    <w:rsid w:val="00E80272"/>
    <w:rsid w:val="00E80298"/>
    <w:rsid w:val="00E80BEB"/>
    <w:rsid w:val="00E85141"/>
    <w:rsid w:val="00E875A8"/>
    <w:rsid w:val="00E9390A"/>
    <w:rsid w:val="00E93C2C"/>
    <w:rsid w:val="00E951C0"/>
    <w:rsid w:val="00EA1593"/>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3D55"/>
    <w:rsid w:val="00F041B0"/>
    <w:rsid w:val="00F04359"/>
    <w:rsid w:val="00F1007A"/>
    <w:rsid w:val="00F111FA"/>
    <w:rsid w:val="00F1234A"/>
    <w:rsid w:val="00F144F8"/>
    <w:rsid w:val="00F15936"/>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54C30"/>
    <w:rsid w:val="00F552BC"/>
    <w:rsid w:val="00F55667"/>
    <w:rsid w:val="00F5599A"/>
    <w:rsid w:val="00F62249"/>
    <w:rsid w:val="00F637D5"/>
    <w:rsid w:val="00F63CDE"/>
    <w:rsid w:val="00F64312"/>
    <w:rsid w:val="00F6469E"/>
    <w:rsid w:val="00F65AEF"/>
    <w:rsid w:val="00F66731"/>
    <w:rsid w:val="00F71CCD"/>
    <w:rsid w:val="00F74517"/>
    <w:rsid w:val="00F75B3C"/>
    <w:rsid w:val="00F75E08"/>
    <w:rsid w:val="00F76869"/>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6344-C838-4341-8C0C-29D7E232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284</TotalTime>
  <Pages>11</Pages>
  <Words>2868</Words>
  <Characters>16266</Characters>
  <Application>Microsoft Macintosh Word</Application>
  <DocSecurity>0</DocSecurity>
  <Lines>580</Lines>
  <Paragraphs>478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18656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33</cp:revision>
  <cp:lastPrinted>2012-01-19T21:14:00Z</cp:lastPrinted>
  <dcterms:created xsi:type="dcterms:W3CDTF">2017-03-12T11:39:00Z</dcterms:created>
  <dcterms:modified xsi:type="dcterms:W3CDTF">2017-03-17T03:48:00Z</dcterms:modified>
  <cp:category>&lt;15-17-0157-00-0000&gt;</cp:category>
</cp:coreProperties>
</file>