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rsidR="00964A61" w:rsidRPr="00A55F7D" w:rsidRDefault="00D526E7" w:rsidP="00315D26">
                <w:pPr>
                  <w:pStyle w:val="covertext"/>
                  <w:rPr>
                    <w:lang w:eastAsia="ja-JP"/>
                  </w:rPr>
                </w:pPr>
                <w:r>
                  <w:rPr>
                    <w:rFonts w:hint="eastAsia"/>
                    <w:lang w:eastAsia="ja-JP"/>
                  </w:rPr>
                  <w:t>TG3d</w:t>
                </w:r>
                <w:r>
                  <w:rPr>
                    <w:lang w:eastAsia="ja-JP"/>
                  </w:rPr>
                  <w:t xml:space="preserve"> January</w:t>
                </w:r>
                <w:r>
                  <w:rPr>
                    <w:rFonts w:hint="eastAsia"/>
                    <w:lang w:eastAsia="ja-JP"/>
                  </w:rPr>
                  <w:t xml:space="preserve"> 201</w:t>
                </w:r>
                <w:r>
                  <w:rPr>
                    <w:lang w:eastAsia="ja-JP"/>
                  </w:rPr>
                  <w:t>7</w:t>
                </w:r>
                <w:r w:rsidR="001C60BF">
                  <w:rPr>
                    <w:rFonts w:hint="eastAsia"/>
                    <w:lang w:eastAsia="ja-JP"/>
                  </w:rPr>
                  <w:t xml:space="preserve">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D526E7" w:rsidP="009F672D">
            <w:pPr>
              <w:pStyle w:val="covertext"/>
              <w:rPr>
                <w:lang w:eastAsia="ja-JP"/>
              </w:rPr>
            </w:pPr>
            <w:r>
              <w:rPr>
                <w:rFonts w:hint="eastAsia"/>
                <w:lang w:eastAsia="ja-JP"/>
              </w:rPr>
              <w:t>1</w:t>
            </w:r>
            <w:r>
              <w:rPr>
                <w:lang w:eastAsia="ja-JP"/>
              </w:rPr>
              <w:t>9</w:t>
            </w:r>
            <w:r>
              <w:rPr>
                <w:rFonts w:hint="eastAsia"/>
                <w:lang w:eastAsia="ja-JP"/>
              </w:rPr>
              <w:t xml:space="preserve"> </w:t>
            </w:r>
            <w:r>
              <w:rPr>
                <w:lang w:eastAsia="ja-JP"/>
              </w:rPr>
              <w:t>January</w:t>
            </w:r>
            <w:r w:rsidR="00A04BA5" w:rsidRPr="00A55F7D">
              <w:rPr>
                <w:rFonts w:hint="eastAsia"/>
                <w:lang w:eastAsia="ja-JP"/>
              </w:rPr>
              <w:t xml:space="preserve"> 201</w:t>
            </w:r>
            <w:r>
              <w:rPr>
                <w:lang w:eastAsia="ja-JP"/>
              </w:rPr>
              <w:t>7</w:t>
            </w:r>
          </w:p>
        </w:tc>
      </w:tr>
      <w:tr w:rsidR="00D526E7">
        <w:tc>
          <w:tcPr>
            <w:tcW w:w="1260" w:type="dxa"/>
            <w:tcBorders>
              <w:top w:val="single" w:sz="4" w:space="0" w:color="auto"/>
              <w:bottom w:val="single" w:sz="4" w:space="0" w:color="auto"/>
            </w:tcBorders>
          </w:tcPr>
          <w:p w:rsidR="00D526E7" w:rsidRDefault="00D526E7">
            <w:pPr>
              <w:pStyle w:val="covertext"/>
            </w:pPr>
            <w:r>
              <w:t>Source</w:t>
            </w:r>
          </w:p>
        </w:tc>
        <w:tc>
          <w:tcPr>
            <w:tcW w:w="4050" w:type="dxa"/>
            <w:tcBorders>
              <w:top w:val="single" w:sz="4" w:space="0" w:color="auto"/>
              <w:bottom w:val="single" w:sz="4" w:space="0" w:color="auto"/>
            </w:tcBorders>
          </w:tcPr>
          <w:p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Pr="00BA6FB7">
              <w:rPr>
                <w:rFonts w:hint="eastAsia"/>
                <w:lang w:eastAsia="ja-JP"/>
              </w:rPr>
              <w:t>hosako@l</w:t>
            </w:r>
            <w:r w:rsidRPr="00BA6FB7">
              <w:rPr>
                <w:lang w:eastAsia="ja-JP"/>
              </w:rPr>
              <w:t>nict</w:t>
            </w:r>
            <w:r w:rsidRPr="00BA6FB7">
              <w:rPr>
                <w:rFonts w:hint="eastAsia"/>
                <w:lang w:eastAsia="ja-JP"/>
              </w:rPr>
              <w:t>.go.jp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5C582C">
              <w:rPr>
                <w:rFonts w:hint="eastAsia"/>
                <w:lang w:eastAsia="ja-JP"/>
              </w:rPr>
              <w:t>TG3d</w:t>
            </w:r>
            <w:r w:rsidR="006768F6" w:rsidRPr="00A55F7D">
              <w:rPr>
                <w:rFonts w:hint="eastAsia"/>
                <w:lang w:eastAsia="ja-JP"/>
              </w:rPr>
              <w:t xml:space="preserve"> </w:t>
            </w:r>
            <w:r w:rsidR="00D526E7">
              <w:rPr>
                <w:lang w:eastAsia="ja-JP"/>
              </w:rPr>
              <w:t>January</w:t>
            </w:r>
            <w:r w:rsidR="00D526E7">
              <w:rPr>
                <w:rFonts w:hint="eastAsia"/>
                <w:lang w:eastAsia="ja-JP"/>
              </w:rPr>
              <w:t xml:space="preserve"> 201</w:t>
            </w:r>
            <w:r w:rsidR="00D526E7">
              <w:rPr>
                <w:lang w:eastAsia="ja-JP"/>
              </w:rPr>
              <w:t xml:space="preserve">7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D526E7" w:rsidRPr="00D526E7">
            <w:rPr>
              <w:b/>
              <w:sz w:val="28"/>
            </w:rPr>
            <w:t>TG3d January 2017 Meeting Minutes</w:t>
          </w:r>
        </w:sdtContent>
      </w:sdt>
    </w:p>
    <w:p w:rsidR="00A13E24" w:rsidRDefault="00A13E24" w:rsidP="00E31D39">
      <w:pPr>
        <w:rPr>
          <w:lang w:eastAsia="ja-JP"/>
        </w:rPr>
      </w:pPr>
    </w:p>
    <w:p w:rsidR="00A959EE" w:rsidRPr="00E31D39" w:rsidRDefault="00596994" w:rsidP="00E31D39">
      <w:pPr>
        <w:rPr>
          <w:lang w:eastAsia="ja-JP"/>
        </w:rPr>
      </w:pPr>
      <w:r w:rsidRPr="00E15B12">
        <w:t xml:space="preserve">The </w:t>
      </w:r>
      <w:r w:rsidR="005C582C">
        <w:rPr>
          <w:rFonts w:hint="eastAsia"/>
          <w:lang w:eastAsia="ja-JP"/>
        </w:rPr>
        <w:t>TG3d</w:t>
      </w:r>
      <w:r w:rsidR="0008154C">
        <w:t xml:space="preserve"> meeting</w:t>
      </w:r>
      <w:r w:rsidR="0008154C">
        <w:rPr>
          <w:rFonts w:hint="eastAsia"/>
          <w:lang w:eastAsia="ja-JP"/>
        </w:rPr>
        <w:t>s were</w:t>
      </w:r>
      <w:r w:rsidR="00E31D39" w:rsidRPr="00E15B12">
        <w:t xml:space="preserve"> held on </w:t>
      </w:r>
      <w:r w:rsidR="00D526E7">
        <w:rPr>
          <w:lang w:eastAsia="ja-JP"/>
        </w:rPr>
        <w:t>January</w:t>
      </w:r>
      <w:r w:rsidR="00D526E7">
        <w:rPr>
          <w:rFonts w:hint="eastAsia"/>
          <w:lang w:eastAsia="ja-JP"/>
        </w:rPr>
        <w:t xml:space="preserve"> </w:t>
      </w:r>
      <w:r w:rsidR="00D526E7">
        <w:rPr>
          <w:lang w:eastAsia="ja-JP"/>
        </w:rPr>
        <w:t>16</w:t>
      </w:r>
      <w:r w:rsidR="00950D1C" w:rsidRPr="00950D1C">
        <w:rPr>
          <w:rFonts w:hint="eastAsia"/>
          <w:vertAlign w:val="superscript"/>
          <w:lang w:eastAsia="ja-JP"/>
        </w:rPr>
        <w:t>th</w:t>
      </w:r>
      <w:r w:rsidR="00950D1C" w:rsidRPr="00DA09E0">
        <w:rPr>
          <w:rFonts w:hint="eastAsia"/>
          <w:lang w:eastAsia="ja-JP"/>
        </w:rPr>
        <w:t xml:space="preserve"> </w:t>
      </w:r>
      <w:r w:rsidR="00D526E7">
        <w:rPr>
          <w:rFonts w:hint="eastAsia"/>
          <w:lang w:eastAsia="ja-JP"/>
        </w:rPr>
        <w:t>- 1</w:t>
      </w:r>
      <w:r w:rsidR="00D526E7">
        <w:rPr>
          <w:lang w:eastAsia="ja-JP"/>
        </w:rPr>
        <w:t>9</w:t>
      </w:r>
      <w:r w:rsidR="00950D1C" w:rsidRPr="00950D1C">
        <w:rPr>
          <w:rFonts w:hint="eastAsia"/>
          <w:vertAlign w:val="superscript"/>
          <w:lang w:eastAsia="ja-JP"/>
        </w:rPr>
        <w:t>th</w:t>
      </w:r>
      <w:r w:rsidR="00D526E7">
        <w:rPr>
          <w:rFonts w:hint="eastAsia"/>
          <w:lang w:eastAsia="ja-JP"/>
        </w:rPr>
        <w:t xml:space="preserve"> 201</w:t>
      </w:r>
      <w:r w:rsidR="00D526E7">
        <w:rPr>
          <w:lang w:eastAsia="ja-JP"/>
        </w:rPr>
        <w:t>7</w:t>
      </w:r>
      <w:r w:rsidR="00D526E7">
        <w:rPr>
          <w:rFonts w:hint="eastAsia"/>
          <w:lang w:eastAsia="ja-JP"/>
        </w:rPr>
        <w:t xml:space="preserve"> at Grand Hyatt </w:t>
      </w:r>
      <w:r w:rsidR="00D526E7">
        <w:rPr>
          <w:lang w:eastAsia="ja-JP"/>
        </w:rPr>
        <w:t>Atlanta</w:t>
      </w:r>
      <w:r w:rsidR="00E31D39" w:rsidRPr="00E15B12">
        <w:t>.</w:t>
      </w:r>
    </w:p>
    <w:p w:rsidR="00E31D39" w:rsidRPr="00BC14E0" w:rsidRDefault="00E31D39" w:rsidP="00A959EE">
      <w:pPr>
        <w:widowControl w:val="0"/>
        <w:rPr>
          <w:color w:val="000000" w:themeColor="text1"/>
          <w:lang w:eastAsia="ja-JP"/>
        </w:rPr>
      </w:pPr>
    </w:p>
    <w:p w:rsidR="00A959EE" w:rsidRDefault="00A959EE" w:rsidP="00A959EE">
      <w:pPr>
        <w:widowControl w:val="0"/>
        <w:rPr>
          <w:b/>
          <w:color w:val="FF0000"/>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C53BEF">
        <w:rPr>
          <w:rFonts w:hint="eastAsia"/>
          <w:b/>
          <w:color w:val="000000" w:themeColor="text1"/>
          <w:lang w:eastAsia="ja-JP"/>
        </w:rPr>
        <w:t xml:space="preserve"> Mon PM1</w:t>
      </w:r>
      <w:r w:rsidRPr="00905455">
        <w:rPr>
          <w:rFonts w:hint="eastAsia"/>
          <w:b/>
          <w:color w:val="000000" w:themeColor="text1"/>
          <w:lang w:eastAsia="ja-JP"/>
        </w:rPr>
        <w:t>&gt;&gt;</w:t>
      </w:r>
      <w:r w:rsidR="00C955E2" w:rsidRPr="00C955E2">
        <w:rPr>
          <w:rFonts w:hint="eastAsia"/>
          <w:b/>
          <w:color w:val="FF0000"/>
          <w:lang w:eastAsia="ja-JP"/>
        </w:rPr>
        <w:t xml:space="preserve"> </w:t>
      </w:r>
    </w:p>
    <w:p w:rsidR="00F36C20" w:rsidRDefault="00F36C20" w:rsidP="00A959EE">
      <w:pPr>
        <w:widowControl w:val="0"/>
        <w:rPr>
          <w:b/>
          <w:color w:val="000000" w:themeColor="text1"/>
          <w:lang w:eastAsia="ja-JP"/>
        </w:rPr>
      </w:pPr>
    </w:p>
    <w:p w:rsidR="00D526E7" w:rsidRPr="00D526E7" w:rsidRDefault="00D526E7" w:rsidP="00D526E7">
      <w:pPr>
        <w:rPr>
          <w:lang w:eastAsia="ja-JP"/>
        </w:rPr>
      </w:pPr>
      <w:r>
        <w:rPr>
          <w:lang w:eastAsia="ja-JP"/>
        </w:rPr>
        <w:t>1.1</w:t>
      </w:r>
      <w:r>
        <w:rPr>
          <w:lang w:eastAsia="ja-JP"/>
        </w:rPr>
        <w:tab/>
      </w:r>
      <w:r w:rsidRPr="00D526E7">
        <w:rPr>
          <w:lang w:eastAsia="ja-JP"/>
        </w:rPr>
        <w:t>M</w:t>
      </w:r>
      <w:r w:rsidR="00B3772F">
        <w:rPr>
          <w:lang w:eastAsia="ja-JP"/>
        </w:rPr>
        <w:t>EETING CALLED TO ORDER</w:t>
      </w:r>
      <w:r w:rsidR="00B3772F">
        <w:rPr>
          <w:lang w:eastAsia="ja-JP"/>
        </w:rPr>
        <w:tab/>
      </w:r>
    </w:p>
    <w:p w:rsidR="00D526E7" w:rsidRPr="00D526E7" w:rsidRDefault="00D526E7" w:rsidP="00D526E7">
      <w:pPr>
        <w:rPr>
          <w:lang w:eastAsia="ja-JP"/>
        </w:rPr>
      </w:pPr>
      <w:r w:rsidRPr="00D526E7">
        <w:rPr>
          <w:lang w:eastAsia="ja-JP"/>
        </w:rPr>
        <w:t>1.2</w:t>
      </w:r>
      <w:r w:rsidRPr="00D526E7">
        <w:rPr>
          <w:lang w:eastAsia="ja-JP"/>
        </w:rPr>
        <w:tab/>
        <w:t xml:space="preserve">Welcome / </w:t>
      </w:r>
      <w:r w:rsidR="00B3772F">
        <w:rPr>
          <w:lang w:eastAsia="ja-JP"/>
        </w:rPr>
        <w:t>patent policy</w:t>
      </w:r>
      <w:r w:rsidR="00B3772F">
        <w:rPr>
          <w:lang w:eastAsia="ja-JP"/>
        </w:rPr>
        <w:tab/>
      </w:r>
    </w:p>
    <w:p w:rsidR="00D526E7" w:rsidRPr="00D526E7" w:rsidRDefault="00D526E7" w:rsidP="00D526E7">
      <w:pPr>
        <w:rPr>
          <w:lang w:eastAsia="ja-JP"/>
        </w:rPr>
      </w:pPr>
      <w:r w:rsidRPr="00D526E7">
        <w:rPr>
          <w:lang w:eastAsia="ja-JP"/>
        </w:rPr>
        <w:t>1.3</w:t>
      </w:r>
      <w:r w:rsidRPr="00D526E7">
        <w:rPr>
          <w:lang w:eastAsia="ja-JP"/>
        </w:rPr>
        <w:tab/>
        <w:t>Meeting Objectives and Minutes Appro</w:t>
      </w:r>
      <w:r w:rsidR="00B3772F">
        <w:rPr>
          <w:lang w:eastAsia="ja-JP"/>
        </w:rPr>
        <w:t>val (16/0783, 17/0041)</w:t>
      </w:r>
      <w:r w:rsidR="00B3772F">
        <w:rPr>
          <w:lang w:eastAsia="ja-JP"/>
        </w:rPr>
        <w:tab/>
      </w:r>
    </w:p>
    <w:p w:rsidR="00D526E7" w:rsidRPr="00D526E7" w:rsidRDefault="00D526E7" w:rsidP="00D526E7">
      <w:pPr>
        <w:rPr>
          <w:lang w:val="de-DE" w:eastAsia="ja-JP"/>
        </w:rPr>
      </w:pPr>
      <w:r w:rsidRPr="00D526E7">
        <w:rPr>
          <w:lang w:eastAsia="ja-JP"/>
        </w:rPr>
        <w:tab/>
        <w:t xml:space="preserve"> 16/0783-&gt; Approved by unanimous consent</w:t>
      </w:r>
    </w:p>
    <w:p w:rsidR="00D526E7" w:rsidRPr="00D526E7" w:rsidRDefault="00D526E7" w:rsidP="00D526E7">
      <w:pPr>
        <w:rPr>
          <w:lang w:val="de-DE" w:eastAsia="ja-JP"/>
        </w:rPr>
      </w:pPr>
      <w:r w:rsidRPr="00D526E7">
        <w:rPr>
          <w:lang w:eastAsia="ja-JP"/>
        </w:rPr>
        <w:tab/>
        <w:t xml:space="preserve"> 17/0041-&gt; Approved by unanimous consent</w:t>
      </w:r>
    </w:p>
    <w:p w:rsidR="00D526E7" w:rsidRPr="00D526E7" w:rsidRDefault="00D526E7" w:rsidP="00D526E7">
      <w:pPr>
        <w:rPr>
          <w:lang w:eastAsia="ja-JP"/>
        </w:rPr>
      </w:pPr>
      <w:r w:rsidRPr="00D526E7">
        <w:rPr>
          <w:lang w:eastAsia="ja-JP"/>
        </w:rPr>
        <w:t>1.4</w:t>
      </w:r>
      <w:r w:rsidRPr="00D526E7">
        <w:rPr>
          <w:lang w:eastAsia="ja-JP"/>
        </w:rPr>
        <w:tab/>
        <w:t>Call for Contributions and Age</w:t>
      </w:r>
      <w:r w:rsidR="00B3772F">
        <w:rPr>
          <w:lang w:eastAsia="ja-JP"/>
        </w:rPr>
        <w:t>nda Approval (17/0002)</w:t>
      </w:r>
      <w:r w:rsidR="00B3772F">
        <w:rPr>
          <w:lang w:eastAsia="ja-JP"/>
        </w:rPr>
        <w:tab/>
      </w:r>
    </w:p>
    <w:p w:rsidR="00D526E7" w:rsidRPr="00D526E7" w:rsidRDefault="00D526E7" w:rsidP="00D526E7">
      <w:pPr>
        <w:rPr>
          <w:lang w:val="de-DE" w:eastAsia="ja-JP"/>
        </w:rPr>
      </w:pPr>
      <w:r w:rsidRPr="00D526E7">
        <w:rPr>
          <w:lang w:eastAsia="ja-JP"/>
        </w:rPr>
        <w:tab/>
        <w:t xml:space="preserve"> 17/0002-&gt; Approved by unanimous consent</w:t>
      </w:r>
    </w:p>
    <w:p w:rsidR="00D526E7" w:rsidRPr="00D526E7" w:rsidRDefault="00D526E7" w:rsidP="00D526E7">
      <w:pPr>
        <w:rPr>
          <w:lang w:val="de-DE" w:eastAsia="ja-JP"/>
        </w:rPr>
      </w:pPr>
      <w:r w:rsidRPr="00D526E7">
        <w:rPr>
          <w:lang w:eastAsia="ja-JP"/>
        </w:rPr>
        <w:tab/>
      </w:r>
    </w:p>
    <w:p w:rsidR="00D526E7" w:rsidRPr="00D526E7" w:rsidRDefault="00D526E7" w:rsidP="00D526E7">
      <w:pPr>
        <w:rPr>
          <w:lang w:eastAsia="ja-JP"/>
        </w:rPr>
      </w:pPr>
      <w:r w:rsidRPr="00D526E7">
        <w:rPr>
          <w:lang w:eastAsia="ja-JP"/>
        </w:rPr>
        <w:t>1.5</w:t>
      </w:r>
      <w:r w:rsidRPr="00D526E7">
        <w:rPr>
          <w:lang w:eastAsia="ja-JP"/>
        </w:rPr>
        <w:tab/>
        <w:t>TG editor assign: MB as TG3d Technical editor</w:t>
      </w:r>
    </w:p>
    <w:p w:rsidR="00D526E7" w:rsidRPr="00D526E7" w:rsidRDefault="00D526E7" w:rsidP="00D526E7">
      <w:pPr>
        <w:rPr>
          <w:lang w:eastAsia="ja-JP"/>
        </w:rPr>
      </w:pPr>
      <w:r w:rsidRPr="00D526E7">
        <w:rPr>
          <w:lang w:eastAsia="ja-JP"/>
        </w:rPr>
        <w:tab/>
        <w:t xml:space="preserve">TG Motion </w:t>
      </w:r>
      <w:r w:rsidRPr="00D526E7">
        <w:rPr>
          <w:i/>
          <w:iCs/>
          <w:lang w:eastAsia="ja-JP"/>
        </w:rPr>
        <w:t>to assign Monique Brown as Technical Editor of TG3d</w:t>
      </w:r>
    </w:p>
    <w:p w:rsidR="00D526E7" w:rsidRPr="00D526E7" w:rsidRDefault="00D526E7" w:rsidP="00D526E7">
      <w:pPr>
        <w:rPr>
          <w:lang w:eastAsia="ja-JP"/>
        </w:rPr>
      </w:pPr>
      <w:r w:rsidRPr="00D526E7">
        <w:rPr>
          <w:lang w:eastAsia="ja-JP"/>
        </w:rPr>
        <w:t xml:space="preserve"> </w:t>
      </w:r>
      <w:r w:rsidRPr="00D526E7">
        <w:rPr>
          <w:lang w:eastAsia="ja-JP"/>
        </w:rPr>
        <w:tab/>
      </w:r>
      <w:r w:rsidRPr="00D526E7">
        <w:rPr>
          <w:lang w:eastAsia="ja-JP"/>
        </w:rPr>
        <w:tab/>
        <w:t>Moved by T</w:t>
      </w:r>
      <w:r>
        <w:rPr>
          <w:lang w:eastAsia="ja-JP"/>
        </w:rPr>
        <w:t>homas Kürner</w:t>
      </w:r>
    </w:p>
    <w:p w:rsidR="00D526E7" w:rsidRPr="00D526E7" w:rsidRDefault="00D526E7" w:rsidP="00D526E7">
      <w:pPr>
        <w:rPr>
          <w:lang w:eastAsia="ja-JP"/>
        </w:rPr>
      </w:pPr>
      <w:r>
        <w:rPr>
          <w:lang w:eastAsia="ja-JP"/>
        </w:rPr>
        <w:tab/>
      </w:r>
      <w:r>
        <w:rPr>
          <w:lang w:eastAsia="ja-JP"/>
        </w:rPr>
        <w:tab/>
        <w:t>Seconded by Iwao Hosako</w:t>
      </w:r>
    </w:p>
    <w:p w:rsidR="00D526E7" w:rsidRPr="00D526E7" w:rsidRDefault="00D526E7" w:rsidP="00D526E7">
      <w:pPr>
        <w:rPr>
          <w:lang w:eastAsia="ja-JP"/>
        </w:rPr>
      </w:pPr>
      <w:r>
        <w:rPr>
          <w:lang w:eastAsia="ja-JP"/>
        </w:rPr>
        <w:tab/>
      </w:r>
      <w:r>
        <w:rPr>
          <w:lang w:eastAsia="ja-JP"/>
        </w:rPr>
        <w:tab/>
        <w:t>Carries by 3/0/0</w:t>
      </w:r>
    </w:p>
    <w:p w:rsidR="00D526E7" w:rsidRPr="00D526E7" w:rsidRDefault="00D526E7" w:rsidP="00D526E7">
      <w:pPr>
        <w:rPr>
          <w:lang w:eastAsia="ja-JP"/>
        </w:rPr>
      </w:pPr>
      <w:r w:rsidRPr="00D526E7">
        <w:rPr>
          <w:lang w:eastAsia="ja-JP"/>
        </w:rPr>
        <w:t>1.</w:t>
      </w:r>
      <w:r>
        <w:rPr>
          <w:lang w:eastAsia="ja-JP"/>
        </w:rPr>
        <w:t>6</w:t>
      </w:r>
      <w:r>
        <w:rPr>
          <w:lang w:eastAsia="ja-JP"/>
        </w:rPr>
        <w:tab/>
        <w:t>Preliminary Performance of FEC</w:t>
      </w:r>
      <w:r w:rsidRPr="00D526E7">
        <w:rPr>
          <w:lang w:eastAsia="ja-JP"/>
        </w:rPr>
        <w:t xml:space="preserve"> schemes in-TG</w:t>
      </w:r>
      <w:r w:rsidR="00B3772F">
        <w:rPr>
          <w:lang w:eastAsia="ja-JP"/>
        </w:rPr>
        <w:t>3d channels (16/0746r7)</w:t>
      </w:r>
      <w:r w:rsidR="00B3772F">
        <w:rPr>
          <w:lang w:eastAsia="ja-JP"/>
        </w:rPr>
        <w:tab/>
      </w:r>
      <w:r w:rsidRPr="00D526E7">
        <w:rPr>
          <w:lang w:eastAsia="ja-JP"/>
        </w:rPr>
        <w:br/>
      </w:r>
      <w:r w:rsidRPr="00D526E7">
        <w:rPr>
          <w:lang w:eastAsia="ja-JP"/>
        </w:rPr>
        <w:tab/>
      </w:r>
      <w:r w:rsidR="00B3772F">
        <w:rPr>
          <w:lang w:eastAsia="ja-JP"/>
        </w:rPr>
        <w:t xml:space="preserve">16/0746r7 was presented by </w:t>
      </w:r>
      <w:r w:rsidR="00B3772F" w:rsidRPr="00166253">
        <w:rPr>
          <w:lang w:eastAsia="ja-JP"/>
        </w:rPr>
        <w:t>T. Kürner</w:t>
      </w:r>
    </w:p>
    <w:p w:rsidR="00D526E7" w:rsidRPr="00D526E7" w:rsidRDefault="00D526E7" w:rsidP="00D526E7">
      <w:pPr>
        <w:rPr>
          <w:lang w:val="de-DE" w:eastAsia="ja-JP"/>
        </w:rPr>
      </w:pPr>
      <w:r w:rsidRPr="00D526E7">
        <w:rPr>
          <w:lang w:eastAsia="ja-JP"/>
        </w:rPr>
        <w:tab/>
        <w:t>No question.</w:t>
      </w:r>
    </w:p>
    <w:p w:rsidR="00D526E7" w:rsidRPr="00D526E7" w:rsidRDefault="00D526E7" w:rsidP="00D526E7">
      <w:pPr>
        <w:rPr>
          <w:lang w:eastAsia="ja-JP"/>
        </w:rPr>
      </w:pPr>
      <w:r w:rsidRPr="00D526E7">
        <w:rPr>
          <w:lang w:eastAsia="ja-JP"/>
        </w:rPr>
        <w:t>1.7</w:t>
      </w:r>
      <w:r w:rsidRPr="00D526E7">
        <w:rPr>
          <w:lang w:eastAsia="ja-JP"/>
        </w:rPr>
        <w:tab/>
        <w:t>Summary of Results from TG3d Link Level</w:t>
      </w:r>
      <w:r w:rsidR="00B3772F">
        <w:rPr>
          <w:lang w:eastAsia="ja-JP"/>
        </w:rPr>
        <w:t xml:space="preserve"> Simulations (17/0039)</w:t>
      </w:r>
      <w:r w:rsidR="00B3772F">
        <w:rPr>
          <w:lang w:eastAsia="ja-JP"/>
        </w:rPr>
        <w:tab/>
      </w:r>
    </w:p>
    <w:p w:rsidR="00D526E7" w:rsidRPr="00D526E7" w:rsidRDefault="00803482" w:rsidP="00D526E7">
      <w:pPr>
        <w:rPr>
          <w:lang w:eastAsia="ja-JP"/>
        </w:rPr>
      </w:pPr>
      <w:r>
        <w:rPr>
          <w:lang w:eastAsia="ja-JP"/>
        </w:rPr>
        <w:tab/>
        <w:t xml:space="preserve">17/0039 was presented by </w:t>
      </w:r>
      <w:r w:rsidRPr="00166253">
        <w:rPr>
          <w:lang w:eastAsia="ja-JP"/>
        </w:rPr>
        <w:t>T. Kürner</w:t>
      </w:r>
    </w:p>
    <w:p w:rsidR="00D526E7" w:rsidRDefault="00D526E7" w:rsidP="00D526E7">
      <w:pPr>
        <w:rPr>
          <w:lang w:eastAsia="ja-JP"/>
        </w:rPr>
      </w:pPr>
      <w:r w:rsidRPr="00D526E7">
        <w:rPr>
          <w:lang w:eastAsia="ja-JP"/>
        </w:rPr>
        <w:tab/>
        <w:t>No question.</w:t>
      </w:r>
    </w:p>
    <w:p w:rsidR="00D526E7" w:rsidRPr="00D526E7" w:rsidRDefault="00D526E7" w:rsidP="00D526E7">
      <w:pPr>
        <w:rPr>
          <w:lang w:eastAsia="ja-JP"/>
        </w:rPr>
      </w:pPr>
      <w:r>
        <w:rPr>
          <w:lang w:eastAsia="ja-JP"/>
        </w:rPr>
        <w:t>1.8</w:t>
      </w:r>
      <w:r>
        <w:rPr>
          <w:lang w:eastAsia="ja-JP"/>
        </w:rPr>
        <w:tab/>
      </w:r>
      <w:r w:rsidRPr="00D526E7">
        <w:rPr>
          <w:lang w:eastAsia="ja-JP"/>
        </w:rPr>
        <w:t>Proposal for a Spectrum Mask (17/0038)</w:t>
      </w:r>
      <w:r w:rsidRPr="00D526E7">
        <w:rPr>
          <w:lang w:eastAsia="ja-JP"/>
        </w:rPr>
        <w:tab/>
        <w:t>T. Kürner</w:t>
      </w:r>
    </w:p>
    <w:p w:rsidR="00D526E7" w:rsidRPr="00D526E7" w:rsidRDefault="00803482" w:rsidP="00D526E7">
      <w:pPr>
        <w:rPr>
          <w:lang w:eastAsia="ja-JP"/>
        </w:rPr>
      </w:pPr>
      <w:r>
        <w:rPr>
          <w:lang w:eastAsia="ja-JP"/>
        </w:rPr>
        <w:tab/>
        <w:t xml:space="preserve">17/0038 was presented by </w:t>
      </w:r>
      <w:r w:rsidRPr="00166253">
        <w:rPr>
          <w:lang w:eastAsia="ja-JP"/>
        </w:rPr>
        <w:t>T. Kürner</w:t>
      </w:r>
    </w:p>
    <w:p w:rsidR="00D526E7" w:rsidRPr="00D526E7" w:rsidRDefault="00D526E7" w:rsidP="00D526E7">
      <w:pPr>
        <w:rPr>
          <w:lang w:eastAsia="ja-JP"/>
        </w:rPr>
      </w:pPr>
      <w:r w:rsidRPr="00D526E7">
        <w:rPr>
          <w:lang w:eastAsia="ja-JP"/>
        </w:rPr>
        <w:tab/>
        <w:t xml:space="preserve"> No question.</w:t>
      </w:r>
    </w:p>
    <w:p w:rsidR="00D526E7" w:rsidRPr="00D526E7" w:rsidRDefault="00D526E7" w:rsidP="00D526E7">
      <w:pPr>
        <w:rPr>
          <w:lang w:eastAsia="ja-JP"/>
        </w:rPr>
      </w:pPr>
      <w:r w:rsidRPr="00D526E7">
        <w:rPr>
          <w:lang w:eastAsia="ja-JP"/>
        </w:rPr>
        <w:t>1.9</w:t>
      </w:r>
      <w:r w:rsidRPr="00D526E7">
        <w:rPr>
          <w:lang w:eastAsia="ja-JP"/>
        </w:rPr>
        <w:tab/>
        <w:t>Comment resolutions from TG3d review (17/0028r1)</w:t>
      </w:r>
      <w:r w:rsidRPr="00D526E7">
        <w:rPr>
          <w:lang w:eastAsia="ja-JP"/>
        </w:rPr>
        <w:tab/>
        <w:t>all</w:t>
      </w:r>
    </w:p>
    <w:p w:rsidR="00D526E7" w:rsidRPr="00D526E7" w:rsidRDefault="00D526E7" w:rsidP="00D526E7">
      <w:pPr>
        <w:rPr>
          <w:lang w:eastAsia="ja-JP"/>
        </w:rPr>
      </w:pPr>
      <w:r w:rsidRPr="00D526E7">
        <w:rPr>
          <w:lang w:eastAsia="ja-JP"/>
        </w:rPr>
        <w:t>1.10</w:t>
      </w:r>
      <w:r w:rsidRPr="00D526E7">
        <w:rPr>
          <w:lang w:eastAsia="ja-JP"/>
        </w:rPr>
        <w:tab/>
        <w:t>TG3d Drafting (TG3d -D0.2)</w:t>
      </w:r>
      <w:r w:rsidRPr="00D526E7">
        <w:rPr>
          <w:lang w:eastAsia="ja-JP"/>
        </w:rPr>
        <w:tab/>
        <w:t>all</w:t>
      </w:r>
    </w:p>
    <w:p w:rsidR="00D526E7" w:rsidRPr="00D526E7" w:rsidRDefault="00D526E7" w:rsidP="00D526E7">
      <w:pPr>
        <w:rPr>
          <w:lang w:eastAsia="ja-JP"/>
        </w:rPr>
      </w:pPr>
      <w:r w:rsidRPr="00D526E7">
        <w:rPr>
          <w:lang w:eastAsia="ja-JP"/>
        </w:rPr>
        <w:tab/>
        <w:t xml:space="preserve">1.  Discussion on “payload data rate of 100 </w:t>
      </w:r>
      <w:proofErr w:type="spellStart"/>
      <w:r w:rsidRPr="00D526E7">
        <w:rPr>
          <w:lang w:eastAsia="ja-JP"/>
        </w:rPr>
        <w:t>Gb</w:t>
      </w:r>
      <w:proofErr w:type="spellEnd"/>
      <w:r w:rsidRPr="00D526E7">
        <w:rPr>
          <w:lang w:eastAsia="ja-JP"/>
        </w:rPr>
        <w:t>/s.”: at page 13</w:t>
      </w:r>
    </w:p>
    <w:p w:rsidR="00D526E7" w:rsidRPr="00D526E7" w:rsidRDefault="00D526E7" w:rsidP="00D526E7">
      <w:pPr>
        <w:rPr>
          <w:lang w:eastAsia="ja-JP"/>
        </w:rPr>
      </w:pPr>
      <w:r w:rsidRPr="00D526E7">
        <w:rPr>
          <w:lang w:eastAsia="ja-JP"/>
        </w:rPr>
        <w:tab/>
        <w:t xml:space="preserve">-&gt; should be </w:t>
      </w:r>
      <w:proofErr w:type="gramStart"/>
      <w:r w:rsidRPr="00D526E7">
        <w:rPr>
          <w:lang w:eastAsia="ja-JP"/>
        </w:rPr>
        <w:t>replace</w:t>
      </w:r>
      <w:proofErr w:type="gramEnd"/>
      <w:r w:rsidRPr="00D526E7">
        <w:rPr>
          <w:lang w:eastAsia="ja-JP"/>
        </w:rPr>
        <w:t xml:space="preserve"> by “up to 100 </w:t>
      </w:r>
      <w:proofErr w:type="spellStart"/>
      <w:r w:rsidRPr="00D526E7">
        <w:rPr>
          <w:lang w:eastAsia="ja-JP"/>
        </w:rPr>
        <w:t>Gb</w:t>
      </w:r>
      <w:proofErr w:type="spellEnd"/>
      <w:r w:rsidRPr="00D526E7">
        <w:rPr>
          <w:lang w:eastAsia="ja-JP"/>
        </w:rPr>
        <w:t xml:space="preserve">/s.” </w:t>
      </w:r>
    </w:p>
    <w:p w:rsidR="00D526E7" w:rsidRPr="00D526E7" w:rsidRDefault="00D526E7" w:rsidP="00D526E7">
      <w:pPr>
        <w:rPr>
          <w:lang w:eastAsia="ja-JP"/>
        </w:rPr>
      </w:pPr>
      <w:r w:rsidRPr="00D526E7">
        <w:rPr>
          <w:lang w:eastAsia="ja-JP"/>
        </w:rPr>
        <w:tab/>
        <w:t xml:space="preserve">2. Discussion on Table 11b-2. </w:t>
      </w:r>
      <w:r w:rsidRPr="00D526E7">
        <w:rPr>
          <w:lang w:eastAsia="ja-JP"/>
        </w:rPr>
        <w:br/>
      </w:r>
      <w:r w:rsidRPr="00D526E7">
        <w:rPr>
          <w:lang w:eastAsia="ja-JP"/>
        </w:rPr>
        <w:tab/>
        <w:t xml:space="preserve">After we filled the table 11b-3, Table 11b-2 becomes unnecessary. </w:t>
      </w:r>
      <w:r w:rsidRPr="00D526E7">
        <w:rPr>
          <w:lang w:eastAsia="ja-JP"/>
        </w:rPr>
        <w:br/>
      </w:r>
      <w:r w:rsidRPr="00D526E7">
        <w:rPr>
          <w:lang w:eastAsia="ja-JP"/>
        </w:rPr>
        <w:tab/>
        <w:t xml:space="preserve">Then, remove the table. -&gt; No objection. </w:t>
      </w:r>
    </w:p>
    <w:p w:rsidR="00D526E7" w:rsidRPr="00D526E7" w:rsidRDefault="00D526E7" w:rsidP="00D526E7">
      <w:pPr>
        <w:rPr>
          <w:lang w:eastAsia="ja-JP"/>
        </w:rPr>
      </w:pPr>
      <w:r w:rsidRPr="00D526E7">
        <w:rPr>
          <w:lang w:eastAsia="ja-JP"/>
        </w:rPr>
        <w:tab/>
      </w:r>
    </w:p>
    <w:p w:rsidR="00D526E7" w:rsidRPr="00D526E7" w:rsidRDefault="00D526E7" w:rsidP="00D526E7">
      <w:pPr>
        <w:rPr>
          <w:lang w:eastAsia="ja-JP"/>
        </w:rPr>
      </w:pPr>
      <w:r>
        <w:rPr>
          <w:lang w:eastAsia="ja-JP"/>
        </w:rPr>
        <w:t>1</w:t>
      </w:r>
      <w:proofErr w:type="gramStart"/>
      <w:r>
        <w:rPr>
          <w:lang w:eastAsia="ja-JP"/>
        </w:rPr>
        <w:t>,11</w:t>
      </w:r>
      <w:proofErr w:type="gramEnd"/>
      <w:r>
        <w:rPr>
          <w:lang w:eastAsia="ja-JP"/>
        </w:rPr>
        <w:tab/>
        <w:t>Recess</w:t>
      </w:r>
      <w:r>
        <w:rPr>
          <w:lang w:eastAsia="ja-JP"/>
        </w:rPr>
        <w:tab/>
      </w:r>
    </w:p>
    <w:p w:rsidR="00D526E7" w:rsidRDefault="00D526E7" w:rsidP="00D526E7">
      <w:pPr>
        <w:rPr>
          <w:lang w:eastAsia="ja-JP"/>
        </w:rPr>
      </w:pPr>
    </w:p>
    <w:p w:rsidR="00D526E7" w:rsidRDefault="00D526E7" w:rsidP="00D526E7">
      <w:pPr>
        <w:rPr>
          <w:lang w:eastAsia="ja-JP"/>
        </w:rPr>
      </w:pPr>
    </w:p>
    <w:p w:rsidR="004C2AA7" w:rsidRPr="00AA0BB8" w:rsidRDefault="00F85CB5" w:rsidP="00A82008">
      <w:pPr>
        <w:widowControl w:val="0"/>
        <w:tabs>
          <w:tab w:val="left" w:pos="6237"/>
        </w:tabs>
        <w:rPr>
          <w:b/>
          <w:color w:val="000000" w:themeColor="text1"/>
          <w:lang w:eastAsia="ja-JP"/>
        </w:rPr>
      </w:pPr>
      <w:r w:rsidRPr="004A40E6">
        <w:rPr>
          <w:rFonts w:hint="eastAsia"/>
          <w:b/>
          <w:color w:val="000000" w:themeColor="text1"/>
          <w:lang w:eastAsia="ja-JP"/>
        </w:rPr>
        <w:t>&lt;&lt;Meeting #2, Mon P</w:t>
      </w:r>
      <w:r w:rsidR="00EF7F77" w:rsidRPr="004A40E6">
        <w:rPr>
          <w:rFonts w:hint="eastAsia"/>
          <w:b/>
          <w:color w:val="000000" w:themeColor="text1"/>
          <w:lang w:eastAsia="ja-JP"/>
        </w:rPr>
        <w:t>M2, Joint session with IG THz</w:t>
      </w:r>
      <w:r w:rsidR="00A82008" w:rsidRPr="004A40E6">
        <w:rPr>
          <w:rFonts w:hint="eastAsia"/>
          <w:b/>
          <w:color w:val="000000" w:themeColor="text1"/>
          <w:lang w:eastAsia="ja-JP"/>
        </w:rPr>
        <w:t>&gt;&gt;</w:t>
      </w:r>
    </w:p>
    <w:p w:rsidR="00D526E7" w:rsidRPr="00D526E7" w:rsidRDefault="00D526E7" w:rsidP="00D526E7">
      <w:pPr>
        <w:rPr>
          <w:color w:val="000000" w:themeColor="text1"/>
          <w:lang w:eastAsia="ja-JP"/>
        </w:rPr>
      </w:pPr>
      <w:r w:rsidRPr="00D526E7">
        <w:rPr>
          <w:color w:val="000000" w:themeColor="text1"/>
          <w:lang w:eastAsia="ja-JP"/>
        </w:rPr>
        <w:t>2.1</w:t>
      </w:r>
      <w:r w:rsidRPr="00D526E7">
        <w:rPr>
          <w:color w:val="000000" w:themeColor="text1"/>
          <w:lang w:eastAsia="ja-JP"/>
        </w:rPr>
        <w:tab/>
        <w:t>M</w:t>
      </w:r>
      <w:r w:rsidR="006D31D5">
        <w:rPr>
          <w:color w:val="000000" w:themeColor="text1"/>
          <w:lang w:eastAsia="ja-JP"/>
        </w:rPr>
        <w:t>EETING CALLED TO ORDER</w:t>
      </w:r>
      <w:r w:rsidR="006D31D5">
        <w:rPr>
          <w:color w:val="000000" w:themeColor="text1"/>
          <w:lang w:eastAsia="ja-JP"/>
        </w:rPr>
        <w:tab/>
      </w:r>
    </w:p>
    <w:p w:rsidR="00D526E7" w:rsidRPr="00D526E7" w:rsidRDefault="00D526E7" w:rsidP="00D526E7">
      <w:pPr>
        <w:rPr>
          <w:color w:val="000000" w:themeColor="text1"/>
          <w:lang w:eastAsia="ja-JP"/>
        </w:rPr>
      </w:pPr>
      <w:r w:rsidRPr="00D526E7">
        <w:rPr>
          <w:color w:val="000000" w:themeColor="text1"/>
          <w:lang w:eastAsia="ja-JP"/>
        </w:rPr>
        <w:t>2.2</w:t>
      </w:r>
      <w:r w:rsidRPr="00D526E7">
        <w:rPr>
          <w:color w:val="000000" w:themeColor="text1"/>
          <w:lang w:eastAsia="ja-JP"/>
        </w:rPr>
        <w:tab/>
        <w:t>W</w:t>
      </w:r>
      <w:r w:rsidR="006D31D5">
        <w:rPr>
          <w:color w:val="000000" w:themeColor="text1"/>
          <w:lang w:eastAsia="ja-JP"/>
        </w:rPr>
        <w:t>elcome / patent policy</w:t>
      </w:r>
      <w:r w:rsidR="006D31D5">
        <w:rPr>
          <w:color w:val="000000" w:themeColor="text1"/>
          <w:lang w:eastAsia="ja-JP"/>
        </w:rPr>
        <w:tab/>
      </w:r>
    </w:p>
    <w:p w:rsidR="00D526E7" w:rsidRPr="00D526E7" w:rsidRDefault="00D526E7" w:rsidP="00D526E7">
      <w:pPr>
        <w:rPr>
          <w:color w:val="000000" w:themeColor="text1"/>
          <w:lang w:eastAsia="ja-JP"/>
        </w:rPr>
      </w:pPr>
      <w:r w:rsidRPr="00D526E7">
        <w:rPr>
          <w:color w:val="000000" w:themeColor="text1"/>
          <w:lang w:eastAsia="ja-JP"/>
        </w:rPr>
        <w:lastRenderedPageBreak/>
        <w:t>2.3</w:t>
      </w:r>
      <w:r w:rsidRPr="00D526E7">
        <w:rPr>
          <w:color w:val="000000" w:themeColor="text1"/>
          <w:lang w:eastAsia="ja-JP"/>
        </w:rPr>
        <w:tab/>
        <w:t>Meeting Objectives and Minu</w:t>
      </w:r>
      <w:r>
        <w:rPr>
          <w:color w:val="000000" w:themeColor="text1"/>
          <w:lang w:eastAsia="ja-JP"/>
        </w:rPr>
        <w:t>tes Approval (16/0785)</w:t>
      </w:r>
      <w:r>
        <w:rPr>
          <w:color w:val="000000" w:themeColor="text1"/>
          <w:lang w:eastAsia="ja-JP"/>
        </w:rPr>
        <w:tab/>
      </w:r>
    </w:p>
    <w:p w:rsidR="00D526E7" w:rsidRPr="00D526E7" w:rsidRDefault="00D526E7" w:rsidP="00D526E7">
      <w:pPr>
        <w:rPr>
          <w:color w:val="000000" w:themeColor="text1"/>
          <w:lang w:eastAsia="ja-JP"/>
        </w:rPr>
      </w:pPr>
      <w:r>
        <w:rPr>
          <w:color w:val="000000" w:themeColor="text1"/>
          <w:lang w:eastAsia="ja-JP"/>
        </w:rPr>
        <w:tab/>
        <w:t>16/0785-&gt;</w:t>
      </w:r>
      <w:r w:rsidRPr="00D526E7">
        <w:rPr>
          <w:color w:val="000000" w:themeColor="text1"/>
          <w:lang w:eastAsia="ja-JP"/>
        </w:rPr>
        <w:t xml:space="preserve"> Approved by unanimous consent</w:t>
      </w:r>
    </w:p>
    <w:p w:rsidR="00D526E7" w:rsidRPr="00D526E7" w:rsidRDefault="00D526E7" w:rsidP="00D526E7">
      <w:pPr>
        <w:rPr>
          <w:color w:val="000000" w:themeColor="text1"/>
          <w:lang w:eastAsia="ja-JP"/>
        </w:rPr>
      </w:pPr>
      <w:r w:rsidRPr="00D526E7">
        <w:rPr>
          <w:color w:val="000000" w:themeColor="text1"/>
          <w:lang w:eastAsia="ja-JP"/>
        </w:rPr>
        <w:tab/>
        <w:t>2 Contributions</w:t>
      </w:r>
    </w:p>
    <w:p w:rsidR="00D526E7" w:rsidRPr="00D526E7" w:rsidRDefault="00D526E7" w:rsidP="00D526E7">
      <w:pPr>
        <w:rPr>
          <w:color w:val="000000" w:themeColor="text1"/>
          <w:lang w:eastAsia="ja-JP"/>
        </w:rPr>
      </w:pPr>
      <w:r w:rsidRPr="00D526E7">
        <w:rPr>
          <w:color w:val="000000" w:themeColor="text1"/>
          <w:lang w:eastAsia="ja-JP"/>
        </w:rPr>
        <w:t>2.4</w:t>
      </w:r>
      <w:r w:rsidRPr="00D526E7">
        <w:rPr>
          <w:color w:val="000000" w:themeColor="text1"/>
          <w:lang w:eastAsia="ja-JP"/>
        </w:rPr>
        <w:tab/>
        <w:t>Call for Contribution</w:t>
      </w:r>
      <w:r>
        <w:rPr>
          <w:color w:val="000000" w:themeColor="text1"/>
          <w:lang w:eastAsia="ja-JP"/>
        </w:rPr>
        <w:t xml:space="preserve">s and Agenda Approval (17/0003) </w:t>
      </w:r>
    </w:p>
    <w:p w:rsidR="00D526E7" w:rsidRPr="00D526E7" w:rsidRDefault="00D526E7" w:rsidP="00D526E7">
      <w:pPr>
        <w:rPr>
          <w:color w:val="000000" w:themeColor="text1"/>
          <w:lang w:eastAsia="ja-JP"/>
        </w:rPr>
      </w:pPr>
      <w:r w:rsidRPr="00D526E7">
        <w:rPr>
          <w:color w:val="000000" w:themeColor="text1"/>
          <w:lang w:eastAsia="ja-JP"/>
        </w:rPr>
        <w:tab/>
        <w:t>17/0003-&gt; Approved by unanimous consent</w:t>
      </w:r>
    </w:p>
    <w:p w:rsidR="00D526E7" w:rsidRPr="00D526E7" w:rsidRDefault="00D526E7" w:rsidP="00D526E7">
      <w:pPr>
        <w:rPr>
          <w:color w:val="000000" w:themeColor="text1"/>
          <w:lang w:eastAsia="ja-JP"/>
        </w:rPr>
      </w:pPr>
      <w:r w:rsidRPr="00D526E7">
        <w:rPr>
          <w:color w:val="000000" w:themeColor="text1"/>
          <w:lang w:eastAsia="ja-JP"/>
        </w:rPr>
        <w:tab/>
      </w:r>
    </w:p>
    <w:p w:rsidR="00D526E7" w:rsidRPr="00D526E7" w:rsidRDefault="00D526E7" w:rsidP="00D526E7">
      <w:pPr>
        <w:rPr>
          <w:color w:val="000000" w:themeColor="text1"/>
          <w:lang w:eastAsia="ja-JP"/>
        </w:rPr>
      </w:pPr>
      <w:r w:rsidRPr="00D526E7">
        <w:rPr>
          <w:color w:val="000000" w:themeColor="text1"/>
          <w:lang w:eastAsia="ja-JP"/>
        </w:rPr>
        <w:t>2.5</w:t>
      </w:r>
      <w:r w:rsidRPr="00D526E7">
        <w:rPr>
          <w:color w:val="000000" w:themeColor="text1"/>
          <w:lang w:eastAsia="ja-JP"/>
        </w:rPr>
        <w:tab/>
        <w:t>THz Wireless Communications: New Opportu</w:t>
      </w:r>
      <w:r>
        <w:rPr>
          <w:color w:val="000000" w:themeColor="text1"/>
          <w:lang w:eastAsia="ja-JP"/>
        </w:rPr>
        <w:t xml:space="preserve">nities and Challenges (17/0007) </w:t>
      </w:r>
      <w:r w:rsidRPr="00D526E7">
        <w:rPr>
          <w:color w:val="000000" w:themeColor="text1"/>
          <w:lang w:eastAsia="ja-JP"/>
        </w:rPr>
        <w:t xml:space="preserve">A. Zajic </w:t>
      </w:r>
    </w:p>
    <w:p w:rsidR="00D526E7" w:rsidRPr="00D526E7" w:rsidRDefault="00D526E7" w:rsidP="00D526E7">
      <w:pPr>
        <w:rPr>
          <w:color w:val="000000" w:themeColor="text1"/>
          <w:lang w:eastAsia="ja-JP"/>
        </w:rPr>
      </w:pPr>
      <w:r w:rsidRPr="00D526E7">
        <w:rPr>
          <w:color w:val="000000" w:themeColor="text1"/>
          <w:lang w:eastAsia="ja-JP"/>
        </w:rPr>
        <w:tab/>
        <w:t xml:space="preserve"> 17/0007 was presented by AZ. -&gt; Q&amp;</w:t>
      </w:r>
      <w:proofErr w:type="gramStart"/>
      <w:r w:rsidRPr="00D526E7">
        <w:rPr>
          <w:color w:val="000000" w:themeColor="text1"/>
          <w:lang w:eastAsia="ja-JP"/>
        </w:rPr>
        <w:t>As</w:t>
      </w:r>
      <w:proofErr w:type="gramEnd"/>
      <w:r w:rsidRPr="00D526E7">
        <w:rPr>
          <w:color w:val="000000" w:themeColor="text1"/>
          <w:lang w:eastAsia="ja-JP"/>
        </w:rPr>
        <w:t>…</w:t>
      </w:r>
    </w:p>
    <w:p w:rsidR="00D526E7" w:rsidRPr="00D526E7" w:rsidRDefault="00D526E7" w:rsidP="00D526E7">
      <w:pPr>
        <w:rPr>
          <w:color w:val="000000" w:themeColor="text1"/>
          <w:lang w:eastAsia="ja-JP"/>
        </w:rPr>
      </w:pPr>
      <w:r w:rsidRPr="00D526E7">
        <w:rPr>
          <w:color w:val="000000" w:themeColor="text1"/>
          <w:lang w:eastAsia="ja-JP"/>
        </w:rPr>
        <w:t>2.6</w:t>
      </w:r>
      <w:r w:rsidRPr="00D526E7">
        <w:rPr>
          <w:color w:val="000000" w:themeColor="text1"/>
          <w:lang w:eastAsia="ja-JP"/>
        </w:rPr>
        <w:tab/>
        <w:t xml:space="preserve">Three Dimensional Angle of Arrival Estimation in Dynamic Indoor THz Channel </w:t>
      </w:r>
      <w:r>
        <w:rPr>
          <w:color w:val="000000" w:themeColor="text1"/>
          <w:lang w:eastAsia="ja-JP"/>
        </w:rPr>
        <w:tab/>
      </w:r>
      <w:r w:rsidRPr="00D526E7">
        <w:rPr>
          <w:color w:val="000000" w:themeColor="text1"/>
          <w:lang w:eastAsia="ja-JP"/>
        </w:rPr>
        <w:t>(17/0033)</w:t>
      </w:r>
      <w:r w:rsidRPr="00D526E7">
        <w:rPr>
          <w:color w:val="000000" w:themeColor="text1"/>
          <w:lang w:eastAsia="ja-JP"/>
        </w:rPr>
        <w:tab/>
        <w:t>T. Kürner</w:t>
      </w:r>
    </w:p>
    <w:p w:rsidR="00D526E7" w:rsidRPr="00D526E7" w:rsidRDefault="00D526E7" w:rsidP="00D526E7">
      <w:pPr>
        <w:rPr>
          <w:color w:val="000000" w:themeColor="text1"/>
          <w:lang w:eastAsia="ja-JP"/>
        </w:rPr>
      </w:pPr>
      <w:r w:rsidRPr="00D526E7">
        <w:rPr>
          <w:color w:val="000000" w:themeColor="text1"/>
          <w:lang w:eastAsia="ja-JP"/>
        </w:rPr>
        <w:tab/>
        <w:t xml:space="preserve"> 17/0033 was presented by TK. -&gt; Q&amp;</w:t>
      </w:r>
      <w:proofErr w:type="gramStart"/>
      <w:r w:rsidRPr="00D526E7">
        <w:rPr>
          <w:color w:val="000000" w:themeColor="text1"/>
          <w:lang w:eastAsia="ja-JP"/>
        </w:rPr>
        <w:t>As</w:t>
      </w:r>
      <w:proofErr w:type="gramEnd"/>
      <w:r w:rsidRPr="00D526E7">
        <w:rPr>
          <w:color w:val="000000" w:themeColor="text1"/>
          <w:lang w:eastAsia="ja-JP"/>
        </w:rPr>
        <w:t>…</w:t>
      </w:r>
    </w:p>
    <w:p w:rsidR="00D526E7" w:rsidRPr="00D526E7" w:rsidRDefault="00D526E7" w:rsidP="00D526E7">
      <w:pPr>
        <w:rPr>
          <w:color w:val="000000" w:themeColor="text1"/>
          <w:lang w:eastAsia="ja-JP"/>
        </w:rPr>
      </w:pPr>
      <w:r w:rsidRPr="00D526E7">
        <w:rPr>
          <w:color w:val="000000" w:themeColor="text1"/>
          <w:lang w:eastAsia="ja-JP"/>
        </w:rPr>
        <w:tab/>
      </w:r>
    </w:p>
    <w:p w:rsidR="00D526E7" w:rsidRPr="00D526E7" w:rsidRDefault="006D31D5" w:rsidP="00D526E7">
      <w:pPr>
        <w:rPr>
          <w:color w:val="000000" w:themeColor="text1"/>
          <w:lang w:val="de-DE" w:eastAsia="ja-JP"/>
        </w:rPr>
      </w:pPr>
      <w:r>
        <w:rPr>
          <w:color w:val="000000" w:themeColor="text1"/>
          <w:lang w:eastAsia="ja-JP"/>
        </w:rPr>
        <w:t>2.7</w:t>
      </w:r>
      <w:r>
        <w:rPr>
          <w:color w:val="000000" w:themeColor="text1"/>
          <w:lang w:eastAsia="ja-JP"/>
        </w:rPr>
        <w:tab/>
        <w:t>Recess</w:t>
      </w:r>
      <w:r>
        <w:rPr>
          <w:color w:val="000000" w:themeColor="text1"/>
          <w:lang w:eastAsia="ja-JP"/>
        </w:rPr>
        <w:tab/>
      </w:r>
    </w:p>
    <w:p w:rsidR="004A40E6" w:rsidRPr="000E7288" w:rsidRDefault="004A40E6" w:rsidP="004A40E6">
      <w:pPr>
        <w:rPr>
          <w:color w:val="000000" w:themeColor="text1"/>
          <w:lang w:eastAsia="ja-JP"/>
        </w:rPr>
      </w:pPr>
    </w:p>
    <w:p w:rsidR="000B67C7" w:rsidRPr="000B67C7" w:rsidRDefault="000B67C7" w:rsidP="000B67C7">
      <w:pPr>
        <w:rPr>
          <w:color w:val="000000" w:themeColor="text1"/>
          <w:lang w:eastAsia="ja-JP"/>
        </w:rPr>
      </w:pPr>
    </w:p>
    <w:p w:rsidR="00144074" w:rsidRDefault="004A40E6" w:rsidP="00275334">
      <w:pPr>
        <w:widowControl w:val="0"/>
        <w:tabs>
          <w:tab w:val="left" w:pos="6237"/>
        </w:tabs>
        <w:rPr>
          <w:b/>
          <w:color w:val="000000" w:themeColor="text1"/>
          <w:lang w:eastAsia="ja-JP"/>
        </w:rPr>
      </w:pPr>
      <w:r>
        <w:rPr>
          <w:rFonts w:hint="eastAsia"/>
          <w:b/>
          <w:color w:val="000000" w:themeColor="text1"/>
          <w:lang w:eastAsia="ja-JP"/>
        </w:rPr>
        <w:t>&lt;&lt;Meeting #3</w:t>
      </w:r>
      <w:r w:rsidR="00166253">
        <w:rPr>
          <w:b/>
          <w:color w:val="000000" w:themeColor="text1"/>
          <w:lang w:eastAsia="ja-JP"/>
        </w:rPr>
        <w:t>, #4</w:t>
      </w:r>
      <w:r>
        <w:rPr>
          <w:rFonts w:hint="eastAsia"/>
          <w:b/>
          <w:color w:val="000000" w:themeColor="text1"/>
          <w:lang w:eastAsia="ja-JP"/>
        </w:rPr>
        <w:t>, Tue PM</w:t>
      </w:r>
      <w:r w:rsidR="00144074">
        <w:rPr>
          <w:rFonts w:hint="eastAsia"/>
          <w:b/>
          <w:color w:val="000000" w:themeColor="text1"/>
          <w:lang w:eastAsia="ja-JP"/>
        </w:rPr>
        <w:t>1</w:t>
      </w:r>
      <w:r w:rsidR="00166253">
        <w:rPr>
          <w:b/>
          <w:color w:val="000000" w:themeColor="text1"/>
          <w:lang w:eastAsia="ja-JP"/>
        </w:rPr>
        <w:t xml:space="preserve">+PM2 </w:t>
      </w:r>
      <w:r w:rsidR="00275334" w:rsidRPr="00AA0BB8">
        <w:rPr>
          <w:rFonts w:hint="eastAsia"/>
          <w:b/>
          <w:color w:val="000000" w:themeColor="text1"/>
          <w:lang w:eastAsia="ja-JP"/>
        </w:rPr>
        <w:t>&gt;&gt;</w:t>
      </w:r>
    </w:p>
    <w:p w:rsidR="00166253" w:rsidRDefault="00166253" w:rsidP="00166253">
      <w:pPr>
        <w:rPr>
          <w:lang w:eastAsia="ja-JP"/>
        </w:rPr>
      </w:pPr>
    </w:p>
    <w:p w:rsidR="00166253" w:rsidRPr="00166253" w:rsidRDefault="00166253" w:rsidP="00166253">
      <w:pPr>
        <w:rPr>
          <w:lang w:eastAsia="ja-JP"/>
        </w:rPr>
      </w:pPr>
      <w:r>
        <w:rPr>
          <w:lang w:eastAsia="ja-JP"/>
        </w:rPr>
        <w:t xml:space="preserve">3.1 </w:t>
      </w:r>
      <w:r>
        <w:rPr>
          <w:lang w:eastAsia="ja-JP"/>
        </w:rPr>
        <w:tab/>
      </w:r>
      <w:r w:rsidR="006D31D5">
        <w:rPr>
          <w:lang w:eastAsia="ja-JP"/>
        </w:rPr>
        <w:t>MEETING CALLED TO ORDER</w:t>
      </w:r>
    </w:p>
    <w:p w:rsidR="00166253" w:rsidRPr="00166253" w:rsidRDefault="00166253" w:rsidP="00166253">
      <w:pPr>
        <w:rPr>
          <w:lang w:eastAsia="ja-JP"/>
        </w:rPr>
      </w:pPr>
    </w:p>
    <w:p w:rsidR="00166253" w:rsidRPr="00166253" w:rsidRDefault="00166253" w:rsidP="00166253">
      <w:pPr>
        <w:rPr>
          <w:lang w:eastAsia="ja-JP"/>
        </w:rPr>
      </w:pPr>
      <w:r w:rsidRPr="00166253">
        <w:rPr>
          <w:lang w:eastAsia="ja-JP"/>
        </w:rPr>
        <w:t>3.2</w:t>
      </w:r>
      <w:r w:rsidRPr="00166253">
        <w:rPr>
          <w:lang w:eastAsia="ja-JP"/>
        </w:rPr>
        <w:tab/>
        <w:t>TG3d drafting (D0.3)</w:t>
      </w:r>
      <w:r w:rsidRPr="00166253">
        <w:rPr>
          <w:lang w:eastAsia="ja-JP"/>
        </w:rPr>
        <w:tab/>
        <w:t>all</w:t>
      </w:r>
    </w:p>
    <w:p w:rsidR="00166253" w:rsidRPr="00166253" w:rsidRDefault="00166253" w:rsidP="00166253">
      <w:pPr>
        <w:rPr>
          <w:lang w:eastAsia="ja-JP"/>
        </w:rPr>
      </w:pPr>
      <w:r w:rsidRPr="00166253">
        <w:rPr>
          <w:lang w:eastAsia="ja-JP"/>
        </w:rPr>
        <w:tab/>
      </w:r>
      <w:proofErr w:type="gramStart"/>
      <w:r w:rsidRPr="00166253">
        <w:rPr>
          <w:lang w:eastAsia="ja-JP"/>
        </w:rPr>
        <w:t>Resolutions for James’ comments →Discuss one by one.</w:t>
      </w:r>
      <w:proofErr w:type="gramEnd"/>
    </w:p>
    <w:p w:rsidR="00166253" w:rsidRPr="00166253" w:rsidRDefault="00166253" w:rsidP="00166253">
      <w:pPr>
        <w:rPr>
          <w:lang w:eastAsia="ja-JP"/>
        </w:rPr>
      </w:pPr>
      <w:r w:rsidRPr="00166253">
        <w:rPr>
          <w:lang w:eastAsia="ja-JP"/>
        </w:rPr>
        <w:tab/>
      </w:r>
    </w:p>
    <w:p w:rsidR="00166253" w:rsidRPr="00166253" w:rsidRDefault="00166253" w:rsidP="00166253">
      <w:pPr>
        <w:rPr>
          <w:lang w:eastAsia="ja-JP"/>
        </w:rPr>
      </w:pPr>
      <w:r w:rsidRPr="00166253">
        <w:rPr>
          <w:lang w:eastAsia="ja-JP"/>
        </w:rPr>
        <w:t>3.3</w:t>
      </w:r>
      <w:r w:rsidRPr="00166253">
        <w:rPr>
          <w:lang w:eastAsia="ja-JP"/>
        </w:rPr>
        <w:tab/>
        <w:t>Summary of Results from TG3d Link Level S</w:t>
      </w:r>
      <w:r w:rsidR="006D31D5">
        <w:rPr>
          <w:lang w:eastAsia="ja-JP"/>
        </w:rPr>
        <w:t>imulations (17/0039r1)</w:t>
      </w:r>
      <w:r w:rsidR="006D31D5">
        <w:rPr>
          <w:lang w:eastAsia="ja-JP"/>
        </w:rPr>
        <w:tab/>
      </w:r>
    </w:p>
    <w:p w:rsidR="00166253" w:rsidRPr="00166253" w:rsidRDefault="00166253" w:rsidP="00166253">
      <w:pPr>
        <w:rPr>
          <w:lang w:eastAsia="ja-JP"/>
        </w:rPr>
      </w:pPr>
      <w:r w:rsidRPr="00166253">
        <w:rPr>
          <w:lang w:eastAsia="ja-JP"/>
        </w:rPr>
        <w:tab/>
        <w:t xml:space="preserve"> 17/0039r1 was presented by </w:t>
      </w:r>
      <w:r w:rsidR="006D31D5" w:rsidRPr="00166253">
        <w:rPr>
          <w:lang w:eastAsia="ja-JP"/>
        </w:rPr>
        <w:t>T. Kürner</w:t>
      </w:r>
    </w:p>
    <w:p w:rsidR="00166253" w:rsidRPr="00166253" w:rsidRDefault="00166253" w:rsidP="00166253">
      <w:pPr>
        <w:rPr>
          <w:lang w:eastAsia="ja-JP"/>
        </w:rPr>
      </w:pPr>
      <w:r w:rsidRPr="00166253">
        <w:rPr>
          <w:lang w:eastAsia="ja-JP"/>
        </w:rPr>
        <w:t>3.4</w:t>
      </w:r>
      <w:r w:rsidRPr="00166253">
        <w:rPr>
          <w:lang w:eastAsia="ja-JP"/>
        </w:rPr>
        <w:tab/>
        <w:t>Coexistence Assura</w:t>
      </w:r>
      <w:r w:rsidR="006D31D5">
        <w:rPr>
          <w:lang w:eastAsia="ja-JP"/>
        </w:rPr>
        <w:t>nce Document (17/0004)</w:t>
      </w:r>
      <w:r w:rsidR="006D31D5">
        <w:rPr>
          <w:lang w:eastAsia="ja-JP"/>
        </w:rPr>
        <w:tab/>
      </w:r>
    </w:p>
    <w:p w:rsidR="00166253" w:rsidRPr="00166253" w:rsidRDefault="00166253" w:rsidP="00166253">
      <w:pPr>
        <w:rPr>
          <w:lang w:eastAsia="ja-JP"/>
        </w:rPr>
      </w:pPr>
      <w:r w:rsidRPr="00166253">
        <w:rPr>
          <w:lang w:eastAsia="ja-JP"/>
        </w:rPr>
        <w:tab/>
        <w:t xml:space="preserve">17/0004 was presented by </w:t>
      </w:r>
      <w:r w:rsidR="006D31D5" w:rsidRPr="00166253">
        <w:rPr>
          <w:lang w:eastAsia="ja-JP"/>
        </w:rPr>
        <w:t>T. Kürner</w:t>
      </w:r>
    </w:p>
    <w:p w:rsidR="00166253" w:rsidRPr="00166253" w:rsidRDefault="00166253" w:rsidP="00166253">
      <w:pPr>
        <w:rPr>
          <w:lang w:eastAsia="ja-JP"/>
        </w:rPr>
      </w:pPr>
      <w:r w:rsidRPr="00166253">
        <w:rPr>
          <w:lang w:eastAsia="ja-JP"/>
        </w:rPr>
        <w:t>3.5</w:t>
      </w:r>
      <w:r w:rsidRPr="00166253">
        <w:rPr>
          <w:lang w:eastAsia="ja-JP"/>
        </w:rPr>
        <w:tab/>
        <w:t>Break</w:t>
      </w:r>
      <w:r w:rsidRPr="00166253">
        <w:rPr>
          <w:lang w:eastAsia="ja-JP"/>
        </w:rPr>
        <w:tab/>
        <w:t>all</w:t>
      </w:r>
    </w:p>
    <w:p w:rsidR="00166253" w:rsidRPr="00166253" w:rsidRDefault="00166253" w:rsidP="00166253">
      <w:pPr>
        <w:rPr>
          <w:lang w:eastAsia="ja-JP"/>
        </w:rPr>
      </w:pPr>
      <w:r w:rsidRPr="00166253">
        <w:rPr>
          <w:lang w:eastAsia="ja-JP"/>
        </w:rPr>
        <w:t>3.6</w:t>
      </w:r>
      <w:r w:rsidRPr="00166253">
        <w:rPr>
          <w:lang w:eastAsia="ja-JP"/>
        </w:rPr>
        <w:tab/>
        <w:t>Liaison Statement from ITU-R WP5A (18/0012r2)</w:t>
      </w:r>
      <w:r w:rsidRPr="00166253">
        <w:rPr>
          <w:lang w:eastAsia="ja-JP"/>
        </w:rPr>
        <w:tab/>
      </w:r>
    </w:p>
    <w:p w:rsidR="00166253" w:rsidRPr="00166253" w:rsidRDefault="00166253" w:rsidP="00166253">
      <w:pPr>
        <w:rPr>
          <w:lang w:eastAsia="ja-JP"/>
        </w:rPr>
      </w:pPr>
      <w:r w:rsidRPr="00166253">
        <w:rPr>
          <w:lang w:eastAsia="ja-JP"/>
        </w:rPr>
        <w:tab/>
        <w:t xml:space="preserve"> 18/0012r2 was presented by </w:t>
      </w:r>
      <w:r w:rsidR="006D31D5" w:rsidRPr="00166253">
        <w:rPr>
          <w:lang w:eastAsia="ja-JP"/>
        </w:rPr>
        <w:t>T. Kürner</w:t>
      </w:r>
    </w:p>
    <w:p w:rsidR="00166253" w:rsidRPr="00166253" w:rsidRDefault="00166253" w:rsidP="00166253">
      <w:pPr>
        <w:rPr>
          <w:lang w:eastAsia="ja-JP"/>
        </w:rPr>
      </w:pPr>
      <w:r w:rsidRPr="00166253">
        <w:rPr>
          <w:lang w:eastAsia="ja-JP"/>
        </w:rPr>
        <w:t>3.7</w:t>
      </w:r>
      <w:r w:rsidRPr="00166253">
        <w:rPr>
          <w:lang w:eastAsia="ja-JP"/>
        </w:rPr>
        <w:tab/>
        <w:t>Liaison Statement fr</w:t>
      </w:r>
      <w:r w:rsidR="006D31D5">
        <w:rPr>
          <w:lang w:eastAsia="ja-JP"/>
        </w:rPr>
        <w:t>om ITU-R WP5C (18/0016)</w:t>
      </w:r>
      <w:r w:rsidR="006D31D5">
        <w:rPr>
          <w:lang w:eastAsia="ja-JP"/>
        </w:rPr>
        <w:tab/>
      </w:r>
    </w:p>
    <w:p w:rsidR="00166253" w:rsidRPr="00166253" w:rsidRDefault="00166253" w:rsidP="00166253">
      <w:pPr>
        <w:rPr>
          <w:lang w:eastAsia="ja-JP"/>
        </w:rPr>
      </w:pPr>
      <w:r w:rsidRPr="00166253">
        <w:rPr>
          <w:lang w:eastAsia="ja-JP"/>
        </w:rPr>
        <w:tab/>
        <w:t xml:space="preserve"> 18/0016 was presented by </w:t>
      </w:r>
      <w:r w:rsidR="006D31D5" w:rsidRPr="00166253">
        <w:rPr>
          <w:lang w:eastAsia="ja-JP"/>
        </w:rPr>
        <w:t>T. Kürner</w:t>
      </w:r>
    </w:p>
    <w:p w:rsidR="00166253" w:rsidRPr="00166253" w:rsidRDefault="00166253" w:rsidP="00166253">
      <w:pPr>
        <w:rPr>
          <w:lang w:eastAsia="ja-JP"/>
        </w:rPr>
      </w:pPr>
      <w:r>
        <w:rPr>
          <w:lang w:eastAsia="ja-JP"/>
        </w:rPr>
        <w:t>3.8</w:t>
      </w:r>
      <w:r w:rsidR="006D31D5">
        <w:rPr>
          <w:lang w:eastAsia="ja-JP"/>
        </w:rPr>
        <w:tab/>
        <w:t>Recess</w:t>
      </w:r>
      <w:r w:rsidR="006D31D5">
        <w:rPr>
          <w:lang w:eastAsia="ja-JP"/>
        </w:rPr>
        <w:tab/>
      </w:r>
    </w:p>
    <w:p w:rsidR="000B67C7" w:rsidRDefault="000B67C7" w:rsidP="000B67C7">
      <w:pPr>
        <w:rPr>
          <w:lang w:eastAsia="ja-JP"/>
        </w:rPr>
      </w:pPr>
    </w:p>
    <w:p w:rsidR="00666FE9" w:rsidRDefault="00166253" w:rsidP="000B67C7">
      <w:pPr>
        <w:rPr>
          <w:b/>
          <w:color w:val="000000" w:themeColor="text1"/>
          <w:lang w:eastAsia="ja-JP"/>
        </w:rPr>
      </w:pPr>
      <w:r>
        <w:rPr>
          <w:rFonts w:hint="eastAsia"/>
          <w:b/>
          <w:color w:val="000000" w:themeColor="text1"/>
          <w:lang w:eastAsia="ja-JP"/>
        </w:rPr>
        <w:t>&lt;&lt;Meeting #</w:t>
      </w:r>
      <w:r>
        <w:rPr>
          <w:b/>
          <w:color w:val="000000" w:themeColor="text1"/>
          <w:lang w:eastAsia="ja-JP"/>
        </w:rPr>
        <w:t>5</w:t>
      </w:r>
      <w:r>
        <w:rPr>
          <w:rFonts w:hint="eastAsia"/>
          <w:b/>
          <w:color w:val="000000" w:themeColor="text1"/>
          <w:lang w:eastAsia="ja-JP"/>
        </w:rPr>
        <w:t xml:space="preserve">, </w:t>
      </w:r>
      <w:r>
        <w:rPr>
          <w:b/>
          <w:color w:val="000000" w:themeColor="text1"/>
          <w:lang w:eastAsia="ja-JP"/>
        </w:rPr>
        <w:t>Thu</w:t>
      </w:r>
      <w:r>
        <w:rPr>
          <w:rFonts w:hint="eastAsia"/>
          <w:b/>
          <w:color w:val="000000" w:themeColor="text1"/>
          <w:lang w:eastAsia="ja-JP"/>
        </w:rPr>
        <w:t xml:space="preserve"> PM</w:t>
      </w:r>
      <w:r>
        <w:rPr>
          <w:b/>
          <w:color w:val="000000" w:themeColor="text1"/>
          <w:lang w:eastAsia="ja-JP"/>
        </w:rPr>
        <w:t>1</w:t>
      </w:r>
      <w:r w:rsidR="00666FE9" w:rsidRPr="00AA0BB8">
        <w:rPr>
          <w:rFonts w:hint="eastAsia"/>
          <w:b/>
          <w:color w:val="000000" w:themeColor="text1"/>
          <w:lang w:eastAsia="ja-JP"/>
        </w:rPr>
        <w:t>&gt;&gt;</w:t>
      </w:r>
    </w:p>
    <w:p w:rsidR="00166253" w:rsidRPr="00166253" w:rsidRDefault="00166253" w:rsidP="00166253">
      <w:pPr>
        <w:rPr>
          <w:color w:val="000000" w:themeColor="text1"/>
          <w:lang w:eastAsia="ja-JP"/>
        </w:rPr>
      </w:pPr>
      <w:r w:rsidRPr="00166253">
        <w:rPr>
          <w:color w:val="000000" w:themeColor="text1"/>
          <w:lang w:eastAsia="ja-JP"/>
        </w:rPr>
        <w:t>4.1</w:t>
      </w:r>
      <w:r w:rsidRPr="00166253">
        <w:rPr>
          <w:color w:val="000000" w:themeColor="text1"/>
          <w:lang w:eastAsia="ja-JP"/>
        </w:rPr>
        <w:tab/>
        <w:t>M</w:t>
      </w:r>
      <w:r w:rsidR="006D31D5">
        <w:rPr>
          <w:color w:val="000000" w:themeColor="text1"/>
          <w:lang w:eastAsia="ja-JP"/>
        </w:rPr>
        <w:t>EETING CALLED TO ORDER</w:t>
      </w:r>
      <w:r w:rsidR="006D31D5">
        <w:rPr>
          <w:color w:val="000000" w:themeColor="text1"/>
          <w:lang w:eastAsia="ja-JP"/>
        </w:rPr>
        <w:tab/>
      </w:r>
    </w:p>
    <w:p w:rsidR="00166253" w:rsidRPr="00166253" w:rsidRDefault="00166253" w:rsidP="00166253">
      <w:pPr>
        <w:rPr>
          <w:color w:val="000000" w:themeColor="text1"/>
          <w:lang w:eastAsia="ja-JP"/>
        </w:rPr>
      </w:pPr>
      <w:r w:rsidRPr="00166253">
        <w:rPr>
          <w:color w:val="000000" w:themeColor="text1"/>
          <w:lang w:eastAsia="ja-JP"/>
        </w:rPr>
        <w:t>4.</w:t>
      </w:r>
      <w:r w:rsidR="006D31D5">
        <w:rPr>
          <w:color w:val="000000" w:themeColor="text1"/>
          <w:lang w:eastAsia="ja-JP"/>
        </w:rPr>
        <w:t>2</w:t>
      </w:r>
      <w:r w:rsidR="006D31D5">
        <w:rPr>
          <w:color w:val="000000" w:themeColor="text1"/>
          <w:lang w:eastAsia="ja-JP"/>
        </w:rPr>
        <w:tab/>
        <w:t>TG3d Motion for LB and BRC</w:t>
      </w:r>
      <w:r w:rsidR="006D31D5">
        <w:rPr>
          <w:color w:val="000000" w:themeColor="text1"/>
          <w:lang w:eastAsia="ja-JP"/>
        </w:rPr>
        <w:tab/>
      </w:r>
    </w:p>
    <w:p w:rsidR="00166253" w:rsidRPr="00166253" w:rsidRDefault="00166253" w:rsidP="00166253">
      <w:pPr>
        <w:rPr>
          <w:color w:val="000000" w:themeColor="text1"/>
          <w:lang w:eastAsia="ja-JP"/>
        </w:rPr>
      </w:pPr>
      <w:r w:rsidRPr="00166253">
        <w:rPr>
          <w:color w:val="000000" w:themeColor="text1"/>
          <w:lang w:eastAsia="ja-JP"/>
        </w:rPr>
        <w:tab/>
        <w:t>Discussions</w:t>
      </w:r>
      <w:r>
        <w:rPr>
          <w:color w:val="000000" w:themeColor="text1"/>
          <w:lang w:eastAsia="ja-JP"/>
        </w:rPr>
        <w:t xml:space="preserve"> on</w:t>
      </w:r>
    </w:p>
    <w:p w:rsidR="00166253" w:rsidRPr="00166253" w:rsidRDefault="00166253" w:rsidP="00166253">
      <w:pPr>
        <w:rPr>
          <w:color w:val="000000" w:themeColor="text1"/>
          <w:lang w:eastAsia="ja-JP"/>
        </w:rPr>
      </w:pPr>
      <w:r w:rsidRPr="00166253">
        <w:rPr>
          <w:color w:val="000000" w:themeColor="text1"/>
          <w:lang w:eastAsia="ja-JP"/>
        </w:rPr>
        <w:tab/>
        <w:t>-Draft</w:t>
      </w:r>
      <w:r>
        <w:rPr>
          <w:color w:val="000000" w:themeColor="text1"/>
          <w:lang w:eastAsia="ja-JP"/>
        </w:rPr>
        <w:t xml:space="preserve"> D01</w:t>
      </w:r>
    </w:p>
    <w:p w:rsidR="00166253" w:rsidRPr="00166253" w:rsidRDefault="00166253" w:rsidP="00166253">
      <w:pPr>
        <w:rPr>
          <w:color w:val="000000" w:themeColor="text1"/>
          <w:lang w:eastAsia="ja-JP"/>
        </w:rPr>
      </w:pPr>
      <w:r w:rsidRPr="00166253">
        <w:rPr>
          <w:color w:val="000000" w:themeColor="text1"/>
          <w:lang w:eastAsia="ja-JP"/>
        </w:rPr>
        <w:tab/>
        <w:t>-</w:t>
      </w:r>
      <w:r w:rsidRPr="00166253">
        <w:rPr>
          <w:color w:val="000000" w:themeColor="text1"/>
          <w:lang w:val="en-GB" w:eastAsia="ja-JP"/>
        </w:rPr>
        <w:t>Coexistence Assurance Document</w:t>
      </w:r>
      <w:r w:rsidRPr="00166253">
        <w:rPr>
          <w:color w:val="000000" w:themeColor="text1"/>
          <w:lang w:eastAsia="ja-JP"/>
        </w:rPr>
        <w:t xml:space="preserve"> </w:t>
      </w:r>
    </w:p>
    <w:p w:rsidR="00166253" w:rsidRPr="00166253" w:rsidRDefault="00166253" w:rsidP="00166253">
      <w:pPr>
        <w:rPr>
          <w:color w:val="000000" w:themeColor="text1"/>
          <w:lang w:eastAsia="ja-JP"/>
        </w:rPr>
      </w:pPr>
      <w:r w:rsidRPr="00166253">
        <w:rPr>
          <w:color w:val="000000" w:themeColor="text1"/>
          <w:lang w:eastAsia="ja-JP"/>
        </w:rPr>
        <w:tab/>
        <w:t xml:space="preserve">-BRC </w:t>
      </w:r>
      <w:proofErr w:type="gramStart"/>
      <w:r w:rsidRPr="00166253">
        <w:rPr>
          <w:color w:val="000000" w:themeColor="text1"/>
          <w:lang w:eastAsia="ja-JP"/>
        </w:rPr>
        <w:t>Calls(</w:t>
      </w:r>
      <w:proofErr w:type="gramEnd"/>
      <w:r w:rsidRPr="00166253">
        <w:rPr>
          <w:color w:val="000000" w:themeColor="text1"/>
          <w:lang w:eastAsia="ja-JP"/>
        </w:rPr>
        <w:t>Telco)</w:t>
      </w:r>
    </w:p>
    <w:p w:rsidR="00166253" w:rsidRPr="00166253" w:rsidRDefault="00166253" w:rsidP="00166253">
      <w:pPr>
        <w:rPr>
          <w:color w:val="000000" w:themeColor="text1"/>
          <w:lang w:eastAsia="ja-JP"/>
        </w:rPr>
      </w:pPr>
      <w:r w:rsidRPr="00166253">
        <w:rPr>
          <w:color w:val="000000" w:themeColor="text1"/>
          <w:lang w:eastAsia="ja-JP"/>
        </w:rPr>
        <w:tab/>
        <w:t>-regulatory issues (Telco)</w:t>
      </w:r>
    </w:p>
    <w:p w:rsidR="00166253" w:rsidRPr="00166253" w:rsidRDefault="00166253" w:rsidP="00166253">
      <w:pPr>
        <w:rPr>
          <w:color w:val="000000" w:themeColor="text1"/>
          <w:lang w:eastAsia="ja-JP"/>
        </w:rPr>
      </w:pPr>
      <w:r w:rsidRPr="00166253">
        <w:rPr>
          <w:color w:val="000000" w:themeColor="text1"/>
          <w:lang w:eastAsia="ja-JP"/>
        </w:rPr>
        <w:tab/>
      </w:r>
    </w:p>
    <w:p w:rsidR="006D31D5" w:rsidRPr="00166253" w:rsidRDefault="00166253" w:rsidP="00166253">
      <w:pPr>
        <w:rPr>
          <w:color w:val="000000" w:themeColor="text1"/>
          <w:lang w:eastAsia="ja-JP"/>
        </w:rPr>
      </w:pPr>
      <w:r w:rsidRPr="00166253">
        <w:rPr>
          <w:color w:val="000000" w:themeColor="text1"/>
          <w:lang w:eastAsia="ja-JP"/>
        </w:rPr>
        <w:lastRenderedPageBreak/>
        <w:tab/>
        <w:t>TG Motion for LB</w:t>
      </w:r>
      <w:r w:rsidR="006D31D5">
        <w:rPr>
          <w:color w:val="000000" w:themeColor="text1"/>
          <w:lang w:eastAsia="ja-JP"/>
        </w:rPr>
        <w:t xml:space="preserve">: </w:t>
      </w:r>
      <w:r w:rsidR="006D31D5" w:rsidRPr="006D31D5">
        <w:rPr>
          <w:color w:val="000000" w:themeColor="text1"/>
          <w:lang w:eastAsia="ja-JP"/>
        </w:rPr>
        <w:t xml:space="preserve">Move </w:t>
      </w:r>
      <w:r w:rsidR="006D31D5" w:rsidRPr="006D31D5">
        <w:rPr>
          <w:i/>
          <w:iCs/>
          <w:color w:val="000000" w:themeColor="text1"/>
          <w:lang w:eastAsia="ja-JP"/>
        </w:rPr>
        <w:t xml:space="preserve">that TG3d formally requests that the 802.15 WG start a WG </w:t>
      </w:r>
      <w:r w:rsidR="006D31D5">
        <w:rPr>
          <w:i/>
          <w:iCs/>
          <w:color w:val="000000" w:themeColor="text1"/>
          <w:lang w:eastAsia="ja-JP"/>
        </w:rPr>
        <w:tab/>
      </w:r>
      <w:r w:rsidR="006D31D5" w:rsidRPr="006D31D5">
        <w:rPr>
          <w:i/>
          <w:iCs/>
          <w:color w:val="000000" w:themeColor="text1"/>
          <w:lang w:eastAsia="ja-JP"/>
        </w:rPr>
        <w:t xml:space="preserve">Letter Ballot requesting approval to forward document P802-15-3d_D01.pdf to Sponsor </w:t>
      </w:r>
      <w:r w:rsidR="006D31D5">
        <w:rPr>
          <w:i/>
          <w:iCs/>
          <w:color w:val="000000" w:themeColor="text1"/>
          <w:lang w:eastAsia="ja-JP"/>
        </w:rPr>
        <w:tab/>
      </w:r>
      <w:r w:rsidR="006D31D5" w:rsidRPr="006D31D5">
        <w:rPr>
          <w:i/>
          <w:iCs/>
          <w:color w:val="000000" w:themeColor="text1"/>
          <w:lang w:eastAsia="ja-JP"/>
        </w:rPr>
        <w:t>Ballot</w:t>
      </w:r>
      <w:r w:rsidR="006D31D5" w:rsidRPr="006D31D5">
        <w:rPr>
          <w:color w:val="000000" w:themeColor="text1"/>
          <w:lang w:eastAsia="ja-JP"/>
        </w:rPr>
        <w:t>.</w:t>
      </w:r>
    </w:p>
    <w:p w:rsidR="00166253" w:rsidRPr="00166253" w:rsidRDefault="006D31D5" w:rsidP="00166253">
      <w:pPr>
        <w:rPr>
          <w:color w:val="000000" w:themeColor="text1"/>
          <w:lang w:eastAsia="ja-JP"/>
        </w:rPr>
      </w:pPr>
      <w:r>
        <w:rPr>
          <w:color w:val="000000" w:themeColor="text1"/>
          <w:lang w:eastAsia="ja-JP"/>
        </w:rPr>
        <w:t xml:space="preserve"> </w:t>
      </w:r>
      <w:r>
        <w:rPr>
          <w:color w:val="000000" w:themeColor="text1"/>
          <w:lang w:eastAsia="ja-JP"/>
        </w:rPr>
        <w:tab/>
      </w:r>
      <w:r>
        <w:rPr>
          <w:color w:val="000000" w:themeColor="text1"/>
          <w:lang w:eastAsia="ja-JP"/>
        </w:rPr>
        <w:tab/>
        <w:t>Moved by Iwao Hosako</w:t>
      </w:r>
    </w:p>
    <w:p w:rsidR="00166253" w:rsidRPr="00166253" w:rsidRDefault="006D31D5" w:rsidP="00166253">
      <w:pPr>
        <w:rPr>
          <w:color w:val="000000" w:themeColor="text1"/>
          <w:lang w:eastAsia="ja-JP"/>
        </w:rPr>
      </w:pPr>
      <w:r>
        <w:rPr>
          <w:color w:val="000000" w:themeColor="text1"/>
          <w:lang w:eastAsia="ja-JP"/>
        </w:rPr>
        <w:tab/>
      </w:r>
      <w:r>
        <w:rPr>
          <w:color w:val="000000" w:themeColor="text1"/>
          <w:lang w:eastAsia="ja-JP"/>
        </w:rPr>
        <w:tab/>
        <w:t>Seconded by Andrew Estrada</w:t>
      </w:r>
    </w:p>
    <w:p w:rsidR="00166253" w:rsidRDefault="006D31D5" w:rsidP="00166253">
      <w:pPr>
        <w:rPr>
          <w:color w:val="000000" w:themeColor="text1"/>
          <w:lang w:eastAsia="ja-JP"/>
        </w:rPr>
      </w:pPr>
      <w:r>
        <w:rPr>
          <w:color w:val="000000" w:themeColor="text1"/>
          <w:lang w:eastAsia="ja-JP"/>
        </w:rPr>
        <w:tab/>
      </w:r>
      <w:r>
        <w:rPr>
          <w:color w:val="000000" w:themeColor="text1"/>
          <w:lang w:eastAsia="ja-JP"/>
        </w:rPr>
        <w:tab/>
        <w:t>Carries by 3/0/0</w:t>
      </w:r>
    </w:p>
    <w:p w:rsidR="006D31D5" w:rsidRPr="00166253" w:rsidRDefault="006D31D5" w:rsidP="00166253">
      <w:pPr>
        <w:rPr>
          <w:color w:val="000000" w:themeColor="text1"/>
          <w:lang w:eastAsia="ja-JP"/>
        </w:rPr>
      </w:pPr>
    </w:p>
    <w:p w:rsidR="00166253" w:rsidRPr="00166253" w:rsidRDefault="00166253" w:rsidP="00166253">
      <w:pPr>
        <w:rPr>
          <w:color w:val="000000" w:themeColor="text1"/>
        </w:rPr>
      </w:pPr>
      <w:r w:rsidRPr="00166253">
        <w:rPr>
          <w:color w:val="000000" w:themeColor="text1"/>
          <w:lang w:eastAsia="ja-JP"/>
        </w:rPr>
        <w:tab/>
        <w:t xml:space="preserve">TG Motion for </w:t>
      </w:r>
      <w:r w:rsidRPr="00166253">
        <w:rPr>
          <w:color w:val="000000" w:themeColor="text1"/>
          <w:lang w:val="en-GB" w:eastAsia="ja-JP"/>
        </w:rPr>
        <w:t xml:space="preserve">Coexistence Assurance </w:t>
      </w:r>
      <w:proofErr w:type="gramStart"/>
      <w:r w:rsidRPr="00166253">
        <w:rPr>
          <w:color w:val="000000" w:themeColor="text1"/>
          <w:lang w:val="en-GB" w:eastAsia="ja-JP"/>
        </w:rPr>
        <w:t>Document(</w:t>
      </w:r>
      <w:proofErr w:type="gramEnd"/>
      <w:r w:rsidRPr="00166253">
        <w:rPr>
          <w:color w:val="000000" w:themeColor="text1"/>
          <w:lang w:val="en-GB" w:eastAsia="ja-JP"/>
        </w:rPr>
        <w:t>15-17-0004-03-003d)</w:t>
      </w:r>
      <w:r w:rsidR="006D31D5">
        <w:rPr>
          <w:color w:val="000000" w:themeColor="text1"/>
          <w:lang w:eastAsia="ja-JP"/>
        </w:rPr>
        <w:t xml:space="preserve">: </w:t>
      </w:r>
      <w:r w:rsidR="006D31D5" w:rsidRPr="006D31D5">
        <w:rPr>
          <w:color w:val="000000" w:themeColor="text1"/>
        </w:rPr>
        <w:t xml:space="preserve">Move </w:t>
      </w:r>
      <w:r w:rsidR="006D31D5" w:rsidRPr="006D31D5">
        <w:rPr>
          <w:i/>
          <w:iCs/>
          <w:color w:val="000000" w:themeColor="text1"/>
        </w:rPr>
        <w:t xml:space="preserve">that </w:t>
      </w:r>
      <w:r w:rsidR="006D31D5">
        <w:rPr>
          <w:i/>
          <w:iCs/>
          <w:color w:val="000000" w:themeColor="text1"/>
        </w:rPr>
        <w:tab/>
      </w:r>
      <w:r w:rsidR="006D31D5" w:rsidRPr="006D31D5">
        <w:rPr>
          <w:i/>
          <w:iCs/>
          <w:color w:val="000000" w:themeColor="text1"/>
        </w:rPr>
        <w:t>TG3d formally approves the Coexistence Assurance Document 15-17-0004-03-003d-</w:t>
      </w:r>
      <w:r w:rsidR="006D31D5">
        <w:rPr>
          <w:i/>
          <w:iCs/>
          <w:color w:val="000000" w:themeColor="text1"/>
        </w:rPr>
        <w:tab/>
      </w:r>
      <w:r w:rsidR="006D31D5" w:rsidRPr="006D31D5">
        <w:rPr>
          <w:i/>
          <w:iCs/>
          <w:color w:val="000000" w:themeColor="text1"/>
        </w:rPr>
        <w:t>coexistence-assurance.doc</w:t>
      </w:r>
      <w:r w:rsidR="006D31D5" w:rsidRPr="006D31D5">
        <w:rPr>
          <w:color w:val="000000" w:themeColor="text1"/>
        </w:rPr>
        <w:t>.</w:t>
      </w:r>
    </w:p>
    <w:p w:rsidR="006D31D5" w:rsidRPr="00166253" w:rsidRDefault="00166253" w:rsidP="006D31D5">
      <w:pPr>
        <w:rPr>
          <w:color w:val="000000" w:themeColor="text1"/>
          <w:lang w:eastAsia="ja-JP"/>
        </w:rPr>
      </w:pPr>
      <w:r w:rsidRPr="00166253">
        <w:rPr>
          <w:color w:val="000000" w:themeColor="text1"/>
          <w:lang w:eastAsia="ja-JP"/>
        </w:rPr>
        <w:t xml:space="preserve"> </w:t>
      </w:r>
      <w:r w:rsidRPr="00166253">
        <w:rPr>
          <w:color w:val="000000" w:themeColor="text1"/>
          <w:lang w:eastAsia="ja-JP"/>
        </w:rPr>
        <w:tab/>
      </w:r>
      <w:r w:rsidRPr="00166253">
        <w:rPr>
          <w:color w:val="000000" w:themeColor="text1"/>
          <w:lang w:eastAsia="ja-JP"/>
        </w:rPr>
        <w:tab/>
      </w:r>
      <w:r w:rsidR="006D31D5">
        <w:rPr>
          <w:color w:val="000000" w:themeColor="text1"/>
          <w:lang w:eastAsia="ja-JP"/>
        </w:rPr>
        <w:t>Moved by Iwao Hosako</w:t>
      </w:r>
    </w:p>
    <w:p w:rsidR="006D31D5" w:rsidRPr="00166253" w:rsidRDefault="006D31D5" w:rsidP="006D31D5">
      <w:pPr>
        <w:rPr>
          <w:color w:val="000000" w:themeColor="text1"/>
          <w:lang w:eastAsia="ja-JP"/>
        </w:rPr>
      </w:pPr>
      <w:r>
        <w:rPr>
          <w:color w:val="000000" w:themeColor="text1"/>
          <w:lang w:eastAsia="ja-JP"/>
        </w:rPr>
        <w:tab/>
      </w:r>
      <w:r>
        <w:rPr>
          <w:color w:val="000000" w:themeColor="text1"/>
          <w:lang w:eastAsia="ja-JP"/>
        </w:rPr>
        <w:tab/>
        <w:t>Seconded by Andrew Estrada</w:t>
      </w:r>
    </w:p>
    <w:p w:rsidR="006D31D5" w:rsidRDefault="006D31D5" w:rsidP="006D31D5">
      <w:pPr>
        <w:rPr>
          <w:color w:val="000000" w:themeColor="text1"/>
          <w:lang w:eastAsia="ja-JP"/>
        </w:rPr>
      </w:pPr>
      <w:r>
        <w:rPr>
          <w:color w:val="000000" w:themeColor="text1"/>
          <w:lang w:eastAsia="ja-JP"/>
        </w:rPr>
        <w:tab/>
      </w:r>
      <w:r>
        <w:rPr>
          <w:color w:val="000000" w:themeColor="text1"/>
          <w:lang w:eastAsia="ja-JP"/>
        </w:rPr>
        <w:tab/>
        <w:t>Carries by 3/0/0</w:t>
      </w:r>
    </w:p>
    <w:p w:rsidR="006D31D5" w:rsidRPr="00166253" w:rsidRDefault="006D31D5" w:rsidP="006D31D5">
      <w:pPr>
        <w:rPr>
          <w:color w:val="000000" w:themeColor="text1"/>
          <w:lang w:eastAsia="ja-JP"/>
        </w:rPr>
      </w:pPr>
    </w:p>
    <w:p w:rsidR="00166253" w:rsidRPr="00166253" w:rsidRDefault="00166253" w:rsidP="006D31D5">
      <w:pPr>
        <w:rPr>
          <w:color w:val="000000" w:themeColor="text1"/>
        </w:rPr>
      </w:pPr>
      <w:r w:rsidRPr="00166253">
        <w:rPr>
          <w:color w:val="000000" w:themeColor="text1"/>
          <w:lang w:eastAsia="ja-JP"/>
        </w:rPr>
        <w:tab/>
        <w:t>TG Motion for BRC</w:t>
      </w:r>
      <w:r w:rsidR="006D31D5">
        <w:rPr>
          <w:color w:val="000000" w:themeColor="text1"/>
          <w:lang w:eastAsia="ja-JP"/>
        </w:rPr>
        <w:t xml:space="preserve">: </w:t>
      </w:r>
      <w:r w:rsidR="006D31D5" w:rsidRPr="006D31D5">
        <w:rPr>
          <w:color w:val="000000" w:themeColor="text1"/>
        </w:rPr>
        <w:t xml:space="preserve">Move </w:t>
      </w:r>
      <w:r w:rsidR="006D31D5" w:rsidRPr="006D31D5">
        <w:rPr>
          <w:i/>
          <w:iCs/>
          <w:color w:val="000000" w:themeColor="text1"/>
        </w:rPr>
        <w:t xml:space="preserve">that TG3d formally requests that the 802.15 WG start a WG </w:t>
      </w:r>
      <w:r w:rsidR="006D31D5">
        <w:rPr>
          <w:i/>
          <w:iCs/>
          <w:color w:val="000000" w:themeColor="text1"/>
        </w:rPr>
        <w:tab/>
      </w:r>
      <w:r w:rsidR="006D31D5" w:rsidRPr="006D31D5">
        <w:rPr>
          <w:i/>
          <w:iCs/>
          <w:color w:val="000000" w:themeColor="text1"/>
        </w:rPr>
        <w:t xml:space="preserve">Letter Ballot requesting approval to forward document P802-15-3d_D01.pdf to Sponsor </w:t>
      </w:r>
      <w:r w:rsidR="006D31D5">
        <w:rPr>
          <w:i/>
          <w:iCs/>
          <w:color w:val="000000" w:themeColor="text1"/>
        </w:rPr>
        <w:tab/>
      </w:r>
      <w:r w:rsidR="006D31D5" w:rsidRPr="006D31D5">
        <w:rPr>
          <w:i/>
          <w:iCs/>
          <w:color w:val="000000" w:themeColor="text1"/>
        </w:rPr>
        <w:t>Ballot</w:t>
      </w:r>
      <w:r w:rsidR="006D31D5" w:rsidRPr="006D31D5">
        <w:rPr>
          <w:color w:val="000000" w:themeColor="text1"/>
        </w:rPr>
        <w:t>.</w:t>
      </w:r>
    </w:p>
    <w:p w:rsidR="006D31D5" w:rsidRPr="00166253" w:rsidRDefault="00166253" w:rsidP="006D31D5">
      <w:pPr>
        <w:rPr>
          <w:color w:val="000000" w:themeColor="text1"/>
          <w:lang w:eastAsia="ja-JP"/>
        </w:rPr>
      </w:pPr>
      <w:r w:rsidRPr="00166253">
        <w:rPr>
          <w:color w:val="000000" w:themeColor="text1"/>
          <w:lang w:eastAsia="ja-JP"/>
        </w:rPr>
        <w:t xml:space="preserve"> </w:t>
      </w:r>
      <w:r w:rsidRPr="00166253">
        <w:rPr>
          <w:color w:val="000000" w:themeColor="text1"/>
          <w:lang w:eastAsia="ja-JP"/>
        </w:rPr>
        <w:tab/>
      </w:r>
      <w:r w:rsidRPr="00166253">
        <w:rPr>
          <w:color w:val="000000" w:themeColor="text1"/>
          <w:lang w:eastAsia="ja-JP"/>
        </w:rPr>
        <w:tab/>
      </w:r>
      <w:r w:rsidR="006D31D5">
        <w:rPr>
          <w:color w:val="000000" w:themeColor="text1"/>
          <w:lang w:eastAsia="ja-JP"/>
        </w:rPr>
        <w:t>Moved by Iwao Hosako</w:t>
      </w:r>
    </w:p>
    <w:p w:rsidR="006D31D5" w:rsidRPr="00166253" w:rsidRDefault="006D31D5" w:rsidP="006D31D5">
      <w:pPr>
        <w:rPr>
          <w:color w:val="000000" w:themeColor="text1"/>
          <w:lang w:eastAsia="ja-JP"/>
        </w:rPr>
      </w:pPr>
      <w:r>
        <w:rPr>
          <w:color w:val="000000" w:themeColor="text1"/>
          <w:lang w:eastAsia="ja-JP"/>
        </w:rPr>
        <w:tab/>
      </w:r>
      <w:r>
        <w:rPr>
          <w:color w:val="000000" w:themeColor="text1"/>
          <w:lang w:eastAsia="ja-JP"/>
        </w:rPr>
        <w:tab/>
        <w:t>Seconded by Andrew Estrada</w:t>
      </w:r>
    </w:p>
    <w:p w:rsidR="006D31D5" w:rsidRPr="00166253" w:rsidRDefault="006D31D5" w:rsidP="006D31D5">
      <w:pPr>
        <w:rPr>
          <w:color w:val="000000" w:themeColor="text1"/>
          <w:lang w:eastAsia="ja-JP"/>
        </w:rPr>
      </w:pPr>
      <w:r>
        <w:rPr>
          <w:color w:val="000000" w:themeColor="text1"/>
          <w:lang w:eastAsia="ja-JP"/>
        </w:rPr>
        <w:tab/>
      </w:r>
      <w:r>
        <w:rPr>
          <w:color w:val="000000" w:themeColor="text1"/>
          <w:lang w:eastAsia="ja-JP"/>
        </w:rPr>
        <w:tab/>
        <w:t>Carries by 3/0/0</w:t>
      </w:r>
    </w:p>
    <w:p w:rsidR="00166253" w:rsidRDefault="00166253" w:rsidP="006D31D5">
      <w:pPr>
        <w:rPr>
          <w:color w:val="000000" w:themeColor="text1"/>
          <w:lang w:eastAsia="ja-JP"/>
        </w:rPr>
      </w:pPr>
    </w:p>
    <w:p w:rsidR="00166253" w:rsidRPr="00166253" w:rsidRDefault="00166253" w:rsidP="00166253">
      <w:pPr>
        <w:rPr>
          <w:color w:val="000000" w:themeColor="text1"/>
          <w:lang w:eastAsia="ja-JP"/>
        </w:rPr>
      </w:pPr>
      <w:r>
        <w:rPr>
          <w:color w:val="000000" w:themeColor="text1"/>
          <w:lang w:eastAsia="ja-JP"/>
        </w:rPr>
        <w:t>4.3</w:t>
      </w:r>
      <w:r w:rsidRPr="00166253">
        <w:rPr>
          <w:color w:val="000000" w:themeColor="text1"/>
          <w:lang w:eastAsia="ja-JP"/>
        </w:rPr>
        <w:tab/>
      </w:r>
      <w:r>
        <w:rPr>
          <w:color w:val="000000" w:themeColor="text1"/>
          <w:lang w:eastAsia="ja-JP"/>
        </w:rPr>
        <w:t xml:space="preserve">The meeting was adjourned at </w:t>
      </w:r>
      <w:r w:rsidR="006D31D5">
        <w:rPr>
          <w:color w:val="000000" w:themeColor="text1"/>
          <w:lang w:eastAsia="ja-JP"/>
        </w:rPr>
        <w:t>2</w:t>
      </w:r>
      <w:r>
        <w:rPr>
          <w:color w:val="000000" w:themeColor="text1"/>
          <w:lang w:eastAsia="ja-JP"/>
        </w:rPr>
        <w:t>.55</w:t>
      </w:r>
      <w:r w:rsidR="006D31D5">
        <w:rPr>
          <w:color w:val="000000" w:themeColor="text1"/>
          <w:lang w:eastAsia="ja-JP"/>
        </w:rPr>
        <w:t xml:space="preserve"> pm</w:t>
      </w:r>
    </w:p>
    <w:p w:rsidR="00166253" w:rsidRPr="00166253" w:rsidRDefault="00166253" w:rsidP="00166253">
      <w:pPr>
        <w:rPr>
          <w:color w:val="000000" w:themeColor="text1"/>
          <w:lang w:eastAsia="ja-JP"/>
        </w:rPr>
      </w:pPr>
    </w:p>
    <w:sectPr w:rsidR="00166253" w:rsidRPr="00166253" w:rsidSect="00FB4848">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C39" w:rsidRDefault="00466C39">
      <w:r>
        <w:separator/>
      </w:r>
    </w:p>
  </w:endnote>
  <w:endnote w:type="continuationSeparator" w:id="0">
    <w:p w:rsidR="00466C39" w:rsidRDefault="00466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82" w:rsidRDefault="0080348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C39" w:rsidRDefault="00466C39">
      <w:r>
        <w:separator/>
      </w:r>
    </w:p>
  </w:footnote>
  <w:footnote w:type="continuationSeparator" w:id="0">
    <w:p w:rsidR="00466C39" w:rsidRDefault="00466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82" w:rsidRDefault="0080348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D526E7"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January</w:t>
    </w:r>
    <w:r>
      <w:rPr>
        <w:rFonts w:hint="eastAsia"/>
        <w:b/>
        <w:sz w:val="28"/>
        <w:lang w:eastAsia="ja-JP"/>
      </w:rPr>
      <w:t xml:space="preserve"> 201</w:t>
    </w:r>
    <w:r>
      <w:rPr>
        <w:b/>
        <w:sz w:val="28"/>
        <w:lang w:eastAsia="ja-JP"/>
      </w:rPr>
      <w:t>7</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Pr>
            <w:rFonts w:hint="eastAsia"/>
            <w:b/>
            <w:sz w:val="28"/>
            <w:lang w:eastAsia="ja-JP"/>
          </w:rPr>
          <w:t>IEEE P802.15-16-0</w:t>
        </w:r>
        <w:r>
          <w:rPr>
            <w:b/>
            <w:sz w:val="28"/>
            <w:lang w:eastAsia="ja-JP"/>
          </w:rPr>
          <w:t>078</w:t>
        </w:r>
        <w:r w:rsidR="00031A33">
          <w:rPr>
            <w:rFonts w:hint="eastAsia"/>
            <w:b/>
            <w:sz w:val="28"/>
            <w:lang w:eastAsia="ja-JP"/>
          </w:rPr>
          <w:t>-00-003d</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6">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2">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4"/>
  </w:num>
  <w:num w:numId="4">
    <w:abstractNumId w:val="10"/>
  </w:num>
  <w:num w:numId="5">
    <w:abstractNumId w:val="0"/>
  </w:num>
  <w:num w:numId="6">
    <w:abstractNumId w:val="3"/>
  </w:num>
  <w:num w:numId="7">
    <w:abstractNumId w:val="9"/>
  </w:num>
  <w:num w:numId="8">
    <w:abstractNumId w:val="6"/>
  </w:num>
  <w:num w:numId="9">
    <w:abstractNumId w:val="15"/>
  </w:num>
  <w:num w:numId="10">
    <w:abstractNumId w:val="13"/>
  </w:num>
  <w:num w:numId="11">
    <w:abstractNumId w:val="8"/>
  </w:num>
  <w:num w:numId="12">
    <w:abstractNumId w:val="12"/>
  </w:num>
  <w:num w:numId="13">
    <w:abstractNumId w:val="14"/>
  </w:num>
  <w:num w:numId="14">
    <w:abstractNumId w:val="2"/>
  </w:num>
  <w:num w:numId="15">
    <w:abstractNumId w:val="5"/>
  </w:num>
  <w:num w:numId="16">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47EEB"/>
    <w:rsid w:val="00051632"/>
    <w:rsid w:val="00055CF4"/>
    <w:rsid w:val="00056302"/>
    <w:rsid w:val="0005774B"/>
    <w:rsid w:val="00060C84"/>
    <w:rsid w:val="000648F0"/>
    <w:rsid w:val="00065ACE"/>
    <w:rsid w:val="0007048B"/>
    <w:rsid w:val="00070A54"/>
    <w:rsid w:val="00074960"/>
    <w:rsid w:val="000771BF"/>
    <w:rsid w:val="000775E0"/>
    <w:rsid w:val="00080886"/>
    <w:rsid w:val="0008154C"/>
    <w:rsid w:val="0008657F"/>
    <w:rsid w:val="00091FBC"/>
    <w:rsid w:val="0009539A"/>
    <w:rsid w:val="000A57F0"/>
    <w:rsid w:val="000B5B78"/>
    <w:rsid w:val="000B67C7"/>
    <w:rsid w:val="000B6E7D"/>
    <w:rsid w:val="000C22CA"/>
    <w:rsid w:val="000C4B54"/>
    <w:rsid w:val="000C6849"/>
    <w:rsid w:val="000D2510"/>
    <w:rsid w:val="000D342A"/>
    <w:rsid w:val="000D462E"/>
    <w:rsid w:val="000D7FF1"/>
    <w:rsid w:val="000E25F2"/>
    <w:rsid w:val="000E3395"/>
    <w:rsid w:val="000E73D7"/>
    <w:rsid w:val="000F0DE0"/>
    <w:rsid w:val="000F31A3"/>
    <w:rsid w:val="000F4F24"/>
    <w:rsid w:val="000F5F64"/>
    <w:rsid w:val="0010180E"/>
    <w:rsid w:val="00102C65"/>
    <w:rsid w:val="001067E0"/>
    <w:rsid w:val="00113CBB"/>
    <w:rsid w:val="001150D6"/>
    <w:rsid w:val="0011659D"/>
    <w:rsid w:val="00116D0C"/>
    <w:rsid w:val="00120A0D"/>
    <w:rsid w:val="0012133C"/>
    <w:rsid w:val="001214D0"/>
    <w:rsid w:val="00126B04"/>
    <w:rsid w:val="00126B47"/>
    <w:rsid w:val="0013040B"/>
    <w:rsid w:val="00131643"/>
    <w:rsid w:val="00134028"/>
    <w:rsid w:val="00137E6E"/>
    <w:rsid w:val="0014174C"/>
    <w:rsid w:val="00143BD4"/>
    <w:rsid w:val="00144074"/>
    <w:rsid w:val="001442C9"/>
    <w:rsid w:val="00144F51"/>
    <w:rsid w:val="0015281B"/>
    <w:rsid w:val="001549CB"/>
    <w:rsid w:val="00155509"/>
    <w:rsid w:val="0016195C"/>
    <w:rsid w:val="001640CF"/>
    <w:rsid w:val="00166253"/>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B7B71"/>
    <w:rsid w:val="001C0FA9"/>
    <w:rsid w:val="001C2682"/>
    <w:rsid w:val="001C3BFE"/>
    <w:rsid w:val="001C4EDE"/>
    <w:rsid w:val="001C60BF"/>
    <w:rsid w:val="001C6A0C"/>
    <w:rsid w:val="001D05B5"/>
    <w:rsid w:val="001D1CC3"/>
    <w:rsid w:val="001D3E84"/>
    <w:rsid w:val="001D591E"/>
    <w:rsid w:val="001D5AAD"/>
    <w:rsid w:val="001E229B"/>
    <w:rsid w:val="001E31D8"/>
    <w:rsid w:val="001E3B19"/>
    <w:rsid w:val="001E7D9F"/>
    <w:rsid w:val="001F2081"/>
    <w:rsid w:val="001F7133"/>
    <w:rsid w:val="002012B0"/>
    <w:rsid w:val="00204C5F"/>
    <w:rsid w:val="00205684"/>
    <w:rsid w:val="00220264"/>
    <w:rsid w:val="00220C26"/>
    <w:rsid w:val="0022299D"/>
    <w:rsid w:val="00230DE9"/>
    <w:rsid w:val="00235241"/>
    <w:rsid w:val="002359F2"/>
    <w:rsid w:val="00242395"/>
    <w:rsid w:val="0024240A"/>
    <w:rsid w:val="00246B8D"/>
    <w:rsid w:val="002477FB"/>
    <w:rsid w:val="00247CF5"/>
    <w:rsid w:val="00247EDD"/>
    <w:rsid w:val="002503CF"/>
    <w:rsid w:val="0025161C"/>
    <w:rsid w:val="00252231"/>
    <w:rsid w:val="002522CD"/>
    <w:rsid w:val="00254962"/>
    <w:rsid w:val="00255BCB"/>
    <w:rsid w:val="00257E4C"/>
    <w:rsid w:val="0026091A"/>
    <w:rsid w:val="00263305"/>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3A53"/>
    <w:rsid w:val="00294B47"/>
    <w:rsid w:val="002A3AB0"/>
    <w:rsid w:val="002B09D3"/>
    <w:rsid w:val="002B0AAA"/>
    <w:rsid w:val="002B37B3"/>
    <w:rsid w:val="002B38C1"/>
    <w:rsid w:val="002B50D9"/>
    <w:rsid w:val="002C387E"/>
    <w:rsid w:val="002C63B0"/>
    <w:rsid w:val="002D0C32"/>
    <w:rsid w:val="002D1165"/>
    <w:rsid w:val="002D2A23"/>
    <w:rsid w:val="002D2D6D"/>
    <w:rsid w:val="002D6B93"/>
    <w:rsid w:val="002D7899"/>
    <w:rsid w:val="002E14EE"/>
    <w:rsid w:val="002E418C"/>
    <w:rsid w:val="002F34A7"/>
    <w:rsid w:val="002F51F2"/>
    <w:rsid w:val="00300A28"/>
    <w:rsid w:val="00304E3A"/>
    <w:rsid w:val="003055F9"/>
    <w:rsid w:val="0030567A"/>
    <w:rsid w:val="003079C1"/>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A75D1"/>
    <w:rsid w:val="003B038E"/>
    <w:rsid w:val="003B08C8"/>
    <w:rsid w:val="003B2EFF"/>
    <w:rsid w:val="003B5B56"/>
    <w:rsid w:val="003C0818"/>
    <w:rsid w:val="003C0B69"/>
    <w:rsid w:val="003C7B5F"/>
    <w:rsid w:val="003D1A2E"/>
    <w:rsid w:val="003D711D"/>
    <w:rsid w:val="003E3DFD"/>
    <w:rsid w:val="003E4B2C"/>
    <w:rsid w:val="003E54A1"/>
    <w:rsid w:val="003E7C12"/>
    <w:rsid w:val="003F3DBF"/>
    <w:rsid w:val="003F51FF"/>
    <w:rsid w:val="003F6EFC"/>
    <w:rsid w:val="00407537"/>
    <w:rsid w:val="00407E16"/>
    <w:rsid w:val="00412613"/>
    <w:rsid w:val="0043071E"/>
    <w:rsid w:val="00432A2E"/>
    <w:rsid w:val="00437FD9"/>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4935"/>
    <w:rsid w:val="00477396"/>
    <w:rsid w:val="00484C5D"/>
    <w:rsid w:val="004850B3"/>
    <w:rsid w:val="00485182"/>
    <w:rsid w:val="00490865"/>
    <w:rsid w:val="0049248F"/>
    <w:rsid w:val="004924EC"/>
    <w:rsid w:val="0049367D"/>
    <w:rsid w:val="004954F9"/>
    <w:rsid w:val="00496E80"/>
    <w:rsid w:val="004A40E6"/>
    <w:rsid w:val="004A6428"/>
    <w:rsid w:val="004B00B3"/>
    <w:rsid w:val="004B1097"/>
    <w:rsid w:val="004B312A"/>
    <w:rsid w:val="004B55F6"/>
    <w:rsid w:val="004B5E19"/>
    <w:rsid w:val="004B5FE3"/>
    <w:rsid w:val="004B7753"/>
    <w:rsid w:val="004C1CDB"/>
    <w:rsid w:val="004C2AA7"/>
    <w:rsid w:val="004C70E0"/>
    <w:rsid w:val="004C74EC"/>
    <w:rsid w:val="004D1ECA"/>
    <w:rsid w:val="004D2FFB"/>
    <w:rsid w:val="004D3BF5"/>
    <w:rsid w:val="004D7782"/>
    <w:rsid w:val="004D7BE0"/>
    <w:rsid w:val="004E505F"/>
    <w:rsid w:val="004E5614"/>
    <w:rsid w:val="004E56A8"/>
    <w:rsid w:val="004F61E7"/>
    <w:rsid w:val="004F61F9"/>
    <w:rsid w:val="005001F7"/>
    <w:rsid w:val="00504DBF"/>
    <w:rsid w:val="00505BA6"/>
    <w:rsid w:val="005132CC"/>
    <w:rsid w:val="005149EE"/>
    <w:rsid w:val="00515002"/>
    <w:rsid w:val="00516BBB"/>
    <w:rsid w:val="0052051C"/>
    <w:rsid w:val="0052263A"/>
    <w:rsid w:val="00523B23"/>
    <w:rsid w:val="0052690C"/>
    <w:rsid w:val="00530322"/>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76C6"/>
    <w:rsid w:val="00577872"/>
    <w:rsid w:val="005818EF"/>
    <w:rsid w:val="00581D62"/>
    <w:rsid w:val="00581D97"/>
    <w:rsid w:val="0058266A"/>
    <w:rsid w:val="0058351A"/>
    <w:rsid w:val="00584E68"/>
    <w:rsid w:val="00591F1F"/>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39A5"/>
    <w:rsid w:val="005C582C"/>
    <w:rsid w:val="005D4844"/>
    <w:rsid w:val="005D67DD"/>
    <w:rsid w:val="005D7349"/>
    <w:rsid w:val="005D77C2"/>
    <w:rsid w:val="005E3E3F"/>
    <w:rsid w:val="005E54E4"/>
    <w:rsid w:val="005E69CB"/>
    <w:rsid w:val="005E6A2D"/>
    <w:rsid w:val="005F0370"/>
    <w:rsid w:val="005F2574"/>
    <w:rsid w:val="005F3D58"/>
    <w:rsid w:val="00602917"/>
    <w:rsid w:val="0060744F"/>
    <w:rsid w:val="00612EF5"/>
    <w:rsid w:val="00614337"/>
    <w:rsid w:val="00616C4C"/>
    <w:rsid w:val="006200BB"/>
    <w:rsid w:val="0062098D"/>
    <w:rsid w:val="00620E62"/>
    <w:rsid w:val="00621C6B"/>
    <w:rsid w:val="00621D22"/>
    <w:rsid w:val="0062219B"/>
    <w:rsid w:val="006240B9"/>
    <w:rsid w:val="006260D8"/>
    <w:rsid w:val="00626917"/>
    <w:rsid w:val="006301E4"/>
    <w:rsid w:val="00632D18"/>
    <w:rsid w:val="006333DD"/>
    <w:rsid w:val="00633610"/>
    <w:rsid w:val="00633B06"/>
    <w:rsid w:val="00633D35"/>
    <w:rsid w:val="00633DC8"/>
    <w:rsid w:val="00634406"/>
    <w:rsid w:val="00636609"/>
    <w:rsid w:val="00636AF7"/>
    <w:rsid w:val="0064641B"/>
    <w:rsid w:val="006515AE"/>
    <w:rsid w:val="00652D69"/>
    <w:rsid w:val="00657C35"/>
    <w:rsid w:val="00666FE9"/>
    <w:rsid w:val="006704CE"/>
    <w:rsid w:val="006710C9"/>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7D49"/>
    <w:rsid w:val="006C0A89"/>
    <w:rsid w:val="006D085F"/>
    <w:rsid w:val="006D21E7"/>
    <w:rsid w:val="006D31D5"/>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42886"/>
    <w:rsid w:val="00742BB5"/>
    <w:rsid w:val="00745784"/>
    <w:rsid w:val="0074649A"/>
    <w:rsid w:val="007473FC"/>
    <w:rsid w:val="00751F7B"/>
    <w:rsid w:val="007540D8"/>
    <w:rsid w:val="00756082"/>
    <w:rsid w:val="0075698F"/>
    <w:rsid w:val="00757527"/>
    <w:rsid w:val="00760141"/>
    <w:rsid w:val="00763715"/>
    <w:rsid w:val="00764CAE"/>
    <w:rsid w:val="00766AF3"/>
    <w:rsid w:val="00770ADF"/>
    <w:rsid w:val="007749C9"/>
    <w:rsid w:val="00774E2D"/>
    <w:rsid w:val="00775892"/>
    <w:rsid w:val="00776CDF"/>
    <w:rsid w:val="00780BBB"/>
    <w:rsid w:val="00780BCF"/>
    <w:rsid w:val="007906DC"/>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7EF"/>
    <w:rsid w:val="007D0D50"/>
    <w:rsid w:val="007D185B"/>
    <w:rsid w:val="007D39A4"/>
    <w:rsid w:val="007D47C1"/>
    <w:rsid w:val="007D66C0"/>
    <w:rsid w:val="007D70FA"/>
    <w:rsid w:val="007E04AA"/>
    <w:rsid w:val="007E347D"/>
    <w:rsid w:val="007E36CC"/>
    <w:rsid w:val="007E436C"/>
    <w:rsid w:val="007E4F29"/>
    <w:rsid w:val="007E5B88"/>
    <w:rsid w:val="007E7D89"/>
    <w:rsid w:val="007F2BED"/>
    <w:rsid w:val="007F380F"/>
    <w:rsid w:val="007F5D8C"/>
    <w:rsid w:val="0080197C"/>
    <w:rsid w:val="00801B98"/>
    <w:rsid w:val="00802FF8"/>
    <w:rsid w:val="00803482"/>
    <w:rsid w:val="0080492A"/>
    <w:rsid w:val="008054CF"/>
    <w:rsid w:val="00813216"/>
    <w:rsid w:val="00820351"/>
    <w:rsid w:val="00824BB3"/>
    <w:rsid w:val="00825A15"/>
    <w:rsid w:val="0082657B"/>
    <w:rsid w:val="00826DAE"/>
    <w:rsid w:val="0083027D"/>
    <w:rsid w:val="00830C9D"/>
    <w:rsid w:val="00833BE1"/>
    <w:rsid w:val="008344D5"/>
    <w:rsid w:val="0084295E"/>
    <w:rsid w:val="0084427E"/>
    <w:rsid w:val="008453AC"/>
    <w:rsid w:val="00850132"/>
    <w:rsid w:val="008532FC"/>
    <w:rsid w:val="0085735C"/>
    <w:rsid w:val="00857584"/>
    <w:rsid w:val="00862759"/>
    <w:rsid w:val="008641EE"/>
    <w:rsid w:val="00872BF9"/>
    <w:rsid w:val="0087696A"/>
    <w:rsid w:val="00877AD1"/>
    <w:rsid w:val="00881B17"/>
    <w:rsid w:val="0088260A"/>
    <w:rsid w:val="00883A85"/>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711E"/>
    <w:rsid w:val="00933E5E"/>
    <w:rsid w:val="00936D85"/>
    <w:rsid w:val="00937E29"/>
    <w:rsid w:val="0094006F"/>
    <w:rsid w:val="00941669"/>
    <w:rsid w:val="00942089"/>
    <w:rsid w:val="00943CEE"/>
    <w:rsid w:val="00944A1D"/>
    <w:rsid w:val="00950D1C"/>
    <w:rsid w:val="009553CD"/>
    <w:rsid w:val="00955DB7"/>
    <w:rsid w:val="00957E9C"/>
    <w:rsid w:val="00961238"/>
    <w:rsid w:val="00963184"/>
    <w:rsid w:val="00963939"/>
    <w:rsid w:val="009646E5"/>
    <w:rsid w:val="00964A61"/>
    <w:rsid w:val="0097206B"/>
    <w:rsid w:val="00972D10"/>
    <w:rsid w:val="00973833"/>
    <w:rsid w:val="00973A96"/>
    <w:rsid w:val="00975B00"/>
    <w:rsid w:val="00984B6E"/>
    <w:rsid w:val="00991130"/>
    <w:rsid w:val="0099280D"/>
    <w:rsid w:val="00997C90"/>
    <w:rsid w:val="00997F1F"/>
    <w:rsid w:val="009A1913"/>
    <w:rsid w:val="009A1A02"/>
    <w:rsid w:val="009A296B"/>
    <w:rsid w:val="009A3142"/>
    <w:rsid w:val="009A4A5E"/>
    <w:rsid w:val="009A5DE8"/>
    <w:rsid w:val="009B2A45"/>
    <w:rsid w:val="009B3206"/>
    <w:rsid w:val="009C2367"/>
    <w:rsid w:val="009C33C2"/>
    <w:rsid w:val="009C5663"/>
    <w:rsid w:val="009D17DA"/>
    <w:rsid w:val="009D3797"/>
    <w:rsid w:val="009E10EF"/>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4F79"/>
    <w:rsid w:val="00A35552"/>
    <w:rsid w:val="00A3634E"/>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7766"/>
    <w:rsid w:val="00A679EB"/>
    <w:rsid w:val="00A67FD7"/>
    <w:rsid w:val="00A71A13"/>
    <w:rsid w:val="00A724F7"/>
    <w:rsid w:val="00A7351E"/>
    <w:rsid w:val="00A75DF8"/>
    <w:rsid w:val="00A802F3"/>
    <w:rsid w:val="00A81111"/>
    <w:rsid w:val="00A82008"/>
    <w:rsid w:val="00A9150F"/>
    <w:rsid w:val="00A9248F"/>
    <w:rsid w:val="00A959EE"/>
    <w:rsid w:val="00AA0658"/>
    <w:rsid w:val="00AA0BB8"/>
    <w:rsid w:val="00AA2271"/>
    <w:rsid w:val="00AB0464"/>
    <w:rsid w:val="00AB2D65"/>
    <w:rsid w:val="00AC0319"/>
    <w:rsid w:val="00AD0773"/>
    <w:rsid w:val="00AD2275"/>
    <w:rsid w:val="00AD3C87"/>
    <w:rsid w:val="00AD697D"/>
    <w:rsid w:val="00AE17D0"/>
    <w:rsid w:val="00AE2805"/>
    <w:rsid w:val="00AE3CD4"/>
    <w:rsid w:val="00AE3FBC"/>
    <w:rsid w:val="00AE505E"/>
    <w:rsid w:val="00AE6AD3"/>
    <w:rsid w:val="00AF3053"/>
    <w:rsid w:val="00AF447D"/>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772F"/>
    <w:rsid w:val="00B37A54"/>
    <w:rsid w:val="00B407F8"/>
    <w:rsid w:val="00B41D0D"/>
    <w:rsid w:val="00B4518C"/>
    <w:rsid w:val="00B45CA6"/>
    <w:rsid w:val="00B52EE7"/>
    <w:rsid w:val="00B530BE"/>
    <w:rsid w:val="00B5418A"/>
    <w:rsid w:val="00B54969"/>
    <w:rsid w:val="00B54AF2"/>
    <w:rsid w:val="00B57D34"/>
    <w:rsid w:val="00B641E5"/>
    <w:rsid w:val="00B64574"/>
    <w:rsid w:val="00B66334"/>
    <w:rsid w:val="00B67AAE"/>
    <w:rsid w:val="00B724DF"/>
    <w:rsid w:val="00B73E6C"/>
    <w:rsid w:val="00B742AA"/>
    <w:rsid w:val="00B74FCA"/>
    <w:rsid w:val="00B815E5"/>
    <w:rsid w:val="00B83287"/>
    <w:rsid w:val="00B85259"/>
    <w:rsid w:val="00B864D1"/>
    <w:rsid w:val="00B86B24"/>
    <w:rsid w:val="00B91487"/>
    <w:rsid w:val="00B94E2F"/>
    <w:rsid w:val="00BA0180"/>
    <w:rsid w:val="00BA0754"/>
    <w:rsid w:val="00BA4C3C"/>
    <w:rsid w:val="00BA4E9A"/>
    <w:rsid w:val="00BA5E65"/>
    <w:rsid w:val="00BB195B"/>
    <w:rsid w:val="00BB2206"/>
    <w:rsid w:val="00BB24A9"/>
    <w:rsid w:val="00BB2C63"/>
    <w:rsid w:val="00BB2D83"/>
    <w:rsid w:val="00BB60C6"/>
    <w:rsid w:val="00BC1131"/>
    <w:rsid w:val="00BC14E0"/>
    <w:rsid w:val="00BC15CA"/>
    <w:rsid w:val="00BC3F6B"/>
    <w:rsid w:val="00BC49CA"/>
    <w:rsid w:val="00BC4B47"/>
    <w:rsid w:val="00BC561B"/>
    <w:rsid w:val="00BD1579"/>
    <w:rsid w:val="00BD48D2"/>
    <w:rsid w:val="00BD5681"/>
    <w:rsid w:val="00BE072A"/>
    <w:rsid w:val="00BE15D0"/>
    <w:rsid w:val="00BE3345"/>
    <w:rsid w:val="00BE6414"/>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60DD"/>
    <w:rsid w:val="00C42B16"/>
    <w:rsid w:val="00C44256"/>
    <w:rsid w:val="00C45146"/>
    <w:rsid w:val="00C452C3"/>
    <w:rsid w:val="00C462C9"/>
    <w:rsid w:val="00C47C3D"/>
    <w:rsid w:val="00C5160E"/>
    <w:rsid w:val="00C53BEF"/>
    <w:rsid w:val="00C53CC2"/>
    <w:rsid w:val="00C56ED5"/>
    <w:rsid w:val="00C57AAD"/>
    <w:rsid w:val="00C63F0E"/>
    <w:rsid w:val="00C64D8D"/>
    <w:rsid w:val="00C660C2"/>
    <w:rsid w:val="00C82F82"/>
    <w:rsid w:val="00C90D47"/>
    <w:rsid w:val="00C920E5"/>
    <w:rsid w:val="00C9495C"/>
    <w:rsid w:val="00C955E2"/>
    <w:rsid w:val="00C96EBF"/>
    <w:rsid w:val="00CA0EBF"/>
    <w:rsid w:val="00CB3B30"/>
    <w:rsid w:val="00CB3CEC"/>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D04FF0"/>
    <w:rsid w:val="00D06203"/>
    <w:rsid w:val="00D06437"/>
    <w:rsid w:val="00D07E28"/>
    <w:rsid w:val="00D1004F"/>
    <w:rsid w:val="00D135C3"/>
    <w:rsid w:val="00D149FD"/>
    <w:rsid w:val="00D161C0"/>
    <w:rsid w:val="00D165A5"/>
    <w:rsid w:val="00D20169"/>
    <w:rsid w:val="00D218F5"/>
    <w:rsid w:val="00D23513"/>
    <w:rsid w:val="00D27476"/>
    <w:rsid w:val="00D31EB6"/>
    <w:rsid w:val="00D31EB9"/>
    <w:rsid w:val="00D33CC3"/>
    <w:rsid w:val="00D42343"/>
    <w:rsid w:val="00D42E07"/>
    <w:rsid w:val="00D44775"/>
    <w:rsid w:val="00D469E4"/>
    <w:rsid w:val="00D508AC"/>
    <w:rsid w:val="00D526E7"/>
    <w:rsid w:val="00D530BB"/>
    <w:rsid w:val="00D61205"/>
    <w:rsid w:val="00D6556D"/>
    <w:rsid w:val="00D7095C"/>
    <w:rsid w:val="00D752DB"/>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C2530"/>
    <w:rsid w:val="00DC6E9F"/>
    <w:rsid w:val="00DD0430"/>
    <w:rsid w:val="00DD2090"/>
    <w:rsid w:val="00DD28D2"/>
    <w:rsid w:val="00DD7F3E"/>
    <w:rsid w:val="00DE0808"/>
    <w:rsid w:val="00DE385F"/>
    <w:rsid w:val="00DE6494"/>
    <w:rsid w:val="00DE7A75"/>
    <w:rsid w:val="00DF1C20"/>
    <w:rsid w:val="00DF2B2C"/>
    <w:rsid w:val="00DF3DEA"/>
    <w:rsid w:val="00DF6388"/>
    <w:rsid w:val="00E01A02"/>
    <w:rsid w:val="00E0232B"/>
    <w:rsid w:val="00E04212"/>
    <w:rsid w:val="00E06BC7"/>
    <w:rsid w:val="00E1082A"/>
    <w:rsid w:val="00E12685"/>
    <w:rsid w:val="00E13BDA"/>
    <w:rsid w:val="00E14EFC"/>
    <w:rsid w:val="00E15B12"/>
    <w:rsid w:val="00E208A6"/>
    <w:rsid w:val="00E2153D"/>
    <w:rsid w:val="00E22C54"/>
    <w:rsid w:val="00E2705D"/>
    <w:rsid w:val="00E31241"/>
    <w:rsid w:val="00E31D39"/>
    <w:rsid w:val="00E4081D"/>
    <w:rsid w:val="00E41A1F"/>
    <w:rsid w:val="00E50907"/>
    <w:rsid w:val="00E54585"/>
    <w:rsid w:val="00E557C2"/>
    <w:rsid w:val="00E60D8D"/>
    <w:rsid w:val="00E67F85"/>
    <w:rsid w:val="00E67FF3"/>
    <w:rsid w:val="00E70DEA"/>
    <w:rsid w:val="00E74E40"/>
    <w:rsid w:val="00E84EB6"/>
    <w:rsid w:val="00E92E92"/>
    <w:rsid w:val="00EA50DC"/>
    <w:rsid w:val="00EA6AA0"/>
    <w:rsid w:val="00EB2435"/>
    <w:rsid w:val="00EB474C"/>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3B81"/>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70276"/>
    <w:rsid w:val="00F73BAB"/>
    <w:rsid w:val="00F76DD1"/>
    <w:rsid w:val="00F77794"/>
    <w:rsid w:val="00F81C70"/>
    <w:rsid w:val="00F839AD"/>
    <w:rsid w:val="00F85CB5"/>
    <w:rsid w:val="00F93B84"/>
    <w:rsid w:val="00F95DCB"/>
    <w:rsid w:val="00F970E7"/>
    <w:rsid w:val="00F97AA3"/>
    <w:rsid w:val="00FA1650"/>
    <w:rsid w:val="00FA20DB"/>
    <w:rsid w:val="00FA559B"/>
    <w:rsid w:val="00FA60E2"/>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26"/>
    <w:rsid w:val="000402AF"/>
    <w:rsid w:val="002946FC"/>
    <w:rsid w:val="004272EA"/>
    <w:rsid w:val="00595AB7"/>
    <w:rsid w:val="00687770"/>
    <w:rsid w:val="008747A2"/>
    <w:rsid w:val="00B15291"/>
    <w:rsid w:val="00C23592"/>
    <w:rsid w:val="00C2668D"/>
    <w:rsid w:val="00D25D26"/>
    <w:rsid w:val="00D64E1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FB555-97E2-4E84-A6CA-7DEE5D5B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615</Words>
  <Characters>3877</Characters>
  <Application>Microsoft Office Word</Application>
  <DocSecurity>0</DocSecurity>
  <Lines>32</Lines>
  <Paragraphs>8</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P802.15-16-0783-00-003d</vt:lpstr>
      <vt:lpstr>IEEE P802.15-16-0783-00-003d</vt:lpstr>
      <vt:lpstr>THz IG Nov 2009 Minutes</vt:lpstr>
    </vt:vector>
  </TitlesOfParts>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P802.15-16-0078-00-003d</dc:title>
  <dc:subject>TG3d January 2017 Meeting Minutes</dc:subject>
  <dc:creator>Ken Hiraga</dc:creator>
  <cp:lastModifiedBy>Thomas Kuerner</cp:lastModifiedBy>
  <cp:revision>5</cp:revision>
  <cp:lastPrinted>2012-04-16T11:57:00Z</cp:lastPrinted>
  <dcterms:created xsi:type="dcterms:W3CDTF">2017-01-19T19:06:00Z</dcterms:created>
  <dcterms:modified xsi:type="dcterms:W3CDTF">2017-01-19T19:27:00Z</dcterms:modified>
</cp:coreProperties>
</file>