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E8309" w14:textId="77777777" w:rsidR="00AD63FD" w:rsidRPr="00F1788E" w:rsidRDefault="00AD63FD" w:rsidP="00F1788E">
      <w:pPr>
        <w:pStyle w:val="Heading1"/>
        <w:rPr>
          <w:sz w:val="18"/>
        </w:rPr>
      </w:pPr>
    </w:p>
    <w:p w14:paraId="3EF5A82B" w14:textId="77777777" w:rsidR="00AD63FD" w:rsidRDefault="00AD63FD" w:rsidP="00AD63FD">
      <w:pPr>
        <w:jc w:val="center"/>
        <w:rPr>
          <w:b/>
          <w:sz w:val="28"/>
        </w:rPr>
      </w:pPr>
      <w:r>
        <w:rPr>
          <w:b/>
          <w:sz w:val="28"/>
        </w:rPr>
        <w:t>IEEE P802.15</w:t>
      </w:r>
    </w:p>
    <w:p w14:paraId="7141406D" w14:textId="77777777" w:rsidR="00AD63FD" w:rsidRDefault="00AD63FD" w:rsidP="00AD63FD">
      <w:pPr>
        <w:jc w:val="center"/>
        <w:rPr>
          <w:b/>
          <w:sz w:val="28"/>
        </w:rPr>
      </w:pPr>
      <w:r>
        <w:rPr>
          <w:b/>
          <w:sz w:val="28"/>
        </w:rPr>
        <w:t>Wireless Personal Area Networks</w:t>
      </w:r>
    </w:p>
    <w:p w14:paraId="6F5193D9" w14:textId="77777777" w:rsidR="00AD63FD" w:rsidRDefault="00AD63FD" w:rsidP="00AD63FD">
      <w:pPr>
        <w:jc w:val="center"/>
        <w:rPr>
          <w:b/>
          <w:sz w:val="28"/>
        </w:rPr>
      </w:pPr>
    </w:p>
    <w:tbl>
      <w:tblPr>
        <w:tblW w:w="0" w:type="auto"/>
        <w:tblInd w:w="108" w:type="dxa"/>
        <w:tblLayout w:type="fixed"/>
        <w:tblLook w:val="0000" w:firstRow="0" w:lastRow="0" w:firstColumn="0" w:lastColumn="0" w:noHBand="0" w:noVBand="0"/>
      </w:tblPr>
      <w:tblGrid>
        <w:gridCol w:w="1260"/>
        <w:gridCol w:w="8190"/>
      </w:tblGrid>
      <w:tr w:rsidR="00AD63FD" w14:paraId="6C4D7517" w14:textId="77777777" w:rsidTr="003E617A">
        <w:tc>
          <w:tcPr>
            <w:tcW w:w="1260" w:type="dxa"/>
            <w:tcBorders>
              <w:top w:val="single" w:sz="6" w:space="0" w:color="auto"/>
            </w:tcBorders>
          </w:tcPr>
          <w:p w14:paraId="27A1EE95" w14:textId="77777777" w:rsidR="00AD63FD" w:rsidRDefault="00AD63FD" w:rsidP="003E617A">
            <w:pPr>
              <w:pStyle w:val="covertext"/>
            </w:pPr>
            <w:r>
              <w:t>Project</w:t>
            </w:r>
          </w:p>
        </w:tc>
        <w:tc>
          <w:tcPr>
            <w:tcW w:w="8190" w:type="dxa"/>
            <w:tcBorders>
              <w:top w:val="single" w:sz="6" w:space="0" w:color="auto"/>
            </w:tcBorders>
          </w:tcPr>
          <w:p w14:paraId="0A4AA29F" w14:textId="77777777" w:rsidR="00AD63FD" w:rsidRDefault="00AD63FD" w:rsidP="003E617A">
            <w:pPr>
              <w:pStyle w:val="covertext"/>
            </w:pPr>
            <w:r>
              <w:t>IEEE P802.15 Working Group for Wireless Personal Area Networks (WPANs)</w:t>
            </w:r>
          </w:p>
        </w:tc>
      </w:tr>
      <w:tr w:rsidR="00AD63FD" w14:paraId="52F0AF78" w14:textId="77777777" w:rsidTr="003E617A">
        <w:tc>
          <w:tcPr>
            <w:tcW w:w="1260" w:type="dxa"/>
            <w:tcBorders>
              <w:top w:val="single" w:sz="6" w:space="0" w:color="auto"/>
            </w:tcBorders>
          </w:tcPr>
          <w:p w14:paraId="7291F08F" w14:textId="77777777" w:rsidR="00AD63FD" w:rsidRDefault="00AD63FD" w:rsidP="003E617A">
            <w:pPr>
              <w:pStyle w:val="covertext"/>
            </w:pPr>
            <w:r>
              <w:t>Title</w:t>
            </w:r>
          </w:p>
        </w:tc>
        <w:tc>
          <w:tcPr>
            <w:tcW w:w="8190" w:type="dxa"/>
            <w:tcBorders>
              <w:top w:val="single" w:sz="6" w:space="0" w:color="auto"/>
            </w:tcBorders>
          </w:tcPr>
          <w:p w14:paraId="63C68BDE" w14:textId="63AADAD2" w:rsidR="00AD63FD" w:rsidRDefault="00A51BDE" w:rsidP="006C1760">
            <w:pPr>
              <w:pStyle w:val="covertext"/>
            </w:pPr>
            <w:r>
              <w:rPr>
                <w:b/>
                <w:sz w:val="28"/>
              </w:rPr>
              <w:t xml:space="preserve">Kookmin </w:t>
            </w:r>
            <w:r w:rsidR="006C1760">
              <w:rPr>
                <w:b/>
                <w:sz w:val="28"/>
              </w:rPr>
              <w:t>D1 Text Revision updating to PHY PIBs</w:t>
            </w:r>
          </w:p>
        </w:tc>
      </w:tr>
      <w:tr w:rsidR="00AD63FD" w14:paraId="317C27C8" w14:textId="77777777" w:rsidTr="003E617A">
        <w:tc>
          <w:tcPr>
            <w:tcW w:w="1260" w:type="dxa"/>
            <w:tcBorders>
              <w:top w:val="single" w:sz="6" w:space="0" w:color="auto"/>
            </w:tcBorders>
          </w:tcPr>
          <w:p w14:paraId="7688770A" w14:textId="77777777" w:rsidR="00AD63FD" w:rsidRDefault="00AD63FD" w:rsidP="003E617A">
            <w:pPr>
              <w:pStyle w:val="covertext"/>
            </w:pPr>
            <w:r>
              <w:t>Date Submitted</w:t>
            </w:r>
          </w:p>
        </w:tc>
        <w:tc>
          <w:tcPr>
            <w:tcW w:w="8190" w:type="dxa"/>
            <w:tcBorders>
              <w:top w:val="single" w:sz="6" w:space="0" w:color="auto"/>
            </w:tcBorders>
          </w:tcPr>
          <w:p w14:paraId="6C4BC2C6" w14:textId="6925EEA5" w:rsidR="00AD63FD" w:rsidRDefault="00AD63FD" w:rsidP="006E7D0C">
            <w:pPr>
              <w:pStyle w:val="covertext"/>
            </w:pPr>
            <w:r w:rsidRPr="00BD0AC5">
              <w:rPr>
                <w:noProof/>
              </w:rPr>
              <w:t>[</w:t>
            </w:r>
            <w:r w:rsidR="006E7D0C">
              <w:rPr>
                <w:noProof/>
              </w:rPr>
              <w:t>January 2017</w:t>
            </w:r>
            <w:r>
              <w:t>]</w:t>
            </w:r>
          </w:p>
        </w:tc>
      </w:tr>
      <w:tr w:rsidR="006E414A" w14:paraId="146607C8" w14:textId="77777777" w:rsidTr="003E617A">
        <w:tc>
          <w:tcPr>
            <w:tcW w:w="1260" w:type="dxa"/>
            <w:tcBorders>
              <w:top w:val="single" w:sz="4" w:space="0" w:color="auto"/>
              <w:bottom w:val="single" w:sz="4" w:space="0" w:color="auto"/>
            </w:tcBorders>
          </w:tcPr>
          <w:p w14:paraId="030EF542" w14:textId="77777777" w:rsidR="006E414A" w:rsidRDefault="006E414A" w:rsidP="003E617A">
            <w:pPr>
              <w:pStyle w:val="covertext"/>
            </w:pPr>
            <w:r>
              <w:t>Source</w:t>
            </w:r>
          </w:p>
        </w:tc>
        <w:tc>
          <w:tcPr>
            <w:tcW w:w="8190" w:type="dxa"/>
            <w:tcBorders>
              <w:top w:val="single" w:sz="4" w:space="0" w:color="auto"/>
              <w:bottom w:val="single" w:sz="4" w:space="0" w:color="auto"/>
            </w:tcBorders>
          </w:tcPr>
          <w:p w14:paraId="6FE39108" w14:textId="4ED028ED" w:rsidR="006E414A" w:rsidRPr="00752F22" w:rsidRDefault="006E414A" w:rsidP="003E617A">
            <w:pPr>
              <w:pStyle w:val="covertext"/>
              <w:spacing w:before="0" w:after="0"/>
              <w:ind w:right="-4140"/>
              <w:rPr>
                <w:rFonts w:ascii="Arial" w:hAnsi="Arial" w:cs="Arial"/>
                <w:szCs w:val="24"/>
              </w:rPr>
            </w:pPr>
            <w:r>
              <w:rPr>
                <w:rFonts w:ascii="Arial" w:hAnsi="Arial" w:cs="Arial"/>
                <w:szCs w:val="24"/>
              </w:rPr>
              <w:t>Trang Nguyen</w:t>
            </w:r>
            <w:r w:rsidR="004340AC">
              <w:rPr>
                <w:rFonts w:ascii="Arial" w:hAnsi="Arial" w:cs="Arial"/>
                <w:szCs w:val="24"/>
              </w:rPr>
              <w:t>, and Yeong Min Jang</w:t>
            </w:r>
            <w:r>
              <w:rPr>
                <w:rFonts w:ascii="Arial" w:hAnsi="Arial" w:cs="Arial"/>
                <w:szCs w:val="24"/>
              </w:rPr>
              <w:t xml:space="preserve"> (Kookmin University)</w:t>
            </w:r>
          </w:p>
          <w:p w14:paraId="083FD89F" w14:textId="77777777" w:rsidR="006E414A" w:rsidRPr="00D12662" w:rsidRDefault="006E414A" w:rsidP="003E617A">
            <w:pPr>
              <w:pStyle w:val="covertext"/>
              <w:tabs>
                <w:tab w:val="left" w:pos="1152"/>
              </w:tabs>
              <w:spacing w:before="0" w:after="0"/>
              <w:ind w:left="-3366"/>
              <w:rPr>
                <w:rFonts w:ascii="Arial Narrow" w:hAnsi="Arial Narrow"/>
                <w:sz w:val="20"/>
              </w:rPr>
            </w:pPr>
          </w:p>
        </w:tc>
      </w:tr>
      <w:tr w:rsidR="00AD63FD" w14:paraId="1ED596E9" w14:textId="77777777" w:rsidTr="003E617A">
        <w:tc>
          <w:tcPr>
            <w:tcW w:w="1260" w:type="dxa"/>
            <w:tcBorders>
              <w:top w:val="single" w:sz="6" w:space="0" w:color="auto"/>
            </w:tcBorders>
          </w:tcPr>
          <w:p w14:paraId="29454A17" w14:textId="77777777" w:rsidR="00AD63FD" w:rsidRDefault="00AD63FD" w:rsidP="003E617A">
            <w:pPr>
              <w:pStyle w:val="covertext"/>
            </w:pPr>
            <w:r>
              <w:t>Re:</w:t>
            </w:r>
          </w:p>
        </w:tc>
        <w:tc>
          <w:tcPr>
            <w:tcW w:w="8190" w:type="dxa"/>
            <w:tcBorders>
              <w:top w:val="single" w:sz="6" w:space="0" w:color="auto"/>
            </w:tcBorders>
          </w:tcPr>
          <w:p w14:paraId="6238244D" w14:textId="77777777" w:rsidR="00AD63FD" w:rsidRDefault="00AD63FD" w:rsidP="003E617A">
            <w:pPr>
              <w:pStyle w:val="covertext"/>
            </w:pPr>
          </w:p>
        </w:tc>
      </w:tr>
      <w:tr w:rsidR="00AD63FD" w14:paraId="508D08A5" w14:textId="77777777" w:rsidTr="003E617A">
        <w:tc>
          <w:tcPr>
            <w:tcW w:w="1260" w:type="dxa"/>
            <w:tcBorders>
              <w:top w:val="single" w:sz="6" w:space="0" w:color="auto"/>
            </w:tcBorders>
          </w:tcPr>
          <w:p w14:paraId="030B2291" w14:textId="77777777" w:rsidR="00AD63FD" w:rsidRDefault="00AD63FD" w:rsidP="003E617A">
            <w:pPr>
              <w:pStyle w:val="covertext"/>
            </w:pPr>
            <w:r>
              <w:t>Abstract</w:t>
            </w:r>
          </w:p>
        </w:tc>
        <w:tc>
          <w:tcPr>
            <w:tcW w:w="8190" w:type="dxa"/>
            <w:tcBorders>
              <w:top w:val="single" w:sz="6" w:space="0" w:color="auto"/>
            </w:tcBorders>
          </w:tcPr>
          <w:p w14:paraId="0F1916D1" w14:textId="5F3BAFAD" w:rsidR="00A51BDE" w:rsidRDefault="006C1760" w:rsidP="00BF6F37">
            <w:pPr>
              <w:pStyle w:val="covertext"/>
            </w:pPr>
            <w:r>
              <w:t>D1 PHY 4, 5, 6 specifications are revised according to PHY PIB attributes.</w:t>
            </w:r>
            <w:r w:rsidR="00A51BDE">
              <w:t xml:space="preserve"> </w:t>
            </w:r>
          </w:p>
        </w:tc>
      </w:tr>
      <w:tr w:rsidR="00AD63FD" w14:paraId="1C59B2CF" w14:textId="77777777" w:rsidTr="003E617A">
        <w:tc>
          <w:tcPr>
            <w:tcW w:w="1260" w:type="dxa"/>
            <w:tcBorders>
              <w:top w:val="single" w:sz="6" w:space="0" w:color="auto"/>
            </w:tcBorders>
          </w:tcPr>
          <w:p w14:paraId="4D918F09" w14:textId="77777777" w:rsidR="00AD63FD" w:rsidRDefault="00AD63FD" w:rsidP="003E617A">
            <w:pPr>
              <w:pStyle w:val="covertext"/>
            </w:pPr>
            <w:r>
              <w:t>Purpose</w:t>
            </w:r>
          </w:p>
        </w:tc>
        <w:tc>
          <w:tcPr>
            <w:tcW w:w="8190" w:type="dxa"/>
            <w:tcBorders>
              <w:top w:val="single" w:sz="6" w:space="0" w:color="auto"/>
            </w:tcBorders>
          </w:tcPr>
          <w:p w14:paraId="64293817" w14:textId="212F1933" w:rsidR="00AD63FD" w:rsidRDefault="006C1760" w:rsidP="00502C66">
            <w:pPr>
              <w:pStyle w:val="covertext"/>
            </w:pPr>
            <w:r>
              <w:t>D1 comments and resolutions</w:t>
            </w:r>
          </w:p>
        </w:tc>
      </w:tr>
      <w:tr w:rsidR="00AD63FD" w14:paraId="1C8B981E" w14:textId="77777777" w:rsidTr="003E617A">
        <w:tc>
          <w:tcPr>
            <w:tcW w:w="1260" w:type="dxa"/>
            <w:tcBorders>
              <w:top w:val="single" w:sz="6" w:space="0" w:color="auto"/>
              <w:bottom w:val="single" w:sz="6" w:space="0" w:color="auto"/>
            </w:tcBorders>
          </w:tcPr>
          <w:p w14:paraId="382D6A9E" w14:textId="77777777" w:rsidR="00AD63FD" w:rsidRDefault="00AD63FD" w:rsidP="003E617A">
            <w:pPr>
              <w:pStyle w:val="covertext"/>
            </w:pPr>
            <w:r>
              <w:t>Notice</w:t>
            </w:r>
          </w:p>
        </w:tc>
        <w:tc>
          <w:tcPr>
            <w:tcW w:w="8190" w:type="dxa"/>
            <w:tcBorders>
              <w:top w:val="single" w:sz="6" w:space="0" w:color="auto"/>
              <w:bottom w:val="single" w:sz="6" w:space="0" w:color="auto"/>
            </w:tcBorders>
          </w:tcPr>
          <w:p w14:paraId="41600AD0" w14:textId="77777777" w:rsidR="00AD63FD" w:rsidRDefault="00AD63FD" w:rsidP="003E617A">
            <w:pPr>
              <w:pStyle w:val="covertext"/>
            </w:pPr>
            <w:r>
              <w:t xml:space="preserve">This document has been prepared to assist the IEEE P802.15.  It is offered as a basis for discussion and is not binding on the contributing individual(s) or organization(s). The material in this document is subject to change in form and content </w:t>
            </w:r>
            <w:r w:rsidRPr="004D1AFA">
              <w:rPr>
                <w:noProof/>
              </w:rPr>
              <w:t>after</w:t>
            </w:r>
            <w:r>
              <w:t xml:space="preserve"> further study. The contributor(s) reserve(s) the right to add, amend or withdraw material contained herein.</w:t>
            </w:r>
          </w:p>
        </w:tc>
      </w:tr>
      <w:tr w:rsidR="00AD63FD" w14:paraId="2CC50F40" w14:textId="77777777" w:rsidTr="003E617A">
        <w:tc>
          <w:tcPr>
            <w:tcW w:w="1260" w:type="dxa"/>
            <w:tcBorders>
              <w:top w:val="single" w:sz="6" w:space="0" w:color="auto"/>
              <w:bottom w:val="single" w:sz="6" w:space="0" w:color="auto"/>
            </w:tcBorders>
          </w:tcPr>
          <w:p w14:paraId="32578679" w14:textId="77777777" w:rsidR="00AD63FD" w:rsidRDefault="00AD63FD" w:rsidP="003E617A">
            <w:pPr>
              <w:pStyle w:val="covertext"/>
            </w:pPr>
            <w:r>
              <w:t>Release</w:t>
            </w:r>
          </w:p>
        </w:tc>
        <w:tc>
          <w:tcPr>
            <w:tcW w:w="8190" w:type="dxa"/>
            <w:tcBorders>
              <w:top w:val="single" w:sz="6" w:space="0" w:color="auto"/>
              <w:bottom w:val="single" w:sz="6" w:space="0" w:color="auto"/>
            </w:tcBorders>
          </w:tcPr>
          <w:p w14:paraId="62CEA60C" w14:textId="77777777" w:rsidR="00AD63FD" w:rsidRDefault="00AD63FD" w:rsidP="003E617A">
            <w:pPr>
              <w:pStyle w:val="covertext"/>
            </w:pPr>
            <w:r>
              <w:t>The contributor acknowledges and accepts that this contribution becomes the property of IEEE and may be made publicly available by P802.15.</w:t>
            </w:r>
          </w:p>
        </w:tc>
      </w:tr>
    </w:tbl>
    <w:p w14:paraId="1EE6CB84" w14:textId="77777777" w:rsidR="00AD63FD" w:rsidRPr="00204A9B" w:rsidRDefault="00AD63FD" w:rsidP="00AD63FD">
      <w:r>
        <w:br w:type="page"/>
      </w:r>
    </w:p>
    <w:p w14:paraId="171A4273" w14:textId="77777777" w:rsidR="000D5C8C" w:rsidRDefault="000D5C8C" w:rsidP="000D5C8C">
      <w:pPr>
        <w:pStyle w:val="Heading1"/>
        <w:rPr>
          <w:sz w:val="26"/>
        </w:rPr>
      </w:pPr>
      <w:r w:rsidRPr="000D5C8C">
        <w:rPr>
          <w:sz w:val="26"/>
        </w:rPr>
        <w:lastRenderedPageBreak/>
        <w:t>#5: PHY A specifications</w:t>
      </w:r>
    </w:p>
    <w:p w14:paraId="6573F1CB" w14:textId="77777777" w:rsidR="00ED72A0" w:rsidRDefault="00ED72A0" w:rsidP="00ED72A0"/>
    <w:p w14:paraId="2C0FE58B" w14:textId="77777777" w:rsidR="00ED72A0" w:rsidRDefault="00ED72A0" w:rsidP="00ED72A0">
      <w:pPr>
        <w:spacing w:after="120"/>
        <w:rPr>
          <w:b/>
        </w:rPr>
      </w:pPr>
    </w:p>
    <w:p w14:paraId="78E5D571" w14:textId="10F62935" w:rsidR="00ED72A0" w:rsidRDefault="00ED72A0" w:rsidP="008B4B3F">
      <w:pPr>
        <w:pStyle w:val="Heading2"/>
        <w:rPr>
          <w:b/>
        </w:rPr>
      </w:pPr>
      <w:r>
        <w:rPr>
          <w:b/>
        </w:rPr>
        <w:t>1</w:t>
      </w:r>
      <w:r w:rsidR="00974288">
        <w:rPr>
          <w:b/>
        </w:rPr>
        <w:t>3</w:t>
      </w:r>
      <w:r>
        <w:rPr>
          <w:b/>
        </w:rPr>
        <w:t>.3 S2-PSK</w:t>
      </w:r>
    </w:p>
    <w:p w14:paraId="243A48FD" w14:textId="26270122" w:rsidR="00ED72A0" w:rsidRDefault="00ED72A0" w:rsidP="00A97310">
      <w:pPr>
        <w:pStyle w:val="Heading3"/>
        <w:rPr>
          <w:b w:val="0"/>
        </w:rPr>
      </w:pPr>
      <w:r>
        <w:rPr>
          <w:b w:val="0"/>
        </w:rPr>
        <w:t>1</w:t>
      </w:r>
      <w:r w:rsidR="00974288">
        <w:rPr>
          <w:b w:val="0"/>
        </w:rPr>
        <w:t>3</w:t>
      </w:r>
      <w:r>
        <w:rPr>
          <w:b w:val="0"/>
        </w:rPr>
        <w:t>.3.1 S2-PSK Encoder</w:t>
      </w:r>
    </w:p>
    <w:p w14:paraId="6B0ECBFA" w14:textId="186F0D29" w:rsidR="00ED72A0" w:rsidRPr="001C425E" w:rsidRDefault="00ED72A0" w:rsidP="00ED72A0">
      <w:pPr>
        <w:spacing w:after="120"/>
        <w:rPr>
          <w:b/>
        </w:rPr>
      </w:pPr>
      <w:r w:rsidRPr="001C425E">
        <w:rPr>
          <w:b/>
        </w:rPr>
        <w:t>1</w:t>
      </w:r>
      <w:r w:rsidR="00974288" w:rsidRPr="001C425E">
        <w:rPr>
          <w:b/>
        </w:rPr>
        <w:t>3</w:t>
      </w:r>
      <w:r w:rsidRPr="001C425E">
        <w:rPr>
          <w:b/>
        </w:rPr>
        <w:t>.3.1.1 Bit-to-symbol mapping</w:t>
      </w:r>
    </w:p>
    <w:p w14:paraId="398612AE" w14:textId="77777777" w:rsidR="00BE4357" w:rsidRDefault="00BE4357" w:rsidP="00ED72A0">
      <w:pPr>
        <w:spacing w:after="120"/>
        <w:rPr>
          <w:color w:val="FF0000"/>
        </w:rPr>
      </w:pPr>
    </w:p>
    <w:p w14:paraId="53287CCF" w14:textId="77777777" w:rsidR="00BE4357" w:rsidRDefault="00BE4357" w:rsidP="00ED72A0">
      <w:pPr>
        <w:spacing w:after="120"/>
        <w:rPr>
          <w:color w:val="FF0000"/>
        </w:rPr>
      </w:pPr>
    </w:p>
    <w:p w14:paraId="1E7370EE" w14:textId="66DC071A" w:rsidR="00ED72A0" w:rsidRPr="006E7D0C" w:rsidRDefault="00ED72A0" w:rsidP="00BE4357">
      <w:pPr>
        <w:spacing w:after="120"/>
        <w:jc w:val="both"/>
        <w:rPr>
          <w:color w:val="7030A0"/>
        </w:rPr>
      </w:pPr>
      <w:r w:rsidRPr="00BE4357">
        <w:rPr>
          <w:color w:val="7030A0"/>
        </w:rPr>
        <w:t xml:space="preserve">The </w:t>
      </w:r>
      <w:r w:rsidR="00BE4357" w:rsidRPr="00BE4357">
        <w:rPr>
          <w:color w:val="7030A0"/>
        </w:rPr>
        <w:t xml:space="preserve">configuration of modulation rate is performed over the PHY PIB attribute </w:t>
      </w:r>
      <w:r w:rsidR="00BE4357" w:rsidRPr="00BE4357">
        <w:rPr>
          <w:i/>
          <w:color w:val="7030A0"/>
        </w:rPr>
        <w:t>phyS2pskModulationRate</w:t>
      </w:r>
      <w:r w:rsidR="00BE4357" w:rsidRPr="00BE4357">
        <w:rPr>
          <w:color w:val="7030A0"/>
        </w:rPr>
        <w:t xml:space="preserve"> that ensures being </w:t>
      </w:r>
      <w:r w:rsidRPr="00BE4357">
        <w:rPr>
          <w:color w:val="7030A0"/>
        </w:rPr>
        <w:t xml:space="preserve">non-flicker. </w:t>
      </w:r>
      <w:r w:rsidR="00BE4357" w:rsidRPr="00BE4357">
        <w:rPr>
          <w:color w:val="7030A0"/>
        </w:rPr>
        <w:t>A</w:t>
      </w:r>
      <w:r w:rsidRPr="00BE4357">
        <w:rPr>
          <w:color w:val="7030A0"/>
        </w:rPr>
        <w:t xml:space="preserve"> lower </w:t>
      </w:r>
      <w:r w:rsidR="00BE4357" w:rsidRPr="00BE4357">
        <w:rPr>
          <w:color w:val="7030A0"/>
        </w:rPr>
        <w:t>modulation</w:t>
      </w:r>
      <w:r w:rsidRPr="00BE4357">
        <w:rPr>
          <w:color w:val="7030A0"/>
        </w:rPr>
        <w:t xml:space="preserve"> rate gains a lower probability of </w:t>
      </w:r>
      <w:r w:rsidRPr="00BE4357">
        <w:rPr>
          <w:noProof/>
          <w:color w:val="7030A0"/>
        </w:rPr>
        <w:t>bad-sampling</w:t>
      </w:r>
      <w:r w:rsidRPr="00BE4357">
        <w:rPr>
          <w:color w:val="7030A0"/>
        </w:rPr>
        <w:t xml:space="preserve"> which caused by capturing at the pulse switching time. </w:t>
      </w:r>
      <w:r w:rsidRPr="00BE4357">
        <w:rPr>
          <w:noProof/>
          <w:color w:val="7030A0"/>
        </w:rPr>
        <w:t>Usually,</w:t>
      </w:r>
      <w:r w:rsidRPr="00BE4357">
        <w:rPr>
          <w:color w:val="7030A0"/>
        </w:rPr>
        <w:t xml:space="preserve"> the constant value of the </w:t>
      </w:r>
      <w:r w:rsidR="00BE4357" w:rsidRPr="00BE4357">
        <w:rPr>
          <w:color w:val="7030A0"/>
        </w:rPr>
        <w:t>modulation</w:t>
      </w:r>
      <w:r w:rsidRPr="00BE4357">
        <w:rPr>
          <w:color w:val="7030A0"/>
        </w:rPr>
        <w:t xml:space="preserve"> rate is chosen </w:t>
      </w:r>
      <w:r w:rsidRPr="006E7D0C">
        <w:rPr>
          <w:color w:val="7030A0"/>
        </w:rPr>
        <w:t xml:space="preserve">at 200Hz for the indoor environment and 125Hz for the </w:t>
      </w:r>
      <w:r w:rsidRPr="006E7D0C">
        <w:rPr>
          <w:noProof/>
          <w:color w:val="7030A0"/>
        </w:rPr>
        <w:t>outdoor</w:t>
      </w:r>
      <w:r w:rsidRPr="006E7D0C">
        <w:rPr>
          <w:color w:val="7030A0"/>
        </w:rPr>
        <w:t xml:space="preserve"> environment. </w:t>
      </w:r>
    </w:p>
    <w:p w14:paraId="4DC00B77" w14:textId="329F773D" w:rsidR="00ED72A0" w:rsidRPr="00136B05" w:rsidRDefault="00ED72A0" w:rsidP="00974288">
      <w:pPr>
        <w:spacing w:after="120"/>
        <w:rPr>
          <w:color w:val="FF0000"/>
        </w:rPr>
      </w:pPr>
      <w:r w:rsidRPr="006E7D0C">
        <w:rPr>
          <w:color w:val="7030A0"/>
        </w:rPr>
        <w:t xml:space="preserve">The symbol to each LED is a multiple-times repetition of a symmetric Manchester symbol (i.e. multiple times repetition of 01 or 10). After mapping, the </w:t>
      </w:r>
      <w:r w:rsidR="00974288" w:rsidRPr="006E7D0C">
        <w:rPr>
          <w:color w:val="7030A0"/>
        </w:rPr>
        <w:t>optical</w:t>
      </w:r>
      <w:r w:rsidRPr="006E7D0C">
        <w:rPr>
          <w:color w:val="7030A0"/>
        </w:rPr>
        <w:t xml:space="preserve"> </w:t>
      </w:r>
      <w:r w:rsidR="00974288" w:rsidRPr="006E7D0C">
        <w:rPr>
          <w:color w:val="7030A0"/>
        </w:rPr>
        <w:t xml:space="preserve">clock </w:t>
      </w:r>
      <w:r w:rsidRPr="006E7D0C">
        <w:rPr>
          <w:color w:val="7030A0"/>
        </w:rPr>
        <w:t xml:space="preserve">rate (equivalent to bit rate) is </w:t>
      </w:r>
      <w:r w:rsidR="00974288" w:rsidRPr="006E7D0C">
        <w:rPr>
          <w:color w:val="7030A0"/>
        </w:rPr>
        <w:t xml:space="preserve">configured over the PHY PIB attribute </w:t>
      </w:r>
      <w:r w:rsidR="00974288" w:rsidRPr="006E7D0C">
        <w:rPr>
          <w:i/>
          <w:color w:val="7030A0"/>
        </w:rPr>
        <w:t>phyOccOpticalClockRate</w:t>
      </w:r>
      <w:r w:rsidR="00974288" w:rsidRPr="00974288">
        <w:rPr>
          <w:color w:val="7030A0"/>
        </w:rPr>
        <w:t xml:space="preserve"> that being </w:t>
      </w:r>
      <w:r w:rsidRPr="00974288">
        <w:rPr>
          <w:color w:val="7030A0"/>
        </w:rPr>
        <w:t>no greater than the camera frame rate (e.g. 10</w:t>
      </w:r>
      <w:r w:rsidR="00974288" w:rsidRPr="00974288">
        <w:rPr>
          <w:color w:val="7030A0"/>
        </w:rPr>
        <w:t xml:space="preserve"> Hz) </w:t>
      </w:r>
      <w:r w:rsidRPr="00974288">
        <w:rPr>
          <w:color w:val="7030A0"/>
        </w:rPr>
        <w:t xml:space="preserve">to ensure </w:t>
      </w:r>
      <w:r w:rsidR="00974288" w:rsidRPr="00974288">
        <w:rPr>
          <w:color w:val="7030A0"/>
        </w:rPr>
        <w:t>every bit</w:t>
      </w:r>
      <w:r w:rsidRPr="00974288">
        <w:rPr>
          <w:color w:val="7030A0"/>
        </w:rPr>
        <w:t xml:space="preserve"> is sampled </w:t>
      </w:r>
      <w:r w:rsidR="00974288" w:rsidRPr="00974288">
        <w:rPr>
          <w:color w:val="7030A0"/>
        </w:rPr>
        <w:t xml:space="preserve">at least </w:t>
      </w:r>
      <w:r w:rsidRPr="00974288">
        <w:rPr>
          <w:color w:val="7030A0"/>
        </w:rPr>
        <w:t>once.</w:t>
      </w:r>
      <w:r w:rsidRPr="00136B05">
        <w:rPr>
          <w:color w:val="FF0000"/>
        </w:rPr>
        <w:t xml:space="preserve"> </w:t>
      </w:r>
    </w:p>
    <w:p w14:paraId="6787788C" w14:textId="77777777" w:rsidR="00BE4357" w:rsidRDefault="00BE4357" w:rsidP="00ED72A0">
      <w:pPr>
        <w:spacing w:after="120"/>
        <w:rPr>
          <w:b/>
        </w:rPr>
      </w:pPr>
    </w:p>
    <w:p w14:paraId="0F18DDB2" w14:textId="77777777" w:rsidR="00ED72A0" w:rsidRDefault="00ED72A0" w:rsidP="00ED72A0">
      <w:pPr>
        <w:spacing w:after="120"/>
        <w:jc w:val="center"/>
        <w:rPr>
          <w:b/>
        </w:rPr>
      </w:pPr>
    </w:p>
    <w:p w14:paraId="47FDA312" w14:textId="7E6BF88B" w:rsidR="00ED72A0" w:rsidRPr="001C425E" w:rsidRDefault="00ED72A0" w:rsidP="00ED72A0">
      <w:pPr>
        <w:spacing w:after="120"/>
        <w:jc w:val="both"/>
        <w:rPr>
          <w:b/>
        </w:rPr>
      </w:pPr>
      <w:r w:rsidRPr="001C425E">
        <w:rPr>
          <w:b/>
        </w:rPr>
        <w:t>1</w:t>
      </w:r>
      <w:r w:rsidR="00974288" w:rsidRPr="001C425E">
        <w:rPr>
          <w:b/>
        </w:rPr>
        <w:t>3</w:t>
      </w:r>
      <w:r w:rsidRPr="001C425E">
        <w:rPr>
          <w:b/>
        </w:rPr>
        <w:t>.3.1.4 Line Coding</w:t>
      </w:r>
    </w:p>
    <w:p w14:paraId="7F18CEB4" w14:textId="14408B81" w:rsidR="00974288" w:rsidRDefault="00974288" w:rsidP="00974288">
      <w:pPr>
        <w:spacing w:after="120"/>
        <w:jc w:val="both"/>
        <w:rPr>
          <w:color w:val="7030A0"/>
        </w:rPr>
      </w:pPr>
      <w:r>
        <w:rPr>
          <w:color w:val="7030A0"/>
        </w:rPr>
        <w:t xml:space="preserve">The RLL coder shall be optionally implemented to protect the signal from the error caused by the rotation of camera and the error caused by the time deviation between a pair of light sources on the rolling image. The configuration of RLL coder is implemented over </w:t>
      </w:r>
      <w:r w:rsidRPr="00BE4357">
        <w:rPr>
          <w:color w:val="7030A0"/>
        </w:rPr>
        <w:t>the PHY PIB attribute</w:t>
      </w:r>
      <w:r w:rsidRPr="00974288">
        <w:rPr>
          <w:color w:val="7030A0"/>
        </w:rPr>
        <w:t xml:space="preserve"> </w:t>
      </w:r>
      <w:r w:rsidRPr="00974288">
        <w:rPr>
          <w:i/>
          <w:color w:val="7030A0"/>
        </w:rPr>
        <w:t>phyOccRLLCode</w:t>
      </w:r>
      <w:r>
        <w:rPr>
          <w:rFonts w:ascii="Arial" w:hAnsi="Arial" w:cs="Arial"/>
          <w:color w:val="000000" w:themeColor="text1"/>
          <w:kern w:val="24"/>
          <w:sz w:val="16"/>
          <w:szCs w:val="16"/>
        </w:rPr>
        <w:t xml:space="preserve">. </w:t>
      </w:r>
    </w:p>
    <w:p w14:paraId="75BECB18" w14:textId="68DCCA09" w:rsidR="00974288" w:rsidRPr="007E1899" w:rsidRDefault="00974288" w:rsidP="00974288">
      <w:pPr>
        <w:spacing w:after="120"/>
        <w:rPr>
          <w:color w:val="7030A0"/>
        </w:rPr>
      </w:pPr>
      <w:r>
        <w:rPr>
          <w:color w:val="7030A0"/>
        </w:rPr>
        <w:t>Once the RLL code is applied, t</w:t>
      </w:r>
      <w:r w:rsidRPr="007E1899">
        <w:rPr>
          <w:color w:val="7030A0"/>
        </w:rPr>
        <w:t xml:space="preserve">he PPDU shall utilize RLL coding at code rate 1/2 as follows. </w:t>
      </w:r>
    </w:p>
    <w:tbl>
      <w:tblPr>
        <w:tblStyle w:val="TableGrid"/>
        <w:tblW w:w="0" w:type="auto"/>
        <w:tblInd w:w="468" w:type="dxa"/>
        <w:tblLook w:val="04A0" w:firstRow="1" w:lastRow="0" w:firstColumn="1" w:lastColumn="0" w:noHBand="0" w:noVBand="1"/>
      </w:tblPr>
      <w:tblGrid>
        <w:gridCol w:w="2648"/>
        <w:gridCol w:w="3022"/>
        <w:gridCol w:w="2880"/>
      </w:tblGrid>
      <w:tr w:rsidR="00974288" w:rsidRPr="007E1899" w14:paraId="698231BE" w14:textId="77777777" w:rsidTr="00974288">
        <w:tc>
          <w:tcPr>
            <w:tcW w:w="2648" w:type="dxa"/>
          </w:tcPr>
          <w:p w14:paraId="338253BA" w14:textId="77777777" w:rsidR="00974288" w:rsidRPr="007E1899" w:rsidRDefault="00974288" w:rsidP="00974288">
            <w:pPr>
              <w:jc w:val="center"/>
              <w:rPr>
                <w:b/>
                <w:color w:val="7030A0"/>
              </w:rPr>
            </w:pPr>
            <w:r w:rsidRPr="007E1899">
              <w:rPr>
                <w:b/>
                <w:color w:val="7030A0"/>
              </w:rPr>
              <w:t>Duration</w:t>
            </w:r>
          </w:p>
        </w:tc>
        <w:tc>
          <w:tcPr>
            <w:tcW w:w="3022" w:type="dxa"/>
          </w:tcPr>
          <w:p w14:paraId="29D2D1BA" w14:textId="77777777" w:rsidR="00974288" w:rsidRPr="007E1899" w:rsidRDefault="00974288" w:rsidP="00974288">
            <w:pPr>
              <w:jc w:val="center"/>
              <w:rPr>
                <w:b/>
                <w:color w:val="7030A0"/>
              </w:rPr>
            </w:pPr>
            <w:r w:rsidRPr="007E1899">
              <w:rPr>
                <w:b/>
                <w:color w:val="7030A0"/>
              </w:rPr>
              <w:t>one bit time</w:t>
            </w:r>
          </w:p>
        </w:tc>
        <w:tc>
          <w:tcPr>
            <w:tcW w:w="2880" w:type="dxa"/>
          </w:tcPr>
          <w:p w14:paraId="17C4872B" w14:textId="77777777" w:rsidR="00974288" w:rsidRPr="007E1899" w:rsidRDefault="00974288" w:rsidP="00974288">
            <w:pPr>
              <w:jc w:val="center"/>
              <w:rPr>
                <w:b/>
                <w:color w:val="7030A0"/>
              </w:rPr>
            </w:pPr>
            <w:r w:rsidRPr="007E1899">
              <w:rPr>
                <w:b/>
                <w:color w:val="7030A0"/>
              </w:rPr>
              <w:t>one bit time</w:t>
            </w:r>
          </w:p>
        </w:tc>
      </w:tr>
      <w:tr w:rsidR="00974288" w:rsidRPr="007E1899" w14:paraId="1E6A243A" w14:textId="77777777" w:rsidTr="00974288">
        <w:tc>
          <w:tcPr>
            <w:tcW w:w="2648" w:type="dxa"/>
          </w:tcPr>
          <w:p w14:paraId="42BB3DE9" w14:textId="77777777" w:rsidR="00974288" w:rsidRPr="007E1899" w:rsidRDefault="00974288" w:rsidP="00974288">
            <w:pPr>
              <w:jc w:val="center"/>
              <w:rPr>
                <w:color w:val="7030A0"/>
              </w:rPr>
            </w:pPr>
            <w:r w:rsidRPr="007E1899">
              <w:rPr>
                <w:color w:val="7030A0"/>
              </w:rPr>
              <w:t>Data bit</w:t>
            </w:r>
          </w:p>
        </w:tc>
        <w:tc>
          <w:tcPr>
            <w:tcW w:w="3022" w:type="dxa"/>
          </w:tcPr>
          <w:p w14:paraId="2442DF19" w14:textId="77777777" w:rsidR="00974288" w:rsidRPr="007E1899" w:rsidRDefault="00974288" w:rsidP="00974288">
            <w:pPr>
              <w:jc w:val="center"/>
              <w:rPr>
                <w:color w:val="7030A0"/>
              </w:rPr>
            </w:pPr>
            <w:r w:rsidRPr="007E1899">
              <w:rPr>
                <w:color w:val="7030A0"/>
              </w:rPr>
              <w:t>0</w:t>
            </w:r>
          </w:p>
        </w:tc>
        <w:tc>
          <w:tcPr>
            <w:tcW w:w="2880" w:type="dxa"/>
          </w:tcPr>
          <w:p w14:paraId="3475988D" w14:textId="77777777" w:rsidR="00974288" w:rsidRPr="007E1899" w:rsidRDefault="00974288" w:rsidP="00974288">
            <w:pPr>
              <w:jc w:val="center"/>
              <w:rPr>
                <w:color w:val="7030A0"/>
              </w:rPr>
            </w:pPr>
            <w:r w:rsidRPr="007E1899">
              <w:rPr>
                <w:color w:val="7030A0"/>
              </w:rPr>
              <w:t>1</w:t>
            </w:r>
          </w:p>
        </w:tc>
      </w:tr>
      <w:tr w:rsidR="00974288" w:rsidRPr="007E1899" w14:paraId="792CDBB2" w14:textId="77777777" w:rsidTr="00974288">
        <w:tc>
          <w:tcPr>
            <w:tcW w:w="2648" w:type="dxa"/>
          </w:tcPr>
          <w:p w14:paraId="68FC9817" w14:textId="77777777" w:rsidR="00974288" w:rsidRPr="007E1899" w:rsidRDefault="00974288" w:rsidP="00974288">
            <w:pPr>
              <w:jc w:val="center"/>
              <w:rPr>
                <w:color w:val="7030A0"/>
              </w:rPr>
            </w:pPr>
            <w:r w:rsidRPr="007E1899">
              <w:rPr>
                <w:color w:val="7030A0"/>
              </w:rPr>
              <w:t>RLL coding</w:t>
            </w:r>
          </w:p>
        </w:tc>
        <w:tc>
          <w:tcPr>
            <w:tcW w:w="3022" w:type="dxa"/>
          </w:tcPr>
          <w:p w14:paraId="3D638E16" w14:textId="77777777" w:rsidR="00974288" w:rsidRPr="007E1899" w:rsidRDefault="00974288" w:rsidP="00974288">
            <w:pPr>
              <w:jc w:val="center"/>
              <w:rPr>
                <w:color w:val="7030A0"/>
              </w:rPr>
            </w:pPr>
            <w:r w:rsidRPr="007E1899">
              <w:rPr>
                <w:color w:val="7030A0"/>
              </w:rPr>
              <w:t>0 0</w:t>
            </w:r>
          </w:p>
        </w:tc>
        <w:tc>
          <w:tcPr>
            <w:tcW w:w="2880" w:type="dxa"/>
          </w:tcPr>
          <w:p w14:paraId="2F4EB2C4" w14:textId="77777777" w:rsidR="00974288" w:rsidRPr="007E1899" w:rsidRDefault="00974288" w:rsidP="00974288">
            <w:pPr>
              <w:jc w:val="center"/>
              <w:rPr>
                <w:color w:val="7030A0"/>
              </w:rPr>
            </w:pPr>
            <w:r w:rsidRPr="007E1899">
              <w:rPr>
                <w:color w:val="7030A0"/>
              </w:rPr>
              <w:t>0 1</w:t>
            </w:r>
          </w:p>
        </w:tc>
      </w:tr>
    </w:tbl>
    <w:p w14:paraId="48F53B57" w14:textId="77777777" w:rsidR="00974288" w:rsidRPr="00701B3C" w:rsidRDefault="00974288" w:rsidP="00974288">
      <w:pPr>
        <w:rPr>
          <w:color w:val="7030A0"/>
          <w:sz w:val="8"/>
        </w:rPr>
      </w:pPr>
    </w:p>
    <w:p w14:paraId="02F2663B" w14:textId="77777777" w:rsidR="00974288" w:rsidRPr="007E1899" w:rsidRDefault="00974288" w:rsidP="00974288">
      <w:pPr>
        <w:rPr>
          <w:color w:val="7030A0"/>
        </w:rPr>
      </w:pPr>
      <w:r w:rsidRPr="007E1899">
        <w:rPr>
          <w:color w:val="7030A0"/>
        </w:rPr>
        <w:t>After RLL coding, the output sequence shall be feed into S2-PSK Encoder.</w:t>
      </w:r>
    </w:p>
    <w:p w14:paraId="28488EF2" w14:textId="77777777" w:rsidR="00974288" w:rsidRDefault="00974288" w:rsidP="00974288"/>
    <w:p w14:paraId="23726CFF" w14:textId="77777777" w:rsidR="00ED72A0" w:rsidRDefault="00ED72A0" w:rsidP="00ED72A0">
      <w:pPr>
        <w:spacing w:after="120"/>
        <w:jc w:val="both"/>
        <w:rPr>
          <w:b/>
        </w:rPr>
      </w:pPr>
    </w:p>
    <w:p w14:paraId="77CC48E0" w14:textId="56814534" w:rsidR="00ED72A0" w:rsidRDefault="00ED72A0" w:rsidP="00A97310">
      <w:pPr>
        <w:pStyle w:val="Heading3"/>
        <w:rPr>
          <w:b w:val="0"/>
        </w:rPr>
      </w:pPr>
      <w:r>
        <w:rPr>
          <w:b w:val="0"/>
        </w:rPr>
        <w:t>1</w:t>
      </w:r>
      <w:r w:rsidR="001C425E">
        <w:rPr>
          <w:b w:val="0"/>
        </w:rPr>
        <w:t>3</w:t>
      </w:r>
      <w:r>
        <w:rPr>
          <w:b w:val="0"/>
        </w:rPr>
        <w:t>.3.2 S2-PSK Error Correction</w:t>
      </w:r>
    </w:p>
    <w:p w14:paraId="6B2EC010" w14:textId="4885E6EB" w:rsidR="00ED72A0" w:rsidRPr="001C425E" w:rsidRDefault="00857FBD" w:rsidP="00ED72A0">
      <w:pPr>
        <w:spacing w:after="120"/>
        <w:jc w:val="both"/>
        <w:rPr>
          <w:b/>
          <w:color w:val="FF0000"/>
        </w:rPr>
      </w:pPr>
      <w:r w:rsidRPr="001C425E">
        <w:rPr>
          <w:b/>
          <w:color w:val="FF0000"/>
        </w:rPr>
        <w:t>// Figure is deleted.</w:t>
      </w:r>
    </w:p>
    <w:p w14:paraId="7B8B2650" w14:textId="4DE56E68" w:rsidR="00ED72A0" w:rsidRPr="00857FBD" w:rsidRDefault="00857FBD" w:rsidP="00ED72A0">
      <w:pPr>
        <w:spacing w:after="120"/>
        <w:jc w:val="both"/>
        <w:rPr>
          <w:color w:val="7030A0"/>
        </w:rPr>
      </w:pPr>
      <w:r w:rsidRPr="00857FBD">
        <w:rPr>
          <w:color w:val="7030A0"/>
        </w:rPr>
        <w:t xml:space="preserve">The configuration of error correction for S2-PSK shall be implemented over the PHY PIB attribute </w:t>
      </w:r>
      <w:r w:rsidRPr="00857FBD">
        <w:rPr>
          <w:i/>
          <w:color w:val="7030A0"/>
        </w:rPr>
        <w:t>phyOccFec.</w:t>
      </w:r>
    </w:p>
    <w:p w14:paraId="72F40EA8" w14:textId="12661B97" w:rsidR="00857FBD" w:rsidRPr="00857FBD" w:rsidRDefault="00857FBD" w:rsidP="00ED72A0">
      <w:pPr>
        <w:spacing w:after="120"/>
        <w:jc w:val="both"/>
        <w:rPr>
          <w:color w:val="7030A0"/>
        </w:rPr>
      </w:pPr>
      <w:r w:rsidRPr="00857FBD">
        <w:rPr>
          <w:color w:val="7030A0"/>
        </w:rPr>
        <w:lastRenderedPageBreak/>
        <w:t xml:space="preserve">By default, no error correction is used for S2-PSK. </w:t>
      </w:r>
      <w:r>
        <w:rPr>
          <w:color w:val="7030A0"/>
        </w:rPr>
        <w:t>However, a</w:t>
      </w:r>
      <w:r w:rsidRPr="00857FBD">
        <w:rPr>
          <w:color w:val="7030A0"/>
        </w:rPr>
        <w:t xml:space="preserve"> majority bit voting shall be applied if the camera frame rate (e.g. 30fps) is higher than the optical clock rate (e.g. 10Hz),</w:t>
      </w:r>
      <w:r>
        <w:rPr>
          <w:color w:val="7030A0"/>
        </w:rPr>
        <w:t xml:space="preserve"> and being </w:t>
      </w:r>
      <w:r w:rsidRPr="00857FBD">
        <w:rPr>
          <w:color w:val="7030A0"/>
        </w:rPr>
        <w:t>consider</w:t>
      </w:r>
      <w:r>
        <w:rPr>
          <w:color w:val="7030A0"/>
        </w:rPr>
        <w:t>ed</w:t>
      </w:r>
      <w:r w:rsidRPr="00857FBD">
        <w:rPr>
          <w:color w:val="7030A0"/>
        </w:rPr>
        <w:t xml:space="preserve"> as a </w:t>
      </w:r>
      <w:r>
        <w:rPr>
          <w:color w:val="7030A0"/>
        </w:rPr>
        <w:t>type</w:t>
      </w:r>
      <w:r w:rsidRPr="00857FBD">
        <w:rPr>
          <w:color w:val="7030A0"/>
        </w:rPr>
        <w:t xml:space="preserve"> of temporal error correction.</w:t>
      </w:r>
    </w:p>
    <w:p w14:paraId="3B3EE186" w14:textId="77777777" w:rsidR="00ED72A0" w:rsidRDefault="00ED72A0" w:rsidP="00ED72A0">
      <w:pPr>
        <w:spacing w:after="120"/>
        <w:jc w:val="both"/>
        <w:rPr>
          <w:b/>
        </w:rPr>
      </w:pPr>
    </w:p>
    <w:p w14:paraId="765EA43F" w14:textId="77777777" w:rsidR="00ED72A0" w:rsidRDefault="00ED72A0" w:rsidP="00A97310">
      <w:pPr>
        <w:pStyle w:val="Heading3"/>
        <w:rPr>
          <w:b w:val="0"/>
        </w:rPr>
      </w:pPr>
      <w:r>
        <w:rPr>
          <w:b w:val="0"/>
        </w:rPr>
        <w:t>14.3.2 S2-PSK dimming Support</w:t>
      </w:r>
    </w:p>
    <w:p w14:paraId="27D00B89" w14:textId="77777777" w:rsidR="00ED72A0" w:rsidRPr="001C425E" w:rsidRDefault="00ED72A0" w:rsidP="00ED72A0">
      <w:pPr>
        <w:spacing w:after="120"/>
        <w:jc w:val="both"/>
      </w:pPr>
      <w:r w:rsidRPr="001C425E">
        <w:t xml:space="preserve">S2-PSK dimming is achieved by amplitude modulation as described in the sub-clause </w:t>
      </w:r>
      <w:r w:rsidRPr="001C425E">
        <w:rPr>
          <w:highlight w:val="yellow"/>
        </w:rPr>
        <w:t>4.5.3.1.5</w:t>
      </w:r>
      <w:r w:rsidRPr="001C425E">
        <w:t xml:space="preserve"> Low-Clock-Rate OOK amplitude dimming. The benefit of amplitude dimming is that the </w:t>
      </w:r>
      <w:r w:rsidRPr="001C425E">
        <w:rPr>
          <w:noProof/>
        </w:rPr>
        <w:t>data rate of transmission is maintained</w:t>
      </w:r>
      <w:r w:rsidRPr="001C425E">
        <w:t xml:space="preserve"> while performing dimming. In contrast, it requires hardware support.</w:t>
      </w:r>
    </w:p>
    <w:p w14:paraId="0E36D9E9" w14:textId="5C6FD875" w:rsidR="001C425E" w:rsidRPr="00857FBD" w:rsidRDefault="001C425E" w:rsidP="001C425E">
      <w:pPr>
        <w:spacing w:after="120"/>
        <w:jc w:val="both"/>
        <w:rPr>
          <w:color w:val="7030A0"/>
        </w:rPr>
      </w:pPr>
      <w:r w:rsidRPr="00857FBD">
        <w:rPr>
          <w:color w:val="7030A0"/>
        </w:rPr>
        <w:t xml:space="preserve">The configuration of </w:t>
      </w:r>
      <w:r>
        <w:rPr>
          <w:color w:val="7030A0"/>
        </w:rPr>
        <w:t>dimming</w:t>
      </w:r>
      <w:r w:rsidR="00B431EC">
        <w:rPr>
          <w:color w:val="7030A0"/>
        </w:rPr>
        <w:t xml:space="preserve"> level</w:t>
      </w:r>
      <w:r w:rsidRPr="00857FBD">
        <w:rPr>
          <w:color w:val="7030A0"/>
        </w:rPr>
        <w:t xml:space="preserve"> for S2-PSK shall be implemented over the PHY PIB attribute </w:t>
      </w:r>
      <w:r w:rsidRPr="00857FBD">
        <w:rPr>
          <w:i/>
          <w:color w:val="7030A0"/>
        </w:rPr>
        <w:t>phyOcc</w:t>
      </w:r>
      <w:r>
        <w:rPr>
          <w:i/>
          <w:color w:val="7030A0"/>
        </w:rPr>
        <w:t>Dim</w:t>
      </w:r>
      <w:r w:rsidRPr="00857FBD">
        <w:rPr>
          <w:i/>
          <w:color w:val="7030A0"/>
        </w:rPr>
        <w:t>.</w:t>
      </w:r>
    </w:p>
    <w:p w14:paraId="735749FA" w14:textId="77777777" w:rsidR="00ED72A0" w:rsidRDefault="00ED72A0" w:rsidP="00ED72A0">
      <w:pPr>
        <w:spacing w:after="120"/>
        <w:jc w:val="both"/>
        <w:rPr>
          <w:b/>
          <w:color w:val="FF0000"/>
        </w:rPr>
      </w:pPr>
      <w:r>
        <w:rPr>
          <w:b/>
          <w:color w:val="FF0000"/>
        </w:rPr>
        <w:t xml:space="preserve">                         </w:t>
      </w:r>
    </w:p>
    <w:p w14:paraId="66E9617C" w14:textId="7D13BF82" w:rsidR="00ED72A0" w:rsidRDefault="00ED72A0" w:rsidP="008B4B3F">
      <w:pPr>
        <w:pStyle w:val="Heading2"/>
        <w:rPr>
          <w:b/>
        </w:rPr>
      </w:pPr>
      <w:r>
        <w:rPr>
          <w:b/>
        </w:rPr>
        <w:t>1</w:t>
      </w:r>
      <w:r w:rsidR="00C61F23">
        <w:rPr>
          <w:b/>
        </w:rPr>
        <w:t>3</w:t>
      </w:r>
      <w:r>
        <w:rPr>
          <w:b/>
        </w:rPr>
        <w:t>.4.1.1 S8-PSK</w:t>
      </w:r>
    </w:p>
    <w:p w14:paraId="224DC091" w14:textId="12E385F3" w:rsidR="00ED72A0" w:rsidRPr="00965E7E" w:rsidRDefault="00ED72A0" w:rsidP="00B628BB">
      <w:pPr>
        <w:pStyle w:val="Heading3"/>
        <w:rPr>
          <w:sz w:val="24"/>
        </w:rPr>
      </w:pPr>
      <w:r>
        <w:rPr>
          <w:b w:val="0"/>
        </w:rPr>
        <w:t>1</w:t>
      </w:r>
      <w:r w:rsidR="00C61F23">
        <w:rPr>
          <w:b w:val="0"/>
        </w:rPr>
        <w:t>3</w:t>
      </w:r>
      <w:r>
        <w:rPr>
          <w:b w:val="0"/>
        </w:rPr>
        <w:t>.4.1.1.1 S8-PSK Encoder</w:t>
      </w:r>
    </w:p>
    <w:p w14:paraId="2826E023" w14:textId="0426DF44" w:rsidR="00021F45" w:rsidRDefault="00021F45" w:rsidP="00EF4663">
      <w:pPr>
        <w:spacing w:after="120"/>
        <w:jc w:val="both"/>
        <w:rPr>
          <w:color w:val="7030A0"/>
        </w:rPr>
      </w:pPr>
      <w:r>
        <w:rPr>
          <w:color w:val="7030A0"/>
        </w:rPr>
        <w:t>By default, f</w:t>
      </w:r>
      <w:r w:rsidR="005475C1">
        <w:rPr>
          <w:color w:val="7030A0"/>
        </w:rPr>
        <w:t xml:space="preserve">our-LEDs are grouped into a light source. </w:t>
      </w:r>
      <w:r>
        <w:rPr>
          <w:color w:val="7030A0"/>
        </w:rPr>
        <w:t xml:space="preserve">However, the number of LEDs per group is configurable over the PHY PIB attribute </w:t>
      </w:r>
      <w:r w:rsidRPr="00021F45">
        <w:rPr>
          <w:i/>
          <w:color w:val="7030A0"/>
        </w:rPr>
        <w:t>phyS8pskNoLightSources</w:t>
      </w:r>
      <w:r w:rsidRPr="00021F45">
        <w:rPr>
          <w:color w:val="7030A0"/>
        </w:rPr>
        <w:t>.</w:t>
      </w:r>
    </w:p>
    <w:p w14:paraId="5A3BC2DC" w14:textId="561DEF83" w:rsidR="005475C1" w:rsidRDefault="005475C1" w:rsidP="00EF4663">
      <w:pPr>
        <w:spacing w:after="120"/>
        <w:jc w:val="both"/>
        <w:rPr>
          <w:rFonts w:ascii="Arial" w:hAnsi="Arial" w:cs="Arial"/>
          <w:color w:val="000000" w:themeColor="text1"/>
          <w:kern w:val="24"/>
          <w:sz w:val="16"/>
          <w:szCs w:val="16"/>
        </w:rPr>
      </w:pPr>
      <w:r>
        <w:rPr>
          <w:color w:val="7030A0"/>
        </w:rPr>
        <w:t>Four square waveforms, that the (i+1)</w:t>
      </w:r>
      <w:r w:rsidRPr="005475C1">
        <w:rPr>
          <w:color w:val="7030A0"/>
          <w:vertAlign w:val="superscript"/>
        </w:rPr>
        <w:t xml:space="preserve">th </w:t>
      </w:r>
      <w:r>
        <w:rPr>
          <w:color w:val="7030A0"/>
        </w:rPr>
        <w:t>waveform is delayed 1/8 duty cycle compared to the i</w:t>
      </w:r>
      <w:r w:rsidRPr="005475C1">
        <w:rPr>
          <w:color w:val="7030A0"/>
          <w:vertAlign w:val="superscript"/>
        </w:rPr>
        <w:t>th</w:t>
      </w:r>
      <w:r>
        <w:rPr>
          <w:color w:val="7030A0"/>
        </w:rPr>
        <w:t xml:space="preserve"> waveform</w:t>
      </w:r>
      <w:r w:rsidR="00021F45">
        <w:rPr>
          <w:color w:val="7030A0"/>
        </w:rPr>
        <w:t xml:space="preserve"> (as shown in </w:t>
      </w:r>
      <w:r w:rsidR="00021F45" w:rsidRPr="00406C1D">
        <w:rPr>
          <w:color w:val="7030A0"/>
          <w:highlight w:val="yellow"/>
        </w:rPr>
        <w:t>Fig. 289</w:t>
      </w:r>
      <w:r w:rsidR="00021F45">
        <w:rPr>
          <w:color w:val="7030A0"/>
        </w:rPr>
        <w:t>)</w:t>
      </w:r>
      <w:r>
        <w:rPr>
          <w:color w:val="7030A0"/>
        </w:rPr>
        <w:t xml:space="preserve">, are used to </w:t>
      </w:r>
      <w:r w:rsidR="00021F45">
        <w:rPr>
          <w:color w:val="7030A0"/>
        </w:rPr>
        <w:t>drive</w:t>
      </w:r>
      <w:r>
        <w:rPr>
          <w:color w:val="7030A0"/>
        </w:rPr>
        <w:t xml:space="preserve"> </w:t>
      </w:r>
      <w:r w:rsidR="00021F45">
        <w:rPr>
          <w:color w:val="7030A0"/>
        </w:rPr>
        <w:t xml:space="preserve">four </w:t>
      </w:r>
      <w:r>
        <w:rPr>
          <w:color w:val="7030A0"/>
        </w:rPr>
        <w:t>LEDs. The modulation rate of waveform signals is configured over the PHY PIB</w:t>
      </w:r>
      <w:r w:rsidR="00406C1D">
        <w:rPr>
          <w:color w:val="7030A0"/>
        </w:rPr>
        <w:t xml:space="preserve"> attribute</w:t>
      </w:r>
      <w:r>
        <w:rPr>
          <w:color w:val="7030A0"/>
        </w:rPr>
        <w:t xml:space="preserve"> </w:t>
      </w:r>
      <w:r w:rsidR="00CA7307" w:rsidRPr="00CA7307">
        <w:rPr>
          <w:i/>
          <w:color w:val="7030A0"/>
        </w:rPr>
        <w:t>phyS8pskModulationRate</w:t>
      </w:r>
      <w:r w:rsidR="00CA7307" w:rsidRPr="00CA7307">
        <w:rPr>
          <w:color w:val="7030A0"/>
        </w:rPr>
        <w:t>.</w:t>
      </w:r>
      <w:r w:rsidR="00CA7307">
        <w:rPr>
          <w:rFonts w:ascii="Arial" w:hAnsi="Arial" w:cs="Arial"/>
          <w:color w:val="000000" w:themeColor="text1"/>
          <w:kern w:val="24"/>
          <w:sz w:val="16"/>
          <w:szCs w:val="16"/>
        </w:rPr>
        <w:t xml:space="preserve"> </w:t>
      </w:r>
    </w:p>
    <w:p w14:paraId="51B03E6D" w14:textId="76614A46" w:rsidR="00393AAD" w:rsidRDefault="00393AAD" w:rsidP="00393AAD">
      <w:pPr>
        <w:spacing w:after="120"/>
        <w:jc w:val="both"/>
        <w:rPr>
          <w:color w:val="7030A0"/>
        </w:rPr>
      </w:pPr>
      <w:r>
        <w:rPr>
          <w:color w:val="7030A0"/>
        </w:rPr>
        <w:t xml:space="preserve">The optical clock rate (i.e. the frequency at which </w:t>
      </w:r>
      <w:r w:rsidR="004D1116">
        <w:rPr>
          <w:color w:val="7030A0"/>
        </w:rPr>
        <w:t xml:space="preserve">a block of </w:t>
      </w:r>
      <w:r w:rsidR="00F44007">
        <w:rPr>
          <w:color w:val="7030A0"/>
        </w:rPr>
        <w:t>3-</w:t>
      </w:r>
      <w:r>
        <w:rPr>
          <w:color w:val="7030A0"/>
        </w:rPr>
        <w:t xml:space="preserve">bit </w:t>
      </w:r>
      <w:r w:rsidR="00F44007">
        <w:rPr>
          <w:color w:val="7030A0"/>
        </w:rPr>
        <w:t>is</w:t>
      </w:r>
      <w:r>
        <w:rPr>
          <w:color w:val="7030A0"/>
        </w:rPr>
        <w:t xml:space="preserve"> clocked out) shall be configured over the PHY PIB attribute </w:t>
      </w:r>
      <w:r w:rsidRPr="00CA7307">
        <w:rPr>
          <w:i/>
          <w:color w:val="7030A0"/>
        </w:rPr>
        <w:t>phy</w:t>
      </w:r>
      <w:r>
        <w:rPr>
          <w:i/>
          <w:color w:val="7030A0"/>
        </w:rPr>
        <w:t>OccOpticalClockRate.</w:t>
      </w:r>
    </w:p>
    <w:p w14:paraId="4856D31D" w14:textId="77777777" w:rsidR="00393AAD" w:rsidRDefault="00393AAD" w:rsidP="00EF4663">
      <w:pPr>
        <w:spacing w:after="120"/>
        <w:jc w:val="both"/>
        <w:rPr>
          <w:rFonts w:ascii="Arial" w:hAnsi="Arial" w:cs="Arial"/>
          <w:color w:val="000000" w:themeColor="text1"/>
          <w:kern w:val="24"/>
          <w:sz w:val="16"/>
          <w:szCs w:val="16"/>
        </w:rPr>
      </w:pPr>
    </w:p>
    <w:p w14:paraId="766A7891" w14:textId="37D4A2A1" w:rsidR="00813C1B" w:rsidRDefault="00813C1B" w:rsidP="00813C1B">
      <w:pPr>
        <w:spacing w:after="120"/>
        <w:jc w:val="center"/>
        <w:rPr>
          <w:color w:val="7030A0"/>
        </w:rPr>
      </w:pPr>
      <w:r w:rsidRPr="00813C1B">
        <w:rPr>
          <w:noProof/>
          <w:color w:val="7030A0"/>
          <w:lang w:eastAsia="ko-KR"/>
        </w:rPr>
        <w:drawing>
          <wp:inline distT="0" distB="0" distL="0" distR="0" wp14:anchorId="771F9C21" wp14:editId="3954AE56">
            <wp:extent cx="4410925" cy="2311611"/>
            <wp:effectExtent l="0" t="0" r="0" b="0"/>
            <wp:docPr id="2072" name="Picture 2072" descr="C:\Users\Trang\Dropbox\Trang Sharing Fol\TG7r1 - Kookmin Univ. - Figures for D2\1-new\S8-PSK wave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ng\Dropbox\Trang Sharing Fol\TG7r1 - Kookmin Univ. - Figures for D2\1-new\S8-PSK waveform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4480" cy="2313474"/>
                    </a:xfrm>
                    <a:prstGeom prst="rect">
                      <a:avLst/>
                    </a:prstGeom>
                    <a:noFill/>
                    <a:ln>
                      <a:noFill/>
                    </a:ln>
                  </pic:spPr>
                </pic:pic>
              </a:graphicData>
            </a:graphic>
          </wp:inline>
        </w:drawing>
      </w:r>
    </w:p>
    <w:p w14:paraId="6DA05CD7" w14:textId="460C6DE1" w:rsidR="00813C1B" w:rsidRPr="00813C1B" w:rsidRDefault="00813C1B" w:rsidP="00813C1B">
      <w:pPr>
        <w:spacing w:after="120"/>
        <w:jc w:val="center"/>
        <w:rPr>
          <w:b/>
          <w:color w:val="7030A0"/>
        </w:rPr>
      </w:pPr>
      <w:r w:rsidRPr="00813C1B">
        <w:rPr>
          <w:b/>
          <w:color w:val="7030A0"/>
        </w:rPr>
        <w:t>Figure 289. Waveforms to drive</w:t>
      </w:r>
      <w:r w:rsidR="00A14A99">
        <w:rPr>
          <w:b/>
          <w:color w:val="7030A0"/>
        </w:rPr>
        <w:t xml:space="preserve"> a group of</w:t>
      </w:r>
      <w:r w:rsidRPr="00813C1B">
        <w:rPr>
          <w:b/>
          <w:color w:val="7030A0"/>
        </w:rPr>
        <w:t xml:space="preserve"> four LEDs </w:t>
      </w:r>
    </w:p>
    <w:p w14:paraId="343BB42F" w14:textId="77777777" w:rsidR="004B294F" w:rsidRDefault="004B294F" w:rsidP="004B294F">
      <w:pPr>
        <w:spacing w:after="120"/>
        <w:jc w:val="both"/>
        <w:rPr>
          <w:color w:val="7030A0"/>
        </w:rPr>
      </w:pPr>
    </w:p>
    <w:p w14:paraId="5A6CE479" w14:textId="554C6287" w:rsidR="000F750E" w:rsidRDefault="004B294F" w:rsidP="004B294F">
      <w:pPr>
        <w:spacing w:after="120"/>
        <w:jc w:val="both"/>
        <w:rPr>
          <w:color w:val="7030A0"/>
        </w:rPr>
      </w:pPr>
      <w:r w:rsidRPr="005475C1">
        <w:rPr>
          <w:color w:val="7030A0"/>
        </w:rPr>
        <w:t xml:space="preserve">A pair of two light sources, each is a group of </w:t>
      </w:r>
      <w:r>
        <w:rPr>
          <w:color w:val="7030A0"/>
        </w:rPr>
        <w:t>four</w:t>
      </w:r>
      <w:r w:rsidRPr="005475C1">
        <w:rPr>
          <w:color w:val="7030A0"/>
        </w:rPr>
        <w:t xml:space="preserve">-LEDs, is used to transmit 3 bits at once by </w:t>
      </w:r>
      <w:r>
        <w:rPr>
          <w:color w:val="7030A0"/>
        </w:rPr>
        <w:t xml:space="preserve">controlling the </w:t>
      </w:r>
      <w:r w:rsidRPr="005475C1">
        <w:rPr>
          <w:color w:val="7030A0"/>
        </w:rPr>
        <w:t>shifting</w:t>
      </w:r>
      <w:r>
        <w:rPr>
          <w:color w:val="7030A0"/>
        </w:rPr>
        <w:t xml:space="preserve"> value (called </w:t>
      </w:r>
      <w:r w:rsidRPr="007B1872">
        <w:rPr>
          <w:b/>
          <w:i/>
          <w:color w:val="7030A0"/>
        </w:rPr>
        <w:t>S_Phase</w:t>
      </w:r>
      <w:r>
        <w:rPr>
          <w:b/>
          <w:i/>
          <w:color w:val="7030A0"/>
        </w:rPr>
        <w:t>_Shift</w:t>
      </w:r>
      <w:r w:rsidRPr="004B294F">
        <w:rPr>
          <w:i/>
          <w:color w:val="7030A0"/>
        </w:rPr>
        <w:t>)</w:t>
      </w:r>
      <w:r>
        <w:rPr>
          <w:color w:val="7030A0"/>
        </w:rPr>
        <w:t xml:space="preserve"> of</w:t>
      </w:r>
      <w:r w:rsidRPr="005475C1">
        <w:rPr>
          <w:color w:val="7030A0"/>
        </w:rPr>
        <w:t xml:space="preserve"> the </w:t>
      </w:r>
      <w:r>
        <w:rPr>
          <w:color w:val="7030A0"/>
        </w:rPr>
        <w:t>phases of all waveforms between two groups.</w:t>
      </w:r>
      <w:r w:rsidR="00406C1D">
        <w:rPr>
          <w:color w:val="7030A0"/>
        </w:rPr>
        <w:t xml:space="preserve"> </w:t>
      </w:r>
      <w:r w:rsidR="00813C1B">
        <w:rPr>
          <w:color w:val="7030A0"/>
        </w:rPr>
        <w:t>This is implemented by maintaining the phases of</w:t>
      </w:r>
      <w:r w:rsidR="004D1116">
        <w:rPr>
          <w:color w:val="7030A0"/>
        </w:rPr>
        <w:t xml:space="preserve"> the waveforms of</w:t>
      </w:r>
      <w:r w:rsidR="00813C1B">
        <w:rPr>
          <w:color w:val="7030A0"/>
        </w:rPr>
        <w:t xml:space="preserve"> the first group at 0</w:t>
      </w:r>
      <w:r w:rsidR="00692699">
        <w:rPr>
          <w:color w:val="7030A0"/>
        </w:rPr>
        <w:t>;</w:t>
      </w:r>
      <w:r w:rsidR="00813C1B">
        <w:rPr>
          <w:color w:val="7030A0"/>
        </w:rPr>
        <w:t xml:space="preserve"> T/8; 2T/8; 3T/8</w:t>
      </w:r>
      <w:r w:rsidR="00692699">
        <w:rPr>
          <w:color w:val="7030A0"/>
        </w:rPr>
        <w:t xml:space="preserve"> </w:t>
      </w:r>
      <w:r w:rsidR="00692699">
        <w:rPr>
          <w:color w:val="7030A0"/>
        </w:rPr>
        <w:lastRenderedPageBreak/>
        <w:t>respectively</w:t>
      </w:r>
      <w:r w:rsidR="00813C1B">
        <w:rPr>
          <w:color w:val="7030A0"/>
        </w:rPr>
        <w:t xml:space="preserve"> while shifting all the phases of </w:t>
      </w:r>
      <w:r w:rsidR="004D1116">
        <w:rPr>
          <w:color w:val="7030A0"/>
        </w:rPr>
        <w:t xml:space="preserve">the waveforms of </w:t>
      </w:r>
      <w:r w:rsidR="00813C1B">
        <w:rPr>
          <w:color w:val="7030A0"/>
        </w:rPr>
        <w:t xml:space="preserve">the second group </w:t>
      </w:r>
      <w:r w:rsidR="004D1116">
        <w:rPr>
          <w:color w:val="7030A0"/>
        </w:rPr>
        <w:t xml:space="preserve">by </w:t>
      </w:r>
      <w:r w:rsidR="00813C1B">
        <w:rPr>
          <w:color w:val="7030A0"/>
        </w:rPr>
        <w:t>(i ×T/8)</w:t>
      </w:r>
      <w:r w:rsidR="00692699">
        <w:rPr>
          <w:color w:val="7030A0"/>
        </w:rPr>
        <w:t xml:space="preserve"> compared to that of the first group</w:t>
      </w:r>
      <w:r w:rsidR="00813C1B">
        <w:rPr>
          <w:color w:val="7030A0"/>
        </w:rPr>
        <w:t>, where i is an integer depending upon 3-bits input.</w:t>
      </w:r>
      <w:r w:rsidR="00C61F23">
        <w:rPr>
          <w:color w:val="7030A0"/>
        </w:rPr>
        <w:t xml:space="preserve"> </w:t>
      </w:r>
      <w:r w:rsidR="00406C1D">
        <w:rPr>
          <w:color w:val="7030A0"/>
        </w:rPr>
        <w:t>The mapping from 3 bits data to the shifting value of all phases of waveforms between two light sources</w:t>
      </w:r>
      <w:r w:rsidR="00A62D44">
        <w:rPr>
          <w:color w:val="7030A0"/>
        </w:rPr>
        <w:t xml:space="preserve"> (value of i)</w:t>
      </w:r>
      <w:r w:rsidR="00406C1D">
        <w:rPr>
          <w:color w:val="7030A0"/>
        </w:rPr>
        <w:t xml:space="preserve"> is shown in </w:t>
      </w:r>
      <w:r w:rsidR="00406C1D" w:rsidRPr="00406C1D">
        <w:rPr>
          <w:color w:val="7030A0"/>
          <w:highlight w:val="yellow"/>
        </w:rPr>
        <w:t>table 203</w:t>
      </w:r>
      <w:r w:rsidR="00406C1D">
        <w:rPr>
          <w:color w:val="7030A0"/>
        </w:rPr>
        <w:t>.</w:t>
      </w:r>
    </w:p>
    <w:p w14:paraId="1715CD28" w14:textId="77777777" w:rsidR="00C61F23" w:rsidRPr="005475C1" w:rsidRDefault="00C61F23" w:rsidP="00406C1D">
      <w:pPr>
        <w:spacing w:after="120"/>
        <w:jc w:val="both"/>
        <w:rPr>
          <w:color w:val="7030A0"/>
        </w:rPr>
      </w:pPr>
    </w:p>
    <w:p w14:paraId="2DFE42EE" w14:textId="6C366A13" w:rsidR="00ED72A0" w:rsidRPr="00813C1B" w:rsidRDefault="00813C1B" w:rsidP="00813C1B">
      <w:pPr>
        <w:spacing w:after="120"/>
        <w:jc w:val="center"/>
        <w:rPr>
          <w:b/>
          <w:color w:val="7030A0"/>
        </w:rPr>
      </w:pPr>
      <w:r w:rsidRPr="00813C1B">
        <w:rPr>
          <w:b/>
          <w:color w:val="7030A0"/>
          <w:highlight w:val="yellow"/>
        </w:rPr>
        <w:t>Table 203</w:t>
      </w:r>
      <w:r w:rsidRPr="00813C1B">
        <w:rPr>
          <w:b/>
          <w:color w:val="7030A0"/>
        </w:rPr>
        <w:t>. Mapping table from bits to S_Phase_Shift</w:t>
      </w:r>
    </w:p>
    <w:tbl>
      <w:tblPr>
        <w:tblStyle w:val="TableGrid"/>
        <w:tblW w:w="6210" w:type="dxa"/>
        <w:tblInd w:w="1818" w:type="dxa"/>
        <w:tblLayout w:type="fixed"/>
        <w:tblLook w:val="04A0" w:firstRow="1" w:lastRow="0" w:firstColumn="1" w:lastColumn="0" w:noHBand="0" w:noVBand="1"/>
      </w:tblPr>
      <w:tblGrid>
        <w:gridCol w:w="2160"/>
        <w:gridCol w:w="4050"/>
      </w:tblGrid>
      <w:tr w:rsidR="00813C1B" w:rsidRPr="00813C1B" w14:paraId="0AA9487C" w14:textId="77777777" w:rsidTr="00813C1B">
        <w:trPr>
          <w:trHeight w:val="350"/>
        </w:trPr>
        <w:tc>
          <w:tcPr>
            <w:tcW w:w="2160" w:type="dxa"/>
          </w:tcPr>
          <w:p w14:paraId="38DA1139" w14:textId="7BBCBAAD" w:rsidR="00813C1B" w:rsidRPr="00813C1B" w:rsidRDefault="00813C1B" w:rsidP="00813C1B">
            <w:pPr>
              <w:pStyle w:val="NormalWeb"/>
              <w:spacing w:before="0" w:beforeAutospacing="0" w:after="0" w:afterAutospacing="0"/>
              <w:ind w:right="-122"/>
              <w:jc w:val="center"/>
              <w:rPr>
                <w:rFonts w:ascii="Arial" w:hAnsi="Arial" w:cs="Arial"/>
                <w:color w:val="7030A0"/>
                <w:kern w:val="24"/>
                <w:sz w:val="20"/>
                <w:szCs w:val="28"/>
              </w:rPr>
            </w:pPr>
            <w:r w:rsidRPr="00813C1B">
              <w:rPr>
                <w:rFonts w:ascii="Arial" w:hAnsi="Arial" w:cs="Arial"/>
                <w:color w:val="7030A0"/>
                <w:kern w:val="24"/>
                <w:sz w:val="20"/>
                <w:szCs w:val="28"/>
              </w:rPr>
              <w:t>3-bits</w:t>
            </w:r>
          </w:p>
          <w:p w14:paraId="20D37BBF" w14:textId="6B6A5D67" w:rsidR="00813C1B" w:rsidRPr="00813C1B" w:rsidRDefault="00813C1B" w:rsidP="004D1116">
            <w:pPr>
              <w:pStyle w:val="NormalWeb"/>
              <w:spacing w:before="0" w:beforeAutospacing="0" w:after="0" w:afterAutospacing="0"/>
              <w:ind w:right="-122"/>
              <w:jc w:val="center"/>
              <w:rPr>
                <w:rFonts w:ascii="Arial" w:hAnsi="Arial" w:cs="Arial"/>
                <w:b/>
                <w:color w:val="7030A0"/>
                <w:sz w:val="20"/>
                <w:szCs w:val="36"/>
              </w:rPr>
            </w:pPr>
            <w:r w:rsidRPr="00813C1B">
              <w:rPr>
                <w:rFonts w:ascii="Arial" w:hAnsi="Arial" w:cs="Arial"/>
                <w:b/>
                <w:color w:val="7030A0"/>
                <w:kern w:val="24"/>
                <w:sz w:val="20"/>
                <w:szCs w:val="28"/>
              </w:rPr>
              <w:t>Input</w:t>
            </w:r>
          </w:p>
        </w:tc>
        <w:tc>
          <w:tcPr>
            <w:tcW w:w="4050" w:type="dxa"/>
          </w:tcPr>
          <w:p w14:paraId="4AF916C7" w14:textId="10DD1958" w:rsidR="00813C1B" w:rsidRPr="00813C1B" w:rsidRDefault="00813C1B" w:rsidP="000E588B">
            <w:pPr>
              <w:pStyle w:val="NormalWeb"/>
              <w:spacing w:before="0" w:beforeAutospacing="0" w:after="0" w:afterAutospacing="0"/>
              <w:jc w:val="center"/>
              <w:rPr>
                <w:rFonts w:ascii="Arial" w:hAnsi="Arial" w:cs="Arial"/>
                <w:color w:val="7030A0"/>
                <w:kern w:val="24"/>
                <w:sz w:val="20"/>
                <w:szCs w:val="28"/>
              </w:rPr>
            </w:pPr>
            <w:r w:rsidRPr="00813C1B">
              <w:rPr>
                <w:rFonts w:ascii="Arial" w:hAnsi="Arial" w:cs="Arial"/>
                <w:color w:val="7030A0"/>
                <w:kern w:val="24"/>
                <w:sz w:val="20"/>
                <w:szCs w:val="28"/>
              </w:rPr>
              <w:t xml:space="preserve"> S_Phase_Shift </w:t>
            </w:r>
            <w:r w:rsidR="004D1116">
              <w:rPr>
                <w:rFonts w:ascii="Arial" w:hAnsi="Arial" w:cs="Arial"/>
                <w:color w:val="7030A0"/>
                <w:kern w:val="24"/>
                <w:sz w:val="20"/>
                <w:szCs w:val="28"/>
              </w:rPr>
              <w:t xml:space="preserve">/ </w:t>
            </w:r>
            <w:r w:rsidRPr="00813C1B">
              <w:rPr>
                <w:rFonts w:ascii="Arial" w:hAnsi="Arial" w:cs="Arial"/>
                <w:color w:val="7030A0"/>
                <w:kern w:val="24"/>
                <w:sz w:val="20"/>
                <w:szCs w:val="28"/>
              </w:rPr>
              <w:t>(T/8)</w:t>
            </w:r>
          </w:p>
          <w:p w14:paraId="47CFD19D" w14:textId="0D21F96C" w:rsidR="00813C1B" w:rsidRPr="00813C1B" w:rsidRDefault="00813C1B" w:rsidP="004D1116">
            <w:pPr>
              <w:pStyle w:val="NormalWeb"/>
              <w:spacing w:before="0" w:beforeAutospacing="0" w:after="0" w:afterAutospacing="0"/>
              <w:jc w:val="center"/>
              <w:rPr>
                <w:rFonts w:ascii="Arial" w:hAnsi="Arial" w:cs="Arial"/>
                <w:b/>
                <w:color w:val="7030A0"/>
                <w:sz w:val="20"/>
                <w:szCs w:val="36"/>
              </w:rPr>
            </w:pPr>
            <w:r w:rsidRPr="00813C1B">
              <w:rPr>
                <w:rFonts w:ascii="Arial" w:hAnsi="Arial" w:cs="Arial"/>
                <w:b/>
                <w:color w:val="7030A0"/>
                <w:kern w:val="24"/>
                <w:sz w:val="20"/>
                <w:szCs w:val="28"/>
              </w:rPr>
              <w:t>Output</w:t>
            </w:r>
          </w:p>
        </w:tc>
      </w:tr>
      <w:tr w:rsidR="00813C1B" w:rsidRPr="00813C1B" w14:paraId="127C3261" w14:textId="77777777" w:rsidTr="00813C1B">
        <w:tc>
          <w:tcPr>
            <w:tcW w:w="2160" w:type="dxa"/>
          </w:tcPr>
          <w:p w14:paraId="1B4E655C" w14:textId="05F0623B" w:rsidR="00813C1B" w:rsidRPr="00813C1B" w:rsidRDefault="00813C1B" w:rsidP="00813C1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000</w:t>
            </w:r>
          </w:p>
        </w:tc>
        <w:tc>
          <w:tcPr>
            <w:tcW w:w="4050" w:type="dxa"/>
          </w:tcPr>
          <w:p w14:paraId="2993499F" w14:textId="531A738F" w:rsidR="00813C1B" w:rsidRPr="00813C1B" w:rsidRDefault="00F94FF4" w:rsidP="00813C1B">
            <w:pPr>
              <w:pStyle w:val="NormalWeb"/>
              <w:spacing w:before="0" w:beforeAutospacing="0" w:after="0" w:afterAutospacing="0" w:line="360" w:lineRule="auto"/>
              <w:jc w:val="center"/>
              <w:rPr>
                <w:rFonts w:ascii="Arial" w:hAnsi="Arial" w:cs="Arial"/>
                <w:color w:val="7030A0"/>
                <w:sz w:val="20"/>
                <w:szCs w:val="36"/>
              </w:rPr>
            </w:pPr>
            <w:r>
              <w:rPr>
                <w:rFonts w:ascii="Arial" w:hAnsi="Arial" w:cs="Arial"/>
                <w:color w:val="7030A0"/>
                <w:kern w:val="24"/>
                <w:sz w:val="20"/>
                <w:szCs w:val="28"/>
              </w:rPr>
              <w:t>0</w:t>
            </w:r>
          </w:p>
        </w:tc>
      </w:tr>
      <w:tr w:rsidR="00F94FF4" w:rsidRPr="00813C1B" w14:paraId="1D2B9801" w14:textId="77777777" w:rsidTr="00813C1B">
        <w:tc>
          <w:tcPr>
            <w:tcW w:w="2160" w:type="dxa"/>
          </w:tcPr>
          <w:p w14:paraId="41A57001" w14:textId="65DAA1B3" w:rsidR="00F94FF4" w:rsidRPr="00813C1B" w:rsidRDefault="00F94FF4" w:rsidP="00F94FF4">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001</w:t>
            </w:r>
          </w:p>
        </w:tc>
        <w:tc>
          <w:tcPr>
            <w:tcW w:w="4050" w:type="dxa"/>
          </w:tcPr>
          <w:p w14:paraId="02C6BC1F" w14:textId="7B8B1D59" w:rsidR="00F94FF4" w:rsidRPr="00813C1B" w:rsidRDefault="00F94FF4" w:rsidP="00F94FF4">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1</w:t>
            </w:r>
          </w:p>
        </w:tc>
      </w:tr>
      <w:tr w:rsidR="00F94FF4" w:rsidRPr="00813C1B" w14:paraId="7747511D" w14:textId="77777777" w:rsidTr="00813C1B">
        <w:tc>
          <w:tcPr>
            <w:tcW w:w="2160" w:type="dxa"/>
          </w:tcPr>
          <w:p w14:paraId="2C730E52" w14:textId="618A42EF" w:rsidR="00F94FF4" w:rsidRPr="00813C1B" w:rsidRDefault="00F94FF4" w:rsidP="00F94FF4">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010</w:t>
            </w:r>
          </w:p>
        </w:tc>
        <w:tc>
          <w:tcPr>
            <w:tcW w:w="4050" w:type="dxa"/>
          </w:tcPr>
          <w:p w14:paraId="54F933DC" w14:textId="35CB6910" w:rsidR="00F94FF4" w:rsidRPr="00813C1B" w:rsidRDefault="00F94FF4" w:rsidP="00F94FF4">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2</w:t>
            </w:r>
          </w:p>
        </w:tc>
      </w:tr>
      <w:tr w:rsidR="00F94FF4" w:rsidRPr="00813C1B" w14:paraId="643B5ABA" w14:textId="77777777" w:rsidTr="00813C1B">
        <w:tc>
          <w:tcPr>
            <w:tcW w:w="2160" w:type="dxa"/>
          </w:tcPr>
          <w:p w14:paraId="05FFCFB5" w14:textId="1C381558" w:rsidR="00F94FF4" w:rsidRPr="00813C1B" w:rsidRDefault="00F94FF4" w:rsidP="00F94FF4">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011</w:t>
            </w:r>
          </w:p>
        </w:tc>
        <w:tc>
          <w:tcPr>
            <w:tcW w:w="4050" w:type="dxa"/>
          </w:tcPr>
          <w:p w14:paraId="41D00422" w14:textId="7404C3AC" w:rsidR="00F94FF4" w:rsidRPr="00813C1B" w:rsidRDefault="00F94FF4" w:rsidP="00F94FF4">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3</w:t>
            </w:r>
          </w:p>
        </w:tc>
      </w:tr>
      <w:tr w:rsidR="00F94FF4" w:rsidRPr="00813C1B" w14:paraId="40F39389" w14:textId="77777777" w:rsidTr="00813C1B">
        <w:tc>
          <w:tcPr>
            <w:tcW w:w="2160" w:type="dxa"/>
          </w:tcPr>
          <w:p w14:paraId="54146B42" w14:textId="0941B2BD" w:rsidR="00F94FF4" w:rsidRPr="00813C1B" w:rsidRDefault="00F94FF4" w:rsidP="00F94FF4">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100</w:t>
            </w:r>
          </w:p>
        </w:tc>
        <w:tc>
          <w:tcPr>
            <w:tcW w:w="4050" w:type="dxa"/>
          </w:tcPr>
          <w:p w14:paraId="2E63AD14" w14:textId="5121A872" w:rsidR="00F94FF4" w:rsidRPr="00813C1B" w:rsidRDefault="00F94FF4" w:rsidP="00F94FF4">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4</w:t>
            </w:r>
          </w:p>
        </w:tc>
      </w:tr>
      <w:tr w:rsidR="00F94FF4" w:rsidRPr="00813C1B" w14:paraId="4CB5FB66" w14:textId="77777777" w:rsidTr="00813C1B">
        <w:tc>
          <w:tcPr>
            <w:tcW w:w="2160" w:type="dxa"/>
          </w:tcPr>
          <w:p w14:paraId="5B6FBC3E" w14:textId="2593A117" w:rsidR="00F94FF4" w:rsidRPr="00813C1B" w:rsidRDefault="00F94FF4" w:rsidP="00F94FF4">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101</w:t>
            </w:r>
          </w:p>
        </w:tc>
        <w:tc>
          <w:tcPr>
            <w:tcW w:w="4050" w:type="dxa"/>
          </w:tcPr>
          <w:p w14:paraId="68958FAE" w14:textId="4DAE2A36" w:rsidR="00F94FF4" w:rsidRPr="00813C1B" w:rsidRDefault="00F94FF4" w:rsidP="00F94FF4">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5</w:t>
            </w:r>
          </w:p>
        </w:tc>
      </w:tr>
      <w:tr w:rsidR="00F94FF4" w:rsidRPr="00813C1B" w14:paraId="674A1E03" w14:textId="77777777" w:rsidTr="00813C1B">
        <w:tc>
          <w:tcPr>
            <w:tcW w:w="2160" w:type="dxa"/>
          </w:tcPr>
          <w:p w14:paraId="7C7A5530" w14:textId="7902D55A" w:rsidR="00F94FF4" w:rsidRPr="00813C1B" w:rsidRDefault="00F94FF4" w:rsidP="00F94FF4">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110</w:t>
            </w:r>
          </w:p>
        </w:tc>
        <w:tc>
          <w:tcPr>
            <w:tcW w:w="4050" w:type="dxa"/>
          </w:tcPr>
          <w:p w14:paraId="7C230A2B" w14:textId="78408A27" w:rsidR="00F94FF4" w:rsidRPr="00813C1B" w:rsidRDefault="00F94FF4" w:rsidP="00F94FF4">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6</w:t>
            </w:r>
          </w:p>
        </w:tc>
      </w:tr>
      <w:tr w:rsidR="00F94FF4" w:rsidRPr="00813C1B" w14:paraId="23D67C31" w14:textId="77777777" w:rsidTr="00813C1B">
        <w:tc>
          <w:tcPr>
            <w:tcW w:w="2160" w:type="dxa"/>
          </w:tcPr>
          <w:p w14:paraId="216E45D0" w14:textId="6457F8D7" w:rsidR="00F94FF4" w:rsidRPr="00813C1B" w:rsidRDefault="00F94FF4" w:rsidP="00F94FF4">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111</w:t>
            </w:r>
          </w:p>
        </w:tc>
        <w:tc>
          <w:tcPr>
            <w:tcW w:w="4050" w:type="dxa"/>
          </w:tcPr>
          <w:p w14:paraId="1E79058C" w14:textId="42CE690E" w:rsidR="00F94FF4" w:rsidRPr="00813C1B" w:rsidRDefault="00F94FF4" w:rsidP="00F94FF4">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7</w:t>
            </w:r>
          </w:p>
        </w:tc>
      </w:tr>
    </w:tbl>
    <w:p w14:paraId="218650E4" w14:textId="77777777" w:rsidR="00813C1B" w:rsidRDefault="00813C1B" w:rsidP="00ED72A0">
      <w:pPr>
        <w:spacing w:after="120"/>
        <w:jc w:val="both"/>
        <w:rPr>
          <w:b/>
        </w:rPr>
      </w:pPr>
    </w:p>
    <w:p w14:paraId="21BBA21D" w14:textId="77777777" w:rsidR="00813C1B" w:rsidRDefault="00813C1B" w:rsidP="00ED72A0">
      <w:pPr>
        <w:spacing w:after="120"/>
        <w:jc w:val="both"/>
        <w:rPr>
          <w:b/>
        </w:rPr>
      </w:pPr>
    </w:p>
    <w:p w14:paraId="4E54BD19" w14:textId="21F27DD8" w:rsidR="00C61F23" w:rsidRPr="00965E7E" w:rsidRDefault="00C61F23" w:rsidP="00B628BB">
      <w:pPr>
        <w:pStyle w:val="Heading3"/>
        <w:rPr>
          <w:sz w:val="24"/>
        </w:rPr>
      </w:pPr>
      <w:r>
        <w:rPr>
          <w:b w:val="0"/>
        </w:rPr>
        <w:t>13.4.1.1.4 S8-PSK Decoder</w:t>
      </w:r>
    </w:p>
    <w:p w14:paraId="7D2DD68F" w14:textId="41AF403B" w:rsidR="004D1116" w:rsidRDefault="00C61F23" w:rsidP="00ED72A0">
      <w:pPr>
        <w:spacing w:after="120"/>
        <w:jc w:val="both"/>
        <w:rPr>
          <w:color w:val="7030A0"/>
        </w:rPr>
      </w:pPr>
      <w:r w:rsidRPr="00C61F23">
        <w:rPr>
          <w:color w:val="7030A0"/>
        </w:rPr>
        <w:t>At a time, a camera makes sampling two groups of light sources, each</w:t>
      </w:r>
      <w:r w:rsidR="004D1116">
        <w:rPr>
          <w:color w:val="7030A0"/>
        </w:rPr>
        <w:t xml:space="preserve"> group generates</w:t>
      </w:r>
      <w:r w:rsidRPr="00C61F23">
        <w:rPr>
          <w:color w:val="7030A0"/>
        </w:rPr>
        <w:t xml:space="preserve"> a set of four ON/OFF states. </w:t>
      </w:r>
      <w:r w:rsidR="004D1116">
        <w:rPr>
          <w:color w:val="7030A0"/>
        </w:rPr>
        <w:t>T</w:t>
      </w:r>
      <w:r w:rsidRPr="00C61F23">
        <w:rPr>
          <w:color w:val="7030A0"/>
        </w:rPr>
        <w:t>he captured set of fo</w:t>
      </w:r>
      <w:r w:rsidR="004D1116">
        <w:rPr>
          <w:color w:val="7030A0"/>
        </w:rPr>
        <w:t>ur-</w:t>
      </w:r>
      <w:r w:rsidRPr="00C61F23">
        <w:rPr>
          <w:color w:val="7030A0"/>
        </w:rPr>
        <w:t>state</w:t>
      </w:r>
      <w:r w:rsidR="004D1116">
        <w:rPr>
          <w:color w:val="7030A0"/>
        </w:rPr>
        <w:t>s of a group</w:t>
      </w:r>
      <w:r w:rsidRPr="00C61F23">
        <w:rPr>
          <w:color w:val="7030A0"/>
        </w:rPr>
        <w:t xml:space="preserve"> shall be represented by S_Phase as shown in </w:t>
      </w:r>
      <w:r w:rsidRPr="00C61F23">
        <w:rPr>
          <w:color w:val="7030A0"/>
          <w:highlight w:val="yellow"/>
        </w:rPr>
        <w:t>table 202.</w:t>
      </w:r>
      <w:r w:rsidR="00B3265D">
        <w:rPr>
          <w:color w:val="7030A0"/>
        </w:rPr>
        <w:t xml:space="preserve"> </w:t>
      </w:r>
      <w:r w:rsidR="004D1116" w:rsidRPr="00D211E0">
        <w:rPr>
          <w:color w:val="7030A0"/>
        </w:rPr>
        <w:t xml:space="preserve">A sampling </w:t>
      </w:r>
      <w:r w:rsidR="004D1116">
        <w:rPr>
          <w:color w:val="7030A0"/>
        </w:rPr>
        <w:t xml:space="preserve">that is </w:t>
      </w:r>
      <w:r w:rsidR="004D1116" w:rsidRPr="00D211E0">
        <w:rPr>
          <w:color w:val="7030A0"/>
        </w:rPr>
        <w:t>called bad-sampling when camera captures on the transition time of a single LED among LEDs of the group</w:t>
      </w:r>
      <w:r w:rsidR="004D1116">
        <w:rPr>
          <w:color w:val="7030A0"/>
        </w:rPr>
        <w:t xml:space="preserve"> shall</w:t>
      </w:r>
      <w:r w:rsidR="004D1116" w:rsidRPr="00D211E0">
        <w:rPr>
          <w:color w:val="7030A0"/>
        </w:rPr>
        <w:t xml:space="preserve"> </w:t>
      </w:r>
      <w:r w:rsidR="004D1116">
        <w:rPr>
          <w:color w:val="7030A0"/>
        </w:rPr>
        <w:t>generate</w:t>
      </w:r>
      <w:r w:rsidR="004D1116" w:rsidRPr="00D211E0">
        <w:rPr>
          <w:color w:val="7030A0"/>
        </w:rPr>
        <w:t xml:space="preserve"> a presence of an unclear state (x_state). </w:t>
      </w:r>
    </w:p>
    <w:p w14:paraId="7B3FFD8F" w14:textId="77777777" w:rsidR="004D1116" w:rsidRPr="00C61F23" w:rsidRDefault="004D1116" w:rsidP="00ED72A0">
      <w:pPr>
        <w:spacing w:after="120"/>
        <w:jc w:val="both"/>
        <w:rPr>
          <w:color w:val="7030A0"/>
        </w:rPr>
      </w:pPr>
    </w:p>
    <w:p w14:paraId="4F06D47D" w14:textId="5F35A7AC" w:rsidR="00C61F23" w:rsidRPr="00480D86" w:rsidRDefault="00C61F23" w:rsidP="00C61F23">
      <w:pPr>
        <w:spacing w:after="120"/>
        <w:jc w:val="center"/>
        <w:rPr>
          <w:b/>
          <w:color w:val="7030A0"/>
        </w:rPr>
      </w:pPr>
      <w:r w:rsidRPr="00480D86">
        <w:rPr>
          <w:b/>
          <w:color w:val="7030A0"/>
        </w:rPr>
        <w:t>Table 202. S</w:t>
      </w:r>
      <w:r w:rsidR="00A62D44">
        <w:rPr>
          <w:b/>
          <w:color w:val="7030A0"/>
        </w:rPr>
        <w:t>_</w:t>
      </w:r>
      <w:r w:rsidRPr="00480D86">
        <w:rPr>
          <w:b/>
          <w:color w:val="7030A0"/>
        </w:rPr>
        <w:t>Phase Determination</w:t>
      </w:r>
    </w:p>
    <w:tbl>
      <w:tblPr>
        <w:tblStyle w:val="TableGrid"/>
        <w:tblW w:w="7200" w:type="dxa"/>
        <w:tblInd w:w="1188" w:type="dxa"/>
        <w:tblLook w:val="04A0" w:firstRow="1" w:lastRow="0" w:firstColumn="1" w:lastColumn="0" w:noHBand="0" w:noVBand="1"/>
      </w:tblPr>
      <w:tblGrid>
        <w:gridCol w:w="2520"/>
        <w:gridCol w:w="2700"/>
        <w:gridCol w:w="1980"/>
      </w:tblGrid>
      <w:tr w:rsidR="00C61F23" w14:paraId="694784DB" w14:textId="77777777" w:rsidTr="00480D86">
        <w:tc>
          <w:tcPr>
            <w:tcW w:w="2520" w:type="dxa"/>
          </w:tcPr>
          <w:p w14:paraId="34F507E9" w14:textId="1B128BD4" w:rsidR="00C61F23" w:rsidRPr="00480D86" w:rsidRDefault="00C61F23" w:rsidP="00C61F23">
            <w:pPr>
              <w:pStyle w:val="NormalWeb"/>
              <w:spacing w:before="0" w:beforeAutospacing="0" w:after="0" w:afterAutospacing="0"/>
              <w:ind w:right="-122"/>
              <w:jc w:val="center"/>
              <w:rPr>
                <w:rFonts w:ascii="Arial" w:hAnsi="Arial" w:cs="Arial"/>
                <w:color w:val="7030A0"/>
                <w:kern w:val="24"/>
                <w:sz w:val="20"/>
                <w:szCs w:val="28"/>
              </w:rPr>
            </w:pPr>
            <w:r w:rsidRPr="00480D86">
              <w:rPr>
                <w:rFonts w:ascii="Arial" w:hAnsi="Arial" w:cs="Arial"/>
                <w:color w:val="7030A0"/>
                <w:kern w:val="24"/>
                <w:sz w:val="20"/>
                <w:szCs w:val="28"/>
              </w:rPr>
              <w:t xml:space="preserve">Set of 4-States </w:t>
            </w:r>
          </w:p>
          <w:p w14:paraId="22A74737" w14:textId="36B8CD83" w:rsidR="00F1593A" w:rsidRPr="00480D86" w:rsidRDefault="00480D86" w:rsidP="00C61F23">
            <w:pPr>
              <w:pStyle w:val="NormalWeb"/>
              <w:spacing w:before="0" w:beforeAutospacing="0" w:after="0" w:afterAutospacing="0"/>
              <w:ind w:right="-122"/>
              <w:jc w:val="center"/>
              <w:rPr>
                <w:rFonts w:ascii="Arial" w:hAnsi="Arial" w:cs="Arial"/>
                <w:color w:val="7030A0"/>
                <w:kern w:val="24"/>
                <w:sz w:val="20"/>
                <w:szCs w:val="28"/>
              </w:rPr>
            </w:pPr>
            <w:r>
              <w:rPr>
                <w:rFonts w:ascii="Arial" w:hAnsi="Arial" w:cs="Arial"/>
                <w:color w:val="7030A0"/>
                <w:kern w:val="24"/>
                <w:sz w:val="20"/>
                <w:szCs w:val="28"/>
              </w:rPr>
              <w:t>(w/o presence</w:t>
            </w:r>
            <w:r w:rsidR="00F1593A" w:rsidRPr="00480D86">
              <w:rPr>
                <w:rFonts w:ascii="Arial" w:hAnsi="Arial" w:cs="Arial"/>
                <w:color w:val="7030A0"/>
                <w:kern w:val="24"/>
                <w:sz w:val="20"/>
                <w:szCs w:val="28"/>
              </w:rPr>
              <w:t xml:space="preserve"> x_state)</w:t>
            </w:r>
          </w:p>
          <w:p w14:paraId="6660C259" w14:textId="2B0EF7B0" w:rsidR="00C61F23" w:rsidRPr="00480D86" w:rsidRDefault="00C61F23" w:rsidP="00941F97">
            <w:pPr>
              <w:pStyle w:val="NormalWeb"/>
              <w:spacing w:before="0" w:beforeAutospacing="0" w:after="0" w:afterAutospacing="0"/>
              <w:ind w:right="-122"/>
              <w:jc w:val="center"/>
              <w:rPr>
                <w:b/>
                <w:color w:val="7030A0"/>
              </w:rPr>
            </w:pPr>
            <w:r w:rsidRPr="00480D86">
              <w:rPr>
                <w:rFonts w:ascii="Arial" w:hAnsi="Arial" w:cs="Arial"/>
                <w:b/>
                <w:color w:val="7030A0"/>
                <w:kern w:val="24"/>
                <w:sz w:val="20"/>
                <w:szCs w:val="28"/>
              </w:rPr>
              <w:t>Input</w:t>
            </w:r>
          </w:p>
        </w:tc>
        <w:tc>
          <w:tcPr>
            <w:tcW w:w="2700" w:type="dxa"/>
          </w:tcPr>
          <w:p w14:paraId="5B72303D" w14:textId="77777777" w:rsidR="00F1593A" w:rsidRPr="00480D86" w:rsidRDefault="00C61F23" w:rsidP="00C61F23">
            <w:pPr>
              <w:pStyle w:val="NormalWeb"/>
              <w:spacing w:before="0" w:beforeAutospacing="0" w:after="0" w:afterAutospacing="0"/>
              <w:ind w:right="-122"/>
              <w:jc w:val="center"/>
              <w:rPr>
                <w:rFonts w:ascii="Arial" w:hAnsi="Arial" w:cs="Arial"/>
                <w:color w:val="7030A0"/>
                <w:kern w:val="24"/>
                <w:sz w:val="20"/>
                <w:szCs w:val="28"/>
              </w:rPr>
            </w:pPr>
            <w:r w:rsidRPr="00480D86">
              <w:rPr>
                <w:rFonts w:ascii="Arial" w:hAnsi="Arial" w:cs="Arial"/>
                <w:color w:val="7030A0"/>
                <w:kern w:val="24"/>
                <w:sz w:val="20"/>
                <w:szCs w:val="28"/>
              </w:rPr>
              <w:t xml:space="preserve">Set of 4-States </w:t>
            </w:r>
          </w:p>
          <w:p w14:paraId="49BC913D" w14:textId="03C0AC2F" w:rsidR="00C61F23" w:rsidRPr="00480D86" w:rsidRDefault="00F1593A" w:rsidP="00C61F23">
            <w:pPr>
              <w:pStyle w:val="NormalWeb"/>
              <w:spacing w:before="0" w:beforeAutospacing="0" w:after="0" w:afterAutospacing="0"/>
              <w:ind w:right="-122"/>
              <w:jc w:val="center"/>
              <w:rPr>
                <w:rFonts w:ascii="Arial" w:hAnsi="Arial" w:cs="Arial"/>
                <w:color w:val="7030A0"/>
                <w:kern w:val="24"/>
                <w:sz w:val="20"/>
                <w:szCs w:val="28"/>
              </w:rPr>
            </w:pPr>
            <w:r w:rsidRPr="00480D86">
              <w:rPr>
                <w:rFonts w:ascii="Arial" w:hAnsi="Arial" w:cs="Arial"/>
                <w:color w:val="7030A0"/>
                <w:kern w:val="24"/>
                <w:sz w:val="20"/>
                <w:szCs w:val="28"/>
              </w:rPr>
              <w:t>(</w:t>
            </w:r>
            <w:r w:rsidR="00D211E0">
              <w:rPr>
                <w:rFonts w:ascii="Arial" w:hAnsi="Arial" w:cs="Arial"/>
                <w:color w:val="7030A0"/>
                <w:kern w:val="24"/>
                <w:sz w:val="20"/>
                <w:szCs w:val="28"/>
              </w:rPr>
              <w:t xml:space="preserve">w/ </w:t>
            </w:r>
            <w:r w:rsidRPr="00480D86">
              <w:rPr>
                <w:rFonts w:ascii="Arial" w:hAnsi="Arial" w:cs="Arial"/>
                <w:color w:val="7030A0"/>
                <w:kern w:val="24"/>
                <w:sz w:val="20"/>
                <w:szCs w:val="28"/>
              </w:rPr>
              <w:t>presence of x_state)</w:t>
            </w:r>
          </w:p>
          <w:p w14:paraId="6795E77B" w14:textId="234BB943" w:rsidR="00C61F23" w:rsidRPr="00480D86" w:rsidRDefault="00C61F23" w:rsidP="00941F97">
            <w:pPr>
              <w:pStyle w:val="NormalWeb"/>
              <w:spacing w:before="0" w:beforeAutospacing="0" w:after="0" w:afterAutospacing="0"/>
              <w:ind w:right="-122"/>
              <w:jc w:val="center"/>
              <w:rPr>
                <w:rFonts w:ascii="Arial" w:hAnsi="Arial" w:cs="Arial"/>
                <w:color w:val="7030A0"/>
                <w:kern w:val="24"/>
                <w:sz w:val="20"/>
                <w:szCs w:val="28"/>
              </w:rPr>
            </w:pPr>
            <w:r w:rsidRPr="00480D86">
              <w:rPr>
                <w:rFonts w:ascii="Arial" w:hAnsi="Arial" w:cs="Arial"/>
                <w:b/>
                <w:color w:val="7030A0"/>
                <w:kern w:val="24"/>
                <w:sz w:val="20"/>
                <w:szCs w:val="28"/>
              </w:rPr>
              <w:t>Input</w:t>
            </w:r>
          </w:p>
        </w:tc>
        <w:tc>
          <w:tcPr>
            <w:tcW w:w="1980" w:type="dxa"/>
          </w:tcPr>
          <w:p w14:paraId="373D3449" w14:textId="0D76ED51" w:rsidR="00C61F23" w:rsidRPr="00480D86" w:rsidRDefault="00C61F23" w:rsidP="00C61F23">
            <w:pPr>
              <w:pStyle w:val="NormalWeb"/>
              <w:spacing w:before="0" w:beforeAutospacing="0" w:after="0" w:afterAutospacing="0"/>
              <w:jc w:val="center"/>
              <w:rPr>
                <w:rFonts w:ascii="Arial" w:hAnsi="Arial" w:cs="Arial"/>
                <w:color w:val="7030A0"/>
                <w:kern w:val="24"/>
                <w:sz w:val="20"/>
                <w:szCs w:val="28"/>
              </w:rPr>
            </w:pPr>
            <w:r w:rsidRPr="00480D86">
              <w:rPr>
                <w:rFonts w:ascii="Arial" w:hAnsi="Arial" w:cs="Arial"/>
                <w:color w:val="7030A0"/>
                <w:kern w:val="24"/>
                <w:sz w:val="20"/>
                <w:szCs w:val="28"/>
              </w:rPr>
              <w:t xml:space="preserve"> S_Phase</w:t>
            </w:r>
          </w:p>
          <w:p w14:paraId="79668EAE" w14:textId="6E7CB254" w:rsidR="00C61F23" w:rsidRPr="00480D86" w:rsidRDefault="00C61F23" w:rsidP="00C61F23">
            <w:pPr>
              <w:pStyle w:val="NormalWeb"/>
              <w:spacing w:before="0" w:beforeAutospacing="0" w:after="0" w:afterAutospacing="0"/>
              <w:jc w:val="center"/>
              <w:rPr>
                <w:rFonts w:ascii="Arial" w:hAnsi="Arial" w:cs="Arial"/>
                <w:b/>
                <w:color w:val="7030A0"/>
                <w:sz w:val="20"/>
                <w:szCs w:val="36"/>
              </w:rPr>
            </w:pPr>
            <w:r w:rsidRPr="00480D86">
              <w:rPr>
                <w:rFonts w:ascii="Arial" w:hAnsi="Arial" w:cs="Arial"/>
                <w:b/>
                <w:color w:val="7030A0"/>
                <w:kern w:val="24"/>
                <w:sz w:val="20"/>
                <w:szCs w:val="28"/>
              </w:rPr>
              <w:t>Output</w:t>
            </w:r>
          </w:p>
          <w:p w14:paraId="290CC0A7" w14:textId="77777777" w:rsidR="00C61F23" w:rsidRPr="00480D86" w:rsidRDefault="00C61F23" w:rsidP="00C61F23">
            <w:pPr>
              <w:spacing w:after="120"/>
              <w:jc w:val="both"/>
              <w:rPr>
                <w:b/>
                <w:color w:val="7030A0"/>
              </w:rPr>
            </w:pPr>
          </w:p>
        </w:tc>
      </w:tr>
      <w:tr w:rsidR="00C61F23" w14:paraId="7C1F5351" w14:textId="77777777" w:rsidTr="00480D86">
        <w:tc>
          <w:tcPr>
            <w:tcW w:w="2520" w:type="dxa"/>
          </w:tcPr>
          <w:p w14:paraId="77C0BC9E" w14:textId="420BA8AA" w:rsidR="00C61F23" w:rsidRPr="00480D86" w:rsidRDefault="00C61F23" w:rsidP="00C61F23">
            <w:pPr>
              <w:spacing w:after="120"/>
              <w:jc w:val="center"/>
              <w:rPr>
                <w:b/>
                <w:color w:val="7030A0"/>
              </w:rPr>
            </w:pPr>
            <w:r w:rsidRPr="00480D86">
              <w:rPr>
                <w:rFonts w:ascii="Arial" w:hAnsi="Arial" w:cs="Arial"/>
                <w:color w:val="7030A0"/>
                <w:kern w:val="24"/>
                <w:sz w:val="20"/>
                <w:szCs w:val="28"/>
              </w:rPr>
              <w:t>1000</w:t>
            </w:r>
          </w:p>
        </w:tc>
        <w:tc>
          <w:tcPr>
            <w:tcW w:w="2700" w:type="dxa"/>
          </w:tcPr>
          <w:p w14:paraId="7808D832" w14:textId="24719905" w:rsidR="00C61F23" w:rsidRPr="00480D86" w:rsidRDefault="00C61F23" w:rsidP="00C61F23">
            <w:pPr>
              <w:spacing w:after="120"/>
              <w:jc w:val="center"/>
              <w:rPr>
                <w:rFonts w:ascii="Arial" w:hAnsi="Arial" w:cs="Arial"/>
                <w:color w:val="7030A0"/>
                <w:kern w:val="24"/>
                <w:sz w:val="20"/>
                <w:szCs w:val="28"/>
              </w:rPr>
            </w:pPr>
            <w:r w:rsidRPr="00480D86">
              <w:rPr>
                <w:rFonts w:ascii="Arial" w:hAnsi="Arial" w:cs="Arial"/>
                <w:color w:val="7030A0"/>
                <w:kern w:val="24"/>
                <w:sz w:val="20"/>
                <w:szCs w:val="28"/>
              </w:rPr>
              <w:t>1x00</w:t>
            </w:r>
          </w:p>
        </w:tc>
        <w:tc>
          <w:tcPr>
            <w:tcW w:w="1980" w:type="dxa"/>
          </w:tcPr>
          <w:p w14:paraId="3810EB4A" w14:textId="5380978A" w:rsidR="00C61F23" w:rsidRPr="00480D86" w:rsidRDefault="00C61F23" w:rsidP="00C61F23">
            <w:pPr>
              <w:spacing w:after="120"/>
              <w:jc w:val="center"/>
              <w:rPr>
                <w:b/>
                <w:color w:val="7030A0"/>
              </w:rPr>
            </w:pPr>
            <w:r w:rsidRPr="00480D86">
              <w:rPr>
                <w:rFonts w:ascii="Arial" w:hAnsi="Arial" w:cs="Arial"/>
                <w:color w:val="7030A0"/>
                <w:kern w:val="24"/>
                <w:sz w:val="20"/>
                <w:szCs w:val="28"/>
              </w:rPr>
              <w:t>1</w:t>
            </w:r>
          </w:p>
        </w:tc>
      </w:tr>
      <w:tr w:rsidR="00C61F23" w14:paraId="38E21BB0" w14:textId="77777777" w:rsidTr="00480D86">
        <w:tc>
          <w:tcPr>
            <w:tcW w:w="2520" w:type="dxa"/>
          </w:tcPr>
          <w:p w14:paraId="58CC37AC" w14:textId="7676EF6A" w:rsidR="00C61F23" w:rsidRPr="00480D86" w:rsidRDefault="00C61F23" w:rsidP="00C61F23">
            <w:pPr>
              <w:spacing w:after="120"/>
              <w:jc w:val="center"/>
              <w:rPr>
                <w:b/>
                <w:color w:val="7030A0"/>
              </w:rPr>
            </w:pPr>
            <w:r w:rsidRPr="00480D86">
              <w:rPr>
                <w:rFonts w:ascii="Arial" w:hAnsi="Arial" w:cs="Arial"/>
                <w:color w:val="7030A0"/>
                <w:kern w:val="24"/>
                <w:sz w:val="20"/>
                <w:szCs w:val="28"/>
              </w:rPr>
              <w:t>1100</w:t>
            </w:r>
          </w:p>
        </w:tc>
        <w:tc>
          <w:tcPr>
            <w:tcW w:w="2700" w:type="dxa"/>
          </w:tcPr>
          <w:p w14:paraId="69BE907F" w14:textId="35080C7D" w:rsidR="00C61F23" w:rsidRPr="00480D86" w:rsidRDefault="00C61F23" w:rsidP="00C61F23">
            <w:pPr>
              <w:spacing w:after="120"/>
              <w:jc w:val="center"/>
              <w:rPr>
                <w:rFonts w:ascii="Arial" w:hAnsi="Arial" w:cs="Arial"/>
                <w:color w:val="7030A0"/>
                <w:kern w:val="24"/>
                <w:sz w:val="20"/>
                <w:szCs w:val="28"/>
              </w:rPr>
            </w:pPr>
            <w:r w:rsidRPr="00480D86">
              <w:rPr>
                <w:rFonts w:ascii="Arial" w:hAnsi="Arial" w:cs="Arial"/>
                <w:color w:val="7030A0"/>
                <w:kern w:val="24"/>
                <w:sz w:val="20"/>
                <w:szCs w:val="28"/>
              </w:rPr>
              <w:t>11x0</w:t>
            </w:r>
          </w:p>
        </w:tc>
        <w:tc>
          <w:tcPr>
            <w:tcW w:w="1980" w:type="dxa"/>
          </w:tcPr>
          <w:p w14:paraId="2D809508" w14:textId="1B1AA244" w:rsidR="00C61F23" w:rsidRPr="00480D86" w:rsidRDefault="00C61F23" w:rsidP="00C61F23">
            <w:pPr>
              <w:spacing w:after="120"/>
              <w:jc w:val="center"/>
              <w:rPr>
                <w:b/>
                <w:color w:val="7030A0"/>
              </w:rPr>
            </w:pPr>
            <w:r w:rsidRPr="00480D86">
              <w:rPr>
                <w:rFonts w:ascii="Arial" w:hAnsi="Arial" w:cs="Arial"/>
                <w:color w:val="7030A0"/>
                <w:kern w:val="24"/>
                <w:sz w:val="20"/>
                <w:szCs w:val="28"/>
              </w:rPr>
              <w:t>2</w:t>
            </w:r>
          </w:p>
        </w:tc>
      </w:tr>
      <w:tr w:rsidR="00C61F23" w14:paraId="33EAD777" w14:textId="77777777" w:rsidTr="00480D86">
        <w:tc>
          <w:tcPr>
            <w:tcW w:w="2520" w:type="dxa"/>
          </w:tcPr>
          <w:p w14:paraId="554D093A" w14:textId="60C4BBC3" w:rsidR="00C61F23" w:rsidRPr="00480D86" w:rsidRDefault="00C61F23" w:rsidP="00C61F23">
            <w:pPr>
              <w:spacing w:after="120"/>
              <w:jc w:val="center"/>
              <w:rPr>
                <w:b/>
                <w:color w:val="7030A0"/>
              </w:rPr>
            </w:pPr>
            <w:r w:rsidRPr="00480D86">
              <w:rPr>
                <w:rFonts w:ascii="Arial" w:hAnsi="Arial" w:cs="Arial"/>
                <w:color w:val="7030A0"/>
                <w:kern w:val="24"/>
                <w:sz w:val="20"/>
                <w:szCs w:val="28"/>
              </w:rPr>
              <w:t>1110</w:t>
            </w:r>
          </w:p>
        </w:tc>
        <w:tc>
          <w:tcPr>
            <w:tcW w:w="2700" w:type="dxa"/>
          </w:tcPr>
          <w:p w14:paraId="5DBC34B3" w14:textId="10D3EFAE" w:rsidR="00C61F23" w:rsidRPr="00480D86" w:rsidRDefault="00C61F23" w:rsidP="00C61F23">
            <w:pPr>
              <w:spacing w:after="120"/>
              <w:jc w:val="center"/>
              <w:rPr>
                <w:rFonts w:ascii="Arial" w:hAnsi="Arial" w:cs="Arial"/>
                <w:color w:val="7030A0"/>
                <w:kern w:val="24"/>
                <w:sz w:val="20"/>
                <w:szCs w:val="28"/>
              </w:rPr>
            </w:pPr>
            <w:r w:rsidRPr="00480D86">
              <w:rPr>
                <w:rFonts w:ascii="Arial" w:hAnsi="Arial" w:cs="Arial"/>
                <w:color w:val="7030A0"/>
                <w:kern w:val="24"/>
                <w:sz w:val="20"/>
                <w:szCs w:val="28"/>
              </w:rPr>
              <w:t>111x</w:t>
            </w:r>
          </w:p>
        </w:tc>
        <w:tc>
          <w:tcPr>
            <w:tcW w:w="1980" w:type="dxa"/>
          </w:tcPr>
          <w:p w14:paraId="0767CB31" w14:textId="2AA55B05" w:rsidR="00C61F23" w:rsidRPr="00480D86" w:rsidRDefault="00C61F23" w:rsidP="00C61F23">
            <w:pPr>
              <w:spacing w:after="120"/>
              <w:jc w:val="center"/>
              <w:rPr>
                <w:b/>
                <w:color w:val="7030A0"/>
              </w:rPr>
            </w:pPr>
            <w:r w:rsidRPr="00480D86">
              <w:rPr>
                <w:rFonts w:ascii="Arial" w:hAnsi="Arial" w:cs="Arial"/>
                <w:color w:val="7030A0"/>
                <w:kern w:val="24"/>
                <w:sz w:val="20"/>
                <w:szCs w:val="28"/>
              </w:rPr>
              <w:t>3</w:t>
            </w:r>
          </w:p>
        </w:tc>
      </w:tr>
      <w:tr w:rsidR="00C61F23" w14:paraId="18C6CAAD" w14:textId="77777777" w:rsidTr="00480D86">
        <w:tc>
          <w:tcPr>
            <w:tcW w:w="2520" w:type="dxa"/>
          </w:tcPr>
          <w:p w14:paraId="5358C0B4" w14:textId="7844C37D" w:rsidR="00C61F23" w:rsidRPr="00480D86" w:rsidRDefault="00C61F23" w:rsidP="00C61F23">
            <w:pPr>
              <w:spacing w:after="120"/>
              <w:jc w:val="center"/>
              <w:rPr>
                <w:b/>
                <w:color w:val="7030A0"/>
              </w:rPr>
            </w:pPr>
            <w:r w:rsidRPr="00480D86">
              <w:rPr>
                <w:rFonts w:ascii="Arial" w:hAnsi="Arial" w:cs="Arial"/>
                <w:color w:val="7030A0"/>
                <w:kern w:val="24"/>
                <w:sz w:val="20"/>
                <w:szCs w:val="28"/>
              </w:rPr>
              <w:t>1111</w:t>
            </w:r>
          </w:p>
        </w:tc>
        <w:tc>
          <w:tcPr>
            <w:tcW w:w="2700" w:type="dxa"/>
          </w:tcPr>
          <w:p w14:paraId="34427B12" w14:textId="2D9E98A4" w:rsidR="00C61F23" w:rsidRPr="00480D86" w:rsidRDefault="00C61F23" w:rsidP="00C61F23">
            <w:pPr>
              <w:spacing w:after="120"/>
              <w:jc w:val="center"/>
              <w:rPr>
                <w:rFonts w:ascii="Arial" w:hAnsi="Arial" w:cs="Arial"/>
                <w:color w:val="7030A0"/>
                <w:kern w:val="24"/>
                <w:sz w:val="20"/>
                <w:szCs w:val="28"/>
              </w:rPr>
            </w:pPr>
            <w:r w:rsidRPr="00480D86">
              <w:rPr>
                <w:rFonts w:ascii="Arial" w:hAnsi="Arial" w:cs="Arial"/>
                <w:color w:val="7030A0"/>
                <w:kern w:val="24"/>
                <w:sz w:val="20"/>
                <w:szCs w:val="28"/>
              </w:rPr>
              <w:t>x111</w:t>
            </w:r>
          </w:p>
        </w:tc>
        <w:tc>
          <w:tcPr>
            <w:tcW w:w="1980" w:type="dxa"/>
          </w:tcPr>
          <w:p w14:paraId="0EE59661" w14:textId="64A2B6CF" w:rsidR="00C61F23" w:rsidRPr="00480D86" w:rsidRDefault="00C61F23" w:rsidP="00C61F23">
            <w:pPr>
              <w:spacing w:after="120"/>
              <w:jc w:val="center"/>
              <w:rPr>
                <w:b/>
                <w:color w:val="7030A0"/>
              </w:rPr>
            </w:pPr>
            <w:r w:rsidRPr="00480D86">
              <w:rPr>
                <w:rFonts w:ascii="Arial" w:hAnsi="Arial" w:cs="Arial"/>
                <w:color w:val="7030A0"/>
                <w:kern w:val="24"/>
                <w:sz w:val="20"/>
                <w:szCs w:val="28"/>
              </w:rPr>
              <w:t>4</w:t>
            </w:r>
          </w:p>
        </w:tc>
      </w:tr>
      <w:tr w:rsidR="00C61F23" w14:paraId="4B41945D" w14:textId="77777777" w:rsidTr="00480D86">
        <w:tc>
          <w:tcPr>
            <w:tcW w:w="2520" w:type="dxa"/>
          </w:tcPr>
          <w:p w14:paraId="1D5A149C" w14:textId="58EBB398" w:rsidR="00C61F23" w:rsidRPr="00480D86" w:rsidRDefault="00C61F23" w:rsidP="00C61F23">
            <w:pPr>
              <w:spacing w:after="120"/>
              <w:jc w:val="center"/>
              <w:rPr>
                <w:b/>
                <w:color w:val="7030A0"/>
              </w:rPr>
            </w:pPr>
            <w:r w:rsidRPr="00480D86">
              <w:rPr>
                <w:rFonts w:ascii="Arial" w:hAnsi="Arial" w:cs="Arial"/>
                <w:color w:val="7030A0"/>
                <w:kern w:val="24"/>
                <w:sz w:val="20"/>
                <w:szCs w:val="28"/>
              </w:rPr>
              <w:t>0111</w:t>
            </w:r>
          </w:p>
        </w:tc>
        <w:tc>
          <w:tcPr>
            <w:tcW w:w="2700" w:type="dxa"/>
          </w:tcPr>
          <w:p w14:paraId="1E7CC194" w14:textId="3852886C" w:rsidR="00C61F23" w:rsidRPr="00480D86" w:rsidRDefault="00C61F23" w:rsidP="00C61F23">
            <w:pPr>
              <w:spacing w:after="120"/>
              <w:jc w:val="center"/>
              <w:rPr>
                <w:rFonts w:ascii="Arial" w:hAnsi="Arial" w:cs="Arial"/>
                <w:color w:val="7030A0"/>
                <w:kern w:val="24"/>
                <w:sz w:val="20"/>
                <w:szCs w:val="28"/>
              </w:rPr>
            </w:pPr>
            <w:r w:rsidRPr="00480D86">
              <w:rPr>
                <w:rFonts w:ascii="Arial" w:hAnsi="Arial" w:cs="Arial"/>
                <w:color w:val="7030A0"/>
                <w:kern w:val="24"/>
                <w:sz w:val="20"/>
                <w:szCs w:val="28"/>
              </w:rPr>
              <w:t>0x11</w:t>
            </w:r>
          </w:p>
        </w:tc>
        <w:tc>
          <w:tcPr>
            <w:tcW w:w="1980" w:type="dxa"/>
          </w:tcPr>
          <w:p w14:paraId="23D55C45" w14:textId="70AC3B73" w:rsidR="00C61F23" w:rsidRPr="00480D86" w:rsidRDefault="00C61F23" w:rsidP="00C61F23">
            <w:pPr>
              <w:spacing w:after="120"/>
              <w:jc w:val="center"/>
              <w:rPr>
                <w:b/>
                <w:color w:val="7030A0"/>
              </w:rPr>
            </w:pPr>
            <w:r w:rsidRPr="00480D86">
              <w:rPr>
                <w:rFonts w:ascii="Arial" w:hAnsi="Arial" w:cs="Arial"/>
                <w:color w:val="7030A0"/>
                <w:kern w:val="24"/>
                <w:sz w:val="20"/>
                <w:szCs w:val="28"/>
              </w:rPr>
              <w:t>5</w:t>
            </w:r>
          </w:p>
        </w:tc>
      </w:tr>
      <w:tr w:rsidR="00C61F23" w14:paraId="4C46D504" w14:textId="77777777" w:rsidTr="00480D86">
        <w:tc>
          <w:tcPr>
            <w:tcW w:w="2520" w:type="dxa"/>
          </w:tcPr>
          <w:p w14:paraId="2DE590B3" w14:textId="22E37BAA" w:rsidR="00C61F23" w:rsidRPr="00480D86" w:rsidRDefault="00C61F23" w:rsidP="00C61F23">
            <w:pPr>
              <w:spacing w:after="120"/>
              <w:jc w:val="center"/>
              <w:rPr>
                <w:b/>
                <w:color w:val="7030A0"/>
              </w:rPr>
            </w:pPr>
            <w:r w:rsidRPr="00480D86">
              <w:rPr>
                <w:rFonts w:ascii="Arial" w:hAnsi="Arial" w:cs="Arial"/>
                <w:color w:val="7030A0"/>
                <w:kern w:val="24"/>
                <w:sz w:val="20"/>
                <w:szCs w:val="28"/>
              </w:rPr>
              <w:t>0011</w:t>
            </w:r>
          </w:p>
        </w:tc>
        <w:tc>
          <w:tcPr>
            <w:tcW w:w="2700" w:type="dxa"/>
          </w:tcPr>
          <w:p w14:paraId="3152B743" w14:textId="51485D97" w:rsidR="00C61F23" w:rsidRPr="00480D86" w:rsidRDefault="00C61F23" w:rsidP="00C61F23">
            <w:pPr>
              <w:spacing w:after="120"/>
              <w:jc w:val="center"/>
              <w:rPr>
                <w:rFonts w:ascii="Arial" w:hAnsi="Arial" w:cs="Arial"/>
                <w:color w:val="7030A0"/>
                <w:kern w:val="24"/>
                <w:sz w:val="20"/>
                <w:szCs w:val="28"/>
              </w:rPr>
            </w:pPr>
            <w:r w:rsidRPr="00480D86">
              <w:rPr>
                <w:rFonts w:ascii="Arial" w:hAnsi="Arial" w:cs="Arial"/>
                <w:color w:val="7030A0"/>
                <w:kern w:val="24"/>
                <w:sz w:val="20"/>
                <w:szCs w:val="28"/>
              </w:rPr>
              <w:t>00x1</w:t>
            </w:r>
          </w:p>
        </w:tc>
        <w:tc>
          <w:tcPr>
            <w:tcW w:w="1980" w:type="dxa"/>
          </w:tcPr>
          <w:p w14:paraId="5AECDF7E" w14:textId="14773F6B" w:rsidR="00C61F23" w:rsidRPr="00480D86" w:rsidRDefault="00C61F23" w:rsidP="00C61F23">
            <w:pPr>
              <w:spacing w:after="120"/>
              <w:jc w:val="center"/>
              <w:rPr>
                <w:b/>
                <w:color w:val="7030A0"/>
              </w:rPr>
            </w:pPr>
            <w:r w:rsidRPr="00480D86">
              <w:rPr>
                <w:rFonts w:ascii="Arial" w:hAnsi="Arial" w:cs="Arial"/>
                <w:color w:val="7030A0"/>
                <w:kern w:val="24"/>
                <w:sz w:val="20"/>
                <w:szCs w:val="28"/>
              </w:rPr>
              <w:t>6</w:t>
            </w:r>
          </w:p>
        </w:tc>
      </w:tr>
      <w:tr w:rsidR="00C61F23" w14:paraId="6A02494B" w14:textId="77777777" w:rsidTr="00480D86">
        <w:tc>
          <w:tcPr>
            <w:tcW w:w="2520" w:type="dxa"/>
          </w:tcPr>
          <w:p w14:paraId="5466D80A" w14:textId="40292328" w:rsidR="00C61F23" w:rsidRPr="00480D86" w:rsidRDefault="00C61F23" w:rsidP="00C61F23">
            <w:pPr>
              <w:spacing w:after="120"/>
              <w:jc w:val="center"/>
              <w:rPr>
                <w:b/>
                <w:color w:val="7030A0"/>
              </w:rPr>
            </w:pPr>
            <w:r w:rsidRPr="00480D86">
              <w:rPr>
                <w:rFonts w:ascii="Arial" w:hAnsi="Arial" w:cs="Arial"/>
                <w:color w:val="7030A0"/>
                <w:kern w:val="24"/>
                <w:sz w:val="20"/>
                <w:szCs w:val="28"/>
              </w:rPr>
              <w:t>0001</w:t>
            </w:r>
          </w:p>
        </w:tc>
        <w:tc>
          <w:tcPr>
            <w:tcW w:w="2700" w:type="dxa"/>
          </w:tcPr>
          <w:p w14:paraId="2866A622" w14:textId="603B5933" w:rsidR="00C61F23" w:rsidRPr="00480D86" w:rsidRDefault="00C61F23" w:rsidP="00C61F23">
            <w:pPr>
              <w:spacing w:after="120"/>
              <w:jc w:val="center"/>
              <w:rPr>
                <w:rFonts w:ascii="Arial" w:hAnsi="Arial" w:cs="Arial"/>
                <w:color w:val="7030A0"/>
                <w:kern w:val="24"/>
                <w:sz w:val="20"/>
                <w:szCs w:val="28"/>
              </w:rPr>
            </w:pPr>
            <w:r w:rsidRPr="00480D86">
              <w:rPr>
                <w:rFonts w:ascii="Arial" w:hAnsi="Arial" w:cs="Arial"/>
                <w:color w:val="7030A0"/>
                <w:kern w:val="24"/>
                <w:sz w:val="20"/>
                <w:szCs w:val="28"/>
              </w:rPr>
              <w:t>000x</w:t>
            </w:r>
          </w:p>
        </w:tc>
        <w:tc>
          <w:tcPr>
            <w:tcW w:w="1980" w:type="dxa"/>
          </w:tcPr>
          <w:p w14:paraId="087ACC75" w14:textId="55BDFDAF" w:rsidR="00C61F23" w:rsidRPr="00480D86" w:rsidRDefault="00C61F23" w:rsidP="00C61F23">
            <w:pPr>
              <w:spacing w:after="120"/>
              <w:jc w:val="center"/>
              <w:rPr>
                <w:b/>
                <w:color w:val="7030A0"/>
              </w:rPr>
            </w:pPr>
            <w:r w:rsidRPr="00480D86">
              <w:rPr>
                <w:rFonts w:ascii="Arial" w:hAnsi="Arial" w:cs="Arial"/>
                <w:color w:val="7030A0"/>
                <w:kern w:val="24"/>
                <w:sz w:val="20"/>
                <w:szCs w:val="28"/>
              </w:rPr>
              <w:t>7</w:t>
            </w:r>
          </w:p>
        </w:tc>
      </w:tr>
      <w:tr w:rsidR="00C61F23" w14:paraId="7E68A3D5" w14:textId="77777777" w:rsidTr="00480D86">
        <w:tc>
          <w:tcPr>
            <w:tcW w:w="2520" w:type="dxa"/>
          </w:tcPr>
          <w:p w14:paraId="74C2A333" w14:textId="17F64EE5" w:rsidR="00C61F23" w:rsidRPr="00480D86" w:rsidRDefault="00C61F23" w:rsidP="00C61F23">
            <w:pPr>
              <w:spacing w:after="120"/>
              <w:jc w:val="center"/>
              <w:rPr>
                <w:b/>
                <w:color w:val="7030A0"/>
              </w:rPr>
            </w:pPr>
            <w:r w:rsidRPr="00480D86">
              <w:rPr>
                <w:rFonts w:ascii="Arial" w:hAnsi="Arial" w:cs="Arial"/>
                <w:color w:val="7030A0"/>
                <w:kern w:val="24"/>
                <w:sz w:val="20"/>
                <w:szCs w:val="28"/>
              </w:rPr>
              <w:t>0000</w:t>
            </w:r>
          </w:p>
        </w:tc>
        <w:tc>
          <w:tcPr>
            <w:tcW w:w="2700" w:type="dxa"/>
          </w:tcPr>
          <w:p w14:paraId="70D1A157" w14:textId="5FD9D038" w:rsidR="00C61F23" w:rsidRPr="00480D86" w:rsidRDefault="00C61F23" w:rsidP="00C61F23">
            <w:pPr>
              <w:spacing w:after="120"/>
              <w:jc w:val="center"/>
              <w:rPr>
                <w:rFonts w:ascii="Arial" w:hAnsi="Arial" w:cs="Arial"/>
                <w:color w:val="7030A0"/>
                <w:kern w:val="24"/>
                <w:sz w:val="20"/>
                <w:szCs w:val="28"/>
              </w:rPr>
            </w:pPr>
            <w:r w:rsidRPr="00480D86">
              <w:rPr>
                <w:rFonts w:ascii="Arial" w:hAnsi="Arial" w:cs="Arial"/>
                <w:color w:val="7030A0"/>
                <w:kern w:val="24"/>
                <w:sz w:val="20"/>
                <w:szCs w:val="28"/>
              </w:rPr>
              <w:t>x000</w:t>
            </w:r>
          </w:p>
        </w:tc>
        <w:tc>
          <w:tcPr>
            <w:tcW w:w="1980" w:type="dxa"/>
          </w:tcPr>
          <w:p w14:paraId="69FBDD60" w14:textId="1DA5253A" w:rsidR="00C61F23" w:rsidRPr="00480D86" w:rsidRDefault="00C61F23" w:rsidP="00C61F23">
            <w:pPr>
              <w:spacing w:after="120"/>
              <w:jc w:val="center"/>
              <w:rPr>
                <w:b/>
                <w:color w:val="7030A0"/>
              </w:rPr>
            </w:pPr>
            <w:r w:rsidRPr="00480D86">
              <w:rPr>
                <w:rFonts w:ascii="Arial" w:hAnsi="Arial" w:cs="Arial"/>
                <w:color w:val="7030A0"/>
                <w:kern w:val="24"/>
                <w:sz w:val="20"/>
                <w:szCs w:val="28"/>
              </w:rPr>
              <w:t>8</w:t>
            </w:r>
          </w:p>
        </w:tc>
      </w:tr>
    </w:tbl>
    <w:p w14:paraId="45ECDA3D" w14:textId="77777777" w:rsidR="00ED72A0" w:rsidRDefault="00ED72A0" w:rsidP="00ED72A0">
      <w:pPr>
        <w:jc w:val="center"/>
        <w:rPr>
          <w:b/>
        </w:rPr>
      </w:pPr>
    </w:p>
    <w:p w14:paraId="4D689368" w14:textId="77777777" w:rsidR="00C61F23" w:rsidRDefault="00C61F23" w:rsidP="00ED72A0">
      <w:pPr>
        <w:rPr>
          <w:color w:val="7030A0"/>
        </w:rPr>
      </w:pPr>
      <w:r>
        <w:rPr>
          <w:color w:val="7030A0"/>
        </w:rPr>
        <w:lastRenderedPageBreak/>
        <w:t xml:space="preserve">Using two sets of four-states determined from a pair of light sources, the value of </w:t>
      </w:r>
      <w:r w:rsidRPr="007B1872">
        <w:rPr>
          <w:b/>
          <w:i/>
          <w:color w:val="7030A0"/>
        </w:rPr>
        <w:t>S_Phase</w:t>
      </w:r>
      <w:r>
        <w:rPr>
          <w:b/>
          <w:i/>
          <w:color w:val="7030A0"/>
        </w:rPr>
        <w:t xml:space="preserve">_Shift </w:t>
      </w:r>
      <w:r w:rsidRPr="00C61F23">
        <w:rPr>
          <w:color w:val="7030A0"/>
        </w:rPr>
        <w:t>is</w:t>
      </w:r>
      <w:r>
        <w:rPr>
          <w:color w:val="7030A0"/>
        </w:rPr>
        <w:t xml:space="preserve"> determined as following:</w:t>
      </w:r>
    </w:p>
    <w:p w14:paraId="2A7D3DA3" w14:textId="09617783" w:rsidR="00ED72A0" w:rsidRDefault="00C61F23" w:rsidP="00C61F23">
      <w:pPr>
        <w:jc w:val="center"/>
        <w:rPr>
          <w:sz w:val="24"/>
          <w:u w:val="single"/>
        </w:rPr>
      </w:pPr>
      <w:r w:rsidRPr="007B1872">
        <w:rPr>
          <w:b/>
          <w:i/>
          <w:color w:val="7030A0"/>
        </w:rPr>
        <w:t>S_Phase</w:t>
      </w:r>
      <w:r>
        <w:rPr>
          <w:b/>
          <w:i/>
          <w:color w:val="7030A0"/>
        </w:rPr>
        <w:t xml:space="preserve">_Shift = </w:t>
      </w:r>
      <w:r w:rsidRPr="007B1872">
        <w:rPr>
          <w:b/>
          <w:i/>
          <w:color w:val="7030A0"/>
        </w:rPr>
        <w:t>S_Phase</w:t>
      </w:r>
      <w:r>
        <w:rPr>
          <w:b/>
          <w:i/>
          <w:color w:val="7030A0"/>
        </w:rPr>
        <w:t xml:space="preserve">(1) - </w:t>
      </w:r>
      <w:r w:rsidRPr="007B1872">
        <w:rPr>
          <w:b/>
          <w:i/>
          <w:color w:val="7030A0"/>
        </w:rPr>
        <w:t>S_Phase</w:t>
      </w:r>
      <w:r>
        <w:rPr>
          <w:b/>
          <w:i/>
          <w:color w:val="7030A0"/>
        </w:rPr>
        <w:t>(2)</w:t>
      </w:r>
    </w:p>
    <w:p w14:paraId="21B26A23" w14:textId="66EE24D3" w:rsidR="00ED72A0" w:rsidRDefault="00C61F23" w:rsidP="00ED72A0">
      <w:pPr>
        <w:rPr>
          <w:color w:val="7030A0"/>
        </w:rPr>
      </w:pPr>
      <w:r w:rsidRPr="00C61F23">
        <w:rPr>
          <w:color w:val="7030A0"/>
        </w:rPr>
        <w:t xml:space="preserve">where </w:t>
      </w:r>
      <w:r w:rsidRPr="00C61F23">
        <w:rPr>
          <w:i/>
          <w:color w:val="7030A0"/>
        </w:rPr>
        <w:t>S_Phase(1)</w:t>
      </w:r>
      <w:r w:rsidRPr="00C61F23">
        <w:rPr>
          <w:color w:val="7030A0"/>
        </w:rPr>
        <w:t xml:space="preserve"> represents the </w:t>
      </w:r>
      <w:r w:rsidRPr="00C61F23">
        <w:rPr>
          <w:i/>
          <w:color w:val="7030A0"/>
        </w:rPr>
        <w:t xml:space="preserve">S_Phase </w:t>
      </w:r>
      <w:r w:rsidR="00D211E0">
        <w:rPr>
          <w:color w:val="7030A0"/>
        </w:rPr>
        <w:t>value determined from LED-</w:t>
      </w:r>
      <w:r w:rsidRPr="00C61F23">
        <w:rPr>
          <w:color w:val="7030A0"/>
        </w:rPr>
        <w:t xml:space="preserve">group 1; </w:t>
      </w:r>
      <w:r w:rsidRPr="00C61F23">
        <w:rPr>
          <w:i/>
          <w:color w:val="7030A0"/>
        </w:rPr>
        <w:t>S_Phase(2)</w:t>
      </w:r>
      <w:r w:rsidRPr="00C61F23">
        <w:rPr>
          <w:color w:val="7030A0"/>
        </w:rPr>
        <w:t xml:space="preserve"> represents the </w:t>
      </w:r>
      <w:r w:rsidRPr="00C61F23">
        <w:rPr>
          <w:i/>
          <w:color w:val="7030A0"/>
        </w:rPr>
        <w:t>S_Phase</w:t>
      </w:r>
      <w:r w:rsidRPr="00C61F23">
        <w:rPr>
          <w:color w:val="7030A0"/>
        </w:rPr>
        <w:t xml:space="preserve"> value determined from </w:t>
      </w:r>
      <w:r w:rsidR="00D211E0">
        <w:rPr>
          <w:color w:val="7030A0"/>
        </w:rPr>
        <w:t>LED-</w:t>
      </w:r>
      <w:r w:rsidRPr="00C61F23">
        <w:rPr>
          <w:color w:val="7030A0"/>
        </w:rPr>
        <w:t>group</w:t>
      </w:r>
      <w:r w:rsidR="00D211E0">
        <w:rPr>
          <w:color w:val="7030A0"/>
        </w:rPr>
        <w:t xml:space="preserve"> 2</w:t>
      </w:r>
      <w:r w:rsidRPr="00C61F23">
        <w:rPr>
          <w:color w:val="7030A0"/>
        </w:rPr>
        <w:t>.</w:t>
      </w:r>
    </w:p>
    <w:p w14:paraId="567F810D" w14:textId="74FB0B83" w:rsidR="004D1116" w:rsidRPr="00C61F23" w:rsidRDefault="004D1116" w:rsidP="00ED72A0">
      <w:pPr>
        <w:rPr>
          <w:color w:val="7030A0"/>
        </w:rPr>
      </w:pPr>
      <w:r>
        <w:rPr>
          <w:color w:val="7030A0"/>
        </w:rPr>
        <w:t>Finally, the de-mapping from S_Phase_Shift to 3 bits data shall be done inversely as the mapping table showed.</w:t>
      </w:r>
    </w:p>
    <w:p w14:paraId="5AA8529E" w14:textId="2606C7A2" w:rsidR="00ED72A0" w:rsidRDefault="00E37E44" w:rsidP="00E37E44">
      <w:pPr>
        <w:rPr>
          <w:sz w:val="24"/>
        </w:rPr>
      </w:pPr>
      <w:r>
        <w:rPr>
          <w:b/>
          <w:sz w:val="24"/>
          <w:u w:val="single"/>
        </w:rPr>
        <w:t xml:space="preserve">Example </w:t>
      </w:r>
      <w:r w:rsidR="00ED72A0" w:rsidRPr="009F0F24">
        <w:rPr>
          <w:b/>
          <w:sz w:val="24"/>
          <w:u w:val="single"/>
        </w:rPr>
        <w:t>1</w:t>
      </w:r>
      <w:r w:rsidR="00ED72A0" w:rsidRPr="009F0F24">
        <w:rPr>
          <w:b/>
          <w:sz w:val="24"/>
        </w:rPr>
        <w:t xml:space="preserve">: </w:t>
      </w:r>
      <w:r w:rsidR="00ED72A0" w:rsidRPr="009F0F24">
        <w:rPr>
          <w:sz w:val="24"/>
        </w:rPr>
        <w:t xml:space="preserve">Decoding under </w:t>
      </w:r>
      <w:r w:rsidR="00ED72A0" w:rsidRPr="00436420">
        <w:rPr>
          <w:noProof/>
          <w:sz w:val="24"/>
        </w:rPr>
        <w:t>none-presence</w:t>
      </w:r>
      <w:r w:rsidR="00ED72A0" w:rsidRPr="009F0F24">
        <w:rPr>
          <w:sz w:val="24"/>
        </w:rPr>
        <w:t xml:space="preserve"> of </w:t>
      </w:r>
      <w:r w:rsidR="00ED72A0" w:rsidRPr="00436420">
        <w:rPr>
          <w:noProof/>
          <w:sz w:val="24"/>
        </w:rPr>
        <w:t>bad-sampling</w:t>
      </w:r>
    </w:p>
    <w:p w14:paraId="3174B602" w14:textId="19905F16" w:rsidR="00D211E0" w:rsidRDefault="00FF2555" w:rsidP="00D211E0">
      <w:pPr>
        <w:ind w:firstLine="720"/>
        <w:jc w:val="center"/>
        <w:rPr>
          <w:b/>
        </w:rPr>
      </w:pPr>
      <w:r w:rsidRPr="00FF2555">
        <w:rPr>
          <w:b/>
          <w:noProof/>
          <w:lang w:eastAsia="ko-KR"/>
        </w:rPr>
        <w:drawing>
          <wp:inline distT="0" distB="0" distL="0" distR="0" wp14:anchorId="76BF0742" wp14:editId="43F92D19">
            <wp:extent cx="4039276" cy="2498417"/>
            <wp:effectExtent l="0" t="0" r="0" b="0"/>
            <wp:docPr id="2074" name="Picture 2074" descr="C:\Users\Trang\Dropbox\Trang Sharing Fol\TG7r1 - Kookmin Univ. - Figures for D2\1-new\Fig. 1.5 non-bad 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ng\Dropbox\Trang Sharing Fol\TG7r1 - Kookmin Univ. - Figures for D2\1-new\Fig. 1.5 non-bad sampli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1179" cy="2499594"/>
                    </a:xfrm>
                    <a:prstGeom prst="rect">
                      <a:avLst/>
                    </a:prstGeom>
                    <a:noFill/>
                    <a:ln>
                      <a:noFill/>
                    </a:ln>
                  </pic:spPr>
                </pic:pic>
              </a:graphicData>
            </a:graphic>
          </wp:inline>
        </w:drawing>
      </w:r>
    </w:p>
    <w:p w14:paraId="0DE1AA18" w14:textId="4FA770C4" w:rsidR="00ED72A0" w:rsidRPr="00736ED9" w:rsidRDefault="00ED72A0" w:rsidP="00ED72A0">
      <w:pPr>
        <w:jc w:val="center"/>
        <w:rPr>
          <w:b/>
        </w:rPr>
      </w:pPr>
      <w:r>
        <w:rPr>
          <w:b/>
        </w:rPr>
        <w:t>Figure 26</w:t>
      </w:r>
      <w:r w:rsidRPr="00736ED9">
        <w:rPr>
          <w:b/>
        </w:rPr>
        <w:t>5</w:t>
      </w:r>
      <w:r>
        <w:rPr>
          <w:b/>
        </w:rPr>
        <w:t xml:space="preserve"> </w:t>
      </w:r>
      <w:r w:rsidR="00D211E0">
        <w:rPr>
          <w:b/>
        </w:rPr>
        <w:t>– An example of S</w:t>
      </w:r>
      <w:r w:rsidR="00FF2555">
        <w:rPr>
          <w:b/>
        </w:rPr>
        <w:t>8</w:t>
      </w:r>
      <w:r w:rsidR="00D211E0">
        <w:rPr>
          <w:b/>
        </w:rPr>
        <w:t>-PSK decoding</w:t>
      </w:r>
    </w:p>
    <w:p w14:paraId="4905E7CC" w14:textId="67516D1F" w:rsidR="00ED72A0" w:rsidRPr="00436420" w:rsidRDefault="00E37E44" w:rsidP="00E37E44">
      <w:pPr>
        <w:rPr>
          <w:i/>
          <w:noProof/>
          <w:sz w:val="24"/>
        </w:rPr>
      </w:pPr>
      <w:r>
        <w:rPr>
          <w:b/>
          <w:sz w:val="24"/>
          <w:u w:val="single"/>
        </w:rPr>
        <w:t>Example</w:t>
      </w:r>
      <w:r w:rsidR="00ED72A0" w:rsidRPr="009F0F24">
        <w:rPr>
          <w:b/>
          <w:sz w:val="24"/>
          <w:u w:val="single"/>
        </w:rPr>
        <w:t xml:space="preserve"> </w:t>
      </w:r>
      <w:r w:rsidR="00ED72A0">
        <w:rPr>
          <w:b/>
          <w:sz w:val="24"/>
          <w:u w:val="single"/>
        </w:rPr>
        <w:t>2</w:t>
      </w:r>
      <w:r w:rsidR="00ED72A0" w:rsidRPr="009F0F24">
        <w:rPr>
          <w:b/>
          <w:sz w:val="24"/>
        </w:rPr>
        <w:t xml:space="preserve">: </w:t>
      </w:r>
      <w:r w:rsidR="00ED72A0" w:rsidRPr="009F0F24">
        <w:rPr>
          <w:sz w:val="24"/>
        </w:rPr>
        <w:t xml:space="preserve">Decoding under presence of </w:t>
      </w:r>
      <w:r w:rsidR="00ED72A0" w:rsidRPr="00436420">
        <w:rPr>
          <w:i/>
          <w:noProof/>
          <w:sz w:val="24"/>
        </w:rPr>
        <w:t>bad-sampling</w:t>
      </w:r>
    </w:p>
    <w:p w14:paraId="1206D1D0" w14:textId="5C3CB020" w:rsidR="00ED72A0" w:rsidRDefault="00FF2555" w:rsidP="00ED72A0">
      <w:pPr>
        <w:jc w:val="center"/>
        <w:rPr>
          <w:color w:val="7030A0"/>
          <w:sz w:val="24"/>
        </w:rPr>
      </w:pPr>
      <w:r w:rsidRPr="00FF2555">
        <w:rPr>
          <w:noProof/>
          <w:color w:val="7030A0"/>
          <w:sz w:val="24"/>
          <w:lang w:eastAsia="ko-KR"/>
        </w:rPr>
        <w:drawing>
          <wp:inline distT="0" distB="0" distL="0" distR="0" wp14:anchorId="099AA814" wp14:editId="06C58A0C">
            <wp:extent cx="4183038" cy="2566367"/>
            <wp:effectExtent l="0" t="0" r="0" b="0"/>
            <wp:docPr id="2075" name="Picture 2075" descr="C:\Users\Trang\Dropbox\Trang Sharing Fol\TG7r1 - Kookmin Univ. - Figures for D2\1-new\Fig. 1.6 bad 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ng\Dropbox\Trang Sharing Fol\TG7r1 - Kookmin Univ. - Figures for D2\1-new\Fig. 1.6 bad sampli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5624" cy="2574089"/>
                    </a:xfrm>
                    <a:prstGeom prst="rect">
                      <a:avLst/>
                    </a:prstGeom>
                    <a:noFill/>
                    <a:ln>
                      <a:noFill/>
                    </a:ln>
                  </pic:spPr>
                </pic:pic>
              </a:graphicData>
            </a:graphic>
          </wp:inline>
        </w:drawing>
      </w:r>
    </w:p>
    <w:p w14:paraId="2AABDA6D" w14:textId="0CEFD625" w:rsidR="00ED72A0" w:rsidRPr="00D211E0" w:rsidRDefault="00ED72A0" w:rsidP="00ED72A0">
      <w:pPr>
        <w:jc w:val="center"/>
        <w:rPr>
          <w:sz w:val="24"/>
        </w:rPr>
      </w:pPr>
      <w:r>
        <w:rPr>
          <w:b/>
        </w:rPr>
        <w:t>Figure.</w:t>
      </w:r>
      <w:r w:rsidRPr="00D211E0">
        <w:rPr>
          <w:b/>
        </w:rPr>
        <w:t>266. An example of</w:t>
      </w:r>
      <w:r w:rsidR="00FF2555">
        <w:rPr>
          <w:b/>
        </w:rPr>
        <w:t xml:space="preserve"> S8-PSK</w:t>
      </w:r>
      <w:r w:rsidRPr="00D211E0">
        <w:rPr>
          <w:b/>
        </w:rPr>
        <w:t xml:space="preserve"> decoding under the </w:t>
      </w:r>
      <w:r w:rsidR="00FF2555">
        <w:rPr>
          <w:b/>
        </w:rPr>
        <w:t xml:space="preserve">presence of </w:t>
      </w:r>
      <w:r w:rsidRPr="00D211E0">
        <w:rPr>
          <w:b/>
        </w:rPr>
        <w:t xml:space="preserve">bad-sampling </w:t>
      </w:r>
    </w:p>
    <w:p w14:paraId="1DE7547A" w14:textId="77777777" w:rsidR="00ED72A0" w:rsidRDefault="00ED72A0" w:rsidP="00ED72A0">
      <w:pPr>
        <w:rPr>
          <w:color w:val="7030A0"/>
          <w:sz w:val="24"/>
        </w:rPr>
      </w:pPr>
    </w:p>
    <w:p w14:paraId="006A2EBB" w14:textId="77777777" w:rsidR="00ED72A0" w:rsidRDefault="00ED72A0" w:rsidP="00ED72A0">
      <w:pPr>
        <w:spacing w:after="120"/>
        <w:jc w:val="both"/>
        <w:rPr>
          <w:b/>
        </w:rPr>
      </w:pPr>
    </w:p>
    <w:p w14:paraId="048F6FB7" w14:textId="4D02A336" w:rsidR="00ED72A0" w:rsidRDefault="00ED72A0" w:rsidP="00B628BB">
      <w:pPr>
        <w:pStyle w:val="Heading3"/>
        <w:rPr>
          <w:b w:val="0"/>
        </w:rPr>
      </w:pPr>
      <w:r>
        <w:rPr>
          <w:b w:val="0"/>
        </w:rPr>
        <w:t>1</w:t>
      </w:r>
      <w:r w:rsidR="00B628BB">
        <w:rPr>
          <w:b w:val="0"/>
        </w:rPr>
        <w:t>3</w:t>
      </w:r>
      <w:r>
        <w:rPr>
          <w:b w:val="0"/>
        </w:rPr>
        <w:t>.4.1.1.4 S8-PSK Error Correction</w:t>
      </w:r>
    </w:p>
    <w:p w14:paraId="558F14DD" w14:textId="36638F69" w:rsidR="008B4B3F" w:rsidRPr="00857FBD" w:rsidRDefault="008B4B3F" w:rsidP="008B4B3F">
      <w:pPr>
        <w:spacing w:after="120"/>
        <w:jc w:val="both"/>
        <w:rPr>
          <w:color w:val="7030A0"/>
        </w:rPr>
      </w:pPr>
      <w:r w:rsidRPr="00857FBD">
        <w:rPr>
          <w:color w:val="7030A0"/>
        </w:rPr>
        <w:t>The configuration of error correction for S</w:t>
      </w:r>
      <w:r>
        <w:rPr>
          <w:color w:val="7030A0"/>
        </w:rPr>
        <w:t>8</w:t>
      </w:r>
      <w:r w:rsidRPr="00857FBD">
        <w:rPr>
          <w:color w:val="7030A0"/>
        </w:rPr>
        <w:t xml:space="preserve">-PSK shall be implemented over the PHY PIB attribute </w:t>
      </w:r>
      <w:r w:rsidRPr="00857FBD">
        <w:rPr>
          <w:i/>
          <w:color w:val="7030A0"/>
        </w:rPr>
        <w:t>phyOccFec.</w:t>
      </w:r>
    </w:p>
    <w:p w14:paraId="6D204A48" w14:textId="0681E679" w:rsidR="008B4B3F" w:rsidRPr="00857FBD" w:rsidRDefault="008B4B3F" w:rsidP="008B4B3F">
      <w:pPr>
        <w:spacing w:after="120"/>
        <w:jc w:val="both"/>
        <w:rPr>
          <w:color w:val="7030A0"/>
        </w:rPr>
      </w:pPr>
      <w:r w:rsidRPr="00857FBD">
        <w:rPr>
          <w:color w:val="7030A0"/>
        </w:rPr>
        <w:t>By default, no error correction is used for S</w:t>
      </w:r>
      <w:r>
        <w:rPr>
          <w:color w:val="7030A0"/>
        </w:rPr>
        <w:t>8</w:t>
      </w:r>
      <w:r w:rsidRPr="00857FBD">
        <w:rPr>
          <w:color w:val="7030A0"/>
        </w:rPr>
        <w:t xml:space="preserve">-PSK. </w:t>
      </w:r>
      <w:r>
        <w:rPr>
          <w:color w:val="7030A0"/>
        </w:rPr>
        <w:t>However, a</w:t>
      </w:r>
      <w:r w:rsidRPr="00857FBD">
        <w:rPr>
          <w:color w:val="7030A0"/>
        </w:rPr>
        <w:t xml:space="preserve"> majority bit voting shall be applied if the camera frame rate (e.g. 30fps) is higher than the optical clock rate (e.g. 10Hz),</w:t>
      </w:r>
      <w:r>
        <w:rPr>
          <w:color w:val="7030A0"/>
        </w:rPr>
        <w:t xml:space="preserve"> and being </w:t>
      </w:r>
      <w:r w:rsidRPr="00857FBD">
        <w:rPr>
          <w:color w:val="7030A0"/>
        </w:rPr>
        <w:t>consider</w:t>
      </w:r>
      <w:r>
        <w:rPr>
          <w:color w:val="7030A0"/>
        </w:rPr>
        <w:t>ed</w:t>
      </w:r>
      <w:r w:rsidRPr="00857FBD">
        <w:rPr>
          <w:color w:val="7030A0"/>
        </w:rPr>
        <w:t xml:space="preserve"> as a </w:t>
      </w:r>
      <w:r>
        <w:rPr>
          <w:color w:val="7030A0"/>
        </w:rPr>
        <w:t>type</w:t>
      </w:r>
      <w:r w:rsidRPr="00857FBD">
        <w:rPr>
          <w:color w:val="7030A0"/>
        </w:rPr>
        <w:t xml:space="preserve"> of temporal error correction.</w:t>
      </w:r>
      <w:r>
        <w:rPr>
          <w:color w:val="7030A0"/>
        </w:rPr>
        <w:t xml:space="preserve"> Also, the decoding under bad-sampling condition is considered as an error correction with the code rate equals </w:t>
      </w:r>
      <w:r w:rsidR="00A97310">
        <w:rPr>
          <w:color w:val="7030A0"/>
        </w:rPr>
        <w:t>1.</w:t>
      </w:r>
    </w:p>
    <w:p w14:paraId="04E6D427" w14:textId="77777777" w:rsidR="008B4B3F" w:rsidRDefault="008B4B3F" w:rsidP="00ED72A0">
      <w:pPr>
        <w:spacing w:after="120"/>
        <w:jc w:val="both"/>
        <w:rPr>
          <w:b/>
        </w:rPr>
      </w:pPr>
    </w:p>
    <w:p w14:paraId="4A79BF9F" w14:textId="1CFE8FF9" w:rsidR="00ED72A0" w:rsidRDefault="00ED72A0" w:rsidP="00B628BB">
      <w:pPr>
        <w:pStyle w:val="Heading3"/>
        <w:rPr>
          <w:b w:val="0"/>
        </w:rPr>
      </w:pPr>
      <w:r>
        <w:rPr>
          <w:b w:val="0"/>
        </w:rPr>
        <w:t>1</w:t>
      </w:r>
      <w:r w:rsidR="00B628BB">
        <w:rPr>
          <w:b w:val="0"/>
        </w:rPr>
        <w:t>3</w:t>
      </w:r>
      <w:r>
        <w:rPr>
          <w:b w:val="0"/>
        </w:rPr>
        <w:t>.4.1.1.5 S8-PSK Dimming</w:t>
      </w:r>
    </w:p>
    <w:p w14:paraId="3BB92582" w14:textId="77777777" w:rsidR="00ED72A0" w:rsidRPr="00B628BB" w:rsidRDefault="00ED72A0" w:rsidP="00ED72A0">
      <w:pPr>
        <w:spacing w:after="120"/>
        <w:jc w:val="both"/>
      </w:pPr>
      <w:r w:rsidRPr="00B628BB">
        <w:t xml:space="preserve">S8-PSK dimming is achieved by amplitude modulation as described in the sub-clause </w:t>
      </w:r>
      <w:r w:rsidRPr="00B628BB">
        <w:rPr>
          <w:highlight w:val="yellow"/>
        </w:rPr>
        <w:t>4.5.3.1.5</w:t>
      </w:r>
      <w:r w:rsidRPr="00B628BB">
        <w:t xml:space="preserve"> Low-Clock-Rate OOK amplitude dimming. The benefit of amplitude dimming is that the </w:t>
      </w:r>
      <w:r w:rsidRPr="00B628BB">
        <w:rPr>
          <w:noProof/>
        </w:rPr>
        <w:t>data rate is maintained</w:t>
      </w:r>
      <w:r w:rsidRPr="00B628BB">
        <w:t xml:space="preserve"> while dimming </w:t>
      </w:r>
      <w:r w:rsidRPr="00B628BB">
        <w:rPr>
          <w:noProof/>
        </w:rPr>
        <w:t>is performed</w:t>
      </w:r>
      <w:r w:rsidRPr="00B628BB">
        <w:t>. In contrast, it requires hardware support.</w:t>
      </w:r>
    </w:p>
    <w:p w14:paraId="7717B14C" w14:textId="38DC1A31" w:rsidR="00B628BB" w:rsidRPr="00857FBD" w:rsidRDefault="00B628BB" w:rsidP="00B628BB">
      <w:pPr>
        <w:spacing w:after="120"/>
        <w:jc w:val="both"/>
        <w:rPr>
          <w:color w:val="7030A0"/>
        </w:rPr>
      </w:pPr>
      <w:r w:rsidRPr="00857FBD">
        <w:rPr>
          <w:color w:val="7030A0"/>
        </w:rPr>
        <w:t xml:space="preserve">The configuration of </w:t>
      </w:r>
      <w:r>
        <w:rPr>
          <w:color w:val="7030A0"/>
        </w:rPr>
        <w:t>dimming level</w:t>
      </w:r>
      <w:r w:rsidRPr="00857FBD">
        <w:rPr>
          <w:color w:val="7030A0"/>
        </w:rPr>
        <w:t xml:space="preserve"> for S</w:t>
      </w:r>
      <w:r w:rsidR="00A97310">
        <w:rPr>
          <w:color w:val="7030A0"/>
        </w:rPr>
        <w:t>8</w:t>
      </w:r>
      <w:r w:rsidRPr="00857FBD">
        <w:rPr>
          <w:color w:val="7030A0"/>
        </w:rPr>
        <w:t xml:space="preserve">-PSK shall be implemented over the PHY PIB attribute </w:t>
      </w:r>
      <w:r w:rsidRPr="00857FBD">
        <w:rPr>
          <w:i/>
          <w:color w:val="7030A0"/>
        </w:rPr>
        <w:t>phyOcc</w:t>
      </w:r>
      <w:r>
        <w:rPr>
          <w:i/>
          <w:color w:val="7030A0"/>
        </w:rPr>
        <w:t>Dim</w:t>
      </w:r>
      <w:r w:rsidRPr="00857FBD">
        <w:rPr>
          <w:i/>
          <w:color w:val="7030A0"/>
        </w:rPr>
        <w:t>.</w:t>
      </w:r>
    </w:p>
    <w:p w14:paraId="48E0B189" w14:textId="77777777" w:rsidR="00ED72A0" w:rsidRDefault="00ED72A0" w:rsidP="00ED72A0">
      <w:pPr>
        <w:spacing w:after="120"/>
        <w:jc w:val="both"/>
        <w:rPr>
          <w:b/>
        </w:rPr>
      </w:pPr>
    </w:p>
    <w:p w14:paraId="6F07AF48" w14:textId="0A8A3D6A" w:rsidR="00ED72A0" w:rsidRDefault="00CB58DC" w:rsidP="00CB58DC">
      <w:pPr>
        <w:pStyle w:val="Heading2"/>
        <w:rPr>
          <w:b/>
        </w:rPr>
      </w:pPr>
      <w:r>
        <w:rPr>
          <w:b/>
        </w:rPr>
        <w:t>13</w:t>
      </w:r>
      <w:r w:rsidR="00ED72A0">
        <w:rPr>
          <w:b/>
        </w:rPr>
        <w:t xml:space="preserve">.4.1.2 DS8-PSK </w:t>
      </w:r>
    </w:p>
    <w:p w14:paraId="14DC472F" w14:textId="0E3F58F3" w:rsidR="00ED72A0" w:rsidRDefault="00CB58DC" w:rsidP="00CB58DC">
      <w:pPr>
        <w:pStyle w:val="Heading3"/>
        <w:rPr>
          <w:b w:val="0"/>
        </w:rPr>
      </w:pPr>
      <w:r>
        <w:rPr>
          <w:b w:val="0"/>
        </w:rPr>
        <w:t>13</w:t>
      </w:r>
      <w:r w:rsidR="00ED72A0">
        <w:rPr>
          <w:b w:val="0"/>
        </w:rPr>
        <w:t>.4.1.2.1 DS8-PSK Encoder</w:t>
      </w:r>
    </w:p>
    <w:p w14:paraId="38D3D7D2" w14:textId="3399764B" w:rsidR="00CB58DC" w:rsidRDefault="00CB58DC" w:rsidP="00CB58DC">
      <w:pPr>
        <w:spacing w:after="120"/>
        <w:jc w:val="both"/>
        <w:rPr>
          <w:color w:val="7030A0"/>
        </w:rPr>
      </w:pPr>
      <w:r>
        <w:rPr>
          <w:color w:val="7030A0"/>
        </w:rPr>
        <w:t xml:space="preserve">By default, eight-LEDs are grouped into a light source. However, the number of LEDs per group is configurable over the PHY PIB attribute </w:t>
      </w:r>
      <w:r w:rsidRPr="00021F45">
        <w:rPr>
          <w:i/>
          <w:color w:val="7030A0"/>
        </w:rPr>
        <w:t>phy</w:t>
      </w:r>
      <w:r>
        <w:rPr>
          <w:i/>
          <w:color w:val="7030A0"/>
        </w:rPr>
        <w:t>H</w:t>
      </w:r>
      <w:r w:rsidRPr="00021F45">
        <w:rPr>
          <w:i/>
          <w:color w:val="7030A0"/>
        </w:rPr>
        <w:t>SpskNoLightSources</w:t>
      </w:r>
      <w:r w:rsidRPr="00021F45">
        <w:rPr>
          <w:color w:val="7030A0"/>
        </w:rPr>
        <w:t>.</w:t>
      </w:r>
    </w:p>
    <w:p w14:paraId="320B633D" w14:textId="3523FC69" w:rsidR="00CB58DC" w:rsidRDefault="00CB58DC" w:rsidP="00CB58DC">
      <w:pPr>
        <w:spacing w:after="120"/>
        <w:jc w:val="both"/>
        <w:rPr>
          <w:rFonts w:ascii="Arial" w:hAnsi="Arial" w:cs="Arial"/>
          <w:color w:val="000000" w:themeColor="text1"/>
          <w:kern w:val="24"/>
          <w:sz w:val="16"/>
          <w:szCs w:val="16"/>
        </w:rPr>
      </w:pPr>
      <w:r>
        <w:rPr>
          <w:color w:val="7030A0"/>
        </w:rPr>
        <w:t>Eight rectangular waveforms, that the (i+1)</w:t>
      </w:r>
      <w:r w:rsidRPr="005475C1">
        <w:rPr>
          <w:color w:val="7030A0"/>
          <w:vertAlign w:val="superscript"/>
        </w:rPr>
        <w:t xml:space="preserve">th </w:t>
      </w:r>
      <w:r>
        <w:rPr>
          <w:color w:val="7030A0"/>
        </w:rPr>
        <w:t>waveform is delayed 1/8 duty cycle compared to the i</w:t>
      </w:r>
      <w:r w:rsidRPr="005475C1">
        <w:rPr>
          <w:color w:val="7030A0"/>
          <w:vertAlign w:val="superscript"/>
        </w:rPr>
        <w:t>th</w:t>
      </w:r>
      <w:r>
        <w:rPr>
          <w:color w:val="7030A0"/>
        </w:rPr>
        <w:t xml:space="preserve"> waveform (as shown in </w:t>
      </w:r>
      <w:r w:rsidRPr="00406C1D">
        <w:rPr>
          <w:color w:val="7030A0"/>
          <w:highlight w:val="yellow"/>
        </w:rPr>
        <w:t>F</w:t>
      </w:r>
      <w:r w:rsidR="009D39A8">
        <w:rPr>
          <w:color w:val="7030A0"/>
          <w:highlight w:val="yellow"/>
        </w:rPr>
        <w:t>ig. 2</w:t>
      </w:r>
      <w:r w:rsidRPr="00406C1D">
        <w:rPr>
          <w:color w:val="7030A0"/>
          <w:highlight w:val="yellow"/>
        </w:rPr>
        <w:t>9</w:t>
      </w:r>
      <w:r w:rsidR="009D39A8">
        <w:rPr>
          <w:color w:val="7030A0"/>
        </w:rPr>
        <w:t>3</w:t>
      </w:r>
      <w:r>
        <w:rPr>
          <w:color w:val="7030A0"/>
        </w:rPr>
        <w:t xml:space="preserve">), are used to drive the group of LEDs. The modulation rate of waveform signals is configured over the PHY PIB attribute </w:t>
      </w:r>
      <w:r w:rsidRPr="00CA7307">
        <w:rPr>
          <w:i/>
          <w:color w:val="7030A0"/>
        </w:rPr>
        <w:t>phy</w:t>
      </w:r>
      <w:r>
        <w:rPr>
          <w:i/>
          <w:color w:val="7030A0"/>
        </w:rPr>
        <w:t>H</w:t>
      </w:r>
      <w:r w:rsidRPr="00CA7307">
        <w:rPr>
          <w:i/>
          <w:color w:val="7030A0"/>
        </w:rPr>
        <w:t>SpskModulationRate</w:t>
      </w:r>
      <w:r w:rsidRPr="00CA7307">
        <w:rPr>
          <w:color w:val="7030A0"/>
        </w:rPr>
        <w:t>.</w:t>
      </w:r>
      <w:r>
        <w:rPr>
          <w:rFonts w:ascii="Arial" w:hAnsi="Arial" w:cs="Arial"/>
          <w:color w:val="000000" w:themeColor="text1"/>
          <w:kern w:val="24"/>
          <w:sz w:val="16"/>
          <w:szCs w:val="16"/>
        </w:rPr>
        <w:t xml:space="preserve"> </w:t>
      </w:r>
    </w:p>
    <w:p w14:paraId="79EAEDBA" w14:textId="77777777" w:rsidR="00CB58DC" w:rsidRDefault="00CB58DC" w:rsidP="00CB58DC">
      <w:pPr>
        <w:spacing w:after="120"/>
        <w:jc w:val="both"/>
        <w:rPr>
          <w:color w:val="7030A0"/>
        </w:rPr>
      </w:pPr>
      <w:r>
        <w:rPr>
          <w:color w:val="7030A0"/>
        </w:rPr>
        <w:t xml:space="preserve">The optical clock rate (i.e. the frequency at which a block of 3-bit is clocked out) shall be configured over the PHY PIB attribute </w:t>
      </w:r>
      <w:r w:rsidRPr="00CA7307">
        <w:rPr>
          <w:i/>
          <w:color w:val="7030A0"/>
        </w:rPr>
        <w:t>phy</w:t>
      </w:r>
      <w:r>
        <w:rPr>
          <w:i/>
          <w:color w:val="7030A0"/>
        </w:rPr>
        <w:t>OccOpticalClockRate.</w:t>
      </w:r>
    </w:p>
    <w:p w14:paraId="44AEFF37" w14:textId="77777777" w:rsidR="00CB58DC" w:rsidRDefault="00CB58DC" w:rsidP="00CB58DC">
      <w:pPr>
        <w:spacing w:after="120"/>
        <w:jc w:val="both"/>
        <w:rPr>
          <w:rFonts w:ascii="Arial" w:hAnsi="Arial" w:cs="Arial"/>
          <w:color w:val="000000" w:themeColor="text1"/>
          <w:kern w:val="24"/>
          <w:sz w:val="16"/>
          <w:szCs w:val="16"/>
        </w:rPr>
      </w:pPr>
    </w:p>
    <w:p w14:paraId="0881CA8F" w14:textId="3A09AD71" w:rsidR="00CB58DC" w:rsidRDefault="00CB58DC" w:rsidP="00CB58DC">
      <w:pPr>
        <w:spacing w:after="120"/>
        <w:jc w:val="center"/>
        <w:rPr>
          <w:color w:val="7030A0"/>
        </w:rPr>
      </w:pPr>
      <w:r w:rsidRPr="00CB58DC">
        <w:rPr>
          <w:noProof/>
          <w:color w:val="7030A0"/>
          <w:lang w:eastAsia="ko-KR"/>
        </w:rPr>
        <w:lastRenderedPageBreak/>
        <w:drawing>
          <wp:inline distT="0" distB="0" distL="0" distR="0" wp14:anchorId="4ADA6D6D" wp14:editId="6AEAA24C">
            <wp:extent cx="4492487" cy="2907926"/>
            <wp:effectExtent l="0" t="0" r="0" b="0"/>
            <wp:docPr id="2077" name="Picture 2077" descr="C:\Users\Trang\Dropbox\Trang Sharing Fol\TG7r1 - Kookmin Univ. - Figures for D2\1-new\DS8-PSK wave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ng\Dropbox\Trang Sharing Fol\TG7r1 - Kookmin Univ. - Figures for D2\1-new\DS8-PSK waveform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6933" cy="2910804"/>
                    </a:xfrm>
                    <a:prstGeom prst="rect">
                      <a:avLst/>
                    </a:prstGeom>
                    <a:noFill/>
                    <a:ln>
                      <a:noFill/>
                    </a:ln>
                  </pic:spPr>
                </pic:pic>
              </a:graphicData>
            </a:graphic>
          </wp:inline>
        </w:drawing>
      </w:r>
    </w:p>
    <w:p w14:paraId="764480CD" w14:textId="3ECEC6A5" w:rsidR="00CB58DC" w:rsidRPr="00813C1B" w:rsidRDefault="009D39A8" w:rsidP="00CB58DC">
      <w:pPr>
        <w:spacing w:after="120"/>
        <w:jc w:val="center"/>
        <w:rPr>
          <w:b/>
          <w:color w:val="7030A0"/>
        </w:rPr>
      </w:pPr>
      <w:r>
        <w:rPr>
          <w:b/>
          <w:color w:val="7030A0"/>
        </w:rPr>
        <w:t>Figure 2</w:t>
      </w:r>
      <w:r w:rsidR="00CB58DC" w:rsidRPr="00813C1B">
        <w:rPr>
          <w:b/>
          <w:color w:val="7030A0"/>
        </w:rPr>
        <w:t>9</w:t>
      </w:r>
      <w:r>
        <w:rPr>
          <w:b/>
          <w:color w:val="7030A0"/>
        </w:rPr>
        <w:t>3</w:t>
      </w:r>
      <w:r w:rsidR="00CB58DC" w:rsidRPr="00813C1B">
        <w:rPr>
          <w:b/>
          <w:color w:val="7030A0"/>
        </w:rPr>
        <w:t>. Waveforms to drive</w:t>
      </w:r>
      <w:r w:rsidR="00CB58DC">
        <w:rPr>
          <w:b/>
          <w:color w:val="7030A0"/>
        </w:rPr>
        <w:t xml:space="preserve"> a group of</w:t>
      </w:r>
      <w:r w:rsidR="00CB58DC" w:rsidRPr="00813C1B">
        <w:rPr>
          <w:b/>
          <w:color w:val="7030A0"/>
        </w:rPr>
        <w:t xml:space="preserve"> </w:t>
      </w:r>
      <w:r w:rsidR="004B294F">
        <w:rPr>
          <w:b/>
          <w:color w:val="7030A0"/>
        </w:rPr>
        <w:t>eight</w:t>
      </w:r>
      <w:r w:rsidR="00CB58DC" w:rsidRPr="00813C1B">
        <w:rPr>
          <w:b/>
          <w:color w:val="7030A0"/>
        </w:rPr>
        <w:t xml:space="preserve"> LEDs </w:t>
      </w:r>
      <w:r w:rsidR="000E588B">
        <w:rPr>
          <w:b/>
          <w:color w:val="7030A0"/>
        </w:rPr>
        <w:t>(example of 25% dimming)</w:t>
      </w:r>
    </w:p>
    <w:p w14:paraId="3D0E22CC" w14:textId="77777777" w:rsidR="00CB58DC" w:rsidRDefault="00CB58DC" w:rsidP="00CB58DC">
      <w:pPr>
        <w:spacing w:after="120"/>
        <w:jc w:val="both"/>
        <w:rPr>
          <w:color w:val="7030A0"/>
        </w:rPr>
      </w:pPr>
    </w:p>
    <w:p w14:paraId="6259BC5B" w14:textId="0D13CEBB" w:rsidR="00CB58DC" w:rsidRDefault="00CB58DC" w:rsidP="00CB58DC">
      <w:pPr>
        <w:spacing w:after="120"/>
        <w:jc w:val="both"/>
        <w:rPr>
          <w:color w:val="7030A0"/>
        </w:rPr>
      </w:pPr>
      <w:r w:rsidRPr="005475C1">
        <w:rPr>
          <w:color w:val="7030A0"/>
        </w:rPr>
        <w:t xml:space="preserve">A pair of two light sources, each is a group of </w:t>
      </w:r>
      <w:r w:rsidR="004B294F">
        <w:rPr>
          <w:color w:val="7030A0"/>
        </w:rPr>
        <w:t>eight</w:t>
      </w:r>
      <w:r w:rsidRPr="005475C1">
        <w:rPr>
          <w:color w:val="7030A0"/>
        </w:rPr>
        <w:t xml:space="preserve">-LEDs, is used to transmit 3 bits at once by </w:t>
      </w:r>
      <w:r w:rsidR="004B294F">
        <w:rPr>
          <w:color w:val="7030A0"/>
        </w:rPr>
        <w:t>controlling the</w:t>
      </w:r>
      <w:r>
        <w:rPr>
          <w:color w:val="7030A0"/>
        </w:rPr>
        <w:t xml:space="preserve"> </w:t>
      </w:r>
      <w:r w:rsidRPr="005475C1">
        <w:rPr>
          <w:color w:val="7030A0"/>
        </w:rPr>
        <w:t>shifting</w:t>
      </w:r>
      <w:r w:rsidR="004B294F">
        <w:rPr>
          <w:color w:val="7030A0"/>
        </w:rPr>
        <w:t xml:space="preserve"> value (called </w:t>
      </w:r>
      <w:r w:rsidR="004B294F" w:rsidRPr="007B1872">
        <w:rPr>
          <w:b/>
          <w:i/>
          <w:color w:val="7030A0"/>
        </w:rPr>
        <w:t>S_Phase</w:t>
      </w:r>
      <w:r w:rsidR="004B294F">
        <w:rPr>
          <w:b/>
          <w:i/>
          <w:color w:val="7030A0"/>
        </w:rPr>
        <w:t>_Shift</w:t>
      </w:r>
      <w:r w:rsidR="004B294F" w:rsidRPr="004B294F">
        <w:rPr>
          <w:i/>
          <w:color w:val="7030A0"/>
        </w:rPr>
        <w:t>)</w:t>
      </w:r>
      <w:r w:rsidR="004B294F">
        <w:rPr>
          <w:color w:val="7030A0"/>
        </w:rPr>
        <w:t xml:space="preserve"> of</w:t>
      </w:r>
      <w:r w:rsidRPr="005475C1">
        <w:rPr>
          <w:color w:val="7030A0"/>
        </w:rPr>
        <w:t xml:space="preserve"> the </w:t>
      </w:r>
      <w:r>
        <w:rPr>
          <w:color w:val="7030A0"/>
        </w:rPr>
        <w:t xml:space="preserve">phases of all waveforms </w:t>
      </w:r>
      <w:r w:rsidR="004B294F">
        <w:rPr>
          <w:color w:val="7030A0"/>
        </w:rPr>
        <w:t>between two groups</w:t>
      </w:r>
      <w:r>
        <w:rPr>
          <w:color w:val="7030A0"/>
        </w:rPr>
        <w:t>. This is implemented by maintaining the phases of the waveforms of the first group at 0; T/8; 2T/8; 3T/8</w:t>
      </w:r>
      <w:r w:rsidR="004B294F">
        <w:rPr>
          <w:color w:val="7030A0"/>
        </w:rPr>
        <w:t>; …; 7T/8,</w:t>
      </w:r>
      <w:r>
        <w:rPr>
          <w:color w:val="7030A0"/>
        </w:rPr>
        <w:t xml:space="preserve"> respectively while shifting all the phases of the waveforms of the second group by (i ×T/8) compared to that of the first group, where i is an integer depending upon 3-bits input. The mapping from 3 bits data to the shifting value of all phases of waveforms between two </w:t>
      </w:r>
      <w:r w:rsidR="004B294F">
        <w:rPr>
          <w:color w:val="7030A0"/>
        </w:rPr>
        <w:t>groups</w:t>
      </w:r>
      <w:r>
        <w:rPr>
          <w:color w:val="7030A0"/>
        </w:rPr>
        <w:t xml:space="preserve"> (value of i) is shown in </w:t>
      </w:r>
      <w:r w:rsidRPr="00406C1D">
        <w:rPr>
          <w:color w:val="7030A0"/>
          <w:highlight w:val="yellow"/>
        </w:rPr>
        <w:t>table 20</w:t>
      </w:r>
      <w:r w:rsidR="000E588B">
        <w:rPr>
          <w:color w:val="7030A0"/>
        </w:rPr>
        <w:t>9</w:t>
      </w:r>
      <w:r>
        <w:rPr>
          <w:color w:val="7030A0"/>
        </w:rPr>
        <w:t>.</w:t>
      </w:r>
    </w:p>
    <w:p w14:paraId="279BDD81" w14:textId="77777777" w:rsidR="00CB58DC" w:rsidRPr="005475C1" w:rsidRDefault="00CB58DC" w:rsidP="00CB58DC">
      <w:pPr>
        <w:spacing w:after="120"/>
        <w:jc w:val="both"/>
        <w:rPr>
          <w:color w:val="7030A0"/>
        </w:rPr>
      </w:pPr>
    </w:p>
    <w:p w14:paraId="218D6DAA" w14:textId="1BEEEA93" w:rsidR="00CB58DC" w:rsidRPr="00813C1B" w:rsidRDefault="00CB58DC" w:rsidP="00CB58DC">
      <w:pPr>
        <w:spacing w:after="120"/>
        <w:jc w:val="center"/>
        <w:rPr>
          <w:b/>
          <w:color w:val="7030A0"/>
        </w:rPr>
      </w:pPr>
      <w:r w:rsidRPr="00813C1B">
        <w:rPr>
          <w:b/>
          <w:color w:val="7030A0"/>
          <w:highlight w:val="yellow"/>
        </w:rPr>
        <w:t>Table 20</w:t>
      </w:r>
      <w:r w:rsidR="000E588B">
        <w:rPr>
          <w:b/>
          <w:color w:val="7030A0"/>
        </w:rPr>
        <w:t>9</w:t>
      </w:r>
      <w:r w:rsidRPr="00813C1B">
        <w:rPr>
          <w:b/>
          <w:color w:val="7030A0"/>
        </w:rPr>
        <w:t>. Mapping table from bits to S_Phase_Shift</w:t>
      </w:r>
    </w:p>
    <w:tbl>
      <w:tblPr>
        <w:tblStyle w:val="TableGrid"/>
        <w:tblW w:w="6210" w:type="dxa"/>
        <w:tblInd w:w="1818" w:type="dxa"/>
        <w:tblLayout w:type="fixed"/>
        <w:tblLook w:val="04A0" w:firstRow="1" w:lastRow="0" w:firstColumn="1" w:lastColumn="0" w:noHBand="0" w:noVBand="1"/>
      </w:tblPr>
      <w:tblGrid>
        <w:gridCol w:w="2160"/>
        <w:gridCol w:w="4050"/>
      </w:tblGrid>
      <w:tr w:rsidR="00CB58DC" w:rsidRPr="00813C1B" w14:paraId="7C0CF12E" w14:textId="77777777" w:rsidTr="000E588B">
        <w:trPr>
          <w:trHeight w:val="350"/>
        </w:trPr>
        <w:tc>
          <w:tcPr>
            <w:tcW w:w="2160" w:type="dxa"/>
          </w:tcPr>
          <w:p w14:paraId="49B4D764" w14:textId="77777777" w:rsidR="00CB58DC" w:rsidRPr="00813C1B" w:rsidRDefault="00CB58DC" w:rsidP="000E588B">
            <w:pPr>
              <w:pStyle w:val="NormalWeb"/>
              <w:spacing w:before="0" w:beforeAutospacing="0" w:after="0" w:afterAutospacing="0"/>
              <w:ind w:right="-122"/>
              <w:jc w:val="center"/>
              <w:rPr>
                <w:rFonts w:ascii="Arial" w:hAnsi="Arial" w:cs="Arial"/>
                <w:color w:val="7030A0"/>
                <w:kern w:val="24"/>
                <w:sz w:val="20"/>
                <w:szCs w:val="28"/>
              </w:rPr>
            </w:pPr>
            <w:r w:rsidRPr="00813C1B">
              <w:rPr>
                <w:rFonts w:ascii="Arial" w:hAnsi="Arial" w:cs="Arial"/>
                <w:color w:val="7030A0"/>
                <w:kern w:val="24"/>
                <w:sz w:val="20"/>
                <w:szCs w:val="28"/>
              </w:rPr>
              <w:t>3-bits</w:t>
            </w:r>
          </w:p>
          <w:p w14:paraId="39B7FFDB" w14:textId="77777777" w:rsidR="00CB58DC" w:rsidRPr="00813C1B" w:rsidRDefault="00CB58DC" w:rsidP="000E588B">
            <w:pPr>
              <w:pStyle w:val="NormalWeb"/>
              <w:spacing w:before="0" w:beforeAutospacing="0" w:after="0" w:afterAutospacing="0"/>
              <w:ind w:right="-122"/>
              <w:jc w:val="center"/>
              <w:rPr>
                <w:rFonts w:ascii="Arial" w:hAnsi="Arial" w:cs="Arial"/>
                <w:b/>
                <w:color w:val="7030A0"/>
                <w:sz w:val="20"/>
                <w:szCs w:val="36"/>
              </w:rPr>
            </w:pPr>
            <w:r w:rsidRPr="00813C1B">
              <w:rPr>
                <w:rFonts w:ascii="Arial" w:hAnsi="Arial" w:cs="Arial"/>
                <w:b/>
                <w:color w:val="7030A0"/>
                <w:kern w:val="24"/>
                <w:sz w:val="20"/>
                <w:szCs w:val="28"/>
              </w:rPr>
              <w:t>Input</w:t>
            </w:r>
          </w:p>
        </w:tc>
        <w:tc>
          <w:tcPr>
            <w:tcW w:w="4050" w:type="dxa"/>
          </w:tcPr>
          <w:p w14:paraId="62DF36F1" w14:textId="77777777" w:rsidR="00CB58DC" w:rsidRPr="00813C1B" w:rsidRDefault="00CB58DC" w:rsidP="000E588B">
            <w:pPr>
              <w:pStyle w:val="NormalWeb"/>
              <w:spacing w:before="0" w:beforeAutospacing="0" w:after="0" w:afterAutospacing="0"/>
              <w:jc w:val="center"/>
              <w:rPr>
                <w:rFonts w:ascii="Arial" w:hAnsi="Arial" w:cs="Arial"/>
                <w:color w:val="7030A0"/>
                <w:kern w:val="24"/>
                <w:sz w:val="20"/>
                <w:szCs w:val="28"/>
              </w:rPr>
            </w:pPr>
            <w:r w:rsidRPr="00813C1B">
              <w:rPr>
                <w:rFonts w:ascii="Arial" w:hAnsi="Arial" w:cs="Arial"/>
                <w:color w:val="7030A0"/>
                <w:kern w:val="24"/>
                <w:sz w:val="20"/>
                <w:szCs w:val="28"/>
              </w:rPr>
              <w:t xml:space="preserve"> S_Phase_Shift </w:t>
            </w:r>
            <w:r>
              <w:rPr>
                <w:rFonts w:ascii="Arial" w:hAnsi="Arial" w:cs="Arial"/>
                <w:color w:val="7030A0"/>
                <w:kern w:val="24"/>
                <w:sz w:val="20"/>
                <w:szCs w:val="28"/>
              </w:rPr>
              <w:t xml:space="preserve">/ </w:t>
            </w:r>
            <w:r w:rsidRPr="00813C1B">
              <w:rPr>
                <w:rFonts w:ascii="Arial" w:hAnsi="Arial" w:cs="Arial"/>
                <w:color w:val="7030A0"/>
                <w:kern w:val="24"/>
                <w:sz w:val="20"/>
                <w:szCs w:val="28"/>
              </w:rPr>
              <w:t>(T/8)</w:t>
            </w:r>
          </w:p>
          <w:p w14:paraId="284BB935" w14:textId="77777777" w:rsidR="00CB58DC" w:rsidRPr="00813C1B" w:rsidRDefault="00CB58DC" w:rsidP="000E588B">
            <w:pPr>
              <w:pStyle w:val="NormalWeb"/>
              <w:spacing w:before="0" w:beforeAutospacing="0" w:after="0" w:afterAutospacing="0"/>
              <w:jc w:val="center"/>
              <w:rPr>
                <w:rFonts w:ascii="Arial" w:hAnsi="Arial" w:cs="Arial"/>
                <w:b/>
                <w:color w:val="7030A0"/>
                <w:sz w:val="20"/>
                <w:szCs w:val="36"/>
              </w:rPr>
            </w:pPr>
            <w:r w:rsidRPr="00813C1B">
              <w:rPr>
                <w:rFonts w:ascii="Arial" w:hAnsi="Arial" w:cs="Arial"/>
                <w:b/>
                <w:color w:val="7030A0"/>
                <w:kern w:val="24"/>
                <w:sz w:val="20"/>
                <w:szCs w:val="28"/>
              </w:rPr>
              <w:t>Output</w:t>
            </w:r>
          </w:p>
        </w:tc>
      </w:tr>
      <w:tr w:rsidR="00CB58DC" w:rsidRPr="00813C1B" w14:paraId="0DF98398" w14:textId="77777777" w:rsidTr="000E588B">
        <w:tc>
          <w:tcPr>
            <w:tcW w:w="2160" w:type="dxa"/>
          </w:tcPr>
          <w:p w14:paraId="178D6421"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000</w:t>
            </w:r>
          </w:p>
        </w:tc>
        <w:tc>
          <w:tcPr>
            <w:tcW w:w="4050" w:type="dxa"/>
          </w:tcPr>
          <w:p w14:paraId="2647078D"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Pr>
                <w:rFonts w:ascii="Arial" w:hAnsi="Arial" w:cs="Arial"/>
                <w:color w:val="7030A0"/>
                <w:kern w:val="24"/>
                <w:sz w:val="20"/>
                <w:szCs w:val="28"/>
              </w:rPr>
              <w:t>0</w:t>
            </w:r>
          </w:p>
        </w:tc>
      </w:tr>
      <w:tr w:rsidR="00CB58DC" w:rsidRPr="00813C1B" w14:paraId="5F230338" w14:textId="77777777" w:rsidTr="000E588B">
        <w:tc>
          <w:tcPr>
            <w:tcW w:w="2160" w:type="dxa"/>
          </w:tcPr>
          <w:p w14:paraId="383A09C1"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001</w:t>
            </w:r>
          </w:p>
        </w:tc>
        <w:tc>
          <w:tcPr>
            <w:tcW w:w="4050" w:type="dxa"/>
          </w:tcPr>
          <w:p w14:paraId="2594F90C"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1</w:t>
            </w:r>
          </w:p>
        </w:tc>
      </w:tr>
      <w:tr w:rsidR="00CB58DC" w:rsidRPr="00813C1B" w14:paraId="4EC15AB6" w14:textId="77777777" w:rsidTr="000E588B">
        <w:tc>
          <w:tcPr>
            <w:tcW w:w="2160" w:type="dxa"/>
          </w:tcPr>
          <w:p w14:paraId="5D3F6E95"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010</w:t>
            </w:r>
          </w:p>
        </w:tc>
        <w:tc>
          <w:tcPr>
            <w:tcW w:w="4050" w:type="dxa"/>
          </w:tcPr>
          <w:p w14:paraId="658231E7"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2</w:t>
            </w:r>
          </w:p>
        </w:tc>
      </w:tr>
      <w:tr w:rsidR="00CB58DC" w:rsidRPr="00813C1B" w14:paraId="67E8EECC" w14:textId="77777777" w:rsidTr="000E588B">
        <w:tc>
          <w:tcPr>
            <w:tcW w:w="2160" w:type="dxa"/>
          </w:tcPr>
          <w:p w14:paraId="6AC1D241"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011</w:t>
            </w:r>
          </w:p>
        </w:tc>
        <w:tc>
          <w:tcPr>
            <w:tcW w:w="4050" w:type="dxa"/>
          </w:tcPr>
          <w:p w14:paraId="28ABF529"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3</w:t>
            </w:r>
          </w:p>
        </w:tc>
      </w:tr>
      <w:tr w:rsidR="00CB58DC" w:rsidRPr="00813C1B" w14:paraId="141A4C86" w14:textId="77777777" w:rsidTr="000E588B">
        <w:tc>
          <w:tcPr>
            <w:tcW w:w="2160" w:type="dxa"/>
          </w:tcPr>
          <w:p w14:paraId="6E1DFE32"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100</w:t>
            </w:r>
          </w:p>
        </w:tc>
        <w:tc>
          <w:tcPr>
            <w:tcW w:w="4050" w:type="dxa"/>
          </w:tcPr>
          <w:p w14:paraId="0FADA832"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4</w:t>
            </w:r>
          </w:p>
        </w:tc>
      </w:tr>
      <w:tr w:rsidR="00CB58DC" w:rsidRPr="00813C1B" w14:paraId="29036EE7" w14:textId="77777777" w:rsidTr="000E588B">
        <w:tc>
          <w:tcPr>
            <w:tcW w:w="2160" w:type="dxa"/>
          </w:tcPr>
          <w:p w14:paraId="4FF679A9"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101</w:t>
            </w:r>
          </w:p>
        </w:tc>
        <w:tc>
          <w:tcPr>
            <w:tcW w:w="4050" w:type="dxa"/>
          </w:tcPr>
          <w:p w14:paraId="3DA61F16"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5</w:t>
            </w:r>
          </w:p>
        </w:tc>
      </w:tr>
      <w:tr w:rsidR="00CB58DC" w:rsidRPr="00813C1B" w14:paraId="3BD9102F" w14:textId="77777777" w:rsidTr="000E588B">
        <w:tc>
          <w:tcPr>
            <w:tcW w:w="2160" w:type="dxa"/>
          </w:tcPr>
          <w:p w14:paraId="03C25A94"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110</w:t>
            </w:r>
          </w:p>
        </w:tc>
        <w:tc>
          <w:tcPr>
            <w:tcW w:w="4050" w:type="dxa"/>
          </w:tcPr>
          <w:p w14:paraId="52199E41"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6</w:t>
            </w:r>
          </w:p>
        </w:tc>
      </w:tr>
      <w:tr w:rsidR="00CB58DC" w:rsidRPr="00813C1B" w14:paraId="168F218F" w14:textId="77777777" w:rsidTr="000E588B">
        <w:tc>
          <w:tcPr>
            <w:tcW w:w="2160" w:type="dxa"/>
          </w:tcPr>
          <w:p w14:paraId="114EBC7C"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111</w:t>
            </w:r>
          </w:p>
        </w:tc>
        <w:tc>
          <w:tcPr>
            <w:tcW w:w="4050" w:type="dxa"/>
          </w:tcPr>
          <w:p w14:paraId="14A1999F"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7</w:t>
            </w:r>
          </w:p>
        </w:tc>
      </w:tr>
    </w:tbl>
    <w:p w14:paraId="0C0738A7" w14:textId="77777777" w:rsidR="00CB58DC" w:rsidRDefault="00CB58DC" w:rsidP="00CB58DC">
      <w:pPr>
        <w:spacing w:after="120"/>
        <w:jc w:val="both"/>
        <w:rPr>
          <w:b/>
        </w:rPr>
      </w:pPr>
    </w:p>
    <w:p w14:paraId="0C152002" w14:textId="77777777" w:rsidR="00CB58DC" w:rsidRDefault="00CB58DC" w:rsidP="00CB58DC">
      <w:pPr>
        <w:spacing w:after="120"/>
        <w:jc w:val="both"/>
        <w:rPr>
          <w:b/>
        </w:rPr>
      </w:pPr>
    </w:p>
    <w:p w14:paraId="7167B8BD" w14:textId="77777777" w:rsidR="00ED72A0" w:rsidRDefault="00ED72A0" w:rsidP="00ED72A0">
      <w:pPr>
        <w:rPr>
          <w:color w:val="FF0000"/>
        </w:rPr>
      </w:pPr>
    </w:p>
    <w:p w14:paraId="33272B8A" w14:textId="7099AE15" w:rsidR="00ED72A0" w:rsidRDefault="00ED72A0" w:rsidP="000E588B">
      <w:pPr>
        <w:pStyle w:val="Heading3"/>
        <w:rPr>
          <w:b w:val="0"/>
        </w:rPr>
      </w:pPr>
      <w:r>
        <w:rPr>
          <w:b w:val="0"/>
        </w:rPr>
        <w:lastRenderedPageBreak/>
        <w:t>1</w:t>
      </w:r>
      <w:r w:rsidR="0001180B">
        <w:rPr>
          <w:b w:val="0"/>
        </w:rPr>
        <w:t>3</w:t>
      </w:r>
      <w:r>
        <w:rPr>
          <w:b w:val="0"/>
        </w:rPr>
        <w:t>.4.1.2.2 DS8-PSK Decoder</w:t>
      </w:r>
    </w:p>
    <w:p w14:paraId="57E4AA4D" w14:textId="77777777" w:rsidR="000E588B" w:rsidRDefault="000E588B" w:rsidP="000E588B">
      <w:pPr>
        <w:spacing w:after="120"/>
        <w:jc w:val="both"/>
        <w:rPr>
          <w:color w:val="7030A0"/>
        </w:rPr>
      </w:pPr>
    </w:p>
    <w:p w14:paraId="490804C0" w14:textId="36B47580" w:rsidR="000E588B" w:rsidRDefault="000E588B" w:rsidP="000E588B">
      <w:pPr>
        <w:spacing w:after="120"/>
        <w:jc w:val="both"/>
        <w:rPr>
          <w:color w:val="7030A0"/>
        </w:rPr>
      </w:pPr>
      <w:r w:rsidRPr="00C61F23">
        <w:rPr>
          <w:color w:val="7030A0"/>
        </w:rPr>
        <w:t>At a time, a camera makes sampling two groups of light sources, each</w:t>
      </w:r>
      <w:r>
        <w:rPr>
          <w:color w:val="7030A0"/>
        </w:rPr>
        <w:t xml:space="preserve"> group generates</w:t>
      </w:r>
      <w:r w:rsidRPr="00C61F23">
        <w:rPr>
          <w:color w:val="7030A0"/>
        </w:rPr>
        <w:t xml:space="preserve"> a set of </w:t>
      </w:r>
      <w:r>
        <w:rPr>
          <w:color w:val="7030A0"/>
        </w:rPr>
        <w:t>eight</w:t>
      </w:r>
      <w:r w:rsidRPr="00C61F23">
        <w:rPr>
          <w:color w:val="7030A0"/>
        </w:rPr>
        <w:t xml:space="preserve"> ON/OFF states. </w:t>
      </w:r>
      <w:r>
        <w:rPr>
          <w:color w:val="7030A0"/>
        </w:rPr>
        <w:t>T</w:t>
      </w:r>
      <w:r w:rsidRPr="00C61F23">
        <w:rPr>
          <w:color w:val="7030A0"/>
        </w:rPr>
        <w:t xml:space="preserve">he captured set of </w:t>
      </w:r>
      <w:r>
        <w:rPr>
          <w:color w:val="7030A0"/>
        </w:rPr>
        <w:t>eight-</w:t>
      </w:r>
      <w:r w:rsidRPr="00C61F23">
        <w:rPr>
          <w:color w:val="7030A0"/>
        </w:rPr>
        <w:t>state</w:t>
      </w:r>
      <w:r>
        <w:rPr>
          <w:color w:val="7030A0"/>
        </w:rPr>
        <w:t>s of a group</w:t>
      </w:r>
      <w:r w:rsidRPr="00C61F23">
        <w:rPr>
          <w:color w:val="7030A0"/>
        </w:rPr>
        <w:t xml:space="preserve"> shall be represented by S_Phase as shown in </w:t>
      </w:r>
      <w:r w:rsidRPr="00C61F23">
        <w:rPr>
          <w:color w:val="7030A0"/>
          <w:highlight w:val="yellow"/>
        </w:rPr>
        <w:t>table 2</w:t>
      </w:r>
      <w:r>
        <w:rPr>
          <w:color w:val="7030A0"/>
          <w:highlight w:val="yellow"/>
        </w:rPr>
        <w:t>11</w:t>
      </w:r>
      <w:r w:rsidRPr="00C61F23">
        <w:rPr>
          <w:color w:val="7030A0"/>
          <w:highlight w:val="yellow"/>
        </w:rPr>
        <w:t>.</w:t>
      </w:r>
      <w:r>
        <w:rPr>
          <w:color w:val="7030A0"/>
        </w:rPr>
        <w:t xml:space="preserve"> </w:t>
      </w:r>
    </w:p>
    <w:p w14:paraId="5A51C0F3" w14:textId="77777777" w:rsidR="000E588B" w:rsidRDefault="000E588B" w:rsidP="000E588B">
      <w:pPr>
        <w:spacing w:after="120"/>
        <w:jc w:val="both"/>
        <w:rPr>
          <w:color w:val="FF0000"/>
        </w:rPr>
      </w:pPr>
    </w:p>
    <w:p w14:paraId="0D641F9E" w14:textId="79D3804A" w:rsidR="000E588B" w:rsidRPr="00975456" w:rsidRDefault="000E588B" w:rsidP="000E588B">
      <w:pPr>
        <w:spacing w:after="120"/>
        <w:jc w:val="center"/>
        <w:rPr>
          <w:b/>
          <w:color w:val="7030A0"/>
        </w:rPr>
      </w:pPr>
      <w:r w:rsidRPr="00975456">
        <w:rPr>
          <w:b/>
          <w:color w:val="7030A0"/>
        </w:rPr>
        <w:t>Table</w:t>
      </w:r>
      <w:r>
        <w:rPr>
          <w:b/>
          <w:color w:val="7030A0"/>
        </w:rPr>
        <w:t xml:space="preserve"> 211</w:t>
      </w:r>
      <w:r w:rsidRPr="00975456">
        <w:rPr>
          <w:b/>
          <w:color w:val="7030A0"/>
        </w:rPr>
        <w:t>: De</w:t>
      </w:r>
      <w:r w:rsidR="00E1543A">
        <w:rPr>
          <w:b/>
          <w:color w:val="7030A0"/>
        </w:rPr>
        <w:t>termination of</w:t>
      </w:r>
      <w:r w:rsidRPr="00975456">
        <w:rPr>
          <w:b/>
          <w:color w:val="7030A0"/>
        </w:rPr>
        <w:t xml:space="preserve"> </w:t>
      </w:r>
      <w:r>
        <w:rPr>
          <w:b/>
          <w:color w:val="7030A0"/>
        </w:rPr>
        <w:t>S_Phase</w:t>
      </w:r>
      <w:r w:rsidRPr="00975456">
        <w:rPr>
          <w:b/>
          <w:color w:val="7030A0"/>
        </w:rPr>
        <w:t xml:space="preserve"> from states </w:t>
      </w:r>
      <w:r>
        <w:rPr>
          <w:b/>
          <w:color w:val="7030A0"/>
        </w:rPr>
        <w:t>at</w:t>
      </w:r>
      <w:r w:rsidRPr="00975456">
        <w:rPr>
          <w:b/>
          <w:color w:val="7030A0"/>
        </w:rPr>
        <w:t xml:space="preserve"> </w:t>
      </w:r>
      <w:r>
        <w:rPr>
          <w:b/>
          <w:color w:val="7030A0"/>
        </w:rPr>
        <w:t xml:space="preserve">different </w:t>
      </w:r>
      <w:r w:rsidRPr="00975456">
        <w:rPr>
          <w:b/>
          <w:color w:val="7030A0"/>
        </w:rPr>
        <w:t>dimming</w:t>
      </w:r>
      <w:r>
        <w:rPr>
          <w:b/>
          <w:color w:val="7030A0"/>
        </w:rPr>
        <w:t xml:space="preserve"> levels</w:t>
      </w:r>
    </w:p>
    <w:tbl>
      <w:tblPr>
        <w:tblStyle w:val="TableGrid"/>
        <w:tblW w:w="9805" w:type="dxa"/>
        <w:tblLook w:val="04A0" w:firstRow="1" w:lastRow="0" w:firstColumn="1" w:lastColumn="0" w:noHBand="0" w:noVBand="1"/>
      </w:tblPr>
      <w:tblGrid>
        <w:gridCol w:w="1168"/>
        <w:gridCol w:w="1168"/>
        <w:gridCol w:w="1169"/>
        <w:gridCol w:w="1169"/>
        <w:gridCol w:w="1169"/>
        <w:gridCol w:w="1169"/>
        <w:gridCol w:w="1169"/>
        <w:gridCol w:w="1624"/>
      </w:tblGrid>
      <w:tr w:rsidR="000E588B" w:rsidRPr="005B3134" w14:paraId="4379BA9A" w14:textId="77777777" w:rsidTr="000E588B">
        <w:tc>
          <w:tcPr>
            <w:tcW w:w="8181" w:type="dxa"/>
            <w:gridSpan w:val="7"/>
          </w:tcPr>
          <w:p w14:paraId="551DB51B" w14:textId="77777777" w:rsidR="000E588B" w:rsidRPr="005B3134" w:rsidRDefault="000E588B" w:rsidP="000E588B">
            <w:pPr>
              <w:spacing w:after="120"/>
              <w:jc w:val="center"/>
              <w:rPr>
                <w:b/>
                <w:color w:val="7030A0"/>
              </w:rPr>
            </w:pPr>
            <w:r w:rsidRPr="005B3134">
              <w:rPr>
                <w:b/>
                <w:color w:val="7030A0"/>
              </w:rPr>
              <w:t>8-states Input</w:t>
            </w:r>
          </w:p>
        </w:tc>
        <w:tc>
          <w:tcPr>
            <w:tcW w:w="1624" w:type="dxa"/>
            <w:vMerge w:val="restart"/>
          </w:tcPr>
          <w:p w14:paraId="6FB9BC4D" w14:textId="77777777" w:rsidR="000E588B" w:rsidRPr="005B3134" w:rsidRDefault="000E588B" w:rsidP="000E588B">
            <w:pPr>
              <w:spacing w:after="120"/>
              <w:jc w:val="center"/>
              <w:rPr>
                <w:b/>
                <w:color w:val="7030A0"/>
              </w:rPr>
            </w:pPr>
            <w:r w:rsidRPr="005B3134">
              <w:rPr>
                <w:b/>
                <w:color w:val="7030A0"/>
              </w:rPr>
              <w:t>S_Phase Output</w:t>
            </w:r>
          </w:p>
        </w:tc>
      </w:tr>
      <w:tr w:rsidR="000E588B" w:rsidRPr="005B3134" w14:paraId="2742DA67" w14:textId="77777777" w:rsidTr="000E588B">
        <w:tc>
          <w:tcPr>
            <w:tcW w:w="1168" w:type="dxa"/>
          </w:tcPr>
          <w:p w14:paraId="2FF87DB0" w14:textId="77777777" w:rsidR="000E588B" w:rsidRPr="00B77941" w:rsidRDefault="000E588B" w:rsidP="000E588B">
            <w:pPr>
              <w:spacing w:after="120"/>
              <w:jc w:val="center"/>
              <w:rPr>
                <w:b/>
                <w:color w:val="7030A0"/>
                <w:sz w:val="20"/>
              </w:rPr>
            </w:pPr>
            <w:r w:rsidRPr="00B77941">
              <w:rPr>
                <w:b/>
                <w:color w:val="7030A0"/>
                <w:sz w:val="20"/>
              </w:rPr>
              <w:t>Dimming 1/8</w:t>
            </w:r>
          </w:p>
        </w:tc>
        <w:tc>
          <w:tcPr>
            <w:tcW w:w="1168" w:type="dxa"/>
          </w:tcPr>
          <w:p w14:paraId="6AFA974F" w14:textId="77777777" w:rsidR="000E588B" w:rsidRPr="00B77941" w:rsidRDefault="000E588B" w:rsidP="000E588B">
            <w:pPr>
              <w:spacing w:after="120"/>
              <w:jc w:val="center"/>
              <w:rPr>
                <w:b/>
                <w:color w:val="7030A0"/>
                <w:sz w:val="20"/>
              </w:rPr>
            </w:pPr>
            <w:r w:rsidRPr="00B77941">
              <w:rPr>
                <w:b/>
                <w:color w:val="7030A0"/>
                <w:sz w:val="20"/>
              </w:rPr>
              <w:t>Dimming 2/8</w:t>
            </w:r>
          </w:p>
        </w:tc>
        <w:tc>
          <w:tcPr>
            <w:tcW w:w="1169" w:type="dxa"/>
          </w:tcPr>
          <w:p w14:paraId="2A8BB1C1" w14:textId="77777777" w:rsidR="000E588B" w:rsidRPr="00B77941" w:rsidRDefault="000E588B" w:rsidP="000E588B">
            <w:pPr>
              <w:spacing w:after="120"/>
              <w:jc w:val="center"/>
              <w:rPr>
                <w:b/>
                <w:color w:val="7030A0"/>
                <w:sz w:val="20"/>
              </w:rPr>
            </w:pPr>
            <w:r w:rsidRPr="00B77941">
              <w:rPr>
                <w:b/>
                <w:color w:val="7030A0"/>
                <w:sz w:val="20"/>
              </w:rPr>
              <w:t>Dimming 3/8</w:t>
            </w:r>
          </w:p>
        </w:tc>
        <w:tc>
          <w:tcPr>
            <w:tcW w:w="1169" w:type="dxa"/>
          </w:tcPr>
          <w:p w14:paraId="4C2EFCEC" w14:textId="77777777" w:rsidR="000E588B" w:rsidRPr="00B77941" w:rsidRDefault="000E588B" w:rsidP="000E588B">
            <w:pPr>
              <w:spacing w:after="120"/>
              <w:jc w:val="center"/>
              <w:rPr>
                <w:b/>
                <w:color w:val="7030A0"/>
                <w:sz w:val="20"/>
              </w:rPr>
            </w:pPr>
            <w:r w:rsidRPr="00B77941">
              <w:rPr>
                <w:b/>
                <w:color w:val="7030A0"/>
                <w:sz w:val="20"/>
              </w:rPr>
              <w:t>Dimming 4/8</w:t>
            </w:r>
          </w:p>
        </w:tc>
        <w:tc>
          <w:tcPr>
            <w:tcW w:w="1169" w:type="dxa"/>
          </w:tcPr>
          <w:p w14:paraId="41A9D256" w14:textId="77777777" w:rsidR="000E588B" w:rsidRPr="00B77941" w:rsidRDefault="000E588B" w:rsidP="000E588B">
            <w:pPr>
              <w:spacing w:after="120"/>
              <w:jc w:val="center"/>
              <w:rPr>
                <w:b/>
                <w:color w:val="7030A0"/>
                <w:sz w:val="20"/>
              </w:rPr>
            </w:pPr>
            <w:r w:rsidRPr="00B77941">
              <w:rPr>
                <w:b/>
                <w:color w:val="7030A0"/>
                <w:sz w:val="20"/>
              </w:rPr>
              <w:t>Dimming 5/8</w:t>
            </w:r>
          </w:p>
        </w:tc>
        <w:tc>
          <w:tcPr>
            <w:tcW w:w="1169" w:type="dxa"/>
          </w:tcPr>
          <w:p w14:paraId="2AF6F699" w14:textId="77777777" w:rsidR="000E588B" w:rsidRPr="00B77941" w:rsidRDefault="000E588B" w:rsidP="000E588B">
            <w:pPr>
              <w:spacing w:after="120"/>
              <w:jc w:val="center"/>
              <w:rPr>
                <w:b/>
                <w:color w:val="7030A0"/>
                <w:sz w:val="20"/>
              </w:rPr>
            </w:pPr>
            <w:r w:rsidRPr="00B77941">
              <w:rPr>
                <w:b/>
                <w:color w:val="7030A0"/>
                <w:sz w:val="20"/>
              </w:rPr>
              <w:t>Dimming 6/8</w:t>
            </w:r>
          </w:p>
        </w:tc>
        <w:tc>
          <w:tcPr>
            <w:tcW w:w="1169" w:type="dxa"/>
          </w:tcPr>
          <w:p w14:paraId="5F5F1EC0" w14:textId="77777777" w:rsidR="000E588B" w:rsidRPr="00B77941" w:rsidRDefault="000E588B" w:rsidP="000E588B">
            <w:pPr>
              <w:spacing w:after="120"/>
              <w:jc w:val="center"/>
              <w:rPr>
                <w:b/>
                <w:color w:val="7030A0"/>
                <w:sz w:val="20"/>
              </w:rPr>
            </w:pPr>
            <w:r w:rsidRPr="00B77941">
              <w:rPr>
                <w:b/>
                <w:color w:val="7030A0"/>
                <w:sz w:val="20"/>
              </w:rPr>
              <w:t>Dimming 7/8</w:t>
            </w:r>
          </w:p>
        </w:tc>
        <w:tc>
          <w:tcPr>
            <w:tcW w:w="1624" w:type="dxa"/>
            <w:vMerge/>
          </w:tcPr>
          <w:p w14:paraId="5F2B9D6A" w14:textId="77777777" w:rsidR="000E588B" w:rsidRPr="005B3134" w:rsidRDefault="000E588B" w:rsidP="000E588B">
            <w:pPr>
              <w:spacing w:after="120"/>
              <w:jc w:val="center"/>
              <w:rPr>
                <w:b/>
                <w:color w:val="7030A0"/>
                <w:sz w:val="18"/>
              </w:rPr>
            </w:pPr>
          </w:p>
        </w:tc>
      </w:tr>
      <w:tr w:rsidR="000E588B" w:rsidRPr="005B3134" w14:paraId="36C45AB0" w14:textId="77777777" w:rsidTr="000E588B">
        <w:tc>
          <w:tcPr>
            <w:tcW w:w="1168" w:type="dxa"/>
          </w:tcPr>
          <w:p w14:paraId="4AC174AA" w14:textId="77777777" w:rsidR="000E588B" w:rsidRPr="00B77941" w:rsidRDefault="000E588B" w:rsidP="000E588B">
            <w:pPr>
              <w:spacing w:after="120"/>
              <w:jc w:val="center"/>
              <w:rPr>
                <w:color w:val="7030A0"/>
                <w:sz w:val="20"/>
              </w:rPr>
            </w:pPr>
            <w:r w:rsidRPr="00B77941">
              <w:rPr>
                <w:color w:val="7030A0"/>
                <w:sz w:val="20"/>
              </w:rPr>
              <w:t>1000 0000</w:t>
            </w:r>
          </w:p>
        </w:tc>
        <w:tc>
          <w:tcPr>
            <w:tcW w:w="1168" w:type="dxa"/>
          </w:tcPr>
          <w:p w14:paraId="7AA57007" w14:textId="77777777" w:rsidR="000E588B" w:rsidRPr="00B77941" w:rsidRDefault="000E588B" w:rsidP="000E588B">
            <w:pPr>
              <w:spacing w:after="120"/>
              <w:jc w:val="center"/>
              <w:rPr>
                <w:color w:val="7030A0"/>
                <w:sz w:val="20"/>
              </w:rPr>
            </w:pPr>
            <w:r w:rsidRPr="00B77941">
              <w:rPr>
                <w:color w:val="7030A0"/>
                <w:sz w:val="20"/>
              </w:rPr>
              <w:t>1000 0001</w:t>
            </w:r>
          </w:p>
        </w:tc>
        <w:tc>
          <w:tcPr>
            <w:tcW w:w="1169" w:type="dxa"/>
          </w:tcPr>
          <w:p w14:paraId="37C7A751" w14:textId="77777777" w:rsidR="000E588B" w:rsidRPr="00B77941" w:rsidRDefault="000E588B" w:rsidP="000E588B">
            <w:pPr>
              <w:spacing w:after="120"/>
              <w:jc w:val="center"/>
              <w:rPr>
                <w:color w:val="7030A0"/>
                <w:sz w:val="20"/>
              </w:rPr>
            </w:pPr>
            <w:r w:rsidRPr="00B77941">
              <w:rPr>
                <w:color w:val="7030A0"/>
                <w:sz w:val="20"/>
              </w:rPr>
              <w:t>1000 0011</w:t>
            </w:r>
          </w:p>
        </w:tc>
        <w:tc>
          <w:tcPr>
            <w:tcW w:w="1169" w:type="dxa"/>
          </w:tcPr>
          <w:p w14:paraId="016AA220" w14:textId="77777777" w:rsidR="000E588B" w:rsidRPr="00B77941" w:rsidRDefault="000E588B" w:rsidP="000E588B">
            <w:pPr>
              <w:spacing w:after="120"/>
              <w:jc w:val="center"/>
              <w:rPr>
                <w:color w:val="7030A0"/>
                <w:sz w:val="20"/>
              </w:rPr>
            </w:pPr>
            <w:r w:rsidRPr="00B77941">
              <w:rPr>
                <w:color w:val="7030A0"/>
                <w:sz w:val="20"/>
              </w:rPr>
              <w:t>1000 0111</w:t>
            </w:r>
          </w:p>
        </w:tc>
        <w:tc>
          <w:tcPr>
            <w:tcW w:w="1169" w:type="dxa"/>
          </w:tcPr>
          <w:p w14:paraId="72DA54FA" w14:textId="77777777" w:rsidR="000E588B" w:rsidRPr="00B77941" w:rsidRDefault="000E588B" w:rsidP="000E588B">
            <w:pPr>
              <w:spacing w:after="120"/>
              <w:jc w:val="center"/>
              <w:rPr>
                <w:color w:val="7030A0"/>
                <w:sz w:val="20"/>
              </w:rPr>
            </w:pPr>
            <w:r w:rsidRPr="00B77941">
              <w:rPr>
                <w:color w:val="7030A0"/>
                <w:sz w:val="20"/>
              </w:rPr>
              <w:t>1000 1111</w:t>
            </w:r>
          </w:p>
        </w:tc>
        <w:tc>
          <w:tcPr>
            <w:tcW w:w="1169" w:type="dxa"/>
          </w:tcPr>
          <w:p w14:paraId="3CFAF33B" w14:textId="77777777" w:rsidR="000E588B" w:rsidRPr="00B77941" w:rsidRDefault="000E588B" w:rsidP="000E588B">
            <w:pPr>
              <w:spacing w:after="120"/>
              <w:jc w:val="center"/>
              <w:rPr>
                <w:color w:val="7030A0"/>
                <w:sz w:val="20"/>
              </w:rPr>
            </w:pPr>
            <w:r w:rsidRPr="00B77941">
              <w:rPr>
                <w:color w:val="7030A0"/>
                <w:sz w:val="20"/>
              </w:rPr>
              <w:t>1001 1111</w:t>
            </w:r>
          </w:p>
        </w:tc>
        <w:tc>
          <w:tcPr>
            <w:tcW w:w="1169" w:type="dxa"/>
          </w:tcPr>
          <w:p w14:paraId="0251FFEB" w14:textId="77777777" w:rsidR="000E588B" w:rsidRPr="00B77941" w:rsidRDefault="000E588B" w:rsidP="000E588B">
            <w:pPr>
              <w:spacing w:after="120"/>
              <w:jc w:val="center"/>
              <w:rPr>
                <w:color w:val="7030A0"/>
                <w:sz w:val="20"/>
              </w:rPr>
            </w:pPr>
            <w:r w:rsidRPr="00B77941">
              <w:rPr>
                <w:color w:val="7030A0"/>
                <w:sz w:val="20"/>
              </w:rPr>
              <w:t>1011 1111</w:t>
            </w:r>
          </w:p>
        </w:tc>
        <w:tc>
          <w:tcPr>
            <w:tcW w:w="1624" w:type="dxa"/>
          </w:tcPr>
          <w:p w14:paraId="1ED399EA" w14:textId="77777777" w:rsidR="000E588B" w:rsidRPr="00B77941" w:rsidRDefault="000E588B" w:rsidP="000E588B">
            <w:pPr>
              <w:spacing w:after="120"/>
              <w:jc w:val="center"/>
              <w:rPr>
                <w:color w:val="7030A0"/>
                <w:sz w:val="20"/>
              </w:rPr>
            </w:pPr>
            <w:r w:rsidRPr="00B77941">
              <w:rPr>
                <w:color w:val="7030A0"/>
                <w:sz w:val="20"/>
              </w:rPr>
              <w:t>1</w:t>
            </w:r>
          </w:p>
        </w:tc>
      </w:tr>
      <w:tr w:rsidR="000E588B" w:rsidRPr="005B3134" w14:paraId="079801C4" w14:textId="77777777" w:rsidTr="000E588B">
        <w:tc>
          <w:tcPr>
            <w:tcW w:w="1168" w:type="dxa"/>
          </w:tcPr>
          <w:p w14:paraId="25D7D0A8" w14:textId="77777777" w:rsidR="000E588B" w:rsidRPr="00B77941" w:rsidRDefault="000E588B" w:rsidP="000E588B">
            <w:pPr>
              <w:spacing w:after="120"/>
              <w:jc w:val="center"/>
              <w:rPr>
                <w:color w:val="7030A0"/>
                <w:sz w:val="20"/>
              </w:rPr>
            </w:pPr>
            <w:r w:rsidRPr="00B77941">
              <w:rPr>
                <w:color w:val="7030A0"/>
                <w:sz w:val="20"/>
              </w:rPr>
              <w:t>0100 0000</w:t>
            </w:r>
          </w:p>
        </w:tc>
        <w:tc>
          <w:tcPr>
            <w:tcW w:w="1168" w:type="dxa"/>
          </w:tcPr>
          <w:p w14:paraId="636C71C7" w14:textId="77777777" w:rsidR="000E588B" w:rsidRPr="00B77941" w:rsidRDefault="000E588B" w:rsidP="000E588B">
            <w:pPr>
              <w:spacing w:after="120"/>
              <w:jc w:val="center"/>
              <w:rPr>
                <w:color w:val="7030A0"/>
                <w:sz w:val="20"/>
              </w:rPr>
            </w:pPr>
            <w:r w:rsidRPr="00B77941">
              <w:rPr>
                <w:color w:val="7030A0"/>
                <w:sz w:val="20"/>
              </w:rPr>
              <w:t>1100 0000</w:t>
            </w:r>
          </w:p>
        </w:tc>
        <w:tc>
          <w:tcPr>
            <w:tcW w:w="1169" w:type="dxa"/>
          </w:tcPr>
          <w:p w14:paraId="5255DAB3" w14:textId="77777777" w:rsidR="000E588B" w:rsidRPr="00B77941" w:rsidRDefault="000E588B" w:rsidP="000E588B">
            <w:pPr>
              <w:spacing w:after="120"/>
              <w:jc w:val="center"/>
              <w:rPr>
                <w:color w:val="7030A0"/>
                <w:sz w:val="20"/>
              </w:rPr>
            </w:pPr>
            <w:r w:rsidRPr="00B77941">
              <w:rPr>
                <w:color w:val="7030A0"/>
                <w:sz w:val="20"/>
              </w:rPr>
              <w:t>1100 0001</w:t>
            </w:r>
          </w:p>
        </w:tc>
        <w:tc>
          <w:tcPr>
            <w:tcW w:w="1169" w:type="dxa"/>
          </w:tcPr>
          <w:p w14:paraId="42B3E516" w14:textId="77777777" w:rsidR="000E588B" w:rsidRPr="00B77941" w:rsidRDefault="000E588B" w:rsidP="000E588B">
            <w:pPr>
              <w:spacing w:after="120"/>
              <w:jc w:val="center"/>
              <w:rPr>
                <w:color w:val="7030A0"/>
                <w:sz w:val="20"/>
              </w:rPr>
            </w:pPr>
            <w:r w:rsidRPr="00B77941">
              <w:rPr>
                <w:color w:val="7030A0"/>
                <w:sz w:val="20"/>
              </w:rPr>
              <w:t>1100 0011</w:t>
            </w:r>
          </w:p>
        </w:tc>
        <w:tc>
          <w:tcPr>
            <w:tcW w:w="1169" w:type="dxa"/>
          </w:tcPr>
          <w:p w14:paraId="0A685197" w14:textId="77777777" w:rsidR="000E588B" w:rsidRPr="00B77941" w:rsidRDefault="000E588B" w:rsidP="000E588B">
            <w:pPr>
              <w:spacing w:after="120"/>
              <w:jc w:val="center"/>
              <w:rPr>
                <w:color w:val="7030A0"/>
                <w:sz w:val="20"/>
              </w:rPr>
            </w:pPr>
            <w:r w:rsidRPr="00B77941">
              <w:rPr>
                <w:color w:val="7030A0"/>
                <w:sz w:val="20"/>
              </w:rPr>
              <w:t>1100 0111</w:t>
            </w:r>
          </w:p>
        </w:tc>
        <w:tc>
          <w:tcPr>
            <w:tcW w:w="1169" w:type="dxa"/>
          </w:tcPr>
          <w:p w14:paraId="5F0EC41A" w14:textId="77777777" w:rsidR="000E588B" w:rsidRPr="00B77941" w:rsidRDefault="000E588B" w:rsidP="000E588B">
            <w:pPr>
              <w:spacing w:after="120"/>
              <w:jc w:val="center"/>
              <w:rPr>
                <w:color w:val="7030A0"/>
                <w:sz w:val="20"/>
              </w:rPr>
            </w:pPr>
            <w:r w:rsidRPr="00B77941">
              <w:rPr>
                <w:color w:val="7030A0"/>
                <w:sz w:val="20"/>
              </w:rPr>
              <w:t>1100 1111</w:t>
            </w:r>
          </w:p>
        </w:tc>
        <w:tc>
          <w:tcPr>
            <w:tcW w:w="1169" w:type="dxa"/>
          </w:tcPr>
          <w:p w14:paraId="548606C4" w14:textId="77777777" w:rsidR="000E588B" w:rsidRPr="00B77941" w:rsidRDefault="000E588B" w:rsidP="000E588B">
            <w:pPr>
              <w:spacing w:after="120"/>
              <w:jc w:val="center"/>
              <w:rPr>
                <w:color w:val="7030A0"/>
                <w:sz w:val="20"/>
              </w:rPr>
            </w:pPr>
            <w:r w:rsidRPr="00B77941">
              <w:rPr>
                <w:color w:val="7030A0"/>
                <w:sz w:val="20"/>
              </w:rPr>
              <w:t>1101 1111</w:t>
            </w:r>
          </w:p>
        </w:tc>
        <w:tc>
          <w:tcPr>
            <w:tcW w:w="1624" w:type="dxa"/>
          </w:tcPr>
          <w:p w14:paraId="34BE6791" w14:textId="77777777" w:rsidR="000E588B" w:rsidRPr="00B77941" w:rsidRDefault="000E588B" w:rsidP="000E588B">
            <w:pPr>
              <w:spacing w:after="120"/>
              <w:jc w:val="center"/>
              <w:rPr>
                <w:color w:val="7030A0"/>
                <w:sz w:val="20"/>
              </w:rPr>
            </w:pPr>
            <w:r w:rsidRPr="00B77941">
              <w:rPr>
                <w:color w:val="7030A0"/>
                <w:sz w:val="20"/>
              </w:rPr>
              <w:t>2</w:t>
            </w:r>
          </w:p>
        </w:tc>
      </w:tr>
      <w:tr w:rsidR="000E588B" w:rsidRPr="005B3134" w14:paraId="538F2E8B" w14:textId="77777777" w:rsidTr="000E588B">
        <w:tc>
          <w:tcPr>
            <w:tcW w:w="1168" w:type="dxa"/>
          </w:tcPr>
          <w:p w14:paraId="6D8878BE" w14:textId="77777777" w:rsidR="000E588B" w:rsidRPr="00B77941" w:rsidRDefault="000E588B" w:rsidP="000E588B">
            <w:pPr>
              <w:spacing w:after="120"/>
              <w:jc w:val="center"/>
              <w:rPr>
                <w:color w:val="7030A0"/>
                <w:sz w:val="20"/>
              </w:rPr>
            </w:pPr>
            <w:r w:rsidRPr="00B77941">
              <w:rPr>
                <w:color w:val="7030A0"/>
                <w:sz w:val="20"/>
              </w:rPr>
              <w:t>0010 0000</w:t>
            </w:r>
          </w:p>
        </w:tc>
        <w:tc>
          <w:tcPr>
            <w:tcW w:w="1168" w:type="dxa"/>
          </w:tcPr>
          <w:p w14:paraId="278D083C" w14:textId="77777777" w:rsidR="000E588B" w:rsidRPr="00B77941" w:rsidRDefault="000E588B" w:rsidP="000E588B">
            <w:pPr>
              <w:spacing w:after="120"/>
              <w:jc w:val="center"/>
              <w:rPr>
                <w:color w:val="7030A0"/>
                <w:sz w:val="20"/>
              </w:rPr>
            </w:pPr>
            <w:r w:rsidRPr="00B77941">
              <w:rPr>
                <w:color w:val="7030A0"/>
                <w:sz w:val="20"/>
              </w:rPr>
              <w:t>0110 0000</w:t>
            </w:r>
          </w:p>
        </w:tc>
        <w:tc>
          <w:tcPr>
            <w:tcW w:w="1169" w:type="dxa"/>
          </w:tcPr>
          <w:p w14:paraId="6881BF56" w14:textId="77777777" w:rsidR="000E588B" w:rsidRPr="00B77941" w:rsidRDefault="000E588B" w:rsidP="000E588B">
            <w:pPr>
              <w:spacing w:after="120"/>
              <w:jc w:val="center"/>
              <w:rPr>
                <w:color w:val="7030A0"/>
                <w:sz w:val="20"/>
              </w:rPr>
            </w:pPr>
            <w:r w:rsidRPr="00B77941">
              <w:rPr>
                <w:color w:val="7030A0"/>
                <w:sz w:val="20"/>
              </w:rPr>
              <w:t>1110 0000</w:t>
            </w:r>
          </w:p>
        </w:tc>
        <w:tc>
          <w:tcPr>
            <w:tcW w:w="1169" w:type="dxa"/>
          </w:tcPr>
          <w:p w14:paraId="54962267" w14:textId="77777777" w:rsidR="000E588B" w:rsidRPr="00B77941" w:rsidRDefault="000E588B" w:rsidP="000E588B">
            <w:pPr>
              <w:spacing w:after="120"/>
              <w:jc w:val="center"/>
              <w:rPr>
                <w:color w:val="7030A0"/>
                <w:sz w:val="20"/>
              </w:rPr>
            </w:pPr>
            <w:r w:rsidRPr="00B77941">
              <w:rPr>
                <w:color w:val="7030A0"/>
                <w:sz w:val="20"/>
              </w:rPr>
              <w:t>1110 0001</w:t>
            </w:r>
          </w:p>
        </w:tc>
        <w:tc>
          <w:tcPr>
            <w:tcW w:w="1169" w:type="dxa"/>
          </w:tcPr>
          <w:p w14:paraId="1EB2B34B" w14:textId="77777777" w:rsidR="000E588B" w:rsidRPr="00B77941" w:rsidRDefault="000E588B" w:rsidP="000E588B">
            <w:pPr>
              <w:spacing w:after="120"/>
              <w:jc w:val="center"/>
              <w:rPr>
                <w:color w:val="7030A0"/>
                <w:sz w:val="20"/>
              </w:rPr>
            </w:pPr>
            <w:r w:rsidRPr="00B77941">
              <w:rPr>
                <w:color w:val="7030A0"/>
                <w:sz w:val="20"/>
              </w:rPr>
              <w:t>1110 0011</w:t>
            </w:r>
          </w:p>
        </w:tc>
        <w:tc>
          <w:tcPr>
            <w:tcW w:w="1169" w:type="dxa"/>
          </w:tcPr>
          <w:p w14:paraId="489510F9" w14:textId="77777777" w:rsidR="000E588B" w:rsidRPr="00B77941" w:rsidRDefault="000E588B" w:rsidP="000E588B">
            <w:pPr>
              <w:spacing w:after="120"/>
              <w:jc w:val="center"/>
              <w:rPr>
                <w:color w:val="7030A0"/>
                <w:sz w:val="20"/>
              </w:rPr>
            </w:pPr>
            <w:r w:rsidRPr="00B77941">
              <w:rPr>
                <w:color w:val="7030A0"/>
                <w:sz w:val="20"/>
              </w:rPr>
              <w:t>1110 0111</w:t>
            </w:r>
          </w:p>
        </w:tc>
        <w:tc>
          <w:tcPr>
            <w:tcW w:w="1169" w:type="dxa"/>
          </w:tcPr>
          <w:p w14:paraId="19B8FA4C" w14:textId="77777777" w:rsidR="000E588B" w:rsidRPr="00B77941" w:rsidRDefault="000E588B" w:rsidP="000E588B">
            <w:pPr>
              <w:spacing w:after="120"/>
              <w:jc w:val="center"/>
              <w:rPr>
                <w:color w:val="7030A0"/>
                <w:sz w:val="20"/>
              </w:rPr>
            </w:pPr>
            <w:r w:rsidRPr="00B77941">
              <w:rPr>
                <w:color w:val="7030A0"/>
                <w:sz w:val="20"/>
              </w:rPr>
              <w:t>1110 1111</w:t>
            </w:r>
          </w:p>
        </w:tc>
        <w:tc>
          <w:tcPr>
            <w:tcW w:w="1624" w:type="dxa"/>
          </w:tcPr>
          <w:p w14:paraId="68670747" w14:textId="77777777" w:rsidR="000E588B" w:rsidRPr="00B77941" w:rsidRDefault="000E588B" w:rsidP="000E588B">
            <w:pPr>
              <w:spacing w:after="120"/>
              <w:jc w:val="center"/>
              <w:rPr>
                <w:color w:val="7030A0"/>
                <w:sz w:val="20"/>
              </w:rPr>
            </w:pPr>
            <w:r w:rsidRPr="00B77941">
              <w:rPr>
                <w:color w:val="7030A0"/>
                <w:sz w:val="20"/>
              </w:rPr>
              <w:t>3</w:t>
            </w:r>
          </w:p>
        </w:tc>
      </w:tr>
      <w:tr w:rsidR="000E588B" w:rsidRPr="005B3134" w14:paraId="399EBBB4" w14:textId="77777777" w:rsidTr="000E588B">
        <w:tc>
          <w:tcPr>
            <w:tcW w:w="1168" w:type="dxa"/>
          </w:tcPr>
          <w:p w14:paraId="36F97F16" w14:textId="77777777" w:rsidR="000E588B" w:rsidRPr="00B77941" w:rsidRDefault="000E588B" w:rsidP="000E588B">
            <w:pPr>
              <w:spacing w:after="120"/>
              <w:jc w:val="center"/>
              <w:rPr>
                <w:color w:val="7030A0"/>
                <w:sz w:val="20"/>
              </w:rPr>
            </w:pPr>
            <w:r w:rsidRPr="00B77941">
              <w:rPr>
                <w:color w:val="7030A0"/>
                <w:sz w:val="20"/>
              </w:rPr>
              <w:t>0001 0000</w:t>
            </w:r>
          </w:p>
        </w:tc>
        <w:tc>
          <w:tcPr>
            <w:tcW w:w="1168" w:type="dxa"/>
          </w:tcPr>
          <w:p w14:paraId="1C8D3ABF" w14:textId="77777777" w:rsidR="000E588B" w:rsidRPr="00B77941" w:rsidRDefault="000E588B" w:rsidP="000E588B">
            <w:pPr>
              <w:spacing w:after="120"/>
              <w:jc w:val="center"/>
              <w:rPr>
                <w:color w:val="7030A0"/>
                <w:sz w:val="20"/>
              </w:rPr>
            </w:pPr>
            <w:r w:rsidRPr="00B77941">
              <w:rPr>
                <w:color w:val="7030A0"/>
                <w:sz w:val="20"/>
              </w:rPr>
              <w:t>0011 0000</w:t>
            </w:r>
          </w:p>
        </w:tc>
        <w:tc>
          <w:tcPr>
            <w:tcW w:w="1169" w:type="dxa"/>
          </w:tcPr>
          <w:p w14:paraId="71137D5D" w14:textId="77777777" w:rsidR="000E588B" w:rsidRPr="00B77941" w:rsidRDefault="000E588B" w:rsidP="000E588B">
            <w:pPr>
              <w:spacing w:after="120"/>
              <w:jc w:val="center"/>
              <w:rPr>
                <w:color w:val="7030A0"/>
                <w:sz w:val="20"/>
              </w:rPr>
            </w:pPr>
            <w:r w:rsidRPr="00B77941">
              <w:rPr>
                <w:color w:val="7030A0"/>
                <w:sz w:val="20"/>
              </w:rPr>
              <w:t>0111 0000</w:t>
            </w:r>
          </w:p>
        </w:tc>
        <w:tc>
          <w:tcPr>
            <w:tcW w:w="1169" w:type="dxa"/>
          </w:tcPr>
          <w:p w14:paraId="13BD39AC" w14:textId="77777777" w:rsidR="000E588B" w:rsidRPr="00B77941" w:rsidRDefault="000E588B" w:rsidP="000E588B">
            <w:pPr>
              <w:spacing w:after="120"/>
              <w:jc w:val="center"/>
              <w:rPr>
                <w:color w:val="7030A0"/>
                <w:sz w:val="20"/>
              </w:rPr>
            </w:pPr>
            <w:r w:rsidRPr="00B77941">
              <w:rPr>
                <w:color w:val="7030A0"/>
                <w:sz w:val="20"/>
              </w:rPr>
              <w:t>1111 0000</w:t>
            </w:r>
          </w:p>
        </w:tc>
        <w:tc>
          <w:tcPr>
            <w:tcW w:w="1169" w:type="dxa"/>
          </w:tcPr>
          <w:p w14:paraId="5D5A29B7" w14:textId="77777777" w:rsidR="000E588B" w:rsidRPr="00B77941" w:rsidRDefault="000E588B" w:rsidP="000E588B">
            <w:pPr>
              <w:spacing w:after="120"/>
              <w:jc w:val="center"/>
              <w:rPr>
                <w:color w:val="7030A0"/>
                <w:sz w:val="20"/>
              </w:rPr>
            </w:pPr>
            <w:r w:rsidRPr="00B77941">
              <w:rPr>
                <w:color w:val="7030A0"/>
                <w:sz w:val="20"/>
              </w:rPr>
              <w:t>1111 0001</w:t>
            </w:r>
          </w:p>
        </w:tc>
        <w:tc>
          <w:tcPr>
            <w:tcW w:w="1169" w:type="dxa"/>
          </w:tcPr>
          <w:p w14:paraId="66FF2E17" w14:textId="77777777" w:rsidR="000E588B" w:rsidRPr="00B77941" w:rsidRDefault="000E588B" w:rsidP="000E588B">
            <w:pPr>
              <w:spacing w:after="120"/>
              <w:jc w:val="center"/>
              <w:rPr>
                <w:color w:val="7030A0"/>
                <w:sz w:val="20"/>
              </w:rPr>
            </w:pPr>
            <w:r w:rsidRPr="00B77941">
              <w:rPr>
                <w:color w:val="7030A0"/>
                <w:sz w:val="20"/>
              </w:rPr>
              <w:t>1111 0011</w:t>
            </w:r>
          </w:p>
        </w:tc>
        <w:tc>
          <w:tcPr>
            <w:tcW w:w="1169" w:type="dxa"/>
          </w:tcPr>
          <w:p w14:paraId="669815AC" w14:textId="77777777" w:rsidR="000E588B" w:rsidRPr="00B77941" w:rsidRDefault="000E588B" w:rsidP="000E588B">
            <w:pPr>
              <w:spacing w:after="120"/>
              <w:jc w:val="center"/>
              <w:rPr>
                <w:color w:val="7030A0"/>
                <w:sz w:val="20"/>
              </w:rPr>
            </w:pPr>
            <w:r w:rsidRPr="00B77941">
              <w:rPr>
                <w:color w:val="7030A0"/>
                <w:sz w:val="20"/>
              </w:rPr>
              <w:t>1111 0111</w:t>
            </w:r>
          </w:p>
        </w:tc>
        <w:tc>
          <w:tcPr>
            <w:tcW w:w="1624" w:type="dxa"/>
          </w:tcPr>
          <w:p w14:paraId="73846835" w14:textId="77777777" w:rsidR="000E588B" w:rsidRPr="00B77941" w:rsidRDefault="000E588B" w:rsidP="000E588B">
            <w:pPr>
              <w:spacing w:after="120"/>
              <w:jc w:val="center"/>
              <w:rPr>
                <w:color w:val="7030A0"/>
                <w:sz w:val="20"/>
              </w:rPr>
            </w:pPr>
            <w:r w:rsidRPr="00B77941">
              <w:rPr>
                <w:color w:val="7030A0"/>
                <w:sz w:val="20"/>
              </w:rPr>
              <w:t>4</w:t>
            </w:r>
          </w:p>
        </w:tc>
      </w:tr>
      <w:tr w:rsidR="000E588B" w:rsidRPr="005B3134" w14:paraId="77A236DD" w14:textId="77777777" w:rsidTr="000E588B">
        <w:tc>
          <w:tcPr>
            <w:tcW w:w="1168" w:type="dxa"/>
          </w:tcPr>
          <w:p w14:paraId="1993CB60" w14:textId="77777777" w:rsidR="000E588B" w:rsidRPr="00B77941" w:rsidRDefault="000E588B" w:rsidP="000E588B">
            <w:pPr>
              <w:spacing w:after="120"/>
              <w:jc w:val="center"/>
              <w:rPr>
                <w:color w:val="7030A0"/>
                <w:sz w:val="20"/>
              </w:rPr>
            </w:pPr>
            <w:r w:rsidRPr="00B77941">
              <w:rPr>
                <w:color w:val="7030A0"/>
                <w:sz w:val="20"/>
              </w:rPr>
              <w:t xml:space="preserve">0000 1000 </w:t>
            </w:r>
          </w:p>
        </w:tc>
        <w:tc>
          <w:tcPr>
            <w:tcW w:w="1168" w:type="dxa"/>
          </w:tcPr>
          <w:p w14:paraId="55EDD354" w14:textId="77777777" w:rsidR="000E588B" w:rsidRPr="00B77941" w:rsidRDefault="000E588B" w:rsidP="000E588B">
            <w:pPr>
              <w:spacing w:after="120"/>
              <w:jc w:val="center"/>
              <w:rPr>
                <w:color w:val="7030A0"/>
                <w:sz w:val="20"/>
              </w:rPr>
            </w:pPr>
            <w:r w:rsidRPr="00B77941">
              <w:rPr>
                <w:color w:val="7030A0"/>
                <w:sz w:val="20"/>
              </w:rPr>
              <w:t>0001 1000</w:t>
            </w:r>
          </w:p>
        </w:tc>
        <w:tc>
          <w:tcPr>
            <w:tcW w:w="1169" w:type="dxa"/>
          </w:tcPr>
          <w:p w14:paraId="1FD112DC" w14:textId="77777777" w:rsidR="000E588B" w:rsidRPr="00B77941" w:rsidRDefault="000E588B" w:rsidP="000E588B">
            <w:pPr>
              <w:spacing w:after="120"/>
              <w:jc w:val="center"/>
              <w:rPr>
                <w:color w:val="7030A0"/>
                <w:sz w:val="20"/>
              </w:rPr>
            </w:pPr>
            <w:r w:rsidRPr="00B77941">
              <w:rPr>
                <w:color w:val="7030A0"/>
                <w:sz w:val="20"/>
              </w:rPr>
              <w:t>0011 1000</w:t>
            </w:r>
          </w:p>
        </w:tc>
        <w:tc>
          <w:tcPr>
            <w:tcW w:w="1169" w:type="dxa"/>
          </w:tcPr>
          <w:p w14:paraId="32CD577E" w14:textId="77777777" w:rsidR="000E588B" w:rsidRPr="00B77941" w:rsidRDefault="000E588B" w:rsidP="000E588B">
            <w:pPr>
              <w:spacing w:after="120"/>
              <w:jc w:val="center"/>
              <w:rPr>
                <w:color w:val="7030A0"/>
                <w:sz w:val="20"/>
              </w:rPr>
            </w:pPr>
            <w:r w:rsidRPr="00B77941">
              <w:rPr>
                <w:color w:val="7030A0"/>
                <w:sz w:val="20"/>
              </w:rPr>
              <w:t>0111 1000</w:t>
            </w:r>
          </w:p>
        </w:tc>
        <w:tc>
          <w:tcPr>
            <w:tcW w:w="1169" w:type="dxa"/>
          </w:tcPr>
          <w:p w14:paraId="0AA240E3" w14:textId="77777777" w:rsidR="000E588B" w:rsidRPr="00B77941" w:rsidRDefault="000E588B" w:rsidP="000E588B">
            <w:pPr>
              <w:spacing w:after="120"/>
              <w:jc w:val="center"/>
              <w:rPr>
                <w:color w:val="7030A0"/>
                <w:sz w:val="20"/>
              </w:rPr>
            </w:pPr>
            <w:r w:rsidRPr="00B77941">
              <w:rPr>
                <w:color w:val="7030A0"/>
                <w:sz w:val="20"/>
              </w:rPr>
              <w:t>1111 1000</w:t>
            </w:r>
          </w:p>
        </w:tc>
        <w:tc>
          <w:tcPr>
            <w:tcW w:w="1169" w:type="dxa"/>
          </w:tcPr>
          <w:p w14:paraId="0D9FFC37" w14:textId="77777777" w:rsidR="000E588B" w:rsidRPr="00B77941" w:rsidRDefault="000E588B" w:rsidP="000E588B">
            <w:pPr>
              <w:spacing w:after="120"/>
              <w:jc w:val="center"/>
              <w:rPr>
                <w:color w:val="7030A0"/>
                <w:sz w:val="20"/>
              </w:rPr>
            </w:pPr>
            <w:r w:rsidRPr="00B77941">
              <w:rPr>
                <w:color w:val="7030A0"/>
                <w:sz w:val="20"/>
              </w:rPr>
              <w:t>1111 1001</w:t>
            </w:r>
          </w:p>
        </w:tc>
        <w:tc>
          <w:tcPr>
            <w:tcW w:w="1169" w:type="dxa"/>
          </w:tcPr>
          <w:p w14:paraId="4D9B82DA" w14:textId="77777777" w:rsidR="000E588B" w:rsidRPr="00B77941" w:rsidRDefault="000E588B" w:rsidP="000E588B">
            <w:pPr>
              <w:spacing w:after="120"/>
              <w:jc w:val="center"/>
              <w:rPr>
                <w:color w:val="7030A0"/>
                <w:sz w:val="20"/>
              </w:rPr>
            </w:pPr>
            <w:r w:rsidRPr="00B77941">
              <w:rPr>
                <w:color w:val="7030A0"/>
                <w:sz w:val="20"/>
              </w:rPr>
              <w:t>1111 1011</w:t>
            </w:r>
          </w:p>
        </w:tc>
        <w:tc>
          <w:tcPr>
            <w:tcW w:w="1624" w:type="dxa"/>
          </w:tcPr>
          <w:p w14:paraId="61F7B9DD" w14:textId="77777777" w:rsidR="000E588B" w:rsidRPr="00B77941" w:rsidRDefault="000E588B" w:rsidP="000E588B">
            <w:pPr>
              <w:spacing w:after="120"/>
              <w:jc w:val="center"/>
              <w:rPr>
                <w:color w:val="7030A0"/>
                <w:sz w:val="20"/>
              </w:rPr>
            </w:pPr>
            <w:r w:rsidRPr="00B77941">
              <w:rPr>
                <w:color w:val="7030A0"/>
                <w:sz w:val="20"/>
              </w:rPr>
              <w:t>5</w:t>
            </w:r>
          </w:p>
        </w:tc>
      </w:tr>
      <w:tr w:rsidR="000E588B" w:rsidRPr="005B3134" w14:paraId="0117331C" w14:textId="77777777" w:rsidTr="000E588B">
        <w:tc>
          <w:tcPr>
            <w:tcW w:w="1168" w:type="dxa"/>
          </w:tcPr>
          <w:p w14:paraId="251FA57D" w14:textId="77777777" w:rsidR="000E588B" w:rsidRPr="00B77941" w:rsidRDefault="000E588B" w:rsidP="000E588B">
            <w:pPr>
              <w:spacing w:after="120"/>
              <w:jc w:val="center"/>
              <w:rPr>
                <w:color w:val="7030A0"/>
                <w:sz w:val="20"/>
              </w:rPr>
            </w:pPr>
            <w:r w:rsidRPr="00B77941">
              <w:rPr>
                <w:color w:val="7030A0"/>
                <w:sz w:val="20"/>
              </w:rPr>
              <w:t xml:space="preserve">0000 0100 </w:t>
            </w:r>
          </w:p>
        </w:tc>
        <w:tc>
          <w:tcPr>
            <w:tcW w:w="1168" w:type="dxa"/>
          </w:tcPr>
          <w:p w14:paraId="4A1C60C9" w14:textId="77777777" w:rsidR="000E588B" w:rsidRPr="00B77941" w:rsidRDefault="000E588B" w:rsidP="000E588B">
            <w:pPr>
              <w:spacing w:after="120"/>
              <w:jc w:val="center"/>
              <w:rPr>
                <w:color w:val="7030A0"/>
                <w:sz w:val="20"/>
              </w:rPr>
            </w:pPr>
            <w:r w:rsidRPr="00B77941">
              <w:rPr>
                <w:color w:val="7030A0"/>
                <w:sz w:val="20"/>
              </w:rPr>
              <w:t>0000 1100</w:t>
            </w:r>
          </w:p>
        </w:tc>
        <w:tc>
          <w:tcPr>
            <w:tcW w:w="1169" w:type="dxa"/>
          </w:tcPr>
          <w:p w14:paraId="3DB9D796" w14:textId="77777777" w:rsidR="000E588B" w:rsidRPr="00B77941" w:rsidRDefault="000E588B" w:rsidP="000E588B">
            <w:pPr>
              <w:spacing w:after="120"/>
              <w:jc w:val="center"/>
              <w:rPr>
                <w:color w:val="7030A0"/>
                <w:sz w:val="20"/>
              </w:rPr>
            </w:pPr>
            <w:r w:rsidRPr="00B77941">
              <w:rPr>
                <w:color w:val="7030A0"/>
                <w:sz w:val="20"/>
              </w:rPr>
              <w:t>0001 1100</w:t>
            </w:r>
          </w:p>
        </w:tc>
        <w:tc>
          <w:tcPr>
            <w:tcW w:w="1169" w:type="dxa"/>
          </w:tcPr>
          <w:p w14:paraId="1D9063CB" w14:textId="77777777" w:rsidR="000E588B" w:rsidRPr="00B77941" w:rsidRDefault="000E588B" w:rsidP="000E588B">
            <w:pPr>
              <w:spacing w:after="120"/>
              <w:jc w:val="center"/>
              <w:rPr>
                <w:color w:val="7030A0"/>
                <w:sz w:val="20"/>
              </w:rPr>
            </w:pPr>
            <w:r w:rsidRPr="00B77941">
              <w:rPr>
                <w:color w:val="7030A0"/>
                <w:sz w:val="20"/>
              </w:rPr>
              <w:t>0011 1100</w:t>
            </w:r>
          </w:p>
        </w:tc>
        <w:tc>
          <w:tcPr>
            <w:tcW w:w="1169" w:type="dxa"/>
          </w:tcPr>
          <w:p w14:paraId="47513578" w14:textId="77777777" w:rsidR="000E588B" w:rsidRPr="00B77941" w:rsidRDefault="000E588B" w:rsidP="000E588B">
            <w:pPr>
              <w:spacing w:after="120"/>
              <w:jc w:val="center"/>
              <w:rPr>
                <w:color w:val="7030A0"/>
                <w:sz w:val="20"/>
              </w:rPr>
            </w:pPr>
            <w:r w:rsidRPr="00B77941">
              <w:rPr>
                <w:color w:val="7030A0"/>
                <w:sz w:val="20"/>
              </w:rPr>
              <w:t>0111 1100</w:t>
            </w:r>
          </w:p>
        </w:tc>
        <w:tc>
          <w:tcPr>
            <w:tcW w:w="1169" w:type="dxa"/>
          </w:tcPr>
          <w:p w14:paraId="117D0474" w14:textId="77777777" w:rsidR="000E588B" w:rsidRPr="00B77941" w:rsidRDefault="000E588B" w:rsidP="000E588B">
            <w:pPr>
              <w:spacing w:after="120"/>
              <w:jc w:val="center"/>
              <w:rPr>
                <w:color w:val="7030A0"/>
                <w:sz w:val="20"/>
              </w:rPr>
            </w:pPr>
            <w:r w:rsidRPr="00B77941">
              <w:rPr>
                <w:color w:val="7030A0"/>
                <w:sz w:val="20"/>
              </w:rPr>
              <w:t>1111 1100</w:t>
            </w:r>
          </w:p>
        </w:tc>
        <w:tc>
          <w:tcPr>
            <w:tcW w:w="1169" w:type="dxa"/>
          </w:tcPr>
          <w:p w14:paraId="0420910A" w14:textId="77777777" w:rsidR="000E588B" w:rsidRPr="00B77941" w:rsidRDefault="000E588B" w:rsidP="000E588B">
            <w:pPr>
              <w:spacing w:after="120"/>
              <w:jc w:val="center"/>
              <w:rPr>
                <w:color w:val="7030A0"/>
                <w:sz w:val="20"/>
              </w:rPr>
            </w:pPr>
            <w:r w:rsidRPr="00B77941">
              <w:rPr>
                <w:color w:val="7030A0"/>
                <w:sz w:val="20"/>
              </w:rPr>
              <w:t>1111 1101</w:t>
            </w:r>
          </w:p>
        </w:tc>
        <w:tc>
          <w:tcPr>
            <w:tcW w:w="1624" w:type="dxa"/>
          </w:tcPr>
          <w:p w14:paraId="7068D744" w14:textId="77777777" w:rsidR="000E588B" w:rsidRPr="00B77941" w:rsidRDefault="000E588B" w:rsidP="000E588B">
            <w:pPr>
              <w:spacing w:after="120"/>
              <w:jc w:val="center"/>
              <w:rPr>
                <w:color w:val="7030A0"/>
                <w:sz w:val="20"/>
              </w:rPr>
            </w:pPr>
            <w:r w:rsidRPr="00B77941">
              <w:rPr>
                <w:color w:val="7030A0"/>
                <w:sz w:val="20"/>
              </w:rPr>
              <w:t>6</w:t>
            </w:r>
          </w:p>
        </w:tc>
      </w:tr>
      <w:tr w:rsidR="000E588B" w:rsidRPr="005B3134" w14:paraId="5A389E4A" w14:textId="77777777" w:rsidTr="000E588B">
        <w:tc>
          <w:tcPr>
            <w:tcW w:w="1168" w:type="dxa"/>
          </w:tcPr>
          <w:p w14:paraId="72105FC2" w14:textId="77777777" w:rsidR="000E588B" w:rsidRPr="00B77941" w:rsidRDefault="000E588B" w:rsidP="000E588B">
            <w:pPr>
              <w:spacing w:after="120"/>
              <w:jc w:val="center"/>
              <w:rPr>
                <w:color w:val="7030A0"/>
                <w:sz w:val="20"/>
              </w:rPr>
            </w:pPr>
            <w:r w:rsidRPr="00B77941">
              <w:rPr>
                <w:color w:val="7030A0"/>
                <w:sz w:val="20"/>
              </w:rPr>
              <w:t>0000 0010</w:t>
            </w:r>
          </w:p>
        </w:tc>
        <w:tc>
          <w:tcPr>
            <w:tcW w:w="1168" w:type="dxa"/>
          </w:tcPr>
          <w:p w14:paraId="79368438" w14:textId="77777777" w:rsidR="000E588B" w:rsidRPr="00B77941" w:rsidRDefault="000E588B" w:rsidP="000E588B">
            <w:pPr>
              <w:spacing w:after="120"/>
              <w:jc w:val="center"/>
              <w:rPr>
                <w:color w:val="7030A0"/>
                <w:sz w:val="20"/>
              </w:rPr>
            </w:pPr>
            <w:r w:rsidRPr="00B77941">
              <w:rPr>
                <w:color w:val="7030A0"/>
                <w:sz w:val="20"/>
              </w:rPr>
              <w:t>0000 0110</w:t>
            </w:r>
          </w:p>
        </w:tc>
        <w:tc>
          <w:tcPr>
            <w:tcW w:w="1169" w:type="dxa"/>
          </w:tcPr>
          <w:p w14:paraId="3B7B4F8E" w14:textId="77777777" w:rsidR="000E588B" w:rsidRPr="00B77941" w:rsidRDefault="000E588B" w:rsidP="000E588B">
            <w:pPr>
              <w:spacing w:after="120"/>
              <w:jc w:val="center"/>
              <w:rPr>
                <w:color w:val="7030A0"/>
                <w:sz w:val="20"/>
              </w:rPr>
            </w:pPr>
            <w:r w:rsidRPr="00B77941">
              <w:rPr>
                <w:color w:val="7030A0"/>
                <w:sz w:val="20"/>
              </w:rPr>
              <w:t>0000 1110</w:t>
            </w:r>
          </w:p>
        </w:tc>
        <w:tc>
          <w:tcPr>
            <w:tcW w:w="1169" w:type="dxa"/>
          </w:tcPr>
          <w:p w14:paraId="04A7D421" w14:textId="77777777" w:rsidR="000E588B" w:rsidRPr="00B77941" w:rsidRDefault="000E588B" w:rsidP="000E588B">
            <w:pPr>
              <w:spacing w:after="120"/>
              <w:jc w:val="center"/>
              <w:rPr>
                <w:color w:val="7030A0"/>
                <w:sz w:val="20"/>
              </w:rPr>
            </w:pPr>
            <w:r w:rsidRPr="00B77941">
              <w:rPr>
                <w:color w:val="7030A0"/>
                <w:sz w:val="20"/>
              </w:rPr>
              <w:t>0001 1110</w:t>
            </w:r>
          </w:p>
        </w:tc>
        <w:tc>
          <w:tcPr>
            <w:tcW w:w="1169" w:type="dxa"/>
          </w:tcPr>
          <w:p w14:paraId="3581ABCA" w14:textId="77777777" w:rsidR="000E588B" w:rsidRPr="00B77941" w:rsidRDefault="000E588B" w:rsidP="000E588B">
            <w:pPr>
              <w:spacing w:after="120"/>
              <w:jc w:val="center"/>
              <w:rPr>
                <w:color w:val="7030A0"/>
                <w:sz w:val="20"/>
              </w:rPr>
            </w:pPr>
            <w:r w:rsidRPr="00B77941">
              <w:rPr>
                <w:color w:val="7030A0"/>
                <w:sz w:val="20"/>
              </w:rPr>
              <w:t>0011 1110</w:t>
            </w:r>
          </w:p>
        </w:tc>
        <w:tc>
          <w:tcPr>
            <w:tcW w:w="1169" w:type="dxa"/>
          </w:tcPr>
          <w:p w14:paraId="4AA827E5" w14:textId="77777777" w:rsidR="000E588B" w:rsidRPr="00B77941" w:rsidRDefault="000E588B" w:rsidP="000E588B">
            <w:pPr>
              <w:spacing w:after="120"/>
              <w:jc w:val="center"/>
              <w:rPr>
                <w:color w:val="7030A0"/>
                <w:sz w:val="20"/>
              </w:rPr>
            </w:pPr>
            <w:r w:rsidRPr="00B77941">
              <w:rPr>
                <w:color w:val="7030A0"/>
                <w:sz w:val="20"/>
              </w:rPr>
              <w:t>0111 1110</w:t>
            </w:r>
          </w:p>
        </w:tc>
        <w:tc>
          <w:tcPr>
            <w:tcW w:w="1169" w:type="dxa"/>
          </w:tcPr>
          <w:p w14:paraId="300F48EB" w14:textId="77777777" w:rsidR="000E588B" w:rsidRPr="00B77941" w:rsidRDefault="000E588B" w:rsidP="000E588B">
            <w:pPr>
              <w:spacing w:after="120"/>
              <w:jc w:val="center"/>
              <w:rPr>
                <w:color w:val="7030A0"/>
                <w:sz w:val="20"/>
              </w:rPr>
            </w:pPr>
            <w:r w:rsidRPr="00B77941">
              <w:rPr>
                <w:color w:val="7030A0"/>
                <w:sz w:val="20"/>
              </w:rPr>
              <w:t>1111 1110</w:t>
            </w:r>
          </w:p>
        </w:tc>
        <w:tc>
          <w:tcPr>
            <w:tcW w:w="1624" w:type="dxa"/>
          </w:tcPr>
          <w:p w14:paraId="556D3936" w14:textId="77777777" w:rsidR="000E588B" w:rsidRPr="00B77941" w:rsidRDefault="000E588B" w:rsidP="000E588B">
            <w:pPr>
              <w:spacing w:after="120"/>
              <w:jc w:val="center"/>
              <w:rPr>
                <w:color w:val="7030A0"/>
                <w:sz w:val="20"/>
              </w:rPr>
            </w:pPr>
            <w:r w:rsidRPr="00B77941">
              <w:rPr>
                <w:color w:val="7030A0"/>
                <w:sz w:val="20"/>
              </w:rPr>
              <w:t>7</w:t>
            </w:r>
          </w:p>
        </w:tc>
      </w:tr>
      <w:tr w:rsidR="000E588B" w:rsidRPr="005B3134" w14:paraId="29407C49" w14:textId="77777777" w:rsidTr="000E588B">
        <w:tc>
          <w:tcPr>
            <w:tcW w:w="1168" w:type="dxa"/>
          </w:tcPr>
          <w:p w14:paraId="491D5646" w14:textId="77777777" w:rsidR="000E588B" w:rsidRPr="00B77941" w:rsidRDefault="000E588B" w:rsidP="000E588B">
            <w:pPr>
              <w:spacing w:after="120"/>
              <w:jc w:val="center"/>
              <w:rPr>
                <w:color w:val="7030A0"/>
                <w:sz w:val="20"/>
              </w:rPr>
            </w:pPr>
            <w:r w:rsidRPr="00B77941">
              <w:rPr>
                <w:color w:val="7030A0"/>
                <w:sz w:val="20"/>
              </w:rPr>
              <w:t>0000 0001</w:t>
            </w:r>
          </w:p>
        </w:tc>
        <w:tc>
          <w:tcPr>
            <w:tcW w:w="1168" w:type="dxa"/>
          </w:tcPr>
          <w:p w14:paraId="058389A9" w14:textId="77777777" w:rsidR="000E588B" w:rsidRPr="00B77941" w:rsidRDefault="000E588B" w:rsidP="000E588B">
            <w:pPr>
              <w:spacing w:after="120"/>
              <w:jc w:val="center"/>
              <w:rPr>
                <w:color w:val="7030A0"/>
                <w:sz w:val="20"/>
              </w:rPr>
            </w:pPr>
            <w:r w:rsidRPr="00B77941">
              <w:rPr>
                <w:color w:val="7030A0"/>
                <w:sz w:val="20"/>
              </w:rPr>
              <w:t>0000 0011</w:t>
            </w:r>
          </w:p>
        </w:tc>
        <w:tc>
          <w:tcPr>
            <w:tcW w:w="1169" w:type="dxa"/>
          </w:tcPr>
          <w:p w14:paraId="2244BDC9" w14:textId="77777777" w:rsidR="000E588B" w:rsidRPr="00B77941" w:rsidRDefault="000E588B" w:rsidP="000E588B">
            <w:pPr>
              <w:spacing w:after="120"/>
              <w:jc w:val="center"/>
              <w:rPr>
                <w:color w:val="7030A0"/>
                <w:sz w:val="20"/>
              </w:rPr>
            </w:pPr>
            <w:r w:rsidRPr="00B77941">
              <w:rPr>
                <w:color w:val="7030A0"/>
                <w:sz w:val="20"/>
              </w:rPr>
              <w:t>0000 0111</w:t>
            </w:r>
          </w:p>
        </w:tc>
        <w:tc>
          <w:tcPr>
            <w:tcW w:w="1169" w:type="dxa"/>
          </w:tcPr>
          <w:p w14:paraId="423193FF" w14:textId="77777777" w:rsidR="000E588B" w:rsidRPr="00B77941" w:rsidRDefault="000E588B" w:rsidP="000E588B">
            <w:pPr>
              <w:spacing w:after="120"/>
              <w:jc w:val="center"/>
              <w:rPr>
                <w:color w:val="7030A0"/>
                <w:sz w:val="20"/>
              </w:rPr>
            </w:pPr>
            <w:r w:rsidRPr="00B77941">
              <w:rPr>
                <w:color w:val="7030A0"/>
                <w:sz w:val="20"/>
              </w:rPr>
              <w:t>0000 1111</w:t>
            </w:r>
          </w:p>
        </w:tc>
        <w:tc>
          <w:tcPr>
            <w:tcW w:w="1169" w:type="dxa"/>
          </w:tcPr>
          <w:p w14:paraId="03077E86" w14:textId="77777777" w:rsidR="000E588B" w:rsidRPr="00B77941" w:rsidRDefault="000E588B" w:rsidP="000E588B">
            <w:pPr>
              <w:spacing w:after="120"/>
              <w:jc w:val="center"/>
              <w:rPr>
                <w:color w:val="7030A0"/>
                <w:sz w:val="20"/>
              </w:rPr>
            </w:pPr>
            <w:r w:rsidRPr="00B77941">
              <w:rPr>
                <w:color w:val="7030A0"/>
                <w:sz w:val="20"/>
              </w:rPr>
              <w:t>0001 1111</w:t>
            </w:r>
          </w:p>
        </w:tc>
        <w:tc>
          <w:tcPr>
            <w:tcW w:w="1169" w:type="dxa"/>
          </w:tcPr>
          <w:p w14:paraId="518D88D6" w14:textId="77777777" w:rsidR="000E588B" w:rsidRPr="00B77941" w:rsidRDefault="000E588B" w:rsidP="000E588B">
            <w:pPr>
              <w:spacing w:after="120"/>
              <w:jc w:val="center"/>
              <w:rPr>
                <w:color w:val="7030A0"/>
                <w:sz w:val="20"/>
              </w:rPr>
            </w:pPr>
            <w:r w:rsidRPr="00B77941">
              <w:rPr>
                <w:color w:val="7030A0"/>
                <w:sz w:val="20"/>
              </w:rPr>
              <w:t>0011 1111</w:t>
            </w:r>
          </w:p>
        </w:tc>
        <w:tc>
          <w:tcPr>
            <w:tcW w:w="1169" w:type="dxa"/>
          </w:tcPr>
          <w:p w14:paraId="3DC74F63" w14:textId="77777777" w:rsidR="000E588B" w:rsidRPr="00B77941" w:rsidRDefault="000E588B" w:rsidP="000E588B">
            <w:pPr>
              <w:spacing w:after="120"/>
              <w:jc w:val="center"/>
              <w:rPr>
                <w:color w:val="7030A0"/>
                <w:sz w:val="20"/>
              </w:rPr>
            </w:pPr>
            <w:r w:rsidRPr="00B77941">
              <w:rPr>
                <w:color w:val="7030A0"/>
                <w:sz w:val="20"/>
              </w:rPr>
              <w:t>0111 1111</w:t>
            </w:r>
          </w:p>
        </w:tc>
        <w:tc>
          <w:tcPr>
            <w:tcW w:w="1624" w:type="dxa"/>
          </w:tcPr>
          <w:p w14:paraId="223D6B0C" w14:textId="77777777" w:rsidR="000E588B" w:rsidRPr="00B77941" w:rsidRDefault="000E588B" w:rsidP="000E588B">
            <w:pPr>
              <w:spacing w:after="120"/>
              <w:jc w:val="center"/>
              <w:rPr>
                <w:color w:val="7030A0"/>
                <w:sz w:val="20"/>
              </w:rPr>
            </w:pPr>
            <w:r w:rsidRPr="00B77941">
              <w:rPr>
                <w:color w:val="7030A0"/>
                <w:sz w:val="20"/>
              </w:rPr>
              <w:t>8</w:t>
            </w:r>
          </w:p>
        </w:tc>
      </w:tr>
    </w:tbl>
    <w:p w14:paraId="29ECB697" w14:textId="77777777" w:rsidR="000E588B" w:rsidRPr="0064193B" w:rsidRDefault="000E588B" w:rsidP="000E588B">
      <w:pPr>
        <w:spacing w:after="120"/>
        <w:jc w:val="center"/>
        <w:rPr>
          <w:b/>
          <w:color w:val="FF0000"/>
        </w:rPr>
      </w:pPr>
    </w:p>
    <w:p w14:paraId="79258FED" w14:textId="77777777" w:rsidR="000E588B" w:rsidRPr="00A54015" w:rsidRDefault="000E588B" w:rsidP="000E588B">
      <w:pPr>
        <w:spacing w:after="120"/>
        <w:jc w:val="center"/>
        <w:rPr>
          <w:color w:val="FF0000"/>
        </w:rPr>
      </w:pPr>
    </w:p>
    <w:p w14:paraId="11E6310D" w14:textId="0D11D9E6" w:rsidR="000E588B" w:rsidRDefault="000E588B" w:rsidP="000E588B">
      <w:pPr>
        <w:spacing w:after="120"/>
        <w:jc w:val="both"/>
        <w:rPr>
          <w:color w:val="7030A0"/>
        </w:rPr>
      </w:pPr>
      <w:r>
        <w:rPr>
          <w:color w:val="7030A0"/>
        </w:rPr>
        <w:t>Likewise, a</w:t>
      </w:r>
      <w:r w:rsidRPr="00D211E0">
        <w:rPr>
          <w:color w:val="7030A0"/>
        </w:rPr>
        <w:t xml:space="preserve"> sampling </w:t>
      </w:r>
      <w:r>
        <w:rPr>
          <w:color w:val="7030A0"/>
        </w:rPr>
        <w:t xml:space="preserve">that is </w:t>
      </w:r>
      <w:r w:rsidRPr="00D211E0">
        <w:rPr>
          <w:color w:val="7030A0"/>
        </w:rPr>
        <w:t>called bad-sampling when camera captures on the transition time of a single LED among LEDs of the group</w:t>
      </w:r>
      <w:r>
        <w:rPr>
          <w:color w:val="7030A0"/>
        </w:rPr>
        <w:t xml:space="preserve"> shall</w:t>
      </w:r>
      <w:r w:rsidRPr="00D211E0">
        <w:rPr>
          <w:color w:val="7030A0"/>
        </w:rPr>
        <w:t xml:space="preserve"> </w:t>
      </w:r>
      <w:r>
        <w:rPr>
          <w:color w:val="7030A0"/>
        </w:rPr>
        <w:t>generate</w:t>
      </w:r>
      <w:r w:rsidRPr="00D211E0">
        <w:rPr>
          <w:color w:val="7030A0"/>
        </w:rPr>
        <w:t xml:space="preserve"> a presence of an unclear state (x_state).</w:t>
      </w:r>
      <w:r>
        <w:rPr>
          <w:color w:val="7030A0"/>
        </w:rPr>
        <w:t xml:space="preserve"> The determination of S_Phase value under the presence of x_state is as shown in </w:t>
      </w:r>
      <w:r w:rsidRPr="000E588B">
        <w:rPr>
          <w:color w:val="7030A0"/>
          <w:highlight w:val="yellow"/>
        </w:rPr>
        <w:t>table 218.</w:t>
      </w:r>
    </w:p>
    <w:p w14:paraId="0E6CD555" w14:textId="77777777" w:rsidR="000E588B" w:rsidRDefault="000E588B" w:rsidP="000E588B">
      <w:pPr>
        <w:rPr>
          <w:color w:val="FF0000"/>
        </w:rPr>
      </w:pPr>
    </w:p>
    <w:p w14:paraId="0040E823" w14:textId="4AC855F0" w:rsidR="000E588B" w:rsidRPr="00975456" w:rsidRDefault="000E588B" w:rsidP="000E588B">
      <w:pPr>
        <w:spacing w:after="120"/>
        <w:jc w:val="center"/>
        <w:rPr>
          <w:b/>
          <w:color w:val="7030A0"/>
        </w:rPr>
      </w:pPr>
      <w:r w:rsidRPr="00975456">
        <w:rPr>
          <w:b/>
          <w:color w:val="7030A0"/>
        </w:rPr>
        <w:t>Table</w:t>
      </w:r>
      <w:r>
        <w:rPr>
          <w:b/>
          <w:color w:val="7030A0"/>
        </w:rPr>
        <w:t xml:space="preserve"> 218</w:t>
      </w:r>
      <w:r w:rsidRPr="00975456">
        <w:rPr>
          <w:b/>
          <w:color w:val="7030A0"/>
        </w:rPr>
        <w:t>: De</w:t>
      </w:r>
      <w:r w:rsidR="00E1543A">
        <w:rPr>
          <w:b/>
          <w:color w:val="7030A0"/>
        </w:rPr>
        <w:t xml:space="preserve">termination of </w:t>
      </w:r>
      <w:r>
        <w:rPr>
          <w:b/>
          <w:color w:val="7030A0"/>
        </w:rPr>
        <w:t>S_Phase</w:t>
      </w:r>
      <w:r w:rsidRPr="00975456">
        <w:rPr>
          <w:b/>
          <w:color w:val="7030A0"/>
        </w:rPr>
        <w:t xml:space="preserve"> from states </w:t>
      </w:r>
      <w:r w:rsidR="00E1543A">
        <w:rPr>
          <w:b/>
          <w:color w:val="7030A0"/>
        </w:rPr>
        <w:t xml:space="preserve">during </w:t>
      </w:r>
      <w:r w:rsidRPr="00975456">
        <w:rPr>
          <w:b/>
          <w:color w:val="7030A0"/>
        </w:rPr>
        <w:t>dimming</w:t>
      </w:r>
      <w:r w:rsidR="00E1543A">
        <w:rPr>
          <w:b/>
          <w:color w:val="7030A0"/>
        </w:rPr>
        <w:t xml:space="preserve"> under presence of x_state</w:t>
      </w:r>
    </w:p>
    <w:tbl>
      <w:tblPr>
        <w:tblStyle w:val="TableGrid"/>
        <w:tblW w:w="9805" w:type="dxa"/>
        <w:tblLook w:val="04A0" w:firstRow="1" w:lastRow="0" w:firstColumn="1" w:lastColumn="0" w:noHBand="0" w:noVBand="1"/>
      </w:tblPr>
      <w:tblGrid>
        <w:gridCol w:w="1168"/>
        <w:gridCol w:w="1168"/>
        <w:gridCol w:w="1169"/>
        <w:gridCol w:w="1169"/>
        <w:gridCol w:w="1169"/>
        <w:gridCol w:w="1169"/>
        <w:gridCol w:w="1169"/>
        <w:gridCol w:w="1624"/>
      </w:tblGrid>
      <w:tr w:rsidR="000E588B" w:rsidRPr="005B3134" w14:paraId="37A0B668" w14:textId="77777777" w:rsidTr="000E588B">
        <w:tc>
          <w:tcPr>
            <w:tcW w:w="8181" w:type="dxa"/>
            <w:gridSpan w:val="7"/>
          </w:tcPr>
          <w:p w14:paraId="55163A6A" w14:textId="77777777" w:rsidR="000E588B" w:rsidRPr="005B3134" w:rsidRDefault="000E588B" w:rsidP="000E588B">
            <w:pPr>
              <w:spacing w:after="120"/>
              <w:jc w:val="center"/>
              <w:rPr>
                <w:b/>
                <w:color w:val="7030A0"/>
              </w:rPr>
            </w:pPr>
            <w:r w:rsidRPr="005B3134">
              <w:rPr>
                <w:b/>
                <w:color w:val="7030A0"/>
              </w:rPr>
              <w:t>8-states Input</w:t>
            </w:r>
          </w:p>
        </w:tc>
        <w:tc>
          <w:tcPr>
            <w:tcW w:w="1624" w:type="dxa"/>
            <w:vMerge w:val="restart"/>
          </w:tcPr>
          <w:p w14:paraId="50CBDB16" w14:textId="77777777" w:rsidR="000E588B" w:rsidRPr="005B3134" w:rsidRDefault="000E588B" w:rsidP="000E588B">
            <w:pPr>
              <w:spacing w:after="120"/>
              <w:jc w:val="center"/>
              <w:rPr>
                <w:b/>
                <w:color w:val="7030A0"/>
              </w:rPr>
            </w:pPr>
            <w:r w:rsidRPr="005B3134">
              <w:rPr>
                <w:b/>
                <w:color w:val="7030A0"/>
              </w:rPr>
              <w:t>S_Phase Output</w:t>
            </w:r>
          </w:p>
        </w:tc>
      </w:tr>
      <w:tr w:rsidR="000E588B" w:rsidRPr="005B3134" w14:paraId="05E6BE8A" w14:textId="77777777" w:rsidTr="000E588B">
        <w:tc>
          <w:tcPr>
            <w:tcW w:w="1168" w:type="dxa"/>
          </w:tcPr>
          <w:p w14:paraId="2B827E56" w14:textId="77777777" w:rsidR="000E588B" w:rsidRPr="00B77941" w:rsidRDefault="000E588B" w:rsidP="000E588B">
            <w:pPr>
              <w:spacing w:after="120"/>
              <w:jc w:val="center"/>
              <w:rPr>
                <w:b/>
                <w:color w:val="7030A0"/>
                <w:sz w:val="20"/>
              </w:rPr>
            </w:pPr>
            <w:r w:rsidRPr="00B77941">
              <w:rPr>
                <w:b/>
                <w:color w:val="7030A0"/>
                <w:sz w:val="20"/>
              </w:rPr>
              <w:t>Dimming 1/8</w:t>
            </w:r>
          </w:p>
        </w:tc>
        <w:tc>
          <w:tcPr>
            <w:tcW w:w="1168" w:type="dxa"/>
          </w:tcPr>
          <w:p w14:paraId="483578D1" w14:textId="77777777" w:rsidR="000E588B" w:rsidRPr="00B77941" w:rsidRDefault="000E588B" w:rsidP="000E588B">
            <w:pPr>
              <w:spacing w:after="120"/>
              <w:jc w:val="center"/>
              <w:rPr>
                <w:b/>
                <w:color w:val="7030A0"/>
                <w:sz w:val="20"/>
              </w:rPr>
            </w:pPr>
            <w:r w:rsidRPr="00B77941">
              <w:rPr>
                <w:b/>
                <w:color w:val="7030A0"/>
                <w:sz w:val="20"/>
              </w:rPr>
              <w:t>Dimming 2/8</w:t>
            </w:r>
          </w:p>
        </w:tc>
        <w:tc>
          <w:tcPr>
            <w:tcW w:w="1169" w:type="dxa"/>
          </w:tcPr>
          <w:p w14:paraId="4668C005" w14:textId="77777777" w:rsidR="000E588B" w:rsidRPr="00B77941" w:rsidRDefault="000E588B" w:rsidP="000E588B">
            <w:pPr>
              <w:spacing w:after="120"/>
              <w:jc w:val="center"/>
              <w:rPr>
                <w:b/>
                <w:color w:val="7030A0"/>
                <w:sz w:val="20"/>
              </w:rPr>
            </w:pPr>
            <w:r w:rsidRPr="00B77941">
              <w:rPr>
                <w:b/>
                <w:color w:val="7030A0"/>
                <w:sz w:val="20"/>
              </w:rPr>
              <w:t>Dimming 3/8</w:t>
            </w:r>
          </w:p>
        </w:tc>
        <w:tc>
          <w:tcPr>
            <w:tcW w:w="1169" w:type="dxa"/>
          </w:tcPr>
          <w:p w14:paraId="3B9B4E58" w14:textId="77777777" w:rsidR="000E588B" w:rsidRPr="00B77941" w:rsidRDefault="000E588B" w:rsidP="000E588B">
            <w:pPr>
              <w:spacing w:after="120"/>
              <w:jc w:val="center"/>
              <w:rPr>
                <w:b/>
                <w:color w:val="7030A0"/>
                <w:sz w:val="20"/>
              </w:rPr>
            </w:pPr>
            <w:r w:rsidRPr="00B77941">
              <w:rPr>
                <w:b/>
                <w:color w:val="7030A0"/>
                <w:sz w:val="20"/>
              </w:rPr>
              <w:t>Dimming 4/8</w:t>
            </w:r>
          </w:p>
        </w:tc>
        <w:tc>
          <w:tcPr>
            <w:tcW w:w="1169" w:type="dxa"/>
          </w:tcPr>
          <w:p w14:paraId="5019473B" w14:textId="77777777" w:rsidR="000E588B" w:rsidRPr="00B77941" w:rsidRDefault="000E588B" w:rsidP="000E588B">
            <w:pPr>
              <w:spacing w:after="120"/>
              <w:jc w:val="center"/>
              <w:rPr>
                <w:b/>
                <w:color w:val="7030A0"/>
                <w:sz w:val="20"/>
              </w:rPr>
            </w:pPr>
            <w:r w:rsidRPr="00B77941">
              <w:rPr>
                <w:b/>
                <w:color w:val="7030A0"/>
                <w:sz w:val="20"/>
              </w:rPr>
              <w:t>Dimming 5/8</w:t>
            </w:r>
          </w:p>
        </w:tc>
        <w:tc>
          <w:tcPr>
            <w:tcW w:w="1169" w:type="dxa"/>
          </w:tcPr>
          <w:p w14:paraId="74CE8449" w14:textId="77777777" w:rsidR="000E588B" w:rsidRPr="00B77941" w:rsidRDefault="000E588B" w:rsidP="000E588B">
            <w:pPr>
              <w:spacing w:after="120"/>
              <w:jc w:val="center"/>
              <w:rPr>
                <w:b/>
                <w:color w:val="7030A0"/>
                <w:sz w:val="20"/>
              </w:rPr>
            </w:pPr>
            <w:r w:rsidRPr="00B77941">
              <w:rPr>
                <w:b/>
                <w:color w:val="7030A0"/>
                <w:sz w:val="20"/>
              </w:rPr>
              <w:t>Dimming 6/8</w:t>
            </w:r>
          </w:p>
        </w:tc>
        <w:tc>
          <w:tcPr>
            <w:tcW w:w="1169" w:type="dxa"/>
          </w:tcPr>
          <w:p w14:paraId="31B5ED44" w14:textId="77777777" w:rsidR="000E588B" w:rsidRPr="00B77941" w:rsidRDefault="000E588B" w:rsidP="000E588B">
            <w:pPr>
              <w:spacing w:after="120"/>
              <w:jc w:val="center"/>
              <w:rPr>
                <w:b/>
                <w:color w:val="7030A0"/>
                <w:sz w:val="20"/>
              </w:rPr>
            </w:pPr>
            <w:r w:rsidRPr="00B77941">
              <w:rPr>
                <w:b/>
                <w:color w:val="7030A0"/>
                <w:sz w:val="20"/>
              </w:rPr>
              <w:t>Dimming 7/8</w:t>
            </w:r>
          </w:p>
        </w:tc>
        <w:tc>
          <w:tcPr>
            <w:tcW w:w="1624" w:type="dxa"/>
            <w:vMerge/>
          </w:tcPr>
          <w:p w14:paraId="2B5C1036" w14:textId="77777777" w:rsidR="000E588B" w:rsidRPr="005B3134" w:rsidRDefault="000E588B" w:rsidP="000E588B">
            <w:pPr>
              <w:spacing w:after="120"/>
              <w:jc w:val="center"/>
              <w:rPr>
                <w:b/>
                <w:color w:val="7030A0"/>
                <w:sz w:val="18"/>
              </w:rPr>
            </w:pPr>
          </w:p>
        </w:tc>
      </w:tr>
      <w:tr w:rsidR="000E588B" w:rsidRPr="005B3134" w14:paraId="3A34FDF4" w14:textId="77777777" w:rsidTr="000E588B">
        <w:tc>
          <w:tcPr>
            <w:tcW w:w="1168" w:type="dxa"/>
          </w:tcPr>
          <w:p w14:paraId="00285C39" w14:textId="77777777" w:rsidR="000E588B" w:rsidRPr="00B77941" w:rsidRDefault="000E588B" w:rsidP="000E588B">
            <w:pPr>
              <w:spacing w:after="120"/>
              <w:jc w:val="center"/>
              <w:rPr>
                <w:color w:val="7030A0"/>
                <w:sz w:val="20"/>
              </w:rPr>
            </w:pPr>
            <w:r>
              <w:rPr>
                <w:color w:val="7030A0"/>
                <w:sz w:val="20"/>
              </w:rPr>
              <w:t>xx</w:t>
            </w:r>
            <w:r w:rsidRPr="00B77941">
              <w:rPr>
                <w:color w:val="7030A0"/>
                <w:sz w:val="20"/>
              </w:rPr>
              <w:t>00 0000</w:t>
            </w:r>
          </w:p>
        </w:tc>
        <w:tc>
          <w:tcPr>
            <w:tcW w:w="1168" w:type="dxa"/>
          </w:tcPr>
          <w:p w14:paraId="2766B101"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x00 000x</w:t>
            </w:r>
          </w:p>
        </w:tc>
        <w:tc>
          <w:tcPr>
            <w:tcW w:w="1169" w:type="dxa"/>
          </w:tcPr>
          <w:p w14:paraId="29A132FB"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x</w:t>
            </w:r>
            <w:r w:rsidRPr="00B77941">
              <w:rPr>
                <w:color w:val="7030A0"/>
                <w:sz w:val="20"/>
              </w:rPr>
              <w:t xml:space="preserve">00 </w:t>
            </w:r>
            <w:r>
              <w:rPr>
                <w:color w:val="7030A0"/>
                <w:sz w:val="20"/>
              </w:rPr>
              <w:t>0</w:t>
            </w:r>
            <w:r w:rsidRPr="00B77941">
              <w:rPr>
                <w:color w:val="7030A0"/>
                <w:sz w:val="20"/>
              </w:rPr>
              <w:t>0</w:t>
            </w:r>
            <w:r>
              <w:rPr>
                <w:color w:val="7030A0"/>
                <w:sz w:val="20"/>
              </w:rPr>
              <w:t>x</w:t>
            </w:r>
            <w:r w:rsidRPr="00B77941">
              <w:rPr>
                <w:color w:val="7030A0"/>
                <w:sz w:val="20"/>
              </w:rPr>
              <w:t>1</w:t>
            </w:r>
          </w:p>
        </w:tc>
        <w:tc>
          <w:tcPr>
            <w:tcW w:w="1169" w:type="dxa"/>
          </w:tcPr>
          <w:p w14:paraId="282D9137"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x00 0x</w:t>
            </w:r>
            <w:r w:rsidRPr="00B77941">
              <w:rPr>
                <w:color w:val="7030A0"/>
                <w:sz w:val="20"/>
              </w:rPr>
              <w:t>11</w:t>
            </w:r>
          </w:p>
        </w:tc>
        <w:tc>
          <w:tcPr>
            <w:tcW w:w="1169" w:type="dxa"/>
          </w:tcPr>
          <w:p w14:paraId="7728B023" w14:textId="77777777" w:rsidR="000E588B" w:rsidRPr="00B77941" w:rsidRDefault="000E588B" w:rsidP="000E588B">
            <w:pPr>
              <w:spacing w:after="120"/>
              <w:jc w:val="center"/>
              <w:rPr>
                <w:color w:val="7030A0"/>
                <w:sz w:val="20"/>
              </w:rPr>
            </w:pPr>
            <w:r>
              <w:rPr>
                <w:color w:val="7030A0"/>
                <w:sz w:val="20"/>
              </w:rPr>
              <w:t>1x00 x</w:t>
            </w:r>
            <w:r w:rsidRPr="00B77941">
              <w:rPr>
                <w:color w:val="7030A0"/>
                <w:sz w:val="20"/>
              </w:rPr>
              <w:t>111</w:t>
            </w:r>
          </w:p>
        </w:tc>
        <w:tc>
          <w:tcPr>
            <w:tcW w:w="1169" w:type="dxa"/>
          </w:tcPr>
          <w:p w14:paraId="6EFA21A7" w14:textId="77777777" w:rsidR="000E588B" w:rsidRPr="00B77941" w:rsidRDefault="000E588B" w:rsidP="000E588B">
            <w:pPr>
              <w:spacing w:after="120"/>
              <w:jc w:val="center"/>
              <w:rPr>
                <w:color w:val="7030A0"/>
                <w:sz w:val="20"/>
              </w:rPr>
            </w:pPr>
            <w:r>
              <w:rPr>
                <w:color w:val="7030A0"/>
                <w:sz w:val="20"/>
              </w:rPr>
              <w:t>1x0x</w:t>
            </w:r>
            <w:r w:rsidRPr="00B77941">
              <w:rPr>
                <w:color w:val="7030A0"/>
                <w:sz w:val="20"/>
              </w:rPr>
              <w:t xml:space="preserve"> 1111</w:t>
            </w:r>
          </w:p>
        </w:tc>
        <w:tc>
          <w:tcPr>
            <w:tcW w:w="1169" w:type="dxa"/>
          </w:tcPr>
          <w:p w14:paraId="0CE9F616" w14:textId="77777777" w:rsidR="000E588B" w:rsidRPr="00B77941" w:rsidRDefault="000E588B" w:rsidP="000E588B">
            <w:pPr>
              <w:spacing w:after="120"/>
              <w:jc w:val="center"/>
              <w:rPr>
                <w:color w:val="7030A0"/>
                <w:sz w:val="20"/>
              </w:rPr>
            </w:pPr>
            <w:r>
              <w:rPr>
                <w:color w:val="7030A0"/>
                <w:sz w:val="20"/>
              </w:rPr>
              <w:t>1xx</w:t>
            </w:r>
            <w:r w:rsidRPr="00B77941">
              <w:rPr>
                <w:color w:val="7030A0"/>
                <w:sz w:val="20"/>
              </w:rPr>
              <w:t>1 1111</w:t>
            </w:r>
          </w:p>
        </w:tc>
        <w:tc>
          <w:tcPr>
            <w:tcW w:w="1624" w:type="dxa"/>
          </w:tcPr>
          <w:p w14:paraId="06926B8F" w14:textId="77777777" w:rsidR="000E588B" w:rsidRPr="00B77941" w:rsidRDefault="000E588B" w:rsidP="000E588B">
            <w:pPr>
              <w:spacing w:after="120"/>
              <w:jc w:val="center"/>
              <w:rPr>
                <w:color w:val="7030A0"/>
                <w:sz w:val="20"/>
              </w:rPr>
            </w:pPr>
            <w:r w:rsidRPr="00B77941">
              <w:rPr>
                <w:color w:val="7030A0"/>
                <w:sz w:val="20"/>
              </w:rPr>
              <w:t>1</w:t>
            </w:r>
          </w:p>
        </w:tc>
      </w:tr>
      <w:tr w:rsidR="000E588B" w:rsidRPr="005B3134" w14:paraId="0E59E65D" w14:textId="77777777" w:rsidTr="000E588B">
        <w:tc>
          <w:tcPr>
            <w:tcW w:w="1168" w:type="dxa"/>
          </w:tcPr>
          <w:p w14:paraId="1DFF4B8A"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xx</w:t>
            </w:r>
            <w:r w:rsidRPr="00B77941">
              <w:rPr>
                <w:color w:val="7030A0"/>
                <w:sz w:val="20"/>
              </w:rPr>
              <w:t>0 0000</w:t>
            </w:r>
          </w:p>
        </w:tc>
        <w:tc>
          <w:tcPr>
            <w:tcW w:w="1168" w:type="dxa"/>
          </w:tcPr>
          <w:p w14:paraId="6601B510" w14:textId="77777777" w:rsidR="000E588B" w:rsidRPr="00B77941" w:rsidRDefault="000E588B" w:rsidP="000E588B">
            <w:pPr>
              <w:spacing w:after="120"/>
              <w:jc w:val="center"/>
              <w:rPr>
                <w:color w:val="7030A0"/>
                <w:sz w:val="20"/>
              </w:rPr>
            </w:pPr>
            <w:r>
              <w:rPr>
                <w:color w:val="7030A0"/>
                <w:sz w:val="20"/>
              </w:rPr>
              <w:t>x</w:t>
            </w:r>
            <w:r w:rsidRPr="00B77941">
              <w:rPr>
                <w:color w:val="7030A0"/>
                <w:sz w:val="20"/>
              </w:rPr>
              <w:t>1</w:t>
            </w:r>
            <w:r>
              <w:rPr>
                <w:color w:val="7030A0"/>
                <w:sz w:val="20"/>
              </w:rPr>
              <w:t>x</w:t>
            </w:r>
            <w:r w:rsidRPr="00B77941">
              <w:rPr>
                <w:color w:val="7030A0"/>
                <w:sz w:val="20"/>
              </w:rPr>
              <w:t>0 0000</w:t>
            </w:r>
          </w:p>
        </w:tc>
        <w:tc>
          <w:tcPr>
            <w:tcW w:w="1169" w:type="dxa"/>
          </w:tcPr>
          <w:p w14:paraId="6A8C0F09"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1x0 000x</w:t>
            </w:r>
          </w:p>
        </w:tc>
        <w:tc>
          <w:tcPr>
            <w:tcW w:w="1169" w:type="dxa"/>
          </w:tcPr>
          <w:p w14:paraId="1A29BF83"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1x</w:t>
            </w:r>
            <w:r w:rsidRPr="00B77941">
              <w:rPr>
                <w:color w:val="7030A0"/>
                <w:sz w:val="20"/>
              </w:rPr>
              <w:t>0 00</w:t>
            </w:r>
            <w:r>
              <w:rPr>
                <w:color w:val="7030A0"/>
                <w:sz w:val="20"/>
              </w:rPr>
              <w:t>x</w:t>
            </w:r>
            <w:r w:rsidRPr="00B77941">
              <w:rPr>
                <w:color w:val="7030A0"/>
                <w:sz w:val="20"/>
              </w:rPr>
              <w:t>1</w:t>
            </w:r>
          </w:p>
        </w:tc>
        <w:tc>
          <w:tcPr>
            <w:tcW w:w="1169" w:type="dxa"/>
          </w:tcPr>
          <w:p w14:paraId="4EA4C600" w14:textId="77777777" w:rsidR="000E588B" w:rsidRPr="00B77941" w:rsidRDefault="000E588B" w:rsidP="000E588B">
            <w:pPr>
              <w:spacing w:after="120"/>
              <w:jc w:val="center"/>
              <w:rPr>
                <w:color w:val="7030A0"/>
                <w:sz w:val="20"/>
              </w:rPr>
            </w:pPr>
            <w:r w:rsidRPr="00B77941">
              <w:rPr>
                <w:color w:val="7030A0"/>
                <w:sz w:val="20"/>
              </w:rPr>
              <w:t>11</w:t>
            </w:r>
            <w:r>
              <w:rPr>
                <w:color w:val="7030A0"/>
                <w:sz w:val="20"/>
              </w:rPr>
              <w:t>x</w:t>
            </w:r>
            <w:r w:rsidRPr="00B77941">
              <w:rPr>
                <w:color w:val="7030A0"/>
                <w:sz w:val="20"/>
              </w:rPr>
              <w:t>0 0</w:t>
            </w:r>
            <w:r>
              <w:rPr>
                <w:color w:val="7030A0"/>
                <w:sz w:val="20"/>
              </w:rPr>
              <w:t>x</w:t>
            </w:r>
            <w:r w:rsidRPr="00B77941">
              <w:rPr>
                <w:color w:val="7030A0"/>
                <w:sz w:val="20"/>
              </w:rPr>
              <w:t>11</w:t>
            </w:r>
          </w:p>
        </w:tc>
        <w:tc>
          <w:tcPr>
            <w:tcW w:w="1169" w:type="dxa"/>
          </w:tcPr>
          <w:p w14:paraId="224CDDCC"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1x</w:t>
            </w:r>
            <w:r w:rsidRPr="00B77941">
              <w:rPr>
                <w:color w:val="7030A0"/>
                <w:sz w:val="20"/>
              </w:rPr>
              <w:t xml:space="preserve">0 </w:t>
            </w:r>
            <w:r>
              <w:rPr>
                <w:color w:val="7030A0"/>
                <w:sz w:val="20"/>
              </w:rPr>
              <w:t>x</w:t>
            </w:r>
            <w:r w:rsidRPr="00B77941">
              <w:rPr>
                <w:color w:val="7030A0"/>
                <w:sz w:val="20"/>
              </w:rPr>
              <w:t>111</w:t>
            </w:r>
          </w:p>
        </w:tc>
        <w:tc>
          <w:tcPr>
            <w:tcW w:w="1169" w:type="dxa"/>
          </w:tcPr>
          <w:p w14:paraId="79E58EE2"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1xx</w:t>
            </w:r>
            <w:r w:rsidRPr="00B77941">
              <w:rPr>
                <w:color w:val="7030A0"/>
                <w:sz w:val="20"/>
              </w:rPr>
              <w:t xml:space="preserve"> 1111</w:t>
            </w:r>
          </w:p>
        </w:tc>
        <w:tc>
          <w:tcPr>
            <w:tcW w:w="1624" w:type="dxa"/>
          </w:tcPr>
          <w:p w14:paraId="76A761A5" w14:textId="77777777" w:rsidR="000E588B" w:rsidRPr="00B77941" w:rsidRDefault="000E588B" w:rsidP="000E588B">
            <w:pPr>
              <w:spacing w:after="120"/>
              <w:jc w:val="center"/>
              <w:rPr>
                <w:color w:val="7030A0"/>
                <w:sz w:val="20"/>
              </w:rPr>
            </w:pPr>
            <w:r w:rsidRPr="00B77941">
              <w:rPr>
                <w:color w:val="7030A0"/>
                <w:sz w:val="20"/>
              </w:rPr>
              <w:t>2</w:t>
            </w:r>
          </w:p>
        </w:tc>
      </w:tr>
      <w:tr w:rsidR="000E588B" w:rsidRPr="005B3134" w14:paraId="0A2AF50D" w14:textId="77777777" w:rsidTr="000E588B">
        <w:tc>
          <w:tcPr>
            <w:tcW w:w="1168" w:type="dxa"/>
          </w:tcPr>
          <w:p w14:paraId="29E73529" w14:textId="77777777" w:rsidR="000E588B" w:rsidRPr="00B77941" w:rsidRDefault="000E588B" w:rsidP="000E588B">
            <w:pPr>
              <w:spacing w:after="120"/>
              <w:jc w:val="center"/>
              <w:rPr>
                <w:color w:val="7030A0"/>
                <w:sz w:val="20"/>
              </w:rPr>
            </w:pPr>
            <w:r w:rsidRPr="00B77941">
              <w:rPr>
                <w:color w:val="7030A0"/>
                <w:sz w:val="20"/>
              </w:rPr>
              <w:t>00</w:t>
            </w:r>
            <w:r>
              <w:rPr>
                <w:color w:val="7030A0"/>
                <w:sz w:val="20"/>
              </w:rPr>
              <w:t>xx</w:t>
            </w:r>
            <w:r w:rsidRPr="00B77941">
              <w:rPr>
                <w:color w:val="7030A0"/>
                <w:sz w:val="20"/>
              </w:rPr>
              <w:t xml:space="preserve"> 0000</w:t>
            </w:r>
          </w:p>
        </w:tc>
        <w:tc>
          <w:tcPr>
            <w:tcW w:w="1168" w:type="dxa"/>
          </w:tcPr>
          <w:p w14:paraId="25EF224A"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x</w:t>
            </w:r>
            <w:r w:rsidRPr="00B77941">
              <w:rPr>
                <w:color w:val="7030A0"/>
                <w:sz w:val="20"/>
              </w:rPr>
              <w:t>1</w:t>
            </w:r>
            <w:r>
              <w:rPr>
                <w:color w:val="7030A0"/>
                <w:sz w:val="20"/>
              </w:rPr>
              <w:t>x</w:t>
            </w:r>
            <w:r w:rsidRPr="00B77941">
              <w:rPr>
                <w:color w:val="7030A0"/>
                <w:sz w:val="20"/>
              </w:rPr>
              <w:t xml:space="preserve"> 0000</w:t>
            </w:r>
          </w:p>
        </w:tc>
        <w:tc>
          <w:tcPr>
            <w:tcW w:w="1169" w:type="dxa"/>
          </w:tcPr>
          <w:p w14:paraId="620333CB" w14:textId="77777777" w:rsidR="000E588B" w:rsidRPr="00B77941" w:rsidRDefault="000E588B" w:rsidP="000E588B">
            <w:pPr>
              <w:spacing w:after="120"/>
              <w:jc w:val="center"/>
              <w:rPr>
                <w:color w:val="7030A0"/>
                <w:sz w:val="20"/>
              </w:rPr>
            </w:pPr>
            <w:r>
              <w:rPr>
                <w:color w:val="7030A0"/>
                <w:sz w:val="20"/>
              </w:rPr>
              <w:t>x</w:t>
            </w:r>
            <w:r w:rsidRPr="00B77941">
              <w:rPr>
                <w:color w:val="7030A0"/>
                <w:sz w:val="20"/>
              </w:rPr>
              <w:t>11</w:t>
            </w:r>
            <w:r>
              <w:rPr>
                <w:color w:val="7030A0"/>
                <w:sz w:val="20"/>
              </w:rPr>
              <w:t>x</w:t>
            </w:r>
            <w:r w:rsidRPr="00B77941">
              <w:rPr>
                <w:color w:val="7030A0"/>
                <w:sz w:val="20"/>
              </w:rPr>
              <w:t xml:space="preserve"> 000</w:t>
            </w:r>
            <w:r>
              <w:rPr>
                <w:color w:val="7030A0"/>
                <w:sz w:val="20"/>
              </w:rPr>
              <w:t>0</w:t>
            </w:r>
          </w:p>
        </w:tc>
        <w:tc>
          <w:tcPr>
            <w:tcW w:w="1169" w:type="dxa"/>
          </w:tcPr>
          <w:p w14:paraId="2FE6D474" w14:textId="77777777" w:rsidR="000E588B" w:rsidRPr="00B77941" w:rsidRDefault="000E588B" w:rsidP="000E588B">
            <w:pPr>
              <w:spacing w:after="120"/>
              <w:jc w:val="center"/>
              <w:rPr>
                <w:color w:val="7030A0"/>
                <w:sz w:val="20"/>
              </w:rPr>
            </w:pPr>
            <w:r w:rsidRPr="00B77941">
              <w:rPr>
                <w:color w:val="7030A0"/>
                <w:sz w:val="20"/>
              </w:rPr>
              <w:t>11</w:t>
            </w:r>
            <w:r>
              <w:rPr>
                <w:color w:val="7030A0"/>
                <w:sz w:val="20"/>
              </w:rPr>
              <w:t>1x</w:t>
            </w:r>
            <w:r w:rsidRPr="00B77941">
              <w:rPr>
                <w:color w:val="7030A0"/>
                <w:sz w:val="20"/>
              </w:rPr>
              <w:t xml:space="preserve"> 000</w:t>
            </w:r>
            <w:r>
              <w:rPr>
                <w:color w:val="7030A0"/>
                <w:sz w:val="20"/>
              </w:rPr>
              <w:t>x</w:t>
            </w:r>
          </w:p>
        </w:tc>
        <w:tc>
          <w:tcPr>
            <w:tcW w:w="1169" w:type="dxa"/>
          </w:tcPr>
          <w:p w14:paraId="45713A96" w14:textId="77777777" w:rsidR="000E588B" w:rsidRPr="00B77941" w:rsidRDefault="000E588B" w:rsidP="000E588B">
            <w:pPr>
              <w:spacing w:after="120"/>
              <w:jc w:val="center"/>
              <w:rPr>
                <w:color w:val="7030A0"/>
                <w:sz w:val="20"/>
              </w:rPr>
            </w:pPr>
            <w:r w:rsidRPr="00B77941">
              <w:rPr>
                <w:color w:val="7030A0"/>
                <w:sz w:val="20"/>
              </w:rPr>
              <w:t>111</w:t>
            </w:r>
            <w:r>
              <w:rPr>
                <w:color w:val="7030A0"/>
                <w:sz w:val="20"/>
              </w:rPr>
              <w:t>x</w:t>
            </w:r>
            <w:r w:rsidRPr="00B77941">
              <w:rPr>
                <w:color w:val="7030A0"/>
                <w:sz w:val="20"/>
              </w:rPr>
              <w:t xml:space="preserve"> 00</w:t>
            </w:r>
            <w:r>
              <w:rPr>
                <w:color w:val="7030A0"/>
                <w:sz w:val="20"/>
              </w:rPr>
              <w:t>x</w:t>
            </w:r>
            <w:r w:rsidRPr="00B77941">
              <w:rPr>
                <w:color w:val="7030A0"/>
                <w:sz w:val="20"/>
              </w:rPr>
              <w:t>1</w:t>
            </w:r>
          </w:p>
        </w:tc>
        <w:tc>
          <w:tcPr>
            <w:tcW w:w="1169" w:type="dxa"/>
          </w:tcPr>
          <w:p w14:paraId="23E15B2B"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11x</w:t>
            </w:r>
            <w:r w:rsidRPr="00B77941">
              <w:rPr>
                <w:color w:val="7030A0"/>
                <w:sz w:val="20"/>
              </w:rPr>
              <w:t xml:space="preserve"> 0</w:t>
            </w:r>
            <w:r>
              <w:rPr>
                <w:color w:val="7030A0"/>
                <w:sz w:val="20"/>
              </w:rPr>
              <w:t>x</w:t>
            </w:r>
            <w:r w:rsidRPr="00B77941">
              <w:rPr>
                <w:color w:val="7030A0"/>
                <w:sz w:val="20"/>
              </w:rPr>
              <w:t>11</w:t>
            </w:r>
          </w:p>
        </w:tc>
        <w:tc>
          <w:tcPr>
            <w:tcW w:w="1169" w:type="dxa"/>
          </w:tcPr>
          <w:p w14:paraId="17734FD3"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11x</w:t>
            </w:r>
            <w:r w:rsidRPr="00B77941">
              <w:rPr>
                <w:color w:val="7030A0"/>
                <w:sz w:val="20"/>
              </w:rPr>
              <w:t xml:space="preserve"> </w:t>
            </w:r>
            <w:r>
              <w:rPr>
                <w:color w:val="7030A0"/>
                <w:sz w:val="20"/>
              </w:rPr>
              <w:t>x</w:t>
            </w:r>
            <w:r w:rsidRPr="00B77941">
              <w:rPr>
                <w:color w:val="7030A0"/>
                <w:sz w:val="20"/>
              </w:rPr>
              <w:t>111</w:t>
            </w:r>
          </w:p>
        </w:tc>
        <w:tc>
          <w:tcPr>
            <w:tcW w:w="1624" w:type="dxa"/>
          </w:tcPr>
          <w:p w14:paraId="3DCA04E7" w14:textId="77777777" w:rsidR="000E588B" w:rsidRPr="00B77941" w:rsidRDefault="000E588B" w:rsidP="000E588B">
            <w:pPr>
              <w:spacing w:after="120"/>
              <w:jc w:val="center"/>
              <w:rPr>
                <w:color w:val="7030A0"/>
                <w:sz w:val="20"/>
              </w:rPr>
            </w:pPr>
            <w:r w:rsidRPr="00B77941">
              <w:rPr>
                <w:color w:val="7030A0"/>
                <w:sz w:val="20"/>
              </w:rPr>
              <w:t>3</w:t>
            </w:r>
          </w:p>
        </w:tc>
      </w:tr>
      <w:tr w:rsidR="000E588B" w:rsidRPr="005B3134" w14:paraId="2AF44DC3" w14:textId="77777777" w:rsidTr="000E588B">
        <w:tc>
          <w:tcPr>
            <w:tcW w:w="1168" w:type="dxa"/>
          </w:tcPr>
          <w:p w14:paraId="2D07B31D" w14:textId="77777777" w:rsidR="000E588B" w:rsidRPr="00B77941" w:rsidRDefault="000E588B" w:rsidP="000E588B">
            <w:pPr>
              <w:spacing w:after="120"/>
              <w:jc w:val="center"/>
              <w:rPr>
                <w:color w:val="7030A0"/>
                <w:sz w:val="20"/>
              </w:rPr>
            </w:pPr>
            <w:r w:rsidRPr="00B77941">
              <w:rPr>
                <w:color w:val="7030A0"/>
                <w:sz w:val="20"/>
              </w:rPr>
              <w:t>000</w:t>
            </w:r>
            <w:r>
              <w:rPr>
                <w:color w:val="7030A0"/>
                <w:sz w:val="20"/>
              </w:rPr>
              <w:t>x</w:t>
            </w:r>
            <w:r w:rsidRPr="00B77941">
              <w:rPr>
                <w:color w:val="7030A0"/>
                <w:sz w:val="20"/>
              </w:rPr>
              <w:t xml:space="preserve"> </w:t>
            </w:r>
            <w:r>
              <w:rPr>
                <w:color w:val="7030A0"/>
                <w:sz w:val="20"/>
              </w:rPr>
              <w:t>x</w:t>
            </w:r>
            <w:r w:rsidRPr="00B77941">
              <w:rPr>
                <w:color w:val="7030A0"/>
                <w:sz w:val="20"/>
              </w:rPr>
              <w:t>000</w:t>
            </w:r>
          </w:p>
        </w:tc>
        <w:tc>
          <w:tcPr>
            <w:tcW w:w="1168" w:type="dxa"/>
          </w:tcPr>
          <w:p w14:paraId="1B6F2CA4"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0x</w:t>
            </w:r>
            <w:r w:rsidRPr="00B77941">
              <w:rPr>
                <w:color w:val="7030A0"/>
                <w:sz w:val="20"/>
              </w:rPr>
              <w:t xml:space="preserve">1 </w:t>
            </w:r>
            <w:r>
              <w:rPr>
                <w:color w:val="7030A0"/>
                <w:sz w:val="20"/>
              </w:rPr>
              <w:t>x</w:t>
            </w:r>
            <w:r w:rsidRPr="00B77941">
              <w:rPr>
                <w:color w:val="7030A0"/>
                <w:sz w:val="20"/>
              </w:rPr>
              <w:t>000</w:t>
            </w:r>
          </w:p>
        </w:tc>
        <w:tc>
          <w:tcPr>
            <w:tcW w:w="1169" w:type="dxa"/>
          </w:tcPr>
          <w:p w14:paraId="13103F89" w14:textId="77777777" w:rsidR="000E588B" w:rsidRPr="00B77941" w:rsidRDefault="000E588B" w:rsidP="000E588B">
            <w:pPr>
              <w:spacing w:after="120"/>
              <w:jc w:val="center"/>
              <w:rPr>
                <w:color w:val="7030A0"/>
                <w:sz w:val="20"/>
              </w:rPr>
            </w:pPr>
            <w:r>
              <w:rPr>
                <w:color w:val="7030A0"/>
                <w:sz w:val="20"/>
              </w:rPr>
              <w:t>0x</w:t>
            </w:r>
            <w:r w:rsidRPr="00B77941">
              <w:rPr>
                <w:color w:val="7030A0"/>
                <w:sz w:val="20"/>
              </w:rPr>
              <w:t xml:space="preserve">11 </w:t>
            </w:r>
            <w:r>
              <w:rPr>
                <w:color w:val="7030A0"/>
                <w:sz w:val="20"/>
              </w:rPr>
              <w:t>x</w:t>
            </w:r>
            <w:r w:rsidRPr="00B77941">
              <w:rPr>
                <w:color w:val="7030A0"/>
                <w:sz w:val="20"/>
              </w:rPr>
              <w:t>000</w:t>
            </w:r>
          </w:p>
        </w:tc>
        <w:tc>
          <w:tcPr>
            <w:tcW w:w="1169" w:type="dxa"/>
          </w:tcPr>
          <w:p w14:paraId="716227D5" w14:textId="77777777" w:rsidR="000E588B" w:rsidRPr="00B77941" w:rsidRDefault="000E588B" w:rsidP="000E588B">
            <w:pPr>
              <w:spacing w:after="120"/>
              <w:jc w:val="center"/>
              <w:rPr>
                <w:color w:val="7030A0"/>
                <w:sz w:val="20"/>
              </w:rPr>
            </w:pPr>
            <w:r>
              <w:rPr>
                <w:color w:val="7030A0"/>
                <w:sz w:val="20"/>
              </w:rPr>
              <w:t>x</w:t>
            </w:r>
            <w:r w:rsidRPr="00B77941">
              <w:rPr>
                <w:color w:val="7030A0"/>
                <w:sz w:val="20"/>
              </w:rPr>
              <w:t xml:space="preserve">111 </w:t>
            </w:r>
            <w:r>
              <w:rPr>
                <w:color w:val="7030A0"/>
                <w:sz w:val="20"/>
              </w:rPr>
              <w:t>x</w:t>
            </w:r>
            <w:r w:rsidRPr="00B77941">
              <w:rPr>
                <w:color w:val="7030A0"/>
                <w:sz w:val="20"/>
              </w:rPr>
              <w:t>000</w:t>
            </w:r>
          </w:p>
        </w:tc>
        <w:tc>
          <w:tcPr>
            <w:tcW w:w="1169" w:type="dxa"/>
          </w:tcPr>
          <w:p w14:paraId="5D9F1801" w14:textId="77777777" w:rsidR="000E588B" w:rsidRPr="00B77941" w:rsidRDefault="000E588B" w:rsidP="000E588B">
            <w:pPr>
              <w:spacing w:after="120"/>
              <w:jc w:val="center"/>
              <w:rPr>
                <w:color w:val="7030A0"/>
                <w:sz w:val="20"/>
              </w:rPr>
            </w:pPr>
            <w:r w:rsidRPr="00B77941">
              <w:rPr>
                <w:color w:val="7030A0"/>
                <w:sz w:val="20"/>
              </w:rPr>
              <w:t xml:space="preserve">1111 </w:t>
            </w:r>
            <w:r>
              <w:rPr>
                <w:color w:val="7030A0"/>
                <w:sz w:val="20"/>
              </w:rPr>
              <w:t>x</w:t>
            </w:r>
            <w:r w:rsidRPr="00B77941">
              <w:rPr>
                <w:color w:val="7030A0"/>
                <w:sz w:val="20"/>
              </w:rPr>
              <w:t>00</w:t>
            </w:r>
            <w:r>
              <w:rPr>
                <w:color w:val="7030A0"/>
                <w:sz w:val="20"/>
              </w:rPr>
              <w:t>x</w:t>
            </w:r>
          </w:p>
        </w:tc>
        <w:tc>
          <w:tcPr>
            <w:tcW w:w="1169" w:type="dxa"/>
          </w:tcPr>
          <w:p w14:paraId="3B68C17E"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111 x</w:t>
            </w:r>
            <w:r w:rsidRPr="00B77941">
              <w:rPr>
                <w:color w:val="7030A0"/>
                <w:sz w:val="20"/>
              </w:rPr>
              <w:t>0</w:t>
            </w:r>
            <w:r>
              <w:rPr>
                <w:color w:val="7030A0"/>
                <w:sz w:val="20"/>
              </w:rPr>
              <w:t>x</w:t>
            </w:r>
            <w:r w:rsidRPr="00B77941">
              <w:rPr>
                <w:color w:val="7030A0"/>
                <w:sz w:val="20"/>
              </w:rPr>
              <w:t>1</w:t>
            </w:r>
          </w:p>
        </w:tc>
        <w:tc>
          <w:tcPr>
            <w:tcW w:w="1169" w:type="dxa"/>
          </w:tcPr>
          <w:p w14:paraId="3CD3E487"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111 xx</w:t>
            </w:r>
            <w:r w:rsidRPr="00B77941">
              <w:rPr>
                <w:color w:val="7030A0"/>
                <w:sz w:val="20"/>
              </w:rPr>
              <w:t>11</w:t>
            </w:r>
          </w:p>
        </w:tc>
        <w:tc>
          <w:tcPr>
            <w:tcW w:w="1624" w:type="dxa"/>
          </w:tcPr>
          <w:p w14:paraId="27F2DC25" w14:textId="77777777" w:rsidR="000E588B" w:rsidRPr="00B77941" w:rsidRDefault="000E588B" w:rsidP="000E588B">
            <w:pPr>
              <w:spacing w:after="120"/>
              <w:jc w:val="center"/>
              <w:rPr>
                <w:color w:val="7030A0"/>
                <w:sz w:val="20"/>
              </w:rPr>
            </w:pPr>
            <w:r w:rsidRPr="00B77941">
              <w:rPr>
                <w:color w:val="7030A0"/>
                <w:sz w:val="20"/>
              </w:rPr>
              <w:t>4</w:t>
            </w:r>
          </w:p>
        </w:tc>
      </w:tr>
      <w:tr w:rsidR="000E588B" w:rsidRPr="005B3134" w14:paraId="1493BACD" w14:textId="77777777" w:rsidTr="000E588B">
        <w:tc>
          <w:tcPr>
            <w:tcW w:w="1168" w:type="dxa"/>
          </w:tcPr>
          <w:p w14:paraId="7957EEE7" w14:textId="77777777" w:rsidR="000E588B" w:rsidRPr="00B77941" w:rsidRDefault="000E588B" w:rsidP="000E588B">
            <w:pPr>
              <w:spacing w:after="120"/>
              <w:jc w:val="center"/>
              <w:rPr>
                <w:color w:val="7030A0"/>
                <w:sz w:val="20"/>
              </w:rPr>
            </w:pPr>
            <w:r w:rsidRPr="00B77941">
              <w:rPr>
                <w:color w:val="7030A0"/>
                <w:sz w:val="20"/>
              </w:rPr>
              <w:t xml:space="preserve">0000 </w:t>
            </w:r>
            <w:r>
              <w:rPr>
                <w:color w:val="7030A0"/>
                <w:sz w:val="20"/>
              </w:rPr>
              <w:t>xx</w:t>
            </w:r>
            <w:r w:rsidRPr="00B77941">
              <w:rPr>
                <w:color w:val="7030A0"/>
                <w:sz w:val="20"/>
              </w:rPr>
              <w:t xml:space="preserve">00 </w:t>
            </w:r>
          </w:p>
        </w:tc>
        <w:tc>
          <w:tcPr>
            <w:tcW w:w="1168" w:type="dxa"/>
          </w:tcPr>
          <w:p w14:paraId="3D75158B"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00x</w:t>
            </w:r>
            <w:r w:rsidRPr="00B77941">
              <w:rPr>
                <w:color w:val="7030A0"/>
                <w:sz w:val="20"/>
              </w:rPr>
              <w:t xml:space="preserve"> 1</w:t>
            </w:r>
            <w:r>
              <w:rPr>
                <w:color w:val="7030A0"/>
                <w:sz w:val="20"/>
              </w:rPr>
              <w:t>x</w:t>
            </w:r>
            <w:r w:rsidRPr="00B77941">
              <w:rPr>
                <w:color w:val="7030A0"/>
                <w:sz w:val="20"/>
              </w:rPr>
              <w:t>00</w:t>
            </w:r>
          </w:p>
        </w:tc>
        <w:tc>
          <w:tcPr>
            <w:tcW w:w="1169" w:type="dxa"/>
          </w:tcPr>
          <w:p w14:paraId="4FC858A0"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0x</w:t>
            </w:r>
            <w:r w:rsidRPr="00B77941">
              <w:rPr>
                <w:color w:val="7030A0"/>
                <w:sz w:val="20"/>
              </w:rPr>
              <w:t>1 1</w:t>
            </w:r>
            <w:r>
              <w:rPr>
                <w:color w:val="7030A0"/>
                <w:sz w:val="20"/>
              </w:rPr>
              <w:t>x</w:t>
            </w:r>
            <w:r w:rsidRPr="00B77941">
              <w:rPr>
                <w:color w:val="7030A0"/>
                <w:sz w:val="20"/>
              </w:rPr>
              <w:t>00</w:t>
            </w:r>
          </w:p>
        </w:tc>
        <w:tc>
          <w:tcPr>
            <w:tcW w:w="1169" w:type="dxa"/>
          </w:tcPr>
          <w:p w14:paraId="53FCD7E0"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x</w:t>
            </w:r>
            <w:r w:rsidRPr="00B77941">
              <w:rPr>
                <w:color w:val="7030A0"/>
                <w:sz w:val="20"/>
              </w:rPr>
              <w:t>11 1</w:t>
            </w:r>
            <w:r>
              <w:rPr>
                <w:color w:val="7030A0"/>
                <w:sz w:val="20"/>
              </w:rPr>
              <w:t>x</w:t>
            </w:r>
            <w:r w:rsidRPr="00B77941">
              <w:rPr>
                <w:color w:val="7030A0"/>
                <w:sz w:val="20"/>
              </w:rPr>
              <w:t>00</w:t>
            </w:r>
          </w:p>
        </w:tc>
        <w:tc>
          <w:tcPr>
            <w:tcW w:w="1169" w:type="dxa"/>
          </w:tcPr>
          <w:p w14:paraId="25F29FD7" w14:textId="77777777" w:rsidR="000E588B" w:rsidRPr="00B77941" w:rsidRDefault="000E588B" w:rsidP="000E588B">
            <w:pPr>
              <w:spacing w:after="120"/>
              <w:jc w:val="center"/>
              <w:rPr>
                <w:color w:val="7030A0"/>
                <w:sz w:val="20"/>
              </w:rPr>
            </w:pPr>
            <w:r>
              <w:rPr>
                <w:color w:val="7030A0"/>
                <w:sz w:val="20"/>
              </w:rPr>
              <w:t>x</w:t>
            </w:r>
            <w:r w:rsidRPr="00B77941">
              <w:rPr>
                <w:color w:val="7030A0"/>
                <w:sz w:val="20"/>
              </w:rPr>
              <w:t>111 1</w:t>
            </w:r>
            <w:r>
              <w:rPr>
                <w:color w:val="7030A0"/>
                <w:sz w:val="20"/>
              </w:rPr>
              <w:t>x</w:t>
            </w:r>
            <w:r w:rsidRPr="00B77941">
              <w:rPr>
                <w:color w:val="7030A0"/>
                <w:sz w:val="20"/>
              </w:rPr>
              <w:t>00</w:t>
            </w:r>
          </w:p>
        </w:tc>
        <w:tc>
          <w:tcPr>
            <w:tcW w:w="1169" w:type="dxa"/>
          </w:tcPr>
          <w:p w14:paraId="67EAD16C"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111 1x</w:t>
            </w:r>
            <w:r w:rsidRPr="00B77941">
              <w:rPr>
                <w:color w:val="7030A0"/>
                <w:sz w:val="20"/>
              </w:rPr>
              <w:t>0</w:t>
            </w:r>
            <w:r>
              <w:rPr>
                <w:color w:val="7030A0"/>
                <w:sz w:val="20"/>
              </w:rPr>
              <w:t>x</w:t>
            </w:r>
          </w:p>
        </w:tc>
        <w:tc>
          <w:tcPr>
            <w:tcW w:w="1169" w:type="dxa"/>
          </w:tcPr>
          <w:p w14:paraId="3670FFAA"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111 1xx</w:t>
            </w:r>
            <w:r w:rsidRPr="00B77941">
              <w:rPr>
                <w:color w:val="7030A0"/>
                <w:sz w:val="20"/>
              </w:rPr>
              <w:t>1</w:t>
            </w:r>
          </w:p>
        </w:tc>
        <w:tc>
          <w:tcPr>
            <w:tcW w:w="1624" w:type="dxa"/>
          </w:tcPr>
          <w:p w14:paraId="280CF806" w14:textId="77777777" w:rsidR="000E588B" w:rsidRPr="00B77941" w:rsidRDefault="000E588B" w:rsidP="000E588B">
            <w:pPr>
              <w:spacing w:after="120"/>
              <w:jc w:val="center"/>
              <w:rPr>
                <w:color w:val="7030A0"/>
                <w:sz w:val="20"/>
              </w:rPr>
            </w:pPr>
            <w:r w:rsidRPr="00B77941">
              <w:rPr>
                <w:color w:val="7030A0"/>
                <w:sz w:val="20"/>
              </w:rPr>
              <w:t>5</w:t>
            </w:r>
          </w:p>
        </w:tc>
      </w:tr>
      <w:tr w:rsidR="000E588B" w:rsidRPr="005B3134" w14:paraId="1D5181FD" w14:textId="77777777" w:rsidTr="000E588B">
        <w:tc>
          <w:tcPr>
            <w:tcW w:w="1168" w:type="dxa"/>
          </w:tcPr>
          <w:p w14:paraId="0271FBEE" w14:textId="77777777" w:rsidR="000E588B" w:rsidRPr="00B77941" w:rsidRDefault="000E588B" w:rsidP="000E588B">
            <w:pPr>
              <w:spacing w:after="120"/>
              <w:jc w:val="center"/>
              <w:rPr>
                <w:color w:val="7030A0"/>
                <w:sz w:val="20"/>
              </w:rPr>
            </w:pPr>
            <w:r w:rsidRPr="00B77941">
              <w:rPr>
                <w:color w:val="7030A0"/>
                <w:sz w:val="20"/>
              </w:rPr>
              <w:t>0000 0</w:t>
            </w:r>
            <w:r>
              <w:rPr>
                <w:color w:val="7030A0"/>
                <w:sz w:val="20"/>
              </w:rPr>
              <w:t>xx</w:t>
            </w:r>
            <w:r w:rsidRPr="00B77941">
              <w:rPr>
                <w:color w:val="7030A0"/>
                <w:sz w:val="20"/>
              </w:rPr>
              <w:t xml:space="preserve">0 </w:t>
            </w:r>
          </w:p>
        </w:tc>
        <w:tc>
          <w:tcPr>
            <w:tcW w:w="1168" w:type="dxa"/>
          </w:tcPr>
          <w:p w14:paraId="69DA8870"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000 x</w:t>
            </w:r>
            <w:r w:rsidRPr="00B77941">
              <w:rPr>
                <w:color w:val="7030A0"/>
                <w:sz w:val="20"/>
              </w:rPr>
              <w:t>1</w:t>
            </w:r>
            <w:r>
              <w:rPr>
                <w:color w:val="7030A0"/>
                <w:sz w:val="20"/>
              </w:rPr>
              <w:t>x</w:t>
            </w:r>
            <w:r w:rsidRPr="00B77941">
              <w:rPr>
                <w:color w:val="7030A0"/>
                <w:sz w:val="20"/>
              </w:rPr>
              <w:t>0</w:t>
            </w:r>
          </w:p>
        </w:tc>
        <w:tc>
          <w:tcPr>
            <w:tcW w:w="1169" w:type="dxa"/>
          </w:tcPr>
          <w:p w14:paraId="7FB12C9E"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00x 11x</w:t>
            </w:r>
            <w:r w:rsidRPr="00B77941">
              <w:rPr>
                <w:color w:val="7030A0"/>
                <w:sz w:val="20"/>
              </w:rPr>
              <w:t>0</w:t>
            </w:r>
          </w:p>
        </w:tc>
        <w:tc>
          <w:tcPr>
            <w:tcW w:w="1169" w:type="dxa"/>
          </w:tcPr>
          <w:p w14:paraId="4B09AAE0" w14:textId="77777777" w:rsidR="000E588B" w:rsidRPr="00B77941" w:rsidRDefault="000E588B" w:rsidP="000E588B">
            <w:pPr>
              <w:spacing w:after="120"/>
              <w:jc w:val="center"/>
              <w:rPr>
                <w:color w:val="7030A0"/>
                <w:sz w:val="20"/>
              </w:rPr>
            </w:pPr>
            <w:r>
              <w:rPr>
                <w:color w:val="7030A0"/>
                <w:sz w:val="20"/>
              </w:rPr>
              <w:t>00x</w:t>
            </w:r>
            <w:r w:rsidRPr="00B77941">
              <w:rPr>
                <w:color w:val="7030A0"/>
                <w:sz w:val="20"/>
              </w:rPr>
              <w:t>1 11</w:t>
            </w:r>
            <w:r>
              <w:rPr>
                <w:color w:val="7030A0"/>
                <w:sz w:val="20"/>
              </w:rPr>
              <w:t>x</w:t>
            </w:r>
            <w:r w:rsidRPr="00B77941">
              <w:rPr>
                <w:color w:val="7030A0"/>
                <w:sz w:val="20"/>
              </w:rPr>
              <w:t>0</w:t>
            </w:r>
          </w:p>
        </w:tc>
        <w:tc>
          <w:tcPr>
            <w:tcW w:w="1169" w:type="dxa"/>
          </w:tcPr>
          <w:p w14:paraId="4CED286B"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x</w:t>
            </w:r>
            <w:r w:rsidRPr="00B77941">
              <w:rPr>
                <w:color w:val="7030A0"/>
                <w:sz w:val="20"/>
              </w:rPr>
              <w:t>11 11</w:t>
            </w:r>
            <w:r>
              <w:rPr>
                <w:color w:val="7030A0"/>
                <w:sz w:val="20"/>
              </w:rPr>
              <w:t>x</w:t>
            </w:r>
            <w:r w:rsidRPr="00B77941">
              <w:rPr>
                <w:color w:val="7030A0"/>
                <w:sz w:val="20"/>
              </w:rPr>
              <w:t>0</w:t>
            </w:r>
          </w:p>
        </w:tc>
        <w:tc>
          <w:tcPr>
            <w:tcW w:w="1169" w:type="dxa"/>
          </w:tcPr>
          <w:p w14:paraId="413470EE" w14:textId="77777777" w:rsidR="000E588B" w:rsidRPr="00B77941" w:rsidRDefault="000E588B" w:rsidP="000E588B">
            <w:pPr>
              <w:spacing w:after="120"/>
              <w:jc w:val="center"/>
              <w:rPr>
                <w:color w:val="7030A0"/>
                <w:sz w:val="20"/>
              </w:rPr>
            </w:pPr>
            <w:r>
              <w:rPr>
                <w:color w:val="7030A0"/>
                <w:sz w:val="20"/>
              </w:rPr>
              <w:t>x111 11x</w:t>
            </w:r>
            <w:r w:rsidRPr="00B77941">
              <w:rPr>
                <w:color w:val="7030A0"/>
                <w:sz w:val="20"/>
              </w:rPr>
              <w:t>0</w:t>
            </w:r>
          </w:p>
        </w:tc>
        <w:tc>
          <w:tcPr>
            <w:tcW w:w="1169" w:type="dxa"/>
          </w:tcPr>
          <w:p w14:paraId="13DD2F0F" w14:textId="77777777" w:rsidR="000E588B" w:rsidRPr="00B77941" w:rsidRDefault="000E588B" w:rsidP="000E588B">
            <w:pPr>
              <w:spacing w:after="120"/>
              <w:jc w:val="center"/>
              <w:rPr>
                <w:color w:val="7030A0"/>
                <w:sz w:val="20"/>
              </w:rPr>
            </w:pPr>
            <w:r w:rsidRPr="00B77941">
              <w:rPr>
                <w:color w:val="7030A0"/>
                <w:sz w:val="20"/>
              </w:rPr>
              <w:t>1111 11</w:t>
            </w:r>
            <w:r>
              <w:rPr>
                <w:color w:val="7030A0"/>
                <w:sz w:val="20"/>
              </w:rPr>
              <w:t>xx</w:t>
            </w:r>
          </w:p>
        </w:tc>
        <w:tc>
          <w:tcPr>
            <w:tcW w:w="1624" w:type="dxa"/>
          </w:tcPr>
          <w:p w14:paraId="276308B3" w14:textId="77777777" w:rsidR="000E588B" w:rsidRPr="00B77941" w:rsidRDefault="000E588B" w:rsidP="000E588B">
            <w:pPr>
              <w:spacing w:after="120"/>
              <w:jc w:val="center"/>
              <w:rPr>
                <w:color w:val="7030A0"/>
                <w:sz w:val="20"/>
              </w:rPr>
            </w:pPr>
            <w:r w:rsidRPr="00B77941">
              <w:rPr>
                <w:color w:val="7030A0"/>
                <w:sz w:val="20"/>
              </w:rPr>
              <w:t>6</w:t>
            </w:r>
          </w:p>
        </w:tc>
      </w:tr>
      <w:tr w:rsidR="000E588B" w:rsidRPr="005B3134" w14:paraId="15A07C4C" w14:textId="77777777" w:rsidTr="000E588B">
        <w:tc>
          <w:tcPr>
            <w:tcW w:w="1168" w:type="dxa"/>
          </w:tcPr>
          <w:p w14:paraId="5AF47AE9" w14:textId="77777777" w:rsidR="000E588B" w:rsidRPr="00B77941" w:rsidRDefault="000E588B" w:rsidP="000E588B">
            <w:pPr>
              <w:spacing w:after="120"/>
              <w:jc w:val="center"/>
              <w:rPr>
                <w:color w:val="7030A0"/>
                <w:sz w:val="20"/>
              </w:rPr>
            </w:pPr>
            <w:r w:rsidRPr="00B77941">
              <w:rPr>
                <w:color w:val="7030A0"/>
                <w:sz w:val="20"/>
              </w:rPr>
              <w:t>0000 00</w:t>
            </w:r>
            <w:r>
              <w:rPr>
                <w:color w:val="7030A0"/>
                <w:sz w:val="20"/>
              </w:rPr>
              <w:t>xx</w:t>
            </w:r>
          </w:p>
        </w:tc>
        <w:tc>
          <w:tcPr>
            <w:tcW w:w="1168" w:type="dxa"/>
          </w:tcPr>
          <w:p w14:paraId="701C18BB"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000 0x</w:t>
            </w:r>
            <w:r w:rsidRPr="00B77941">
              <w:rPr>
                <w:color w:val="7030A0"/>
                <w:sz w:val="20"/>
              </w:rPr>
              <w:t>1</w:t>
            </w:r>
            <w:r>
              <w:rPr>
                <w:color w:val="7030A0"/>
                <w:sz w:val="20"/>
              </w:rPr>
              <w:t>x</w:t>
            </w:r>
          </w:p>
        </w:tc>
        <w:tc>
          <w:tcPr>
            <w:tcW w:w="1169" w:type="dxa"/>
          </w:tcPr>
          <w:p w14:paraId="00EDA0D8"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000 x</w:t>
            </w:r>
            <w:r w:rsidRPr="00B77941">
              <w:rPr>
                <w:color w:val="7030A0"/>
                <w:sz w:val="20"/>
              </w:rPr>
              <w:t>11</w:t>
            </w:r>
            <w:r>
              <w:rPr>
                <w:color w:val="7030A0"/>
                <w:sz w:val="20"/>
              </w:rPr>
              <w:t>x</w:t>
            </w:r>
          </w:p>
        </w:tc>
        <w:tc>
          <w:tcPr>
            <w:tcW w:w="1169" w:type="dxa"/>
          </w:tcPr>
          <w:p w14:paraId="374028F4" w14:textId="77777777" w:rsidR="000E588B" w:rsidRPr="00B77941" w:rsidRDefault="000E588B" w:rsidP="000E588B">
            <w:pPr>
              <w:spacing w:after="120"/>
              <w:jc w:val="center"/>
              <w:rPr>
                <w:color w:val="7030A0"/>
                <w:sz w:val="20"/>
              </w:rPr>
            </w:pPr>
            <w:r w:rsidRPr="00B77941">
              <w:rPr>
                <w:color w:val="7030A0"/>
                <w:sz w:val="20"/>
              </w:rPr>
              <w:t>000</w:t>
            </w:r>
            <w:r>
              <w:rPr>
                <w:color w:val="7030A0"/>
                <w:sz w:val="20"/>
              </w:rPr>
              <w:t>x</w:t>
            </w:r>
            <w:r w:rsidRPr="00B77941">
              <w:rPr>
                <w:color w:val="7030A0"/>
                <w:sz w:val="20"/>
              </w:rPr>
              <w:t xml:space="preserve"> 111</w:t>
            </w:r>
            <w:r>
              <w:rPr>
                <w:color w:val="7030A0"/>
                <w:sz w:val="20"/>
              </w:rPr>
              <w:t>x</w:t>
            </w:r>
          </w:p>
        </w:tc>
        <w:tc>
          <w:tcPr>
            <w:tcW w:w="1169" w:type="dxa"/>
          </w:tcPr>
          <w:p w14:paraId="336FF21B" w14:textId="77777777" w:rsidR="000E588B" w:rsidRPr="00B77941" w:rsidRDefault="000E588B" w:rsidP="000E588B">
            <w:pPr>
              <w:spacing w:after="120"/>
              <w:jc w:val="center"/>
              <w:rPr>
                <w:color w:val="7030A0"/>
                <w:sz w:val="20"/>
              </w:rPr>
            </w:pPr>
            <w:r>
              <w:rPr>
                <w:color w:val="7030A0"/>
                <w:sz w:val="20"/>
              </w:rPr>
              <w:t>00x</w:t>
            </w:r>
            <w:r w:rsidRPr="00B77941">
              <w:rPr>
                <w:color w:val="7030A0"/>
                <w:sz w:val="20"/>
              </w:rPr>
              <w:t>1 111</w:t>
            </w:r>
            <w:r>
              <w:rPr>
                <w:color w:val="7030A0"/>
                <w:sz w:val="20"/>
              </w:rPr>
              <w:t>x</w:t>
            </w:r>
          </w:p>
        </w:tc>
        <w:tc>
          <w:tcPr>
            <w:tcW w:w="1169" w:type="dxa"/>
          </w:tcPr>
          <w:p w14:paraId="68A7D677"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x11 111x</w:t>
            </w:r>
          </w:p>
        </w:tc>
        <w:tc>
          <w:tcPr>
            <w:tcW w:w="1169" w:type="dxa"/>
          </w:tcPr>
          <w:p w14:paraId="09DB7936" w14:textId="77777777" w:rsidR="000E588B" w:rsidRPr="00B77941" w:rsidRDefault="000E588B" w:rsidP="000E588B">
            <w:pPr>
              <w:spacing w:after="120"/>
              <w:jc w:val="center"/>
              <w:rPr>
                <w:color w:val="7030A0"/>
                <w:sz w:val="20"/>
              </w:rPr>
            </w:pPr>
            <w:r>
              <w:rPr>
                <w:color w:val="7030A0"/>
                <w:sz w:val="20"/>
              </w:rPr>
              <w:t>x111 111x</w:t>
            </w:r>
          </w:p>
        </w:tc>
        <w:tc>
          <w:tcPr>
            <w:tcW w:w="1624" w:type="dxa"/>
          </w:tcPr>
          <w:p w14:paraId="43C5C843" w14:textId="77777777" w:rsidR="000E588B" w:rsidRPr="00B77941" w:rsidRDefault="000E588B" w:rsidP="000E588B">
            <w:pPr>
              <w:spacing w:after="120"/>
              <w:jc w:val="center"/>
              <w:rPr>
                <w:color w:val="7030A0"/>
                <w:sz w:val="20"/>
              </w:rPr>
            </w:pPr>
            <w:r w:rsidRPr="00B77941">
              <w:rPr>
                <w:color w:val="7030A0"/>
                <w:sz w:val="20"/>
              </w:rPr>
              <w:t>7</w:t>
            </w:r>
          </w:p>
        </w:tc>
      </w:tr>
      <w:tr w:rsidR="000E588B" w:rsidRPr="005B3134" w14:paraId="381508A2" w14:textId="77777777" w:rsidTr="000E588B">
        <w:tc>
          <w:tcPr>
            <w:tcW w:w="1168" w:type="dxa"/>
          </w:tcPr>
          <w:p w14:paraId="48CD2DCD" w14:textId="77777777" w:rsidR="000E588B" w:rsidRPr="00B77941" w:rsidRDefault="000E588B" w:rsidP="000E588B">
            <w:pPr>
              <w:spacing w:after="120"/>
              <w:jc w:val="center"/>
              <w:rPr>
                <w:color w:val="7030A0"/>
                <w:sz w:val="20"/>
              </w:rPr>
            </w:pPr>
            <w:r>
              <w:rPr>
                <w:color w:val="7030A0"/>
                <w:sz w:val="20"/>
              </w:rPr>
              <w:lastRenderedPageBreak/>
              <w:t>x</w:t>
            </w:r>
            <w:r w:rsidRPr="00B77941">
              <w:rPr>
                <w:color w:val="7030A0"/>
                <w:sz w:val="20"/>
              </w:rPr>
              <w:t>000 000</w:t>
            </w:r>
            <w:r>
              <w:rPr>
                <w:color w:val="7030A0"/>
                <w:sz w:val="20"/>
              </w:rPr>
              <w:t>x</w:t>
            </w:r>
          </w:p>
        </w:tc>
        <w:tc>
          <w:tcPr>
            <w:tcW w:w="1168" w:type="dxa"/>
          </w:tcPr>
          <w:p w14:paraId="0262E22D" w14:textId="77777777" w:rsidR="000E588B" w:rsidRPr="00B77941" w:rsidRDefault="000E588B" w:rsidP="000E588B">
            <w:pPr>
              <w:spacing w:after="120"/>
              <w:jc w:val="center"/>
              <w:rPr>
                <w:color w:val="7030A0"/>
                <w:sz w:val="20"/>
              </w:rPr>
            </w:pPr>
            <w:r>
              <w:rPr>
                <w:color w:val="7030A0"/>
                <w:sz w:val="20"/>
              </w:rPr>
              <w:t>x000 00x</w:t>
            </w:r>
            <w:r w:rsidRPr="00B77941">
              <w:rPr>
                <w:color w:val="7030A0"/>
                <w:sz w:val="20"/>
              </w:rPr>
              <w:t>1</w:t>
            </w:r>
          </w:p>
        </w:tc>
        <w:tc>
          <w:tcPr>
            <w:tcW w:w="1169" w:type="dxa"/>
          </w:tcPr>
          <w:p w14:paraId="268B7D84" w14:textId="77777777" w:rsidR="000E588B" w:rsidRPr="00B77941" w:rsidRDefault="000E588B" w:rsidP="000E588B">
            <w:pPr>
              <w:spacing w:after="120"/>
              <w:jc w:val="center"/>
              <w:rPr>
                <w:color w:val="7030A0"/>
                <w:sz w:val="20"/>
              </w:rPr>
            </w:pPr>
            <w:r>
              <w:rPr>
                <w:color w:val="7030A0"/>
                <w:sz w:val="20"/>
              </w:rPr>
              <w:t>x000 0x</w:t>
            </w:r>
            <w:r w:rsidRPr="00B77941">
              <w:rPr>
                <w:color w:val="7030A0"/>
                <w:sz w:val="20"/>
              </w:rPr>
              <w:t>11</w:t>
            </w:r>
          </w:p>
        </w:tc>
        <w:tc>
          <w:tcPr>
            <w:tcW w:w="1169" w:type="dxa"/>
          </w:tcPr>
          <w:p w14:paraId="505AE807" w14:textId="77777777" w:rsidR="000E588B" w:rsidRPr="00B77941" w:rsidRDefault="000E588B" w:rsidP="000E588B">
            <w:pPr>
              <w:spacing w:after="120"/>
              <w:jc w:val="center"/>
              <w:rPr>
                <w:color w:val="7030A0"/>
                <w:sz w:val="20"/>
              </w:rPr>
            </w:pPr>
            <w:r>
              <w:rPr>
                <w:color w:val="7030A0"/>
                <w:sz w:val="20"/>
              </w:rPr>
              <w:t>x</w:t>
            </w:r>
            <w:r w:rsidRPr="00B77941">
              <w:rPr>
                <w:color w:val="7030A0"/>
                <w:sz w:val="20"/>
              </w:rPr>
              <w:t xml:space="preserve">000 </w:t>
            </w:r>
            <w:r>
              <w:rPr>
                <w:color w:val="7030A0"/>
                <w:sz w:val="20"/>
              </w:rPr>
              <w:t>x</w:t>
            </w:r>
            <w:r w:rsidRPr="00B77941">
              <w:rPr>
                <w:color w:val="7030A0"/>
                <w:sz w:val="20"/>
              </w:rPr>
              <w:t>111</w:t>
            </w:r>
          </w:p>
        </w:tc>
        <w:tc>
          <w:tcPr>
            <w:tcW w:w="1169" w:type="dxa"/>
          </w:tcPr>
          <w:p w14:paraId="4A84326E" w14:textId="77777777" w:rsidR="000E588B" w:rsidRPr="00B77941" w:rsidRDefault="000E588B" w:rsidP="000E588B">
            <w:pPr>
              <w:spacing w:after="120"/>
              <w:jc w:val="center"/>
              <w:rPr>
                <w:color w:val="7030A0"/>
                <w:sz w:val="20"/>
              </w:rPr>
            </w:pPr>
            <w:r>
              <w:rPr>
                <w:color w:val="7030A0"/>
                <w:sz w:val="20"/>
              </w:rPr>
              <w:t>x</w:t>
            </w:r>
            <w:r w:rsidRPr="00B77941">
              <w:rPr>
                <w:color w:val="7030A0"/>
                <w:sz w:val="20"/>
              </w:rPr>
              <w:t>00</w:t>
            </w:r>
            <w:r>
              <w:rPr>
                <w:color w:val="7030A0"/>
                <w:sz w:val="20"/>
              </w:rPr>
              <w:t>x</w:t>
            </w:r>
            <w:r w:rsidRPr="00B77941">
              <w:rPr>
                <w:color w:val="7030A0"/>
                <w:sz w:val="20"/>
              </w:rPr>
              <w:t xml:space="preserve"> 1111</w:t>
            </w:r>
          </w:p>
        </w:tc>
        <w:tc>
          <w:tcPr>
            <w:tcW w:w="1169" w:type="dxa"/>
          </w:tcPr>
          <w:p w14:paraId="4C8F704A" w14:textId="77777777" w:rsidR="000E588B" w:rsidRPr="00B77941" w:rsidRDefault="000E588B" w:rsidP="000E588B">
            <w:pPr>
              <w:spacing w:after="120"/>
              <w:jc w:val="center"/>
              <w:rPr>
                <w:color w:val="7030A0"/>
                <w:sz w:val="20"/>
              </w:rPr>
            </w:pPr>
            <w:r>
              <w:rPr>
                <w:color w:val="7030A0"/>
                <w:sz w:val="20"/>
              </w:rPr>
              <w:t>x</w:t>
            </w:r>
            <w:r w:rsidRPr="00B77941">
              <w:rPr>
                <w:color w:val="7030A0"/>
                <w:sz w:val="20"/>
              </w:rPr>
              <w:t>0</w:t>
            </w:r>
            <w:r>
              <w:rPr>
                <w:color w:val="7030A0"/>
                <w:sz w:val="20"/>
              </w:rPr>
              <w:t>x</w:t>
            </w:r>
            <w:r w:rsidRPr="00B77941">
              <w:rPr>
                <w:color w:val="7030A0"/>
                <w:sz w:val="20"/>
              </w:rPr>
              <w:t>1 1111</w:t>
            </w:r>
          </w:p>
        </w:tc>
        <w:tc>
          <w:tcPr>
            <w:tcW w:w="1169" w:type="dxa"/>
          </w:tcPr>
          <w:p w14:paraId="35D3A7EA" w14:textId="77777777" w:rsidR="000E588B" w:rsidRPr="00B77941" w:rsidRDefault="000E588B" w:rsidP="000E588B">
            <w:pPr>
              <w:spacing w:after="120"/>
              <w:jc w:val="center"/>
              <w:rPr>
                <w:color w:val="7030A0"/>
                <w:sz w:val="20"/>
              </w:rPr>
            </w:pPr>
            <w:r>
              <w:rPr>
                <w:color w:val="7030A0"/>
                <w:sz w:val="20"/>
              </w:rPr>
              <w:t>xx</w:t>
            </w:r>
            <w:r w:rsidRPr="00B77941">
              <w:rPr>
                <w:color w:val="7030A0"/>
                <w:sz w:val="20"/>
              </w:rPr>
              <w:t>11 1111</w:t>
            </w:r>
          </w:p>
        </w:tc>
        <w:tc>
          <w:tcPr>
            <w:tcW w:w="1624" w:type="dxa"/>
          </w:tcPr>
          <w:p w14:paraId="13DD9E77" w14:textId="77777777" w:rsidR="000E588B" w:rsidRPr="00B77941" w:rsidRDefault="000E588B" w:rsidP="000E588B">
            <w:pPr>
              <w:spacing w:after="120"/>
              <w:jc w:val="center"/>
              <w:rPr>
                <w:color w:val="7030A0"/>
                <w:sz w:val="20"/>
              </w:rPr>
            </w:pPr>
            <w:r w:rsidRPr="00B77941">
              <w:rPr>
                <w:color w:val="7030A0"/>
                <w:sz w:val="20"/>
              </w:rPr>
              <w:t>8</w:t>
            </w:r>
          </w:p>
        </w:tc>
      </w:tr>
    </w:tbl>
    <w:p w14:paraId="19F8FAAF" w14:textId="77777777" w:rsidR="000E588B" w:rsidRDefault="000E588B" w:rsidP="000E588B">
      <w:pPr>
        <w:rPr>
          <w:color w:val="FF0000"/>
        </w:rPr>
      </w:pPr>
    </w:p>
    <w:p w14:paraId="0502545B" w14:textId="678C6EE8" w:rsidR="000E588B" w:rsidRDefault="00E1543A" w:rsidP="000E588B">
      <w:pPr>
        <w:rPr>
          <w:color w:val="7030A0"/>
        </w:rPr>
      </w:pPr>
      <w:r>
        <w:rPr>
          <w:color w:val="7030A0"/>
        </w:rPr>
        <w:t xml:space="preserve">After determining the values of S_Phase for the pair of light sources, </w:t>
      </w:r>
      <w:r w:rsidR="000E588B">
        <w:rPr>
          <w:color w:val="7030A0"/>
        </w:rPr>
        <w:t xml:space="preserve">the value of </w:t>
      </w:r>
      <w:r w:rsidR="000E588B" w:rsidRPr="007B1872">
        <w:rPr>
          <w:b/>
          <w:i/>
          <w:color w:val="7030A0"/>
        </w:rPr>
        <w:t>S_Phase</w:t>
      </w:r>
      <w:r w:rsidR="000E588B">
        <w:rPr>
          <w:b/>
          <w:i/>
          <w:color w:val="7030A0"/>
        </w:rPr>
        <w:t xml:space="preserve">_Shift </w:t>
      </w:r>
      <w:r w:rsidR="000E588B" w:rsidRPr="00C61F23">
        <w:rPr>
          <w:color w:val="7030A0"/>
        </w:rPr>
        <w:t>is</w:t>
      </w:r>
      <w:r w:rsidR="000E588B">
        <w:rPr>
          <w:color w:val="7030A0"/>
        </w:rPr>
        <w:t xml:space="preserve"> </w:t>
      </w:r>
      <w:r>
        <w:rPr>
          <w:color w:val="7030A0"/>
        </w:rPr>
        <w:t xml:space="preserve">calculated </w:t>
      </w:r>
      <w:r w:rsidR="000E588B">
        <w:rPr>
          <w:color w:val="7030A0"/>
        </w:rPr>
        <w:t>as following:</w:t>
      </w:r>
    </w:p>
    <w:p w14:paraId="456ADB49" w14:textId="77777777" w:rsidR="000E588B" w:rsidRDefault="000E588B" w:rsidP="000E588B">
      <w:pPr>
        <w:jc w:val="center"/>
        <w:rPr>
          <w:sz w:val="24"/>
          <w:u w:val="single"/>
        </w:rPr>
      </w:pPr>
      <w:r w:rsidRPr="007B1872">
        <w:rPr>
          <w:b/>
          <w:i/>
          <w:color w:val="7030A0"/>
        </w:rPr>
        <w:t>S_Phase</w:t>
      </w:r>
      <w:r>
        <w:rPr>
          <w:b/>
          <w:i/>
          <w:color w:val="7030A0"/>
        </w:rPr>
        <w:t xml:space="preserve">_Shift = </w:t>
      </w:r>
      <w:r w:rsidRPr="007B1872">
        <w:rPr>
          <w:b/>
          <w:i/>
          <w:color w:val="7030A0"/>
        </w:rPr>
        <w:t>S_Phase</w:t>
      </w:r>
      <w:r>
        <w:rPr>
          <w:b/>
          <w:i/>
          <w:color w:val="7030A0"/>
        </w:rPr>
        <w:t xml:space="preserve">(1) - </w:t>
      </w:r>
      <w:r w:rsidRPr="007B1872">
        <w:rPr>
          <w:b/>
          <w:i/>
          <w:color w:val="7030A0"/>
        </w:rPr>
        <w:t>S_Phase</w:t>
      </w:r>
      <w:r>
        <w:rPr>
          <w:b/>
          <w:i/>
          <w:color w:val="7030A0"/>
        </w:rPr>
        <w:t>(2)</w:t>
      </w:r>
    </w:p>
    <w:p w14:paraId="2F6B4A26" w14:textId="77777777" w:rsidR="000E588B" w:rsidRPr="00E1543A" w:rsidRDefault="000E588B" w:rsidP="000E588B">
      <w:pPr>
        <w:rPr>
          <w:color w:val="7030A0"/>
          <w:sz w:val="20"/>
        </w:rPr>
      </w:pPr>
      <w:r w:rsidRPr="00E1543A">
        <w:rPr>
          <w:color w:val="7030A0"/>
          <w:sz w:val="20"/>
        </w:rPr>
        <w:t xml:space="preserve">where </w:t>
      </w:r>
      <w:r w:rsidRPr="00E1543A">
        <w:rPr>
          <w:i/>
          <w:color w:val="7030A0"/>
          <w:sz w:val="20"/>
        </w:rPr>
        <w:t>S_Phase(1)</w:t>
      </w:r>
      <w:r w:rsidRPr="00E1543A">
        <w:rPr>
          <w:color w:val="7030A0"/>
          <w:sz w:val="20"/>
        </w:rPr>
        <w:t xml:space="preserve"> represents the </w:t>
      </w:r>
      <w:r w:rsidRPr="00E1543A">
        <w:rPr>
          <w:i/>
          <w:color w:val="7030A0"/>
          <w:sz w:val="20"/>
        </w:rPr>
        <w:t xml:space="preserve">S_Phase </w:t>
      </w:r>
      <w:r w:rsidRPr="00E1543A">
        <w:rPr>
          <w:color w:val="7030A0"/>
          <w:sz w:val="20"/>
        </w:rPr>
        <w:t xml:space="preserve">value determined from LED-group 1; </w:t>
      </w:r>
      <w:r w:rsidRPr="00E1543A">
        <w:rPr>
          <w:i/>
          <w:color w:val="7030A0"/>
          <w:sz w:val="20"/>
        </w:rPr>
        <w:t>S_Phase(2)</w:t>
      </w:r>
      <w:r w:rsidRPr="00E1543A">
        <w:rPr>
          <w:color w:val="7030A0"/>
          <w:sz w:val="20"/>
        </w:rPr>
        <w:t xml:space="preserve"> represents the </w:t>
      </w:r>
      <w:r w:rsidRPr="00E1543A">
        <w:rPr>
          <w:i/>
          <w:color w:val="7030A0"/>
          <w:sz w:val="20"/>
        </w:rPr>
        <w:t>S_Phase</w:t>
      </w:r>
      <w:r w:rsidRPr="00E1543A">
        <w:rPr>
          <w:color w:val="7030A0"/>
          <w:sz w:val="20"/>
        </w:rPr>
        <w:t xml:space="preserve"> value determined from LED-group 2.</w:t>
      </w:r>
    </w:p>
    <w:p w14:paraId="42086A59" w14:textId="77777777" w:rsidR="000E588B" w:rsidRPr="00C61F23" w:rsidRDefault="000E588B" w:rsidP="000E588B">
      <w:pPr>
        <w:rPr>
          <w:color w:val="7030A0"/>
        </w:rPr>
      </w:pPr>
      <w:r>
        <w:rPr>
          <w:color w:val="7030A0"/>
        </w:rPr>
        <w:t>Finally, the de-mapping from S_Phase_Shift to 3 bits data shall be done inversely as the mapping table showed.</w:t>
      </w:r>
    </w:p>
    <w:p w14:paraId="7D7487C3" w14:textId="77777777" w:rsidR="00ED72A0" w:rsidRDefault="00ED72A0" w:rsidP="00ED72A0">
      <w:pPr>
        <w:rPr>
          <w:color w:val="FF0000"/>
        </w:rPr>
      </w:pPr>
    </w:p>
    <w:p w14:paraId="7A894DEE" w14:textId="029C7D39" w:rsidR="00ED72A0" w:rsidRDefault="0001180B" w:rsidP="00E1543A">
      <w:pPr>
        <w:pStyle w:val="Heading3"/>
        <w:rPr>
          <w:b w:val="0"/>
        </w:rPr>
      </w:pPr>
      <w:r>
        <w:rPr>
          <w:b w:val="0"/>
        </w:rPr>
        <w:t>13</w:t>
      </w:r>
      <w:r w:rsidR="00ED72A0">
        <w:rPr>
          <w:b w:val="0"/>
        </w:rPr>
        <w:t>.4.1.2.3 DS8-PSK Error Correction</w:t>
      </w:r>
    </w:p>
    <w:p w14:paraId="76D5D7C1" w14:textId="164FBB12" w:rsidR="00305A79" w:rsidRDefault="00305A79" w:rsidP="00305A79">
      <w:pPr>
        <w:spacing w:after="120"/>
        <w:jc w:val="both"/>
        <w:rPr>
          <w:color w:val="7030A0"/>
        </w:rPr>
      </w:pPr>
      <w:r w:rsidRPr="00857FBD">
        <w:rPr>
          <w:color w:val="7030A0"/>
        </w:rPr>
        <w:t xml:space="preserve">The configuration of error correction for </w:t>
      </w:r>
      <w:r>
        <w:rPr>
          <w:color w:val="7030A0"/>
        </w:rPr>
        <w:t>D</w:t>
      </w:r>
      <w:r w:rsidRPr="00857FBD">
        <w:rPr>
          <w:color w:val="7030A0"/>
        </w:rPr>
        <w:t>S</w:t>
      </w:r>
      <w:r>
        <w:rPr>
          <w:color w:val="7030A0"/>
        </w:rPr>
        <w:t>8</w:t>
      </w:r>
      <w:r w:rsidRPr="00857FBD">
        <w:rPr>
          <w:color w:val="7030A0"/>
        </w:rPr>
        <w:t xml:space="preserve">-PSK shall be implemented over the PHY PIB attribute </w:t>
      </w:r>
      <w:r w:rsidRPr="00857FBD">
        <w:rPr>
          <w:i/>
          <w:color w:val="7030A0"/>
        </w:rPr>
        <w:t>phyOccFec.</w:t>
      </w:r>
      <w:r>
        <w:rPr>
          <w:i/>
          <w:color w:val="7030A0"/>
        </w:rPr>
        <w:t xml:space="preserve"> </w:t>
      </w:r>
      <w:r w:rsidRPr="00305A79">
        <w:rPr>
          <w:color w:val="7030A0"/>
        </w:rPr>
        <w:t xml:space="preserve">If </w:t>
      </w:r>
      <w:r>
        <w:rPr>
          <w:color w:val="7030A0"/>
        </w:rPr>
        <w:t xml:space="preserve">DS8-PSK modulation is selected and </w:t>
      </w:r>
      <w:r w:rsidRPr="00857FBD">
        <w:rPr>
          <w:i/>
          <w:color w:val="7030A0"/>
        </w:rPr>
        <w:t>phyOccFec</w:t>
      </w:r>
      <w:r>
        <w:rPr>
          <w:i/>
          <w:color w:val="7030A0"/>
        </w:rPr>
        <w:t xml:space="preserve"> = 1, </w:t>
      </w:r>
      <w:r>
        <w:rPr>
          <w:color w:val="7030A0"/>
        </w:rPr>
        <w:t>RS (15, 11) shall be used for DS8-PSK error correction.</w:t>
      </w:r>
    </w:p>
    <w:p w14:paraId="0A0004A4" w14:textId="0D6D8754" w:rsidR="00305A79" w:rsidRDefault="00305A79" w:rsidP="00305A79">
      <w:pPr>
        <w:spacing w:after="120"/>
        <w:jc w:val="both"/>
        <w:rPr>
          <w:color w:val="7030A0"/>
        </w:rPr>
      </w:pPr>
      <w:r>
        <w:rPr>
          <w:color w:val="7030A0"/>
        </w:rPr>
        <w:t>Also, a</w:t>
      </w:r>
      <w:r w:rsidRPr="00857FBD">
        <w:rPr>
          <w:color w:val="7030A0"/>
        </w:rPr>
        <w:t xml:space="preserve"> majority bit voting shall be applied if the camera frame rate is higher than the optical clock rate </w:t>
      </w:r>
      <w:r>
        <w:rPr>
          <w:color w:val="7030A0"/>
        </w:rPr>
        <w:t xml:space="preserve">and being </w:t>
      </w:r>
      <w:r w:rsidRPr="00857FBD">
        <w:rPr>
          <w:color w:val="7030A0"/>
        </w:rPr>
        <w:t>consider</w:t>
      </w:r>
      <w:r>
        <w:rPr>
          <w:color w:val="7030A0"/>
        </w:rPr>
        <w:t>ed</w:t>
      </w:r>
      <w:r w:rsidRPr="00857FBD">
        <w:rPr>
          <w:color w:val="7030A0"/>
        </w:rPr>
        <w:t xml:space="preserve"> as a </w:t>
      </w:r>
      <w:r>
        <w:rPr>
          <w:color w:val="7030A0"/>
        </w:rPr>
        <w:t>type</w:t>
      </w:r>
      <w:r w:rsidRPr="00857FBD">
        <w:rPr>
          <w:color w:val="7030A0"/>
        </w:rPr>
        <w:t xml:space="preserve"> of temporal error correction.</w:t>
      </w:r>
      <w:r>
        <w:rPr>
          <w:color w:val="7030A0"/>
        </w:rPr>
        <w:t xml:space="preserve"> </w:t>
      </w:r>
      <w:r w:rsidR="00915B81">
        <w:rPr>
          <w:color w:val="7030A0"/>
        </w:rPr>
        <w:t>This is performed by configuring</w:t>
      </w:r>
      <w:r>
        <w:rPr>
          <w:color w:val="7030A0"/>
        </w:rPr>
        <w:t xml:space="preserve"> the optical clock rate over the PHY PIB attribute </w:t>
      </w:r>
      <w:r w:rsidRPr="00305A79">
        <w:rPr>
          <w:i/>
          <w:color w:val="7030A0"/>
        </w:rPr>
        <w:t>phyOcc</w:t>
      </w:r>
      <w:r w:rsidR="00514B3F">
        <w:rPr>
          <w:i/>
          <w:color w:val="7030A0"/>
        </w:rPr>
        <w:t>OpticalClockRate</w:t>
      </w:r>
      <w:r w:rsidRPr="00305A79">
        <w:rPr>
          <w:color w:val="7030A0"/>
        </w:rPr>
        <w:t xml:space="preserve"> </w:t>
      </w:r>
      <w:r w:rsidR="00915B81">
        <w:rPr>
          <w:color w:val="7030A0"/>
        </w:rPr>
        <w:t xml:space="preserve">that </w:t>
      </w:r>
      <w:r w:rsidRPr="00305A79">
        <w:rPr>
          <w:color w:val="7030A0"/>
        </w:rPr>
        <w:t xml:space="preserve">is independent from the configuration of the modulation rate over the PHY PIB attribute </w:t>
      </w:r>
      <w:r w:rsidRPr="00305A79">
        <w:rPr>
          <w:i/>
          <w:color w:val="7030A0"/>
        </w:rPr>
        <w:t>phyHSpskModulationRate</w:t>
      </w:r>
      <w:r w:rsidRPr="00305A79">
        <w:rPr>
          <w:color w:val="7030A0"/>
        </w:rPr>
        <w:t>.</w:t>
      </w:r>
    </w:p>
    <w:p w14:paraId="58B468E7" w14:textId="3DBEC745" w:rsidR="00305A79" w:rsidRPr="00857FBD" w:rsidRDefault="00305A79" w:rsidP="00305A79">
      <w:pPr>
        <w:spacing w:after="120"/>
        <w:jc w:val="both"/>
        <w:rPr>
          <w:color w:val="7030A0"/>
        </w:rPr>
      </w:pPr>
      <w:r>
        <w:rPr>
          <w:color w:val="7030A0"/>
        </w:rPr>
        <w:t>Also, the decoding under bad-sampling condition is considered as an error correction with the code rate equals 1.</w:t>
      </w:r>
    </w:p>
    <w:p w14:paraId="32B7CC58" w14:textId="77777777" w:rsidR="00ED72A0" w:rsidRPr="00C876AA" w:rsidRDefault="00ED72A0" w:rsidP="00ED72A0">
      <w:pPr>
        <w:spacing w:after="120"/>
        <w:jc w:val="both"/>
        <w:rPr>
          <w:color w:val="FF0000"/>
        </w:rPr>
      </w:pPr>
    </w:p>
    <w:p w14:paraId="50271AF1" w14:textId="62294DB9" w:rsidR="00ED72A0" w:rsidRPr="00FC7573" w:rsidRDefault="0001180B" w:rsidP="0001180B">
      <w:pPr>
        <w:pStyle w:val="Heading3"/>
        <w:rPr>
          <w:b w:val="0"/>
        </w:rPr>
      </w:pPr>
      <w:r>
        <w:rPr>
          <w:b w:val="0"/>
        </w:rPr>
        <w:t>13</w:t>
      </w:r>
      <w:r w:rsidR="00ED72A0">
        <w:rPr>
          <w:b w:val="0"/>
        </w:rPr>
        <w:t xml:space="preserve">.4.1.2.4 </w:t>
      </w:r>
      <w:r w:rsidR="00ED72A0" w:rsidRPr="00FC7573">
        <w:rPr>
          <w:b w:val="0"/>
        </w:rPr>
        <w:t>DS8-PSK Dimming</w:t>
      </w:r>
    </w:p>
    <w:p w14:paraId="07417AA1" w14:textId="77777777" w:rsidR="00ED72A0" w:rsidRPr="00BA168D" w:rsidRDefault="00ED72A0" w:rsidP="00ED72A0">
      <w:pPr>
        <w:spacing w:after="120"/>
        <w:rPr>
          <w:bCs/>
          <w:color w:val="7030A0"/>
        </w:rPr>
      </w:pPr>
      <w:r w:rsidRPr="00BA168D">
        <w:rPr>
          <w:bCs/>
          <w:color w:val="7030A0"/>
        </w:rPr>
        <w:t xml:space="preserve">DS8-PSK dimming </w:t>
      </w:r>
      <w:r w:rsidRPr="00BA168D">
        <w:rPr>
          <w:bCs/>
          <w:noProof/>
          <w:color w:val="7030A0"/>
        </w:rPr>
        <w:t>is supported</w:t>
      </w:r>
      <w:r w:rsidRPr="00BA168D">
        <w:rPr>
          <w:bCs/>
          <w:color w:val="7030A0"/>
        </w:rPr>
        <w:t xml:space="preserve"> in steps of 1/8 (12.5%). The dimming control </w:t>
      </w:r>
      <w:r w:rsidRPr="00BA168D">
        <w:rPr>
          <w:bCs/>
          <w:noProof/>
          <w:color w:val="7030A0"/>
        </w:rPr>
        <w:t>is performed</w:t>
      </w:r>
      <w:r w:rsidRPr="00BA168D">
        <w:rPr>
          <w:bCs/>
          <w:color w:val="7030A0"/>
        </w:rPr>
        <w:t xml:space="preserve"> by the pulse width, not the amplitude. DS8-PSK dimming is a sub-set of VPPM dimming.</w:t>
      </w:r>
    </w:p>
    <w:p w14:paraId="49588890" w14:textId="2DE8D647" w:rsidR="00BA168D" w:rsidRPr="00BA168D" w:rsidRDefault="00BA168D" w:rsidP="00ED72A0">
      <w:pPr>
        <w:spacing w:after="120"/>
        <w:rPr>
          <w:bCs/>
          <w:color w:val="7030A0"/>
        </w:rPr>
      </w:pPr>
      <w:r w:rsidRPr="00BA168D">
        <w:rPr>
          <w:bCs/>
          <w:color w:val="7030A0"/>
        </w:rPr>
        <w:t xml:space="preserve">The configuration of dimming level is performed over </w:t>
      </w:r>
      <w:r w:rsidRPr="00BA168D">
        <w:rPr>
          <w:color w:val="7030A0"/>
        </w:rPr>
        <w:t xml:space="preserve">the PHY PIB attribute </w:t>
      </w:r>
      <w:r w:rsidRPr="00BA168D">
        <w:rPr>
          <w:i/>
          <w:color w:val="7030A0"/>
        </w:rPr>
        <w:t xml:space="preserve">phyOccDim. </w:t>
      </w:r>
    </w:p>
    <w:p w14:paraId="61982B40" w14:textId="77777777" w:rsidR="00ED72A0" w:rsidRDefault="00ED72A0" w:rsidP="00ED72A0">
      <w:pPr>
        <w:spacing w:after="120"/>
        <w:jc w:val="both"/>
        <w:rPr>
          <w:b/>
        </w:rPr>
      </w:pPr>
    </w:p>
    <w:p w14:paraId="58711CAF" w14:textId="13E3EA3D" w:rsidR="00BA168D" w:rsidRDefault="00BA168D">
      <w:pPr>
        <w:rPr>
          <w:b/>
          <w:color w:val="7030A0"/>
        </w:rPr>
      </w:pPr>
      <w:r>
        <w:rPr>
          <w:b/>
          <w:color w:val="7030A0"/>
        </w:rPr>
        <w:br w:type="page"/>
      </w:r>
    </w:p>
    <w:p w14:paraId="299DDB36" w14:textId="77777777" w:rsidR="00BA168D" w:rsidRPr="00BA168D" w:rsidRDefault="00BA168D" w:rsidP="00ED72A0">
      <w:pPr>
        <w:spacing w:after="120"/>
        <w:jc w:val="both"/>
        <w:rPr>
          <w:b/>
          <w:color w:val="7030A0"/>
        </w:rPr>
      </w:pPr>
    </w:p>
    <w:p w14:paraId="25C01C4E" w14:textId="24D02917" w:rsidR="00ED72A0" w:rsidRPr="00B96537" w:rsidRDefault="00EB77AD" w:rsidP="00A045B1">
      <w:pPr>
        <w:pStyle w:val="Heading2"/>
        <w:rPr>
          <w:b/>
        </w:rPr>
      </w:pPr>
      <w:r>
        <w:rPr>
          <w:b/>
        </w:rPr>
        <w:t>13</w:t>
      </w:r>
      <w:r w:rsidR="00ED72A0" w:rsidRPr="00B96537">
        <w:rPr>
          <w:b/>
        </w:rPr>
        <w:t xml:space="preserve">.4.1.3 </w:t>
      </w:r>
      <w:r>
        <w:rPr>
          <w:b/>
        </w:rPr>
        <w:t>HS-PSK</w:t>
      </w:r>
    </w:p>
    <w:p w14:paraId="560A9EF2" w14:textId="101CDC79" w:rsidR="00ED72A0" w:rsidRPr="00B96537" w:rsidRDefault="00ED72A0" w:rsidP="00A045B1">
      <w:pPr>
        <w:pStyle w:val="Heading3"/>
        <w:rPr>
          <w:b w:val="0"/>
        </w:rPr>
      </w:pPr>
      <w:r w:rsidRPr="00B96537">
        <w:rPr>
          <w:b w:val="0"/>
        </w:rPr>
        <w:t>1</w:t>
      </w:r>
      <w:r w:rsidR="00EB77AD">
        <w:rPr>
          <w:b w:val="0"/>
        </w:rPr>
        <w:t xml:space="preserve">3.4.1.3.1 </w:t>
      </w:r>
      <w:r w:rsidR="00A045B1">
        <w:rPr>
          <w:b w:val="0"/>
        </w:rPr>
        <w:t>HS-PSK</w:t>
      </w:r>
      <w:r w:rsidR="00EB77AD" w:rsidRPr="00B96537">
        <w:rPr>
          <w:b w:val="0"/>
        </w:rPr>
        <w:t xml:space="preserve"> </w:t>
      </w:r>
      <w:r w:rsidR="00EB77AD">
        <w:rPr>
          <w:b w:val="0"/>
        </w:rPr>
        <w:t xml:space="preserve">Encoder </w:t>
      </w:r>
    </w:p>
    <w:p w14:paraId="7080961C" w14:textId="5EA9D486" w:rsidR="00ED72A0" w:rsidRDefault="00ED72A0" w:rsidP="00020E41">
      <w:pPr>
        <w:spacing w:after="120"/>
        <w:jc w:val="both"/>
        <w:rPr>
          <w:color w:val="7030A0"/>
        </w:rPr>
      </w:pPr>
      <w:r w:rsidRPr="00EB77AD">
        <w:rPr>
          <w:color w:val="7030A0"/>
        </w:rPr>
        <w:t>The DSM-PSK</w:t>
      </w:r>
      <w:r w:rsidR="00EB77AD" w:rsidRPr="00EB77AD">
        <w:rPr>
          <w:color w:val="7030A0"/>
        </w:rPr>
        <w:t xml:space="preserve"> (e.g. DS8-PSK)</w:t>
      </w:r>
      <w:r w:rsidRPr="00EB77AD">
        <w:rPr>
          <w:color w:val="7030A0"/>
        </w:rPr>
        <w:t xml:space="preserve"> </w:t>
      </w:r>
      <w:r w:rsidR="00B0597A">
        <w:rPr>
          <w:color w:val="7030A0"/>
        </w:rPr>
        <w:t xml:space="preserve">encoder </w:t>
      </w:r>
      <w:r w:rsidR="00020E41">
        <w:rPr>
          <w:color w:val="7030A0"/>
        </w:rPr>
        <w:t xml:space="preserve">maps 3 bits data to waveforms driving LEDs on a pair of light sources at a high optical clock rate (such as 10kHz), meanwhile </w:t>
      </w:r>
      <w:r w:rsidR="00020E41" w:rsidRPr="00B0597A">
        <w:rPr>
          <w:color w:val="7030A0"/>
        </w:rPr>
        <w:t>periodically</w:t>
      </w:r>
      <w:r w:rsidR="00020E41">
        <w:rPr>
          <w:color w:val="7030A0"/>
        </w:rPr>
        <w:t xml:space="preserve"> change the dimming level from </w:t>
      </w:r>
      <w:r w:rsidR="00B0597A">
        <w:rPr>
          <w:color w:val="7030A0"/>
        </w:rPr>
        <w:t>a</w:t>
      </w:r>
      <w:r w:rsidR="00020E41">
        <w:rPr>
          <w:color w:val="7030A0"/>
        </w:rPr>
        <w:t xml:space="preserve"> selected</w:t>
      </w:r>
      <w:r w:rsidR="00B0597A">
        <w:rPr>
          <w:color w:val="7030A0"/>
        </w:rPr>
        <w:t xml:space="preserve"> low dimming level </w:t>
      </w:r>
      <w:r w:rsidR="00020E41">
        <w:rPr>
          <w:color w:val="7030A0"/>
        </w:rPr>
        <w:t>to</w:t>
      </w:r>
      <w:r w:rsidR="00B0597A">
        <w:rPr>
          <w:color w:val="7030A0"/>
        </w:rPr>
        <w:t xml:space="preserve"> a </w:t>
      </w:r>
      <w:r w:rsidR="00020E41">
        <w:rPr>
          <w:color w:val="7030A0"/>
        </w:rPr>
        <w:t>selected high dimming level</w:t>
      </w:r>
      <w:r w:rsidR="00B0597A">
        <w:rPr>
          <w:color w:val="7030A0"/>
        </w:rPr>
        <w:t>.</w:t>
      </w:r>
      <w:r w:rsidR="00020E41">
        <w:rPr>
          <w:color w:val="7030A0"/>
        </w:rPr>
        <w:t xml:space="preserve"> The change of dimming level during encoding that </w:t>
      </w:r>
      <w:r w:rsidRPr="00EB77AD">
        <w:rPr>
          <w:color w:val="7030A0"/>
        </w:rPr>
        <w:t>generates an AM signal at a low frequency of 200Hz (or 125Hz</w:t>
      </w:r>
      <w:r w:rsidR="00020E41">
        <w:rPr>
          <w:color w:val="7030A0"/>
        </w:rPr>
        <w:t>) shall</w:t>
      </w:r>
      <w:r w:rsidRPr="00EB77AD">
        <w:rPr>
          <w:color w:val="7030A0"/>
        </w:rPr>
        <w:t xml:space="preserve"> </w:t>
      </w:r>
      <w:r w:rsidR="00020E41">
        <w:rPr>
          <w:color w:val="7030A0"/>
        </w:rPr>
        <w:t xml:space="preserve">be implemented over </w:t>
      </w:r>
      <w:r w:rsidRPr="00EB77AD">
        <w:rPr>
          <w:color w:val="7030A0"/>
        </w:rPr>
        <w:t>the S2-PSK</w:t>
      </w:r>
      <w:r w:rsidR="00B0597A">
        <w:rPr>
          <w:color w:val="7030A0"/>
        </w:rPr>
        <w:t xml:space="preserve"> encoder</w:t>
      </w:r>
      <w:r w:rsidRPr="00EB77AD">
        <w:rPr>
          <w:color w:val="7030A0"/>
        </w:rPr>
        <w:t xml:space="preserve">. </w:t>
      </w:r>
    </w:p>
    <w:p w14:paraId="33F3C8F4" w14:textId="19448563" w:rsidR="00EB77AD" w:rsidRDefault="00312A94" w:rsidP="00312A94">
      <w:pPr>
        <w:jc w:val="center"/>
        <w:rPr>
          <w:bCs/>
          <w:sz w:val="24"/>
        </w:rPr>
      </w:pPr>
      <w:r w:rsidRPr="00312A94">
        <w:rPr>
          <w:bCs/>
          <w:noProof/>
          <w:sz w:val="24"/>
          <w:lang w:eastAsia="ko-KR"/>
        </w:rPr>
        <w:drawing>
          <wp:inline distT="0" distB="0" distL="0" distR="0" wp14:anchorId="13B3B7F8" wp14:editId="6D091F0A">
            <wp:extent cx="4883499" cy="2974055"/>
            <wp:effectExtent l="0" t="0" r="0" b="0"/>
            <wp:docPr id="2079" name="Picture 2079" descr="C:\Users\Trang\Dropbox\Trang Sharing Fol\TG7r1 - Kookmin Univ. - Figures for D2\1-new\HS-PSK wave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ng\Dropbox\Trang Sharing Fol\TG7r1 - Kookmin Univ. - Figures for D2\1-new\HS-PSK waveform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5015" cy="2974978"/>
                    </a:xfrm>
                    <a:prstGeom prst="rect">
                      <a:avLst/>
                    </a:prstGeom>
                    <a:noFill/>
                    <a:ln>
                      <a:noFill/>
                    </a:ln>
                  </pic:spPr>
                </pic:pic>
              </a:graphicData>
            </a:graphic>
          </wp:inline>
        </w:drawing>
      </w:r>
    </w:p>
    <w:p w14:paraId="7E4EC446" w14:textId="3D7D46F7" w:rsidR="00EB77AD" w:rsidRDefault="00EB77AD" w:rsidP="00EB77AD">
      <w:pPr>
        <w:spacing w:after="120"/>
        <w:jc w:val="center"/>
        <w:rPr>
          <w:color w:val="7030A0"/>
          <w:sz w:val="24"/>
        </w:rPr>
      </w:pPr>
      <w:r w:rsidRPr="00423E93">
        <w:rPr>
          <w:b/>
          <w:highlight w:val="yellow"/>
        </w:rPr>
        <w:t>Figure 2xx</w:t>
      </w:r>
      <w:r>
        <w:rPr>
          <w:b/>
        </w:rPr>
        <w:t xml:space="preserve"> </w:t>
      </w:r>
      <w:r w:rsidRPr="006821B5">
        <w:rPr>
          <w:b/>
          <w:color w:val="FF0000"/>
        </w:rPr>
        <w:t>–</w:t>
      </w:r>
      <w:r w:rsidR="00AC353D">
        <w:rPr>
          <w:b/>
          <w:color w:val="FF0000"/>
        </w:rPr>
        <w:t>HS-PSK</w:t>
      </w:r>
      <w:r w:rsidRPr="006821B5">
        <w:rPr>
          <w:b/>
          <w:color w:val="FF0000"/>
        </w:rPr>
        <w:t xml:space="preserve"> for </w:t>
      </w:r>
      <w:r w:rsidR="00AC353D">
        <w:rPr>
          <w:b/>
          <w:color w:val="FF0000"/>
        </w:rPr>
        <w:t>vehicular light sources</w:t>
      </w:r>
    </w:p>
    <w:p w14:paraId="1A67CCEF" w14:textId="77777777" w:rsidR="00EB77AD" w:rsidRDefault="00EB77AD" w:rsidP="00EB77AD">
      <w:pPr>
        <w:spacing w:after="120"/>
        <w:jc w:val="center"/>
        <w:rPr>
          <w:b/>
        </w:rPr>
      </w:pPr>
      <w:r>
        <w:rPr>
          <w:noProof/>
          <w:lang w:eastAsia="ko-KR"/>
        </w:rPr>
        <w:drawing>
          <wp:inline distT="0" distB="0" distL="0" distR="0" wp14:anchorId="37287A26" wp14:editId="1F519750">
            <wp:extent cx="2493034" cy="13780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502931" cy="1383529"/>
                    </a:xfrm>
                    <a:prstGeom prst="rect">
                      <a:avLst/>
                    </a:prstGeom>
                  </pic:spPr>
                </pic:pic>
              </a:graphicData>
            </a:graphic>
          </wp:inline>
        </w:drawing>
      </w:r>
    </w:p>
    <w:p w14:paraId="1B2DAB64" w14:textId="0A184F78" w:rsidR="00EB77AD" w:rsidRPr="006A1DE8" w:rsidRDefault="00EB77AD" w:rsidP="00EB77AD">
      <w:pPr>
        <w:jc w:val="center"/>
        <w:rPr>
          <w:sz w:val="24"/>
        </w:rPr>
      </w:pPr>
      <w:r w:rsidRPr="00423E93">
        <w:rPr>
          <w:b/>
          <w:highlight w:val="yellow"/>
        </w:rPr>
        <w:t>Figure 2xx</w:t>
      </w:r>
      <w:r>
        <w:rPr>
          <w:b/>
        </w:rPr>
        <w:t xml:space="preserve"> </w:t>
      </w:r>
      <w:r w:rsidRPr="006821B5">
        <w:rPr>
          <w:b/>
          <w:color w:val="FF0000"/>
        </w:rPr>
        <w:t xml:space="preserve">– </w:t>
      </w:r>
      <w:r w:rsidR="00AC353D">
        <w:rPr>
          <w:b/>
          <w:color w:val="FF0000"/>
        </w:rPr>
        <w:t>HS-PSK</w:t>
      </w:r>
      <w:r w:rsidRPr="006821B5">
        <w:rPr>
          <w:b/>
          <w:color w:val="FF0000"/>
        </w:rPr>
        <w:t xml:space="preserve"> for LED Signage</w:t>
      </w:r>
    </w:p>
    <w:p w14:paraId="4214E881" w14:textId="77777777" w:rsidR="00EB77AD" w:rsidRDefault="00EB77AD" w:rsidP="00EB77AD">
      <w:pPr>
        <w:spacing w:after="120"/>
        <w:jc w:val="center"/>
        <w:rPr>
          <w:b/>
        </w:rPr>
      </w:pPr>
    </w:p>
    <w:p w14:paraId="2A710BAA" w14:textId="77777777" w:rsidR="00EB77AD" w:rsidRPr="00EB77AD" w:rsidRDefault="00EB77AD" w:rsidP="00ED72A0">
      <w:pPr>
        <w:rPr>
          <w:b/>
          <w:bCs/>
          <w:sz w:val="24"/>
        </w:rPr>
      </w:pPr>
    </w:p>
    <w:p w14:paraId="4F375FEC" w14:textId="77777777" w:rsidR="00EB77AD" w:rsidRDefault="00EB77AD" w:rsidP="00ED72A0">
      <w:pPr>
        <w:rPr>
          <w:bCs/>
          <w:sz w:val="24"/>
        </w:rPr>
      </w:pPr>
    </w:p>
    <w:p w14:paraId="43CD3B4C" w14:textId="60C11869" w:rsidR="00A045B1" w:rsidRPr="00B96537" w:rsidRDefault="00A045B1" w:rsidP="00A045B1">
      <w:pPr>
        <w:pStyle w:val="Heading3"/>
        <w:rPr>
          <w:b w:val="0"/>
        </w:rPr>
      </w:pPr>
      <w:r w:rsidRPr="00B96537">
        <w:rPr>
          <w:b w:val="0"/>
        </w:rPr>
        <w:t>1</w:t>
      </w:r>
      <w:r>
        <w:rPr>
          <w:b w:val="0"/>
        </w:rPr>
        <w:t>3.4.1.3.2 HS-PSK Decoder</w:t>
      </w:r>
    </w:p>
    <w:p w14:paraId="2763D3B3" w14:textId="21E867B8" w:rsidR="00ED72A0" w:rsidRPr="00A045B1" w:rsidRDefault="00ED72A0" w:rsidP="00ED72A0">
      <w:pPr>
        <w:rPr>
          <w:color w:val="7030A0"/>
        </w:rPr>
      </w:pPr>
      <w:r w:rsidRPr="00A045B1">
        <w:rPr>
          <w:bCs/>
          <w:color w:val="7030A0"/>
        </w:rPr>
        <w:t xml:space="preserve">For a dual-camera receiver system, the </w:t>
      </w:r>
      <w:r w:rsidR="00A045B1" w:rsidRPr="00A045B1">
        <w:rPr>
          <w:bCs/>
          <w:color w:val="7030A0"/>
        </w:rPr>
        <w:t xml:space="preserve">hybrid </w:t>
      </w:r>
      <w:r w:rsidRPr="00A045B1">
        <w:rPr>
          <w:bCs/>
          <w:color w:val="7030A0"/>
        </w:rPr>
        <w:t>signal can be demodulated as below:</w:t>
      </w:r>
    </w:p>
    <w:p w14:paraId="3BBD37EB" w14:textId="77777777" w:rsidR="00ED72A0" w:rsidRPr="00A045B1" w:rsidRDefault="00ED72A0" w:rsidP="00ED72A0">
      <w:pPr>
        <w:pStyle w:val="ListParagraph"/>
        <w:numPr>
          <w:ilvl w:val="0"/>
          <w:numId w:val="22"/>
        </w:numPr>
        <w:ind w:left="720"/>
        <w:rPr>
          <w:bCs/>
          <w:color w:val="7030A0"/>
        </w:rPr>
      </w:pPr>
      <w:r w:rsidRPr="00A045B1">
        <w:rPr>
          <w:bCs/>
          <w:color w:val="7030A0"/>
        </w:rPr>
        <w:lastRenderedPageBreak/>
        <w:t xml:space="preserve">A low frame rate camera (i.e. </w:t>
      </w:r>
      <w:r w:rsidRPr="00A045B1">
        <w:rPr>
          <w:bCs/>
          <w:noProof/>
          <w:color w:val="7030A0"/>
        </w:rPr>
        <w:t>low-cost</w:t>
      </w:r>
      <w:r w:rsidRPr="00A045B1">
        <w:rPr>
          <w:bCs/>
          <w:color w:val="7030A0"/>
        </w:rPr>
        <w:t xml:space="preserve"> camera) is to detect the S2-PSK signal.</w:t>
      </w:r>
    </w:p>
    <w:p w14:paraId="65170D8F" w14:textId="77777777" w:rsidR="00ED72A0" w:rsidRPr="00A045B1" w:rsidRDefault="00ED72A0" w:rsidP="00ED72A0">
      <w:pPr>
        <w:pStyle w:val="ListParagraph"/>
        <w:numPr>
          <w:ilvl w:val="1"/>
          <w:numId w:val="18"/>
        </w:numPr>
        <w:ind w:left="1080"/>
        <w:rPr>
          <w:bCs/>
          <w:color w:val="7030A0"/>
        </w:rPr>
      </w:pPr>
      <w:r w:rsidRPr="00A045B1">
        <w:rPr>
          <w:bCs/>
          <w:color w:val="7030A0"/>
        </w:rPr>
        <w:t>Can be either a global or a rolling shutter camera</w:t>
      </w:r>
    </w:p>
    <w:p w14:paraId="407002F6" w14:textId="77777777" w:rsidR="00ED72A0" w:rsidRPr="00A045B1" w:rsidRDefault="00ED72A0" w:rsidP="00ED72A0">
      <w:pPr>
        <w:pStyle w:val="ListParagraph"/>
        <w:numPr>
          <w:ilvl w:val="1"/>
          <w:numId w:val="18"/>
        </w:numPr>
        <w:ind w:left="1080"/>
        <w:rPr>
          <w:bCs/>
          <w:color w:val="7030A0"/>
        </w:rPr>
      </w:pPr>
      <w:r w:rsidRPr="00A045B1">
        <w:rPr>
          <w:bCs/>
          <w:color w:val="7030A0"/>
        </w:rPr>
        <w:t xml:space="preserve">Can be either a slow </w:t>
      </w:r>
      <w:r w:rsidRPr="00A045B1">
        <w:rPr>
          <w:bCs/>
          <w:noProof/>
          <w:color w:val="7030A0"/>
        </w:rPr>
        <w:t>exposer</w:t>
      </w:r>
      <w:r w:rsidRPr="00A045B1">
        <w:rPr>
          <w:bCs/>
          <w:color w:val="7030A0"/>
        </w:rPr>
        <w:t xml:space="preserve"> or a quick </w:t>
      </w:r>
      <w:r w:rsidRPr="00A045B1">
        <w:rPr>
          <w:bCs/>
          <w:noProof/>
          <w:color w:val="7030A0"/>
        </w:rPr>
        <w:t>exposer</w:t>
      </w:r>
      <w:r w:rsidRPr="00A045B1">
        <w:rPr>
          <w:bCs/>
          <w:color w:val="7030A0"/>
        </w:rPr>
        <w:t xml:space="preserve"> camera. A higher shutter speed camera is better for removing environmental noise and detecting LEDs.</w:t>
      </w:r>
    </w:p>
    <w:p w14:paraId="242E734E" w14:textId="77777777" w:rsidR="00ED72A0" w:rsidRPr="00A045B1" w:rsidRDefault="00ED72A0" w:rsidP="00ED72A0">
      <w:pPr>
        <w:pStyle w:val="ListParagraph"/>
        <w:numPr>
          <w:ilvl w:val="0"/>
          <w:numId w:val="22"/>
        </w:numPr>
        <w:ind w:left="720"/>
        <w:rPr>
          <w:bCs/>
          <w:color w:val="7030A0"/>
        </w:rPr>
      </w:pPr>
      <w:r w:rsidRPr="00A045B1">
        <w:rPr>
          <w:bCs/>
          <w:color w:val="7030A0"/>
        </w:rPr>
        <w:t xml:space="preserve">A </w:t>
      </w:r>
      <w:r w:rsidRPr="00A045B1">
        <w:rPr>
          <w:bCs/>
          <w:noProof/>
          <w:color w:val="7030A0"/>
        </w:rPr>
        <w:t>high-speed</w:t>
      </w:r>
      <w:r w:rsidRPr="00A045B1">
        <w:rPr>
          <w:bCs/>
          <w:color w:val="7030A0"/>
        </w:rPr>
        <w:t xml:space="preserve"> camera (i.g. a global shutter and high frame rate camera) is to decode data from the DS8-PSK signal. </w:t>
      </w:r>
    </w:p>
    <w:p w14:paraId="70B8281A" w14:textId="77777777" w:rsidR="00ED72A0" w:rsidRDefault="00ED72A0" w:rsidP="00ED72A0">
      <w:pPr>
        <w:spacing w:after="120"/>
        <w:jc w:val="center"/>
        <w:rPr>
          <w:b/>
        </w:rPr>
      </w:pPr>
    </w:p>
    <w:p w14:paraId="63E7718B" w14:textId="77777777" w:rsidR="00ED72A0" w:rsidRDefault="00ED72A0" w:rsidP="00ED72A0">
      <w:pPr>
        <w:spacing w:after="120"/>
        <w:jc w:val="center"/>
        <w:rPr>
          <w:b/>
        </w:rPr>
      </w:pPr>
    </w:p>
    <w:p w14:paraId="40FBC454" w14:textId="6A8CAC2C" w:rsidR="00ED72A0" w:rsidRPr="00354A34" w:rsidRDefault="00ED72A0" w:rsidP="00A045B1">
      <w:pPr>
        <w:pStyle w:val="Heading3"/>
        <w:rPr>
          <w:b w:val="0"/>
        </w:rPr>
      </w:pPr>
      <w:r w:rsidRPr="00B96537">
        <w:rPr>
          <w:b w:val="0"/>
        </w:rPr>
        <w:t>14.4.1.3.</w:t>
      </w:r>
      <w:r>
        <w:rPr>
          <w:b w:val="0"/>
        </w:rPr>
        <w:t>2</w:t>
      </w:r>
      <w:r w:rsidRPr="00B96537">
        <w:rPr>
          <w:b w:val="0"/>
        </w:rPr>
        <w:t xml:space="preserve"> </w:t>
      </w:r>
      <w:r w:rsidR="00A045B1">
        <w:rPr>
          <w:b w:val="0"/>
        </w:rPr>
        <w:t>HS-PSK</w:t>
      </w:r>
      <w:r w:rsidRPr="00354A34">
        <w:rPr>
          <w:b w:val="0"/>
        </w:rPr>
        <w:t xml:space="preserve"> Error Correction</w:t>
      </w:r>
    </w:p>
    <w:p w14:paraId="72447472" w14:textId="0134C0DD" w:rsidR="00A045B1" w:rsidRPr="00857FBD" w:rsidRDefault="00A045B1" w:rsidP="00A045B1">
      <w:pPr>
        <w:spacing w:after="120"/>
        <w:jc w:val="both"/>
        <w:rPr>
          <w:color w:val="7030A0"/>
        </w:rPr>
      </w:pPr>
      <w:r w:rsidRPr="00857FBD">
        <w:rPr>
          <w:color w:val="7030A0"/>
        </w:rPr>
        <w:t xml:space="preserve">The configuration of error correction for </w:t>
      </w:r>
      <w:r>
        <w:rPr>
          <w:color w:val="7030A0"/>
        </w:rPr>
        <w:t>HS</w:t>
      </w:r>
      <w:r w:rsidRPr="00857FBD">
        <w:rPr>
          <w:color w:val="7030A0"/>
        </w:rPr>
        <w:t xml:space="preserve">-PSK shall be implemented over the PHY PIB attribute </w:t>
      </w:r>
      <w:r w:rsidRPr="00857FBD">
        <w:rPr>
          <w:i/>
          <w:color w:val="7030A0"/>
        </w:rPr>
        <w:t>phyOccFec.</w:t>
      </w:r>
    </w:p>
    <w:p w14:paraId="47342623" w14:textId="2D262EE3" w:rsidR="00A045B1" w:rsidRDefault="00A045B1" w:rsidP="00A045B1">
      <w:pPr>
        <w:spacing w:after="120"/>
        <w:jc w:val="both"/>
        <w:rPr>
          <w:color w:val="7030A0"/>
        </w:rPr>
      </w:pPr>
      <w:r w:rsidRPr="00857FBD">
        <w:rPr>
          <w:color w:val="7030A0"/>
        </w:rPr>
        <w:t>By default, no error correction is used for S</w:t>
      </w:r>
      <w:r>
        <w:rPr>
          <w:color w:val="7030A0"/>
        </w:rPr>
        <w:t>2</w:t>
      </w:r>
      <w:r w:rsidRPr="00857FBD">
        <w:rPr>
          <w:color w:val="7030A0"/>
        </w:rPr>
        <w:t xml:space="preserve">-PSK. </w:t>
      </w:r>
      <w:r>
        <w:rPr>
          <w:color w:val="7030A0"/>
        </w:rPr>
        <w:t>However, a</w:t>
      </w:r>
      <w:r w:rsidRPr="00857FBD">
        <w:rPr>
          <w:color w:val="7030A0"/>
        </w:rPr>
        <w:t xml:space="preserve"> majority bit voting shall be applied if the camera frame rate (e.g. 30fps) is higher than the optical clock rate (e.g. 10Hz),</w:t>
      </w:r>
      <w:r>
        <w:rPr>
          <w:color w:val="7030A0"/>
        </w:rPr>
        <w:t xml:space="preserve"> and being </w:t>
      </w:r>
      <w:r w:rsidRPr="00857FBD">
        <w:rPr>
          <w:color w:val="7030A0"/>
        </w:rPr>
        <w:t>consider</w:t>
      </w:r>
      <w:r>
        <w:rPr>
          <w:color w:val="7030A0"/>
        </w:rPr>
        <w:t>ed</w:t>
      </w:r>
      <w:r w:rsidRPr="00857FBD">
        <w:rPr>
          <w:color w:val="7030A0"/>
        </w:rPr>
        <w:t xml:space="preserve"> as a </w:t>
      </w:r>
      <w:r>
        <w:rPr>
          <w:color w:val="7030A0"/>
        </w:rPr>
        <w:t>type</w:t>
      </w:r>
      <w:r w:rsidRPr="00857FBD">
        <w:rPr>
          <w:color w:val="7030A0"/>
        </w:rPr>
        <w:t xml:space="preserve"> of temporal error correction.</w:t>
      </w:r>
      <w:r>
        <w:rPr>
          <w:color w:val="7030A0"/>
        </w:rPr>
        <w:t xml:space="preserve"> </w:t>
      </w:r>
    </w:p>
    <w:p w14:paraId="1923841A" w14:textId="71588DD7" w:rsidR="00A045B1" w:rsidRPr="00857FBD" w:rsidRDefault="00A045B1" w:rsidP="00A045B1">
      <w:pPr>
        <w:spacing w:after="120"/>
        <w:jc w:val="both"/>
        <w:rPr>
          <w:color w:val="7030A0"/>
        </w:rPr>
      </w:pPr>
      <w:r>
        <w:rPr>
          <w:color w:val="7030A0"/>
        </w:rPr>
        <w:t>For DS8-PSK in HS-PSK, RS (15, 11) shall be optionally used. Also, a</w:t>
      </w:r>
      <w:r w:rsidRPr="00857FBD">
        <w:rPr>
          <w:color w:val="7030A0"/>
        </w:rPr>
        <w:t xml:space="preserve"> majority bit voting shall be applied if the camera frame rate is higher than the optical clock rate</w:t>
      </w:r>
      <w:r>
        <w:rPr>
          <w:color w:val="7030A0"/>
        </w:rPr>
        <w:t xml:space="preserve"> (which is configurable over </w:t>
      </w:r>
      <w:r>
        <w:rPr>
          <w:i/>
          <w:color w:val="7030A0"/>
        </w:rPr>
        <w:t>phyOccOpticalClockRate</w:t>
      </w:r>
      <w:r>
        <w:rPr>
          <w:color w:val="7030A0"/>
        </w:rPr>
        <w:t>)</w:t>
      </w:r>
      <w:r w:rsidRPr="00857FBD">
        <w:rPr>
          <w:color w:val="7030A0"/>
        </w:rPr>
        <w:t xml:space="preserve"> </w:t>
      </w:r>
      <w:r>
        <w:rPr>
          <w:color w:val="7030A0"/>
        </w:rPr>
        <w:t xml:space="preserve">and being </w:t>
      </w:r>
      <w:r w:rsidRPr="00857FBD">
        <w:rPr>
          <w:color w:val="7030A0"/>
        </w:rPr>
        <w:t>consider</w:t>
      </w:r>
      <w:r>
        <w:rPr>
          <w:color w:val="7030A0"/>
        </w:rPr>
        <w:t>ed</w:t>
      </w:r>
      <w:r w:rsidRPr="00857FBD">
        <w:rPr>
          <w:color w:val="7030A0"/>
        </w:rPr>
        <w:t xml:space="preserve"> as a </w:t>
      </w:r>
      <w:r>
        <w:rPr>
          <w:color w:val="7030A0"/>
        </w:rPr>
        <w:t>type</w:t>
      </w:r>
      <w:r w:rsidRPr="00857FBD">
        <w:rPr>
          <w:color w:val="7030A0"/>
        </w:rPr>
        <w:t xml:space="preserve"> of temporal error correction.</w:t>
      </w:r>
      <w:r>
        <w:rPr>
          <w:color w:val="7030A0"/>
        </w:rPr>
        <w:t xml:space="preserve"> Also, the decoding under bad-sampling condition is considered as an error correction with the code rate equals 1.</w:t>
      </w:r>
    </w:p>
    <w:p w14:paraId="411AAC9D" w14:textId="77777777" w:rsidR="00ED72A0" w:rsidRDefault="00ED72A0" w:rsidP="00ED72A0">
      <w:pPr>
        <w:rPr>
          <w:sz w:val="24"/>
        </w:rPr>
      </w:pPr>
    </w:p>
    <w:p w14:paraId="375CCE30" w14:textId="1282FD5C" w:rsidR="00ED72A0" w:rsidRPr="00AE2B41" w:rsidRDefault="00ED72A0" w:rsidP="00A045B1">
      <w:pPr>
        <w:pStyle w:val="Heading3"/>
        <w:rPr>
          <w:color w:val="7030A0"/>
          <w:sz w:val="24"/>
        </w:rPr>
      </w:pPr>
      <w:r w:rsidRPr="00B96537">
        <w:rPr>
          <w:b w:val="0"/>
        </w:rPr>
        <w:t>14.4.1.3.</w:t>
      </w:r>
      <w:r>
        <w:rPr>
          <w:b w:val="0"/>
        </w:rPr>
        <w:t>2</w:t>
      </w:r>
      <w:r w:rsidRPr="00B96537">
        <w:rPr>
          <w:b w:val="0"/>
        </w:rPr>
        <w:t xml:space="preserve"> </w:t>
      </w:r>
      <w:r w:rsidR="00A045B1">
        <w:rPr>
          <w:b w:val="0"/>
        </w:rPr>
        <w:t>HS-PSK</w:t>
      </w:r>
      <w:r w:rsidRPr="00354A34">
        <w:rPr>
          <w:b w:val="0"/>
        </w:rPr>
        <w:t xml:space="preserve"> Dimming Support</w:t>
      </w:r>
    </w:p>
    <w:p w14:paraId="314B5962" w14:textId="7945B3E3" w:rsidR="00882FC3" w:rsidRPr="00BA168D" w:rsidRDefault="00882FC3" w:rsidP="00D95F16">
      <w:pPr>
        <w:spacing w:after="120"/>
        <w:jc w:val="both"/>
        <w:rPr>
          <w:bCs/>
          <w:color w:val="7030A0"/>
        </w:rPr>
      </w:pPr>
      <w:r w:rsidRPr="00BA168D">
        <w:rPr>
          <w:bCs/>
          <w:color w:val="7030A0"/>
        </w:rPr>
        <w:t xml:space="preserve">DS8-PSK dimming </w:t>
      </w:r>
      <w:r w:rsidRPr="00BA168D">
        <w:rPr>
          <w:bCs/>
          <w:noProof/>
          <w:color w:val="7030A0"/>
        </w:rPr>
        <w:t>is supported</w:t>
      </w:r>
      <w:r w:rsidRPr="00BA168D">
        <w:rPr>
          <w:bCs/>
          <w:color w:val="7030A0"/>
        </w:rPr>
        <w:t xml:space="preserve"> in steps of 1/8 (12.5%). The dimming control </w:t>
      </w:r>
      <w:r w:rsidRPr="00BA168D">
        <w:rPr>
          <w:bCs/>
          <w:noProof/>
          <w:color w:val="7030A0"/>
        </w:rPr>
        <w:t>is performed</w:t>
      </w:r>
      <w:r w:rsidRPr="00BA168D">
        <w:rPr>
          <w:bCs/>
          <w:color w:val="7030A0"/>
        </w:rPr>
        <w:t xml:space="preserve"> by the pulse width, not the amplitude. DS8-PSK dimming is a sub-set of VPPM dimming.</w:t>
      </w:r>
      <w:r>
        <w:rPr>
          <w:bCs/>
          <w:color w:val="7030A0"/>
        </w:rPr>
        <w:t xml:space="preserve"> The selection of the low dimming level and the high dimming level of DS8-PSK shall output the desired dimming level as following:</w:t>
      </w:r>
    </w:p>
    <w:p w14:paraId="62C87EF9" w14:textId="77777777" w:rsidR="00882FC3" w:rsidRPr="00882FC3" w:rsidRDefault="00882FC3" w:rsidP="00882FC3">
      <w:pPr>
        <w:spacing w:after="120"/>
        <w:jc w:val="center"/>
        <w:rPr>
          <w:bCs/>
          <w:color w:val="7030A0"/>
        </w:rPr>
      </w:pPr>
      <w:r w:rsidRPr="00882FC3">
        <w:rPr>
          <w:bCs/>
          <w:color w:val="7030A0"/>
        </w:rPr>
        <w:t>Output dimming level = ½ (low dimmed level + high dimmed level)</w:t>
      </w:r>
    </w:p>
    <w:p w14:paraId="32B0DFCA" w14:textId="2B02614D" w:rsidR="00882FC3" w:rsidRPr="00BA168D" w:rsidRDefault="00882FC3" w:rsidP="00882FC3">
      <w:pPr>
        <w:spacing w:after="120"/>
        <w:rPr>
          <w:bCs/>
          <w:color w:val="7030A0"/>
        </w:rPr>
      </w:pPr>
      <w:r w:rsidRPr="00BA168D">
        <w:rPr>
          <w:bCs/>
          <w:color w:val="7030A0"/>
        </w:rPr>
        <w:t>The configuration of</w:t>
      </w:r>
      <w:r w:rsidR="00E5467B">
        <w:rPr>
          <w:bCs/>
          <w:color w:val="7030A0"/>
        </w:rPr>
        <w:t xml:space="preserve"> desired</w:t>
      </w:r>
      <w:r w:rsidRPr="00BA168D">
        <w:rPr>
          <w:bCs/>
          <w:color w:val="7030A0"/>
        </w:rPr>
        <w:t xml:space="preserve"> dimming level is performed over </w:t>
      </w:r>
      <w:r w:rsidRPr="00BA168D">
        <w:rPr>
          <w:color w:val="7030A0"/>
        </w:rPr>
        <w:t xml:space="preserve">the PHY PIB attribute </w:t>
      </w:r>
      <w:r w:rsidRPr="00BA168D">
        <w:rPr>
          <w:i/>
          <w:color w:val="7030A0"/>
        </w:rPr>
        <w:t xml:space="preserve">phyOccDim. </w:t>
      </w:r>
    </w:p>
    <w:p w14:paraId="28E0BD1F" w14:textId="77777777" w:rsidR="00ED72A0" w:rsidRDefault="00ED72A0">
      <w:r>
        <w:br w:type="page"/>
      </w:r>
    </w:p>
    <w:p w14:paraId="50C4209B" w14:textId="77777777" w:rsidR="00ED72A0" w:rsidRPr="00ED72A0" w:rsidRDefault="00ED72A0" w:rsidP="00ED72A0"/>
    <w:p w14:paraId="0F23CC0E" w14:textId="77777777" w:rsidR="008F55A8" w:rsidRDefault="000D5C8C" w:rsidP="000D5C8C">
      <w:pPr>
        <w:pStyle w:val="Heading1"/>
        <w:rPr>
          <w:sz w:val="26"/>
        </w:rPr>
      </w:pPr>
      <w:r w:rsidRPr="000D5C8C">
        <w:rPr>
          <w:sz w:val="26"/>
        </w:rPr>
        <w:t xml:space="preserve">#6: </w:t>
      </w:r>
      <w:r w:rsidRPr="00436420">
        <w:rPr>
          <w:noProof/>
          <w:sz w:val="26"/>
        </w:rPr>
        <w:t>PHY B</w:t>
      </w:r>
      <w:r w:rsidRPr="000D5C8C">
        <w:rPr>
          <w:sz w:val="26"/>
        </w:rPr>
        <w:t xml:space="preserve"> Specifications</w:t>
      </w:r>
    </w:p>
    <w:p w14:paraId="6B57DE38" w14:textId="2188C1E8" w:rsidR="00ED72A0" w:rsidRDefault="00ED72A0" w:rsidP="00060F54">
      <w:pPr>
        <w:pStyle w:val="Heading2"/>
        <w:rPr>
          <w:b/>
        </w:rPr>
      </w:pPr>
      <w:r>
        <w:rPr>
          <w:b/>
        </w:rPr>
        <w:t>1</w:t>
      </w:r>
      <w:r w:rsidR="00092C14">
        <w:rPr>
          <w:b/>
        </w:rPr>
        <w:t>4</w:t>
      </w:r>
      <w:r>
        <w:rPr>
          <w:b/>
        </w:rPr>
        <w:t xml:space="preserve">.2 CM-FSK Modulation </w:t>
      </w:r>
    </w:p>
    <w:p w14:paraId="24F4FFD5" w14:textId="77777777" w:rsidR="00ED72A0" w:rsidRPr="00D04127" w:rsidRDefault="00ED72A0" w:rsidP="00060F54">
      <w:pPr>
        <w:pStyle w:val="Heading3"/>
        <w:rPr>
          <w:b w:val="0"/>
          <w:color w:val="FF0000"/>
        </w:rPr>
      </w:pPr>
      <w:r w:rsidRPr="00D04127">
        <w:rPr>
          <w:b w:val="0"/>
          <w:color w:val="FF0000"/>
        </w:rPr>
        <w:t>15.2.1 Reference Architecture</w:t>
      </w:r>
    </w:p>
    <w:p w14:paraId="44220A6E" w14:textId="7DC974FC" w:rsidR="00ED72A0" w:rsidRDefault="00ED72A0" w:rsidP="00F94C1C">
      <w:pPr>
        <w:spacing w:after="120"/>
        <w:jc w:val="both"/>
        <w:rPr>
          <w:b/>
        </w:rPr>
      </w:pPr>
      <w:r w:rsidRPr="00F94C1C">
        <w:rPr>
          <w:color w:val="7030A0"/>
        </w:rPr>
        <w:t xml:space="preserve">The </w:t>
      </w:r>
      <w:r w:rsidR="00F94C1C" w:rsidRPr="00F94C1C">
        <w:rPr>
          <w:color w:val="7030A0"/>
        </w:rPr>
        <w:t>C</w:t>
      </w:r>
      <w:r w:rsidRPr="00F94C1C">
        <w:rPr>
          <w:color w:val="7030A0"/>
        </w:rPr>
        <w:t xml:space="preserve">M-FSK modulation scheme </w:t>
      </w:r>
      <w:r w:rsidRPr="00F94C1C">
        <w:rPr>
          <w:noProof/>
          <w:color w:val="7030A0"/>
        </w:rPr>
        <w:t>is applied</w:t>
      </w:r>
      <w:r w:rsidRPr="00F94C1C">
        <w:rPr>
          <w:color w:val="7030A0"/>
        </w:rPr>
        <w:t xml:space="preserve"> </w:t>
      </w:r>
      <w:r w:rsidRPr="00F94C1C">
        <w:rPr>
          <w:noProof/>
          <w:color w:val="7030A0"/>
        </w:rPr>
        <w:t>to</w:t>
      </w:r>
      <w:r w:rsidRPr="00F94C1C">
        <w:rPr>
          <w:color w:val="7030A0"/>
        </w:rPr>
        <w:t xml:space="preserve"> a system as shown </w:t>
      </w:r>
      <w:r w:rsidRPr="00F94C1C">
        <w:rPr>
          <w:noProof/>
          <w:color w:val="7030A0"/>
        </w:rPr>
        <w:t>in</w:t>
      </w:r>
      <w:r w:rsidRPr="00F94C1C">
        <w:rPr>
          <w:color w:val="7030A0"/>
        </w:rPr>
        <w:t xml:space="preserve"> </w:t>
      </w:r>
      <w:r w:rsidRPr="00F94C1C">
        <w:rPr>
          <w:b/>
          <w:color w:val="7030A0"/>
          <w:highlight w:val="yellow"/>
        </w:rPr>
        <w:t>figure 288</w:t>
      </w:r>
      <w:r w:rsidRPr="00F94C1C">
        <w:rPr>
          <w:b/>
          <w:color w:val="7030A0"/>
        </w:rPr>
        <w:t>.</w:t>
      </w:r>
      <w:r w:rsidRPr="00F94C1C">
        <w:rPr>
          <w:color w:val="7030A0"/>
        </w:rPr>
        <w:t xml:space="preserve"> </w:t>
      </w:r>
      <w:r w:rsidRPr="00F94C1C">
        <w:rPr>
          <w:noProof/>
          <w:color w:val="7030A0"/>
        </w:rPr>
        <w:t>An LED</w:t>
      </w:r>
      <w:r w:rsidRPr="00F94C1C">
        <w:rPr>
          <w:color w:val="7030A0"/>
        </w:rPr>
        <w:t xml:space="preserve"> panel is to transmit </w:t>
      </w:r>
      <w:r w:rsidR="00F94C1C" w:rsidRPr="00F94C1C">
        <w:rPr>
          <w:color w:val="7030A0"/>
        </w:rPr>
        <w:t>data modulated frequency-</w:t>
      </w:r>
      <w:r w:rsidRPr="00F94C1C">
        <w:rPr>
          <w:color w:val="7030A0"/>
        </w:rPr>
        <w:t xml:space="preserve">symbols, and </w:t>
      </w:r>
      <w:r w:rsidR="00F94C1C">
        <w:rPr>
          <w:color w:val="7030A0"/>
        </w:rPr>
        <w:t xml:space="preserve">by default, </w:t>
      </w:r>
      <w:r w:rsidRPr="00F94C1C">
        <w:rPr>
          <w:color w:val="7030A0"/>
        </w:rPr>
        <w:t xml:space="preserve">a rolling shutter camera is to receive data. </w:t>
      </w:r>
      <w:r w:rsidR="00F94C1C" w:rsidRPr="00F94C1C">
        <w:rPr>
          <w:color w:val="7030A0"/>
        </w:rPr>
        <w:t>A high-speed camera which the frame rate satisfying the Nyquist sampling can also be used instead of a rolling shutter camera.</w:t>
      </w:r>
      <w:r w:rsidRPr="00F94C1C">
        <w:rPr>
          <w:color w:val="7030A0"/>
        </w:rPr>
        <w:t xml:space="preserve"> </w:t>
      </w:r>
    </w:p>
    <w:p w14:paraId="68F70356" w14:textId="77777777" w:rsidR="00ED72A0" w:rsidRDefault="00ED72A0" w:rsidP="00ED72A0">
      <w:pPr>
        <w:spacing w:after="120"/>
        <w:rPr>
          <w:b/>
        </w:rPr>
      </w:pPr>
      <w:r w:rsidRPr="00573F8A">
        <w:rPr>
          <w:i/>
          <w:noProof/>
          <w:u w:val="single"/>
          <w:lang w:eastAsia="ko-KR"/>
        </w:rPr>
        <w:drawing>
          <wp:inline distT="0" distB="0" distL="0" distR="0" wp14:anchorId="00283174" wp14:editId="20FDD2A9">
            <wp:extent cx="5715000" cy="1268121"/>
            <wp:effectExtent l="0" t="0" r="0" b="825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1268121"/>
                    </a:xfrm>
                    <a:prstGeom prst="rect">
                      <a:avLst/>
                    </a:prstGeom>
                    <a:noFill/>
                    <a:ln>
                      <a:noFill/>
                    </a:ln>
                    <a:extLst/>
                  </pic:spPr>
                </pic:pic>
              </a:graphicData>
            </a:graphic>
          </wp:inline>
        </w:drawing>
      </w:r>
    </w:p>
    <w:p w14:paraId="6747F13A" w14:textId="63999A94" w:rsidR="00ED72A0" w:rsidRPr="00F94C1C" w:rsidRDefault="00ED72A0" w:rsidP="00ED72A0">
      <w:pPr>
        <w:jc w:val="center"/>
        <w:rPr>
          <w:color w:val="7030A0"/>
          <w:sz w:val="24"/>
        </w:rPr>
      </w:pPr>
      <w:r>
        <w:rPr>
          <w:b/>
        </w:rPr>
        <w:t>Figure 288</w:t>
      </w:r>
      <w:r w:rsidRPr="006821B5">
        <w:rPr>
          <w:b/>
          <w:color w:val="FF0000"/>
        </w:rPr>
        <w:t xml:space="preserve">– </w:t>
      </w:r>
      <w:r w:rsidRPr="00F94C1C">
        <w:rPr>
          <w:b/>
          <w:color w:val="7030A0"/>
        </w:rPr>
        <w:t xml:space="preserve">Reference Architecture for </w:t>
      </w:r>
      <w:r w:rsidR="00F94C1C" w:rsidRPr="00F94C1C">
        <w:rPr>
          <w:b/>
          <w:color w:val="7030A0"/>
        </w:rPr>
        <w:t>CM-FSK system</w:t>
      </w:r>
    </w:p>
    <w:p w14:paraId="4DFE28FE" w14:textId="77777777" w:rsidR="00ED72A0" w:rsidRDefault="00ED72A0" w:rsidP="00ED72A0">
      <w:pPr>
        <w:spacing w:after="120"/>
        <w:rPr>
          <w:b/>
        </w:rPr>
      </w:pPr>
    </w:p>
    <w:p w14:paraId="2A7779D5" w14:textId="54CE5B88" w:rsidR="00ED72A0" w:rsidRPr="00D04127" w:rsidRDefault="00ED72A0" w:rsidP="00060F54">
      <w:pPr>
        <w:pStyle w:val="Heading3"/>
        <w:rPr>
          <w:b w:val="0"/>
          <w:color w:val="FF0000"/>
        </w:rPr>
      </w:pPr>
      <w:r w:rsidRPr="00D04127">
        <w:rPr>
          <w:b w:val="0"/>
          <w:color w:val="FF0000"/>
        </w:rPr>
        <w:t>1</w:t>
      </w:r>
      <w:r w:rsidR="00092C14">
        <w:rPr>
          <w:b w:val="0"/>
          <w:color w:val="FF0000"/>
        </w:rPr>
        <w:t>4</w:t>
      </w:r>
      <w:r w:rsidRPr="00D04127">
        <w:rPr>
          <w:b w:val="0"/>
          <w:color w:val="FF0000"/>
        </w:rPr>
        <w:t>.2.</w:t>
      </w:r>
      <w:r>
        <w:rPr>
          <w:b w:val="0"/>
          <w:color w:val="FF0000"/>
        </w:rPr>
        <w:t>2</w:t>
      </w:r>
      <w:r w:rsidRPr="00D04127">
        <w:rPr>
          <w:b w:val="0"/>
          <w:color w:val="FF0000"/>
        </w:rPr>
        <w:t xml:space="preserve"> </w:t>
      </w:r>
      <w:r>
        <w:rPr>
          <w:b w:val="0"/>
          <w:color w:val="FF0000"/>
        </w:rPr>
        <w:t>M-FSK Encoder</w:t>
      </w:r>
    </w:p>
    <w:p w14:paraId="63CD8132" w14:textId="77777777" w:rsidR="00840E7B" w:rsidRPr="00840E7B" w:rsidRDefault="00840E7B" w:rsidP="00840E7B">
      <w:pPr>
        <w:jc w:val="both"/>
        <w:rPr>
          <w:color w:val="7030A0"/>
        </w:rPr>
      </w:pPr>
      <w:r w:rsidRPr="00840E7B">
        <w:rPr>
          <w:color w:val="7030A0"/>
        </w:rPr>
        <w:t>By default, a</w:t>
      </w:r>
      <w:r w:rsidR="00ED72A0" w:rsidRPr="00840E7B">
        <w:rPr>
          <w:color w:val="7030A0"/>
        </w:rPr>
        <w:t xml:space="preserve"> bit of clock information (Ab) is inserted at the beginning of a data packet to </w:t>
      </w:r>
      <w:r w:rsidR="00F94C1C" w:rsidRPr="00840E7B">
        <w:rPr>
          <w:color w:val="7030A0"/>
        </w:rPr>
        <w:t>form</w:t>
      </w:r>
      <w:r w:rsidR="00ED72A0" w:rsidRPr="00840E7B">
        <w:rPr>
          <w:color w:val="7030A0"/>
        </w:rPr>
        <w:t xml:space="preserve"> a packet of bits. </w:t>
      </w:r>
      <w:r w:rsidRPr="00840E7B">
        <w:rPr>
          <w:color w:val="7030A0"/>
        </w:rPr>
        <w:t xml:space="preserve">Also, the number of Ab bits may be increased being greater than one to support the detection of missing symbols during reception time in the receiver side. The configuration of Ab is implemented over the PHY PIB attribute </w:t>
      </w:r>
      <w:r w:rsidRPr="00840E7B">
        <w:rPr>
          <w:i/>
          <w:color w:val="7030A0"/>
        </w:rPr>
        <w:t>phyCmfskAb</w:t>
      </w:r>
      <w:r w:rsidRPr="00840E7B">
        <w:rPr>
          <w:color w:val="7030A0"/>
        </w:rPr>
        <w:t xml:space="preserve">. </w:t>
      </w:r>
    </w:p>
    <w:p w14:paraId="4489A6E3" w14:textId="38B4C958" w:rsidR="00ED72A0" w:rsidRDefault="00ED72A0" w:rsidP="00ED72A0">
      <w:pPr>
        <w:spacing w:after="120"/>
        <w:rPr>
          <w:color w:val="7030A0"/>
        </w:rPr>
      </w:pPr>
      <w:r w:rsidRPr="00840E7B">
        <w:rPr>
          <w:color w:val="7030A0"/>
        </w:rPr>
        <w:t xml:space="preserve">The packet of bits </w:t>
      </w:r>
      <w:r w:rsidRPr="00840E7B">
        <w:rPr>
          <w:noProof/>
          <w:color w:val="7030A0"/>
        </w:rPr>
        <w:t>is then mapped</w:t>
      </w:r>
      <w:r w:rsidRPr="00840E7B">
        <w:rPr>
          <w:color w:val="7030A0"/>
        </w:rPr>
        <w:t xml:space="preserve"> into a frequency symbol</w:t>
      </w:r>
      <w:r w:rsidR="00F94C1C" w:rsidRPr="00840E7B">
        <w:rPr>
          <w:color w:val="7030A0"/>
        </w:rPr>
        <w:t xml:space="preserve"> to transmit</w:t>
      </w:r>
      <w:r w:rsidRPr="00840E7B">
        <w:rPr>
          <w:color w:val="7030A0"/>
        </w:rPr>
        <w:t xml:space="preserve">. </w:t>
      </w:r>
      <w:r w:rsidRPr="00840E7B">
        <w:rPr>
          <w:color w:val="7030A0"/>
          <w:highlight w:val="yellow"/>
        </w:rPr>
        <w:t>Figure 289</w:t>
      </w:r>
      <w:r w:rsidRPr="00840E7B">
        <w:rPr>
          <w:color w:val="7030A0"/>
        </w:rPr>
        <w:t xml:space="preserve"> illustrates an example of encoding procedure to map data into frequency symbol.</w:t>
      </w:r>
      <w:r w:rsidR="00092C14">
        <w:rPr>
          <w:color w:val="7030A0"/>
        </w:rPr>
        <w:t xml:space="preserve"> </w:t>
      </w:r>
    </w:p>
    <w:p w14:paraId="6FD42961" w14:textId="3953AB38" w:rsidR="00ED72A0" w:rsidRPr="00840E7B" w:rsidRDefault="00D62516" w:rsidP="00ED72A0">
      <w:pPr>
        <w:spacing w:after="120"/>
        <w:jc w:val="center"/>
        <w:rPr>
          <w:b/>
          <w:color w:val="7030A0"/>
        </w:rPr>
      </w:pPr>
      <w:r w:rsidRPr="00D62516">
        <w:rPr>
          <w:b/>
          <w:noProof/>
          <w:color w:val="7030A0"/>
          <w:lang w:eastAsia="ko-KR"/>
        </w:rPr>
        <w:drawing>
          <wp:inline distT="0" distB="0" distL="0" distR="0" wp14:anchorId="0D344A5D" wp14:editId="5CC6846F">
            <wp:extent cx="4367284" cy="1510553"/>
            <wp:effectExtent l="0" t="0" r="0" b="0"/>
            <wp:docPr id="1" name="Picture 1" descr="C:\Users\Trang\Dropbox\Trang Sharing Fol\TG7r1 - Kookmin Univ. - Figures for D2\2- new\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ropbox\Trang Sharing Fol\TG7r1 - Kookmin Univ. - Figures for D2\2- new\Fig. 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7519" cy="1514093"/>
                    </a:xfrm>
                    <a:prstGeom prst="rect">
                      <a:avLst/>
                    </a:prstGeom>
                    <a:noFill/>
                    <a:ln>
                      <a:noFill/>
                    </a:ln>
                  </pic:spPr>
                </pic:pic>
              </a:graphicData>
            </a:graphic>
          </wp:inline>
        </w:drawing>
      </w:r>
    </w:p>
    <w:p w14:paraId="3944630D" w14:textId="70BFB595" w:rsidR="00ED72A0" w:rsidRPr="00840E7B" w:rsidRDefault="00ED72A0" w:rsidP="00ED72A0">
      <w:pPr>
        <w:jc w:val="center"/>
        <w:rPr>
          <w:b/>
          <w:color w:val="7030A0"/>
        </w:rPr>
      </w:pPr>
      <w:r w:rsidRPr="00840E7B">
        <w:rPr>
          <w:b/>
          <w:color w:val="7030A0"/>
        </w:rPr>
        <w:t>Figure 289– Data and clock information merging in frequency domain</w:t>
      </w:r>
    </w:p>
    <w:p w14:paraId="739BB115" w14:textId="0C850A52" w:rsidR="00ED72A0" w:rsidRPr="00840E7B" w:rsidRDefault="00840E7B" w:rsidP="00840E7B">
      <w:pPr>
        <w:jc w:val="both"/>
        <w:rPr>
          <w:color w:val="7030A0"/>
        </w:rPr>
      </w:pPr>
      <w:r w:rsidRPr="00840E7B">
        <w:rPr>
          <w:color w:val="7030A0"/>
        </w:rPr>
        <w:t xml:space="preserve">The number of frequencies used to map data shall be configured over the PHY PIB attribute </w:t>
      </w:r>
      <w:r w:rsidRPr="00840E7B">
        <w:rPr>
          <w:i/>
          <w:color w:val="7030A0"/>
        </w:rPr>
        <w:t>phyCmfskNoFrequency</w:t>
      </w:r>
      <w:r w:rsidRPr="00840E7B">
        <w:rPr>
          <w:color w:val="7030A0"/>
        </w:rPr>
        <w:t xml:space="preserve">. 32 or 64 frequencies are suggested to use for selected devices. Also, the number of frequencies is extendable with reserved value of </w:t>
      </w:r>
      <w:r w:rsidRPr="00840E7B">
        <w:rPr>
          <w:i/>
          <w:color w:val="7030A0"/>
        </w:rPr>
        <w:t>phyCmfskNoFrequency</w:t>
      </w:r>
      <w:r w:rsidRPr="00840E7B">
        <w:rPr>
          <w:color w:val="7030A0"/>
        </w:rPr>
        <w:t>.</w:t>
      </w:r>
    </w:p>
    <w:p w14:paraId="66E9A961" w14:textId="4E675482" w:rsidR="00840E7B" w:rsidRPr="00840E7B" w:rsidRDefault="00840E7B" w:rsidP="00840E7B">
      <w:pPr>
        <w:jc w:val="both"/>
        <w:rPr>
          <w:color w:val="7030A0"/>
        </w:rPr>
      </w:pPr>
      <w:r w:rsidRPr="00840E7B">
        <w:rPr>
          <w:color w:val="7030A0"/>
        </w:rPr>
        <w:lastRenderedPageBreak/>
        <w:t xml:space="preserve">The frequency separation is fixed during a selected mode, and configurable over the PHY PIB attribute </w:t>
      </w:r>
      <w:r w:rsidRPr="00840E7B">
        <w:rPr>
          <w:i/>
          <w:color w:val="7030A0"/>
        </w:rPr>
        <w:t xml:space="preserve">phyCmfskFrequencySeparation. </w:t>
      </w:r>
    </w:p>
    <w:p w14:paraId="6AB99E74" w14:textId="371D7914" w:rsidR="00092C14" w:rsidRPr="00092C14" w:rsidRDefault="00092C14" w:rsidP="00092C14">
      <w:pPr>
        <w:jc w:val="both"/>
        <w:rPr>
          <w:color w:val="7030A0"/>
        </w:rPr>
      </w:pPr>
      <w:r w:rsidRPr="00092C14">
        <w:rPr>
          <w:color w:val="7030A0"/>
        </w:rPr>
        <w:t xml:space="preserve">By default, all frequency symbols shall not modulate their phases. However, the number of phases is configurable over the PHY PIB attribute </w:t>
      </w:r>
      <w:r w:rsidRPr="00092C14">
        <w:rPr>
          <w:i/>
          <w:color w:val="7030A0"/>
        </w:rPr>
        <w:t xml:space="preserve">phyCmfskNoPhase. </w:t>
      </w:r>
      <w:r w:rsidRPr="00092C14">
        <w:rPr>
          <w:color w:val="7030A0"/>
        </w:rPr>
        <w:t>2-PSK shall be additionally used in conjunction with M-FSK for a specific scenario, utilizing the bandwidth and coverage efficiency.</w:t>
      </w:r>
    </w:p>
    <w:p w14:paraId="0741640F" w14:textId="77777777" w:rsidR="00ED72A0" w:rsidRDefault="00ED72A0" w:rsidP="00ED72A0">
      <w:pPr>
        <w:spacing w:after="120"/>
        <w:rPr>
          <w:b/>
        </w:rPr>
      </w:pPr>
    </w:p>
    <w:p w14:paraId="72A847F9" w14:textId="2AF8F3A8" w:rsidR="00ED72A0" w:rsidRDefault="00ED72A0" w:rsidP="00092C14">
      <w:pPr>
        <w:pStyle w:val="Heading3"/>
        <w:rPr>
          <w:b w:val="0"/>
        </w:rPr>
      </w:pPr>
      <w:r>
        <w:rPr>
          <w:b w:val="0"/>
        </w:rPr>
        <w:t>1</w:t>
      </w:r>
      <w:r w:rsidR="00092C14">
        <w:rPr>
          <w:b w:val="0"/>
        </w:rPr>
        <w:t>4</w:t>
      </w:r>
      <w:r>
        <w:rPr>
          <w:b w:val="0"/>
        </w:rPr>
        <w:t xml:space="preserve">.2.3 CM-FSK asynchronous </w:t>
      </w:r>
      <w:r w:rsidR="003854C5">
        <w:rPr>
          <w:b w:val="0"/>
        </w:rPr>
        <w:t>communication</w:t>
      </w:r>
    </w:p>
    <w:p w14:paraId="232B397A" w14:textId="77777777" w:rsidR="003854C5" w:rsidRDefault="003854C5" w:rsidP="00ED72A0">
      <w:pPr>
        <w:spacing w:after="120"/>
        <w:jc w:val="center"/>
        <w:rPr>
          <w:b/>
        </w:rPr>
      </w:pPr>
    </w:p>
    <w:p w14:paraId="3CDE01F6" w14:textId="73F8FBB8" w:rsidR="00ED72A0" w:rsidRDefault="003854C5" w:rsidP="00ED72A0">
      <w:pPr>
        <w:spacing w:after="120"/>
        <w:jc w:val="center"/>
        <w:rPr>
          <w:b/>
        </w:rPr>
      </w:pPr>
      <w:r w:rsidRPr="003854C5">
        <w:rPr>
          <w:b/>
          <w:noProof/>
          <w:lang w:eastAsia="ko-KR"/>
        </w:rPr>
        <w:drawing>
          <wp:inline distT="0" distB="0" distL="0" distR="0" wp14:anchorId="643291F3" wp14:editId="5B388AA1">
            <wp:extent cx="3384645" cy="799499"/>
            <wp:effectExtent l="0" t="0" r="0" b="0"/>
            <wp:docPr id="2" name="Picture 2" descr="C:\Users\Trang\Dropbox\Trang Sharing Fol\TG7r1 - Kookmin Univ. - Figures for D2\2- new\Fig.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ng\Dropbox\Trang Sharing Fol\TG7r1 - Kookmin Univ. - Figures for D2\2- new\Fig. 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6080" cy="802200"/>
                    </a:xfrm>
                    <a:prstGeom prst="rect">
                      <a:avLst/>
                    </a:prstGeom>
                    <a:noFill/>
                    <a:ln>
                      <a:noFill/>
                    </a:ln>
                  </pic:spPr>
                </pic:pic>
              </a:graphicData>
            </a:graphic>
          </wp:inline>
        </w:drawing>
      </w:r>
    </w:p>
    <w:p w14:paraId="2BFE006D" w14:textId="77777777" w:rsidR="00ED72A0" w:rsidRPr="006A1DE8" w:rsidRDefault="00ED72A0" w:rsidP="00ED72A0">
      <w:pPr>
        <w:jc w:val="center"/>
        <w:rPr>
          <w:sz w:val="24"/>
        </w:rPr>
      </w:pPr>
      <w:r>
        <w:rPr>
          <w:b/>
        </w:rPr>
        <w:t>Figure 292</w:t>
      </w:r>
      <w:r w:rsidRPr="006821B5">
        <w:rPr>
          <w:b/>
          <w:color w:val="FF0000"/>
        </w:rPr>
        <w:t xml:space="preserve">– </w:t>
      </w:r>
      <w:r>
        <w:rPr>
          <w:b/>
          <w:color w:val="FF0000"/>
        </w:rPr>
        <w:t>Data packet structure</w:t>
      </w:r>
    </w:p>
    <w:p w14:paraId="0431D923" w14:textId="3F9548BD" w:rsidR="00D62516" w:rsidRPr="008A0826" w:rsidRDefault="003854C5" w:rsidP="00D62516">
      <w:pPr>
        <w:spacing w:after="120"/>
        <w:jc w:val="both"/>
        <w:rPr>
          <w:b/>
          <w:color w:val="7030A0"/>
        </w:rPr>
      </w:pPr>
      <w:r w:rsidRPr="008A0826">
        <w:rPr>
          <w:color w:val="7030A0"/>
        </w:rPr>
        <w:t xml:space="preserve">Asynchronous communication </w:t>
      </w:r>
      <w:r w:rsidR="008A0826" w:rsidRPr="008A0826">
        <w:rPr>
          <w:color w:val="7030A0"/>
        </w:rPr>
        <w:t>aims t</w:t>
      </w:r>
      <w:r w:rsidR="00ED72A0" w:rsidRPr="008A0826">
        <w:rPr>
          <w:color w:val="7030A0"/>
        </w:rPr>
        <w:t>o support a varying frame rate camera demodulat</w:t>
      </w:r>
      <w:r w:rsidR="008A0826" w:rsidRPr="008A0826">
        <w:rPr>
          <w:color w:val="7030A0"/>
        </w:rPr>
        <w:t>ing</w:t>
      </w:r>
      <w:r w:rsidR="00ED72A0" w:rsidRPr="008A0826">
        <w:rPr>
          <w:color w:val="7030A0"/>
        </w:rPr>
        <w:t xml:space="preserve"> data. </w:t>
      </w:r>
      <w:r w:rsidR="008A0826" w:rsidRPr="008A0826">
        <w:rPr>
          <w:color w:val="7030A0"/>
        </w:rPr>
        <w:t xml:space="preserve">A single Ab shall be inserted each data symbol and a camera that has a frame rate greater than the optical clock rate can be used to receive modulated data. </w:t>
      </w:r>
      <w:r w:rsidR="00D62516" w:rsidRPr="008A0826">
        <w:rPr>
          <w:color w:val="7030A0"/>
        </w:rPr>
        <w:t>The optical clock rate shall control the rate at which frequency symbols are clocked out</w:t>
      </w:r>
      <w:r w:rsidR="008A0826" w:rsidRPr="008A0826">
        <w:rPr>
          <w:color w:val="7030A0"/>
        </w:rPr>
        <w:t>, being lower than the selected camera frame rate</w:t>
      </w:r>
      <w:r w:rsidR="00D62516" w:rsidRPr="008A0826">
        <w:rPr>
          <w:color w:val="7030A0"/>
        </w:rPr>
        <w:t xml:space="preserve">. The configuration of the optical clock rate shall be implemented over the PHY PIB attribute </w:t>
      </w:r>
      <w:r w:rsidR="00D62516" w:rsidRPr="008A0826">
        <w:rPr>
          <w:i/>
          <w:color w:val="7030A0"/>
        </w:rPr>
        <w:t>phyOccOpticalClockRate.</w:t>
      </w:r>
    </w:p>
    <w:p w14:paraId="592B585A" w14:textId="77777777" w:rsidR="00ED72A0" w:rsidRDefault="00ED72A0" w:rsidP="00ED72A0">
      <w:pPr>
        <w:spacing w:after="120"/>
        <w:rPr>
          <w:b/>
        </w:rPr>
      </w:pPr>
    </w:p>
    <w:p w14:paraId="6EE9531A" w14:textId="34E20C44" w:rsidR="00ED72A0" w:rsidRDefault="00ED72A0" w:rsidP="00ED0226">
      <w:pPr>
        <w:pStyle w:val="Heading3"/>
        <w:rPr>
          <w:b w:val="0"/>
        </w:rPr>
      </w:pPr>
      <w:r>
        <w:rPr>
          <w:b w:val="0"/>
        </w:rPr>
        <w:t>1</w:t>
      </w:r>
      <w:r w:rsidR="00ED0226">
        <w:rPr>
          <w:b w:val="0"/>
        </w:rPr>
        <w:t>4</w:t>
      </w:r>
      <w:r>
        <w:rPr>
          <w:b w:val="0"/>
        </w:rPr>
        <w:t>.2.</w:t>
      </w:r>
      <w:r w:rsidRPr="001065EC">
        <w:rPr>
          <w:b w:val="0"/>
          <w:color w:val="FF0000"/>
        </w:rPr>
        <w:t>3</w:t>
      </w:r>
      <w:r>
        <w:rPr>
          <w:b w:val="0"/>
        </w:rPr>
        <w:t xml:space="preserve">  32-FSK Modulation</w:t>
      </w:r>
    </w:p>
    <w:p w14:paraId="0826078E" w14:textId="5A7F4B97" w:rsidR="00ED72A0" w:rsidRPr="00ED0226" w:rsidRDefault="001027B8" w:rsidP="00ED72A0">
      <w:pPr>
        <w:spacing w:after="120"/>
        <w:rPr>
          <w:color w:val="7030A0"/>
        </w:rPr>
      </w:pPr>
      <w:r>
        <w:rPr>
          <w:b/>
          <w:noProof/>
          <w:lang w:eastAsia="ko-KR"/>
        </w:rPr>
        <mc:AlternateContent>
          <mc:Choice Requires="wps">
            <w:drawing>
              <wp:anchor distT="0" distB="0" distL="114300" distR="114300" simplePos="0" relativeHeight="251672576" behindDoc="0" locked="0" layoutInCell="1" allowOverlap="1" wp14:anchorId="5D59D3C8" wp14:editId="5BF17E18">
                <wp:simplePos x="0" y="0"/>
                <wp:positionH relativeFrom="column">
                  <wp:posOffset>2971800</wp:posOffset>
                </wp:positionH>
                <wp:positionV relativeFrom="paragraph">
                  <wp:posOffset>603250</wp:posOffset>
                </wp:positionV>
                <wp:extent cx="2377440" cy="196723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96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98B5" w14:textId="77777777" w:rsidR="00F94C1C" w:rsidRPr="00DC0C72" w:rsidRDefault="00F94C1C" w:rsidP="00ED72A0">
                            <w:pPr>
                              <w:rPr>
                                <w:b/>
                              </w:rPr>
                            </w:pPr>
                            <w:r>
                              <w:rPr>
                                <w:b/>
                              </w:rPr>
                              <w:t>C32-FSK encoding table</w:t>
                            </w:r>
                          </w:p>
                          <w:tbl>
                            <w:tblPr>
                              <w:tblStyle w:val="TableGrid"/>
                              <w:tblW w:w="0" w:type="auto"/>
                              <w:tblLook w:val="04A0" w:firstRow="1" w:lastRow="0" w:firstColumn="1" w:lastColumn="0" w:noHBand="0" w:noVBand="1"/>
                            </w:tblPr>
                            <w:tblGrid>
                              <w:gridCol w:w="1721"/>
                              <w:gridCol w:w="1725"/>
                            </w:tblGrid>
                            <w:tr w:rsidR="00F94C1C" w14:paraId="47C97660" w14:textId="77777777" w:rsidTr="000C2CDD">
                              <w:tc>
                                <w:tcPr>
                                  <w:tcW w:w="1731" w:type="dxa"/>
                                </w:tcPr>
                                <w:p w14:paraId="3D92338B" w14:textId="77777777" w:rsidR="00F94C1C" w:rsidRPr="00DC0C72" w:rsidRDefault="00F94C1C" w:rsidP="006010A1">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Baud symbol</w:t>
                                  </w:r>
                                </w:p>
                              </w:tc>
                              <w:tc>
                                <w:tcPr>
                                  <w:tcW w:w="1732" w:type="dxa"/>
                                </w:tcPr>
                                <w:p w14:paraId="2CD02288" w14:textId="77777777" w:rsidR="00F94C1C" w:rsidRPr="00DC0C72" w:rsidRDefault="00F94C1C" w:rsidP="006010A1">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symbol</w:t>
                                  </w:r>
                                </w:p>
                              </w:tc>
                            </w:tr>
                            <w:tr w:rsidR="00F94C1C" w14:paraId="61D24A4A" w14:textId="77777777" w:rsidTr="000C2CDD">
                              <w:tc>
                                <w:tcPr>
                                  <w:tcW w:w="1731" w:type="dxa"/>
                                </w:tcPr>
                                <w:p w14:paraId="16CF18D8"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14:paraId="21F8D363"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b/>
                                      <w:bCs/>
                                      <w:color w:val="000000" w:themeColor="text1"/>
                                      <w:kern w:val="24"/>
                                      <w:sz w:val="20"/>
                                      <w:szCs w:val="28"/>
                                    </w:rPr>
                                    <w:t>fo</w:t>
                                  </w:r>
                                </w:p>
                              </w:tc>
                            </w:tr>
                            <w:tr w:rsidR="00F94C1C" w14:paraId="201B8BC4" w14:textId="77777777" w:rsidTr="000C2CDD">
                              <w:tc>
                                <w:tcPr>
                                  <w:tcW w:w="1731" w:type="dxa"/>
                                </w:tcPr>
                                <w:p w14:paraId="5B78E41B"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32" w:type="dxa"/>
                                </w:tcPr>
                                <w:p w14:paraId="47D3B6E0"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f1</w:t>
                                  </w:r>
                                </w:p>
                              </w:tc>
                            </w:tr>
                            <w:tr w:rsidR="00F94C1C" w14:paraId="16618892" w14:textId="77777777" w:rsidTr="000C2CDD">
                              <w:tc>
                                <w:tcPr>
                                  <w:tcW w:w="1731" w:type="dxa"/>
                                </w:tcPr>
                                <w:p w14:paraId="5BCD9041"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32" w:type="dxa"/>
                                </w:tcPr>
                                <w:p w14:paraId="7823F456"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f2</w:t>
                                  </w:r>
                                </w:p>
                              </w:tc>
                            </w:tr>
                            <w:tr w:rsidR="00F94C1C" w14:paraId="00E177A7" w14:textId="77777777" w:rsidTr="000C2CDD">
                              <w:tc>
                                <w:tcPr>
                                  <w:tcW w:w="1731" w:type="dxa"/>
                                </w:tcPr>
                                <w:p w14:paraId="36C1104C" w14:textId="77777777" w:rsidR="00F94C1C" w:rsidRDefault="00F94C1C">
                                  <w:r>
                                    <w:t>. . .</w:t>
                                  </w:r>
                                </w:p>
                              </w:tc>
                              <w:tc>
                                <w:tcPr>
                                  <w:tcW w:w="1732" w:type="dxa"/>
                                </w:tcPr>
                                <w:p w14:paraId="279B037C" w14:textId="77777777" w:rsidR="00F94C1C" w:rsidRDefault="00F94C1C">
                                  <w:r>
                                    <w:t>. . .</w:t>
                                  </w:r>
                                </w:p>
                              </w:tc>
                            </w:tr>
                            <w:tr w:rsidR="00F94C1C" w14:paraId="16A3B5FA" w14:textId="77777777" w:rsidTr="000C2CDD">
                              <w:tc>
                                <w:tcPr>
                                  <w:tcW w:w="1731" w:type="dxa"/>
                                </w:tcPr>
                                <w:p w14:paraId="64B7FFB5"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32" w:type="dxa"/>
                                </w:tcPr>
                                <w:p w14:paraId="01D9ABE2"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F94C1C" w14:paraId="14385564" w14:textId="77777777" w:rsidTr="000C2CDD">
                              <w:tc>
                                <w:tcPr>
                                  <w:tcW w:w="1731" w:type="dxa"/>
                                </w:tcPr>
                                <w:p w14:paraId="2188E621"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32" w:type="dxa"/>
                                </w:tcPr>
                                <w:p w14:paraId="1BF15436"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F94C1C" w14:paraId="1EE3D81B" w14:textId="77777777" w:rsidTr="000C2CDD">
                              <w:tc>
                                <w:tcPr>
                                  <w:tcW w:w="1731" w:type="dxa"/>
                                </w:tcPr>
                                <w:p w14:paraId="50309287" w14:textId="77777777" w:rsidR="00F94C1C" w:rsidRPr="00DC0C72" w:rsidRDefault="00F94C1C">
                                  <w:pPr>
                                    <w:pStyle w:val="NormalWeb"/>
                                    <w:kinsoku w:val="0"/>
                                    <w:overflowPunct w:val="0"/>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14:paraId="72721D88"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bl>
                          <w:p w14:paraId="25E6344A" w14:textId="77777777" w:rsidR="00F94C1C" w:rsidRDefault="00F94C1C"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D59D3C8" id="_x0000_t202" coordsize="21600,21600" o:spt="202" path="m,l,21600r21600,l21600,xe">
                <v:stroke joinstyle="miter"/>
                <v:path gradientshapeok="t" o:connecttype="rect"/>
              </v:shapetype>
              <v:shape id="Text Box 11" o:spid="_x0000_s1026" type="#_x0000_t202" style="position:absolute;margin-left:234pt;margin-top:47.5pt;width:187.2pt;height:154.9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" filled="f" stroked="f">
                <v:textbox>
                  <w:txbxContent>
                    <w:p w14:paraId="59FF98B5" w14:textId="77777777" w:rsidR="00F94C1C" w:rsidRPr="00DC0C72" w:rsidRDefault="00F94C1C" w:rsidP="00ED72A0">
                      <w:pPr>
                        <w:rPr>
                          <w:b/>
                        </w:rPr>
                      </w:pPr>
                      <w:r>
                        <w:rPr>
                          <w:b/>
                        </w:rPr>
                        <w:t>C32-FSK encoding table</w:t>
                      </w:r>
                    </w:p>
                    <w:tbl>
                      <w:tblPr>
                        <w:tblStyle w:val="TableGrid"/>
                        <w:tblW w:w="0" w:type="auto"/>
                        <w:tblLook w:val="04A0" w:firstRow="1" w:lastRow="0" w:firstColumn="1" w:lastColumn="0" w:noHBand="0" w:noVBand="1"/>
                      </w:tblPr>
                      <w:tblGrid>
                        <w:gridCol w:w="1721"/>
                        <w:gridCol w:w="1725"/>
                      </w:tblGrid>
                      <w:tr w:rsidR="00F94C1C" w14:paraId="47C97660" w14:textId="77777777" w:rsidTr="000C2CDD">
                        <w:tc>
                          <w:tcPr>
                            <w:tcW w:w="1731" w:type="dxa"/>
                          </w:tcPr>
                          <w:p w14:paraId="3D92338B" w14:textId="77777777" w:rsidR="00F94C1C" w:rsidRPr="00DC0C72" w:rsidRDefault="00F94C1C" w:rsidP="006010A1">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Baud symbol</w:t>
                            </w:r>
                          </w:p>
                        </w:tc>
                        <w:tc>
                          <w:tcPr>
                            <w:tcW w:w="1732" w:type="dxa"/>
                          </w:tcPr>
                          <w:p w14:paraId="2CD02288" w14:textId="77777777" w:rsidR="00F94C1C" w:rsidRPr="00DC0C72" w:rsidRDefault="00F94C1C" w:rsidP="006010A1">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symbol</w:t>
                            </w:r>
                          </w:p>
                        </w:tc>
                      </w:tr>
                      <w:tr w:rsidR="00F94C1C" w14:paraId="61D24A4A" w14:textId="77777777" w:rsidTr="000C2CDD">
                        <w:tc>
                          <w:tcPr>
                            <w:tcW w:w="1731" w:type="dxa"/>
                          </w:tcPr>
                          <w:p w14:paraId="16CF18D8"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14:paraId="21F8D363"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b/>
                                <w:bCs/>
                                <w:color w:val="000000" w:themeColor="text1"/>
                                <w:kern w:val="24"/>
                                <w:sz w:val="20"/>
                                <w:szCs w:val="28"/>
                              </w:rPr>
                              <w:t>fo</w:t>
                            </w:r>
                          </w:p>
                        </w:tc>
                      </w:tr>
                      <w:tr w:rsidR="00F94C1C" w14:paraId="201B8BC4" w14:textId="77777777" w:rsidTr="000C2CDD">
                        <w:tc>
                          <w:tcPr>
                            <w:tcW w:w="1731" w:type="dxa"/>
                          </w:tcPr>
                          <w:p w14:paraId="5B78E41B"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32" w:type="dxa"/>
                          </w:tcPr>
                          <w:p w14:paraId="47D3B6E0"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f1</w:t>
                            </w:r>
                          </w:p>
                        </w:tc>
                      </w:tr>
                      <w:tr w:rsidR="00F94C1C" w14:paraId="16618892" w14:textId="77777777" w:rsidTr="000C2CDD">
                        <w:tc>
                          <w:tcPr>
                            <w:tcW w:w="1731" w:type="dxa"/>
                          </w:tcPr>
                          <w:p w14:paraId="5BCD9041"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32" w:type="dxa"/>
                          </w:tcPr>
                          <w:p w14:paraId="7823F456"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f2</w:t>
                            </w:r>
                          </w:p>
                        </w:tc>
                      </w:tr>
                      <w:tr w:rsidR="00F94C1C" w14:paraId="00E177A7" w14:textId="77777777" w:rsidTr="000C2CDD">
                        <w:tc>
                          <w:tcPr>
                            <w:tcW w:w="1731" w:type="dxa"/>
                          </w:tcPr>
                          <w:p w14:paraId="36C1104C" w14:textId="77777777" w:rsidR="00F94C1C" w:rsidRDefault="00F94C1C">
                            <w:r>
                              <w:t>. . .</w:t>
                            </w:r>
                          </w:p>
                        </w:tc>
                        <w:tc>
                          <w:tcPr>
                            <w:tcW w:w="1732" w:type="dxa"/>
                          </w:tcPr>
                          <w:p w14:paraId="279B037C" w14:textId="77777777" w:rsidR="00F94C1C" w:rsidRDefault="00F94C1C">
                            <w:r>
                              <w:t>. . .</w:t>
                            </w:r>
                          </w:p>
                        </w:tc>
                      </w:tr>
                      <w:tr w:rsidR="00F94C1C" w14:paraId="16A3B5FA" w14:textId="77777777" w:rsidTr="000C2CDD">
                        <w:tc>
                          <w:tcPr>
                            <w:tcW w:w="1731" w:type="dxa"/>
                          </w:tcPr>
                          <w:p w14:paraId="64B7FFB5"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32" w:type="dxa"/>
                          </w:tcPr>
                          <w:p w14:paraId="01D9ABE2"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F94C1C" w14:paraId="14385564" w14:textId="77777777" w:rsidTr="000C2CDD">
                        <w:tc>
                          <w:tcPr>
                            <w:tcW w:w="1731" w:type="dxa"/>
                          </w:tcPr>
                          <w:p w14:paraId="2188E621"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32" w:type="dxa"/>
                          </w:tcPr>
                          <w:p w14:paraId="1BF15436"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F94C1C" w14:paraId="1EE3D81B" w14:textId="77777777" w:rsidTr="000C2CDD">
                        <w:tc>
                          <w:tcPr>
                            <w:tcW w:w="1731" w:type="dxa"/>
                          </w:tcPr>
                          <w:p w14:paraId="50309287" w14:textId="77777777" w:rsidR="00F94C1C" w:rsidRPr="00DC0C72" w:rsidRDefault="00F94C1C">
                            <w:pPr>
                              <w:pStyle w:val="NormalWeb"/>
                              <w:kinsoku w:val="0"/>
                              <w:overflowPunct w:val="0"/>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14:paraId="72721D88"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bl>
                    <w:p w14:paraId="25E6344A" w14:textId="77777777" w:rsidR="00F94C1C" w:rsidRDefault="00F94C1C" w:rsidP="00ED72A0"/>
                  </w:txbxContent>
                </v:textbox>
              </v:shape>
            </w:pict>
          </mc:Fallback>
        </mc:AlternateContent>
      </w:r>
      <w:r w:rsidR="00ED72A0" w:rsidRPr="00ED0226">
        <w:rPr>
          <w:color w:val="7030A0"/>
        </w:rPr>
        <w:t xml:space="preserve">32-FSK encodes a symbol of data, including one asynchronous bit and four data bits, into a frequency among selected 32 frequencies. The structure of symbol and the bits-to-symbol mapping table are as shown </w:t>
      </w:r>
      <w:r w:rsidR="00ED72A0" w:rsidRPr="00ED0226">
        <w:rPr>
          <w:noProof/>
          <w:color w:val="7030A0"/>
        </w:rPr>
        <w:t>in</w:t>
      </w:r>
      <w:r w:rsidR="00ED72A0" w:rsidRPr="00ED0226">
        <w:rPr>
          <w:color w:val="7030A0"/>
        </w:rPr>
        <w:t xml:space="preserve"> </w:t>
      </w:r>
      <w:r w:rsidR="00ED72A0" w:rsidRPr="00ED0226">
        <w:rPr>
          <w:color w:val="7030A0"/>
          <w:highlight w:val="yellow"/>
        </w:rPr>
        <w:t>figure 295.</w:t>
      </w:r>
    </w:p>
    <w:p w14:paraId="3633C884" w14:textId="28A25F73" w:rsidR="00ED72A0" w:rsidRDefault="001027B8" w:rsidP="00ED72A0">
      <w:pPr>
        <w:spacing w:after="120"/>
        <w:rPr>
          <w:b/>
        </w:rPr>
      </w:pPr>
      <w:r>
        <w:rPr>
          <w:b/>
          <w:noProof/>
          <w:lang w:eastAsia="ko-KR"/>
        </w:rPr>
        <mc:AlternateContent>
          <mc:Choice Requires="wps">
            <w:drawing>
              <wp:anchor distT="0" distB="0" distL="114300" distR="114300" simplePos="0" relativeHeight="251671552" behindDoc="0" locked="0" layoutInCell="1" allowOverlap="1" wp14:anchorId="5A1E8482" wp14:editId="62C131DA">
                <wp:simplePos x="0" y="0"/>
                <wp:positionH relativeFrom="column">
                  <wp:posOffset>118110</wp:posOffset>
                </wp:positionH>
                <wp:positionV relativeFrom="paragraph">
                  <wp:posOffset>229870</wp:posOffset>
                </wp:positionV>
                <wp:extent cx="2373630" cy="82867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D4E8F" w14:textId="77777777" w:rsidR="00F94C1C" w:rsidRPr="00DC0C72" w:rsidRDefault="00F94C1C" w:rsidP="00ED72A0">
                            <w:pPr>
                              <w:rPr>
                                <w:b/>
                              </w:rPr>
                            </w:pPr>
                            <w:r w:rsidRPr="00DC0C72">
                              <w:rPr>
                                <w:b/>
                              </w:rPr>
                              <w:t>Symbol structure</w:t>
                            </w:r>
                          </w:p>
                          <w:tbl>
                            <w:tblPr>
                              <w:tblStyle w:val="TableGrid"/>
                              <w:tblW w:w="0" w:type="auto"/>
                              <w:tblLook w:val="04A0" w:firstRow="1" w:lastRow="0" w:firstColumn="1" w:lastColumn="0" w:noHBand="0" w:noVBand="1"/>
                            </w:tblPr>
                            <w:tblGrid>
                              <w:gridCol w:w="1368"/>
                              <w:gridCol w:w="2062"/>
                            </w:tblGrid>
                            <w:tr w:rsidR="00F94C1C" w14:paraId="50BA4B54" w14:textId="77777777" w:rsidTr="00ED0226">
                              <w:tc>
                                <w:tcPr>
                                  <w:tcW w:w="1368" w:type="dxa"/>
                                </w:tcPr>
                                <w:p w14:paraId="681BCFEA" w14:textId="77777777" w:rsidR="00F94C1C" w:rsidRDefault="00F94C1C" w:rsidP="000C2CDD">
                                  <w:pPr>
                                    <w:jc w:val="center"/>
                                  </w:pPr>
                                  <w:r>
                                    <w:t xml:space="preserve">Bits: </w:t>
                                  </w:r>
                                  <w:r w:rsidRPr="00DC0C72">
                                    <w:rPr>
                                      <w:color w:val="FF0000"/>
                                    </w:rPr>
                                    <w:t>1</w:t>
                                  </w:r>
                                </w:p>
                              </w:tc>
                              <w:tc>
                                <w:tcPr>
                                  <w:tcW w:w="2062" w:type="dxa"/>
                                </w:tcPr>
                                <w:p w14:paraId="0E04298A" w14:textId="77777777" w:rsidR="00F94C1C" w:rsidRDefault="00F94C1C" w:rsidP="000C2CDD">
                                  <w:pPr>
                                    <w:jc w:val="center"/>
                                  </w:pPr>
                                  <w:r>
                                    <w:t>4</w:t>
                                  </w:r>
                                </w:p>
                              </w:tc>
                            </w:tr>
                            <w:tr w:rsidR="00F94C1C" w14:paraId="4356396C" w14:textId="77777777" w:rsidTr="00ED0226">
                              <w:tc>
                                <w:tcPr>
                                  <w:tcW w:w="1368" w:type="dxa"/>
                                </w:tcPr>
                                <w:p w14:paraId="15E8B833" w14:textId="77777777" w:rsidR="00F94C1C" w:rsidRPr="00DC0C72" w:rsidRDefault="00F94C1C" w:rsidP="000C2CDD">
                                  <w:pPr>
                                    <w:jc w:val="center"/>
                                    <w:rPr>
                                      <w:color w:val="FF0000"/>
                                    </w:rPr>
                                  </w:pPr>
                                  <w:r w:rsidRPr="00DC0C72">
                                    <w:rPr>
                                      <w:color w:val="FF0000"/>
                                    </w:rPr>
                                    <w:t>Ab</w:t>
                                  </w:r>
                                </w:p>
                              </w:tc>
                              <w:tc>
                                <w:tcPr>
                                  <w:tcW w:w="2062" w:type="dxa"/>
                                </w:tcPr>
                                <w:p w14:paraId="1BEF3879" w14:textId="77777777" w:rsidR="00F94C1C" w:rsidRDefault="00F94C1C" w:rsidP="00502C66">
                                  <w:pPr>
                                    <w:jc w:val="center"/>
                                  </w:pPr>
                                  <w:r>
                                    <w:t xml:space="preserve">Data </w:t>
                                  </w:r>
                                </w:p>
                              </w:tc>
                            </w:tr>
                          </w:tbl>
                          <w:p w14:paraId="5DE5B84D" w14:textId="77777777" w:rsidR="00F94C1C" w:rsidRDefault="00F94C1C"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A1E8482" id="Text Box 10" o:spid="_x0000_s1027" type="#_x0000_t202" style="position:absolute;margin-left:9.3pt;margin-top:18.1pt;width:186.9pt;height:65.2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" filled="f" stroked="f">
                <v:textbox>
                  <w:txbxContent>
                    <w:p w14:paraId="7FDD4E8F" w14:textId="77777777" w:rsidR="00F94C1C" w:rsidRPr="00DC0C72" w:rsidRDefault="00F94C1C" w:rsidP="00ED72A0">
                      <w:pPr>
                        <w:rPr>
                          <w:b/>
                        </w:rPr>
                      </w:pPr>
                      <w:r w:rsidRPr="00DC0C72">
                        <w:rPr>
                          <w:b/>
                        </w:rPr>
                        <w:t>Symbol structure</w:t>
                      </w:r>
                    </w:p>
                    <w:tbl>
                      <w:tblPr>
                        <w:tblStyle w:val="TableGrid"/>
                        <w:tblW w:w="0" w:type="auto"/>
                        <w:tblLook w:val="04A0" w:firstRow="1" w:lastRow="0" w:firstColumn="1" w:lastColumn="0" w:noHBand="0" w:noVBand="1"/>
                      </w:tblPr>
                      <w:tblGrid>
                        <w:gridCol w:w="1368"/>
                        <w:gridCol w:w="2062"/>
                      </w:tblGrid>
                      <w:tr w:rsidR="00F94C1C" w14:paraId="50BA4B54" w14:textId="77777777" w:rsidTr="00ED0226">
                        <w:tc>
                          <w:tcPr>
                            <w:tcW w:w="1368" w:type="dxa"/>
                          </w:tcPr>
                          <w:p w14:paraId="681BCFEA" w14:textId="77777777" w:rsidR="00F94C1C" w:rsidRDefault="00F94C1C" w:rsidP="000C2CDD">
                            <w:pPr>
                              <w:jc w:val="center"/>
                            </w:pPr>
                            <w:r>
                              <w:t xml:space="preserve">Bits: </w:t>
                            </w:r>
                            <w:r w:rsidRPr="00DC0C72">
                              <w:rPr>
                                <w:color w:val="FF0000"/>
                              </w:rPr>
                              <w:t>1</w:t>
                            </w:r>
                          </w:p>
                        </w:tc>
                        <w:tc>
                          <w:tcPr>
                            <w:tcW w:w="2062" w:type="dxa"/>
                          </w:tcPr>
                          <w:p w14:paraId="0E04298A" w14:textId="77777777" w:rsidR="00F94C1C" w:rsidRDefault="00F94C1C" w:rsidP="000C2CDD">
                            <w:pPr>
                              <w:jc w:val="center"/>
                            </w:pPr>
                            <w:r>
                              <w:t>4</w:t>
                            </w:r>
                          </w:p>
                        </w:tc>
                      </w:tr>
                      <w:tr w:rsidR="00F94C1C" w14:paraId="4356396C" w14:textId="77777777" w:rsidTr="00ED0226">
                        <w:tc>
                          <w:tcPr>
                            <w:tcW w:w="1368" w:type="dxa"/>
                          </w:tcPr>
                          <w:p w14:paraId="15E8B833" w14:textId="77777777" w:rsidR="00F94C1C" w:rsidRPr="00DC0C72" w:rsidRDefault="00F94C1C" w:rsidP="000C2CDD">
                            <w:pPr>
                              <w:jc w:val="center"/>
                              <w:rPr>
                                <w:color w:val="FF0000"/>
                              </w:rPr>
                            </w:pPr>
                            <w:r w:rsidRPr="00DC0C72">
                              <w:rPr>
                                <w:color w:val="FF0000"/>
                              </w:rPr>
                              <w:t>Ab</w:t>
                            </w:r>
                          </w:p>
                        </w:tc>
                        <w:tc>
                          <w:tcPr>
                            <w:tcW w:w="2062" w:type="dxa"/>
                          </w:tcPr>
                          <w:p w14:paraId="1BEF3879" w14:textId="77777777" w:rsidR="00F94C1C" w:rsidRDefault="00F94C1C" w:rsidP="00502C66">
                            <w:pPr>
                              <w:jc w:val="center"/>
                            </w:pPr>
                            <w:r>
                              <w:t xml:space="preserve">Data </w:t>
                            </w:r>
                          </w:p>
                        </w:tc>
                      </w:tr>
                    </w:tbl>
                    <w:p w14:paraId="5DE5B84D" w14:textId="77777777" w:rsidR="00F94C1C" w:rsidRDefault="00F94C1C" w:rsidP="00ED72A0"/>
                  </w:txbxContent>
                </v:textbox>
              </v:shape>
            </w:pict>
          </mc:Fallback>
        </mc:AlternateContent>
      </w:r>
    </w:p>
    <w:p w14:paraId="7BA046F1" w14:textId="77777777" w:rsidR="00ED72A0" w:rsidRDefault="00ED72A0" w:rsidP="00ED72A0">
      <w:pPr>
        <w:spacing w:after="120"/>
        <w:rPr>
          <w:b/>
        </w:rPr>
      </w:pPr>
    </w:p>
    <w:p w14:paraId="4ECE8755" w14:textId="77777777" w:rsidR="00ED72A0" w:rsidRDefault="00ED72A0" w:rsidP="00ED72A0">
      <w:pPr>
        <w:spacing w:after="120"/>
        <w:rPr>
          <w:b/>
        </w:rPr>
      </w:pPr>
    </w:p>
    <w:p w14:paraId="642AA46A" w14:textId="77777777" w:rsidR="00ED72A0" w:rsidRDefault="00ED72A0" w:rsidP="00ED72A0">
      <w:pPr>
        <w:spacing w:after="120"/>
        <w:jc w:val="center"/>
        <w:rPr>
          <w:b/>
        </w:rPr>
      </w:pPr>
    </w:p>
    <w:p w14:paraId="52F25CDC" w14:textId="77777777" w:rsidR="00ED72A0" w:rsidRDefault="00ED72A0" w:rsidP="00ED72A0">
      <w:pPr>
        <w:spacing w:after="120"/>
        <w:jc w:val="center"/>
        <w:rPr>
          <w:b/>
        </w:rPr>
      </w:pPr>
    </w:p>
    <w:p w14:paraId="36E14268" w14:textId="77777777" w:rsidR="00ED72A0" w:rsidRDefault="00ED72A0" w:rsidP="00ED72A0">
      <w:pPr>
        <w:spacing w:after="120"/>
        <w:rPr>
          <w:b/>
        </w:rPr>
      </w:pPr>
    </w:p>
    <w:p w14:paraId="7ABD6B7D" w14:textId="77777777" w:rsidR="00ED72A0" w:rsidRDefault="00ED72A0" w:rsidP="00ED72A0">
      <w:pPr>
        <w:spacing w:after="120"/>
        <w:rPr>
          <w:b/>
        </w:rPr>
      </w:pPr>
    </w:p>
    <w:p w14:paraId="4FD1A733" w14:textId="77777777" w:rsidR="00ED72A0" w:rsidRDefault="00ED72A0" w:rsidP="00ED72A0">
      <w:pPr>
        <w:spacing w:after="120"/>
        <w:rPr>
          <w:b/>
        </w:rPr>
      </w:pPr>
    </w:p>
    <w:p w14:paraId="3908350E" w14:textId="77777777" w:rsidR="00ED72A0" w:rsidRDefault="00ED72A0" w:rsidP="00ED72A0">
      <w:pPr>
        <w:spacing w:after="120"/>
        <w:jc w:val="center"/>
        <w:rPr>
          <w:b/>
        </w:rPr>
      </w:pPr>
      <w:r>
        <w:rPr>
          <w:b/>
        </w:rPr>
        <w:t>Figure 295</w:t>
      </w:r>
      <w:r w:rsidRPr="006821B5">
        <w:rPr>
          <w:b/>
          <w:color w:val="FF0000"/>
        </w:rPr>
        <w:t xml:space="preserve">– </w:t>
      </w:r>
      <w:r>
        <w:rPr>
          <w:b/>
          <w:color w:val="FF0000"/>
        </w:rPr>
        <w:t>Symbol structure and 32-FSK encoding table</w:t>
      </w:r>
    </w:p>
    <w:p w14:paraId="0AE838A6" w14:textId="77777777" w:rsidR="00ED72A0" w:rsidRPr="00ED0226" w:rsidRDefault="00ED72A0" w:rsidP="00ED72A0">
      <w:pPr>
        <w:spacing w:after="120"/>
        <w:rPr>
          <w:color w:val="7030A0"/>
        </w:rPr>
      </w:pPr>
      <w:r w:rsidRPr="00ED0226">
        <w:rPr>
          <w:noProof/>
          <w:color w:val="7030A0"/>
        </w:rPr>
        <w:t>Beside</w:t>
      </w:r>
      <w:r w:rsidRPr="00ED0226">
        <w:rPr>
          <w:color w:val="7030A0"/>
        </w:rPr>
        <w:t xml:space="preserve"> 32 frequencies are selected to encode a symbol of five </w:t>
      </w:r>
      <w:r w:rsidRPr="00ED0226">
        <w:rPr>
          <w:noProof/>
          <w:color w:val="7030A0"/>
        </w:rPr>
        <w:t>bits, two</w:t>
      </w:r>
      <w:r w:rsidRPr="00ED0226">
        <w:rPr>
          <w:color w:val="7030A0"/>
        </w:rPr>
        <w:t xml:space="preserve"> additional frequencies </w:t>
      </w:r>
      <w:r w:rsidRPr="00ED0226">
        <w:rPr>
          <w:noProof/>
          <w:color w:val="7030A0"/>
        </w:rPr>
        <w:t>are used</w:t>
      </w:r>
      <w:r w:rsidRPr="00ED0226">
        <w:rPr>
          <w:color w:val="7030A0"/>
        </w:rPr>
        <w:t xml:space="preserve"> as preamble symbols. The calculation of data frequencies and preamble frequencies is as follow:</w:t>
      </w:r>
    </w:p>
    <w:p w14:paraId="09D1F4A0" w14:textId="77777777" w:rsidR="00ED72A0" w:rsidRPr="00ED0226" w:rsidRDefault="00ED72A0" w:rsidP="00ED72A0">
      <w:pPr>
        <w:numPr>
          <w:ilvl w:val="0"/>
          <w:numId w:val="26"/>
        </w:numPr>
        <w:jc w:val="both"/>
        <w:rPr>
          <w:color w:val="7030A0"/>
        </w:rPr>
      </w:pPr>
      <w:r w:rsidRPr="00ED0226">
        <w:rPr>
          <w:color w:val="7030A0"/>
        </w:rPr>
        <w:t>Data frequency:</w:t>
      </w:r>
      <w:r w:rsidRPr="00ED0226">
        <w:rPr>
          <w:color w:val="7030A0"/>
        </w:rPr>
        <w:tab/>
      </w:r>
      <w:r w:rsidRPr="00ED0226">
        <w:rPr>
          <w:color w:val="7030A0"/>
        </w:rPr>
        <w:tab/>
        <w:t>f</w:t>
      </w:r>
      <w:r w:rsidRPr="00ED0226">
        <w:rPr>
          <w:color w:val="7030A0"/>
          <w:vertAlign w:val="subscript"/>
        </w:rPr>
        <w:t>i</w:t>
      </w:r>
      <w:r w:rsidRPr="00ED0226">
        <w:rPr>
          <w:color w:val="7030A0"/>
        </w:rPr>
        <w:t xml:space="preserve"> = f</w:t>
      </w:r>
      <w:r w:rsidRPr="00ED0226">
        <w:rPr>
          <w:color w:val="7030A0"/>
          <w:vertAlign w:val="subscript"/>
        </w:rPr>
        <w:t xml:space="preserve">SF </w:t>
      </w:r>
      <w:r w:rsidRPr="00ED0226">
        <w:rPr>
          <w:color w:val="7030A0"/>
        </w:rPr>
        <w:t xml:space="preserve">+ i.∆f </w:t>
      </w:r>
      <w:r w:rsidRPr="00ED0226">
        <w:rPr>
          <w:color w:val="7030A0"/>
        </w:rPr>
        <w:tab/>
        <w:t xml:space="preserve">                                    (i=1; 2;…; 32)</w:t>
      </w:r>
    </w:p>
    <w:p w14:paraId="56A25A11" w14:textId="77777777" w:rsidR="00ED72A0" w:rsidRPr="00ED0226" w:rsidRDefault="00ED72A0" w:rsidP="00ED72A0">
      <w:pPr>
        <w:numPr>
          <w:ilvl w:val="0"/>
          <w:numId w:val="26"/>
        </w:numPr>
        <w:jc w:val="both"/>
        <w:rPr>
          <w:color w:val="7030A0"/>
        </w:rPr>
      </w:pPr>
      <w:r w:rsidRPr="00ED0226">
        <w:rPr>
          <w:color w:val="7030A0"/>
        </w:rPr>
        <w:lastRenderedPageBreak/>
        <w:t>Preamble frequency:</w:t>
      </w:r>
      <w:r w:rsidRPr="00ED0226">
        <w:rPr>
          <w:color w:val="7030A0"/>
        </w:rPr>
        <w:tab/>
        <w:t>f’</w:t>
      </w:r>
      <w:r w:rsidRPr="00ED0226">
        <w:rPr>
          <w:color w:val="7030A0"/>
          <w:vertAlign w:val="subscript"/>
        </w:rPr>
        <w:t xml:space="preserve">SF </w:t>
      </w:r>
      <w:r w:rsidRPr="00ED0226">
        <w:rPr>
          <w:color w:val="7030A0"/>
        </w:rPr>
        <w:t>= f</w:t>
      </w:r>
      <w:r w:rsidRPr="00ED0226">
        <w:rPr>
          <w:color w:val="7030A0"/>
          <w:vertAlign w:val="subscript"/>
        </w:rPr>
        <w:t xml:space="preserve">SF </w:t>
      </w:r>
      <w:r w:rsidRPr="00ED0226">
        <w:rPr>
          <w:color w:val="7030A0"/>
        </w:rPr>
        <w:t>+ 33.∆f</w:t>
      </w:r>
    </w:p>
    <w:p w14:paraId="2D662401" w14:textId="77777777" w:rsidR="00ED72A0" w:rsidRPr="00ED0226" w:rsidRDefault="00ED72A0" w:rsidP="00ED72A0">
      <w:pPr>
        <w:spacing w:after="120"/>
        <w:rPr>
          <w:color w:val="7030A0"/>
          <w:sz w:val="18"/>
        </w:rPr>
      </w:pPr>
      <w:r w:rsidRPr="00ED0226">
        <w:rPr>
          <w:color w:val="7030A0"/>
          <w:sz w:val="18"/>
        </w:rPr>
        <w:t>where ∆f is the frequency separation value; f</w:t>
      </w:r>
      <w:r w:rsidRPr="00ED0226">
        <w:rPr>
          <w:color w:val="7030A0"/>
          <w:sz w:val="18"/>
          <w:vertAlign w:val="subscript"/>
        </w:rPr>
        <w:t xml:space="preserve">SF </w:t>
      </w:r>
      <w:r w:rsidRPr="00ED0226">
        <w:rPr>
          <w:color w:val="7030A0"/>
          <w:sz w:val="18"/>
        </w:rPr>
        <w:t>and f’</w:t>
      </w:r>
      <w:r w:rsidRPr="00ED0226">
        <w:rPr>
          <w:color w:val="7030A0"/>
          <w:sz w:val="18"/>
          <w:vertAlign w:val="subscript"/>
        </w:rPr>
        <w:t>SF</w:t>
      </w:r>
      <w:r w:rsidRPr="00ED0226">
        <w:rPr>
          <w:color w:val="7030A0"/>
          <w:sz w:val="18"/>
        </w:rPr>
        <w:t xml:space="preserve"> are two preambles.</w:t>
      </w:r>
    </w:p>
    <w:p w14:paraId="4B5E2101" w14:textId="12752946" w:rsidR="00ED72A0" w:rsidRPr="00ED0226" w:rsidRDefault="00ED0226" w:rsidP="00ED72A0">
      <w:pPr>
        <w:spacing w:after="120"/>
        <w:rPr>
          <w:color w:val="7030A0"/>
        </w:rPr>
      </w:pPr>
      <w:r w:rsidRPr="00ED0226">
        <w:rPr>
          <w:color w:val="7030A0"/>
        </w:rPr>
        <w:t>The configuration of the first frequency preamble (f</w:t>
      </w:r>
      <w:r w:rsidRPr="00ED0226">
        <w:rPr>
          <w:color w:val="7030A0"/>
          <w:vertAlign w:val="subscript"/>
        </w:rPr>
        <w:t>SF</w:t>
      </w:r>
      <w:r w:rsidRPr="00ED0226">
        <w:rPr>
          <w:color w:val="7030A0"/>
        </w:rPr>
        <w:t xml:space="preserve">) shall be implemented over the PHY PIB attribute </w:t>
      </w:r>
      <w:r w:rsidRPr="00ED0226">
        <w:rPr>
          <w:i/>
          <w:color w:val="7030A0"/>
        </w:rPr>
        <w:t>phyCmfskPreamble1</w:t>
      </w:r>
      <w:r w:rsidRPr="00ED0226">
        <w:rPr>
          <w:color w:val="7030A0"/>
        </w:rPr>
        <w:t>. This attribute is 200Hz by default.</w:t>
      </w:r>
    </w:p>
    <w:p w14:paraId="255AB95A" w14:textId="77777777" w:rsidR="00ED72A0" w:rsidRPr="006010A1" w:rsidRDefault="00ED72A0" w:rsidP="00ED72A0">
      <w:pPr>
        <w:spacing w:after="120"/>
      </w:pPr>
    </w:p>
    <w:p w14:paraId="24857582" w14:textId="39BE3AE5" w:rsidR="00ED72A0" w:rsidRDefault="00ED72A0" w:rsidP="00ED0226">
      <w:pPr>
        <w:pStyle w:val="Heading3"/>
        <w:rPr>
          <w:b w:val="0"/>
        </w:rPr>
      </w:pPr>
      <w:r>
        <w:rPr>
          <w:b w:val="0"/>
        </w:rPr>
        <w:t>1</w:t>
      </w:r>
      <w:r w:rsidR="00ED0226">
        <w:rPr>
          <w:b w:val="0"/>
        </w:rPr>
        <w:t>4</w:t>
      </w:r>
      <w:r>
        <w:rPr>
          <w:b w:val="0"/>
        </w:rPr>
        <w:t>.2.</w:t>
      </w:r>
      <w:r w:rsidRPr="001065EC">
        <w:rPr>
          <w:b w:val="0"/>
          <w:color w:val="FF0000"/>
        </w:rPr>
        <w:t>4</w:t>
      </w:r>
      <w:r>
        <w:rPr>
          <w:b w:val="0"/>
        </w:rPr>
        <w:t xml:space="preserve">  64-FSK Modulation</w:t>
      </w:r>
    </w:p>
    <w:p w14:paraId="3E0CA496" w14:textId="77777777" w:rsidR="00ED72A0" w:rsidRPr="00ED0226" w:rsidRDefault="00ED72A0" w:rsidP="00ED0226">
      <w:pPr>
        <w:spacing w:after="120"/>
        <w:jc w:val="both"/>
        <w:rPr>
          <w:color w:val="7030A0"/>
        </w:rPr>
      </w:pPr>
      <w:r w:rsidRPr="00ED0226">
        <w:rPr>
          <w:color w:val="7030A0"/>
        </w:rPr>
        <w:t xml:space="preserve">64-FSK encodes a symbol of data, including one asynchronous bit and five data bits, into a frequency among selected 64 frequencies. The structure of symbol and the bits-to-symbol mapping table are as shown </w:t>
      </w:r>
      <w:r w:rsidRPr="00ED0226">
        <w:rPr>
          <w:noProof/>
          <w:color w:val="7030A0"/>
        </w:rPr>
        <w:t>in</w:t>
      </w:r>
      <w:r w:rsidRPr="00ED0226">
        <w:rPr>
          <w:color w:val="7030A0"/>
        </w:rPr>
        <w:t xml:space="preserve"> </w:t>
      </w:r>
      <w:r w:rsidRPr="00ED0226">
        <w:rPr>
          <w:color w:val="7030A0"/>
          <w:highlight w:val="yellow"/>
        </w:rPr>
        <w:t>figure 297</w:t>
      </w:r>
      <w:r w:rsidRPr="00ED0226">
        <w:rPr>
          <w:color w:val="7030A0"/>
        </w:rPr>
        <w:t>.</w:t>
      </w:r>
    </w:p>
    <w:p w14:paraId="0612E1AB" w14:textId="41E42D30" w:rsidR="00ED72A0" w:rsidRDefault="001027B8" w:rsidP="00ED72A0">
      <w:pPr>
        <w:spacing w:after="120"/>
        <w:rPr>
          <w:b/>
        </w:rPr>
      </w:pPr>
      <w:r>
        <w:rPr>
          <w:b/>
          <w:noProof/>
          <w:lang w:eastAsia="ko-KR"/>
        </w:rPr>
        <mc:AlternateContent>
          <mc:Choice Requires="wps">
            <w:drawing>
              <wp:anchor distT="0" distB="0" distL="114300" distR="114300" simplePos="0" relativeHeight="251674624" behindDoc="0" locked="0" layoutInCell="1" allowOverlap="1" wp14:anchorId="642FE0E3" wp14:editId="217C8AC3">
                <wp:simplePos x="0" y="0"/>
                <wp:positionH relativeFrom="column">
                  <wp:posOffset>3048000</wp:posOffset>
                </wp:positionH>
                <wp:positionV relativeFrom="paragraph">
                  <wp:posOffset>56515</wp:posOffset>
                </wp:positionV>
                <wp:extent cx="2373630" cy="2812415"/>
                <wp:effectExtent l="0" t="0" r="0" b="698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81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9F736" w14:textId="77777777" w:rsidR="00F94C1C" w:rsidRPr="00DC0C72" w:rsidRDefault="00F94C1C" w:rsidP="00ED72A0">
                            <w:pPr>
                              <w:rPr>
                                <w:b/>
                              </w:rPr>
                            </w:pPr>
                            <w:r>
                              <w:rPr>
                                <w:b/>
                              </w:rPr>
                              <w:t>64-FSK encoding table</w:t>
                            </w:r>
                          </w:p>
                          <w:tbl>
                            <w:tblPr>
                              <w:tblStyle w:val="TableGrid"/>
                              <w:tblW w:w="0" w:type="auto"/>
                              <w:tblLook w:val="04A0" w:firstRow="1" w:lastRow="0" w:firstColumn="1" w:lastColumn="0" w:noHBand="0" w:noVBand="1"/>
                            </w:tblPr>
                            <w:tblGrid>
                              <w:gridCol w:w="1721"/>
                              <w:gridCol w:w="1725"/>
                            </w:tblGrid>
                            <w:tr w:rsidR="00F94C1C" w14:paraId="3FCAC0CD" w14:textId="77777777" w:rsidTr="000C2CDD">
                              <w:tc>
                                <w:tcPr>
                                  <w:tcW w:w="1731" w:type="dxa"/>
                                </w:tcPr>
                                <w:p w14:paraId="37DDAA5C"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Baud symbol</w:t>
                                  </w:r>
                                </w:p>
                              </w:tc>
                              <w:tc>
                                <w:tcPr>
                                  <w:tcW w:w="1732" w:type="dxa"/>
                                </w:tcPr>
                                <w:p w14:paraId="4DDD59CC" w14:textId="77777777" w:rsidR="00F94C1C" w:rsidRPr="00DC0C72" w:rsidRDefault="00F94C1C" w:rsidP="00774FD1">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symbol</w:t>
                                  </w:r>
                                </w:p>
                              </w:tc>
                            </w:tr>
                            <w:tr w:rsidR="00F94C1C" w14:paraId="619137F0" w14:textId="77777777" w:rsidTr="000C2CDD">
                              <w:tc>
                                <w:tcPr>
                                  <w:tcW w:w="1731" w:type="dxa"/>
                                </w:tcPr>
                                <w:p w14:paraId="60533C35"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14:paraId="74399EE2"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b/>
                                      <w:bCs/>
                                      <w:color w:val="000000" w:themeColor="text1"/>
                                      <w:kern w:val="24"/>
                                      <w:sz w:val="20"/>
                                      <w:szCs w:val="28"/>
                                    </w:rPr>
                                    <w:t>fo</w:t>
                                  </w:r>
                                </w:p>
                              </w:tc>
                            </w:tr>
                            <w:tr w:rsidR="00F94C1C" w14:paraId="6C07A372" w14:textId="77777777" w:rsidTr="000C2CDD">
                              <w:tc>
                                <w:tcPr>
                                  <w:tcW w:w="1731" w:type="dxa"/>
                                </w:tcPr>
                                <w:p w14:paraId="1B1BEB80"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32" w:type="dxa"/>
                                </w:tcPr>
                                <w:p w14:paraId="192643E7"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f1</w:t>
                                  </w:r>
                                </w:p>
                              </w:tc>
                            </w:tr>
                            <w:tr w:rsidR="00F94C1C" w14:paraId="1B74C045" w14:textId="77777777" w:rsidTr="000C2CDD">
                              <w:tc>
                                <w:tcPr>
                                  <w:tcW w:w="1731" w:type="dxa"/>
                                </w:tcPr>
                                <w:p w14:paraId="7C1644E5"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32" w:type="dxa"/>
                                </w:tcPr>
                                <w:p w14:paraId="7D5E0863"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f2</w:t>
                                  </w:r>
                                </w:p>
                              </w:tc>
                            </w:tr>
                            <w:tr w:rsidR="00F94C1C" w14:paraId="5DAF1071" w14:textId="77777777" w:rsidTr="000C2CDD">
                              <w:tc>
                                <w:tcPr>
                                  <w:tcW w:w="3463" w:type="dxa"/>
                                  <w:gridSpan w:val="2"/>
                                </w:tcPr>
                                <w:p w14:paraId="6900C5BF" w14:textId="77777777" w:rsidR="00F94C1C" w:rsidRDefault="00F94C1C" w:rsidP="000C2CDD">
                                  <w:pPr>
                                    <w:jc w:val="center"/>
                                  </w:pPr>
                                  <w:r>
                                    <w:t>…</w:t>
                                  </w:r>
                                </w:p>
                              </w:tc>
                            </w:tr>
                            <w:tr w:rsidR="00F94C1C" w14:paraId="2221BF91" w14:textId="77777777" w:rsidTr="000C2CDD">
                              <w:tc>
                                <w:tcPr>
                                  <w:tcW w:w="1731" w:type="dxa"/>
                                </w:tcPr>
                                <w:p w14:paraId="2016BA03"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32" w:type="dxa"/>
                                </w:tcPr>
                                <w:p w14:paraId="22EABB57"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F94C1C" w14:paraId="7A1674BA" w14:textId="77777777" w:rsidTr="000C2CDD">
                              <w:tc>
                                <w:tcPr>
                                  <w:tcW w:w="1731" w:type="dxa"/>
                                </w:tcPr>
                                <w:p w14:paraId="03BED1AE"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32" w:type="dxa"/>
                                </w:tcPr>
                                <w:p w14:paraId="4A7EB5EF"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F94C1C" w14:paraId="00ECEE54" w14:textId="77777777" w:rsidTr="000C2CDD">
                              <w:tc>
                                <w:tcPr>
                                  <w:tcW w:w="1731" w:type="dxa"/>
                                </w:tcPr>
                                <w:p w14:paraId="4A88FAC8" w14:textId="77777777" w:rsidR="00F94C1C" w:rsidRPr="00DC0C72" w:rsidRDefault="00F94C1C">
                                  <w:pPr>
                                    <w:pStyle w:val="NormalWeb"/>
                                    <w:kinsoku w:val="0"/>
                                    <w:overflowPunct w:val="0"/>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14:paraId="0409A433"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r w:rsidR="00F94C1C" w14:paraId="6A3F6168" w14:textId="77777777" w:rsidTr="000C2CDD">
                              <w:tc>
                                <w:tcPr>
                                  <w:tcW w:w="1731" w:type="dxa"/>
                                </w:tcPr>
                                <w:p w14:paraId="1C7FD007"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10000</w:t>
                                  </w:r>
                                </w:p>
                              </w:tc>
                              <w:tc>
                                <w:tcPr>
                                  <w:tcW w:w="1732" w:type="dxa"/>
                                </w:tcPr>
                                <w:p w14:paraId="6E5C6945"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34</w:t>
                                  </w:r>
                                </w:p>
                              </w:tc>
                            </w:tr>
                            <w:tr w:rsidR="00F94C1C" w14:paraId="726ADF17" w14:textId="77777777" w:rsidTr="000C2CDD">
                              <w:tc>
                                <w:tcPr>
                                  <w:tcW w:w="1731" w:type="dxa"/>
                                </w:tcPr>
                                <w:p w14:paraId="1C88B337"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10001</w:t>
                                  </w:r>
                                </w:p>
                              </w:tc>
                              <w:tc>
                                <w:tcPr>
                                  <w:tcW w:w="1732" w:type="dxa"/>
                                </w:tcPr>
                                <w:p w14:paraId="4350160E"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35</w:t>
                                  </w:r>
                                </w:p>
                              </w:tc>
                            </w:tr>
                            <w:tr w:rsidR="00F94C1C" w14:paraId="7C073DFA" w14:textId="77777777" w:rsidTr="000C2CDD">
                              <w:tc>
                                <w:tcPr>
                                  <w:tcW w:w="3463" w:type="dxa"/>
                                  <w:gridSpan w:val="2"/>
                                </w:tcPr>
                                <w:p w14:paraId="08FD648E" w14:textId="77777777" w:rsidR="00F94C1C" w:rsidRPr="00DC0C72" w:rsidRDefault="00F94C1C" w:rsidP="000C2CDD">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w:t>
                                  </w:r>
                                </w:p>
                              </w:tc>
                            </w:tr>
                            <w:tr w:rsidR="00F94C1C" w14:paraId="7254986C" w14:textId="77777777" w:rsidTr="000C2CDD">
                              <w:tc>
                                <w:tcPr>
                                  <w:tcW w:w="1731" w:type="dxa"/>
                                </w:tcPr>
                                <w:p w14:paraId="3CE187F9" w14:textId="77777777" w:rsidR="00F94C1C" w:rsidRPr="00DC0C72" w:rsidRDefault="00F94C1C">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11110</w:t>
                                  </w:r>
                                </w:p>
                              </w:tc>
                              <w:tc>
                                <w:tcPr>
                                  <w:tcW w:w="1732" w:type="dxa"/>
                                </w:tcPr>
                                <w:p w14:paraId="332A2184" w14:textId="77777777" w:rsidR="00F94C1C" w:rsidRPr="00DC0C72" w:rsidRDefault="00F94C1C">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64</w:t>
                                  </w:r>
                                </w:p>
                              </w:tc>
                            </w:tr>
                            <w:tr w:rsidR="00F94C1C" w14:paraId="7AE02C32" w14:textId="77777777" w:rsidTr="000C2CDD">
                              <w:tc>
                                <w:tcPr>
                                  <w:tcW w:w="1731" w:type="dxa"/>
                                </w:tcPr>
                                <w:p w14:paraId="32684E69" w14:textId="77777777" w:rsidR="00F94C1C" w:rsidRPr="00DC0C72" w:rsidRDefault="00F94C1C">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11111</w:t>
                                  </w:r>
                                </w:p>
                              </w:tc>
                              <w:tc>
                                <w:tcPr>
                                  <w:tcW w:w="1732" w:type="dxa"/>
                                </w:tcPr>
                                <w:p w14:paraId="6694F0A1" w14:textId="77777777" w:rsidR="00F94C1C" w:rsidRPr="00DC0C72" w:rsidRDefault="00F94C1C">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65</w:t>
                                  </w:r>
                                </w:p>
                              </w:tc>
                            </w:tr>
                          </w:tbl>
                          <w:p w14:paraId="050C86F5" w14:textId="77777777" w:rsidR="00F94C1C" w:rsidRDefault="00F94C1C"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42FE0E3" id="Text Box 14" o:spid="_x0000_s1028" type="#_x0000_t202" style="position:absolute;margin-left:240pt;margin-top:4.45pt;width:186.9pt;height:221.4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IX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" filled="f" stroked="f">
                <v:textbox>
                  <w:txbxContent>
                    <w:p w14:paraId="3089F736" w14:textId="77777777" w:rsidR="00F94C1C" w:rsidRPr="00DC0C72" w:rsidRDefault="00F94C1C" w:rsidP="00ED72A0">
                      <w:pPr>
                        <w:rPr>
                          <w:b/>
                        </w:rPr>
                      </w:pPr>
                      <w:r>
                        <w:rPr>
                          <w:b/>
                        </w:rPr>
                        <w:t>64-FSK encoding table</w:t>
                      </w:r>
                    </w:p>
                    <w:tbl>
                      <w:tblPr>
                        <w:tblStyle w:val="TableGrid"/>
                        <w:tblW w:w="0" w:type="auto"/>
                        <w:tblLook w:val="04A0" w:firstRow="1" w:lastRow="0" w:firstColumn="1" w:lastColumn="0" w:noHBand="0" w:noVBand="1"/>
                      </w:tblPr>
                      <w:tblGrid>
                        <w:gridCol w:w="1721"/>
                        <w:gridCol w:w="1725"/>
                      </w:tblGrid>
                      <w:tr w:rsidR="00F94C1C" w14:paraId="3FCAC0CD" w14:textId="77777777" w:rsidTr="000C2CDD">
                        <w:tc>
                          <w:tcPr>
                            <w:tcW w:w="1731" w:type="dxa"/>
                          </w:tcPr>
                          <w:p w14:paraId="37DDAA5C"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Baud symbol</w:t>
                            </w:r>
                          </w:p>
                        </w:tc>
                        <w:tc>
                          <w:tcPr>
                            <w:tcW w:w="1732" w:type="dxa"/>
                          </w:tcPr>
                          <w:p w14:paraId="4DDD59CC" w14:textId="77777777" w:rsidR="00F94C1C" w:rsidRPr="00DC0C72" w:rsidRDefault="00F94C1C" w:rsidP="00774FD1">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symbol</w:t>
                            </w:r>
                          </w:p>
                        </w:tc>
                      </w:tr>
                      <w:tr w:rsidR="00F94C1C" w14:paraId="619137F0" w14:textId="77777777" w:rsidTr="000C2CDD">
                        <w:tc>
                          <w:tcPr>
                            <w:tcW w:w="1731" w:type="dxa"/>
                          </w:tcPr>
                          <w:p w14:paraId="60533C35"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14:paraId="74399EE2"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b/>
                                <w:bCs/>
                                <w:color w:val="000000" w:themeColor="text1"/>
                                <w:kern w:val="24"/>
                                <w:sz w:val="20"/>
                                <w:szCs w:val="28"/>
                              </w:rPr>
                              <w:t>fo</w:t>
                            </w:r>
                          </w:p>
                        </w:tc>
                      </w:tr>
                      <w:tr w:rsidR="00F94C1C" w14:paraId="6C07A372" w14:textId="77777777" w:rsidTr="000C2CDD">
                        <w:tc>
                          <w:tcPr>
                            <w:tcW w:w="1731" w:type="dxa"/>
                          </w:tcPr>
                          <w:p w14:paraId="1B1BEB80"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32" w:type="dxa"/>
                          </w:tcPr>
                          <w:p w14:paraId="192643E7"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f1</w:t>
                            </w:r>
                          </w:p>
                        </w:tc>
                      </w:tr>
                      <w:tr w:rsidR="00F94C1C" w14:paraId="1B74C045" w14:textId="77777777" w:rsidTr="000C2CDD">
                        <w:tc>
                          <w:tcPr>
                            <w:tcW w:w="1731" w:type="dxa"/>
                          </w:tcPr>
                          <w:p w14:paraId="7C1644E5"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32" w:type="dxa"/>
                          </w:tcPr>
                          <w:p w14:paraId="7D5E0863"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f2</w:t>
                            </w:r>
                          </w:p>
                        </w:tc>
                      </w:tr>
                      <w:tr w:rsidR="00F94C1C" w14:paraId="5DAF1071" w14:textId="77777777" w:rsidTr="000C2CDD">
                        <w:tc>
                          <w:tcPr>
                            <w:tcW w:w="3463" w:type="dxa"/>
                            <w:gridSpan w:val="2"/>
                          </w:tcPr>
                          <w:p w14:paraId="6900C5BF" w14:textId="77777777" w:rsidR="00F94C1C" w:rsidRDefault="00F94C1C" w:rsidP="000C2CDD">
                            <w:pPr>
                              <w:jc w:val="center"/>
                            </w:pPr>
                            <w:r>
                              <w:t>…</w:t>
                            </w:r>
                          </w:p>
                        </w:tc>
                      </w:tr>
                      <w:tr w:rsidR="00F94C1C" w14:paraId="2221BF91" w14:textId="77777777" w:rsidTr="000C2CDD">
                        <w:tc>
                          <w:tcPr>
                            <w:tcW w:w="1731" w:type="dxa"/>
                          </w:tcPr>
                          <w:p w14:paraId="2016BA03"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32" w:type="dxa"/>
                          </w:tcPr>
                          <w:p w14:paraId="22EABB57"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F94C1C" w14:paraId="7A1674BA" w14:textId="77777777" w:rsidTr="000C2CDD">
                        <w:tc>
                          <w:tcPr>
                            <w:tcW w:w="1731" w:type="dxa"/>
                          </w:tcPr>
                          <w:p w14:paraId="03BED1AE"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32" w:type="dxa"/>
                          </w:tcPr>
                          <w:p w14:paraId="4A7EB5EF"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F94C1C" w14:paraId="00ECEE54" w14:textId="77777777" w:rsidTr="000C2CDD">
                        <w:tc>
                          <w:tcPr>
                            <w:tcW w:w="1731" w:type="dxa"/>
                          </w:tcPr>
                          <w:p w14:paraId="4A88FAC8" w14:textId="77777777" w:rsidR="00F94C1C" w:rsidRPr="00DC0C72" w:rsidRDefault="00F94C1C">
                            <w:pPr>
                              <w:pStyle w:val="NormalWeb"/>
                              <w:kinsoku w:val="0"/>
                              <w:overflowPunct w:val="0"/>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14:paraId="0409A433"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r w:rsidR="00F94C1C" w14:paraId="6A3F6168" w14:textId="77777777" w:rsidTr="000C2CDD">
                        <w:tc>
                          <w:tcPr>
                            <w:tcW w:w="1731" w:type="dxa"/>
                          </w:tcPr>
                          <w:p w14:paraId="1C7FD007"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10000</w:t>
                            </w:r>
                          </w:p>
                        </w:tc>
                        <w:tc>
                          <w:tcPr>
                            <w:tcW w:w="1732" w:type="dxa"/>
                          </w:tcPr>
                          <w:p w14:paraId="6E5C6945"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34</w:t>
                            </w:r>
                          </w:p>
                        </w:tc>
                      </w:tr>
                      <w:tr w:rsidR="00F94C1C" w14:paraId="726ADF17" w14:textId="77777777" w:rsidTr="000C2CDD">
                        <w:tc>
                          <w:tcPr>
                            <w:tcW w:w="1731" w:type="dxa"/>
                          </w:tcPr>
                          <w:p w14:paraId="1C88B337"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10001</w:t>
                            </w:r>
                          </w:p>
                        </w:tc>
                        <w:tc>
                          <w:tcPr>
                            <w:tcW w:w="1732" w:type="dxa"/>
                          </w:tcPr>
                          <w:p w14:paraId="4350160E" w14:textId="77777777" w:rsidR="00F94C1C" w:rsidRPr="00DC0C72" w:rsidRDefault="00F94C1C">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35</w:t>
                            </w:r>
                          </w:p>
                        </w:tc>
                      </w:tr>
                      <w:tr w:rsidR="00F94C1C" w14:paraId="7C073DFA" w14:textId="77777777" w:rsidTr="000C2CDD">
                        <w:tc>
                          <w:tcPr>
                            <w:tcW w:w="3463" w:type="dxa"/>
                            <w:gridSpan w:val="2"/>
                          </w:tcPr>
                          <w:p w14:paraId="08FD648E" w14:textId="77777777" w:rsidR="00F94C1C" w:rsidRPr="00DC0C72" w:rsidRDefault="00F94C1C" w:rsidP="000C2CDD">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w:t>
                            </w:r>
                          </w:p>
                        </w:tc>
                      </w:tr>
                      <w:tr w:rsidR="00F94C1C" w14:paraId="7254986C" w14:textId="77777777" w:rsidTr="000C2CDD">
                        <w:tc>
                          <w:tcPr>
                            <w:tcW w:w="1731" w:type="dxa"/>
                          </w:tcPr>
                          <w:p w14:paraId="3CE187F9" w14:textId="77777777" w:rsidR="00F94C1C" w:rsidRPr="00DC0C72" w:rsidRDefault="00F94C1C">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11110</w:t>
                            </w:r>
                          </w:p>
                        </w:tc>
                        <w:tc>
                          <w:tcPr>
                            <w:tcW w:w="1732" w:type="dxa"/>
                          </w:tcPr>
                          <w:p w14:paraId="332A2184" w14:textId="77777777" w:rsidR="00F94C1C" w:rsidRPr="00DC0C72" w:rsidRDefault="00F94C1C">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64</w:t>
                            </w:r>
                          </w:p>
                        </w:tc>
                      </w:tr>
                      <w:tr w:rsidR="00F94C1C" w14:paraId="7AE02C32" w14:textId="77777777" w:rsidTr="000C2CDD">
                        <w:tc>
                          <w:tcPr>
                            <w:tcW w:w="1731" w:type="dxa"/>
                          </w:tcPr>
                          <w:p w14:paraId="32684E69" w14:textId="77777777" w:rsidR="00F94C1C" w:rsidRPr="00DC0C72" w:rsidRDefault="00F94C1C">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11111</w:t>
                            </w:r>
                          </w:p>
                        </w:tc>
                        <w:tc>
                          <w:tcPr>
                            <w:tcW w:w="1732" w:type="dxa"/>
                          </w:tcPr>
                          <w:p w14:paraId="6694F0A1" w14:textId="77777777" w:rsidR="00F94C1C" w:rsidRPr="00DC0C72" w:rsidRDefault="00F94C1C">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65</w:t>
                            </w:r>
                          </w:p>
                        </w:tc>
                      </w:tr>
                    </w:tbl>
                    <w:p w14:paraId="050C86F5" w14:textId="77777777" w:rsidR="00F94C1C" w:rsidRDefault="00F94C1C" w:rsidP="00ED72A0"/>
                  </w:txbxContent>
                </v:textbox>
              </v:shape>
            </w:pict>
          </mc:Fallback>
        </mc:AlternateContent>
      </w:r>
    </w:p>
    <w:p w14:paraId="1D680210" w14:textId="3E8F9C0B" w:rsidR="00ED72A0" w:rsidRDefault="001027B8" w:rsidP="00ED72A0">
      <w:pPr>
        <w:spacing w:after="120"/>
        <w:rPr>
          <w:b/>
        </w:rPr>
      </w:pPr>
      <w:r>
        <w:rPr>
          <w:b/>
          <w:noProof/>
          <w:lang w:eastAsia="ko-KR"/>
        </w:rPr>
        <mc:AlternateContent>
          <mc:Choice Requires="wps">
            <w:drawing>
              <wp:anchor distT="0" distB="0" distL="114300" distR="114300" simplePos="0" relativeHeight="251673600" behindDoc="0" locked="0" layoutInCell="1" allowOverlap="1" wp14:anchorId="1BD343A0" wp14:editId="7387DF54">
                <wp:simplePos x="0" y="0"/>
                <wp:positionH relativeFrom="column">
                  <wp:posOffset>118110</wp:posOffset>
                </wp:positionH>
                <wp:positionV relativeFrom="paragraph">
                  <wp:posOffset>229870</wp:posOffset>
                </wp:positionV>
                <wp:extent cx="2373630" cy="8286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2642F" w14:textId="77777777" w:rsidR="00F94C1C" w:rsidRPr="00DC0C72" w:rsidRDefault="00F94C1C" w:rsidP="00ED72A0">
                            <w:pPr>
                              <w:rPr>
                                <w:b/>
                              </w:rPr>
                            </w:pPr>
                            <w:r w:rsidRPr="00DC0C72">
                              <w:rPr>
                                <w:b/>
                              </w:rPr>
                              <w:t>Symbol structure</w:t>
                            </w:r>
                          </w:p>
                          <w:tbl>
                            <w:tblPr>
                              <w:tblStyle w:val="TableGrid"/>
                              <w:tblW w:w="0" w:type="auto"/>
                              <w:tblLook w:val="04A0" w:firstRow="1" w:lastRow="0" w:firstColumn="1" w:lastColumn="0" w:noHBand="0" w:noVBand="1"/>
                            </w:tblPr>
                            <w:tblGrid>
                              <w:gridCol w:w="1715"/>
                              <w:gridCol w:w="1715"/>
                            </w:tblGrid>
                            <w:tr w:rsidR="00F94C1C" w14:paraId="47671CAC" w14:textId="77777777" w:rsidTr="000C2CDD">
                              <w:tc>
                                <w:tcPr>
                                  <w:tcW w:w="1715" w:type="dxa"/>
                                </w:tcPr>
                                <w:p w14:paraId="0ADA1B65" w14:textId="77777777" w:rsidR="00F94C1C" w:rsidRDefault="00F94C1C" w:rsidP="000C2CDD">
                                  <w:pPr>
                                    <w:jc w:val="center"/>
                                  </w:pPr>
                                  <w:r>
                                    <w:t xml:space="preserve">Bits: </w:t>
                                  </w:r>
                                  <w:r w:rsidRPr="00DC0C72">
                                    <w:rPr>
                                      <w:color w:val="FF0000"/>
                                    </w:rPr>
                                    <w:t>1</w:t>
                                  </w:r>
                                </w:p>
                              </w:tc>
                              <w:tc>
                                <w:tcPr>
                                  <w:tcW w:w="1715" w:type="dxa"/>
                                </w:tcPr>
                                <w:p w14:paraId="6C59ADA2" w14:textId="77777777" w:rsidR="00F94C1C" w:rsidRDefault="00F94C1C" w:rsidP="000C2CDD">
                                  <w:pPr>
                                    <w:jc w:val="center"/>
                                  </w:pPr>
                                  <w:r>
                                    <w:t>5</w:t>
                                  </w:r>
                                </w:p>
                              </w:tc>
                            </w:tr>
                            <w:tr w:rsidR="00F94C1C" w14:paraId="2E2494CC" w14:textId="77777777" w:rsidTr="000C2CDD">
                              <w:tc>
                                <w:tcPr>
                                  <w:tcW w:w="1715" w:type="dxa"/>
                                </w:tcPr>
                                <w:p w14:paraId="59C3D4B7" w14:textId="77777777" w:rsidR="00F94C1C" w:rsidRPr="00DC0C72" w:rsidRDefault="00F94C1C" w:rsidP="000C2CDD">
                                  <w:pPr>
                                    <w:jc w:val="center"/>
                                    <w:rPr>
                                      <w:color w:val="FF0000"/>
                                    </w:rPr>
                                  </w:pPr>
                                  <w:r w:rsidRPr="00DC0C72">
                                    <w:rPr>
                                      <w:color w:val="FF0000"/>
                                    </w:rPr>
                                    <w:t>Ab</w:t>
                                  </w:r>
                                </w:p>
                              </w:tc>
                              <w:tc>
                                <w:tcPr>
                                  <w:tcW w:w="1715" w:type="dxa"/>
                                </w:tcPr>
                                <w:p w14:paraId="48C44F57" w14:textId="77777777" w:rsidR="00F94C1C" w:rsidRDefault="00F94C1C" w:rsidP="00502C66">
                                  <w:pPr>
                                    <w:jc w:val="center"/>
                                  </w:pPr>
                                  <w:r>
                                    <w:t xml:space="preserve">Data </w:t>
                                  </w:r>
                                </w:p>
                              </w:tc>
                            </w:tr>
                          </w:tbl>
                          <w:p w14:paraId="4C6D27EE" w14:textId="77777777" w:rsidR="00F94C1C" w:rsidRDefault="00F94C1C"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BD343A0" id="Text Box 13" o:spid="_x0000_s1029" type="#_x0000_t202" style="position:absolute;margin-left:9.3pt;margin-top:18.1pt;width:186.9pt;height:65.2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" filled="f" stroked="f">
                <v:textbox>
                  <w:txbxContent>
                    <w:p w14:paraId="0352642F" w14:textId="77777777" w:rsidR="00F94C1C" w:rsidRPr="00DC0C72" w:rsidRDefault="00F94C1C" w:rsidP="00ED72A0">
                      <w:pPr>
                        <w:rPr>
                          <w:b/>
                        </w:rPr>
                      </w:pPr>
                      <w:r w:rsidRPr="00DC0C72">
                        <w:rPr>
                          <w:b/>
                        </w:rPr>
                        <w:t>Symbol structure</w:t>
                      </w:r>
                    </w:p>
                    <w:tbl>
                      <w:tblPr>
                        <w:tblStyle w:val="TableGrid"/>
                        <w:tblW w:w="0" w:type="auto"/>
                        <w:tblLook w:val="04A0" w:firstRow="1" w:lastRow="0" w:firstColumn="1" w:lastColumn="0" w:noHBand="0" w:noVBand="1"/>
                      </w:tblPr>
                      <w:tblGrid>
                        <w:gridCol w:w="1715"/>
                        <w:gridCol w:w="1715"/>
                      </w:tblGrid>
                      <w:tr w:rsidR="00F94C1C" w14:paraId="47671CAC" w14:textId="77777777" w:rsidTr="000C2CDD">
                        <w:tc>
                          <w:tcPr>
                            <w:tcW w:w="1715" w:type="dxa"/>
                          </w:tcPr>
                          <w:p w14:paraId="0ADA1B65" w14:textId="77777777" w:rsidR="00F94C1C" w:rsidRDefault="00F94C1C" w:rsidP="000C2CDD">
                            <w:pPr>
                              <w:jc w:val="center"/>
                            </w:pPr>
                            <w:r>
                              <w:t xml:space="preserve">Bits: </w:t>
                            </w:r>
                            <w:r w:rsidRPr="00DC0C72">
                              <w:rPr>
                                <w:color w:val="FF0000"/>
                              </w:rPr>
                              <w:t>1</w:t>
                            </w:r>
                          </w:p>
                        </w:tc>
                        <w:tc>
                          <w:tcPr>
                            <w:tcW w:w="1715" w:type="dxa"/>
                          </w:tcPr>
                          <w:p w14:paraId="6C59ADA2" w14:textId="77777777" w:rsidR="00F94C1C" w:rsidRDefault="00F94C1C" w:rsidP="000C2CDD">
                            <w:pPr>
                              <w:jc w:val="center"/>
                            </w:pPr>
                            <w:r>
                              <w:t>5</w:t>
                            </w:r>
                          </w:p>
                        </w:tc>
                      </w:tr>
                      <w:tr w:rsidR="00F94C1C" w14:paraId="2E2494CC" w14:textId="77777777" w:rsidTr="000C2CDD">
                        <w:tc>
                          <w:tcPr>
                            <w:tcW w:w="1715" w:type="dxa"/>
                          </w:tcPr>
                          <w:p w14:paraId="59C3D4B7" w14:textId="77777777" w:rsidR="00F94C1C" w:rsidRPr="00DC0C72" w:rsidRDefault="00F94C1C" w:rsidP="000C2CDD">
                            <w:pPr>
                              <w:jc w:val="center"/>
                              <w:rPr>
                                <w:color w:val="FF0000"/>
                              </w:rPr>
                            </w:pPr>
                            <w:r w:rsidRPr="00DC0C72">
                              <w:rPr>
                                <w:color w:val="FF0000"/>
                              </w:rPr>
                              <w:t>Ab</w:t>
                            </w:r>
                          </w:p>
                        </w:tc>
                        <w:tc>
                          <w:tcPr>
                            <w:tcW w:w="1715" w:type="dxa"/>
                          </w:tcPr>
                          <w:p w14:paraId="48C44F57" w14:textId="77777777" w:rsidR="00F94C1C" w:rsidRDefault="00F94C1C" w:rsidP="00502C66">
                            <w:pPr>
                              <w:jc w:val="center"/>
                            </w:pPr>
                            <w:r>
                              <w:t xml:space="preserve">Data </w:t>
                            </w:r>
                          </w:p>
                        </w:tc>
                      </w:tr>
                    </w:tbl>
                    <w:p w14:paraId="4C6D27EE" w14:textId="77777777" w:rsidR="00F94C1C" w:rsidRDefault="00F94C1C" w:rsidP="00ED72A0"/>
                  </w:txbxContent>
                </v:textbox>
              </v:shape>
            </w:pict>
          </mc:Fallback>
        </mc:AlternateContent>
      </w:r>
    </w:p>
    <w:p w14:paraId="3A23E858" w14:textId="77777777" w:rsidR="00ED72A0" w:rsidRDefault="00ED72A0" w:rsidP="00ED72A0">
      <w:pPr>
        <w:spacing w:after="120"/>
        <w:rPr>
          <w:b/>
        </w:rPr>
      </w:pPr>
    </w:p>
    <w:p w14:paraId="0E954B38" w14:textId="77777777" w:rsidR="00ED72A0" w:rsidRDefault="00ED72A0" w:rsidP="00ED72A0">
      <w:pPr>
        <w:spacing w:after="120"/>
        <w:rPr>
          <w:b/>
        </w:rPr>
      </w:pPr>
    </w:p>
    <w:p w14:paraId="10734F41" w14:textId="77777777" w:rsidR="00ED72A0" w:rsidRDefault="00ED72A0" w:rsidP="00ED72A0">
      <w:pPr>
        <w:spacing w:after="120"/>
        <w:jc w:val="center"/>
        <w:rPr>
          <w:b/>
        </w:rPr>
      </w:pPr>
    </w:p>
    <w:p w14:paraId="32B43506" w14:textId="77777777" w:rsidR="00ED72A0" w:rsidRDefault="00ED72A0" w:rsidP="00ED72A0">
      <w:pPr>
        <w:spacing w:after="120"/>
        <w:jc w:val="center"/>
        <w:rPr>
          <w:b/>
        </w:rPr>
      </w:pPr>
    </w:p>
    <w:p w14:paraId="4662FACD" w14:textId="77777777" w:rsidR="00ED72A0" w:rsidRDefault="00ED72A0" w:rsidP="00ED72A0">
      <w:pPr>
        <w:spacing w:after="120"/>
        <w:rPr>
          <w:b/>
        </w:rPr>
      </w:pPr>
    </w:p>
    <w:p w14:paraId="5E3C5939" w14:textId="77777777" w:rsidR="00ED72A0" w:rsidRDefault="00ED72A0" w:rsidP="00ED72A0">
      <w:pPr>
        <w:spacing w:after="120"/>
        <w:rPr>
          <w:b/>
        </w:rPr>
      </w:pPr>
    </w:p>
    <w:p w14:paraId="4C37B5E0" w14:textId="77777777" w:rsidR="00ED72A0" w:rsidRDefault="00ED72A0" w:rsidP="00ED72A0">
      <w:pPr>
        <w:spacing w:after="120"/>
        <w:rPr>
          <w:b/>
        </w:rPr>
      </w:pPr>
    </w:p>
    <w:p w14:paraId="104927DF" w14:textId="77777777" w:rsidR="00ED72A0" w:rsidRDefault="00ED72A0" w:rsidP="00ED72A0">
      <w:pPr>
        <w:spacing w:after="120"/>
        <w:jc w:val="center"/>
        <w:rPr>
          <w:b/>
        </w:rPr>
      </w:pPr>
    </w:p>
    <w:p w14:paraId="618B5327" w14:textId="77777777" w:rsidR="00ED72A0" w:rsidRDefault="00ED72A0" w:rsidP="00ED72A0">
      <w:pPr>
        <w:spacing w:after="120"/>
        <w:jc w:val="center"/>
        <w:rPr>
          <w:b/>
        </w:rPr>
      </w:pPr>
    </w:p>
    <w:p w14:paraId="3901E166" w14:textId="77777777" w:rsidR="00ED72A0" w:rsidRDefault="00ED72A0" w:rsidP="00ED72A0">
      <w:pPr>
        <w:spacing w:after="120"/>
        <w:jc w:val="center"/>
        <w:rPr>
          <w:b/>
        </w:rPr>
      </w:pPr>
    </w:p>
    <w:p w14:paraId="1830E4EB" w14:textId="77777777" w:rsidR="00ED72A0" w:rsidRDefault="00ED72A0" w:rsidP="00ED72A0">
      <w:pPr>
        <w:spacing w:after="120"/>
        <w:jc w:val="center"/>
        <w:rPr>
          <w:b/>
        </w:rPr>
      </w:pPr>
      <w:r>
        <w:rPr>
          <w:b/>
        </w:rPr>
        <w:t>Figure 297</w:t>
      </w:r>
      <w:r w:rsidRPr="006821B5">
        <w:rPr>
          <w:b/>
          <w:color w:val="FF0000"/>
        </w:rPr>
        <w:t xml:space="preserve">– </w:t>
      </w:r>
      <w:r>
        <w:rPr>
          <w:b/>
          <w:color w:val="FF0000"/>
        </w:rPr>
        <w:t>Symbol structure and 64-FSK encoding table</w:t>
      </w:r>
    </w:p>
    <w:p w14:paraId="26CABD33" w14:textId="42929220" w:rsidR="00ED72A0" w:rsidRPr="00ED0226" w:rsidRDefault="00ED72A0" w:rsidP="00ED72A0">
      <w:pPr>
        <w:spacing w:after="120"/>
        <w:jc w:val="both"/>
        <w:rPr>
          <w:color w:val="7030A0"/>
        </w:rPr>
      </w:pPr>
      <w:r w:rsidRPr="00ED0226">
        <w:rPr>
          <w:color w:val="7030A0"/>
        </w:rPr>
        <w:t xml:space="preserve">The 64-FSK frequency band is a twice extension of the 32-FSK frequency band. The first 32 data frequencies and two preamble frequencies are the same values as addressed in the 32-FSK modulation. </w:t>
      </w:r>
      <w:r w:rsidRPr="00ED0226">
        <w:rPr>
          <w:noProof/>
          <w:color w:val="7030A0"/>
        </w:rPr>
        <w:t>Also</w:t>
      </w:r>
      <w:r w:rsidRPr="00ED0226">
        <w:rPr>
          <w:color w:val="7030A0"/>
        </w:rPr>
        <w:t xml:space="preserve">, the other 32 frequencies are additionally allocated on the right side of the 32-FSK modulation band to achieve a </w:t>
      </w:r>
      <w:r w:rsidRPr="00ED0226">
        <w:rPr>
          <w:noProof/>
          <w:color w:val="7030A0"/>
        </w:rPr>
        <w:t>higher</w:t>
      </w:r>
      <w:r w:rsidRPr="00ED0226">
        <w:rPr>
          <w:color w:val="7030A0"/>
        </w:rPr>
        <w:t xml:space="preserve"> capacity of data per frequency symbol. </w:t>
      </w:r>
    </w:p>
    <w:p w14:paraId="4AC91F59" w14:textId="77777777" w:rsidR="00ED72A0" w:rsidRDefault="00ED72A0" w:rsidP="00ED72A0">
      <w:pPr>
        <w:spacing w:after="120"/>
        <w:jc w:val="both"/>
        <w:rPr>
          <w:color w:val="FF0000"/>
        </w:rPr>
      </w:pPr>
    </w:p>
    <w:p w14:paraId="20C480A9" w14:textId="2DF6608E" w:rsidR="00ED72A0" w:rsidRDefault="00ED72A0" w:rsidP="00ED0226">
      <w:pPr>
        <w:pStyle w:val="Heading3"/>
        <w:rPr>
          <w:b w:val="0"/>
        </w:rPr>
      </w:pPr>
      <w:r>
        <w:rPr>
          <w:b w:val="0"/>
        </w:rPr>
        <w:t>1</w:t>
      </w:r>
      <w:r w:rsidR="00ED0226">
        <w:rPr>
          <w:b w:val="0"/>
        </w:rPr>
        <w:t>4</w:t>
      </w:r>
      <w:r>
        <w:rPr>
          <w:b w:val="0"/>
        </w:rPr>
        <w:t>.2.</w:t>
      </w:r>
      <w:r>
        <w:rPr>
          <w:b w:val="0"/>
          <w:color w:val="FF0000"/>
        </w:rPr>
        <w:t>5</w:t>
      </w:r>
      <w:r>
        <w:rPr>
          <w:b w:val="0"/>
        </w:rPr>
        <w:t xml:space="preserve">  </w:t>
      </w:r>
      <w:r w:rsidR="00385B06">
        <w:rPr>
          <w:b w:val="0"/>
        </w:rPr>
        <w:t>H</w:t>
      </w:r>
      <w:r>
        <w:rPr>
          <w:b w:val="0"/>
        </w:rPr>
        <w:t>ybrid Frequency-Phase Shift Keying</w:t>
      </w:r>
    </w:p>
    <w:p w14:paraId="1D815991" w14:textId="0CBAEBFA" w:rsidR="00ED0226" w:rsidRPr="00ED0226" w:rsidRDefault="00ED0226" w:rsidP="00ED0226">
      <w:pPr>
        <w:spacing w:after="120"/>
        <w:jc w:val="both"/>
        <w:rPr>
          <w:color w:val="7030A0"/>
        </w:rPr>
      </w:pPr>
      <w:r w:rsidRPr="00ED0226">
        <w:rPr>
          <w:color w:val="7030A0"/>
        </w:rPr>
        <w:t xml:space="preserve">The hybrid frequency and phase mode is enable when </w:t>
      </w:r>
      <w:r w:rsidRPr="00ED0226">
        <w:rPr>
          <w:i/>
          <w:color w:val="7030A0"/>
        </w:rPr>
        <w:t>phyCmfskNoPhase ≠ 0.</w:t>
      </w:r>
    </w:p>
    <w:p w14:paraId="2D889961" w14:textId="5FD45AEA" w:rsidR="00ED72A0" w:rsidRPr="00ED0226" w:rsidRDefault="00ED72A0" w:rsidP="00ED0226">
      <w:pPr>
        <w:spacing w:after="120"/>
        <w:jc w:val="both"/>
        <w:rPr>
          <w:color w:val="7030A0"/>
        </w:rPr>
      </w:pPr>
      <w:r w:rsidRPr="00ED0226">
        <w:rPr>
          <w:color w:val="7030A0"/>
        </w:rPr>
        <w:t xml:space="preserve">The M-FSK </w:t>
      </w:r>
      <w:r w:rsidRPr="00ED0226">
        <w:rPr>
          <w:noProof/>
          <w:color w:val="7030A0"/>
        </w:rPr>
        <w:t>is achieved</w:t>
      </w:r>
      <w:r w:rsidRPr="00ED0226">
        <w:rPr>
          <w:color w:val="7030A0"/>
        </w:rPr>
        <w:t xml:space="preserve"> by allocating different frequencies on the selected band. </w:t>
      </w:r>
      <w:r w:rsidR="00ED0226" w:rsidRPr="00ED0226">
        <w:rPr>
          <w:color w:val="7030A0"/>
        </w:rPr>
        <w:t xml:space="preserve">When </w:t>
      </w:r>
      <w:r w:rsidR="00ED0226" w:rsidRPr="00ED0226">
        <w:rPr>
          <w:i/>
          <w:color w:val="7030A0"/>
        </w:rPr>
        <w:t>phyCmfskNoPhase =1,</w:t>
      </w:r>
      <w:r w:rsidR="00ED0226" w:rsidRPr="00ED0226">
        <w:rPr>
          <w:color w:val="7030A0"/>
        </w:rPr>
        <w:t xml:space="preserve"> 2-</w:t>
      </w:r>
      <w:r w:rsidRPr="00ED0226">
        <w:rPr>
          <w:color w:val="7030A0"/>
        </w:rPr>
        <w:t xml:space="preserve">PSK modulation is </w:t>
      </w:r>
      <w:r w:rsidRPr="00ED0226">
        <w:rPr>
          <w:noProof/>
          <w:color w:val="7030A0"/>
        </w:rPr>
        <w:t>additionally</w:t>
      </w:r>
      <w:r w:rsidRPr="00ED0226">
        <w:rPr>
          <w:color w:val="7030A0"/>
        </w:rPr>
        <w:t xml:space="preserve"> used on the hybrid modulation to tackle the </w:t>
      </w:r>
      <w:r w:rsidR="00ED0226" w:rsidRPr="00ED0226">
        <w:rPr>
          <w:color w:val="7030A0"/>
        </w:rPr>
        <w:t>bandwidth efficiency</w:t>
      </w:r>
      <w:r w:rsidRPr="00ED0226">
        <w:rPr>
          <w:color w:val="7030A0"/>
        </w:rPr>
        <w:t xml:space="preserve">. The number of </w:t>
      </w:r>
      <w:r w:rsidRPr="00ED0226">
        <w:rPr>
          <w:noProof/>
          <w:color w:val="7030A0"/>
        </w:rPr>
        <w:t>phases</w:t>
      </w:r>
      <w:r w:rsidRPr="00ED0226">
        <w:rPr>
          <w:color w:val="7030A0"/>
        </w:rPr>
        <w:t xml:space="preserve"> is two (zero-phase and </w:t>
      </w:r>
      <w:r w:rsidRPr="00ED0226">
        <w:rPr>
          <w:noProof/>
          <w:color w:val="7030A0"/>
        </w:rPr>
        <w:t>inverse-</w:t>
      </w:r>
      <w:r w:rsidRPr="00ED0226">
        <w:rPr>
          <w:color w:val="7030A0"/>
        </w:rPr>
        <w:t xml:space="preserve">phase) to modulate a square wave. </w:t>
      </w:r>
    </w:p>
    <w:p w14:paraId="6C70EABD" w14:textId="4993800B" w:rsidR="00ED72A0" w:rsidRPr="00C77898" w:rsidRDefault="00ED72A0" w:rsidP="00C77898">
      <w:pPr>
        <w:spacing w:after="120"/>
        <w:jc w:val="both"/>
        <w:rPr>
          <w:bCs/>
          <w:i/>
          <w:color w:val="7030A0"/>
        </w:rPr>
      </w:pPr>
      <w:r w:rsidRPr="00C77898">
        <w:rPr>
          <w:color w:val="7030A0"/>
          <w:highlight w:val="yellow"/>
        </w:rPr>
        <w:lastRenderedPageBreak/>
        <w:t>Figure 297</w:t>
      </w:r>
      <w:r w:rsidRPr="00C77898">
        <w:rPr>
          <w:color w:val="7030A0"/>
        </w:rPr>
        <w:t xml:space="preserve"> </w:t>
      </w:r>
      <w:r w:rsidR="00C77898" w:rsidRPr="00C77898">
        <w:rPr>
          <w:color w:val="7030A0"/>
        </w:rPr>
        <w:t>shows a use-case of hybrid M-FSK and 2-PSK. The modulation of M-FSK is applied the same for both LEDs within the pair of light sources. Whereas, b</w:t>
      </w:r>
      <w:r w:rsidRPr="00C77898">
        <w:rPr>
          <w:color w:val="7030A0"/>
        </w:rPr>
        <w:t xml:space="preserve">it “0” is mapped by modulating the </w:t>
      </w:r>
      <w:r w:rsidRPr="00C77898">
        <w:rPr>
          <w:noProof/>
          <w:color w:val="7030A0"/>
        </w:rPr>
        <w:t>same phase</w:t>
      </w:r>
      <w:r w:rsidRPr="00C77898">
        <w:rPr>
          <w:color w:val="7030A0"/>
        </w:rPr>
        <w:t xml:space="preserve"> signals to a pair of LEDs, bit “1” </w:t>
      </w:r>
      <w:r w:rsidRPr="00C77898">
        <w:rPr>
          <w:noProof/>
          <w:color w:val="7030A0"/>
        </w:rPr>
        <w:t>is mapped</w:t>
      </w:r>
      <w:r w:rsidRPr="00C77898">
        <w:rPr>
          <w:color w:val="7030A0"/>
        </w:rPr>
        <w:t xml:space="preserve"> by modulating the inverse-phase signals to the pair. </w:t>
      </w:r>
    </w:p>
    <w:p w14:paraId="129DCA2D" w14:textId="77777777" w:rsidR="00ED72A0" w:rsidRDefault="00ED72A0" w:rsidP="00ED72A0">
      <w:pPr>
        <w:spacing w:after="120"/>
        <w:jc w:val="center"/>
        <w:rPr>
          <w:color w:val="FF0000"/>
        </w:rPr>
      </w:pPr>
      <w:r>
        <w:rPr>
          <w:noProof/>
          <w:lang w:eastAsia="ko-KR"/>
        </w:rPr>
        <w:drawing>
          <wp:inline distT="0" distB="0" distL="0" distR="0" wp14:anchorId="12D61ED4" wp14:editId="3B696C5B">
            <wp:extent cx="4085617" cy="314540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093087" cy="3151151"/>
                    </a:xfrm>
                    <a:prstGeom prst="rect">
                      <a:avLst/>
                    </a:prstGeom>
                  </pic:spPr>
                </pic:pic>
              </a:graphicData>
            </a:graphic>
          </wp:inline>
        </w:drawing>
      </w:r>
    </w:p>
    <w:p w14:paraId="4A61E6B4" w14:textId="71BF042B" w:rsidR="00ED72A0" w:rsidRDefault="00ED72A0" w:rsidP="00ED72A0">
      <w:pPr>
        <w:spacing w:after="120"/>
        <w:jc w:val="center"/>
        <w:rPr>
          <w:color w:val="FF0000"/>
        </w:rPr>
      </w:pPr>
      <w:r>
        <w:rPr>
          <w:b/>
        </w:rPr>
        <w:t>Figure 297</w:t>
      </w:r>
      <w:r w:rsidRPr="006821B5">
        <w:rPr>
          <w:b/>
          <w:color w:val="FF0000"/>
        </w:rPr>
        <w:t xml:space="preserve">– </w:t>
      </w:r>
      <w:r>
        <w:rPr>
          <w:b/>
          <w:color w:val="FF0000"/>
        </w:rPr>
        <w:t xml:space="preserve">A lighting system design using pairs of LEDs for hybrid </w:t>
      </w:r>
      <w:r w:rsidR="00B55A2C">
        <w:rPr>
          <w:b/>
          <w:color w:val="FF0000"/>
        </w:rPr>
        <w:t>M-FSK/2-</w:t>
      </w:r>
      <w:r>
        <w:rPr>
          <w:b/>
          <w:color w:val="FF0000"/>
        </w:rPr>
        <w:t>PSK modulation</w:t>
      </w:r>
    </w:p>
    <w:p w14:paraId="28DC76BC" w14:textId="77777777" w:rsidR="00ED72A0" w:rsidRDefault="00ED72A0" w:rsidP="00ED72A0">
      <w:pPr>
        <w:spacing w:after="120"/>
        <w:jc w:val="both"/>
      </w:pPr>
    </w:p>
    <w:p w14:paraId="2CC3E0FE" w14:textId="0C920015" w:rsidR="00ED72A0" w:rsidRDefault="00C978A6" w:rsidP="000E1E77">
      <w:pPr>
        <w:pStyle w:val="Heading2"/>
        <w:rPr>
          <w:b/>
        </w:rPr>
      </w:pPr>
      <w:r>
        <w:rPr>
          <w:b/>
        </w:rPr>
        <w:t>14</w:t>
      </w:r>
      <w:r w:rsidR="00ED72A0">
        <w:rPr>
          <w:b/>
        </w:rPr>
        <w:t>.3   C-OOK</w:t>
      </w:r>
    </w:p>
    <w:p w14:paraId="719B29D1" w14:textId="75231607" w:rsidR="00ED72A0" w:rsidRDefault="00C978A6" w:rsidP="00C978A6">
      <w:pPr>
        <w:pStyle w:val="Heading2"/>
        <w:rPr>
          <w:b/>
        </w:rPr>
      </w:pPr>
      <w:r>
        <w:rPr>
          <w:b/>
        </w:rPr>
        <w:t>14</w:t>
      </w:r>
      <w:r w:rsidR="00ED72A0">
        <w:rPr>
          <w:b/>
        </w:rPr>
        <w:t>.3.1  C-OOK Encoder</w:t>
      </w:r>
    </w:p>
    <w:p w14:paraId="68A023F2" w14:textId="2E6A7266" w:rsidR="00ED72A0" w:rsidRPr="00867C09" w:rsidRDefault="00867C09" w:rsidP="00ED72A0">
      <w:pPr>
        <w:spacing w:after="120"/>
        <w:jc w:val="both"/>
        <w:rPr>
          <w:color w:val="7030A0"/>
        </w:rPr>
      </w:pPr>
      <w:r w:rsidRPr="00867C09">
        <w:rPr>
          <w:color w:val="7030A0"/>
        </w:rPr>
        <w:t xml:space="preserve">C-OOK mode is selected if the PHY PIB attribute </w:t>
      </w:r>
      <w:r w:rsidRPr="00867C09">
        <w:rPr>
          <w:i/>
          <w:color w:val="7030A0"/>
        </w:rPr>
        <w:t xml:space="preserve">phyOCCMscID </w:t>
      </w:r>
      <w:r w:rsidRPr="00867C09">
        <w:rPr>
          <w:color w:val="7030A0"/>
        </w:rPr>
        <w:t>= 3.</w:t>
      </w:r>
    </w:p>
    <w:p w14:paraId="2E1F3FE9" w14:textId="1664B4FE" w:rsidR="00867C09" w:rsidRPr="00867C09" w:rsidRDefault="00867C09" w:rsidP="00867C09">
      <w:pPr>
        <w:spacing w:after="120"/>
        <w:jc w:val="both"/>
        <w:rPr>
          <w:color w:val="7030A0"/>
        </w:rPr>
      </w:pPr>
      <w:r w:rsidRPr="00867C09">
        <w:rPr>
          <w:color w:val="7030A0"/>
        </w:rPr>
        <w:t xml:space="preserve">A sub-packet of data shall be modulated using OOK modulation. The optical clock rate at which OOK symbols are clocked out is configurable over PHY PIB attribute </w:t>
      </w:r>
      <w:r w:rsidRPr="00867C09">
        <w:rPr>
          <w:i/>
          <w:color w:val="7030A0"/>
        </w:rPr>
        <w:t xml:space="preserve">phyOccOpticalClockRate. </w:t>
      </w:r>
      <w:r w:rsidRPr="00867C09">
        <w:rPr>
          <w:color w:val="7030A0"/>
        </w:rPr>
        <w:t xml:space="preserve">Two options of the optical clock rate, 2.2 kHz and 4.4 kHz, are suggested for the optical clock rate.  </w:t>
      </w:r>
    </w:p>
    <w:p w14:paraId="4288F470" w14:textId="5E910A4B" w:rsidR="00C978A6" w:rsidRPr="00867C09" w:rsidRDefault="00867C09" w:rsidP="00ED72A0">
      <w:pPr>
        <w:spacing w:after="120"/>
        <w:jc w:val="both"/>
        <w:rPr>
          <w:color w:val="7030A0"/>
        </w:rPr>
      </w:pPr>
      <w:r w:rsidRPr="00867C09">
        <w:rPr>
          <w:color w:val="7030A0"/>
        </w:rPr>
        <w:t>RLL</w:t>
      </w:r>
      <w:r w:rsidR="00C978A6" w:rsidRPr="00867C09">
        <w:rPr>
          <w:color w:val="7030A0"/>
        </w:rPr>
        <w:t xml:space="preserve"> coding</w:t>
      </w:r>
      <w:r w:rsidRPr="00867C09">
        <w:rPr>
          <w:color w:val="7030A0"/>
        </w:rPr>
        <w:t xml:space="preserve"> shall be applied to maintain the average brightness at 50%. The configuration of RLL code shall be implemented over the PHY PIB attribute </w:t>
      </w:r>
      <w:r w:rsidRPr="00867C09">
        <w:rPr>
          <w:i/>
          <w:color w:val="7030A0"/>
        </w:rPr>
        <w:t>phyOccRLLCode</w:t>
      </w:r>
      <w:r w:rsidRPr="00867C09">
        <w:rPr>
          <w:color w:val="7030A0"/>
        </w:rPr>
        <w:t>. Manchester code and 4B6B code are suggested for C-OOK mode.</w:t>
      </w:r>
    </w:p>
    <w:p w14:paraId="448B2EA5" w14:textId="63E181D4" w:rsidR="00ED72A0" w:rsidRDefault="00ED72A0" w:rsidP="00ED72A0">
      <w:pPr>
        <w:spacing w:after="120"/>
        <w:jc w:val="both"/>
        <w:rPr>
          <w:color w:val="7030A0"/>
        </w:rPr>
      </w:pPr>
      <w:r w:rsidRPr="00646FBB">
        <w:rPr>
          <w:color w:val="7030A0"/>
        </w:rPr>
        <w:t xml:space="preserve">The data packet structure is as shown </w:t>
      </w:r>
      <w:r w:rsidRPr="00646FBB">
        <w:rPr>
          <w:noProof/>
          <w:color w:val="7030A0"/>
        </w:rPr>
        <w:t>in</w:t>
      </w:r>
      <w:r w:rsidRPr="00646FBB">
        <w:rPr>
          <w:color w:val="7030A0"/>
        </w:rPr>
        <w:t xml:space="preserve"> </w:t>
      </w:r>
      <w:r w:rsidRPr="00646FBB">
        <w:rPr>
          <w:color w:val="7030A0"/>
          <w:highlight w:val="yellow"/>
        </w:rPr>
        <w:t>figure 299</w:t>
      </w:r>
      <w:r w:rsidRPr="00646FBB">
        <w:rPr>
          <w:color w:val="7030A0"/>
        </w:rPr>
        <w:t xml:space="preserve">. A packet </w:t>
      </w:r>
      <w:r w:rsidR="007F2A4C" w:rsidRPr="00646FBB">
        <w:rPr>
          <w:color w:val="7030A0"/>
        </w:rPr>
        <w:t>is the multiple-times repetition of</w:t>
      </w:r>
      <w:r w:rsidRPr="00646FBB">
        <w:rPr>
          <w:color w:val="7030A0"/>
        </w:rPr>
        <w:t xml:space="preserve"> </w:t>
      </w:r>
      <w:r w:rsidR="007F2A4C" w:rsidRPr="00646FBB">
        <w:rPr>
          <w:color w:val="7030A0"/>
        </w:rPr>
        <w:t xml:space="preserve">a </w:t>
      </w:r>
      <w:r w:rsidRPr="00646FBB">
        <w:rPr>
          <w:color w:val="7030A0"/>
        </w:rPr>
        <w:t xml:space="preserve">data sub-packet to avoid missing data in between the gap time of adjacent images. The </w:t>
      </w:r>
      <w:r w:rsidR="007F2A4C" w:rsidRPr="00646FBB">
        <w:rPr>
          <w:color w:val="7030A0"/>
        </w:rPr>
        <w:t>times</w:t>
      </w:r>
      <w:r w:rsidRPr="00646FBB">
        <w:rPr>
          <w:color w:val="7030A0"/>
        </w:rPr>
        <w:t xml:space="preserve"> of repetition depends on the </w:t>
      </w:r>
      <w:r w:rsidR="007F2A4C" w:rsidRPr="00646FBB">
        <w:rPr>
          <w:color w:val="7030A0"/>
        </w:rPr>
        <w:t xml:space="preserve">selected mode, and is configurable over the PHY PIB attributes </w:t>
      </w:r>
      <w:r w:rsidR="007F2A4C" w:rsidRPr="00646FBB">
        <w:rPr>
          <w:i/>
          <w:color w:val="7030A0"/>
        </w:rPr>
        <w:t>phyCookPacketRate</w:t>
      </w:r>
      <w:r w:rsidR="007F2A4C" w:rsidRPr="00646FBB">
        <w:rPr>
          <w:color w:val="7030A0"/>
        </w:rPr>
        <w:t xml:space="preserve"> and </w:t>
      </w:r>
      <w:r w:rsidR="007F2A4C" w:rsidRPr="00646FBB">
        <w:rPr>
          <w:i/>
          <w:color w:val="7030A0"/>
        </w:rPr>
        <w:t>phyCookSubPacketRate</w:t>
      </w:r>
      <w:r w:rsidR="007F2A4C" w:rsidRPr="00646FBB">
        <w:rPr>
          <w:color w:val="7030A0"/>
        </w:rPr>
        <w:t xml:space="preserve">. For example, if </w:t>
      </w:r>
      <w:r w:rsidR="007F2A4C" w:rsidRPr="00646FBB">
        <w:rPr>
          <w:i/>
          <w:color w:val="7030A0"/>
        </w:rPr>
        <w:t>phyCookPacketRate =</w:t>
      </w:r>
      <w:r w:rsidR="009836B1" w:rsidRPr="00646FBB">
        <w:rPr>
          <w:i/>
          <w:color w:val="7030A0"/>
        </w:rPr>
        <w:t>1</w:t>
      </w:r>
      <w:r w:rsidR="007F2A4C" w:rsidRPr="00646FBB">
        <w:rPr>
          <w:i/>
          <w:color w:val="7030A0"/>
        </w:rPr>
        <w:t xml:space="preserve"> </w:t>
      </w:r>
      <w:r w:rsidR="007F2A4C" w:rsidRPr="00646FBB">
        <w:rPr>
          <w:color w:val="7030A0"/>
        </w:rPr>
        <w:t xml:space="preserve">specifying </w:t>
      </w:r>
      <w:r w:rsidR="009836B1" w:rsidRPr="00646FBB">
        <w:rPr>
          <w:color w:val="7030A0"/>
        </w:rPr>
        <w:t xml:space="preserve">10 packet/sec and </w:t>
      </w:r>
      <w:r w:rsidR="009836B1" w:rsidRPr="00646FBB">
        <w:rPr>
          <w:i/>
          <w:color w:val="7030A0"/>
        </w:rPr>
        <w:t xml:space="preserve">phyCookSubPacketRate =0 </w:t>
      </w:r>
      <w:r w:rsidR="009836B1" w:rsidRPr="00646FBB">
        <w:rPr>
          <w:color w:val="7030A0"/>
        </w:rPr>
        <w:t xml:space="preserve">specifying </w:t>
      </w:r>
      <w:r w:rsidR="007F2A4C" w:rsidRPr="00646FBB">
        <w:rPr>
          <w:color w:val="7030A0"/>
        </w:rPr>
        <w:t xml:space="preserve">60 sub-packet/sec, </w:t>
      </w:r>
      <w:r w:rsidR="009836B1" w:rsidRPr="00646FBB">
        <w:rPr>
          <w:color w:val="7030A0"/>
        </w:rPr>
        <w:t>every data sub-packet shall be repeated 6 times.</w:t>
      </w:r>
    </w:p>
    <w:p w14:paraId="2B72C210" w14:textId="77777777" w:rsidR="00F578FB" w:rsidRDefault="00F578FB" w:rsidP="00F578FB">
      <w:pPr>
        <w:spacing w:after="120"/>
        <w:jc w:val="both"/>
      </w:pPr>
    </w:p>
    <w:p w14:paraId="6C8BB1DB" w14:textId="3A75E7B6" w:rsidR="00F578FB" w:rsidRDefault="00B93633" w:rsidP="00F578FB">
      <w:pPr>
        <w:spacing w:after="120"/>
        <w:jc w:val="center"/>
      </w:pPr>
      <w:r w:rsidRPr="00B93633">
        <w:rPr>
          <w:noProof/>
          <w:lang w:eastAsia="ko-KR"/>
        </w:rPr>
        <w:lastRenderedPageBreak/>
        <w:drawing>
          <wp:inline distT="0" distB="0" distL="0" distR="0" wp14:anchorId="636975E6" wp14:editId="07C6BE2D">
            <wp:extent cx="3648732" cy="1400175"/>
            <wp:effectExtent l="0" t="0" r="0" b="0"/>
            <wp:docPr id="3" name="Picture 3" descr="C:\Users\Trang\Dropbox\Trang Sharing Fol\TG7r1 - Kookmin Univ. - Figures for D2\2- new\Fi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ng\Dropbox\Trang Sharing Fol\TG7r1 - Kookmin Univ. - Figures for D2\2- new\Fig. 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1072" cy="1401073"/>
                    </a:xfrm>
                    <a:prstGeom prst="rect">
                      <a:avLst/>
                    </a:prstGeom>
                    <a:noFill/>
                    <a:ln>
                      <a:noFill/>
                    </a:ln>
                  </pic:spPr>
                </pic:pic>
              </a:graphicData>
            </a:graphic>
          </wp:inline>
        </w:drawing>
      </w:r>
    </w:p>
    <w:p w14:paraId="46331ACA" w14:textId="77777777" w:rsidR="00F578FB" w:rsidRPr="006A1DE8" w:rsidRDefault="00F578FB" w:rsidP="00F578FB">
      <w:pPr>
        <w:spacing w:after="120"/>
        <w:jc w:val="center"/>
        <w:rPr>
          <w:sz w:val="24"/>
        </w:rPr>
      </w:pPr>
      <w:r>
        <w:rPr>
          <w:b/>
        </w:rPr>
        <w:t>Figure 299</w:t>
      </w:r>
      <w:r w:rsidRPr="006821B5">
        <w:rPr>
          <w:b/>
          <w:color w:val="FF0000"/>
        </w:rPr>
        <w:t xml:space="preserve">– </w:t>
      </w:r>
      <w:r>
        <w:rPr>
          <w:b/>
          <w:color w:val="FF0000"/>
        </w:rPr>
        <w:t>Data packet structure</w:t>
      </w:r>
    </w:p>
    <w:p w14:paraId="6384923D" w14:textId="77777777" w:rsidR="00F578FB" w:rsidRPr="00646FBB" w:rsidRDefault="00F578FB" w:rsidP="00ED72A0">
      <w:pPr>
        <w:spacing w:after="120"/>
        <w:jc w:val="both"/>
        <w:rPr>
          <w:color w:val="7030A0"/>
        </w:rPr>
      </w:pPr>
    </w:p>
    <w:p w14:paraId="2A894D3B" w14:textId="7BCE44E7" w:rsidR="00ED72A0" w:rsidRPr="00F578FB" w:rsidRDefault="00646FBB" w:rsidP="00F578FB">
      <w:pPr>
        <w:spacing w:after="120"/>
        <w:jc w:val="both"/>
        <w:rPr>
          <w:color w:val="7030A0"/>
        </w:rPr>
      </w:pPr>
      <w:r w:rsidRPr="00F578FB">
        <w:rPr>
          <w:color w:val="7030A0"/>
        </w:rPr>
        <w:t>A</w:t>
      </w:r>
      <w:r w:rsidR="00ED72A0" w:rsidRPr="00F578FB">
        <w:rPr>
          <w:color w:val="7030A0"/>
        </w:rPr>
        <w:t xml:space="preserve"> Data Sub-packet (DS) </w:t>
      </w:r>
      <w:r w:rsidRPr="00F578FB">
        <w:rPr>
          <w:color w:val="7030A0"/>
        </w:rPr>
        <w:t>shall consist of a</w:t>
      </w:r>
      <w:r w:rsidR="00ED72A0" w:rsidRPr="00F578FB">
        <w:rPr>
          <w:color w:val="7030A0"/>
        </w:rPr>
        <w:t xml:space="preserve"> preamble symbol</w:t>
      </w:r>
      <w:r w:rsidR="00F578FB" w:rsidRPr="00F578FB">
        <w:rPr>
          <w:color w:val="7030A0"/>
        </w:rPr>
        <w:t xml:space="preserve"> and </w:t>
      </w:r>
      <w:r w:rsidR="00ED72A0" w:rsidRPr="00F578FB">
        <w:rPr>
          <w:color w:val="7030A0"/>
        </w:rPr>
        <w:t>payload</w:t>
      </w:r>
      <w:r w:rsidR="00F578FB" w:rsidRPr="00F578FB">
        <w:rPr>
          <w:color w:val="7030A0"/>
        </w:rPr>
        <w:t xml:space="preserve"> section</w:t>
      </w:r>
      <w:r w:rsidR="00ED72A0" w:rsidRPr="00F578FB">
        <w:rPr>
          <w:color w:val="7030A0"/>
        </w:rPr>
        <w:t xml:space="preserve">. </w:t>
      </w:r>
      <w:r w:rsidRPr="00F578FB">
        <w:rPr>
          <w:color w:val="7030A0"/>
        </w:rPr>
        <w:t xml:space="preserve">The configuration of preamble is performed over the PHY PIB attribute </w:t>
      </w:r>
      <w:r w:rsidRPr="00F578FB">
        <w:rPr>
          <w:i/>
          <w:color w:val="7030A0"/>
        </w:rPr>
        <w:t>phyCookPreambleSymbol</w:t>
      </w:r>
      <w:r w:rsidRPr="00F578FB">
        <w:rPr>
          <w:color w:val="7030A0"/>
        </w:rPr>
        <w:t xml:space="preserve">. </w:t>
      </w:r>
      <w:r w:rsidR="00F578FB" w:rsidRPr="00F578FB">
        <w:rPr>
          <w:color w:val="7030A0"/>
        </w:rPr>
        <w:t>The preamble shall be configured being suitable to the selected RLL coding. Manchester coded payload shall require a short preamble while 4B6B coded payload shall require a longer preamble.</w:t>
      </w:r>
      <w:r w:rsidR="00ED72A0" w:rsidRPr="00F578FB">
        <w:rPr>
          <w:color w:val="7030A0"/>
        </w:rPr>
        <w:t xml:space="preserve"> </w:t>
      </w:r>
      <w:r w:rsidR="00ED72A0" w:rsidRPr="00F578FB">
        <w:rPr>
          <w:color w:val="7030A0"/>
          <w:highlight w:val="yellow"/>
        </w:rPr>
        <w:t>Table 142</w:t>
      </w:r>
      <w:r w:rsidR="00ED72A0" w:rsidRPr="00F578FB">
        <w:rPr>
          <w:color w:val="7030A0"/>
        </w:rPr>
        <w:t xml:space="preserve"> shows the </w:t>
      </w:r>
      <w:r w:rsidR="00F578FB" w:rsidRPr="00F578FB">
        <w:rPr>
          <w:color w:val="7030A0"/>
        </w:rPr>
        <w:t>suitable preamble for selected RLL code</w:t>
      </w:r>
      <w:r w:rsidR="00ED72A0" w:rsidRPr="00F578FB">
        <w:rPr>
          <w:color w:val="7030A0"/>
        </w:rPr>
        <w:t>.</w:t>
      </w:r>
    </w:p>
    <w:p w14:paraId="6D21995A" w14:textId="16B712D5" w:rsidR="00ED72A0" w:rsidRPr="00B93633" w:rsidRDefault="00ED72A0" w:rsidP="00ED72A0">
      <w:pPr>
        <w:jc w:val="center"/>
        <w:rPr>
          <w:b/>
          <w:color w:val="7030A0"/>
        </w:rPr>
      </w:pPr>
      <w:r w:rsidRPr="00B93633">
        <w:rPr>
          <w:color w:val="7030A0"/>
        </w:rPr>
        <w:t>T</w:t>
      </w:r>
      <w:r w:rsidRPr="00B93633">
        <w:rPr>
          <w:b/>
          <w:color w:val="7030A0"/>
        </w:rPr>
        <w:t xml:space="preserve">able 142: </w:t>
      </w:r>
      <w:r w:rsidR="00F578FB" w:rsidRPr="00B93633">
        <w:rPr>
          <w:b/>
          <w:color w:val="7030A0"/>
        </w:rPr>
        <w:t xml:space="preserve">Data Sub-packet (DS) format </w:t>
      </w:r>
    </w:p>
    <w:tbl>
      <w:tblPr>
        <w:tblW w:w="8280" w:type="dxa"/>
        <w:tblInd w:w="260" w:type="dxa"/>
        <w:tblCellMar>
          <w:left w:w="0" w:type="dxa"/>
          <w:right w:w="0" w:type="dxa"/>
        </w:tblCellMar>
        <w:tblLook w:val="0420" w:firstRow="1" w:lastRow="0" w:firstColumn="0" w:lastColumn="0" w:noHBand="0" w:noVBand="1"/>
      </w:tblPr>
      <w:tblGrid>
        <w:gridCol w:w="2430"/>
        <w:gridCol w:w="990"/>
        <w:gridCol w:w="4050"/>
        <w:gridCol w:w="810"/>
      </w:tblGrid>
      <w:tr w:rsidR="00E841C0" w:rsidRPr="00E841C0" w14:paraId="1899DBAA" w14:textId="77777777" w:rsidTr="00BE4357">
        <w:trPr>
          <w:trHeight w:val="151"/>
        </w:trPr>
        <w:tc>
          <w:tcPr>
            <w:tcW w:w="243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3D051113" w14:textId="3D728D95" w:rsidR="00ED72A0" w:rsidRPr="00E841C0" w:rsidRDefault="00F578FB" w:rsidP="00BE4357">
            <w:pPr>
              <w:spacing w:after="0" w:line="240" w:lineRule="auto"/>
              <w:rPr>
                <w:b/>
                <w:bCs/>
                <w:color w:val="7030A0"/>
              </w:rPr>
            </w:pPr>
            <w:r w:rsidRPr="00E841C0">
              <w:rPr>
                <w:b/>
                <w:bCs/>
                <w:color w:val="7030A0"/>
              </w:rPr>
              <w:t>Preamble</w:t>
            </w:r>
          </w:p>
        </w:tc>
        <w:tc>
          <w:tcPr>
            <w:tcW w:w="585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6CD7A7" w14:textId="77777777" w:rsidR="00ED72A0" w:rsidRPr="00E841C0" w:rsidRDefault="00ED72A0" w:rsidP="00BE4357">
            <w:pPr>
              <w:spacing w:after="0" w:line="240" w:lineRule="auto"/>
              <w:jc w:val="center"/>
              <w:rPr>
                <w:b/>
                <w:bCs/>
                <w:color w:val="7030A0"/>
              </w:rPr>
            </w:pPr>
            <w:r w:rsidRPr="00E841C0">
              <w:rPr>
                <w:b/>
                <w:bCs/>
                <w:color w:val="7030A0"/>
              </w:rPr>
              <w:t>DS Payload</w:t>
            </w:r>
          </w:p>
        </w:tc>
      </w:tr>
      <w:tr w:rsidR="00E841C0" w:rsidRPr="00E841C0" w14:paraId="7B3710FC" w14:textId="77777777" w:rsidTr="00BE4357">
        <w:trPr>
          <w:trHeight w:val="79"/>
        </w:trPr>
        <w:tc>
          <w:tcPr>
            <w:tcW w:w="243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8CD2DC" w14:textId="77777777" w:rsidR="00ED72A0" w:rsidRPr="00E841C0" w:rsidRDefault="00ED72A0" w:rsidP="00BE4357">
            <w:pPr>
              <w:spacing w:after="0" w:line="240" w:lineRule="auto"/>
              <w:rPr>
                <w:color w:val="7030A0"/>
              </w:rPr>
            </w:pP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823469" w14:textId="77777777" w:rsidR="00ED72A0" w:rsidRPr="00E841C0" w:rsidRDefault="00ED72A0" w:rsidP="00BE4357">
            <w:pPr>
              <w:spacing w:after="0" w:line="240" w:lineRule="auto"/>
              <w:jc w:val="center"/>
              <w:rPr>
                <w:color w:val="7030A0"/>
              </w:rPr>
            </w:pPr>
            <w:r w:rsidRPr="00E841C0">
              <w:rPr>
                <w:b/>
                <w:bCs/>
                <w:color w:val="7030A0"/>
              </w:rPr>
              <w:t>Ab</w:t>
            </w: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218EF8" w14:textId="77777777" w:rsidR="00ED72A0" w:rsidRPr="00E841C0" w:rsidRDefault="00ED72A0" w:rsidP="00BE4357">
            <w:pPr>
              <w:spacing w:after="0" w:line="240" w:lineRule="auto"/>
              <w:jc w:val="center"/>
              <w:rPr>
                <w:color w:val="7030A0"/>
              </w:rPr>
            </w:pPr>
            <w:r w:rsidRPr="00E841C0">
              <w:rPr>
                <w:b/>
                <w:bCs/>
                <w:color w:val="7030A0"/>
              </w:rPr>
              <w:t>Data</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A766616" w14:textId="77777777" w:rsidR="00ED72A0" w:rsidRPr="00E841C0" w:rsidRDefault="00ED72A0" w:rsidP="00BE4357">
            <w:pPr>
              <w:spacing w:after="0" w:line="240" w:lineRule="auto"/>
              <w:jc w:val="center"/>
              <w:rPr>
                <w:color w:val="7030A0"/>
              </w:rPr>
            </w:pPr>
            <w:r w:rsidRPr="00E841C0">
              <w:rPr>
                <w:b/>
                <w:bCs/>
                <w:color w:val="7030A0"/>
              </w:rPr>
              <w:t>Ab</w:t>
            </w:r>
          </w:p>
        </w:tc>
      </w:tr>
      <w:tr w:rsidR="00ED72A0" w:rsidRPr="00E841C0" w14:paraId="4ADA25E7" w14:textId="77777777" w:rsidTr="00BE4357">
        <w:trPr>
          <w:trHeight w:val="250"/>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93A031" w14:textId="77777777" w:rsidR="00ED72A0" w:rsidRPr="00E841C0" w:rsidRDefault="00ED72A0" w:rsidP="00BE4357">
            <w:pPr>
              <w:spacing w:after="0" w:line="240" w:lineRule="auto"/>
              <w:rPr>
                <w:color w:val="7030A0"/>
              </w:rPr>
            </w:pPr>
            <w:r w:rsidRPr="00E841C0">
              <w:rPr>
                <w:color w:val="7030A0"/>
              </w:rPr>
              <w:t>011100</w:t>
            </w:r>
          </w:p>
        </w:tc>
        <w:tc>
          <w:tcPr>
            <w:tcW w:w="99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EB2569" w14:textId="77777777" w:rsidR="00E841C0" w:rsidRPr="00E841C0" w:rsidRDefault="00E841C0" w:rsidP="00BE4357">
            <w:pPr>
              <w:spacing w:after="0" w:line="240" w:lineRule="auto"/>
              <w:jc w:val="center"/>
              <w:rPr>
                <w:color w:val="7030A0"/>
              </w:rPr>
            </w:pPr>
            <w:r w:rsidRPr="00E841C0">
              <w:rPr>
                <w:color w:val="7030A0"/>
              </w:rPr>
              <w:t xml:space="preserve">1bit/ </w:t>
            </w:r>
          </w:p>
          <w:p w14:paraId="5C752907" w14:textId="38070D94" w:rsidR="00ED72A0" w:rsidRPr="00E841C0" w:rsidRDefault="00ED72A0" w:rsidP="00BE4357">
            <w:pPr>
              <w:spacing w:after="0" w:line="240" w:lineRule="auto"/>
              <w:jc w:val="center"/>
              <w:rPr>
                <w:color w:val="7030A0"/>
              </w:rPr>
            </w:pPr>
            <w:r w:rsidRPr="00E841C0">
              <w:rPr>
                <w:color w:val="7030A0"/>
              </w:rPr>
              <w:t>2 bits</w:t>
            </w: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B3D859" w14:textId="77777777" w:rsidR="00ED72A0" w:rsidRPr="00E841C0" w:rsidRDefault="00ED72A0" w:rsidP="00BE4357">
            <w:pPr>
              <w:spacing w:after="0" w:line="240" w:lineRule="auto"/>
              <w:rPr>
                <w:color w:val="7030A0"/>
              </w:rPr>
            </w:pPr>
            <w:r w:rsidRPr="00E841C0">
              <w:rPr>
                <w:color w:val="7030A0"/>
              </w:rPr>
              <w:t>Manchester coding</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1A0B7D8" w14:textId="77777777" w:rsidR="00E841C0" w:rsidRPr="00E841C0" w:rsidRDefault="00E841C0" w:rsidP="00BE4357">
            <w:pPr>
              <w:spacing w:after="0" w:line="240" w:lineRule="auto"/>
              <w:jc w:val="center"/>
              <w:rPr>
                <w:color w:val="7030A0"/>
              </w:rPr>
            </w:pPr>
            <w:r w:rsidRPr="00E841C0">
              <w:rPr>
                <w:color w:val="7030A0"/>
              </w:rPr>
              <w:t xml:space="preserve">1bit/ </w:t>
            </w:r>
          </w:p>
          <w:p w14:paraId="2F7F89E7" w14:textId="0DB97B1D" w:rsidR="00ED72A0" w:rsidRPr="00E841C0" w:rsidRDefault="00ED72A0" w:rsidP="00BE4357">
            <w:pPr>
              <w:spacing w:after="0" w:line="240" w:lineRule="auto"/>
              <w:jc w:val="center"/>
              <w:rPr>
                <w:color w:val="7030A0"/>
              </w:rPr>
            </w:pPr>
            <w:r w:rsidRPr="00E841C0">
              <w:rPr>
                <w:color w:val="7030A0"/>
              </w:rPr>
              <w:t>2 bits</w:t>
            </w:r>
          </w:p>
        </w:tc>
      </w:tr>
      <w:tr w:rsidR="00ED72A0" w:rsidRPr="00E841C0" w14:paraId="3A0DD603" w14:textId="77777777" w:rsidTr="00BE4357">
        <w:trPr>
          <w:trHeight w:val="196"/>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ECF798" w14:textId="77777777" w:rsidR="00ED72A0" w:rsidRPr="00E841C0" w:rsidRDefault="00ED72A0" w:rsidP="00BE4357">
            <w:pPr>
              <w:spacing w:after="0" w:line="240" w:lineRule="auto"/>
              <w:rPr>
                <w:color w:val="7030A0"/>
              </w:rPr>
            </w:pPr>
            <w:r w:rsidRPr="00E841C0">
              <w:rPr>
                <w:color w:val="7030A0"/>
              </w:rPr>
              <w:t>0011111000</w:t>
            </w:r>
          </w:p>
        </w:tc>
        <w:tc>
          <w:tcPr>
            <w:tcW w:w="990" w:type="dxa"/>
            <w:vMerge/>
            <w:tcBorders>
              <w:top w:val="single" w:sz="8" w:space="0" w:color="000000"/>
              <w:left w:val="single" w:sz="8" w:space="0" w:color="000000"/>
              <w:bottom w:val="single" w:sz="8" w:space="0" w:color="000000"/>
              <w:right w:val="single" w:sz="8" w:space="0" w:color="000000"/>
            </w:tcBorders>
            <w:vAlign w:val="center"/>
            <w:hideMark/>
          </w:tcPr>
          <w:p w14:paraId="76E3528A" w14:textId="77777777" w:rsidR="00ED72A0" w:rsidRPr="00E841C0" w:rsidRDefault="00ED72A0" w:rsidP="00BE4357">
            <w:pPr>
              <w:spacing w:after="0" w:line="240" w:lineRule="auto"/>
              <w:rPr>
                <w:color w:val="7030A0"/>
              </w:rPr>
            </w:pP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E26D8D" w14:textId="77777777" w:rsidR="00ED72A0" w:rsidRPr="00E841C0" w:rsidRDefault="00ED72A0" w:rsidP="00BE4357">
            <w:pPr>
              <w:spacing w:after="0" w:line="240" w:lineRule="auto"/>
              <w:rPr>
                <w:color w:val="7030A0"/>
              </w:rPr>
            </w:pPr>
            <w:r w:rsidRPr="00E841C0">
              <w:rPr>
                <w:color w:val="7030A0"/>
              </w:rPr>
              <w:t>4B6B coding</w:t>
            </w:r>
          </w:p>
        </w:tc>
        <w:tc>
          <w:tcPr>
            <w:tcW w:w="810" w:type="dxa"/>
            <w:vMerge/>
            <w:tcBorders>
              <w:top w:val="single" w:sz="8" w:space="0" w:color="000000"/>
              <w:left w:val="single" w:sz="8" w:space="0" w:color="000000"/>
              <w:bottom w:val="single" w:sz="8" w:space="0" w:color="000000"/>
              <w:right w:val="single" w:sz="8" w:space="0" w:color="000000"/>
            </w:tcBorders>
            <w:vAlign w:val="center"/>
            <w:hideMark/>
          </w:tcPr>
          <w:p w14:paraId="4E915F9C" w14:textId="77777777" w:rsidR="00ED72A0" w:rsidRPr="00E841C0" w:rsidRDefault="00ED72A0" w:rsidP="00BE4357">
            <w:pPr>
              <w:spacing w:after="0" w:line="240" w:lineRule="auto"/>
              <w:rPr>
                <w:color w:val="7030A0"/>
              </w:rPr>
            </w:pPr>
          </w:p>
        </w:tc>
      </w:tr>
    </w:tbl>
    <w:p w14:paraId="249D807B" w14:textId="77777777" w:rsidR="00E841C0" w:rsidRDefault="00E841C0" w:rsidP="00ED72A0"/>
    <w:p w14:paraId="10014ACC" w14:textId="30216844" w:rsidR="007A1A81" w:rsidRPr="007A1A81" w:rsidRDefault="007A1A81" w:rsidP="00ED72A0">
      <w:pPr>
        <w:rPr>
          <w:color w:val="7030A0"/>
        </w:rPr>
      </w:pPr>
      <w:r w:rsidRPr="007A1A81">
        <w:rPr>
          <w:color w:val="7030A0"/>
        </w:rPr>
        <w:t xml:space="preserve">The payload of DS shall consist of three parts: a front Ab, data, and a rear Ab. </w:t>
      </w:r>
      <w:r>
        <w:rPr>
          <w:color w:val="7030A0"/>
        </w:rPr>
        <w:t xml:space="preserve">The front Ab and the rear Ab carry the same information, which consists of a single asynchronous bit or more. The configuration of the number of asynchronous bits for the front Ab and the rear Ab shall be implemented over the PHY PIB attribute </w:t>
      </w:r>
      <w:r w:rsidRPr="007A1A81">
        <w:rPr>
          <w:i/>
          <w:color w:val="7030A0"/>
        </w:rPr>
        <w:t>phyCookAb</w:t>
      </w:r>
      <w:r>
        <w:rPr>
          <w:color w:val="7030A0"/>
        </w:rPr>
        <w:t xml:space="preserve">. </w:t>
      </w:r>
    </w:p>
    <w:p w14:paraId="1C9F3706" w14:textId="19E24A57" w:rsidR="007A1A81" w:rsidRPr="009F353B" w:rsidRDefault="009F353B" w:rsidP="00ED72A0">
      <w:pPr>
        <w:rPr>
          <w:color w:val="7030A0"/>
        </w:rPr>
      </w:pPr>
      <w:r w:rsidRPr="009F353B">
        <w:rPr>
          <w:color w:val="7030A0"/>
        </w:rPr>
        <w:t xml:space="preserve">The use of a single Ab to support Asynchronous Decoder shall be described in </w:t>
      </w:r>
      <w:r w:rsidRPr="009F353B">
        <w:rPr>
          <w:color w:val="7030A0"/>
          <w:highlight w:val="yellow"/>
        </w:rPr>
        <w:t>section 14.3.2.</w:t>
      </w:r>
      <w:r w:rsidRPr="009F353B">
        <w:rPr>
          <w:color w:val="7030A0"/>
        </w:rPr>
        <w:t xml:space="preserve"> A pair of Ab bits to support the detection of missing packets shall be described in </w:t>
      </w:r>
      <w:r w:rsidRPr="009F353B">
        <w:rPr>
          <w:color w:val="7030A0"/>
          <w:highlight w:val="yellow"/>
        </w:rPr>
        <w:t>section 14.3.3</w:t>
      </w:r>
      <w:r w:rsidRPr="009F353B">
        <w:rPr>
          <w:color w:val="7030A0"/>
        </w:rPr>
        <w:t>.</w:t>
      </w:r>
    </w:p>
    <w:p w14:paraId="5F3651F9" w14:textId="7C4F8504" w:rsidR="00ED72A0" w:rsidRDefault="00ED72A0" w:rsidP="00C978A6">
      <w:pPr>
        <w:pStyle w:val="Heading3"/>
        <w:rPr>
          <w:b w:val="0"/>
        </w:rPr>
      </w:pPr>
      <w:r>
        <w:rPr>
          <w:b w:val="0"/>
        </w:rPr>
        <w:t>1</w:t>
      </w:r>
      <w:r w:rsidR="009F353B">
        <w:rPr>
          <w:b w:val="0"/>
        </w:rPr>
        <w:t>4</w:t>
      </w:r>
      <w:r>
        <w:rPr>
          <w:b w:val="0"/>
        </w:rPr>
        <w:t>.3.2    C-OOK Asynchronous Decoder</w:t>
      </w:r>
    </w:p>
    <w:p w14:paraId="41F3B977" w14:textId="77777777" w:rsidR="00ED72A0" w:rsidRPr="0076521B" w:rsidRDefault="00ED72A0" w:rsidP="00ED72A0">
      <w:pPr>
        <w:spacing w:after="120"/>
        <w:jc w:val="both"/>
      </w:pPr>
      <w:r w:rsidRPr="0076521B">
        <w:rPr>
          <w:noProof/>
        </w:rPr>
        <w:t>To</w:t>
      </w:r>
      <w:r w:rsidRPr="0076521B">
        <w:t xml:space="preserve"> demodulate the entire data sub-packet DS, the distance from a camera to the LED transmitter should be close enough. </w:t>
      </w:r>
      <w:r w:rsidRPr="0076521B">
        <w:rPr>
          <w:highlight w:val="yellow"/>
        </w:rPr>
        <w:t>Figure 301</w:t>
      </w:r>
      <w:r w:rsidRPr="0076521B">
        <w:t xml:space="preserve"> shows the relationship between the amount of data </w:t>
      </w:r>
      <w:r w:rsidRPr="0076521B">
        <w:rPr>
          <w:noProof/>
        </w:rPr>
        <w:t>being captured</w:t>
      </w:r>
      <w:r w:rsidRPr="0076521B">
        <w:t xml:space="preserve"> by the camera and the distance from the camera to the LED transmitter.</w:t>
      </w:r>
    </w:p>
    <w:p w14:paraId="3E1ED54F" w14:textId="77777777" w:rsidR="00ED72A0" w:rsidRDefault="00ED72A0" w:rsidP="00ED72A0">
      <w:pPr>
        <w:spacing w:after="120"/>
        <w:jc w:val="both"/>
      </w:pPr>
    </w:p>
    <w:p w14:paraId="3FEA11B0" w14:textId="77777777" w:rsidR="00ED72A0" w:rsidRDefault="00ED72A0" w:rsidP="00ED72A0">
      <w:pPr>
        <w:spacing w:after="120"/>
        <w:jc w:val="both"/>
      </w:pPr>
      <w:r>
        <w:rPr>
          <w:noProof/>
          <w:lang w:eastAsia="ko-KR"/>
        </w:rPr>
        <w:lastRenderedPageBreak/>
        <w:drawing>
          <wp:inline distT="0" distB="0" distL="0" distR="0" wp14:anchorId="7D0E7992" wp14:editId="2F5AC8E8">
            <wp:extent cx="5612780" cy="3187961"/>
            <wp:effectExtent l="0" t="0" r="6985"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istanc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220" cy="3187643"/>
                    </a:xfrm>
                    <a:prstGeom prst="rect">
                      <a:avLst/>
                    </a:prstGeom>
                  </pic:spPr>
                </pic:pic>
              </a:graphicData>
            </a:graphic>
          </wp:inline>
        </w:drawing>
      </w:r>
    </w:p>
    <w:p w14:paraId="11B56C8D" w14:textId="77777777" w:rsidR="00ED72A0" w:rsidRPr="006A1DE8" w:rsidRDefault="00ED72A0" w:rsidP="00ED72A0">
      <w:pPr>
        <w:jc w:val="center"/>
        <w:rPr>
          <w:sz w:val="24"/>
        </w:rPr>
      </w:pPr>
      <w:r>
        <w:rPr>
          <w:b/>
        </w:rPr>
        <w:t>Figure 301</w:t>
      </w:r>
      <w:r w:rsidRPr="006821B5">
        <w:rPr>
          <w:b/>
          <w:color w:val="FF0000"/>
        </w:rPr>
        <w:t xml:space="preserve">– </w:t>
      </w:r>
      <w:r>
        <w:rPr>
          <w:b/>
          <w:color w:val="FF0000"/>
        </w:rPr>
        <w:t>Decoding scenario</w:t>
      </w:r>
    </w:p>
    <w:p w14:paraId="78120801" w14:textId="77777777" w:rsidR="00ED72A0" w:rsidRDefault="00ED72A0" w:rsidP="00ED72A0">
      <w:pPr>
        <w:spacing w:after="120"/>
        <w:jc w:val="both"/>
      </w:pPr>
    </w:p>
    <w:p w14:paraId="66CA03B3" w14:textId="77777777" w:rsidR="00ED72A0" w:rsidRPr="0076521B" w:rsidRDefault="00ED72A0" w:rsidP="00ED72A0">
      <w:pPr>
        <w:spacing w:after="120"/>
        <w:jc w:val="both"/>
      </w:pPr>
      <w:r w:rsidRPr="0076521B">
        <w:t xml:space="preserve">From the </w:t>
      </w:r>
      <w:r w:rsidRPr="0076521B">
        <w:rPr>
          <w:highlight w:val="yellow"/>
        </w:rPr>
        <w:t>figure 301,</w:t>
      </w:r>
      <w:r w:rsidRPr="0076521B">
        <w:t xml:space="preserve"> the maximum distance achieved is the distance at which the camera gets the amount of data equal to the amount of the sub-packet.</w:t>
      </w:r>
    </w:p>
    <w:p w14:paraId="6EFCD53F" w14:textId="77777777" w:rsidR="00ED72A0" w:rsidRPr="00537F93" w:rsidRDefault="00ED72A0" w:rsidP="00ED72A0">
      <w:pPr>
        <w:spacing w:after="120"/>
        <w:jc w:val="both"/>
        <w:rPr>
          <w:b/>
        </w:rPr>
      </w:pPr>
      <w:r w:rsidRPr="00537F93">
        <w:rPr>
          <w:b/>
        </w:rPr>
        <w:t>Decoding case 1:</w:t>
      </w:r>
      <w:r>
        <w:rPr>
          <w:b/>
        </w:rPr>
        <w:t xml:space="preserve"> Fuse incomplete parts of a sub-packet into a complete one</w:t>
      </w:r>
    </w:p>
    <w:p w14:paraId="748DCF50" w14:textId="77777777" w:rsidR="00ED72A0" w:rsidRPr="0076521B" w:rsidRDefault="00ED72A0" w:rsidP="00ED72A0">
      <w:pPr>
        <w:spacing w:after="120"/>
        <w:jc w:val="both"/>
      </w:pPr>
      <w:r w:rsidRPr="0076521B">
        <w:t>At this distance far, the distance d</w:t>
      </w:r>
      <w:r w:rsidRPr="0076521B">
        <w:rPr>
          <w:vertAlign w:val="subscript"/>
        </w:rPr>
        <w:t>1</w:t>
      </w:r>
      <w:r w:rsidRPr="0076521B">
        <w:t xml:space="preserve"> as shown in </w:t>
      </w:r>
      <w:r w:rsidRPr="0076521B">
        <w:rPr>
          <w:highlight w:val="yellow"/>
        </w:rPr>
        <w:t>figure 301</w:t>
      </w:r>
      <w:r w:rsidRPr="0076521B">
        <w:t xml:space="preserve">, the camera detects the preamble symbol and then demodulates the amount of data enough for a sub-packet; however, the uncertainty whether the forward part and the backward part counted from the position of the preamble belong to a sub-packet or not is problematic. </w:t>
      </w:r>
      <w:r w:rsidRPr="0076521B">
        <w:rPr>
          <w:noProof/>
        </w:rPr>
        <w:t>The problem of a small amount of data also</w:t>
      </w:r>
      <w:r w:rsidRPr="0076521B">
        <w:t xml:space="preserve"> happens at a shorter distance when the transmitted </w:t>
      </w:r>
      <w:r w:rsidRPr="0076521B">
        <w:rPr>
          <w:noProof/>
        </w:rPr>
        <w:t>sub-packet</w:t>
      </w:r>
      <w:r w:rsidRPr="0076521B">
        <w:t xml:space="preserve"> is long. </w:t>
      </w:r>
    </w:p>
    <w:p w14:paraId="7F5732F5" w14:textId="77777777" w:rsidR="00ED72A0" w:rsidRPr="0076521B" w:rsidRDefault="00ED72A0" w:rsidP="00ED72A0">
      <w:pPr>
        <w:spacing w:after="120"/>
        <w:jc w:val="both"/>
      </w:pPr>
      <w:r w:rsidRPr="0076521B">
        <w:t xml:space="preserve">Asynchronous bits representing the clock information of the packet </w:t>
      </w:r>
      <w:r w:rsidRPr="0076521B">
        <w:rPr>
          <w:noProof/>
        </w:rPr>
        <w:t>are used</w:t>
      </w:r>
      <w:r w:rsidRPr="0076521B">
        <w:t xml:space="preserve"> for the asynchronous decoding algorithm in this case.    </w:t>
      </w:r>
    </w:p>
    <w:p w14:paraId="4F4AEDCB" w14:textId="77777777" w:rsidR="00ED72A0" w:rsidRDefault="00ED72A0" w:rsidP="00ED72A0">
      <w:pPr>
        <w:spacing w:after="120"/>
        <w:jc w:val="both"/>
      </w:pPr>
    </w:p>
    <w:p w14:paraId="08916A47" w14:textId="77777777" w:rsidR="00ED72A0" w:rsidRDefault="00ED72A0" w:rsidP="00ED72A0">
      <w:pPr>
        <w:spacing w:after="120"/>
        <w:jc w:val="both"/>
      </w:pPr>
      <w:r>
        <w:rPr>
          <w:noProof/>
          <w:lang w:eastAsia="ko-KR"/>
        </w:rPr>
        <w:lastRenderedPageBreak/>
        <w:drawing>
          <wp:inline distT="0" distB="0" distL="0" distR="0" wp14:anchorId="48DA314A" wp14:editId="75A1C8E2">
            <wp:extent cx="5568176" cy="2531854"/>
            <wp:effectExtent l="0" t="0" r="0" b="190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564696" cy="2530272"/>
                    </a:xfrm>
                    <a:prstGeom prst="rect">
                      <a:avLst/>
                    </a:prstGeom>
                  </pic:spPr>
                </pic:pic>
              </a:graphicData>
            </a:graphic>
          </wp:inline>
        </w:drawing>
      </w:r>
    </w:p>
    <w:p w14:paraId="4DA6DDFD" w14:textId="77777777" w:rsidR="00ED72A0" w:rsidRPr="0076521B" w:rsidRDefault="00ED72A0" w:rsidP="00ED72A0">
      <w:pPr>
        <w:jc w:val="center"/>
        <w:rPr>
          <w:sz w:val="24"/>
        </w:rPr>
      </w:pPr>
      <w:r w:rsidRPr="0076521B">
        <w:rPr>
          <w:b/>
        </w:rPr>
        <w:t>Figure 302– Decoding algorithm at a far distance</w:t>
      </w:r>
    </w:p>
    <w:p w14:paraId="159F1598" w14:textId="77777777" w:rsidR="00ED72A0" w:rsidRPr="0076521B" w:rsidRDefault="00ED72A0" w:rsidP="00ED72A0">
      <w:pPr>
        <w:spacing w:after="120"/>
        <w:jc w:val="both"/>
      </w:pPr>
    </w:p>
    <w:p w14:paraId="130C242A" w14:textId="0EC04129" w:rsidR="00ED72A0" w:rsidRPr="0076521B" w:rsidRDefault="00ED72A0" w:rsidP="00ED72A0">
      <w:pPr>
        <w:spacing w:after="120"/>
        <w:jc w:val="both"/>
      </w:pPr>
      <w:r w:rsidRPr="0076521B">
        <w:rPr>
          <w:highlight w:val="yellow"/>
        </w:rPr>
        <w:t>Figure 302</w:t>
      </w:r>
      <w:r w:rsidRPr="0076521B">
        <w:t xml:space="preserve"> illustrates the decoding algorithm to recover a packet of data from the forward part and the backward part of an image when the size of LED is small </w:t>
      </w:r>
      <w:r w:rsidRPr="0076521B">
        <w:rPr>
          <w:noProof/>
        </w:rPr>
        <w:t>in</w:t>
      </w:r>
      <w:r w:rsidRPr="0076521B">
        <w:t xml:space="preserve"> the captured image. By observing the values of an asynchronous bit before and an asyn</w:t>
      </w:r>
      <w:r w:rsidR="00F95329">
        <w:t>chronous bit after the preamble</w:t>
      </w:r>
      <w:r w:rsidRPr="0076521B">
        <w:t xml:space="preserve">, two statements of fusing those two parts of image are addressed: </w:t>
      </w:r>
    </w:p>
    <w:p w14:paraId="53D41EB9" w14:textId="77777777" w:rsidR="00ED72A0" w:rsidRPr="0076521B" w:rsidRDefault="00ED72A0" w:rsidP="00ED72A0">
      <w:pPr>
        <w:numPr>
          <w:ilvl w:val="0"/>
          <w:numId w:val="29"/>
        </w:numPr>
        <w:jc w:val="both"/>
      </w:pPr>
      <w:r w:rsidRPr="0076521B">
        <w:rPr>
          <w:bCs/>
        </w:rPr>
        <w:t xml:space="preserve">Case 1- </w:t>
      </w:r>
      <w:r w:rsidRPr="0076521B">
        <w:rPr>
          <w:i/>
          <w:iCs/>
        </w:rPr>
        <w:t>Inter-frame data fusion</w:t>
      </w:r>
      <w:r w:rsidRPr="0076521B">
        <w:t xml:space="preserve">: Fusing two sub-parts of a packet at two different images into a complete packet. </w:t>
      </w:r>
    </w:p>
    <w:p w14:paraId="0BAB7348" w14:textId="77777777" w:rsidR="00ED72A0" w:rsidRPr="0076521B" w:rsidRDefault="00ED72A0" w:rsidP="00ED72A0">
      <w:pPr>
        <w:ind w:left="720"/>
        <w:jc w:val="both"/>
      </w:pPr>
      <w:r w:rsidRPr="0076521B">
        <w:rPr>
          <w:noProof/>
        </w:rPr>
        <w:t>This type of data fusion is applied</w:t>
      </w:r>
      <w:r w:rsidRPr="0076521B">
        <w:t xml:space="preserve"> in case two Ab on an image are different.</w:t>
      </w:r>
    </w:p>
    <w:p w14:paraId="4B723CFD" w14:textId="77777777" w:rsidR="00ED72A0" w:rsidRPr="0076521B" w:rsidRDefault="00ED72A0" w:rsidP="00ED72A0">
      <w:pPr>
        <w:numPr>
          <w:ilvl w:val="0"/>
          <w:numId w:val="29"/>
        </w:numPr>
        <w:jc w:val="both"/>
      </w:pPr>
      <w:r w:rsidRPr="0076521B">
        <w:rPr>
          <w:bCs/>
        </w:rPr>
        <w:t xml:space="preserve">Case 2- </w:t>
      </w:r>
      <w:r w:rsidRPr="0076521B">
        <w:rPr>
          <w:i/>
          <w:iCs/>
        </w:rPr>
        <w:t>Intra-frame data fusion</w:t>
      </w:r>
      <w:r w:rsidRPr="0076521B">
        <w:t>: Recovering a complete packet from an image.</w:t>
      </w:r>
    </w:p>
    <w:p w14:paraId="789A99B6" w14:textId="77777777" w:rsidR="00ED72A0" w:rsidRPr="0076521B" w:rsidRDefault="00ED72A0" w:rsidP="00ED72A0">
      <w:pPr>
        <w:ind w:left="720"/>
        <w:jc w:val="both"/>
      </w:pPr>
      <w:r w:rsidRPr="0076521B">
        <w:rPr>
          <w:noProof/>
        </w:rPr>
        <w:t>This type of data fusion is applied</w:t>
      </w:r>
      <w:r w:rsidRPr="0076521B">
        <w:t xml:space="preserve"> in case two Ab on an image are similar.</w:t>
      </w:r>
    </w:p>
    <w:p w14:paraId="5E07D938" w14:textId="77777777" w:rsidR="00ED72A0" w:rsidRPr="00EF1EE7" w:rsidRDefault="00ED72A0" w:rsidP="00ED72A0">
      <w:pPr>
        <w:spacing w:after="120"/>
        <w:jc w:val="both"/>
        <w:rPr>
          <w:color w:val="FF0000"/>
        </w:rPr>
      </w:pPr>
    </w:p>
    <w:p w14:paraId="6E252E28" w14:textId="77777777" w:rsidR="00ED72A0" w:rsidRPr="00537F93" w:rsidRDefault="00ED72A0" w:rsidP="00ED72A0">
      <w:pPr>
        <w:spacing w:after="120"/>
        <w:jc w:val="both"/>
        <w:rPr>
          <w:b/>
        </w:rPr>
      </w:pPr>
      <w:r w:rsidRPr="00537F93">
        <w:rPr>
          <w:b/>
        </w:rPr>
        <w:t xml:space="preserve">Decoding case </w:t>
      </w:r>
      <w:r>
        <w:rPr>
          <w:b/>
        </w:rPr>
        <w:t>2</w:t>
      </w:r>
      <w:r w:rsidRPr="00537F93">
        <w:rPr>
          <w:b/>
        </w:rPr>
        <w:t>:</w:t>
      </w:r>
      <w:r>
        <w:rPr>
          <w:b/>
        </w:rPr>
        <w:t xml:space="preserve"> Combination of Data Fusion and Majority Voting</w:t>
      </w:r>
    </w:p>
    <w:p w14:paraId="23689531" w14:textId="77777777" w:rsidR="00ED72A0" w:rsidRPr="0076521B" w:rsidRDefault="00ED72A0" w:rsidP="00ED72A0">
      <w:pPr>
        <w:spacing w:after="120"/>
        <w:jc w:val="both"/>
      </w:pPr>
      <w:r w:rsidRPr="0076521B">
        <w:t xml:space="preserve">When the camera goes closer to the LED transmitter, the amount of data </w:t>
      </w:r>
      <w:r w:rsidRPr="0076521B">
        <w:rPr>
          <w:noProof/>
        </w:rPr>
        <w:t>being captured</w:t>
      </w:r>
      <w:r w:rsidRPr="0076521B">
        <w:t xml:space="preserve"> per image is greater than that of a sub-packet. Therefore, the extra amount of data is used for correcting the possible error by applying a majority vote.</w:t>
      </w:r>
    </w:p>
    <w:p w14:paraId="7E303890" w14:textId="77777777" w:rsidR="00ED72A0" w:rsidRPr="0076521B" w:rsidRDefault="00ED72A0" w:rsidP="00ED72A0">
      <w:pPr>
        <w:spacing w:after="120"/>
        <w:jc w:val="both"/>
      </w:pPr>
      <w:r w:rsidRPr="0076521B">
        <w:t>At distance d</w:t>
      </w:r>
      <w:r w:rsidRPr="0076521B">
        <w:rPr>
          <w:vertAlign w:val="subscript"/>
        </w:rPr>
        <w:t>2</w:t>
      </w:r>
      <w:r w:rsidRPr="0076521B">
        <w:t xml:space="preserve"> on </w:t>
      </w:r>
      <w:r w:rsidRPr="0076521B">
        <w:rPr>
          <w:highlight w:val="yellow"/>
        </w:rPr>
        <w:t>figure 301</w:t>
      </w:r>
      <w:r w:rsidRPr="0076521B">
        <w:t xml:space="preserve">, the amount of data equivalent to two sub-packets is captured. The majority voting is used in this case to correct the </w:t>
      </w:r>
      <w:r w:rsidRPr="0076521B">
        <w:rPr>
          <w:noProof/>
        </w:rPr>
        <w:t>error</w:t>
      </w:r>
      <w:r w:rsidRPr="0076521B">
        <w:t xml:space="preserve"> throughout the entire sub-packet.</w:t>
      </w:r>
    </w:p>
    <w:p w14:paraId="1AF6DC42" w14:textId="77777777" w:rsidR="00ED72A0" w:rsidRPr="0076521B" w:rsidRDefault="00ED72A0" w:rsidP="00ED72A0">
      <w:pPr>
        <w:spacing w:after="120"/>
        <w:rPr>
          <w:iCs/>
        </w:rPr>
      </w:pPr>
      <w:r w:rsidRPr="0076521B">
        <w:rPr>
          <w:highlight w:val="yellow"/>
        </w:rPr>
        <w:t>Figure 303</w:t>
      </w:r>
      <w:r w:rsidRPr="0076521B">
        <w:t xml:space="preserve"> shows an experimental example of decoding under </w:t>
      </w:r>
      <w:r w:rsidRPr="0076521B">
        <w:rPr>
          <w:i/>
          <w:iCs/>
        </w:rPr>
        <w:t xml:space="preserve">Intra-frame data fusion. </w:t>
      </w:r>
      <w:r w:rsidRPr="0076521B">
        <w:rPr>
          <w:iCs/>
        </w:rPr>
        <w:t xml:space="preserve">The extra data after fusion a sub-packet </w:t>
      </w:r>
      <w:r w:rsidRPr="0076521B">
        <w:rPr>
          <w:iCs/>
          <w:noProof/>
        </w:rPr>
        <w:t>is used</w:t>
      </w:r>
      <w:r w:rsidRPr="0076521B">
        <w:rPr>
          <w:iCs/>
        </w:rPr>
        <w:t xml:space="preserve"> for correcting the </w:t>
      </w:r>
      <w:r w:rsidRPr="0076521B">
        <w:rPr>
          <w:iCs/>
          <w:noProof/>
        </w:rPr>
        <w:t>error</w:t>
      </w:r>
      <w:r w:rsidRPr="0076521B">
        <w:rPr>
          <w:iCs/>
        </w:rPr>
        <w:t xml:space="preserve"> by voting.</w:t>
      </w:r>
    </w:p>
    <w:p w14:paraId="0B6C91D8" w14:textId="77777777" w:rsidR="00ED72A0" w:rsidRPr="0076521B" w:rsidRDefault="00ED72A0" w:rsidP="00ED72A0">
      <w:pPr>
        <w:spacing w:after="120"/>
        <w:jc w:val="both"/>
      </w:pPr>
      <w:r w:rsidRPr="0076521B">
        <w:rPr>
          <w:iCs/>
        </w:rPr>
        <w:t xml:space="preserve">Assume that the camera frame rate may vary but be greater than the packet rate of transmission. Therefore, any extra data after fusion is useful for the error correction by grouping multiple images which belong to a sub-packet to vote. The voting is </w:t>
      </w:r>
      <w:r w:rsidRPr="0076521B">
        <w:rPr>
          <w:iCs/>
          <w:noProof/>
        </w:rPr>
        <w:t>on</w:t>
      </w:r>
      <w:r w:rsidRPr="0076521B">
        <w:rPr>
          <w:iCs/>
        </w:rPr>
        <w:t xml:space="preserve"> the amount of data grouped from all of the </w:t>
      </w:r>
      <w:r w:rsidRPr="0076521B">
        <w:rPr>
          <w:iCs/>
          <w:noProof/>
        </w:rPr>
        <w:t>forward</w:t>
      </w:r>
      <w:r w:rsidRPr="0076521B">
        <w:rPr>
          <w:iCs/>
        </w:rPr>
        <w:t xml:space="preserve"> parts and backward parts of images as well as extra data. </w:t>
      </w:r>
    </w:p>
    <w:p w14:paraId="5F23B1FB" w14:textId="77777777" w:rsidR="00ED72A0" w:rsidRDefault="00ED72A0" w:rsidP="00ED72A0">
      <w:pPr>
        <w:spacing w:after="120"/>
        <w:jc w:val="center"/>
      </w:pPr>
      <w:r>
        <w:rPr>
          <w:noProof/>
          <w:lang w:eastAsia="ko-KR"/>
        </w:rPr>
        <w:lastRenderedPageBreak/>
        <w:drawing>
          <wp:inline distT="0" distB="0" distL="0" distR="0" wp14:anchorId="5AA4809C" wp14:editId="73E6B9E9">
            <wp:extent cx="5373111" cy="3137184"/>
            <wp:effectExtent l="0" t="0" r="0" b="635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371241" cy="3136092"/>
                    </a:xfrm>
                    <a:prstGeom prst="rect">
                      <a:avLst/>
                    </a:prstGeom>
                  </pic:spPr>
                </pic:pic>
              </a:graphicData>
            </a:graphic>
          </wp:inline>
        </w:drawing>
      </w:r>
    </w:p>
    <w:p w14:paraId="776FD1F5" w14:textId="77777777" w:rsidR="00ED72A0" w:rsidRPr="0076521B" w:rsidRDefault="00ED72A0" w:rsidP="00ED72A0">
      <w:pPr>
        <w:spacing w:after="120"/>
        <w:jc w:val="center"/>
      </w:pPr>
      <w:r w:rsidRPr="0076521B">
        <w:rPr>
          <w:b/>
        </w:rPr>
        <w:t>Figure 303– An example of decoding employing intra-frame fusion along with error correction.</w:t>
      </w:r>
    </w:p>
    <w:p w14:paraId="17D693CD" w14:textId="77777777" w:rsidR="00ED72A0" w:rsidRDefault="00ED72A0" w:rsidP="00ED72A0">
      <w:pPr>
        <w:spacing w:after="120"/>
        <w:jc w:val="both"/>
      </w:pPr>
    </w:p>
    <w:p w14:paraId="1DF0D340" w14:textId="77777777" w:rsidR="00ED72A0" w:rsidRDefault="00ED72A0" w:rsidP="00C978A6">
      <w:pPr>
        <w:pStyle w:val="Heading3"/>
        <w:rPr>
          <w:b w:val="0"/>
        </w:rPr>
      </w:pPr>
      <w:r>
        <w:rPr>
          <w:b w:val="0"/>
        </w:rPr>
        <w:t>15.3.3    Missing packet detection on frame rate drop</w:t>
      </w:r>
    </w:p>
    <w:p w14:paraId="3AE5056F" w14:textId="77777777" w:rsidR="00ED72A0" w:rsidRPr="0076521B" w:rsidRDefault="00ED72A0" w:rsidP="0076521B">
      <w:pPr>
        <w:spacing w:after="120"/>
        <w:jc w:val="both"/>
      </w:pPr>
      <w:r w:rsidRPr="0076521B">
        <w:rPr>
          <w:noProof/>
        </w:rPr>
        <w:t>The decoding</w:t>
      </w:r>
      <w:r w:rsidRPr="0076521B">
        <w:t xml:space="preserve"> algorithm in </w:t>
      </w:r>
      <w:r w:rsidRPr="0076521B">
        <w:rPr>
          <w:highlight w:val="yellow"/>
        </w:rPr>
        <w:t>sub-clause 15.3.2</w:t>
      </w:r>
      <w:r w:rsidRPr="0076521B">
        <w:t xml:space="preserve"> </w:t>
      </w:r>
      <w:r w:rsidRPr="0076521B">
        <w:rPr>
          <w:noProof/>
        </w:rPr>
        <w:t>was proposed</w:t>
      </w:r>
      <w:r w:rsidRPr="0076521B">
        <w:t xml:space="preserve"> under the </w:t>
      </w:r>
      <w:r w:rsidRPr="0076521B">
        <w:rPr>
          <w:noProof/>
        </w:rPr>
        <w:t>assumption</w:t>
      </w:r>
      <w:r w:rsidRPr="0076521B">
        <w:t xml:space="preserve"> of the receiver frame rate greater than the transmitting packet rate. In some circumstance, the frame rate may drop to less than the packet rate, causing to an entire packet is missed. The detection of the missed packet is proposed herein for a later process.</w:t>
      </w:r>
    </w:p>
    <w:p w14:paraId="7F0E3C3A" w14:textId="77777777" w:rsidR="00ED72A0" w:rsidRPr="0076521B" w:rsidRDefault="00ED72A0" w:rsidP="0076521B">
      <w:pPr>
        <w:spacing w:after="120"/>
        <w:jc w:val="both"/>
      </w:pPr>
      <w:r w:rsidRPr="0076521B">
        <w:t>The core idea comes from the usage of asynchronous bits inserted into the payload of every sub-frame. Two bits (Ab</w:t>
      </w:r>
      <w:r w:rsidRPr="0076521B">
        <w:rPr>
          <w:vertAlign w:val="subscript"/>
        </w:rPr>
        <w:t>1</w:t>
      </w:r>
      <w:r w:rsidRPr="0076521B">
        <w:t>Ab</w:t>
      </w:r>
      <w:r w:rsidRPr="0076521B">
        <w:rPr>
          <w:vertAlign w:val="subscript"/>
        </w:rPr>
        <w:t>2</w:t>
      </w:r>
      <w:r w:rsidRPr="0076521B">
        <w:t xml:space="preserve">) </w:t>
      </w:r>
      <w:r w:rsidRPr="0076521B">
        <w:rPr>
          <w:noProof/>
        </w:rPr>
        <w:t>are inserted</w:t>
      </w:r>
      <w:r w:rsidRPr="0076521B">
        <w:t xml:space="preserve"> at the forward and the backward of the body payload as shown </w:t>
      </w:r>
      <w:r w:rsidRPr="0076521B">
        <w:rPr>
          <w:noProof/>
        </w:rPr>
        <w:t>in</w:t>
      </w:r>
      <w:r w:rsidRPr="0076521B">
        <w:t xml:space="preserve"> </w:t>
      </w:r>
      <w:r w:rsidRPr="0076521B">
        <w:rPr>
          <w:highlight w:val="yellow"/>
        </w:rPr>
        <w:t>Figure 303.</w:t>
      </w:r>
      <w:r w:rsidRPr="0076521B">
        <w:t xml:space="preserve">  Those two bits together bring the clock information of the sub-packet and being modulated as shown </w:t>
      </w:r>
      <w:r w:rsidRPr="0076521B">
        <w:rPr>
          <w:noProof/>
        </w:rPr>
        <w:t>in</w:t>
      </w:r>
      <w:r w:rsidRPr="0076521B">
        <w:t xml:space="preserve"> </w:t>
      </w:r>
      <w:r w:rsidRPr="0076521B">
        <w:rPr>
          <w:highlight w:val="yellow"/>
        </w:rPr>
        <w:t>Figure 304.</w:t>
      </w:r>
      <w:r w:rsidRPr="0076521B">
        <w:t xml:space="preserve"> </w:t>
      </w:r>
    </w:p>
    <w:p w14:paraId="60297328" w14:textId="77777777" w:rsidR="00ED72A0" w:rsidRDefault="00ED72A0" w:rsidP="00ED72A0">
      <w:pPr>
        <w:spacing w:after="120"/>
        <w:rPr>
          <w:b/>
        </w:rPr>
      </w:pPr>
    </w:p>
    <w:tbl>
      <w:tblPr>
        <w:tblStyle w:val="TableGrid"/>
        <w:tblW w:w="0" w:type="auto"/>
        <w:tblInd w:w="175" w:type="dxa"/>
        <w:tblLook w:val="04A0" w:firstRow="1" w:lastRow="0" w:firstColumn="1" w:lastColumn="0" w:noHBand="0" w:noVBand="1"/>
      </w:tblPr>
      <w:tblGrid>
        <w:gridCol w:w="1694"/>
        <w:gridCol w:w="1186"/>
        <w:gridCol w:w="4421"/>
        <w:gridCol w:w="1339"/>
      </w:tblGrid>
      <w:tr w:rsidR="00ED72A0" w14:paraId="196B0E71" w14:textId="77777777" w:rsidTr="00BE4357">
        <w:tc>
          <w:tcPr>
            <w:tcW w:w="1694" w:type="dxa"/>
          </w:tcPr>
          <w:p w14:paraId="3133A990" w14:textId="7D40497C" w:rsidR="00ED72A0" w:rsidRDefault="00ED72A0" w:rsidP="0076521B">
            <w:pPr>
              <w:spacing w:after="120"/>
              <w:rPr>
                <w:b/>
              </w:rPr>
            </w:pPr>
            <w:r>
              <w:rPr>
                <w:b/>
              </w:rPr>
              <w:t xml:space="preserve">Preamble </w:t>
            </w:r>
          </w:p>
        </w:tc>
        <w:tc>
          <w:tcPr>
            <w:tcW w:w="1186" w:type="dxa"/>
          </w:tcPr>
          <w:p w14:paraId="25FCBF99" w14:textId="77777777" w:rsidR="00ED72A0" w:rsidRDefault="00ED72A0" w:rsidP="00BE4357">
            <w:pPr>
              <w:spacing w:after="120"/>
              <w:rPr>
                <w:b/>
              </w:rPr>
            </w:pPr>
            <w:r>
              <w:rPr>
                <w:b/>
              </w:rPr>
              <w:t>Ab (front)</w:t>
            </w:r>
          </w:p>
        </w:tc>
        <w:tc>
          <w:tcPr>
            <w:tcW w:w="4421" w:type="dxa"/>
          </w:tcPr>
          <w:p w14:paraId="6C4F1297" w14:textId="77777777" w:rsidR="00ED72A0" w:rsidRDefault="00ED72A0" w:rsidP="00BE4357">
            <w:pPr>
              <w:spacing w:after="120"/>
              <w:jc w:val="center"/>
              <w:rPr>
                <w:b/>
              </w:rPr>
            </w:pPr>
            <w:r>
              <w:rPr>
                <w:b/>
              </w:rPr>
              <w:t>Body payload</w:t>
            </w:r>
          </w:p>
        </w:tc>
        <w:tc>
          <w:tcPr>
            <w:tcW w:w="1339" w:type="dxa"/>
          </w:tcPr>
          <w:p w14:paraId="30892C08" w14:textId="77777777" w:rsidR="00ED72A0" w:rsidRDefault="00ED72A0" w:rsidP="00BE4357">
            <w:pPr>
              <w:spacing w:after="120"/>
              <w:rPr>
                <w:b/>
              </w:rPr>
            </w:pPr>
            <w:r>
              <w:rPr>
                <w:b/>
              </w:rPr>
              <w:t>Ab (rear)</w:t>
            </w:r>
          </w:p>
        </w:tc>
      </w:tr>
      <w:tr w:rsidR="00ED72A0" w14:paraId="67C61EA2" w14:textId="77777777" w:rsidTr="00BE4357">
        <w:tc>
          <w:tcPr>
            <w:tcW w:w="1694" w:type="dxa"/>
          </w:tcPr>
          <w:p w14:paraId="3B15CF3B" w14:textId="77777777" w:rsidR="00ED72A0" w:rsidRDefault="00ED72A0" w:rsidP="00BE4357">
            <w:pPr>
              <w:spacing w:after="120"/>
              <w:rPr>
                <w:b/>
              </w:rPr>
            </w:pPr>
          </w:p>
        </w:tc>
        <w:tc>
          <w:tcPr>
            <w:tcW w:w="1186" w:type="dxa"/>
          </w:tcPr>
          <w:p w14:paraId="4EBBDD87" w14:textId="77777777" w:rsidR="00ED72A0" w:rsidRPr="00E50CD0" w:rsidRDefault="00ED72A0" w:rsidP="00BE4357">
            <w:pPr>
              <w:jc w:val="center"/>
            </w:pPr>
            <w:r w:rsidRPr="00E50CD0">
              <w:t>2 bits (Ab</w:t>
            </w:r>
            <w:r w:rsidRPr="00E50CD0">
              <w:rPr>
                <w:vertAlign w:val="subscript"/>
              </w:rPr>
              <w:t>1</w:t>
            </w:r>
            <w:r w:rsidRPr="00E50CD0">
              <w:t>Ab</w:t>
            </w:r>
            <w:r w:rsidRPr="00E50CD0">
              <w:rPr>
                <w:vertAlign w:val="subscript"/>
              </w:rPr>
              <w:t>2</w:t>
            </w:r>
            <w:r w:rsidRPr="00E50CD0">
              <w:t>)</w:t>
            </w:r>
          </w:p>
        </w:tc>
        <w:tc>
          <w:tcPr>
            <w:tcW w:w="4421" w:type="dxa"/>
          </w:tcPr>
          <w:p w14:paraId="182E6EBE" w14:textId="77777777" w:rsidR="00ED72A0" w:rsidRPr="00E50CD0" w:rsidRDefault="00ED72A0" w:rsidP="00BE4357">
            <w:pPr>
              <w:jc w:val="center"/>
            </w:pPr>
            <w:r w:rsidRPr="00E50CD0">
              <w:t>Variable</w:t>
            </w:r>
          </w:p>
        </w:tc>
        <w:tc>
          <w:tcPr>
            <w:tcW w:w="1339" w:type="dxa"/>
          </w:tcPr>
          <w:p w14:paraId="485B3BAD" w14:textId="77777777" w:rsidR="00ED72A0" w:rsidRDefault="00ED72A0" w:rsidP="00BE4357">
            <w:pPr>
              <w:jc w:val="center"/>
            </w:pPr>
            <w:r w:rsidRPr="00E50CD0">
              <w:t>2 bits</w:t>
            </w:r>
          </w:p>
          <w:p w14:paraId="6F0D2EB7" w14:textId="77777777" w:rsidR="00ED72A0" w:rsidRDefault="00ED72A0" w:rsidP="00BE4357">
            <w:pPr>
              <w:jc w:val="center"/>
              <w:rPr>
                <w:b/>
              </w:rPr>
            </w:pPr>
            <w:r w:rsidRPr="00E50CD0">
              <w:t>(Ab</w:t>
            </w:r>
            <w:r w:rsidRPr="00E50CD0">
              <w:rPr>
                <w:vertAlign w:val="subscript"/>
              </w:rPr>
              <w:t>1</w:t>
            </w:r>
            <w:r w:rsidRPr="00E50CD0">
              <w:t>Ab</w:t>
            </w:r>
            <w:r w:rsidRPr="00E50CD0">
              <w:rPr>
                <w:vertAlign w:val="subscript"/>
              </w:rPr>
              <w:t>2</w:t>
            </w:r>
            <w:r w:rsidRPr="00E50CD0">
              <w:t>)</w:t>
            </w:r>
          </w:p>
        </w:tc>
      </w:tr>
    </w:tbl>
    <w:p w14:paraId="36922C4E" w14:textId="77777777" w:rsidR="00ED72A0" w:rsidRDefault="00ED72A0" w:rsidP="00ED72A0">
      <w:pPr>
        <w:spacing w:after="120"/>
        <w:rPr>
          <w:b/>
        </w:rPr>
      </w:pPr>
    </w:p>
    <w:p w14:paraId="20BA850E" w14:textId="77777777" w:rsidR="00ED72A0" w:rsidRPr="0076521B" w:rsidRDefault="00ED72A0" w:rsidP="00ED72A0">
      <w:pPr>
        <w:jc w:val="center"/>
        <w:rPr>
          <w:rFonts w:ascii="Arial-BoldMT" w:hAnsi="Arial-BoldMT" w:cs="Arial-BoldMT"/>
          <w:b/>
          <w:bCs/>
          <w:sz w:val="24"/>
          <w:szCs w:val="24"/>
        </w:rPr>
      </w:pPr>
      <w:r w:rsidRPr="0076521B">
        <w:rPr>
          <w:b/>
        </w:rPr>
        <w:t>Figure 303– Data Sub-Packet Structure</w:t>
      </w:r>
    </w:p>
    <w:p w14:paraId="2E8F1FF6" w14:textId="77777777" w:rsidR="00ED72A0" w:rsidRDefault="00ED72A0" w:rsidP="00ED72A0">
      <w:pPr>
        <w:jc w:val="center"/>
        <w:rPr>
          <w:rFonts w:ascii="Arial-BoldMT" w:hAnsi="Arial-BoldMT" w:cs="Arial-BoldMT"/>
          <w:b/>
          <w:bCs/>
          <w:sz w:val="24"/>
          <w:szCs w:val="24"/>
        </w:rPr>
      </w:pPr>
      <w:r>
        <w:rPr>
          <w:noProof/>
          <w:lang w:eastAsia="ko-KR"/>
        </w:rPr>
        <w:lastRenderedPageBreak/>
        <w:drawing>
          <wp:inline distT="0" distB="0" distL="0" distR="0" wp14:anchorId="7577064B" wp14:editId="723965C0">
            <wp:extent cx="4615542" cy="2321086"/>
            <wp:effectExtent l="0" t="0" r="0" b="317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610437" cy="2318519"/>
                    </a:xfrm>
                    <a:prstGeom prst="rect">
                      <a:avLst/>
                    </a:prstGeom>
                  </pic:spPr>
                </pic:pic>
              </a:graphicData>
            </a:graphic>
          </wp:inline>
        </w:drawing>
      </w:r>
    </w:p>
    <w:p w14:paraId="43C9EAD9" w14:textId="77777777" w:rsidR="00ED72A0" w:rsidRDefault="00ED72A0" w:rsidP="00ED72A0">
      <w:pPr>
        <w:pStyle w:val="Caption"/>
        <w:jc w:val="center"/>
        <w:rPr>
          <w:rFonts w:ascii="Arial-BoldMT" w:hAnsi="Arial-BoldMT" w:cs="Arial-BoldMT"/>
          <w:szCs w:val="24"/>
        </w:rPr>
      </w:pPr>
    </w:p>
    <w:p w14:paraId="34434F70" w14:textId="77777777" w:rsidR="00ED72A0" w:rsidRPr="0021610C" w:rsidRDefault="00ED72A0" w:rsidP="00ED72A0">
      <w:pPr>
        <w:jc w:val="center"/>
        <w:rPr>
          <w:b/>
        </w:rPr>
      </w:pPr>
      <w:r w:rsidRPr="0021610C">
        <w:rPr>
          <w:b/>
        </w:rPr>
        <w:t>Figure 304–Asynchronous bits transmission and a missed-s</w:t>
      </w:r>
      <w:r w:rsidRPr="0021610C">
        <w:rPr>
          <w:b/>
          <w:noProof/>
        </w:rPr>
        <w:t>ymbol</w:t>
      </w:r>
      <w:r w:rsidRPr="0021610C">
        <w:rPr>
          <w:b/>
        </w:rPr>
        <w:t xml:space="preserve"> Detection</w:t>
      </w:r>
    </w:p>
    <w:p w14:paraId="154B55E7" w14:textId="77777777" w:rsidR="00ED72A0" w:rsidRPr="00F96B0F" w:rsidRDefault="00ED72A0" w:rsidP="00ED72A0">
      <w:pPr>
        <w:jc w:val="center"/>
      </w:pPr>
    </w:p>
    <w:p w14:paraId="062B4D12" w14:textId="77777777" w:rsidR="00ED72A0" w:rsidRPr="0076521B" w:rsidRDefault="00ED72A0" w:rsidP="00ED72A0">
      <w:pPr>
        <w:spacing w:after="120"/>
        <w:jc w:val="both"/>
      </w:pPr>
      <w:r w:rsidRPr="0076521B">
        <w:t>Ab</w:t>
      </w:r>
      <w:r w:rsidRPr="0076521B">
        <w:rPr>
          <w:vertAlign w:val="subscript"/>
        </w:rPr>
        <w:t>1</w:t>
      </w:r>
      <w:r w:rsidRPr="0076521B">
        <w:t xml:space="preserve"> and Ab</w:t>
      </w:r>
      <w:r w:rsidRPr="0076521B">
        <w:rPr>
          <w:vertAlign w:val="subscript"/>
        </w:rPr>
        <w:t>2</w:t>
      </w:r>
      <w:r w:rsidRPr="0076521B">
        <w:t xml:space="preserve"> are square signals. Ab1 changes from zero/one into one/zero every time of single data packet, while Ab2 changes every time of two data packets.</w:t>
      </w:r>
    </w:p>
    <w:p w14:paraId="46387053" w14:textId="77777777" w:rsidR="00ED72A0" w:rsidRPr="0076521B" w:rsidRDefault="00ED72A0" w:rsidP="00ED72A0">
      <w:pPr>
        <w:spacing w:after="120"/>
        <w:jc w:val="both"/>
      </w:pPr>
      <w:r w:rsidRPr="0076521B">
        <w:t xml:space="preserve">The combination of two Ab, </w:t>
      </w:r>
      <w:r w:rsidRPr="0076521B">
        <w:rPr>
          <w:noProof/>
        </w:rPr>
        <w:t>Ab</w:t>
      </w:r>
      <w:r w:rsidRPr="0076521B">
        <w:rPr>
          <w:noProof/>
          <w:vertAlign w:val="subscript"/>
        </w:rPr>
        <w:t>1</w:t>
      </w:r>
      <w:r w:rsidRPr="0076521B">
        <w:t xml:space="preserve"> and Ab</w:t>
      </w:r>
      <w:r w:rsidRPr="0076521B">
        <w:rPr>
          <w:vertAlign w:val="subscript"/>
        </w:rPr>
        <w:t>2</w:t>
      </w:r>
      <w:r w:rsidRPr="0076521B">
        <w:t>, generates four different values, 00 01 10 and 11.  Therefore, the usage of those two Ab enables the detection of 2 missed packets continuously. It means the detection of missed packets is 100% successful for any frame rate drop to no less than 1/3 of the packet rate. For example, a packet rate at 10Hz with 2 Ab allows the frame rate drops to 3.3</w:t>
      </w:r>
      <w:r w:rsidRPr="0076521B">
        <w:rPr>
          <w:noProof/>
        </w:rPr>
        <w:t>fps</w:t>
      </w:r>
      <w:r w:rsidRPr="0076521B">
        <w:t xml:space="preserve"> while all the missed packets are detectable.</w:t>
      </w:r>
    </w:p>
    <w:p w14:paraId="7E39F03F" w14:textId="77777777" w:rsidR="00ED72A0" w:rsidRDefault="00ED72A0" w:rsidP="00ED72A0">
      <w:pPr>
        <w:spacing w:after="120"/>
        <w:jc w:val="both"/>
      </w:pPr>
    </w:p>
    <w:p w14:paraId="6C985C8E" w14:textId="77777777" w:rsidR="0021610C" w:rsidRDefault="0021610C" w:rsidP="00ED72A0">
      <w:pPr>
        <w:spacing w:after="120"/>
        <w:jc w:val="both"/>
      </w:pPr>
    </w:p>
    <w:p w14:paraId="2C23A242" w14:textId="77777777" w:rsidR="0021610C" w:rsidRDefault="0021610C" w:rsidP="00ED72A0">
      <w:pPr>
        <w:spacing w:after="120"/>
        <w:jc w:val="both"/>
      </w:pPr>
    </w:p>
    <w:p w14:paraId="6E147C64" w14:textId="77777777" w:rsidR="0021610C" w:rsidRDefault="0021610C" w:rsidP="00ED72A0">
      <w:pPr>
        <w:spacing w:after="120"/>
        <w:jc w:val="both"/>
      </w:pPr>
    </w:p>
    <w:p w14:paraId="22F4EDEF" w14:textId="77777777" w:rsidR="0021610C" w:rsidRDefault="0021610C" w:rsidP="00ED72A0">
      <w:pPr>
        <w:spacing w:after="120"/>
        <w:jc w:val="both"/>
      </w:pPr>
    </w:p>
    <w:p w14:paraId="2958A8FE" w14:textId="77777777" w:rsidR="0021610C" w:rsidRDefault="0021610C" w:rsidP="00ED72A0">
      <w:pPr>
        <w:spacing w:after="120"/>
        <w:jc w:val="both"/>
      </w:pPr>
    </w:p>
    <w:p w14:paraId="4957D078" w14:textId="77777777" w:rsidR="0021610C" w:rsidRDefault="0021610C" w:rsidP="00ED72A0">
      <w:pPr>
        <w:spacing w:after="120"/>
        <w:jc w:val="both"/>
      </w:pPr>
    </w:p>
    <w:p w14:paraId="48E56E46" w14:textId="77777777" w:rsidR="0021610C" w:rsidRDefault="0021610C" w:rsidP="00ED72A0">
      <w:pPr>
        <w:spacing w:after="120"/>
        <w:jc w:val="both"/>
      </w:pPr>
    </w:p>
    <w:p w14:paraId="24C455BD" w14:textId="77777777" w:rsidR="0021610C" w:rsidRDefault="0021610C" w:rsidP="00ED72A0">
      <w:pPr>
        <w:spacing w:after="120"/>
        <w:jc w:val="both"/>
      </w:pPr>
    </w:p>
    <w:p w14:paraId="1B19F321" w14:textId="77777777" w:rsidR="0021610C" w:rsidRDefault="0021610C" w:rsidP="00ED72A0">
      <w:pPr>
        <w:spacing w:after="120"/>
        <w:jc w:val="both"/>
      </w:pPr>
    </w:p>
    <w:p w14:paraId="4D90E6B2" w14:textId="77777777" w:rsidR="0021610C" w:rsidRDefault="0021610C" w:rsidP="00ED72A0">
      <w:pPr>
        <w:spacing w:after="120"/>
        <w:jc w:val="both"/>
      </w:pPr>
    </w:p>
    <w:p w14:paraId="4AEF0CDC" w14:textId="77777777" w:rsidR="0021610C" w:rsidRDefault="0021610C" w:rsidP="00ED72A0">
      <w:pPr>
        <w:spacing w:after="120"/>
        <w:jc w:val="both"/>
      </w:pPr>
    </w:p>
    <w:p w14:paraId="4FCD37BA" w14:textId="77777777" w:rsidR="0021610C" w:rsidRDefault="0021610C" w:rsidP="00ED72A0">
      <w:pPr>
        <w:spacing w:after="120"/>
        <w:jc w:val="both"/>
      </w:pPr>
    </w:p>
    <w:p w14:paraId="0FC2A7C3" w14:textId="77777777" w:rsidR="00ED72A0" w:rsidRDefault="00ED72A0" w:rsidP="00C978A6">
      <w:pPr>
        <w:pStyle w:val="Heading3"/>
        <w:rPr>
          <w:b w:val="0"/>
        </w:rPr>
      </w:pPr>
      <w:r>
        <w:rPr>
          <w:b w:val="0"/>
        </w:rPr>
        <w:lastRenderedPageBreak/>
        <w:t>15.3.3    Packet Structure Specification Modes</w:t>
      </w:r>
    </w:p>
    <w:p w14:paraId="39AA9585" w14:textId="13B4BC95" w:rsidR="00ED72A0" w:rsidRDefault="00ED72A0" w:rsidP="0021610C">
      <w:pPr>
        <w:spacing w:after="120"/>
        <w:jc w:val="both"/>
        <w:rPr>
          <w:b/>
        </w:rPr>
      </w:pPr>
      <w:r w:rsidRPr="00742F4D">
        <w:rPr>
          <w:noProof/>
          <w:highlight w:val="yellow"/>
        </w:rPr>
        <w:t>Table</w:t>
      </w:r>
      <w:r w:rsidR="0021610C">
        <w:rPr>
          <w:noProof/>
          <w:highlight w:val="yellow"/>
        </w:rPr>
        <w:t>s</w:t>
      </w:r>
      <w:r w:rsidRPr="00621888">
        <w:rPr>
          <w:highlight w:val="yellow"/>
        </w:rPr>
        <w:t xml:space="preserve"> </w:t>
      </w:r>
      <w:r>
        <w:rPr>
          <w:highlight w:val="yellow"/>
        </w:rPr>
        <w:t xml:space="preserve">below </w:t>
      </w:r>
      <w:r w:rsidR="0021610C">
        <w:t>suggest</w:t>
      </w:r>
      <w:r>
        <w:t xml:space="preserve"> some parameters for </w:t>
      </w:r>
      <w:r w:rsidR="0021610C">
        <w:t>C-</w:t>
      </w:r>
      <w:r>
        <w:t xml:space="preserve">OOK modes. </w:t>
      </w:r>
    </w:p>
    <w:p w14:paraId="6036D333" w14:textId="0EA71F16" w:rsidR="00ED72A0" w:rsidRPr="0021610C" w:rsidRDefault="00ED72A0" w:rsidP="00ED72A0">
      <w:pPr>
        <w:spacing w:after="120"/>
        <w:rPr>
          <w:b/>
          <w:color w:val="7030A0"/>
        </w:rPr>
      </w:pPr>
      <w:r>
        <w:rPr>
          <w:b/>
        </w:rPr>
        <w:t xml:space="preserve">Table – </w:t>
      </w:r>
      <w:r w:rsidR="0021610C" w:rsidRPr="0021610C">
        <w:rPr>
          <w:b/>
          <w:color w:val="7030A0"/>
        </w:rPr>
        <w:t xml:space="preserve">Suggested </w:t>
      </w:r>
      <w:r w:rsidRPr="0021610C">
        <w:rPr>
          <w:b/>
          <w:color w:val="7030A0"/>
        </w:rPr>
        <w:t xml:space="preserve">Parameters </w:t>
      </w:r>
      <w:r w:rsidR="0021610C" w:rsidRPr="0021610C">
        <w:rPr>
          <w:b/>
          <w:color w:val="7030A0"/>
        </w:rPr>
        <w:t>for C-OOK modes</w:t>
      </w:r>
    </w:p>
    <w:tbl>
      <w:tblPr>
        <w:tblStyle w:val="TableGrid"/>
        <w:tblW w:w="0" w:type="auto"/>
        <w:tblLook w:val="04A0" w:firstRow="1" w:lastRow="0" w:firstColumn="1" w:lastColumn="0" w:noHBand="0" w:noVBand="1"/>
      </w:tblPr>
      <w:tblGrid>
        <w:gridCol w:w="1869"/>
        <w:gridCol w:w="1869"/>
        <w:gridCol w:w="1869"/>
        <w:gridCol w:w="1869"/>
        <w:gridCol w:w="1869"/>
      </w:tblGrid>
      <w:tr w:rsidR="00ED72A0" w:rsidRPr="0021610C" w14:paraId="3FEEC9C9" w14:textId="77777777" w:rsidTr="00BE4357">
        <w:tc>
          <w:tcPr>
            <w:tcW w:w="1869" w:type="dxa"/>
          </w:tcPr>
          <w:p w14:paraId="32513B19" w14:textId="77777777" w:rsidR="00ED72A0" w:rsidRPr="0021610C" w:rsidRDefault="00ED72A0" w:rsidP="00BE4357">
            <w:pPr>
              <w:spacing w:after="120"/>
              <w:rPr>
                <w:b/>
                <w:color w:val="7030A0"/>
              </w:rPr>
            </w:pPr>
          </w:p>
        </w:tc>
        <w:tc>
          <w:tcPr>
            <w:tcW w:w="1869" w:type="dxa"/>
          </w:tcPr>
          <w:p w14:paraId="7154F350" w14:textId="77777777" w:rsidR="00ED72A0" w:rsidRPr="0021610C" w:rsidRDefault="00ED72A0" w:rsidP="00BE4357">
            <w:pPr>
              <w:spacing w:after="120"/>
              <w:jc w:val="center"/>
              <w:rPr>
                <w:b/>
                <w:color w:val="7030A0"/>
              </w:rPr>
            </w:pPr>
            <w:r w:rsidRPr="0021610C">
              <w:rPr>
                <w:b/>
                <w:color w:val="7030A0"/>
              </w:rPr>
              <w:t>Mode 1</w:t>
            </w:r>
          </w:p>
        </w:tc>
        <w:tc>
          <w:tcPr>
            <w:tcW w:w="1869" w:type="dxa"/>
          </w:tcPr>
          <w:p w14:paraId="63073DF8" w14:textId="77777777" w:rsidR="00ED72A0" w:rsidRPr="0021610C" w:rsidRDefault="00ED72A0" w:rsidP="00BE4357">
            <w:pPr>
              <w:spacing w:after="120"/>
              <w:jc w:val="center"/>
              <w:rPr>
                <w:b/>
                <w:color w:val="7030A0"/>
              </w:rPr>
            </w:pPr>
            <w:r w:rsidRPr="0021610C">
              <w:rPr>
                <w:b/>
                <w:color w:val="7030A0"/>
              </w:rPr>
              <w:t>Mode 2</w:t>
            </w:r>
          </w:p>
        </w:tc>
        <w:tc>
          <w:tcPr>
            <w:tcW w:w="1869" w:type="dxa"/>
          </w:tcPr>
          <w:p w14:paraId="27E14151" w14:textId="77777777" w:rsidR="00ED72A0" w:rsidRPr="0021610C" w:rsidRDefault="00ED72A0" w:rsidP="00BE4357">
            <w:pPr>
              <w:spacing w:after="120"/>
              <w:jc w:val="center"/>
              <w:rPr>
                <w:b/>
                <w:color w:val="7030A0"/>
              </w:rPr>
            </w:pPr>
            <w:r w:rsidRPr="0021610C">
              <w:rPr>
                <w:b/>
                <w:color w:val="7030A0"/>
              </w:rPr>
              <w:t>Mode 3</w:t>
            </w:r>
          </w:p>
        </w:tc>
        <w:tc>
          <w:tcPr>
            <w:tcW w:w="1869" w:type="dxa"/>
          </w:tcPr>
          <w:p w14:paraId="07937B53" w14:textId="77777777" w:rsidR="00ED72A0" w:rsidRPr="0021610C" w:rsidRDefault="00ED72A0" w:rsidP="00BE4357">
            <w:pPr>
              <w:spacing w:after="120"/>
              <w:jc w:val="center"/>
              <w:rPr>
                <w:b/>
                <w:color w:val="7030A0"/>
              </w:rPr>
            </w:pPr>
            <w:r w:rsidRPr="0021610C">
              <w:rPr>
                <w:b/>
                <w:color w:val="7030A0"/>
              </w:rPr>
              <w:t>Mode 4</w:t>
            </w:r>
          </w:p>
        </w:tc>
      </w:tr>
      <w:tr w:rsidR="00ED72A0" w:rsidRPr="0021610C" w14:paraId="735CD7BD" w14:textId="77777777" w:rsidTr="00BE4357">
        <w:tc>
          <w:tcPr>
            <w:tcW w:w="1869" w:type="dxa"/>
          </w:tcPr>
          <w:p w14:paraId="46C00B6C" w14:textId="77777777" w:rsidR="00ED72A0" w:rsidRPr="0021610C" w:rsidRDefault="00ED72A0" w:rsidP="00BE4357">
            <w:pPr>
              <w:rPr>
                <w:rFonts w:ascii="Arial-BoldMT" w:hAnsi="Arial-BoldMT" w:cs="Arial-BoldMT"/>
                <w:bCs/>
                <w:color w:val="7030A0"/>
                <w:sz w:val="20"/>
                <w:szCs w:val="24"/>
              </w:rPr>
            </w:pPr>
            <w:r w:rsidRPr="0021610C">
              <w:rPr>
                <w:rFonts w:ascii="Arial-BoldMT" w:hAnsi="Arial-BoldMT" w:cs="Arial-BoldMT"/>
                <w:bCs/>
                <w:color w:val="7030A0"/>
                <w:sz w:val="20"/>
                <w:szCs w:val="24"/>
              </w:rPr>
              <w:t>Optical clock rate</w:t>
            </w:r>
          </w:p>
        </w:tc>
        <w:tc>
          <w:tcPr>
            <w:tcW w:w="1869" w:type="dxa"/>
          </w:tcPr>
          <w:p w14:paraId="5082FB2F"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2.2 kHz</w:t>
            </w:r>
          </w:p>
        </w:tc>
        <w:tc>
          <w:tcPr>
            <w:tcW w:w="1869" w:type="dxa"/>
          </w:tcPr>
          <w:p w14:paraId="4BEB28D1"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2.2 kHz</w:t>
            </w:r>
          </w:p>
        </w:tc>
        <w:tc>
          <w:tcPr>
            <w:tcW w:w="1869" w:type="dxa"/>
          </w:tcPr>
          <w:p w14:paraId="1789C59A"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4.4 kHz</w:t>
            </w:r>
          </w:p>
        </w:tc>
        <w:tc>
          <w:tcPr>
            <w:tcW w:w="1869" w:type="dxa"/>
          </w:tcPr>
          <w:p w14:paraId="1B6E5919"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4.4 kHz</w:t>
            </w:r>
          </w:p>
        </w:tc>
      </w:tr>
      <w:tr w:rsidR="00ED72A0" w:rsidRPr="0021610C" w14:paraId="5A15854F" w14:textId="77777777" w:rsidTr="00BE4357">
        <w:tc>
          <w:tcPr>
            <w:tcW w:w="1869" w:type="dxa"/>
          </w:tcPr>
          <w:p w14:paraId="4BCD6EB0" w14:textId="77777777" w:rsidR="00ED72A0" w:rsidRPr="0021610C" w:rsidRDefault="00ED72A0" w:rsidP="00BE4357">
            <w:pPr>
              <w:rPr>
                <w:rFonts w:ascii="Arial-BoldMT" w:hAnsi="Arial-BoldMT" w:cs="Arial-BoldMT"/>
                <w:bCs/>
                <w:color w:val="7030A0"/>
                <w:sz w:val="20"/>
                <w:szCs w:val="24"/>
              </w:rPr>
            </w:pPr>
            <w:r w:rsidRPr="0021610C">
              <w:rPr>
                <w:rFonts w:ascii="Arial-BoldMT" w:hAnsi="Arial-BoldMT" w:cs="Arial-BoldMT"/>
                <w:bCs/>
                <w:color w:val="7030A0"/>
                <w:sz w:val="20"/>
                <w:szCs w:val="24"/>
              </w:rPr>
              <w:t>Sub-Packet rate</w:t>
            </w:r>
          </w:p>
        </w:tc>
        <w:tc>
          <w:tcPr>
            <w:tcW w:w="1869" w:type="dxa"/>
          </w:tcPr>
          <w:p w14:paraId="231C27B0"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100 DS/s</w:t>
            </w:r>
          </w:p>
        </w:tc>
        <w:tc>
          <w:tcPr>
            <w:tcW w:w="1869" w:type="dxa"/>
          </w:tcPr>
          <w:p w14:paraId="0A2B44F0" w14:textId="77777777" w:rsidR="00ED72A0" w:rsidRPr="0021610C" w:rsidRDefault="00ED72A0" w:rsidP="00BE4357">
            <w:pPr>
              <w:spacing w:after="120"/>
              <w:jc w:val="center"/>
              <w:rPr>
                <w:color w:val="7030A0"/>
              </w:rPr>
            </w:pPr>
            <w:r w:rsidRPr="0021610C">
              <w:rPr>
                <w:rFonts w:ascii="Arial-BoldMT" w:hAnsi="Arial-BoldMT" w:cs="Arial-BoldMT"/>
                <w:bCs/>
                <w:color w:val="7030A0"/>
                <w:sz w:val="20"/>
                <w:szCs w:val="24"/>
              </w:rPr>
              <w:t>60 DS/s</w:t>
            </w:r>
          </w:p>
        </w:tc>
        <w:tc>
          <w:tcPr>
            <w:tcW w:w="1869" w:type="dxa"/>
          </w:tcPr>
          <w:p w14:paraId="39004EEE"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60 DS/s</w:t>
            </w:r>
          </w:p>
        </w:tc>
        <w:tc>
          <w:tcPr>
            <w:tcW w:w="1869" w:type="dxa"/>
          </w:tcPr>
          <w:p w14:paraId="5BE0CC96"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60 DS/s</w:t>
            </w:r>
          </w:p>
        </w:tc>
      </w:tr>
      <w:tr w:rsidR="00ED72A0" w:rsidRPr="0021610C" w14:paraId="5DFE663B" w14:textId="77777777" w:rsidTr="00BE4357">
        <w:tc>
          <w:tcPr>
            <w:tcW w:w="1869" w:type="dxa"/>
          </w:tcPr>
          <w:p w14:paraId="2A767946" w14:textId="26132442" w:rsidR="00ED72A0" w:rsidRPr="0021610C" w:rsidRDefault="00825334" w:rsidP="00BE4357">
            <w:pPr>
              <w:rPr>
                <w:rFonts w:ascii="Arial-BoldMT" w:hAnsi="Arial-BoldMT" w:cs="Arial-BoldMT"/>
                <w:bCs/>
                <w:color w:val="7030A0"/>
                <w:sz w:val="20"/>
                <w:szCs w:val="24"/>
              </w:rPr>
            </w:pPr>
            <w:r w:rsidRPr="0021610C">
              <w:rPr>
                <w:rFonts w:ascii="Arial-BoldMT" w:hAnsi="Arial-BoldMT" w:cs="Arial-BoldMT"/>
                <w:bCs/>
                <w:color w:val="7030A0"/>
                <w:sz w:val="20"/>
                <w:szCs w:val="24"/>
              </w:rPr>
              <w:t>Bit rate</w:t>
            </w:r>
          </w:p>
        </w:tc>
        <w:tc>
          <w:tcPr>
            <w:tcW w:w="1869" w:type="dxa"/>
          </w:tcPr>
          <w:p w14:paraId="1E174B4C"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60 bps</w:t>
            </w:r>
          </w:p>
        </w:tc>
        <w:tc>
          <w:tcPr>
            <w:tcW w:w="1869" w:type="dxa"/>
          </w:tcPr>
          <w:p w14:paraId="7EB0666A"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150 bps</w:t>
            </w:r>
          </w:p>
        </w:tc>
        <w:tc>
          <w:tcPr>
            <w:tcW w:w="1869" w:type="dxa"/>
          </w:tcPr>
          <w:p w14:paraId="5055FF78" w14:textId="77777777" w:rsidR="00ED72A0" w:rsidRPr="0021610C" w:rsidRDefault="00ED72A0" w:rsidP="00BE4357">
            <w:pPr>
              <w:spacing w:after="120"/>
              <w:jc w:val="center"/>
              <w:rPr>
                <w:b/>
                <w:color w:val="7030A0"/>
              </w:rPr>
            </w:pPr>
            <w:r w:rsidRPr="0021610C">
              <w:rPr>
                <w:rFonts w:ascii="Arial-BoldMT" w:hAnsi="Arial-BoldMT" w:cs="Arial-BoldMT"/>
                <w:bCs/>
                <w:color w:val="7030A0"/>
              </w:rPr>
              <w:t>580 bps</w:t>
            </w:r>
          </w:p>
        </w:tc>
        <w:tc>
          <w:tcPr>
            <w:tcW w:w="1869" w:type="dxa"/>
          </w:tcPr>
          <w:p w14:paraId="0E368E51"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700 bps</w:t>
            </w:r>
          </w:p>
        </w:tc>
      </w:tr>
    </w:tbl>
    <w:p w14:paraId="02F492CD" w14:textId="77777777" w:rsidR="00ED72A0" w:rsidRPr="0021610C" w:rsidRDefault="00ED72A0" w:rsidP="00ED72A0">
      <w:pPr>
        <w:spacing w:after="120"/>
        <w:rPr>
          <w:b/>
          <w:color w:val="7030A0"/>
        </w:rPr>
      </w:pPr>
    </w:p>
    <w:p w14:paraId="3C61B4AD" w14:textId="77777777" w:rsidR="00ED72A0" w:rsidRPr="0021610C" w:rsidRDefault="00ED72A0" w:rsidP="00ED72A0">
      <w:pPr>
        <w:spacing w:after="120"/>
        <w:rPr>
          <w:b/>
          <w:color w:val="7030A0"/>
        </w:rPr>
      </w:pPr>
    </w:p>
    <w:p w14:paraId="0B5D1FC0" w14:textId="2E4BEBAF" w:rsidR="00ED72A0" w:rsidRPr="0021610C" w:rsidRDefault="00ED72A0" w:rsidP="00ED72A0">
      <w:pPr>
        <w:spacing w:after="120"/>
        <w:rPr>
          <w:b/>
          <w:color w:val="7030A0"/>
        </w:rPr>
      </w:pPr>
      <w:r w:rsidRPr="0021610C">
        <w:rPr>
          <w:b/>
          <w:color w:val="7030A0"/>
        </w:rPr>
        <w:t xml:space="preserve">Table – Sub-Packet Structure </w:t>
      </w:r>
      <w:r w:rsidR="0021610C" w:rsidRPr="0021610C">
        <w:rPr>
          <w:b/>
          <w:color w:val="7030A0"/>
        </w:rPr>
        <w:t>on Suggested C-OOK modes</w:t>
      </w:r>
    </w:p>
    <w:tbl>
      <w:tblPr>
        <w:tblStyle w:val="TableGrid"/>
        <w:tblW w:w="0" w:type="auto"/>
        <w:tblLook w:val="04A0" w:firstRow="1" w:lastRow="0" w:firstColumn="1" w:lastColumn="0" w:noHBand="0" w:noVBand="1"/>
      </w:tblPr>
      <w:tblGrid>
        <w:gridCol w:w="1869"/>
        <w:gridCol w:w="1869"/>
        <w:gridCol w:w="1869"/>
        <w:gridCol w:w="1869"/>
        <w:gridCol w:w="1869"/>
      </w:tblGrid>
      <w:tr w:rsidR="00ED72A0" w14:paraId="12C270AB" w14:textId="77777777" w:rsidTr="00BE4357">
        <w:tc>
          <w:tcPr>
            <w:tcW w:w="1869" w:type="dxa"/>
          </w:tcPr>
          <w:p w14:paraId="0E97C67F" w14:textId="77777777" w:rsidR="00ED72A0" w:rsidRPr="0021610C" w:rsidRDefault="00ED72A0" w:rsidP="00BE4357">
            <w:pPr>
              <w:spacing w:after="120"/>
              <w:rPr>
                <w:b/>
                <w:color w:val="7030A0"/>
              </w:rPr>
            </w:pPr>
          </w:p>
        </w:tc>
        <w:tc>
          <w:tcPr>
            <w:tcW w:w="1869" w:type="dxa"/>
          </w:tcPr>
          <w:p w14:paraId="6FA69D06" w14:textId="77777777" w:rsidR="00ED72A0" w:rsidRPr="0021610C" w:rsidRDefault="00ED72A0" w:rsidP="00BE4357">
            <w:pPr>
              <w:spacing w:after="120"/>
              <w:jc w:val="center"/>
              <w:rPr>
                <w:b/>
                <w:color w:val="7030A0"/>
              </w:rPr>
            </w:pPr>
            <w:r w:rsidRPr="0021610C">
              <w:rPr>
                <w:b/>
                <w:color w:val="7030A0"/>
              </w:rPr>
              <w:t>Mode 1</w:t>
            </w:r>
          </w:p>
        </w:tc>
        <w:tc>
          <w:tcPr>
            <w:tcW w:w="1869" w:type="dxa"/>
          </w:tcPr>
          <w:p w14:paraId="65E2D36F" w14:textId="77777777" w:rsidR="00ED72A0" w:rsidRPr="0021610C" w:rsidRDefault="00ED72A0" w:rsidP="00BE4357">
            <w:pPr>
              <w:spacing w:after="120"/>
              <w:jc w:val="center"/>
              <w:rPr>
                <w:b/>
                <w:color w:val="7030A0"/>
              </w:rPr>
            </w:pPr>
            <w:r w:rsidRPr="0021610C">
              <w:rPr>
                <w:b/>
                <w:color w:val="7030A0"/>
              </w:rPr>
              <w:t>Mode 2</w:t>
            </w:r>
          </w:p>
        </w:tc>
        <w:tc>
          <w:tcPr>
            <w:tcW w:w="1869" w:type="dxa"/>
          </w:tcPr>
          <w:p w14:paraId="49D624A9" w14:textId="77777777" w:rsidR="00ED72A0" w:rsidRPr="0021610C" w:rsidRDefault="00ED72A0" w:rsidP="00BE4357">
            <w:pPr>
              <w:spacing w:after="120"/>
              <w:jc w:val="center"/>
              <w:rPr>
                <w:b/>
                <w:color w:val="7030A0"/>
              </w:rPr>
            </w:pPr>
            <w:r w:rsidRPr="0021610C">
              <w:rPr>
                <w:b/>
                <w:color w:val="7030A0"/>
              </w:rPr>
              <w:t>Mode 3</w:t>
            </w:r>
          </w:p>
        </w:tc>
        <w:tc>
          <w:tcPr>
            <w:tcW w:w="1869" w:type="dxa"/>
          </w:tcPr>
          <w:p w14:paraId="37495158" w14:textId="77777777" w:rsidR="00ED72A0" w:rsidRPr="0021610C" w:rsidRDefault="00ED72A0" w:rsidP="00BE4357">
            <w:pPr>
              <w:spacing w:after="120"/>
              <w:jc w:val="center"/>
              <w:rPr>
                <w:b/>
                <w:color w:val="7030A0"/>
              </w:rPr>
            </w:pPr>
            <w:r w:rsidRPr="0021610C">
              <w:rPr>
                <w:b/>
                <w:color w:val="7030A0"/>
              </w:rPr>
              <w:t>Mode 4</w:t>
            </w:r>
          </w:p>
        </w:tc>
      </w:tr>
      <w:tr w:rsidR="00ED72A0" w14:paraId="1ECB1994" w14:textId="77777777" w:rsidTr="00BE4357">
        <w:tc>
          <w:tcPr>
            <w:tcW w:w="1869" w:type="dxa"/>
          </w:tcPr>
          <w:p w14:paraId="4868FF7A" w14:textId="2D3F070D" w:rsidR="00ED72A0" w:rsidRPr="0021610C" w:rsidRDefault="00F95329" w:rsidP="00F95329">
            <w:pPr>
              <w:rPr>
                <w:rFonts w:ascii="Arial-BoldMT" w:hAnsi="Arial-BoldMT" w:cs="Arial-BoldMT"/>
                <w:bCs/>
                <w:color w:val="7030A0"/>
                <w:sz w:val="20"/>
                <w:szCs w:val="24"/>
              </w:rPr>
            </w:pPr>
            <w:r w:rsidRPr="0021610C">
              <w:rPr>
                <w:rFonts w:ascii="Arial-BoldMT" w:hAnsi="Arial-BoldMT" w:cs="Arial-BoldMT"/>
                <w:bCs/>
                <w:color w:val="7030A0"/>
                <w:sz w:val="20"/>
                <w:szCs w:val="24"/>
              </w:rPr>
              <w:t xml:space="preserve">Preamble </w:t>
            </w:r>
          </w:p>
        </w:tc>
        <w:tc>
          <w:tcPr>
            <w:tcW w:w="1869" w:type="dxa"/>
          </w:tcPr>
          <w:p w14:paraId="7F1DBD5D"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6B</w:t>
            </w:r>
          </w:p>
        </w:tc>
        <w:tc>
          <w:tcPr>
            <w:tcW w:w="1869" w:type="dxa"/>
          </w:tcPr>
          <w:p w14:paraId="32F69504"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10B</w:t>
            </w:r>
          </w:p>
        </w:tc>
        <w:tc>
          <w:tcPr>
            <w:tcW w:w="1869" w:type="dxa"/>
          </w:tcPr>
          <w:p w14:paraId="38BF9A96"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6B</w:t>
            </w:r>
          </w:p>
        </w:tc>
        <w:tc>
          <w:tcPr>
            <w:tcW w:w="1869" w:type="dxa"/>
          </w:tcPr>
          <w:p w14:paraId="299A480E" w14:textId="77777777" w:rsidR="00ED72A0" w:rsidRPr="0021610C" w:rsidRDefault="00ED72A0" w:rsidP="00BE4357">
            <w:pPr>
              <w:spacing w:after="120"/>
              <w:jc w:val="center"/>
              <w:rPr>
                <w:b/>
                <w:color w:val="7030A0"/>
              </w:rPr>
            </w:pPr>
            <w:r w:rsidRPr="0021610C">
              <w:rPr>
                <w:b/>
                <w:color w:val="7030A0"/>
              </w:rPr>
              <w:t>10B</w:t>
            </w:r>
          </w:p>
        </w:tc>
      </w:tr>
      <w:tr w:rsidR="00ED72A0" w14:paraId="56C770B4" w14:textId="77777777" w:rsidTr="00BE4357">
        <w:tc>
          <w:tcPr>
            <w:tcW w:w="1869" w:type="dxa"/>
          </w:tcPr>
          <w:p w14:paraId="70A10A18" w14:textId="67124544" w:rsidR="00ED72A0" w:rsidRPr="0021610C" w:rsidRDefault="0021610C" w:rsidP="0021610C">
            <w:pPr>
              <w:rPr>
                <w:rFonts w:ascii="Arial-BoldMT" w:hAnsi="Arial-BoldMT" w:cs="Arial-BoldMT"/>
                <w:bCs/>
                <w:color w:val="7030A0"/>
                <w:sz w:val="20"/>
                <w:szCs w:val="24"/>
              </w:rPr>
            </w:pPr>
            <w:r w:rsidRPr="0021610C">
              <w:rPr>
                <w:rFonts w:ascii="Arial-BoldMT" w:hAnsi="Arial-BoldMT" w:cs="Arial-BoldMT"/>
                <w:bCs/>
                <w:color w:val="7030A0"/>
                <w:sz w:val="20"/>
                <w:szCs w:val="24"/>
              </w:rPr>
              <w:t xml:space="preserve">Front </w:t>
            </w:r>
            <w:r w:rsidR="00ED72A0" w:rsidRPr="0021610C">
              <w:rPr>
                <w:rFonts w:ascii="Arial-BoldMT" w:hAnsi="Arial-BoldMT" w:cs="Arial-BoldMT"/>
                <w:bCs/>
                <w:color w:val="7030A0"/>
                <w:sz w:val="20"/>
                <w:szCs w:val="24"/>
              </w:rPr>
              <w:t>Ab</w:t>
            </w:r>
          </w:p>
        </w:tc>
        <w:tc>
          <w:tcPr>
            <w:tcW w:w="1869" w:type="dxa"/>
          </w:tcPr>
          <w:p w14:paraId="6D0D37EC"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2B</w:t>
            </w:r>
          </w:p>
        </w:tc>
        <w:tc>
          <w:tcPr>
            <w:tcW w:w="1869" w:type="dxa"/>
          </w:tcPr>
          <w:p w14:paraId="2F2746A8" w14:textId="77777777" w:rsidR="00ED72A0" w:rsidRPr="0021610C" w:rsidRDefault="00ED72A0" w:rsidP="00BE4357">
            <w:pPr>
              <w:spacing w:after="120"/>
              <w:jc w:val="center"/>
              <w:rPr>
                <w:color w:val="7030A0"/>
              </w:rPr>
            </w:pPr>
            <w:r w:rsidRPr="0021610C">
              <w:rPr>
                <w:color w:val="7030A0"/>
              </w:rPr>
              <w:t>2B</w:t>
            </w:r>
          </w:p>
        </w:tc>
        <w:tc>
          <w:tcPr>
            <w:tcW w:w="1869" w:type="dxa"/>
          </w:tcPr>
          <w:p w14:paraId="10CE607E" w14:textId="77777777" w:rsidR="00ED72A0" w:rsidRPr="0021610C" w:rsidRDefault="00ED72A0" w:rsidP="00BE4357">
            <w:pPr>
              <w:spacing w:after="120"/>
              <w:jc w:val="center"/>
              <w:rPr>
                <w:b/>
                <w:color w:val="7030A0"/>
              </w:rPr>
            </w:pPr>
            <w:r w:rsidRPr="0021610C">
              <w:rPr>
                <w:b/>
                <w:color w:val="7030A0"/>
              </w:rPr>
              <w:t>4B</w:t>
            </w:r>
          </w:p>
        </w:tc>
        <w:tc>
          <w:tcPr>
            <w:tcW w:w="1869" w:type="dxa"/>
          </w:tcPr>
          <w:p w14:paraId="585883DC" w14:textId="77777777" w:rsidR="00ED72A0" w:rsidRPr="0021610C" w:rsidRDefault="00ED72A0" w:rsidP="00BE4357">
            <w:pPr>
              <w:spacing w:after="120"/>
              <w:jc w:val="center"/>
              <w:rPr>
                <w:b/>
                <w:color w:val="7030A0"/>
              </w:rPr>
            </w:pPr>
            <w:r w:rsidRPr="0021610C">
              <w:rPr>
                <w:b/>
                <w:color w:val="7030A0"/>
              </w:rPr>
              <w:t>4B</w:t>
            </w:r>
          </w:p>
        </w:tc>
      </w:tr>
      <w:tr w:rsidR="00ED72A0" w14:paraId="611A55C7" w14:textId="77777777" w:rsidTr="00BE4357">
        <w:tc>
          <w:tcPr>
            <w:tcW w:w="1869" w:type="dxa"/>
          </w:tcPr>
          <w:p w14:paraId="3C3B84CE" w14:textId="77777777" w:rsidR="00ED72A0" w:rsidRPr="0021610C" w:rsidRDefault="00ED72A0" w:rsidP="00BE4357">
            <w:pPr>
              <w:rPr>
                <w:rFonts w:ascii="Arial-BoldMT" w:hAnsi="Arial-BoldMT" w:cs="Arial-BoldMT"/>
                <w:bCs/>
                <w:color w:val="7030A0"/>
                <w:sz w:val="20"/>
                <w:szCs w:val="24"/>
              </w:rPr>
            </w:pPr>
            <w:r w:rsidRPr="0021610C">
              <w:rPr>
                <w:rFonts w:ascii="Arial-BoldMT" w:hAnsi="Arial-BoldMT" w:cs="Arial-BoldMT"/>
                <w:bCs/>
                <w:color w:val="7030A0"/>
                <w:sz w:val="20"/>
                <w:szCs w:val="24"/>
              </w:rPr>
              <w:t>Payload (body)</w:t>
            </w:r>
          </w:p>
        </w:tc>
        <w:tc>
          <w:tcPr>
            <w:tcW w:w="1869" w:type="dxa"/>
          </w:tcPr>
          <w:p w14:paraId="52629D64"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8 bits</w:t>
            </w:r>
          </w:p>
        </w:tc>
        <w:tc>
          <w:tcPr>
            <w:tcW w:w="1869" w:type="dxa"/>
          </w:tcPr>
          <w:p w14:paraId="2C3CD4E7"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 xml:space="preserve">13 bits </w:t>
            </w:r>
          </w:p>
        </w:tc>
        <w:tc>
          <w:tcPr>
            <w:tcW w:w="1869" w:type="dxa"/>
          </w:tcPr>
          <w:p w14:paraId="34C07803" w14:textId="77777777" w:rsidR="00ED72A0" w:rsidRPr="0021610C" w:rsidRDefault="00ED72A0" w:rsidP="00BE4357">
            <w:pPr>
              <w:spacing w:after="120"/>
              <w:jc w:val="center"/>
              <w:rPr>
                <w:rFonts w:ascii="Arial-BoldMT" w:hAnsi="Arial-BoldMT" w:cs="Arial-BoldMT"/>
                <w:bCs/>
                <w:color w:val="7030A0"/>
                <w:sz w:val="20"/>
                <w:szCs w:val="24"/>
              </w:rPr>
            </w:pPr>
            <w:r w:rsidRPr="0021610C">
              <w:rPr>
                <w:rFonts w:ascii="Arial-BoldMT" w:hAnsi="Arial-BoldMT" w:cs="Arial-BoldMT"/>
                <w:bCs/>
                <w:color w:val="7030A0"/>
                <w:sz w:val="20"/>
                <w:szCs w:val="24"/>
              </w:rPr>
              <w:t>33 bits</w:t>
            </w:r>
          </w:p>
          <w:p w14:paraId="56C8D99D"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(24B)</w:t>
            </w:r>
          </w:p>
        </w:tc>
        <w:tc>
          <w:tcPr>
            <w:tcW w:w="1869" w:type="dxa"/>
          </w:tcPr>
          <w:p w14:paraId="725143A9" w14:textId="77777777" w:rsidR="00ED72A0" w:rsidRPr="0021610C" w:rsidRDefault="00ED72A0" w:rsidP="00BE4357">
            <w:pPr>
              <w:spacing w:after="120"/>
              <w:jc w:val="center"/>
              <w:rPr>
                <w:color w:val="7030A0"/>
              </w:rPr>
            </w:pPr>
            <w:r w:rsidRPr="0021610C">
              <w:rPr>
                <w:color w:val="7030A0"/>
              </w:rPr>
              <w:t>41 bits</w:t>
            </w:r>
          </w:p>
          <w:p w14:paraId="329D8C41" w14:textId="77777777" w:rsidR="00ED72A0" w:rsidRPr="0021610C" w:rsidRDefault="00ED72A0" w:rsidP="00BE4357">
            <w:pPr>
              <w:spacing w:after="120"/>
              <w:jc w:val="center"/>
              <w:rPr>
                <w:b/>
                <w:color w:val="7030A0"/>
              </w:rPr>
            </w:pPr>
            <w:r w:rsidRPr="0021610C">
              <w:rPr>
                <w:b/>
                <w:color w:val="7030A0"/>
              </w:rPr>
              <w:t>(62B)</w:t>
            </w:r>
          </w:p>
        </w:tc>
      </w:tr>
      <w:tr w:rsidR="00ED72A0" w14:paraId="2C615169" w14:textId="77777777" w:rsidTr="00BE4357">
        <w:tc>
          <w:tcPr>
            <w:tcW w:w="1869" w:type="dxa"/>
          </w:tcPr>
          <w:p w14:paraId="4A59AE06" w14:textId="75CF6D47" w:rsidR="00ED72A0" w:rsidRPr="0021610C" w:rsidRDefault="0021610C" w:rsidP="0021610C">
            <w:pPr>
              <w:rPr>
                <w:rFonts w:ascii="Arial-BoldMT" w:hAnsi="Arial-BoldMT" w:cs="Arial-BoldMT"/>
                <w:bCs/>
                <w:color w:val="7030A0"/>
                <w:sz w:val="20"/>
                <w:szCs w:val="24"/>
              </w:rPr>
            </w:pPr>
            <w:r w:rsidRPr="0021610C">
              <w:rPr>
                <w:rFonts w:ascii="Arial-BoldMT" w:hAnsi="Arial-BoldMT" w:cs="Arial-BoldMT"/>
                <w:bCs/>
                <w:color w:val="7030A0"/>
                <w:sz w:val="20"/>
                <w:szCs w:val="24"/>
              </w:rPr>
              <w:t xml:space="preserve">Rear </w:t>
            </w:r>
            <w:r w:rsidR="00ED72A0" w:rsidRPr="0021610C">
              <w:rPr>
                <w:rFonts w:ascii="Arial-BoldMT" w:hAnsi="Arial-BoldMT" w:cs="Arial-BoldMT"/>
                <w:bCs/>
                <w:color w:val="7030A0"/>
                <w:sz w:val="20"/>
                <w:szCs w:val="24"/>
              </w:rPr>
              <w:t>Ab</w:t>
            </w:r>
          </w:p>
        </w:tc>
        <w:tc>
          <w:tcPr>
            <w:tcW w:w="1869" w:type="dxa"/>
          </w:tcPr>
          <w:p w14:paraId="6D760A3F"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2B</w:t>
            </w:r>
          </w:p>
        </w:tc>
        <w:tc>
          <w:tcPr>
            <w:tcW w:w="1869" w:type="dxa"/>
          </w:tcPr>
          <w:p w14:paraId="64740C92" w14:textId="77777777" w:rsidR="00ED72A0" w:rsidRPr="0021610C" w:rsidRDefault="00ED72A0" w:rsidP="00BE4357">
            <w:pPr>
              <w:spacing w:after="120"/>
              <w:jc w:val="center"/>
              <w:rPr>
                <w:b/>
                <w:color w:val="7030A0"/>
              </w:rPr>
            </w:pPr>
            <w:r w:rsidRPr="0021610C">
              <w:rPr>
                <w:b/>
                <w:color w:val="7030A0"/>
              </w:rPr>
              <w:t>2B</w:t>
            </w:r>
          </w:p>
        </w:tc>
        <w:tc>
          <w:tcPr>
            <w:tcW w:w="1869" w:type="dxa"/>
          </w:tcPr>
          <w:p w14:paraId="53131647" w14:textId="77777777" w:rsidR="00ED72A0" w:rsidRPr="0021610C" w:rsidRDefault="00ED72A0" w:rsidP="00BE4357">
            <w:pPr>
              <w:spacing w:after="120"/>
              <w:jc w:val="center"/>
              <w:rPr>
                <w:b/>
                <w:color w:val="7030A0"/>
              </w:rPr>
            </w:pPr>
            <w:r w:rsidRPr="0021610C">
              <w:rPr>
                <w:b/>
                <w:color w:val="7030A0"/>
              </w:rPr>
              <w:t>4B</w:t>
            </w:r>
          </w:p>
        </w:tc>
        <w:tc>
          <w:tcPr>
            <w:tcW w:w="1869" w:type="dxa"/>
          </w:tcPr>
          <w:p w14:paraId="1E4A8872" w14:textId="77777777" w:rsidR="00ED72A0" w:rsidRPr="0021610C" w:rsidRDefault="00ED72A0" w:rsidP="00BE4357">
            <w:pPr>
              <w:spacing w:after="120"/>
              <w:jc w:val="center"/>
              <w:rPr>
                <w:b/>
                <w:color w:val="7030A0"/>
              </w:rPr>
            </w:pPr>
            <w:r w:rsidRPr="0021610C">
              <w:rPr>
                <w:b/>
                <w:color w:val="7030A0"/>
              </w:rPr>
              <w:t>4B</w:t>
            </w:r>
          </w:p>
        </w:tc>
      </w:tr>
    </w:tbl>
    <w:p w14:paraId="2C7CF460" w14:textId="77777777" w:rsidR="00ED72A0" w:rsidRDefault="00ED72A0" w:rsidP="00ED72A0">
      <w:pPr>
        <w:spacing w:after="120"/>
        <w:rPr>
          <w:b/>
        </w:rPr>
      </w:pPr>
    </w:p>
    <w:p w14:paraId="50B7C870" w14:textId="77777777" w:rsidR="00ED72A0" w:rsidRDefault="00ED72A0" w:rsidP="00ED72A0">
      <w:pPr>
        <w:spacing w:after="120"/>
        <w:rPr>
          <w:b/>
        </w:rPr>
      </w:pPr>
    </w:p>
    <w:p w14:paraId="412C7813" w14:textId="77777777" w:rsidR="000D5C8C" w:rsidRDefault="000D5C8C"/>
    <w:p w14:paraId="62073A55" w14:textId="77777777" w:rsidR="000D5C8C" w:rsidRDefault="000D5C8C"/>
    <w:p w14:paraId="4A55A904" w14:textId="77777777" w:rsidR="000D5C8C" w:rsidRDefault="000D5C8C"/>
    <w:p w14:paraId="5341EBFF" w14:textId="77777777" w:rsidR="000D5C8C" w:rsidRDefault="000D5C8C"/>
    <w:p w14:paraId="14A87265" w14:textId="77777777" w:rsidR="000D5C8C" w:rsidRDefault="000D5C8C"/>
    <w:p w14:paraId="1D39530D" w14:textId="77777777" w:rsidR="000D5C8C" w:rsidRDefault="000D5C8C"/>
    <w:p w14:paraId="3B33E2B4" w14:textId="77777777" w:rsidR="000D5C8C" w:rsidRDefault="000D5C8C"/>
    <w:p w14:paraId="508CEA15" w14:textId="77777777" w:rsidR="000D5C8C" w:rsidRDefault="000D5C8C"/>
    <w:p w14:paraId="48FD0789" w14:textId="77777777" w:rsidR="00ED72A0" w:rsidRDefault="00ED72A0">
      <w:r>
        <w:br w:type="page"/>
      </w:r>
    </w:p>
    <w:p w14:paraId="2E16FFCB" w14:textId="77777777" w:rsidR="000D5C8C" w:rsidRDefault="000D5C8C"/>
    <w:p w14:paraId="435FCD3D" w14:textId="77777777" w:rsidR="000D5C8C" w:rsidRDefault="000D5C8C" w:rsidP="000D5C8C">
      <w:pPr>
        <w:pStyle w:val="Heading1"/>
        <w:rPr>
          <w:sz w:val="26"/>
        </w:rPr>
      </w:pPr>
      <w:r w:rsidRPr="000D5C8C">
        <w:rPr>
          <w:sz w:val="26"/>
        </w:rPr>
        <w:t xml:space="preserve">#7: </w:t>
      </w:r>
      <w:r w:rsidRPr="00742F4D">
        <w:rPr>
          <w:noProof/>
          <w:sz w:val="26"/>
        </w:rPr>
        <w:t>PHY C</w:t>
      </w:r>
      <w:r w:rsidRPr="000D5C8C">
        <w:rPr>
          <w:sz w:val="26"/>
        </w:rPr>
        <w:t xml:space="preserve"> Specifications</w:t>
      </w:r>
    </w:p>
    <w:p w14:paraId="4D51635E" w14:textId="0F467E25" w:rsidR="00ED72A0" w:rsidRDefault="00ED72A0" w:rsidP="008D6358">
      <w:pPr>
        <w:pStyle w:val="Heading2"/>
        <w:rPr>
          <w:b/>
        </w:rPr>
      </w:pPr>
      <w:r>
        <w:rPr>
          <w:b/>
        </w:rPr>
        <w:t xml:space="preserve">16.1    </w:t>
      </w:r>
      <w:r w:rsidR="006D3A74">
        <w:rPr>
          <w:b/>
        </w:rPr>
        <w:t>A-QL Mode</w:t>
      </w:r>
    </w:p>
    <w:p w14:paraId="18343468" w14:textId="77777777" w:rsidR="00ED72A0" w:rsidRDefault="00ED72A0" w:rsidP="00ED72A0"/>
    <w:p w14:paraId="3631214B" w14:textId="49BB6695" w:rsidR="00E42BDB" w:rsidRDefault="00E42BDB" w:rsidP="00ED72A0">
      <w:r>
        <w:t>Updating. Resolution will be provided.</w:t>
      </w:r>
    </w:p>
    <w:p w14:paraId="25CB28C3" w14:textId="77777777" w:rsidR="00ED72A0" w:rsidRPr="00ED72A0" w:rsidRDefault="00ED72A0" w:rsidP="00ED72A0"/>
    <w:p w14:paraId="37CEF4B1" w14:textId="7D6147EA" w:rsidR="006D3A74" w:rsidRDefault="006D3A74" w:rsidP="006D3A74">
      <w:pPr>
        <w:pStyle w:val="Heading2"/>
        <w:rPr>
          <w:b/>
        </w:rPr>
      </w:pPr>
      <w:r>
        <w:rPr>
          <w:b/>
        </w:rPr>
        <w:t>16.5    Hidden A-QL</w:t>
      </w:r>
    </w:p>
    <w:p w14:paraId="7DE79668" w14:textId="77777777" w:rsidR="008F55A8" w:rsidRDefault="008F55A8"/>
    <w:p w14:paraId="2DE9D8DF" w14:textId="77777777" w:rsidR="00E42BDB" w:rsidRDefault="00E42BDB" w:rsidP="00E42BDB">
      <w:r>
        <w:t>Updating. Resolution will be provided.</w:t>
      </w:r>
    </w:p>
    <w:p w14:paraId="070A36ED" w14:textId="77777777" w:rsidR="00E42BDB" w:rsidRDefault="00E42BDB">
      <w:bookmarkStart w:id="0" w:name="_GoBack"/>
      <w:bookmarkEnd w:id="0"/>
    </w:p>
    <w:sectPr w:rsidR="00E42BDB" w:rsidSect="00082E90">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0F919" w14:textId="77777777" w:rsidR="0071696B" w:rsidRDefault="0071696B" w:rsidP="00065CB2">
      <w:pPr>
        <w:spacing w:after="0" w:line="240" w:lineRule="auto"/>
      </w:pPr>
      <w:r>
        <w:separator/>
      </w:r>
    </w:p>
  </w:endnote>
  <w:endnote w:type="continuationSeparator" w:id="0">
    <w:p w14:paraId="0DD36184" w14:textId="77777777" w:rsidR="0071696B" w:rsidRDefault="0071696B"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HY Sinmyeongjo">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6B93D" w14:textId="77777777" w:rsidR="00F94C1C" w:rsidRDefault="00F94C1C" w:rsidP="00AD63FD">
    <w:pPr>
      <w:pStyle w:val="Footer"/>
      <w:widowControl w:val="0"/>
      <w:pBdr>
        <w:top w:val="single" w:sz="6" w:space="0" w:color="auto"/>
      </w:pBdr>
      <w:spacing w:before="240"/>
    </w:pPr>
    <w:r>
      <w:t xml:space="preserve">D0 Comments Resolutions </w:t>
    </w:r>
    <w:r>
      <w:tab/>
      <w:t xml:space="preserve">Page </w:t>
    </w:r>
    <w:r>
      <w:pgNum/>
    </w:r>
    <w:r>
      <w:tab/>
    </w:r>
    <w:r>
      <w:rPr>
        <w:rFonts w:ascii="Arial Narrow" w:hAnsi="Arial Narrow"/>
      </w:rPr>
      <w:t xml:space="preserve">Kookmin University </w:t>
    </w:r>
  </w:p>
  <w:p w14:paraId="159D212B" w14:textId="77777777" w:rsidR="00F94C1C" w:rsidRDefault="00F94C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99F9B" w14:textId="77777777" w:rsidR="0071696B" w:rsidRDefault="0071696B" w:rsidP="00065CB2">
      <w:pPr>
        <w:spacing w:after="0" w:line="240" w:lineRule="auto"/>
      </w:pPr>
      <w:r>
        <w:separator/>
      </w:r>
    </w:p>
  </w:footnote>
  <w:footnote w:type="continuationSeparator" w:id="0">
    <w:p w14:paraId="08149E50" w14:textId="77777777" w:rsidR="0071696B" w:rsidRDefault="0071696B"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4492A" w14:textId="37150801" w:rsidR="00F94C1C" w:rsidRPr="009C47F1" w:rsidRDefault="006C1760" w:rsidP="00AD63FD">
    <w:pPr>
      <w:pStyle w:val="Header"/>
      <w:widowControl w:val="0"/>
      <w:pBdr>
        <w:bottom w:val="single" w:sz="6" w:space="0" w:color="auto"/>
        <w:between w:val="single" w:sz="6" w:space="0" w:color="auto"/>
      </w:pBdr>
      <w:tabs>
        <w:tab w:val="right" w:pos="9270"/>
      </w:tabs>
      <w:spacing w:after="360"/>
      <w:jc w:val="right"/>
      <w:rPr>
        <w:b/>
        <w:sz w:val="28"/>
      </w:rPr>
    </w:pPr>
    <w:r>
      <w:rPr>
        <w:b/>
        <w:sz w:val="28"/>
      </w:rPr>
      <w:t>January 201</w:t>
    </w:r>
    <w:r w:rsidR="006E7D0C">
      <w:rPr>
        <w:b/>
        <w:sz w:val="28"/>
      </w:rPr>
      <w:t>7</w:t>
    </w:r>
    <w:r w:rsidR="00F94C1C" w:rsidRPr="009C47F1">
      <w:rPr>
        <w:b/>
        <w:sz w:val="28"/>
      </w:rPr>
      <w:tab/>
    </w:r>
    <w:r w:rsidR="00F94C1C" w:rsidRPr="009C47F1">
      <w:rPr>
        <w:b/>
        <w:sz w:val="28"/>
      </w:rPr>
      <w:tab/>
      <w:t xml:space="preserve"> IEEE P802.15-1</w:t>
    </w:r>
    <w:r w:rsidR="00582FD3">
      <w:rPr>
        <w:b/>
        <w:sz w:val="28"/>
      </w:rPr>
      <w:t>7</w:t>
    </w:r>
    <w:r w:rsidR="00F94C1C" w:rsidRPr="00582FD3">
      <w:rPr>
        <w:b/>
        <w:sz w:val="28"/>
      </w:rPr>
      <w:t>-0</w:t>
    </w:r>
    <w:r w:rsidR="00582FD3" w:rsidRPr="00582FD3">
      <w:rPr>
        <w:b/>
        <w:sz w:val="28"/>
      </w:rPr>
      <w:t>019</w:t>
    </w:r>
    <w:r>
      <w:rPr>
        <w:b/>
        <w:sz w:val="28"/>
      </w:rPr>
      <w:t>-</w:t>
    </w:r>
    <w:r w:rsidR="00F94C1C" w:rsidRPr="009C47F1">
      <w:rPr>
        <w:b/>
        <w:sz w:val="28"/>
      </w:rPr>
      <w:t>0</w:t>
    </w:r>
    <w:r>
      <w:rPr>
        <w:b/>
        <w:sz w:val="28"/>
      </w:rPr>
      <w:t>0</w:t>
    </w:r>
    <w:r w:rsidR="00F94C1C" w:rsidRPr="009C47F1">
      <w:rPr>
        <w:b/>
        <w:sz w:val="28"/>
      </w:rPr>
      <w:t>-007a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6B50"/>
    <w:multiLevelType w:val="hybridMultilevel"/>
    <w:tmpl w:val="44028A8A"/>
    <w:lvl w:ilvl="0" w:tplc="3E6ADCAE">
      <w:start w:val="1"/>
      <w:numFmt w:val="bullet"/>
      <w:lvlText w:val=""/>
      <w:lvlJc w:val="left"/>
      <w:pPr>
        <w:tabs>
          <w:tab w:val="num" w:pos="720"/>
        </w:tabs>
        <w:ind w:left="720" w:hanging="360"/>
      </w:pPr>
      <w:rPr>
        <w:rFonts w:ascii="Wingdings" w:hAnsi="Wingdings" w:hint="default"/>
      </w:rPr>
    </w:lvl>
    <w:lvl w:ilvl="1" w:tplc="B86ECD9A">
      <w:start w:val="1639"/>
      <w:numFmt w:val="bullet"/>
      <w:lvlText w:val=""/>
      <w:lvlJc w:val="left"/>
      <w:pPr>
        <w:tabs>
          <w:tab w:val="num" w:pos="1440"/>
        </w:tabs>
        <w:ind w:left="1440" w:hanging="360"/>
      </w:pPr>
      <w:rPr>
        <w:rFonts w:ascii="Wingdings" w:hAnsi="Wingdings" w:hint="default"/>
      </w:rPr>
    </w:lvl>
    <w:lvl w:ilvl="2" w:tplc="3CF4C3E8" w:tentative="1">
      <w:start w:val="1"/>
      <w:numFmt w:val="bullet"/>
      <w:lvlText w:val=""/>
      <w:lvlJc w:val="left"/>
      <w:pPr>
        <w:tabs>
          <w:tab w:val="num" w:pos="2160"/>
        </w:tabs>
        <w:ind w:left="2160" w:hanging="360"/>
      </w:pPr>
      <w:rPr>
        <w:rFonts w:ascii="Wingdings" w:hAnsi="Wingdings" w:hint="default"/>
      </w:rPr>
    </w:lvl>
    <w:lvl w:ilvl="3" w:tplc="53DEDA70" w:tentative="1">
      <w:start w:val="1"/>
      <w:numFmt w:val="bullet"/>
      <w:lvlText w:val=""/>
      <w:lvlJc w:val="left"/>
      <w:pPr>
        <w:tabs>
          <w:tab w:val="num" w:pos="2880"/>
        </w:tabs>
        <w:ind w:left="2880" w:hanging="360"/>
      </w:pPr>
      <w:rPr>
        <w:rFonts w:ascii="Wingdings" w:hAnsi="Wingdings" w:hint="default"/>
      </w:rPr>
    </w:lvl>
    <w:lvl w:ilvl="4" w:tplc="8826B598" w:tentative="1">
      <w:start w:val="1"/>
      <w:numFmt w:val="bullet"/>
      <w:lvlText w:val=""/>
      <w:lvlJc w:val="left"/>
      <w:pPr>
        <w:tabs>
          <w:tab w:val="num" w:pos="3600"/>
        </w:tabs>
        <w:ind w:left="3600" w:hanging="360"/>
      </w:pPr>
      <w:rPr>
        <w:rFonts w:ascii="Wingdings" w:hAnsi="Wingdings" w:hint="default"/>
      </w:rPr>
    </w:lvl>
    <w:lvl w:ilvl="5" w:tplc="2778A4FE" w:tentative="1">
      <w:start w:val="1"/>
      <w:numFmt w:val="bullet"/>
      <w:lvlText w:val=""/>
      <w:lvlJc w:val="left"/>
      <w:pPr>
        <w:tabs>
          <w:tab w:val="num" w:pos="4320"/>
        </w:tabs>
        <w:ind w:left="4320" w:hanging="360"/>
      </w:pPr>
      <w:rPr>
        <w:rFonts w:ascii="Wingdings" w:hAnsi="Wingdings" w:hint="default"/>
      </w:rPr>
    </w:lvl>
    <w:lvl w:ilvl="6" w:tplc="0F5A2A6E" w:tentative="1">
      <w:start w:val="1"/>
      <w:numFmt w:val="bullet"/>
      <w:lvlText w:val=""/>
      <w:lvlJc w:val="left"/>
      <w:pPr>
        <w:tabs>
          <w:tab w:val="num" w:pos="5040"/>
        </w:tabs>
        <w:ind w:left="5040" w:hanging="360"/>
      </w:pPr>
      <w:rPr>
        <w:rFonts w:ascii="Wingdings" w:hAnsi="Wingdings" w:hint="default"/>
      </w:rPr>
    </w:lvl>
    <w:lvl w:ilvl="7" w:tplc="4D007012" w:tentative="1">
      <w:start w:val="1"/>
      <w:numFmt w:val="bullet"/>
      <w:lvlText w:val=""/>
      <w:lvlJc w:val="left"/>
      <w:pPr>
        <w:tabs>
          <w:tab w:val="num" w:pos="5760"/>
        </w:tabs>
        <w:ind w:left="5760" w:hanging="360"/>
      </w:pPr>
      <w:rPr>
        <w:rFonts w:ascii="Wingdings" w:hAnsi="Wingdings" w:hint="default"/>
      </w:rPr>
    </w:lvl>
    <w:lvl w:ilvl="8" w:tplc="D5ACC62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9B33FD"/>
    <w:multiLevelType w:val="hybridMultilevel"/>
    <w:tmpl w:val="40FC9512"/>
    <w:lvl w:ilvl="0" w:tplc="E5E894CE">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9C0753"/>
    <w:multiLevelType w:val="hybridMultilevel"/>
    <w:tmpl w:val="6A246AB0"/>
    <w:lvl w:ilvl="0" w:tplc="5F546F0A">
      <w:start w:val="1"/>
      <w:numFmt w:val="bullet"/>
      <w:lvlText w:val=""/>
      <w:lvlJc w:val="left"/>
      <w:pPr>
        <w:tabs>
          <w:tab w:val="num" w:pos="720"/>
        </w:tabs>
        <w:ind w:left="720" w:hanging="360"/>
      </w:pPr>
      <w:rPr>
        <w:rFonts w:ascii="Wingdings" w:hAnsi="Wingdings" w:hint="default"/>
      </w:rPr>
    </w:lvl>
    <w:lvl w:ilvl="1" w:tplc="47ECAAA4">
      <w:start w:val="1"/>
      <w:numFmt w:val="bullet"/>
      <w:lvlText w:val=""/>
      <w:lvlJc w:val="left"/>
      <w:pPr>
        <w:tabs>
          <w:tab w:val="num" w:pos="1440"/>
        </w:tabs>
        <w:ind w:left="1440" w:hanging="360"/>
      </w:pPr>
      <w:rPr>
        <w:rFonts w:ascii="Wingdings" w:hAnsi="Wingdings" w:hint="default"/>
      </w:rPr>
    </w:lvl>
    <w:lvl w:ilvl="2" w:tplc="F990A3C8" w:tentative="1">
      <w:start w:val="1"/>
      <w:numFmt w:val="bullet"/>
      <w:lvlText w:val=""/>
      <w:lvlJc w:val="left"/>
      <w:pPr>
        <w:tabs>
          <w:tab w:val="num" w:pos="2160"/>
        </w:tabs>
        <w:ind w:left="2160" w:hanging="360"/>
      </w:pPr>
      <w:rPr>
        <w:rFonts w:ascii="Wingdings" w:hAnsi="Wingdings" w:hint="default"/>
      </w:rPr>
    </w:lvl>
    <w:lvl w:ilvl="3" w:tplc="CDC48DC4" w:tentative="1">
      <w:start w:val="1"/>
      <w:numFmt w:val="bullet"/>
      <w:lvlText w:val=""/>
      <w:lvlJc w:val="left"/>
      <w:pPr>
        <w:tabs>
          <w:tab w:val="num" w:pos="2880"/>
        </w:tabs>
        <w:ind w:left="2880" w:hanging="360"/>
      </w:pPr>
      <w:rPr>
        <w:rFonts w:ascii="Wingdings" w:hAnsi="Wingdings" w:hint="default"/>
      </w:rPr>
    </w:lvl>
    <w:lvl w:ilvl="4" w:tplc="338E58CE" w:tentative="1">
      <w:start w:val="1"/>
      <w:numFmt w:val="bullet"/>
      <w:lvlText w:val=""/>
      <w:lvlJc w:val="left"/>
      <w:pPr>
        <w:tabs>
          <w:tab w:val="num" w:pos="3600"/>
        </w:tabs>
        <w:ind w:left="3600" w:hanging="360"/>
      </w:pPr>
      <w:rPr>
        <w:rFonts w:ascii="Wingdings" w:hAnsi="Wingdings" w:hint="default"/>
      </w:rPr>
    </w:lvl>
    <w:lvl w:ilvl="5" w:tplc="724C36D0" w:tentative="1">
      <w:start w:val="1"/>
      <w:numFmt w:val="bullet"/>
      <w:lvlText w:val=""/>
      <w:lvlJc w:val="left"/>
      <w:pPr>
        <w:tabs>
          <w:tab w:val="num" w:pos="4320"/>
        </w:tabs>
        <w:ind w:left="4320" w:hanging="360"/>
      </w:pPr>
      <w:rPr>
        <w:rFonts w:ascii="Wingdings" w:hAnsi="Wingdings" w:hint="default"/>
      </w:rPr>
    </w:lvl>
    <w:lvl w:ilvl="6" w:tplc="318894E2" w:tentative="1">
      <w:start w:val="1"/>
      <w:numFmt w:val="bullet"/>
      <w:lvlText w:val=""/>
      <w:lvlJc w:val="left"/>
      <w:pPr>
        <w:tabs>
          <w:tab w:val="num" w:pos="5040"/>
        </w:tabs>
        <w:ind w:left="5040" w:hanging="360"/>
      </w:pPr>
      <w:rPr>
        <w:rFonts w:ascii="Wingdings" w:hAnsi="Wingdings" w:hint="default"/>
      </w:rPr>
    </w:lvl>
    <w:lvl w:ilvl="7" w:tplc="4B00D83E" w:tentative="1">
      <w:start w:val="1"/>
      <w:numFmt w:val="bullet"/>
      <w:lvlText w:val=""/>
      <w:lvlJc w:val="left"/>
      <w:pPr>
        <w:tabs>
          <w:tab w:val="num" w:pos="5760"/>
        </w:tabs>
        <w:ind w:left="5760" w:hanging="360"/>
      </w:pPr>
      <w:rPr>
        <w:rFonts w:ascii="Wingdings" w:hAnsi="Wingdings" w:hint="default"/>
      </w:rPr>
    </w:lvl>
    <w:lvl w:ilvl="8" w:tplc="60C263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C000E"/>
    <w:multiLevelType w:val="multilevel"/>
    <w:tmpl w:val="9782D142"/>
    <w:lvl w:ilvl="0">
      <w:start w:val="14"/>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2"/>
      <w:numFmt w:val="decimal"/>
      <w:lvlText w:val="%1.%2.%3.%4"/>
      <w:lvlJc w:val="left"/>
      <w:pPr>
        <w:ind w:left="870" w:hanging="87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4F5D86"/>
    <w:multiLevelType w:val="hybridMultilevel"/>
    <w:tmpl w:val="5F4EC5E6"/>
    <w:lvl w:ilvl="0" w:tplc="B4B28DF2">
      <w:start w:val="1"/>
      <w:numFmt w:val="bullet"/>
      <w:lvlText w:val=""/>
      <w:lvlJc w:val="left"/>
      <w:pPr>
        <w:tabs>
          <w:tab w:val="num" w:pos="720"/>
        </w:tabs>
        <w:ind w:left="720" w:hanging="360"/>
      </w:pPr>
      <w:rPr>
        <w:rFonts w:ascii="Wingdings" w:hAnsi="Wingdings" w:hint="default"/>
      </w:rPr>
    </w:lvl>
    <w:lvl w:ilvl="1" w:tplc="0EF2D340" w:tentative="1">
      <w:start w:val="1"/>
      <w:numFmt w:val="bullet"/>
      <w:lvlText w:val=""/>
      <w:lvlJc w:val="left"/>
      <w:pPr>
        <w:tabs>
          <w:tab w:val="num" w:pos="1440"/>
        </w:tabs>
        <w:ind w:left="1440" w:hanging="360"/>
      </w:pPr>
      <w:rPr>
        <w:rFonts w:ascii="Wingdings" w:hAnsi="Wingdings" w:hint="default"/>
      </w:rPr>
    </w:lvl>
    <w:lvl w:ilvl="2" w:tplc="D91C8E3E" w:tentative="1">
      <w:start w:val="1"/>
      <w:numFmt w:val="bullet"/>
      <w:lvlText w:val=""/>
      <w:lvlJc w:val="left"/>
      <w:pPr>
        <w:tabs>
          <w:tab w:val="num" w:pos="2160"/>
        </w:tabs>
        <w:ind w:left="2160" w:hanging="360"/>
      </w:pPr>
      <w:rPr>
        <w:rFonts w:ascii="Wingdings" w:hAnsi="Wingdings" w:hint="default"/>
      </w:rPr>
    </w:lvl>
    <w:lvl w:ilvl="3" w:tplc="80781C6E" w:tentative="1">
      <w:start w:val="1"/>
      <w:numFmt w:val="bullet"/>
      <w:lvlText w:val=""/>
      <w:lvlJc w:val="left"/>
      <w:pPr>
        <w:tabs>
          <w:tab w:val="num" w:pos="2880"/>
        </w:tabs>
        <w:ind w:left="2880" w:hanging="360"/>
      </w:pPr>
      <w:rPr>
        <w:rFonts w:ascii="Wingdings" w:hAnsi="Wingdings" w:hint="default"/>
      </w:rPr>
    </w:lvl>
    <w:lvl w:ilvl="4" w:tplc="25325280" w:tentative="1">
      <w:start w:val="1"/>
      <w:numFmt w:val="bullet"/>
      <w:lvlText w:val=""/>
      <w:lvlJc w:val="left"/>
      <w:pPr>
        <w:tabs>
          <w:tab w:val="num" w:pos="3600"/>
        </w:tabs>
        <w:ind w:left="3600" w:hanging="360"/>
      </w:pPr>
      <w:rPr>
        <w:rFonts w:ascii="Wingdings" w:hAnsi="Wingdings" w:hint="default"/>
      </w:rPr>
    </w:lvl>
    <w:lvl w:ilvl="5" w:tplc="6112660C" w:tentative="1">
      <w:start w:val="1"/>
      <w:numFmt w:val="bullet"/>
      <w:lvlText w:val=""/>
      <w:lvlJc w:val="left"/>
      <w:pPr>
        <w:tabs>
          <w:tab w:val="num" w:pos="4320"/>
        </w:tabs>
        <w:ind w:left="4320" w:hanging="360"/>
      </w:pPr>
      <w:rPr>
        <w:rFonts w:ascii="Wingdings" w:hAnsi="Wingdings" w:hint="default"/>
      </w:rPr>
    </w:lvl>
    <w:lvl w:ilvl="6" w:tplc="6F243B18" w:tentative="1">
      <w:start w:val="1"/>
      <w:numFmt w:val="bullet"/>
      <w:lvlText w:val=""/>
      <w:lvlJc w:val="left"/>
      <w:pPr>
        <w:tabs>
          <w:tab w:val="num" w:pos="5040"/>
        </w:tabs>
        <w:ind w:left="5040" w:hanging="360"/>
      </w:pPr>
      <w:rPr>
        <w:rFonts w:ascii="Wingdings" w:hAnsi="Wingdings" w:hint="default"/>
      </w:rPr>
    </w:lvl>
    <w:lvl w:ilvl="7" w:tplc="547A534C" w:tentative="1">
      <w:start w:val="1"/>
      <w:numFmt w:val="bullet"/>
      <w:lvlText w:val=""/>
      <w:lvlJc w:val="left"/>
      <w:pPr>
        <w:tabs>
          <w:tab w:val="num" w:pos="5760"/>
        </w:tabs>
        <w:ind w:left="5760" w:hanging="360"/>
      </w:pPr>
      <w:rPr>
        <w:rFonts w:ascii="Wingdings" w:hAnsi="Wingdings" w:hint="default"/>
      </w:rPr>
    </w:lvl>
    <w:lvl w:ilvl="8" w:tplc="064CFB0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DA326C"/>
    <w:multiLevelType w:val="hybridMultilevel"/>
    <w:tmpl w:val="3ED0270A"/>
    <w:lvl w:ilvl="0" w:tplc="3146BC24">
      <w:start w:val="1"/>
      <w:numFmt w:val="bullet"/>
      <w:lvlText w:val=""/>
      <w:lvlJc w:val="left"/>
      <w:pPr>
        <w:tabs>
          <w:tab w:val="num" w:pos="720"/>
        </w:tabs>
        <w:ind w:left="720" w:hanging="360"/>
      </w:pPr>
      <w:rPr>
        <w:rFonts w:ascii="Wingdings" w:hAnsi="Wingdings" w:hint="default"/>
      </w:rPr>
    </w:lvl>
    <w:lvl w:ilvl="1" w:tplc="293EA1A6">
      <w:start w:val="1"/>
      <w:numFmt w:val="bullet"/>
      <w:lvlText w:val=""/>
      <w:lvlJc w:val="left"/>
      <w:pPr>
        <w:tabs>
          <w:tab w:val="num" w:pos="1440"/>
        </w:tabs>
        <w:ind w:left="1440" w:hanging="360"/>
      </w:pPr>
      <w:rPr>
        <w:rFonts w:ascii="Wingdings" w:hAnsi="Wingdings" w:hint="default"/>
      </w:rPr>
    </w:lvl>
    <w:lvl w:ilvl="2" w:tplc="D63C417C" w:tentative="1">
      <w:start w:val="1"/>
      <w:numFmt w:val="bullet"/>
      <w:lvlText w:val=""/>
      <w:lvlJc w:val="left"/>
      <w:pPr>
        <w:tabs>
          <w:tab w:val="num" w:pos="2160"/>
        </w:tabs>
        <w:ind w:left="2160" w:hanging="360"/>
      </w:pPr>
      <w:rPr>
        <w:rFonts w:ascii="Wingdings" w:hAnsi="Wingdings" w:hint="default"/>
      </w:rPr>
    </w:lvl>
    <w:lvl w:ilvl="3" w:tplc="B76EA8FA" w:tentative="1">
      <w:start w:val="1"/>
      <w:numFmt w:val="bullet"/>
      <w:lvlText w:val=""/>
      <w:lvlJc w:val="left"/>
      <w:pPr>
        <w:tabs>
          <w:tab w:val="num" w:pos="2880"/>
        </w:tabs>
        <w:ind w:left="2880" w:hanging="360"/>
      </w:pPr>
      <w:rPr>
        <w:rFonts w:ascii="Wingdings" w:hAnsi="Wingdings" w:hint="default"/>
      </w:rPr>
    </w:lvl>
    <w:lvl w:ilvl="4" w:tplc="223A7C08" w:tentative="1">
      <w:start w:val="1"/>
      <w:numFmt w:val="bullet"/>
      <w:lvlText w:val=""/>
      <w:lvlJc w:val="left"/>
      <w:pPr>
        <w:tabs>
          <w:tab w:val="num" w:pos="3600"/>
        </w:tabs>
        <w:ind w:left="3600" w:hanging="360"/>
      </w:pPr>
      <w:rPr>
        <w:rFonts w:ascii="Wingdings" w:hAnsi="Wingdings" w:hint="default"/>
      </w:rPr>
    </w:lvl>
    <w:lvl w:ilvl="5" w:tplc="A5F8B024" w:tentative="1">
      <w:start w:val="1"/>
      <w:numFmt w:val="bullet"/>
      <w:lvlText w:val=""/>
      <w:lvlJc w:val="left"/>
      <w:pPr>
        <w:tabs>
          <w:tab w:val="num" w:pos="4320"/>
        </w:tabs>
        <w:ind w:left="4320" w:hanging="360"/>
      </w:pPr>
      <w:rPr>
        <w:rFonts w:ascii="Wingdings" w:hAnsi="Wingdings" w:hint="default"/>
      </w:rPr>
    </w:lvl>
    <w:lvl w:ilvl="6" w:tplc="E47E6EDE" w:tentative="1">
      <w:start w:val="1"/>
      <w:numFmt w:val="bullet"/>
      <w:lvlText w:val=""/>
      <w:lvlJc w:val="left"/>
      <w:pPr>
        <w:tabs>
          <w:tab w:val="num" w:pos="5040"/>
        </w:tabs>
        <w:ind w:left="5040" w:hanging="360"/>
      </w:pPr>
      <w:rPr>
        <w:rFonts w:ascii="Wingdings" w:hAnsi="Wingdings" w:hint="default"/>
      </w:rPr>
    </w:lvl>
    <w:lvl w:ilvl="7" w:tplc="D75C8728" w:tentative="1">
      <w:start w:val="1"/>
      <w:numFmt w:val="bullet"/>
      <w:lvlText w:val=""/>
      <w:lvlJc w:val="left"/>
      <w:pPr>
        <w:tabs>
          <w:tab w:val="num" w:pos="5760"/>
        </w:tabs>
        <w:ind w:left="5760" w:hanging="360"/>
      </w:pPr>
      <w:rPr>
        <w:rFonts w:ascii="Wingdings" w:hAnsi="Wingdings" w:hint="default"/>
      </w:rPr>
    </w:lvl>
    <w:lvl w:ilvl="8" w:tplc="8840666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46695E"/>
    <w:multiLevelType w:val="hybridMultilevel"/>
    <w:tmpl w:val="17B4CCAA"/>
    <w:lvl w:ilvl="0" w:tplc="0B6CA7A8">
      <w:start w:val="1"/>
      <w:numFmt w:val="bullet"/>
      <w:lvlText w:val=""/>
      <w:lvlJc w:val="left"/>
      <w:pPr>
        <w:tabs>
          <w:tab w:val="num" w:pos="720"/>
        </w:tabs>
        <w:ind w:left="720" w:hanging="360"/>
      </w:pPr>
      <w:rPr>
        <w:rFonts w:ascii="Wingdings" w:hAnsi="Wingdings" w:hint="default"/>
      </w:rPr>
    </w:lvl>
    <w:lvl w:ilvl="1" w:tplc="799252AA">
      <w:start w:val="1"/>
      <w:numFmt w:val="bullet"/>
      <w:lvlText w:val=""/>
      <w:lvlJc w:val="left"/>
      <w:pPr>
        <w:tabs>
          <w:tab w:val="num" w:pos="1440"/>
        </w:tabs>
        <w:ind w:left="1440" w:hanging="360"/>
      </w:pPr>
      <w:rPr>
        <w:rFonts w:ascii="Wingdings" w:hAnsi="Wingdings" w:hint="default"/>
      </w:rPr>
    </w:lvl>
    <w:lvl w:ilvl="2" w:tplc="BE0A0058" w:tentative="1">
      <w:start w:val="1"/>
      <w:numFmt w:val="bullet"/>
      <w:lvlText w:val=""/>
      <w:lvlJc w:val="left"/>
      <w:pPr>
        <w:tabs>
          <w:tab w:val="num" w:pos="2160"/>
        </w:tabs>
        <w:ind w:left="2160" w:hanging="360"/>
      </w:pPr>
      <w:rPr>
        <w:rFonts w:ascii="Wingdings" w:hAnsi="Wingdings" w:hint="default"/>
      </w:rPr>
    </w:lvl>
    <w:lvl w:ilvl="3" w:tplc="A414FB62" w:tentative="1">
      <w:start w:val="1"/>
      <w:numFmt w:val="bullet"/>
      <w:lvlText w:val=""/>
      <w:lvlJc w:val="left"/>
      <w:pPr>
        <w:tabs>
          <w:tab w:val="num" w:pos="2880"/>
        </w:tabs>
        <w:ind w:left="2880" w:hanging="360"/>
      </w:pPr>
      <w:rPr>
        <w:rFonts w:ascii="Wingdings" w:hAnsi="Wingdings" w:hint="default"/>
      </w:rPr>
    </w:lvl>
    <w:lvl w:ilvl="4" w:tplc="88C205D6" w:tentative="1">
      <w:start w:val="1"/>
      <w:numFmt w:val="bullet"/>
      <w:lvlText w:val=""/>
      <w:lvlJc w:val="left"/>
      <w:pPr>
        <w:tabs>
          <w:tab w:val="num" w:pos="3600"/>
        </w:tabs>
        <w:ind w:left="3600" w:hanging="360"/>
      </w:pPr>
      <w:rPr>
        <w:rFonts w:ascii="Wingdings" w:hAnsi="Wingdings" w:hint="default"/>
      </w:rPr>
    </w:lvl>
    <w:lvl w:ilvl="5" w:tplc="1B84E172" w:tentative="1">
      <w:start w:val="1"/>
      <w:numFmt w:val="bullet"/>
      <w:lvlText w:val=""/>
      <w:lvlJc w:val="left"/>
      <w:pPr>
        <w:tabs>
          <w:tab w:val="num" w:pos="4320"/>
        </w:tabs>
        <w:ind w:left="4320" w:hanging="360"/>
      </w:pPr>
      <w:rPr>
        <w:rFonts w:ascii="Wingdings" w:hAnsi="Wingdings" w:hint="default"/>
      </w:rPr>
    </w:lvl>
    <w:lvl w:ilvl="6" w:tplc="545EEED2" w:tentative="1">
      <w:start w:val="1"/>
      <w:numFmt w:val="bullet"/>
      <w:lvlText w:val=""/>
      <w:lvlJc w:val="left"/>
      <w:pPr>
        <w:tabs>
          <w:tab w:val="num" w:pos="5040"/>
        </w:tabs>
        <w:ind w:left="5040" w:hanging="360"/>
      </w:pPr>
      <w:rPr>
        <w:rFonts w:ascii="Wingdings" w:hAnsi="Wingdings" w:hint="default"/>
      </w:rPr>
    </w:lvl>
    <w:lvl w:ilvl="7" w:tplc="A9A21F00" w:tentative="1">
      <w:start w:val="1"/>
      <w:numFmt w:val="bullet"/>
      <w:lvlText w:val=""/>
      <w:lvlJc w:val="left"/>
      <w:pPr>
        <w:tabs>
          <w:tab w:val="num" w:pos="5760"/>
        </w:tabs>
        <w:ind w:left="5760" w:hanging="360"/>
      </w:pPr>
      <w:rPr>
        <w:rFonts w:ascii="Wingdings" w:hAnsi="Wingdings" w:hint="default"/>
      </w:rPr>
    </w:lvl>
    <w:lvl w:ilvl="8" w:tplc="C6EAB65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07D2D"/>
    <w:multiLevelType w:val="hybridMultilevel"/>
    <w:tmpl w:val="0D76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37447"/>
    <w:multiLevelType w:val="hybridMultilevel"/>
    <w:tmpl w:val="2AB013AA"/>
    <w:lvl w:ilvl="0" w:tplc="D8664AF2">
      <w:start w:val="1"/>
      <w:numFmt w:val="bullet"/>
      <w:lvlText w:val=""/>
      <w:lvlJc w:val="left"/>
      <w:pPr>
        <w:tabs>
          <w:tab w:val="num" w:pos="720"/>
        </w:tabs>
        <w:ind w:left="720" w:hanging="360"/>
      </w:pPr>
      <w:rPr>
        <w:rFonts w:ascii="Wingdings" w:hAnsi="Wingdings" w:hint="default"/>
      </w:rPr>
    </w:lvl>
    <w:lvl w:ilvl="1" w:tplc="93E0A5E6">
      <w:start w:val="492"/>
      <w:numFmt w:val="bullet"/>
      <w:lvlText w:val=""/>
      <w:lvlJc w:val="left"/>
      <w:pPr>
        <w:tabs>
          <w:tab w:val="num" w:pos="1440"/>
        </w:tabs>
        <w:ind w:left="1440" w:hanging="360"/>
      </w:pPr>
      <w:rPr>
        <w:rFonts w:ascii="Wingdings" w:hAnsi="Wingdings" w:hint="default"/>
      </w:rPr>
    </w:lvl>
    <w:lvl w:ilvl="2" w:tplc="EFF42740" w:tentative="1">
      <w:start w:val="1"/>
      <w:numFmt w:val="bullet"/>
      <w:lvlText w:val=""/>
      <w:lvlJc w:val="left"/>
      <w:pPr>
        <w:tabs>
          <w:tab w:val="num" w:pos="2160"/>
        </w:tabs>
        <w:ind w:left="2160" w:hanging="360"/>
      </w:pPr>
      <w:rPr>
        <w:rFonts w:ascii="Wingdings" w:hAnsi="Wingdings" w:hint="default"/>
      </w:rPr>
    </w:lvl>
    <w:lvl w:ilvl="3" w:tplc="1C96ED6E" w:tentative="1">
      <w:start w:val="1"/>
      <w:numFmt w:val="bullet"/>
      <w:lvlText w:val=""/>
      <w:lvlJc w:val="left"/>
      <w:pPr>
        <w:tabs>
          <w:tab w:val="num" w:pos="2880"/>
        </w:tabs>
        <w:ind w:left="2880" w:hanging="360"/>
      </w:pPr>
      <w:rPr>
        <w:rFonts w:ascii="Wingdings" w:hAnsi="Wingdings" w:hint="default"/>
      </w:rPr>
    </w:lvl>
    <w:lvl w:ilvl="4" w:tplc="435697A4" w:tentative="1">
      <w:start w:val="1"/>
      <w:numFmt w:val="bullet"/>
      <w:lvlText w:val=""/>
      <w:lvlJc w:val="left"/>
      <w:pPr>
        <w:tabs>
          <w:tab w:val="num" w:pos="3600"/>
        </w:tabs>
        <w:ind w:left="3600" w:hanging="360"/>
      </w:pPr>
      <w:rPr>
        <w:rFonts w:ascii="Wingdings" w:hAnsi="Wingdings" w:hint="default"/>
      </w:rPr>
    </w:lvl>
    <w:lvl w:ilvl="5" w:tplc="06F8AC84" w:tentative="1">
      <w:start w:val="1"/>
      <w:numFmt w:val="bullet"/>
      <w:lvlText w:val=""/>
      <w:lvlJc w:val="left"/>
      <w:pPr>
        <w:tabs>
          <w:tab w:val="num" w:pos="4320"/>
        </w:tabs>
        <w:ind w:left="4320" w:hanging="360"/>
      </w:pPr>
      <w:rPr>
        <w:rFonts w:ascii="Wingdings" w:hAnsi="Wingdings" w:hint="default"/>
      </w:rPr>
    </w:lvl>
    <w:lvl w:ilvl="6" w:tplc="F19EFD4A" w:tentative="1">
      <w:start w:val="1"/>
      <w:numFmt w:val="bullet"/>
      <w:lvlText w:val=""/>
      <w:lvlJc w:val="left"/>
      <w:pPr>
        <w:tabs>
          <w:tab w:val="num" w:pos="5040"/>
        </w:tabs>
        <w:ind w:left="5040" w:hanging="360"/>
      </w:pPr>
      <w:rPr>
        <w:rFonts w:ascii="Wingdings" w:hAnsi="Wingdings" w:hint="default"/>
      </w:rPr>
    </w:lvl>
    <w:lvl w:ilvl="7" w:tplc="CAAE1362" w:tentative="1">
      <w:start w:val="1"/>
      <w:numFmt w:val="bullet"/>
      <w:lvlText w:val=""/>
      <w:lvlJc w:val="left"/>
      <w:pPr>
        <w:tabs>
          <w:tab w:val="num" w:pos="5760"/>
        </w:tabs>
        <w:ind w:left="5760" w:hanging="360"/>
      </w:pPr>
      <w:rPr>
        <w:rFonts w:ascii="Wingdings" w:hAnsi="Wingdings" w:hint="default"/>
      </w:rPr>
    </w:lvl>
    <w:lvl w:ilvl="8" w:tplc="D8723F6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7F1751"/>
    <w:multiLevelType w:val="hybridMultilevel"/>
    <w:tmpl w:val="70828BC0"/>
    <w:lvl w:ilvl="0" w:tplc="E782EA1C">
      <w:start w:val="1"/>
      <w:numFmt w:val="bullet"/>
      <w:lvlText w:val="•"/>
      <w:lvlJc w:val="left"/>
      <w:pPr>
        <w:tabs>
          <w:tab w:val="num" w:pos="720"/>
        </w:tabs>
        <w:ind w:left="720" w:hanging="360"/>
      </w:pPr>
      <w:rPr>
        <w:rFonts w:ascii="Times New Roman" w:hAnsi="Times New Roman" w:hint="default"/>
      </w:rPr>
    </w:lvl>
    <w:lvl w:ilvl="1" w:tplc="D1786DE2" w:tentative="1">
      <w:start w:val="1"/>
      <w:numFmt w:val="bullet"/>
      <w:lvlText w:val="•"/>
      <w:lvlJc w:val="left"/>
      <w:pPr>
        <w:tabs>
          <w:tab w:val="num" w:pos="1440"/>
        </w:tabs>
        <w:ind w:left="1440" w:hanging="360"/>
      </w:pPr>
      <w:rPr>
        <w:rFonts w:ascii="Times New Roman" w:hAnsi="Times New Roman" w:hint="default"/>
      </w:rPr>
    </w:lvl>
    <w:lvl w:ilvl="2" w:tplc="19588D9A" w:tentative="1">
      <w:start w:val="1"/>
      <w:numFmt w:val="bullet"/>
      <w:lvlText w:val="•"/>
      <w:lvlJc w:val="left"/>
      <w:pPr>
        <w:tabs>
          <w:tab w:val="num" w:pos="2160"/>
        </w:tabs>
        <w:ind w:left="2160" w:hanging="360"/>
      </w:pPr>
      <w:rPr>
        <w:rFonts w:ascii="Times New Roman" w:hAnsi="Times New Roman" w:hint="default"/>
      </w:rPr>
    </w:lvl>
    <w:lvl w:ilvl="3" w:tplc="EA2088AE" w:tentative="1">
      <w:start w:val="1"/>
      <w:numFmt w:val="bullet"/>
      <w:lvlText w:val="•"/>
      <w:lvlJc w:val="left"/>
      <w:pPr>
        <w:tabs>
          <w:tab w:val="num" w:pos="2880"/>
        </w:tabs>
        <w:ind w:left="2880" w:hanging="360"/>
      </w:pPr>
      <w:rPr>
        <w:rFonts w:ascii="Times New Roman" w:hAnsi="Times New Roman" w:hint="default"/>
      </w:rPr>
    </w:lvl>
    <w:lvl w:ilvl="4" w:tplc="FB520BB6" w:tentative="1">
      <w:start w:val="1"/>
      <w:numFmt w:val="bullet"/>
      <w:lvlText w:val="•"/>
      <w:lvlJc w:val="left"/>
      <w:pPr>
        <w:tabs>
          <w:tab w:val="num" w:pos="3600"/>
        </w:tabs>
        <w:ind w:left="3600" w:hanging="360"/>
      </w:pPr>
      <w:rPr>
        <w:rFonts w:ascii="Times New Roman" w:hAnsi="Times New Roman" w:hint="default"/>
      </w:rPr>
    </w:lvl>
    <w:lvl w:ilvl="5" w:tplc="C1E2723E" w:tentative="1">
      <w:start w:val="1"/>
      <w:numFmt w:val="bullet"/>
      <w:lvlText w:val="•"/>
      <w:lvlJc w:val="left"/>
      <w:pPr>
        <w:tabs>
          <w:tab w:val="num" w:pos="4320"/>
        </w:tabs>
        <w:ind w:left="4320" w:hanging="360"/>
      </w:pPr>
      <w:rPr>
        <w:rFonts w:ascii="Times New Roman" w:hAnsi="Times New Roman" w:hint="default"/>
      </w:rPr>
    </w:lvl>
    <w:lvl w:ilvl="6" w:tplc="39086F8E" w:tentative="1">
      <w:start w:val="1"/>
      <w:numFmt w:val="bullet"/>
      <w:lvlText w:val="•"/>
      <w:lvlJc w:val="left"/>
      <w:pPr>
        <w:tabs>
          <w:tab w:val="num" w:pos="5040"/>
        </w:tabs>
        <w:ind w:left="5040" w:hanging="360"/>
      </w:pPr>
      <w:rPr>
        <w:rFonts w:ascii="Times New Roman" w:hAnsi="Times New Roman" w:hint="default"/>
      </w:rPr>
    </w:lvl>
    <w:lvl w:ilvl="7" w:tplc="18C0FB02" w:tentative="1">
      <w:start w:val="1"/>
      <w:numFmt w:val="bullet"/>
      <w:lvlText w:val="•"/>
      <w:lvlJc w:val="left"/>
      <w:pPr>
        <w:tabs>
          <w:tab w:val="num" w:pos="5760"/>
        </w:tabs>
        <w:ind w:left="5760" w:hanging="360"/>
      </w:pPr>
      <w:rPr>
        <w:rFonts w:ascii="Times New Roman" w:hAnsi="Times New Roman" w:hint="default"/>
      </w:rPr>
    </w:lvl>
    <w:lvl w:ilvl="8" w:tplc="1FA2DED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E4080A"/>
    <w:multiLevelType w:val="hybridMultilevel"/>
    <w:tmpl w:val="26D0518E"/>
    <w:lvl w:ilvl="0" w:tplc="49C69588">
      <w:start w:val="1"/>
      <w:numFmt w:val="bullet"/>
      <w:lvlText w:val=""/>
      <w:lvlJc w:val="left"/>
      <w:pPr>
        <w:tabs>
          <w:tab w:val="num" w:pos="720"/>
        </w:tabs>
        <w:ind w:left="720" w:hanging="360"/>
      </w:pPr>
      <w:rPr>
        <w:rFonts w:ascii="Wingdings" w:hAnsi="Wingdings" w:hint="default"/>
      </w:rPr>
    </w:lvl>
    <w:lvl w:ilvl="1" w:tplc="E6BEBF6E">
      <w:start w:val="1689"/>
      <w:numFmt w:val="bullet"/>
      <w:lvlText w:val=""/>
      <w:lvlJc w:val="left"/>
      <w:pPr>
        <w:tabs>
          <w:tab w:val="num" w:pos="1440"/>
        </w:tabs>
        <w:ind w:left="1440" w:hanging="360"/>
      </w:pPr>
      <w:rPr>
        <w:rFonts w:ascii="Wingdings" w:hAnsi="Wingdings" w:hint="default"/>
      </w:rPr>
    </w:lvl>
    <w:lvl w:ilvl="2" w:tplc="6AB2A2F8" w:tentative="1">
      <w:start w:val="1"/>
      <w:numFmt w:val="bullet"/>
      <w:lvlText w:val=""/>
      <w:lvlJc w:val="left"/>
      <w:pPr>
        <w:tabs>
          <w:tab w:val="num" w:pos="2160"/>
        </w:tabs>
        <w:ind w:left="2160" w:hanging="360"/>
      </w:pPr>
      <w:rPr>
        <w:rFonts w:ascii="Wingdings" w:hAnsi="Wingdings" w:hint="default"/>
      </w:rPr>
    </w:lvl>
    <w:lvl w:ilvl="3" w:tplc="8CF415EC" w:tentative="1">
      <w:start w:val="1"/>
      <w:numFmt w:val="bullet"/>
      <w:lvlText w:val=""/>
      <w:lvlJc w:val="left"/>
      <w:pPr>
        <w:tabs>
          <w:tab w:val="num" w:pos="2880"/>
        </w:tabs>
        <w:ind w:left="2880" w:hanging="360"/>
      </w:pPr>
      <w:rPr>
        <w:rFonts w:ascii="Wingdings" w:hAnsi="Wingdings" w:hint="default"/>
      </w:rPr>
    </w:lvl>
    <w:lvl w:ilvl="4" w:tplc="7278D56A" w:tentative="1">
      <w:start w:val="1"/>
      <w:numFmt w:val="bullet"/>
      <w:lvlText w:val=""/>
      <w:lvlJc w:val="left"/>
      <w:pPr>
        <w:tabs>
          <w:tab w:val="num" w:pos="3600"/>
        </w:tabs>
        <w:ind w:left="3600" w:hanging="360"/>
      </w:pPr>
      <w:rPr>
        <w:rFonts w:ascii="Wingdings" w:hAnsi="Wingdings" w:hint="default"/>
      </w:rPr>
    </w:lvl>
    <w:lvl w:ilvl="5" w:tplc="C184653A" w:tentative="1">
      <w:start w:val="1"/>
      <w:numFmt w:val="bullet"/>
      <w:lvlText w:val=""/>
      <w:lvlJc w:val="left"/>
      <w:pPr>
        <w:tabs>
          <w:tab w:val="num" w:pos="4320"/>
        </w:tabs>
        <w:ind w:left="4320" w:hanging="360"/>
      </w:pPr>
      <w:rPr>
        <w:rFonts w:ascii="Wingdings" w:hAnsi="Wingdings" w:hint="default"/>
      </w:rPr>
    </w:lvl>
    <w:lvl w:ilvl="6" w:tplc="C8C253F2" w:tentative="1">
      <w:start w:val="1"/>
      <w:numFmt w:val="bullet"/>
      <w:lvlText w:val=""/>
      <w:lvlJc w:val="left"/>
      <w:pPr>
        <w:tabs>
          <w:tab w:val="num" w:pos="5040"/>
        </w:tabs>
        <w:ind w:left="5040" w:hanging="360"/>
      </w:pPr>
      <w:rPr>
        <w:rFonts w:ascii="Wingdings" w:hAnsi="Wingdings" w:hint="default"/>
      </w:rPr>
    </w:lvl>
    <w:lvl w:ilvl="7" w:tplc="E7066586" w:tentative="1">
      <w:start w:val="1"/>
      <w:numFmt w:val="bullet"/>
      <w:lvlText w:val=""/>
      <w:lvlJc w:val="left"/>
      <w:pPr>
        <w:tabs>
          <w:tab w:val="num" w:pos="5760"/>
        </w:tabs>
        <w:ind w:left="5760" w:hanging="360"/>
      </w:pPr>
      <w:rPr>
        <w:rFonts w:ascii="Wingdings" w:hAnsi="Wingdings" w:hint="default"/>
      </w:rPr>
    </w:lvl>
    <w:lvl w:ilvl="8" w:tplc="50123E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581CC8"/>
    <w:multiLevelType w:val="hybridMultilevel"/>
    <w:tmpl w:val="9D2AF7DC"/>
    <w:lvl w:ilvl="0" w:tplc="60A642D8">
      <w:start w:val="1"/>
      <w:numFmt w:val="bullet"/>
      <w:lvlText w:val=""/>
      <w:lvlJc w:val="left"/>
      <w:pPr>
        <w:tabs>
          <w:tab w:val="num" w:pos="720"/>
        </w:tabs>
        <w:ind w:left="720" w:hanging="360"/>
      </w:pPr>
      <w:rPr>
        <w:rFonts w:ascii="Wingdings" w:hAnsi="Wingdings" w:hint="default"/>
      </w:rPr>
    </w:lvl>
    <w:lvl w:ilvl="1" w:tplc="EAE047EA">
      <w:start w:val="1"/>
      <w:numFmt w:val="bullet"/>
      <w:lvlText w:val=""/>
      <w:lvlJc w:val="left"/>
      <w:pPr>
        <w:tabs>
          <w:tab w:val="num" w:pos="1440"/>
        </w:tabs>
        <w:ind w:left="1440" w:hanging="360"/>
      </w:pPr>
      <w:rPr>
        <w:rFonts w:ascii="Wingdings" w:hAnsi="Wingdings" w:hint="default"/>
      </w:rPr>
    </w:lvl>
    <w:lvl w:ilvl="2" w:tplc="5F80503C" w:tentative="1">
      <w:start w:val="1"/>
      <w:numFmt w:val="bullet"/>
      <w:lvlText w:val=""/>
      <w:lvlJc w:val="left"/>
      <w:pPr>
        <w:tabs>
          <w:tab w:val="num" w:pos="2160"/>
        </w:tabs>
        <w:ind w:left="2160" w:hanging="360"/>
      </w:pPr>
      <w:rPr>
        <w:rFonts w:ascii="Wingdings" w:hAnsi="Wingdings" w:hint="default"/>
      </w:rPr>
    </w:lvl>
    <w:lvl w:ilvl="3" w:tplc="9468C364" w:tentative="1">
      <w:start w:val="1"/>
      <w:numFmt w:val="bullet"/>
      <w:lvlText w:val=""/>
      <w:lvlJc w:val="left"/>
      <w:pPr>
        <w:tabs>
          <w:tab w:val="num" w:pos="2880"/>
        </w:tabs>
        <w:ind w:left="2880" w:hanging="360"/>
      </w:pPr>
      <w:rPr>
        <w:rFonts w:ascii="Wingdings" w:hAnsi="Wingdings" w:hint="default"/>
      </w:rPr>
    </w:lvl>
    <w:lvl w:ilvl="4" w:tplc="6EE0F49A" w:tentative="1">
      <w:start w:val="1"/>
      <w:numFmt w:val="bullet"/>
      <w:lvlText w:val=""/>
      <w:lvlJc w:val="left"/>
      <w:pPr>
        <w:tabs>
          <w:tab w:val="num" w:pos="3600"/>
        </w:tabs>
        <w:ind w:left="3600" w:hanging="360"/>
      </w:pPr>
      <w:rPr>
        <w:rFonts w:ascii="Wingdings" w:hAnsi="Wingdings" w:hint="default"/>
      </w:rPr>
    </w:lvl>
    <w:lvl w:ilvl="5" w:tplc="5396F0F6" w:tentative="1">
      <w:start w:val="1"/>
      <w:numFmt w:val="bullet"/>
      <w:lvlText w:val=""/>
      <w:lvlJc w:val="left"/>
      <w:pPr>
        <w:tabs>
          <w:tab w:val="num" w:pos="4320"/>
        </w:tabs>
        <w:ind w:left="4320" w:hanging="360"/>
      </w:pPr>
      <w:rPr>
        <w:rFonts w:ascii="Wingdings" w:hAnsi="Wingdings" w:hint="default"/>
      </w:rPr>
    </w:lvl>
    <w:lvl w:ilvl="6" w:tplc="9296F624" w:tentative="1">
      <w:start w:val="1"/>
      <w:numFmt w:val="bullet"/>
      <w:lvlText w:val=""/>
      <w:lvlJc w:val="left"/>
      <w:pPr>
        <w:tabs>
          <w:tab w:val="num" w:pos="5040"/>
        </w:tabs>
        <w:ind w:left="5040" w:hanging="360"/>
      </w:pPr>
      <w:rPr>
        <w:rFonts w:ascii="Wingdings" w:hAnsi="Wingdings" w:hint="default"/>
      </w:rPr>
    </w:lvl>
    <w:lvl w:ilvl="7" w:tplc="456A455A" w:tentative="1">
      <w:start w:val="1"/>
      <w:numFmt w:val="bullet"/>
      <w:lvlText w:val=""/>
      <w:lvlJc w:val="left"/>
      <w:pPr>
        <w:tabs>
          <w:tab w:val="num" w:pos="5760"/>
        </w:tabs>
        <w:ind w:left="5760" w:hanging="360"/>
      </w:pPr>
      <w:rPr>
        <w:rFonts w:ascii="Wingdings" w:hAnsi="Wingdings" w:hint="default"/>
      </w:rPr>
    </w:lvl>
    <w:lvl w:ilvl="8" w:tplc="DEC027E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5F6866"/>
    <w:multiLevelType w:val="multilevel"/>
    <w:tmpl w:val="B62C3BE0"/>
    <w:lvl w:ilvl="0">
      <w:start w:val="1"/>
      <w:numFmt w:val="bullet"/>
      <w:suff w:val="space"/>
      <w:lvlText w:val="q"/>
      <w:lvlJc w:val="left"/>
      <w:pPr>
        <w:ind w:left="0" w:firstLine="0"/>
      </w:pPr>
      <w:rPr>
        <w:rFonts w:ascii="Wingdings" w:eastAsia="Wingdings" w:hAnsi="Wingdings" w:hint="default"/>
        <w:color w:val="000000"/>
        <w:w w:val="1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CD514B2"/>
    <w:multiLevelType w:val="hybridMultilevel"/>
    <w:tmpl w:val="3C4A2E6E"/>
    <w:lvl w:ilvl="0" w:tplc="A252C8C0">
      <w:start w:val="1"/>
      <w:numFmt w:val="bullet"/>
      <w:lvlText w:val=""/>
      <w:lvlJc w:val="left"/>
      <w:pPr>
        <w:tabs>
          <w:tab w:val="num" w:pos="720"/>
        </w:tabs>
        <w:ind w:left="720" w:hanging="360"/>
      </w:pPr>
      <w:rPr>
        <w:rFonts w:ascii="Wingdings" w:hAnsi="Wingdings" w:hint="default"/>
      </w:rPr>
    </w:lvl>
    <w:lvl w:ilvl="1" w:tplc="F052379A" w:tentative="1">
      <w:start w:val="1"/>
      <w:numFmt w:val="bullet"/>
      <w:lvlText w:val=""/>
      <w:lvlJc w:val="left"/>
      <w:pPr>
        <w:tabs>
          <w:tab w:val="num" w:pos="1440"/>
        </w:tabs>
        <w:ind w:left="1440" w:hanging="360"/>
      </w:pPr>
      <w:rPr>
        <w:rFonts w:ascii="Wingdings" w:hAnsi="Wingdings" w:hint="default"/>
      </w:rPr>
    </w:lvl>
    <w:lvl w:ilvl="2" w:tplc="8988C0D6" w:tentative="1">
      <w:start w:val="1"/>
      <w:numFmt w:val="bullet"/>
      <w:lvlText w:val=""/>
      <w:lvlJc w:val="left"/>
      <w:pPr>
        <w:tabs>
          <w:tab w:val="num" w:pos="2160"/>
        </w:tabs>
        <w:ind w:left="2160" w:hanging="360"/>
      </w:pPr>
      <w:rPr>
        <w:rFonts w:ascii="Wingdings" w:hAnsi="Wingdings" w:hint="default"/>
      </w:rPr>
    </w:lvl>
    <w:lvl w:ilvl="3" w:tplc="6A1C274C" w:tentative="1">
      <w:start w:val="1"/>
      <w:numFmt w:val="bullet"/>
      <w:lvlText w:val=""/>
      <w:lvlJc w:val="left"/>
      <w:pPr>
        <w:tabs>
          <w:tab w:val="num" w:pos="2880"/>
        </w:tabs>
        <w:ind w:left="2880" w:hanging="360"/>
      </w:pPr>
      <w:rPr>
        <w:rFonts w:ascii="Wingdings" w:hAnsi="Wingdings" w:hint="default"/>
      </w:rPr>
    </w:lvl>
    <w:lvl w:ilvl="4" w:tplc="E500DB18" w:tentative="1">
      <w:start w:val="1"/>
      <w:numFmt w:val="bullet"/>
      <w:lvlText w:val=""/>
      <w:lvlJc w:val="left"/>
      <w:pPr>
        <w:tabs>
          <w:tab w:val="num" w:pos="3600"/>
        </w:tabs>
        <w:ind w:left="3600" w:hanging="360"/>
      </w:pPr>
      <w:rPr>
        <w:rFonts w:ascii="Wingdings" w:hAnsi="Wingdings" w:hint="default"/>
      </w:rPr>
    </w:lvl>
    <w:lvl w:ilvl="5" w:tplc="A7D65076" w:tentative="1">
      <w:start w:val="1"/>
      <w:numFmt w:val="bullet"/>
      <w:lvlText w:val=""/>
      <w:lvlJc w:val="left"/>
      <w:pPr>
        <w:tabs>
          <w:tab w:val="num" w:pos="4320"/>
        </w:tabs>
        <w:ind w:left="4320" w:hanging="360"/>
      </w:pPr>
      <w:rPr>
        <w:rFonts w:ascii="Wingdings" w:hAnsi="Wingdings" w:hint="default"/>
      </w:rPr>
    </w:lvl>
    <w:lvl w:ilvl="6" w:tplc="28F22F68" w:tentative="1">
      <w:start w:val="1"/>
      <w:numFmt w:val="bullet"/>
      <w:lvlText w:val=""/>
      <w:lvlJc w:val="left"/>
      <w:pPr>
        <w:tabs>
          <w:tab w:val="num" w:pos="5040"/>
        </w:tabs>
        <w:ind w:left="5040" w:hanging="360"/>
      </w:pPr>
      <w:rPr>
        <w:rFonts w:ascii="Wingdings" w:hAnsi="Wingdings" w:hint="default"/>
      </w:rPr>
    </w:lvl>
    <w:lvl w:ilvl="7" w:tplc="25742F06" w:tentative="1">
      <w:start w:val="1"/>
      <w:numFmt w:val="bullet"/>
      <w:lvlText w:val=""/>
      <w:lvlJc w:val="left"/>
      <w:pPr>
        <w:tabs>
          <w:tab w:val="num" w:pos="5760"/>
        </w:tabs>
        <w:ind w:left="5760" w:hanging="360"/>
      </w:pPr>
      <w:rPr>
        <w:rFonts w:ascii="Wingdings" w:hAnsi="Wingdings" w:hint="default"/>
      </w:rPr>
    </w:lvl>
    <w:lvl w:ilvl="8" w:tplc="79DC849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588720F"/>
    <w:multiLevelType w:val="hybridMultilevel"/>
    <w:tmpl w:val="193A0508"/>
    <w:lvl w:ilvl="0" w:tplc="5BAEBE14">
      <w:start w:val="1"/>
      <w:numFmt w:val="bullet"/>
      <w:lvlText w:val=""/>
      <w:lvlJc w:val="left"/>
      <w:pPr>
        <w:tabs>
          <w:tab w:val="num" w:pos="720"/>
        </w:tabs>
        <w:ind w:left="720" w:hanging="360"/>
      </w:pPr>
      <w:rPr>
        <w:rFonts w:ascii="Wingdings" w:hAnsi="Wingdings" w:hint="default"/>
      </w:rPr>
    </w:lvl>
    <w:lvl w:ilvl="1" w:tplc="BA9C9DC8">
      <w:start w:val="1639"/>
      <w:numFmt w:val="bullet"/>
      <w:lvlText w:val=""/>
      <w:lvlJc w:val="left"/>
      <w:pPr>
        <w:tabs>
          <w:tab w:val="num" w:pos="1440"/>
        </w:tabs>
        <w:ind w:left="1440" w:hanging="360"/>
      </w:pPr>
      <w:rPr>
        <w:rFonts w:ascii="Wingdings" w:hAnsi="Wingdings" w:hint="default"/>
      </w:rPr>
    </w:lvl>
    <w:lvl w:ilvl="2" w:tplc="A69AF8E4" w:tentative="1">
      <w:start w:val="1"/>
      <w:numFmt w:val="bullet"/>
      <w:lvlText w:val=""/>
      <w:lvlJc w:val="left"/>
      <w:pPr>
        <w:tabs>
          <w:tab w:val="num" w:pos="2160"/>
        </w:tabs>
        <w:ind w:left="2160" w:hanging="360"/>
      </w:pPr>
      <w:rPr>
        <w:rFonts w:ascii="Wingdings" w:hAnsi="Wingdings" w:hint="default"/>
      </w:rPr>
    </w:lvl>
    <w:lvl w:ilvl="3" w:tplc="ECF89DCE" w:tentative="1">
      <w:start w:val="1"/>
      <w:numFmt w:val="bullet"/>
      <w:lvlText w:val=""/>
      <w:lvlJc w:val="left"/>
      <w:pPr>
        <w:tabs>
          <w:tab w:val="num" w:pos="2880"/>
        </w:tabs>
        <w:ind w:left="2880" w:hanging="360"/>
      </w:pPr>
      <w:rPr>
        <w:rFonts w:ascii="Wingdings" w:hAnsi="Wingdings" w:hint="default"/>
      </w:rPr>
    </w:lvl>
    <w:lvl w:ilvl="4" w:tplc="56A2FA44" w:tentative="1">
      <w:start w:val="1"/>
      <w:numFmt w:val="bullet"/>
      <w:lvlText w:val=""/>
      <w:lvlJc w:val="left"/>
      <w:pPr>
        <w:tabs>
          <w:tab w:val="num" w:pos="3600"/>
        </w:tabs>
        <w:ind w:left="3600" w:hanging="360"/>
      </w:pPr>
      <w:rPr>
        <w:rFonts w:ascii="Wingdings" w:hAnsi="Wingdings" w:hint="default"/>
      </w:rPr>
    </w:lvl>
    <w:lvl w:ilvl="5" w:tplc="C9D48716" w:tentative="1">
      <w:start w:val="1"/>
      <w:numFmt w:val="bullet"/>
      <w:lvlText w:val=""/>
      <w:lvlJc w:val="left"/>
      <w:pPr>
        <w:tabs>
          <w:tab w:val="num" w:pos="4320"/>
        </w:tabs>
        <w:ind w:left="4320" w:hanging="360"/>
      </w:pPr>
      <w:rPr>
        <w:rFonts w:ascii="Wingdings" w:hAnsi="Wingdings" w:hint="default"/>
      </w:rPr>
    </w:lvl>
    <w:lvl w:ilvl="6" w:tplc="D41E1698" w:tentative="1">
      <w:start w:val="1"/>
      <w:numFmt w:val="bullet"/>
      <w:lvlText w:val=""/>
      <w:lvlJc w:val="left"/>
      <w:pPr>
        <w:tabs>
          <w:tab w:val="num" w:pos="5040"/>
        </w:tabs>
        <w:ind w:left="5040" w:hanging="360"/>
      </w:pPr>
      <w:rPr>
        <w:rFonts w:ascii="Wingdings" w:hAnsi="Wingdings" w:hint="default"/>
      </w:rPr>
    </w:lvl>
    <w:lvl w:ilvl="7" w:tplc="2A0A1580" w:tentative="1">
      <w:start w:val="1"/>
      <w:numFmt w:val="bullet"/>
      <w:lvlText w:val=""/>
      <w:lvlJc w:val="left"/>
      <w:pPr>
        <w:tabs>
          <w:tab w:val="num" w:pos="5760"/>
        </w:tabs>
        <w:ind w:left="5760" w:hanging="360"/>
      </w:pPr>
      <w:rPr>
        <w:rFonts w:ascii="Wingdings" w:hAnsi="Wingdings" w:hint="default"/>
      </w:rPr>
    </w:lvl>
    <w:lvl w:ilvl="8" w:tplc="21B227C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52882"/>
    <w:multiLevelType w:val="hybridMultilevel"/>
    <w:tmpl w:val="849A6622"/>
    <w:lvl w:ilvl="0" w:tplc="92B4B132">
      <w:start w:val="1"/>
      <w:numFmt w:val="bullet"/>
      <w:lvlText w:val=""/>
      <w:lvlJc w:val="left"/>
      <w:pPr>
        <w:tabs>
          <w:tab w:val="num" w:pos="720"/>
        </w:tabs>
        <w:ind w:left="720" w:hanging="360"/>
      </w:pPr>
      <w:rPr>
        <w:rFonts w:ascii="Wingdings" w:hAnsi="Wingdings" w:hint="default"/>
      </w:rPr>
    </w:lvl>
    <w:lvl w:ilvl="1" w:tplc="73121766">
      <w:start w:val="1292"/>
      <w:numFmt w:val="bullet"/>
      <w:lvlText w:val=""/>
      <w:lvlJc w:val="left"/>
      <w:pPr>
        <w:tabs>
          <w:tab w:val="num" w:pos="1440"/>
        </w:tabs>
        <w:ind w:left="1440" w:hanging="360"/>
      </w:pPr>
      <w:rPr>
        <w:rFonts w:ascii="Wingdings" w:hAnsi="Wingdings" w:hint="default"/>
      </w:rPr>
    </w:lvl>
    <w:lvl w:ilvl="2" w:tplc="F376B9DE" w:tentative="1">
      <w:start w:val="1"/>
      <w:numFmt w:val="bullet"/>
      <w:lvlText w:val=""/>
      <w:lvlJc w:val="left"/>
      <w:pPr>
        <w:tabs>
          <w:tab w:val="num" w:pos="2160"/>
        </w:tabs>
        <w:ind w:left="2160" w:hanging="360"/>
      </w:pPr>
      <w:rPr>
        <w:rFonts w:ascii="Wingdings" w:hAnsi="Wingdings" w:hint="default"/>
      </w:rPr>
    </w:lvl>
    <w:lvl w:ilvl="3" w:tplc="133E9758" w:tentative="1">
      <w:start w:val="1"/>
      <w:numFmt w:val="bullet"/>
      <w:lvlText w:val=""/>
      <w:lvlJc w:val="left"/>
      <w:pPr>
        <w:tabs>
          <w:tab w:val="num" w:pos="2880"/>
        </w:tabs>
        <w:ind w:left="2880" w:hanging="360"/>
      </w:pPr>
      <w:rPr>
        <w:rFonts w:ascii="Wingdings" w:hAnsi="Wingdings" w:hint="default"/>
      </w:rPr>
    </w:lvl>
    <w:lvl w:ilvl="4" w:tplc="8CF061A4" w:tentative="1">
      <w:start w:val="1"/>
      <w:numFmt w:val="bullet"/>
      <w:lvlText w:val=""/>
      <w:lvlJc w:val="left"/>
      <w:pPr>
        <w:tabs>
          <w:tab w:val="num" w:pos="3600"/>
        </w:tabs>
        <w:ind w:left="3600" w:hanging="360"/>
      </w:pPr>
      <w:rPr>
        <w:rFonts w:ascii="Wingdings" w:hAnsi="Wingdings" w:hint="default"/>
      </w:rPr>
    </w:lvl>
    <w:lvl w:ilvl="5" w:tplc="6568A90E" w:tentative="1">
      <w:start w:val="1"/>
      <w:numFmt w:val="bullet"/>
      <w:lvlText w:val=""/>
      <w:lvlJc w:val="left"/>
      <w:pPr>
        <w:tabs>
          <w:tab w:val="num" w:pos="4320"/>
        </w:tabs>
        <w:ind w:left="4320" w:hanging="360"/>
      </w:pPr>
      <w:rPr>
        <w:rFonts w:ascii="Wingdings" w:hAnsi="Wingdings" w:hint="default"/>
      </w:rPr>
    </w:lvl>
    <w:lvl w:ilvl="6" w:tplc="21948730" w:tentative="1">
      <w:start w:val="1"/>
      <w:numFmt w:val="bullet"/>
      <w:lvlText w:val=""/>
      <w:lvlJc w:val="left"/>
      <w:pPr>
        <w:tabs>
          <w:tab w:val="num" w:pos="5040"/>
        </w:tabs>
        <w:ind w:left="5040" w:hanging="360"/>
      </w:pPr>
      <w:rPr>
        <w:rFonts w:ascii="Wingdings" w:hAnsi="Wingdings" w:hint="default"/>
      </w:rPr>
    </w:lvl>
    <w:lvl w:ilvl="7" w:tplc="A1AA99D8" w:tentative="1">
      <w:start w:val="1"/>
      <w:numFmt w:val="bullet"/>
      <w:lvlText w:val=""/>
      <w:lvlJc w:val="left"/>
      <w:pPr>
        <w:tabs>
          <w:tab w:val="num" w:pos="5760"/>
        </w:tabs>
        <w:ind w:left="5760" w:hanging="360"/>
      </w:pPr>
      <w:rPr>
        <w:rFonts w:ascii="Wingdings" w:hAnsi="Wingdings" w:hint="default"/>
      </w:rPr>
    </w:lvl>
    <w:lvl w:ilvl="8" w:tplc="7304DF8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630C4D"/>
    <w:multiLevelType w:val="hybridMultilevel"/>
    <w:tmpl w:val="9996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4AA3B0">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4D8F3505"/>
    <w:multiLevelType w:val="hybridMultilevel"/>
    <w:tmpl w:val="8090BD74"/>
    <w:lvl w:ilvl="0" w:tplc="C17AE412">
      <w:start w:val="1"/>
      <w:numFmt w:val="bullet"/>
      <w:lvlText w:val=""/>
      <w:lvlJc w:val="left"/>
      <w:pPr>
        <w:tabs>
          <w:tab w:val="num" w:pos="720"/>
        </w:tabs>
        <w:ind w:left="720" w:hanging="360"/>
      </w:pPr>
      <w:rPr>
        <w:rFonts w:ascii="Wingdings" w:hAnsi="Wingdings" w:hint="default"/>
      </w:rPr>
    </w:lvl>
    <w:lvl w:ilvl="1" w:tplc="38A471B0" w:tentative="1">
      <w:start w:val="1"/>
      <w:numFmt w:val="bullet"/>
      <w:lvlText w:val=""/>
      <w:lvlJc w:val="left"/>
      <w:pPr>
        <w:tabs>
          <w:tab w:val="num" w:pos="1440"/>
        </w:tabs>
        <w:ind w:left="1440" w:hanging="360"/>
      </w:pPr>
      <w:rPr>
        <w:rFonts w:ascii="Wingdings" w:hAnsi="Wingdings" w:hint="default"/>
      </w:rPr>
    </w:lvl>
    <w:lvl w:ilvl="2" w:tplc="D7FED4B8" w:tentative="1">
      <w:start w:val="1"/>
      <w:numFmt w:val="bullet"/>
      <w:lvlText w:val=""/>
      <w:lvlJc w:val="left"/>
      <w:pPr>
        <w:tabs>
          <w:tab w:val="num" w:pos="2160"/>
        </w:tabs>
        <w:ind w:left="2160" w:hanging="360"/>
      </w:pPr>
      <w:rPr>
        <w:rFonts w:ascii="Wingdings" w:hAnsi="Wingdings" w:hint="default"/>
      </w:rPr>
    </w:lvl>
    <w:lvl w:ilvl="3" w:tplc="0DEA17A4" w:tentative="1">
      <w:start w:val="1"/>
      <w:numFmt w:val="bullet"/>
      <w:lvlText w:val=""/>
      <w:lvlJc w:val="left"/>
      <w:pPr>
        <w:tabs>
          <w:tab w:val="num" w:pos="2880"/>
        </w:tabs>
        <w:ind w:left="2880" w:hanging="360"/>
      </w:pPr>
      <w:rPr>
        <w:rFonts w:ascii="Wingdings" w:hAnsi="Wingdings" w:hint="default"/>
      </w:rPr>
    </w:lvl>
    <w:lvl w:ilvl="4" w:tplc="6E0C4FE0" w:tentative="1">
      <w:start w:val="1"/>
      <w:numFmt w:val="bullet"/>
      <w:lvlText w:val=""/>
      <w:lvlJc w:val="left"/>
      <w:pPr>
        <w:tabs>
          <w:tab w:val="num" w:pos="3600"/>
        </w:tabs>
        <w:ind w:left="3600" w:hanging="360"/>
      </w:pPr>
      <w:rPr>
        <w:rFonts w:ascii="Wingdings" w:hAnsi="Wingdings" w:hint="default"/>
      </w:rPr>
    </w:lvl>
    <w:lvl w:ilvl="5" w:tplc="B9B63016" w:tentative="1">
      <w:start w:val="1"/>
      <w:numFmt w:val="bullet"/>
      <w:lvlText w:val=""/>
      <w:lvlJc w:val="left"/>
      <w:pPr>
        <w:tabs>
          <w:tab w:val="num" w:pos="4320"/>
        </w:tabs>
        <w:ind w:left="4320" w:hanging="360"/>
      </w:pPr>
      <w:rPr>
        <w:rFonts w:ascii="Wingdings" w:hAnsi="Wingdings" w:hint="default"/>
      </w:rPr>
    </w:lvl>
    <w:lvl w:ilvl="6" w:tplc="095213B4" w:tentative="1">
      <w:start w:val="1"/>
      <w:numFmt w:val="bullet"/>
      <w:lvlText w:val=""/>
      <w:lvlJc w:val="left"/>
      <w:pPr>
        <w:tabs>
          <w:tab w:val="num" w:pos="5040"/>
        </w:tabs>
        <w:ind w:left="5040" w:hanging="360"/>
      </w:pPr>
      <w:rPr>
        <w:rFonts w:ascii="Wingdings" w:hAnsi="Wingdings" w:hint="default"/>
      </w:rPr>
    </w:lvl>
    <w:lvl w:ilvl="7" w:tplc="5FD04460" w:tentative="1">
      <w:start w:val="1"/>
      <w:numFmt w:val="bullet"/>
      <w:lvlText w:val=""/>
      <w:lvlJc w:val="left"/>
      <w:pPr>
        <w:tabs>
          <w:tab w:val="num" w:pos="5760"/>
        </w:tabs>
        <w:ind w:left="5760" w:hanging="360"/>
      </w:pPr>
      <w:rPr>
        <w:rFonts w:ascii="Wingdings" w:hAnsi="Wingdings" w:hint="default"/>
      </w:rPr>
    </w:lvl>
    <w:lvl w:ilvl="8" w:tplc="AC62BBB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553B2A"/>
    <w:multiLevelType w:val="hybridMultilevel"/>
    <w:tmpl w:val="F93655A2"/>
    <w:lvl w:ilvl="0" w:tplc="7E2CF788">
      <w:start w:val="1"/>
      <w:numFmt w:val="bullet"/>
      <w:lvlText w:val=""/>
      <w:lvlJc w:val="left"/>
      <w:pPr>
        <w:tabs>
          <w:tab w:val="num" w:pos="720"/>
        </w:tabs>
        <w:ind w:left="720" w:hanging="360"/>
      </w:pPr>
      <w:rPr>
        <w:rFonts w:ascii="Wingdings" w:hAnsi="Wingdings" w:hint="default"/>
      </w:rPr>
    </w:lvl>
    <w:lvl w:ilvl="1" w:tplc="CEDC76CA">
      <w:start w:val="1662"/>
      <w:numFmt w:val="bullet"/>
      <w:lvlText w:val=""/>
      <w:lvlJc w:val="left"/>
      <w:pPr>
        <w:tabs>
          <w:tab w:val="num" w:pos="1440"/>
        </w:tabs>
        <w:ind w:left="1440" w:hanging="360"/>
      </w:pPr>
      <w:rPr>
        <w:rFonts w:ascii="Wingdings" w:hAnsi="Wingdings" w:hint="default"/>
      </w:rPr>
    </w:lvl>
    <w:lvl w:ilvl="2" w:tplc="C21E731C" w:tentative="1">
      <w:start w:val="1"/>
      <w:numFmt w:val="bullet"/>
      <w:lvlText w:val=""/>
      <w:lvlJc w:val="left"/>
      <w:pPr>
        <w:tabs>
          <w:tab w:val="num" w:pos="2160"/>
        </w:tabs>
        <w:ind w:left="2160" w:hanging="360"/>
      </w:pPr>
      <w:rPr>
        <w:rFonts w:ascii="Wingdings" w:hAnsi="Wingdings" w:hint="default"/>
      </w:rPr>
    </w:lvl>
    <w:lvl w:ilvl="3" w:tplc="782EFF2E" w:tentative="1">
      <w:start w:val="1"/>
      <w:numFmt w:val="bullet"/>
      <w:lvlText w:val=""/>
      <w:lvlJc w:val="left"/>
      <w:pPr>
        <w:tabs>
          <w:tab w:val="num" w:pos="2880"/>
        </w:tabs>
        <w:ind w:left="2880" w:hanging="360"/>
      </w:pPr>
      <w:rPr>
        <w:rFonts w:ascii="Wingdings" w:hAnsi="Wingdings" w:hint="default"/>
      </w:rPr>
    </w:lvl>
    <w:lvl w:ilvl="4" w:tplc="467C80CE" w:tentative="1">
      <w:start w:val="1"/>
      <w:numFmt w:val="bullet"/>
      <w:lvlText w:val=""/>
      <w:lvlJc w:val="left"/>
      <w:pPr>
        <w:tabs>
          <w:tab w:val="num" w:pos="3600"/>
        </w:tabs>
        <w:ind w:left="3600" w:hanging="360"/>
      </w:pPr>
      <w:rPr>
        <w:rFonts w:ascii="Wingdings" w:hAnsi="Wingdings" w:hint="default"/>
      </w:rPr>
    </w:lvl>
    <w:lvl w:ilvl="5" w:tplc="E68AF480" w:tentative="1">
      <w:start w:val="1"/>
      <w:numFmt w:val="bullet"/>
      <w:lvlText w:val=""/>
      <w:lvlJc w:val="left"/>
      <w:pPr>
        <w:tabs>
          <w:tab w:val="num" w:pos="4320"/>
        </w:tabs>
        <w:ind w:left="4320" w:hanging="360"/>
      </w:pPr>
      <w:rPr>
        <w:rFonts w:ascii="Wingdings" w:hAnsi="Wingdings" w:hint="default"/>
      </w:rPr>
    </w:lvl>
    <w:lvl w:ilvl="6" w:tplc="581A664E" w:tentative="1">
      <w:start w:val="1"/>
      <w:numFmt w:val="bullet"/>
      <w:lvlText w:val=""/>
      <w:lvlJc w:val="left"/>
      <w:pPr>
        <w:tabs>
          <w:tab w:val="num" w:pos="5040"/>
        </w:tabs>
        <w:ind w:left="5040" w:hanging="360"/>
      </w:pPr>
      <w:rPr>
        <w:rFonts w:ascii="Wingdings" w:hAnsi="Wingdings" w:hint="default"/>
      </w:rPr>
    </w:lvl>
    <w:lvl w:ilvl="7" w:tplc="42ECD142" w:tentative="1">
      <w:start w:val="1"/>
      <w:numFmt w:val="bullet"/>
      <w:lvlText w:val=""/>
      <w:lvlJc w:val="left"/>
      <w:pPr>
        <w:tabs>
          <w:tab w:val="num" w:pos="5760"/>
        </w:tabs>
        <w:ind w:left="5760" w:hanging="360"/>
      </w:pPr>
      <w:rPr>
        <w:rFonts w:ascii="Wingdings" w:hAnsi="Wingdings" w:hint="default"/>
      </w:rPr>
    </w:lvl>
    <w:lvl w:ilvl="8" w:tplc="49FCCCC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9E1949"/>
    <w:multiLevelType w:val="hybridMultilevel"/>
    <w:tmpl w:val="7BD0546A"/>
    <w:lvl w:ilvl="0" w:tplc="C21C63C0">
      <w:start w:val="1"/>
      <w:numFmt w:val="bullet"/>
      <w:lvlText w:val=""/>
      <w:lvlJc w:val="left"/>
      <w:pPr>
        <w:tabs>
          <w:tab w:val="num" w:pos="720"/>
        </w:tabs>
        <w:ind w:left="720" w:hanging="360"/>
      </w:pPr>
      <w:rPr>
        <w:rFonts w:ascii="Wingdings" w:hAnsi="Wingdings" w:hint="default"/>
      </w:rPr>
    </w:lvl>
    <w:lvl w:ilvl="1" w:tplc="56660646" w:tentative="1">
      <w:start w:val="1"/>
      <w:numFmt w:val="bullet"/>
      <w:lvlText w:val=""/>
      <w:lvlJc w:val="left"/>
      <w:pPr>
        <w:tabs>
          <w:tab w:val="num" w:pos="1440"/>
        </w:tabs>
        <w:ind w:left="1440" w:hanging="360"/>
      </w:pPr>
      <w:rPr>
        <w:rFonts w:ascii="Wingdings" w:hAnsi="Wingdings" w:hint="default"/>
      </w:rPr>
    </w:lvl>
    <w:lvl w:ilvl="2" w:tplc="04E0601C" w:tentative="1">
      <w:start w:val="1"/>
      <w:numFmt w:val="bullet"/>
      <w:lvlText w:val=""/>
      <w:lvlJc w:val="left"/>
      <w:pPr>
        <w:tabs>
          <w:tab w:val="num" w:pos="2160"/>
        </w:tabs>
        <w:ind w:left="2160" w:hanging="360"/>
      </w:pPr>
      <w:rPr>
        <w:rFonts w:ascii="Wingdings" w:hAnsi="Wingdings" w:hint="default"/>
      </w:rPr>
    </w:lvl>
    <w:lvl w:ilvl="3" w:tplc="A900017E" w:tentative="1">
      <w:start w:val="1"/>
      <w:numFmt w:val="bullet"/>
      <w:lvlText w:val=""/>
      <w:lvlJc w:val="left"/>
      <w:pPr>
        <w:tabs>
          <w:tab w:val="num" w:pos="2880"/>
        </w:tabs>
        <w:ind w:left="2880" w:hanging="360"/>
      </w:pPr>
      <w:rPr>
        <w:rFonts w:ascii="Wingdings" w:hAnsi="Wingdings" w:hint="default"/>
      </w:rPr>
    </w:lvl>
    <w:lvl w:ilvl="4" w:tplc="B4AEF2F4" w:tentative="1">
      <w:start w:val="1"/>
      <w:numFmt w:val="bullet"/>
      <w:lvlText w:val=""/>
      <w:lvlJc w:val="left"/>
      <w:pPr>
        <w:tabs>
          <w:tab w:val="num" w:pos="3600"/>
        </w:tabs>
        <w:ind w:left="3600" w:hanging="360"/>
      </w:pPr>
      <w:rPr>
        <w:rFonts w:ascii="Wingdings" w:hAnsi="Wingdings" w:hint="default"/>
      </w:rPr>
    </w:lvl>
    <w:lvl w:ilvl="5" w:tplc="2AE876DA" w:tentative="1">
      <w:start w:val="1"/>
      <w:numFmt w:val="bullet"/>
      <w:lvlText w:val=""/>
      <w:lvlJc w:val="left"/>
      <w:pPr>
        <w:tabs>
          <w:tab w:val="num" w:pos="4320"/>
        </w:tabs>
        <w:ind w:left="4320" w:hanging="360"/>
      </w:pPr>
      <w:rPr>
        <w:rFonts w:ascii="Wingdings" w:hAnsi="Wingdings" w:hint="default"/>
      </w:rPr>
    </w:lvl>
    <w:lvl w:ilvl="6" w:tplc="21C855D4" w:tentative="1">
      <w:start w:val="1"/>
      <w:numFmt w:val="bullet"/>
      <w:lvlText w:val=""/>
      <w:lvlJc w:val="left"/>
      <w:pPr>
        <w:tabs>
          <w:tab w:val="num" w:pos="5040"/>
        </w:tabs>
        <w:ind w:left="5040" w:hanging="360"/>
      </w:pPr>
      <w:rPr>
        <w:rFonts w:ascii="Wingdings" w:hAnsi="Wingdings" w:hint="default"/>
      </w:rPr>
    </w:lvl>
    <w:lvl w:ilvl="7" w:tplc="20BC426A" w:tentative="1">
      <w:start w:val="1"/>
      <w:numFmt w:val="bullet"/>
      <w:lvlText w:val=""/>
      <w:lvlJc w:val="left"/>
      <w:pPr>
        <w:tabs>
          <w:tab w:val="num" w:pos="5760"/>
        </w:tabs>
        <w:ind w:left="5760" w:hanging="360"/>
      </w:pPr>
      <w:rPr>
        <w:rFonts w:ascii="Wingdings" w:hAnsi="Wingdings" w:hint="default"/>
      </w:rPr>
    </w:lvl>
    <w:lvl w:ilvl="8" w:tplc="430210F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532C58"/>
    <w:multiLevelType w:val="hybridMultilevel"/>
    <w:tmpl w:val="D1DC8FC6"/>
    <w:lvl w:ilvl="0" w:tplc="04AE01BC">
      <w:start w:val="1"/>
      <w:numFmt w:val="bullet"/>
      <w:lvlText w:val=""/>
      <w:lvlJc w:val="left"/>
      <w:pPr>
        <w:tabs>
          <w:tab w:val="num" w:pos="720"/>
        </w:tabs>
        <w:ind w:left="720" w:hanging="360"/>
      </w:pPr>
      <w:rPr>
        <w:rFonts w:ascii="Wingdings" w:hAnsi="Wingdings" w:hint="default"/>
      </w:rPr>
    </w:lvl>
    <w:lvl w:ilvl="1" w:tplc="0A70F004" w:tentative="1">
      <w:start w:val="1"/>
      <w:numFmt w:val="bullet"/>
      <w:lvlText w:val=""/>
      <w:lvlJc w:val="left"/>
      <w:pPr>
        <w:tabs>
          <w:tab w:val="num" w:pos="1440"/>
        </w:tabs>
        <w:ind w:left="1440" w:hanging="360"/>
      </w:pPr>
      <w:rPr>
        <w:rFonts w:ascii="Wingdings" w:hAnsi="Wingdings" w:hint="default"/>
      </w:rPr>
    </w:lvl>
    <w:lvl w:ilvl="2" w:tplc="5E542760" w:tentative="1">
      <w:start w:val="1"/>
      <w:numFmt w:val="bullet"/>
      <w:lvlText w:val=""/>
      <w:lvlJc w:val="left"/>
      <w:pPr>
        <w:tabs>
          <w:tab w:val="num" w:pos="2160"/>
        </w:tabs>
        <w:ind w:left="2160" w:hanging="360"/>
      </w:pPr>
      <w:rPr>
        <w:rFonts w:ascii="Wingdings" w:hAnsi="Wingdings" w:hint="default"/>
      </w:rPr>
    </w:lvl>
    <w:lvl w:ilvl="3" w:tplc="09A666D8" w:tentative="1">
      <w:start w:val="1"/>
      <w:numFmt w:val="bullet"/>
      <w:lvlText w:val=""/>
      <w:lvlJc w:val="left"/>
      <w:pPr>
        <w:tabs>
          <w:tab w:val="num" w:pos="2880"/>
        </w:tabs>
        <w:ind w:left="2880" w:hanging="360"/>
      </w:pPr>
      <w:rPr>
        <w:rFonts w:ascii="Wingdings" w:hAnsi="Wingdings" w:hint="default"/>
      </w:rPr>
    </w:lvl>
    <w:lvl w:ilvl="4" w:tplc="06A0AB50" w:tentative="1">
      <w:start w:val="1"/>
      <w:numFmt w:val="bullet"/>
      <w:lvlText w:val=""/>
      <w:lvlJc w:val="left"/>
      <w:pPr>
        <w:tabs>
          <w:tab w:val="num" w:pos="3600"/>
        </w:tabs>
        <w:ind w:left="3600" w:hanging="360"/>
      </w:pPr>
      <w:rPr>
        <w:rFonts w:ascii="Wingdings" w:hAnsi="Wingdings" w:hint="default"/>
      </w:rPr>
    </w:lvl>
    <w:lvl w:ilvl="5" w:tplc="ACD04B34" w:tentative="1">
      <w:start w:val="1"/>
      <w:numFmt w:val="bullet"/>
      <w:lvlText w:val=""/>
      <w:lvlJc w:val="left"/>
      <w:pPr>
        <w:tabs>
          <w:tab w:val="num" w:pos="4320"/>
        </w:tabs>
        <w:ind w:left="4320" w:hanging="360"/>
      </w:pPr>
      <w:rPr>
        <w:rFonts w:ascii="Wingdings" w:hAnsi="Wingdings" w:hint="default"/>
      </w:rPr>
    </w:lvl>
    <w:lvl w:ilvl="6" w:tplc="5DE8E0E0" w:tentative="1">
      <w:start w:val="1"/>
      <w:numFmt w:val="bullet"/>
      <w:lvlText w:val=""/>
      <w:lvlJc w:val="left"/>
      <w:pPr>
        <w:tabs>
          <w:tab w:val="num" w:pos="5040"/>
        </w:tabs>
        <w:ind w:left="5040" w:hanging="360"/>
      </w:pPr>
      <w:rPr>
        <w:rFonts w:ascii="Wingdings" w:hAnsi="Wingdings" w:hint="default"/>
      </w:rPr>
    </w:lvl>
    <w:lvl w:ilvl="7" w:tplc="B66A8E10" w:tentative="1">
      <w:start w:val="1"/>
      <w:numFmt w:val="bullet"/>
      <w:lvlText w:val=""/>
      <w:lvlJc w:val="left"/>
      <w:pPr>
        <w:tabs>
          <w:tab w:val="num" w:pos="5760"/>
        </w:tabs>
        <w:ind w:left="5760" w:hanging="360"/>
      </w:pPr>
      <w:rPr>
        <w:rFonts w:ascii="Wingdings" w:hAnsi="Wingdings" w:hint="default"/>
      </w:rPr>
    </w:lvl>
    <w:lvl w:ilvl="8" w:tplc="985CABD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E9310C"/>
    <w:multiLevelType w:val="hybridMultilevel"/>
    <w:tmpl w:val="AC7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8A19CE"/>
    <w:multiLevelType w:val="hybridMultilevel"/>
    <w:tmpl w:val="67A0F9E2"/>
    <w:lvl w:ilvl="0" w:tplc="07C43210">
      <w:start w:val="1"/>
      <w:numFmt w:val="bullet"/>
      <w:lvlText w:val=""/>
      <w:lvlJc w:val="left"/>
      <w:pPr>
        <w:tabs>
          <w:tab w:val="num" w:pos="720"/>
        </w:tabs>
        <w:ind w:left="720" w:hanging="360"/>
      </w:pPr>
      <w:rPr>
        <w:rFonts w:ascii="Wingdings" w:hAnsi="Wingdings" w:hint="default"/>
      </w:rPr>
    </w:lvl>
    <w:lvl w:ilvl="1" w:tplc="0652BF46">
      <w:start w:val="3419"/>
      <w:numFmt w:val="bullet"/>
      <w:lvlText w:val=""/>
      <w:lvlJc w:val="left"/>
      <w:pPr>
        <w:tabs>
          <w:tab w:val="num" w:pos="1440"/>
        </w:tabs>
        <w:ind w:left="1440" w:hanging="360"/>
      </w:pPr>
      <w:rPr>
        <w:rFonts w:ascii="Wingdings" w:hAnsi="Wingdings" w:hint="default"/>
      </w:rPr>
    </w:lvl>
    <w:lvl w:ilvl="2" w:tplc="629675BC" w:tentative="1">
      <w:start w:val="1"/>
      <w:numFmt w:val="bullet"/>
      <w:lvlText w:val=""/>
      <w:lvlJc w:val="left"/>
      <w:pPr>
        <w:tabs>
          <w:tab w:val="num" w:pos="2160"/>
        </w:tabs>
        <w:ind w:left="2160" w:hanging="360"/>
      </w:pPr>
      <w:rPr>
        <w:rFonts w:ascii="Wingdings" w:hAnsi="Wingdings" w:hint="default"/>
      </w:rPr>
    </w:lvl>
    <w:lvl w:ilvl="3" w:tplc="20386E1C" w:tentative="1">
      <w:start w:val="1"/>
      <w:numFmt w:val="bullet"/>
      <w:lvlText w:val=""/>
      <w:lvlJc w:val="left"/>
      <w:pPr>
        <w:tabs>
          <w:tab w:val="num" w:pos="2880"/>
        </w:tabs>
        <w:ind w:left="2880" w:hanging="360"/>
      </w:pPr>
      <w:rPr>
        <w:rFonts w:ascii="Wingdings" w:hAnsi="Wingdings" w:hint="default"/>
      </w:rPr>
    </w:lvl>
    <w:lvl w:ilvl="4" w:tplc="B0E6E08E" w:tentative="1">
      <w:start w:val="1"/>
      <w:numFmt w:val="bullet"/>
      <w:lvlText w:val=""/>
      <w:lvlJc w:val="left"/>
      <w:pPr>
        <w:tabs>
          <w:tab w:val="num" w:pos="3600"/>
        </w:tabs>
        <w:ind w:left="3600" w:hanging="360"/>
      </w:pPr>
      <w:rPr>
        <w:rFonts w:ascii="Wingdings" w:hAnsi="Wingdings" w:hint="default"/>
      </w:rPr>
    </w:lvl>
    <w:lvl w:ilvl="5" w:tplc="3C2833A2" w:tentative="1">
      <w:start w:val="1"/>
      <w:numFmt w:val="bullet"/>
      <w:lvlText w:val=""/>
      <w:lvlJc w:val="left"/>
      <w:pPr>
        <w:tabs>
          <w:tab w:val="num" w:pos="4320"/>
        </w:tabs>
        <w:ind w:left="4320" w:hanging="360"/>
      </w:pPr>
      <w:rPr>
        <w:rFonts w:ascii="Wingdings" w:hAnsi="Wingdings" w:hint="default"/>
      </w:rPr>
    </w:lvl>
    <w:lvl w:ilvl="6" w:tplc="3BFEDFEE" w:tentative="1">
      <w:start w:val="1"/>
      <w:numFmt w:val="bullet"/>
      <w:lvlText w:val=""/>
      <w:lvlJc w:val="left"/>
      <w:pPr>
        <w:tabs>
          <w:tab w:val="num" w:pos="5040"/>
        </w:tabs>
        <w:ind w:left="5040" w:hanging="360"/>
      </w:pPr>
      <w:rPr>
        <w:rFonts w:ascii="Wingdings" w:hAnsi="Wingdings" w:hint="default"/>
      </w:rPr>
    </w:lvl>
    <w:lvl w:ilvl="7" w:tplc="40DC828C" w:tentative="1">
      <w:start w:val="1"/>
      <w:numFmt w:val="bullet"/>
      <w:lvlText w:val=""/>
      <w:lvlJc w:val="left"/>
      <w:pPr>
        <w:tabs>
          <w:tab w:val="num" w:pos="5760"/>
        </w:tabs>
        <w:ind w:left="5760" w:hanging="360"/>
      </w:pPr>
      <w:rPr>
        <w:rFonts w:ascii="Wingdings" w:hAnsi="Wingdings" w:hint="default"/>
      </w:rPr>
    </w:lvl>
    <w:lvl w:ilvl="8" w:tplc="C640246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DF0269"/>
    <w:multiLevelType w:val="hybridMultilevel"/>
    <w:tmpl w:val="41C6B40C"/>
    <w:lvl w:ilvl="0" w:tplc="A770F766">
      <w:start w:val="1"/>
      <w:numFmt w:val="bullet"/>
      <w:lvlText w:val=""/>
      <w:lvlJc w:val="left"/>
      <w:pPr>
        <w:tabs>
          <w:tab w:val="num" w:pos="720"/>
        </w:tabs>
        <w:ind w:left="720" w:hanging="360"/>
      </w:pPr>
      <w:rPr>
        <w:rFonts w:ascii="Wingdings" w:hAnsi="Wingdings" w:hint="default"/>
      </w:rPr>
    </w:lvl>
    <w:lvl w:ilvl="1" w:tplc="CB0E864E">
      <w:start w:val="814"/>
      <w:numFmt w:val="bullet"/>
      <w:lvlText w:val=""/>
      <w:lvlJc w:val="left"/>
      <w:pPr>
        <w:tabs>
          <w:tab w:val="num" w:pos="1440"/>
        </w:tabs>
        <w:ind w:left="1440" w:hanging="360"/>
      </w:pPr>
      <w:rPr>
        <w:rFonts w:ascii="Wingdings" w:hAnsi="Wingdings" w:hint="default"/>
      </w:rPr>
    </w:lvl>
    <w:lvl w:ilvl="2" w:tplc="CE04FCF8" w:tentative="1">
      <w:start w:val="1"/>
      <w:numFmt w:val="bullet"/>
      <w:lvlText w:val=""/>
      <w:lvlJc w:val="left"/>
      <w:pPr>
        <w:tabs>
          <w:tab w:val="num" w:pos="2160"/>
        </w:tabs>
        <w:ind w:left="2160" w:hanging="360"/>
      </w:pPr>
      <w:rPr>
        <w:rFonts w:ascii="Wingdings" w:hAnsi="Wingdings" w:hint="default"/>
      </w:rPr>
    </w:lvl>
    <w:lvl w:ilvl="3" w:tplc="6D8646E4" w:tentative="1">
      <w:start w:val="1"/>
      <w:numFmt w:val="bullet"/>
      <w:lvlText w:val=""/>
      <w:lvlJc w:val="left"/>
      <w:pPr>
        <w:tabs>
          <w:tab w:val="num" w:pos="2880"/>
        </w:tabs>
        <w:ind w:left="2880" w:hanging="360"/>
      </w:pPr>
      <w:rPr>
        <w:rFonts w:ascii="Wingdings" w:hAnsi="Wingdings" w:hint="default"/>
      </w:rPr>
    </w:lvl>
    <w:lvl w:ilvl="4" w:tplc="FF667264" w:tentative="1">
      <w:start w:val="1"/>
      <w:numFmt w:val="bullet"/>
      <w:lvlText w:val=""/>
      <w:lvlJc w:val="left"/>
      <w:pPr>
        <w:tabs>
          <w:tab w:val="num" w:pos="3600"/>
        </w:tabs>
        <w:ind w:left="3600" w:hanging="360"/>
      </w:pPr>
      <w:rPr>
        <w:rFonts w:ascii="Wingdings" w:hAnsi="Wingdings" w:hint="default"/>
      </w:rPr>
    </w:lvl>
    <w:lvl w:ilvl="5" w:tplc="DE3E92D8" w:tentative="1">
      <w:start w:val="1"/>
      <w:numFmt w:val="bullet"/>
      <w:lvlText w:val=""/>
      <w:lvlJc w:val="left"/>
      <w:pPr>
        <w:tabs>
          <w:tab w:val="num" w:pos="4320"/>
        </w:tabs>
        <w:ind w:left="4320" w:hanging="360"/>
      </w:pPr>
      <w:rPr>
        <w:rFonts w:ascii="Wingdings" w:hAnsi="Wingdings" w:hint="default"/>
      </w:rPr>
    </w:lvl>
    <w:lvl w:ilvl="6" w:tplc="F650064C" w:tentative="1">
      <w:start w:val="1"/>
      <w:numFmt w:val="bullet"/>
      <w:lvlText w:val=""/>
      <w:lvlJc w:val="left"/>
      <w:pPr>
        <w:tabs>
          <w:tab w:val="num" w:pos="5040"/>
        </w:tabs>
        <w:ind w:left="5040" w:hanging="360"/>
      </w:pPr>
      <w:rPr>
        <w:rFonts w:ascii="Wingdings" w:hAnsi="Wingdings" w:hint="default"/>
      </w:rPr>
    </w:lvl>
    <w:lvl w:ilvl="7" w:tplc="06F66550" w:tentative="1">
      <w:start w:val="1"/>
      <w:numFmt w:val="bullet"/>
      <w:lvlText w:val=""/>
      <w:lvlJc w:val="left"/>
      <w:pPr>
        <w:tabs>
          <w:tab w:val="num" w:pos="5760"/>
        </w:tabs>
        <w:ind w:left="5760" w:hanging="360"/>
      </w:pPr>
      <w:rPr>
        <w:rFonts w:ascii="Wingdings" w:hAnsi="Wingdings" w:hint="default"/>
      </w:rPr>
    </w:lvl>
    <w:lvl w:ilvl="8" w:tplc="02BC1E3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614617"/>
    <w:multiLevelType w:val="hybridMultilevel"/>
    <w:tmpl w:val="264A2DE8"/>
    <w:lvl w:ilvl="0" w:tplc="0F32448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80F1C"/>
    <w:multiLevelType w:val="hybridMultilevel"/>
    <w:tmpl w:val="99E6BC62"/>
    <w:lvl w:ilvl="0" w:tplc="7182238C">
      <w:start w:val="1"/>
      <w:numFmt w:val="bullet"/>
      <w:lvlText w:val=""/>
      <w:lvlJc w:val="left"/>
      <w:pPr>
        <w:tabs>
          <w:tab w:val="num" w:pos="720"/>
        </w:tabs>
        <w:ind w:left="720" w:hanging="360"/>
      </w:pPr>
      <w:rPr>
        <w:rFonts w:ascii="Wingdings" w:hAnsi="Wingdings" w:hint="default"/>
      </w:rPr>
    </w:lvl>
    <w:lvl w:ilvl="1" w:tplc="3ED0FDCE">
      <w:start w:val="1"/>
      <w:numFmt w:val="bullet"/>
      <w:lvlText w:val=""/>
      <w:lvlJc w:val="left"/>
      <w:pPr>
        <w:tabs>
          <w:tab w:val="num" w:pos="1440"/>
        </w:tabs>
        <w:ind w:left="1440" w:hanging="360"/>
      </w:pPr>
      <w:rPr>
        <w:rFonts w:ascii="Wingdings" w:hAnsi="Wingdings" w:hint="default"/>
      </w:rPr>
    </w:lvl>
    <w:lvl w:ilvl="2" w:tplc="956E2828" w:tentative="1">
      <w:start w:val="1"/>
      <w:numFmt w:val="bullet"/>
      <w:lvlText w:val=""/>
      <w:lvlJc w:val="left"/>
      <w:pPr>
        <w:tabs>
          <w:tab w:val="num" w:pos="2160"/>
        </w:tabs>
        <w:ind w:left="2160" w:hanging="360"/>
      </w:pPr>
      <w:rPr>
        <w:rFonts w:ascii="Wingdings" w:hAnsi="Wingdings" w:hint="default"/>
      </w:rPr>
    </w:lvl>
    <w:lvl w:ilvl="3" w:tplc="DD22FE4C" w:tentative="1">
      <w:start w:val="1"/>
      <w:numFmt w:val="bullet"/>
      <w:lvlText w:val=""/>
      <w:lvlJc w:val="left"/>
      <w:pPr>
        <w:tabs>
          <w:tab w:val="num" w:pos="2880"/>
        </w:tabs>
        <w:ind w:left="2880" w:hanging="360"/>
      </w:pPr>
      <w:rPr>
        <w:rFonts w:ascii="Wingdings" w:hAnsi="Wingdings" w:hint="default"/>
      </w:rPr>
    </w:lvl>
    <w:lvl w:ilvl="4" w:tplc="688C5B5A" w:tentative="1">
      <w:start w:val="1"/>
      <w:numFmt w:val="bullet"/>
      <w:lvlText w:val=""/>
      <w:lvlJc w:val="left"/>
      <w:pPr>
        <w:tabs>
          <w:tab w:val="num" w:pos="3600"/>
        </w:tabs>
        <w:ind w:left="3600" w:hanging="360"/>
      </w:pPr>
      <w:rPr>
        <w:rFonts w:ascii="Wingdings" w:hAnsi="Wingdings" w:hint="default"/>
      </w:rPr>
    </w:lvl>
    <w:lvl w:ilvl="5" w:tplc="02608A9A" w:tentative="1">
      <w:start w:val="1"/>
      <w:numFmt w:val="bullet"/>
      <w:lvlText w:val=""/>
      <w:lvlJc w:val="left"/>
      <w:pPr>
        <w:tabs>
          <w:tab w:val="num" w:pos="4320"/>
        </w:tabs>
        <w:ind w:left="4320" w:hanging="360"/>
      </w:pPr>
      <w:rPr>
        <w:rFonts w:ascii="Wingdings" w:hAnsi="Wingdings" w:hint="default"/>
      </w:rPr>
    </w:lvl>
    <w:lvl w:ilvl="6" w:tplc="9E9E8DAA" w:tentative="1">
      <w:start w:val="1"/>
      <w:numFmt w:val="bullet"/>
      <w:lvlText w:val=""/>
      <w:lvlJc w:val="left"/>
      <w:pPr>
        <w:tabs>
          <w:tab w:val="num" w:pos="5040"/>
        </w:tabs>
        <w:ind w:left="5040" w:hanging="360"/>
      </w:pPr>
      <w:rPr>
        <w:rFonts w:ascii="Wingdings" w:hAnsi="Wingdings" w:hint="default"/>
      </w:rPr>
    </w:lvl>
    <w:lvl w:ilvl="7" w:tplc="2C7C0CC4" w:tentative="1">
      <w:start w:val="1"/>
      <w:numFmt w:val="bullet"/>
      <w:lvlText w:val=""/>
      <w:lvlJc w:val="left"/>
      <w:pPr>
        <w:tabs>
          <w:tab w:val="num" w:pos="5760"/>
        </w:tabs>
        <w:ind w:left="5760" w:hanging="360"/>
      </w:pPr>
      <w:rPr>
        <w:rFonts w:ascii="Wingdings" w:hAnsi="Wingdings" w:hint="default"/>
      </w:rPr>
    </w:lvl>
    <w:lvl w:ilvl="8" w:tplc="F78AEC3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90797B"/>
    <w:multiLevelType w:val="hybridMultilevel"/>
    <w:tmpl w:val="6268903C"/>
    <w:lvl w:ilvl="0" w:tplc="C1568B82">
      <w:start w:val="1"/>
      <w:numFmt w:val="bullet"/>
      <w:lvlText w:val=""/>
      <w:lvlJc w:val="left"/>
      <w:pPr>
        <w:tabs>
          <w:tab w:val="num" w:pos="720"/>
        </w:tabs>
        <w:ind w:left="720" w:hanging="360"/>
      </w:pPr>
      <w:rPr>
        <w:rFonts w:ascii="Wingdings" w:hAnsi="Wingdings" w:hint="default"/>
      </w:rPr>
    </w:lvl>
    <w:lvl w:ilvl="1" w:tplc="5DF616E0">
      <w:start w:val="1698"/>
      <w:numFmt w:val="bullet"/>
      <w:lvlText w:val=""/>
      <w:lvlJc w:val="left"/>
      <w:pPr>
        <w:tabs>
          <w:tab w:val="num" w:pos="1440"/>
        </w:tabs>
        <w:ind w:left="1440" w:hanging="360"/>
      </w:pPr>
      <w:rPr>
        <w:rFonts w:ascii="Wingdings" w:hAnsi="Wingdings" w:hint="default"/>
      </w:rPr>
    </w:lvl>
    <w:lvl w:ilvl="2" w:tplc="F636F68C" w:tentative="1">
      <w:start w:val="1"/>
      <w:numFmt w:val="bullet"/>
      <w:lvlText w:val=""/>
      <w:lvlJc w:val="left"/>
      <w:pPr>
        <w:tabs>
          <w:tab w:val="num" w:pos="2160"/>
        </w:tabs>
        <w:ind w:left="2160" w:hanging="360"/>
      </w:pPr>
      <w:rPr>
        <w:rFonts w:ascii="Wingdings" w:hAnsi="Wingdings" w:hint="default"/>
      </w:rPr>
    </w:lvl>
    <w:lvl w:ilvl="3" w:tplc="18B8B530" w:tentative="1">
      <w:start w:val="1"/>
      <w:numFmt w:val="bullet"/>
      <w:lvlText w:val=""/>
      <w:lvlJc w:val="left"/>
      <w:pPr>
        <w:tabs>
          <w:tab w:val="num" w:pos="2880"/>
        </w:tabs>
        <w:ind w:left="2880" w:hanging="360"/>
      </w:pPr>
      <w:rPr>
        <w:rFonts w:ascii="Wingdings" w:hAnsi="Wingdings" w:hint="default"/>
      </w:rPr>
    </w:lvl>
    <w:lvl w:ilvl="4" w:tplc="858EF816" w:tentative="1">
      <w:start w:val="1"/>
      <w:numFmt w:val="bullet"/>
      <w:lvlText w:val=""/>
      <w:lvlJc w:val="left"/>
      <w:pPr>
        <w:tabs>
          <w:tab w:val="num" w:pos="3600"/>
        </w:tabs>
        <w:ind w:left="3600" w:hanging="360"/>
      </w:pPr>
      <w:rPr>
        <w:rFonts w:ascii="Wingdings" w:hAnsi="Wingdings" w:hint="default"/>
      </w:rPr>
    </w:lvl>
    <w:lvl w:ilvl="5" w:tplc="02248CA6" w:tentative="1">
      <w:start w:val="1"/>
      <w:numFmt w:val="bullet"/>
      <w:lvlText w:val=""/>
      <w:lvlJc w:val="left"/>
      <w:pPr>
        <w:tabs>
          <w:tab w:val="num" w:pos="4320"/>
        </w:tabs>
        <w:ind w:left="4320" w:hanging="360"/>
      </w:pPr>
      <w:rPr>
        <w:rFonts w:ascii="Wingdings" w:hAnsi="Wingdings" w:hint="default"/>
      </w:rPr>
    </w:lvl>
    <w:lvl w:ilvl="6" w:tplc="26E81DEC" w:tentative="1">
      <w:start w:val="1"/>
      <w:numFmt w:val="bullet"/>
      <w:lvlText w:val=""/>
      <w:lvlJc w:val="left"/>
      <w:pPr>
        <w:tabs>
          <w:tab w:val="num" w:pos="5040"/>
        </w:tabs>
        <w:ind w:left="5040" w:hanging="360"/>
      </w:pPr>
      <w:rPr>
        <w:rFonts w:ascii="Wingdings" w:hAnsi="Wingdings" w:hint="default"/>
      </w:rPr>
    </w:lvl>
    <w:lvl w:ilvl="7" w:tplc="6366C128" w:tentative="1">
      <w:start w:val="1"/>
      <w:numFmt w:val="bullet"/>
      <w:lvlText w:val=""/>
      <w:lvlJc w:val="left"/>
      <w:pPr>
        <w:tabs>
          <w:tab w:val="num" w:pos="5760"/>
        </w:tabs>
        <w:ind w:left="5760" w:hanging="360"/>
      </w:pPr>
      <w:rPr>
        <w:rFonts w:ascii="Wingdings" w:hAnsi="Wingdings" w:hint="default"/>
      </w:rPr>
    </w:lvl>
    <w:lvl w:ilvl="8" w:tplc="D6CC07A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A82B34"/>
    <w:multiLevelType w:val="hybridMultilevel"/>
    <w:tmpl w:val="51BC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168056B"/>
    <w:multiLevelType w:val="hybridMultilevel"/>
    <w:tmpl w:val="BC34B56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1AC18AC"/>
    <w:multiLevelType w:val="hybridMultilevel"/>
    <w:tmpl w:val="8A3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2A6510"/>
    <w:multiLevelType w:val="hybridMultilevel"/>
    <w:tmpl w:val="A72EFCA0"/>
    <w:lvl w:ilvl="0" w:tplc="26920C74">
      <w:start w:val="1"/>
      <w:numFmt w:val="bullet"/>
      <w:lvlText w:val=""/>
      <w:lvlJc w:val="left"/>
      <w:pPr>
        <w:tabs>
          <w:tab w:val="num" w:pos="720"/>
        </w:tabs>
        <w:ind w:left="720" w:hanging="360"/>
      </w:pPr>
      <w:rPr>
        <w:rFonts w:ascii="Wingdings" w:hAnsi="Wingdings" w:hint="default"/>
      </w:rPr>
    </w:lvl>
    <w:lvl w:ilvl="1" w:tplc="191A8308">
      <w:start w:val="1"/>
      <w:numFmt w:val="bullet"/>
      <w:lvlText w:val=""/>
      <w:lvlJc w:val="left"/>
      <w:pPr>
        <w:tabs>
          <w:tab w:val="num" w:pos="1440"/>
        </w:tabs>
        <w:ind w:left="1440" w:hanging="360"/>
      </w:pPr>
      <w:rPr>
        <w:rFonts w:ascii="Wingdings" w:hAnsi="Wingdings" w:hint="default"/>
      </w:rPr>
    </w:lvl>
    <w:lvl w:ilvl="2" w:tplc="30D4A146" w:tentative="1">
      <w:start w:val="1"/>
      <w:numFmt w:val="bullet"/>
      <w:lvlText w:val=""/>
      <w:lvlJc w:val="left"/>
      <w:pPr>
        <w:tabs>
          <w:tab w:val="num" w:pos="2160"/>
        </w:tabs>
        <w:ind w:left="2160" w:hanging="360"/>
      </w:pPr>
      <w:rPr>
        <w:rFonts w:ascii="Wingdings" w:hAnsi="Wingdings" w:hint="default"/>
      </w:rPr>
    </w:lvl>
    <w:lvl w:ilvl="3" w:tplc="A580BF9E" w:tentative="1">
      <w:start w:val="1"/>
      <w:numFmt w:val="bullet"/>
      <w:lvlText w:val=""/>
      <w:lvlJc w:val="left"/>
      <w:pPr>
        <w:tabs>
          <w:tab w:val="num" w:pos="2880"/>
        </w:tabs>
        <w:ind w:left="2880" w:hanging="360"/>
      </w:pPr>
      <w:rPr>
        <w:rFonts w:ascii="Wingdings" w:hAnsi="Wingdings" w:hint="default"/>
      </w:rPr>
    </w:lvl>
    <w:lvl w:ilvl="4" w:tplc="A678EEBC" w:tentative="1">
      <w:start w:val="1"/>
      <w:numFmt w:val="bullet"/>
      <w:lvlText w:val=""/>
      <w:lvlJc w:val="left"/>
      <w:pPr>
        <w:tabs>
          <w:tab w:val="num" w:pos="3600"/>
        </w:tabs>
        <w:ind w:left="3600" w:hanging="360"/>
      </w:pPr>
      <w:rPr>
        <w:rFonts w:ascii="Wingdings" w:hAnsi="Wingdings" w:hint="default"/>
      </w:rPr>
    </w:lvl>
    <w:lvl w:ilvl="5" w:tplc="40FEE18C" w:tentative="1">
      <w:start w:val="1"/>
      <w:numFmt w:val="bullet"/>
      <w:lvlText w:val=""/>
      <w:lvlJc w:val="left"/>
      <w:pPr>
        <w:tabs>
          <w:tab w:val="num" w:pos="4320"/>
        </w:tabs>
        <w:ind w:left="4320" w:hanging="360"/>
      </w:pPr>
      <w:rPr>
        <w:rFonts w:ascii="Wingdings" w:hAnsi="Wingdings" w:hint="default"/>
      </w:rPr>
    </w:lvl>
    <w:lvl w:ilvl="6" w:tplc="3F669534" w:tentative="1">
      <w:start w:val="1"/>
      <w:numFmt w:val="bullet"/>
      <w:lvlText w:val=""/>
      <w:lvlJc w:val="left"/>
      <w:pPr>
        <w:tabs>
          <w:tab w:val="num" w:pos="5040"/>
        </w:tabs>
        <w:ind w:left="5040" w:hanging="360"/>
      </w:pPr>
      <w:rPr>
        <w:rFonts w:ascii="Wingdings" w:hAnsi="Wingdings" w:hint="default"/>
      </w:rPr>
    </w:lvl>
    <w:lvl w:ilvl="7" w:tplc="99FE3C08" w:tentative="1">
      <w:start w:val="1"/>
      <w:numFmt w:val="bullet"/>
      <w:lvlText w:val=""/>
      <w:lvlJc w:val="left"/>
      <w:pPr>
        <w:tabs>
          <w:tab w:val="num" w:pos="5760"/>
        </w:tabs>
        <w:ind w:left="5760" w:hanging="360"/>
      </w:pPr>
      <w:rPr>
        <w:rFonts w:ascii="Wingdings" w:hAnsi="Wingdings" w:hint="default"/>
      </w:rPr>
    </w:lvl>
    <w:lvl w:ilvl="8" w:tplc="707E156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F93B5A"/>
    <w:multiLevelType w:val="hybridMultilevel"/>
    <w:tmpl w:val="61B0FB1C"/>
    <w:lvl w:ilvl="0" w:tplc="F0405238">
      <w:start w:val="1"/>
      <w:numFmt w:val="bullet"/>
      <w:lvlText w:val=""/>
      <w:lvlJc w:val="left"/>
      <w:pPr>
        <w:tabs>
          <w:tab w:val="num" w:pos="720"/>
        </w:tabs>
        <w:ind w:left="720" w:hanging="360"/>
      </w:pPr>
      <w:rPr>
        <w:rFonts w:ascii="Wingdings" w:hAnsi="Wingdings" w:hint="default"/>
      </w:rPr>
    </w:lvl>
    <w:lvl w:ilvl="1" w:tplc="91F601D6" w:tentative="1">
      <w:start w:val="1"/>
      <w:numFmt w:val="bullet"/>
      <w:lvlText w:val=""/>
      <w:lvlJc w:val="left"/>
      <w:pPr>
        <w:tabs>
          <w:tab w:val="num" w:pos="1440"/>
        </w:tabs>
        <w:ind w:left="1440" w:hanging="360"/>
      </w:pPr>
      <w:rPr>
        <w:rFonts w:ascii="Wingdings" w:hAnsi="Wingdings" w:hint="default"/>
      </w:rPr>
    </w:lvl>
    <w:lvl w:ilvl="2" w:tplc="DDE2E76E" w:tentative="1">
      <w:start w:val="1"/>
      <w:numFmt w:val="bullet"/>
      <w:lvlText w:val=""/>
      <w:lvlJc w:val="left"/>
      <w:pPr>
        <w:tabs>
          <w:tab w:val="num" w:pos="2160"/>
        </w:tabs>
        <w:ind w:left="2160" w:hanging="360"/>
      </w:pPr>
      <w:rPr>
        <w:rFonts w:ascii="Wingdings" w:hAnsi="Wingdings" w:hint="default"/>
      </w:rPr>
    </w:lvl>
    <w:lvl w:ilvl="3" w:tplc="EAA8D860" w:tentative="1">
      <w:start w:val="1"/>
      <w:numFmt w:val="bullet"/>
      <w:lvlText w:val=""/>
      <w:lvlJc w:val="left"/>
      <w:pPr>
        <w:tabs>
          <w:tab w:val="num" w:pos="2880"/>
        </w:tabs>
        <w:ind w:left="2880" w:hanging="360"/>
      </w:pPr>
      <w:rPr>
        <w:rFonts w:ascii="Wingdings" w:hAnsi="Wingdings" w:hint="default"/>
      </w:rPr>
    </w:lvl>
    <w:lvl w:ilvl="4" w:tplc="58B80190" w:tentative="1">
      <w:start w:val="1"/>
      <w:numFmt w:val="bullet"/>
      <w:lvlText w:val=""/>
      <w:lvlJc w:val="left"/>
      <w:pPr>
        <w:tabs>
          <w:tab w:val="num" w:pos="3600"/>
        </w:tabs>
        <w:ind w:left="3600" w:hanging="360"/>
      </w:pPr>
      <w:rPr>
        <w:rFonts w:ascii="Wingdings" w:hAnsi="Wingdings" w:hint="default"/>
      </w:rPr>
    </w:lvl>
    <w:lvl w:ilvl="5" w:tplc="6834EB5C" w:tentative="1">
      <w:start w:val="1"/>
      <w:numFmt w:val="bullet"/>
      <w:lvlText w:val=""/>
      <w:lvlJc w:val="left"/>
      <w:pPr>
        <w:tabs>
          <w:tab w:val="num" w:pos="4320"/>
        </w:tabs>
        <w:ind w:left="4320" w:hanging="360"/>
      </w:pPr>
      <w:rPr>
        <w:rFonts w:ascii="Wingdings" w:hAnsi="Wingdings" w:hint="default"/>
      </w:rPr>
    </w:lvl>
    <w:lvl w:ilvl="6" w:tplc="E77E833A" w:tentative="1">
      <w:start w:val="1"/>
      <w:numFmt w:val="bullet"/>
      <w:lvlText w:val=""/>
      <w:lvlJc w:val="left"/>
      <w:pPr>
        <w:tabs>
          <w:tab w:val="num" w:pos="5040"/>
        </w:tabs>
        <w:ind w:left="5040" w:hanging="360"/>
      </w:pPr>
      <w:rPr>
        <w:rFonts w:ascii="Wingdings" w:hAnsi="Wingdings" w:hint="default"/>
      </w:rPr>
    </w:lvl>
    <w:lvl w:ilvl="7" w:tplc="DF148962" w:tentative="1">
      <w:start w:val="1"/>
      <w:numFmt w:val="bullet"/>
      <w:lvlText w:val=""/>
      <w:lvlJc w:val="left"/>
      <w:pPr>
        <w:tabs>
          <w:tab w:val="num" w:pos="5760"/>
        </w:tabs>
        <w:ind w:left="5760" w:hanging="360"/>
      </w:pPr>
      <w:rPr>
        <w:rFonts w:ascii="Wingdings" w:hAnsi="Wingdings" w:hint="default"/>
      </w:rPr>
    </w:lvl>
    <w:lvl w:ilvl="8" w:tplc="FAD2E90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934EDE"/>
    <w:multiLevelType w:val="hybridMultilevel"/>
    <w:tmpl w:val="B3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AD441B"/>
    <w:multiLevelType w:val="hybridMultilevel"/>
    <w:tmpl w:val="ECE81C3E"/>
    <w:lvl w:ilvl="0" w:tplc="B7687DFE">
      <w:start w:val="1"/>
      <w:numFmt w:val="bullet"/>
      <w:suff w:val="space"/>
      <w:lvlText w:val="q"/>
      <w:lvlJc w:val="left"/>
      <w:pPr>
        <w:ind w:left="0" w:firstLine="0"/>
      </w:pPr>
      <w:rPr>
        <w:rFonts w:ascii="Wingdings" w:eastAsia="Wingdings" w:hAnsi="Wingdings" w:hint="default"/>
        <w:color w:val="000000"/>
        <w:w w:val="100"/>
        <w:sz w:val="20"/>
      </w:rPr>
    </w:lvl>
    <w:lvl w:ilvl="1" w:tplc="D5B2A030">
      <w:start w:val="1"/>
      <w:numFmt w:val="decimal"/>
      <w:lvlText w:val="%2."/>
      <w:lvlJc w:val="left"/>
      <w:pPr>
        <w:tabs>
          <w:tab w:val="num" w:pos="1440"/>
        </w:tabs>
        <w:ind w:left="1440" w:hanging="360"/>
      </w:pPr>
    </w:lvl>
    <w:lvl w:ilvl="2" w:tplc="E97A8416">
      <w:start w:val="1"/>
      <w:numFmt w:val="decimal"/>
      <w:lvlText w:val="%3."/>
      <w:lvlJc w:val="left"/>
      <w:pPr>
        <w:tabs>
          <w:tab w:val="num" w:pos="2160"/>
        </w:tabs>
        <w:ind w:left="2160" w:hanging="360"/>
      </w:pPr>
    </w:lvl>
    <w:lvl w:ilvl="3" w:tplc="B824E72A">
      <w:start w:val="1"/>
      <w:numFmt w:val="decimal"/>
      <w:lvlText w:val="%4."/>
      <w:lvlJc w:val="left"/>
      <w:pPr>
        <w:tabs>
          <w:tab w:val="num" w:pos="2880"/>
        </w:tabs>
        <w:ind w:left="2880" w:hanging="360"/>
      </w:pPr>
    </w:lvl>
    <w:lvl w:ilvl="4" w:tplc="EDF201F8">
      <w:start w:val="1"/>
      <w:numFmt w:val="decimal"/>
      <w:lvlText w:val="%5."/>
      <w:lvlJc w:val="left"/>
      <w:pPr>
        <w:tabs>
          <w:tab w:val="num" w:pos="3600"/>
        </w:tabs>
        <w:ind w:left="3600" w:hanging="360"/>
      </w:pPr>
    </w:lvl>
    <w:lvl w:ilvl="5" w:tplc="BFB65010">
      <w:start w:val="1"/>
      <w:numFmt w:val="decimal"/>
      <w:lvlText w:val="%6."/>
      <w:lvlJc w:val="left"/>
      <w:pPr>
        <w:tabs>
          <w:tab w:val="num" w:pos="4320"/>
        </w:tabs>
        <w:ind w:left="4320" w:hanging="360"/>
      </w:pPr>
    </w:lvl>
    <w:lvl w:ilvl="6" w:tplc="0FF0DA4C">
      <w:start w:val="1"/>
      <w:numFmt w:val="decimal"/>
      <w:lvlText w:val="%7."/>
      <w:lvlJc w:val="left"/>
      <w:pPr>
        <w:tabs>
          <w:tab w:val="num" w:pos="5040"/>
        </w:tabs>
        <w:ind w:left="5040" w:hanging="360"/>
      </w:pPr>
    </w:lvl>
    <w:lvl w:ilvl="7" w:tplc="19903384">
      <w:start w:val="1"/>
      <w:numFmt w:val="decimal"/>
      <w:lvlText w:val="%8."/>
      <w:lvlJc w:val="left"/>
      <w:pPr>
        <w:tabs>
          <w:tab w:val="num" w:pos="5760"/>
        </w:tabs>
        <w:ind w:left="5760" w:hanging="360"/>
      </w:pPr>
    </w:lvl>
    <w:lvl w:ilvl="8" w:tplc="AF721D64">
      <w:start w:val="1"/>
      <w:numFmt w:val="decimal"/>
      <w:lvlText w:val="%9."/>
      <w:lvlJc w:val="left"/>
      <w:pPr>
        <w:tabs>
          <w:tab w:val="num" w:pos="6480"/>
        </w:tabs>
        <w:ind w:left="6480" w:hanging="360"/>
      </w:pPr>
    </w:lvl>
  </w:abstractNum>
  <w:abstractNum w:abstractNumId="39"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11"/>
  </w:num>
  <w:num w:numId="3">
    <w:abstractNumId w:val="39"/>
  </w:num>
  <w:num w:numId="4">
    <w:abstractNumId w:val="17"/>
  </w:num>
  <w:num w:numId="5">
    <w:abstractNumId w:val="15"/>
  </w:num>
  <w:num w:numId="6">
    <w:abstractNumId w:val="20"/>
  </w:num>
  <w:num w:numId="7">
    <w:abstractNumId w:val="36"/>
  </w:num>
  <w:num w:numId="8">
    <w:abstractNumId w:val="16"/>
  </w:num>
  <w:num w:numId="9">
    <w:abstractNumId w:val="0"/>
  </w:num>
  <w:num w:numId="10">
    <w:abstractNumId w:val="18"/>
  </w:num>
  <w:num w:numId="11">
    <w:abstractNumId w:val="28"/>
  </w:num>
  <w:num w:numId="12">
    <w:abstractNumId w:val="10"/>
  </w:num>
  <w:num w:numId="13">
    <w:abstractNumId w:val="2"/>
  </w:num>
  <w:num w:numId="14">
    <w:abstractNumId w:val="12"/>
  </w:num>
  <w:num w:numId="15">
    <w:abstractNumId w:val="30"/>
  </w:num>
  <w:num w:numId="16">
    <w:abstractNumId w:val="35"/>
  </w:num>
  <w:num w:numId="17">
    <w:abstractNumId w:val="14"/>
  </w:num>
  <w:num w:numId="18">
    <w:abstractNumId w:val="19"/>
  </w:num>
  <w:num w:numId="19">
    <w:abstractNumId w:val="29"/>
  </w:num>
  <w:num w:numId="20">
    <w:abstractNumId w:val="32"/>
  </w:num>
  <w:num w:numId="21">
    <w:abstractNumId w:val="3"/>
  </w:num>
  <w:num w:numId="22">
    <w:abstractNumId w:val="33"/>
  </w:num>
  <w:num w:numId="23">
    <w:abstractNumId w:val="1"/>
  </w:num>
  <w:num w:numId="24">
    <w:abstractNumId w:val="37"/>
  </w:num>
  <w:num w:numId="25">
    <w:abstractNumId w:val="34"/>
  </w:num>
  <w:num w:numId="26">
    <w:abstractNumId w:val="4"/>
  </w:num>
  <w:num w:numId="27">
    <w:abstractNumId w:val="31"/>
  </w:num>
  <w:num w:numId="28">
    <w:abstractNumId w:val="25"/>
  </w:num>
  <w:num w:numId="29">
    <w:abstractNumId w:val="21"/>
  </w:num>
  <w:num w:numId="30">
    <w:abstractNumId w:val="23"/>
  </w:num>
  <w:num w:numId="31">
    <w:abstractNumId w:val="24"/>
  </w:num>
  <w:num w:numId="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6"/>
  </w:num>
  <w:num w:numId="36">
    <w:abstractNumId w:val="9"/>
  </w:num>
  <w:num w:numId="37">
    <w:abstractNumId w:val="8"/>
  </w:num>
  <w:num w:numId="38">
    <w:abstractNumId w:val="27"/>
  </w:num>
  <w:num w:numId="39">
    <w:abstractNumId w:val="5"/>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IwMzcxtTA1NjA1tjBX0lEKTi0uzszPAykwtKwFACjmvyktAAAA"/>
  </w:docVars>
  <w:rsids>
    <w:rsidRoot w:val="00EF1EE5"/>
    <w:rsid w:val="0001163C"/>
    <w:rsid w:val="0001180B"/>
    <w:rsid w:val="00020E41"/>
    <w:rsid w:val="00021B85"/>
    <w:rsid w:val="00021F45"/>
    <w:rsid w:val="00022C09"/>
    <w:rsid w:val="00024DB5"/>
    <w:rsid w:val="00025BA4"/>
    <w:rsid w:val="000310F4"/>
    <w:rsid w:val="00031933"/>
    <w:rsid w:val="0003243A"/>
    <w:rsid w:val="000345D0"/>
    <w:rsid w:val="00034FED"/>
    <w:rsid w:val="00042ABB"/>
    <w:rsid w:val="0004427E"/>
    <w:rsid w:val="0004687B"/>
    <w:rsid w:val="00047335"/>
    <w:rsid w:val="0005076F"/>
    <w:rsid w:val="00057270"/>
    <w:rsid w:val="00060B22"/>
    <w:rsid w:val="00060F54"/>
    <w:rsid w:val="0006151B"/>
    <w:rsid w:val="00064194"/>
    <w:rsid w:val="00065CB2"/>
    <w:rsid w:val="00066E82"/>
    <w:rsid w:val="000672FA"/>
    <w:rsid w:val="00071CB9"/>
    <w:rsid w:val="000762FA"/>
    <w:rsid w:val="00077D6E"/>
    <w:rsid w:val="0008071B"/>
    <w:rsid w:val="00082E90"/>
    <w:rsid w:val="000864F3"/>
    <w:rsid w:val="00087B7A"/>
    <w:rsid w:val="00090E0C"/>
    <w:rsid w:val="00091AFE"/>
    <w:rsid w:val="00092918"/>
    <w:rsid w:val="00092C14"/>
    <w:rsid w:val="000A291D"/>
    <w:rsid w:val="000A326D"/>
    <w:rsid w:val="000B0324"/>
    <w:rsid w:val="000B4E28"/>
    <w:rsid w:val="000C1C3D"/>
    <w:rsid w:val="000C2CDD"/>
    <w:rsid w:val="000D5C8C"/>
    <w:rsid w:val="000E1E77"/>
    <w:rsid w:val="000E2CF2"/>
    <w:rsid w:val="000E5818"/>
    <w:rsid w:val="000E588B"/>
    <w:rsid w:val="000E5948"/>
    <w:rsid w:val="000E7857"/>
    <w:rsid w:val="000F0CAF"/>
    <w:rsid w:val="000F4060"/>
    <w:rsid w:val="000F750E"/>
    <w:rsid w:val="001021B1"/>
    <w:rsid w:val="001027B8"/>
    <w:rsid w:val="00103846"/>
    <w:rsid w:val="001065EC"/>
    <w:rsid w:val="00112A62"/>
    <w:rsid w:val="00114B30"/>
    <w:rsid w:val="0011563A"/>
    <w:rsid w:val="00120161"/>
    <w:rsid w:val="001237B5"/>
    <w:rsid w:val="001268C5"/>
    <w:rsid w:val="0012711E"/>
    <w:rsid w:val="001334BD"/>
    <w:rsid w:val="001353AD"/>
    <w:rsid w:val="00136B05"/>
    <w:rsid w:val="00137086"/>
    <w:rsid w:val="0014564F"/>
    <w:rsid w:val="001456F3"/>
    <w:rsid w:val="0015125A"/>
    <w:rsid w:val="0015435A"/>
    <w:rsid w:val="0016039D"/>
    <w:rsid w:val="001644D4"/>
    <w:rsid w:val="00164B7C"/>
    <w:rsid w:val="00171036"/>
    <w:rsid w:val="0017227C"/>
    <w:rsid w:val="00172ABF"/>
    <w:rsid w:val="001733B7"/>
    <w:rsid w:val="0017521A"/>
    <w:rsid w:val="00176D5D"/>
    <w:rsid w:val="001901E4"/>
    <w:rsid w:val="001A38AD"/>
    <w:rsid w:val="001A423F"/>
    <w:rsid w:val="001A4678"/>
    <w:rsid w:val="001A5741"/>
    <w:rsid w:val="001A6686"/>
    <w:rsid w:val="001B2256"/>
    <w:rsid w:val="001C0711"/>
    <w:rsid w:val="001C425E"/>
    <w:rsid w:val="001D505C"/>
    <w:rsid w:val="001D5628"/>
    <w:rsid w:val="001F10AB"/>
    <w:rsid w:val="001F44E1"/>
    <w:rsid w:val="001F7D0C"/>
    <w:rsid w:val="002002BA"/>
    <w:rsid w:val="0020559A"/>
    <w:rsid w:val="00212269"/>
    <w:rsid w:val="0021320F"/>
    <w:rsid w:val="0021610C"/>
    <w:rsid w:val="00217C46"/>
    <w:rsid w:val="00225AE8"/>
    <w:rsid w:val="00227A11"/>
    <w:rsid w:val="002344EA"/>
    <w:rsid w:val="002427B7"/>
    <w:rsid w:val="00243ABE"/>
    <w:rsid w:val="00245C46"/>
    <w:rsid w:val="00251502"/>
    <w:rsid w:val="00252FB7"/>
    <w:rsid w:val="00261350"/>
    <w:rsid w:val="0026698B"/>
    <w:rsid w:val="0027326A"/>
    <w:rsid w:val="002867F2"/>
    <w:rsid w:val="002874E1"/>
    <w:rsid w:val="0029093D"/>
    <w:rsid w:val="002A37AA"/>
    <w:rsid w:val="002A7CCA"/>
    <w:rsid w:val="002B12CF"/>
    <w:rsid w:val="002B7026"/>
    <w:rsid w:val="002D0EFA"/>
    <w:rsid w:val="002D3D3C"/>
    <w:rsid w:val="002D5AB8"/>
    <w:rsid w:val="002D637D"/>
    <w:rsid w:val="002D70F4"/>
    <w:rsid w:val="002D7FE8"/>
    <w:rsid w:val="002E3945"/>
    <w:rsid w:val="002E4914"/>
    <w:rsid w:val="002E7816"/>
    <w:rsid w:val="002F763A"/>
    <w:rsid w:val="00305339"/>
    <w:rsid w:val="00305A79"/>
    <w:rsid w:val="00312A94"/>
    <w:rsid w:val="003133DA"/>
    <w:rsid w:val="00324FC0"/>
    <w:rsid w:val="00327075"/>
    <w:rsid w:val="00327B57"/>
    <w:rsid w:val="00334164"/>
    <w:rsid w:val="00341585"/>
    <w:rsid w:val="00352D4D"/>
    <w:rsid w:val="00354A34"/>
    <w:rsid w:val="0035515C"/>
    <w:rsid w:val="00355684"/>
    <w:rsid w:val="003564E9"/>
    <w:rsid w:val="00366933"/>
    <w:rsid w:val="00370563"/>
    <w:rsid w:val="00372606"/>
    <w:rsid w:val="0037606E"/>
    <w:rsid w:val="00377001"/>
    <w:rsid w:val="00377718"/>
    <w:rsid w:val="00380ABB"/>
    <w:rsid w:val="00380DF1"/>
    <w:rsid w:val="003816E9"/>
    <w:rsid w:val="003854C5"/>
    <w:rsid w:val="00385B06"/>
    <w:rsid w:val="003911D4"/>
    <w:rsid w:val="00393AAD"/>
    <w:rsid w:val="003971E8"/>
    <w:rsid w:val="003A0B5E"/>
    <w:rsid w:val="003A20D8"/>
    <w:rsid w:val="003A3F05"/>
    <w:rsid w:val="003A4346"/>
    <w:rsid w:val="003B126C"/>
    <w:rsid w:val="003C58AA"/>
    <w:rsid w:val="003C58B8"/>
    <w:rsid w:val="003C5DEE"/>
    <w:rsid w:val="003D3B62"/>
    <w:rsid w:val="003E3C4F"/>
    <w:rsid w:val="003E617A"/>
    <w:rsid w:val="003E6BFA"/>
    <w:rsid w:val="003F5CB8"/>
    <w:rsid w:val="003F6F9E"/>
    <w:rsid w:val="00402282"/>
    <w:rsid w:val="00402EFA"/>
    <w:rsid w:val="00406C1D"/>
    <w:rsid w:val="004075DA"/>
    <w:rsid w:val="004107B9"/>
    <w:rsid w:val="00410C9E"/>
    <w:rsid w:val="00412F30"/>
    <w:rsid w:val="00414D58"/>
    <w:rsid w:val="00415628"/>
    <w:rsid w:val="00417D9D"/>
    <w:rsid w:val="00420638"/>
    <w:rsid w:val="00420788"/>
    <w:rsid w:val="00423E93"/>
    <w:rsid w:val="004250E6"/>
    <w:rsid w:val="00425C8D"/>
    <w:rsid w:val="00425DB0"/>
    <w:rsid w:val="00427C4C"/>
    <w:rsid w:val="00431B72"/>
    <w:rsid w:val="004340AC"/>
    <w:rsid w:val="004351B3"/>
    <w:rsid w:val="00436420"/>
    <w:rsid w:val="00440581"/>
    <w:rsid w:val="004453A7"/>
    <w:rsid w:val="0044650C"/>
    <w:rsid w:val="004530DE"/>
    <w:rsid w:val="0045529E"/>
    <w:rsid w:val="004563DB"/>
    <w:rsid w:val="00461BC3"/>
    <w:rsid w:val="00463CAB"/>
    <w:rsid w:val="004712F7"/>
    <w:rsid w:val="0047387B"/>
    <w:rsid w:val="00477A74"/>
    <w:rsid w:val="00480206"/>
    <w:rsid w:val="00480467"/>
    <w:rsid w:val="00480D86"/>
    <w:rsid w:val="00483670"/>
    <w:rsid w:val="00483711"/>
    <w:rsid w:val="004837B6"/>
    <w:rsid w:val="00484BCE"/>
    <w:rsid w:val="00495228"/>
    <w:rsid w:val="00495989"/>
    <w:rsid w:val="004A521A"/>
    <w:rsid w:val="004B294F"/>
    <w:rsid w:val="004B3EE8"/>
    <w:rsid w:val="004B4124"/>
    <w:rsid w:val="004B4EC9"/>
    <w:rsid w:val="004B71AE"/>
    <w:rsid w:val="004D0770"/>
    <w:rsid w:val="004D1116"/>
    <w:rsid w:val="004D1AFA"/>
    <w:rsid w:val="004D1F18"/>
    <w:rsid w:val="004E18E5"/>
    <w:rsid w:val="004E6374"/>
    <w:rsid w:val="004E6E64"/>
    <w:rsid w:val="004E7314"/>
    <w:rsid w:val="004F120D"/>
    <w:rsid w:val="005001A8"/>
    <w:rsid w:val="00502C66"/>
    <w:rsid w:val="00507E6E"/>
    <w:rsid w:val="005132B4"/>
    <w:rsid w:val="00514B3F"/>
    <w:rsid w:val="005178CA"/>
    <w:rsid w:val="00522599"/>
    <w:rsid w:val="00522E10"/>
    <w:rsid w:val="00532390"/>
    <w:rsid w:val="00533D48"/>
    <w:rsid w:val="005347D6"/>
    <w:rsid w:val="00537F93"/>
    <w:rsid w:val="00546697"/>
    <w:rsid w:val="005475C1"/>
    <w:rsid w:val="0055412A"/>
    <w:rsid w:val="005602DF"/>
    <w:rsid w:val="005621B5"/>
    <w:rsid w:val="005634BB"/>
    <w:rsid w:val="005648B3"/>
    <w:rsid w:val="00571327"/>
    <w:rsid w:val="00574C2C"/>
    <w:rsid w:val="005812DC"/>
    <w:rsid w:val="005817E6"/>
    <w:rsid w:val="00582FD3"/>
    <w:rsid w:val="00584534"/>
    <w:rsid w:val="00584FD4"/>
    <w:rsid w:val="00594959"/>
    <w:rsid w:val="00595F02"/>
    <w:rsid w:val="005A1276"/>
    <w:rsid w:val="005A7DAD"/>
    <w:rsid w:val="005C6435"/>
    <w:rsid w:val="005D1BF8"/>
    <w:rsid w:val="005D3DAF"/>
    <w:rsid w:val="005D4216"/>
    <w:rsid w:val="005D4DB9"/>
    <w:rsid w:val="005D6735"/>
    <w:rsid w:val="005D7FA6"/>
    <w:rsid w:val="005E1F14"/>
    <w:rsid w:val="005E666B"/>
    <w:rsid w:val="005F0B16"/>
    <w:rsid w:val="005F3CF2"/>
    <w:rsid w:val="005F6F10"/>
    <w:rsid w:val="005F7514"/>
    <w:rsid w:val="006010A1"/>
    <w:rsid w:val="0060208C"/>
    <w:rsid w:val="00604B24"/>
    <w:rsid w:val="0060753E"/>
    <w:rsid w:val="00612A68"/>
    <w:rsid w:val="0062148E"/>
    <w:rsid w:val="00621888"/>
    <w:rsid w:val="0062527D"/>
    <w:rsid w:val="00631DF9"/>
    <w:rsid w:val="00632631"/>
    <w:rsid w:val="0064193B"/>
    <w:rsid w:val="00644A9F"/>
    <w:rsid w:val="00646FBB"/>
    <w:rsid w:val="00647643"/>
    <w:rsid w:val="00647B56"/>
    <w:rsid w:val="006526E9"/>
    <w:rsid w:val="00654E8C"/>
    <w:rsid w:val="00655FC9"/>
    <w:rsid w:val="006579B6"/>
    <w:rsid w:val="0066653D"/>
    <w:rsid w:val="0066749C"/>
    <w:rsid w:val="006705D0"/>
    <w:rsid w:val="0067590F"/>
    <w:rsid w:val="0067647E"/>
    <w:rsid w:val="006767A9"/>
    <w:rsid w:val="006821B5"/>
    <w:rsid w:val="00682B37"/>
    <w:rsid w:val="00682EEC"/>
    <w:rsid w:val="00683A51"/>
    <w:rsid w:val="0069265A"/>
    <w:rsid w:val="00692699"/>
    <w:rsid w:val="00692B64"/>
    <w:rsid w:val="00695129"/>
    <w:rsid w:val="006A1DE8"/>
    <w:rsid w:val="006A1EE1"/>
    <w:rsid w:val="006B27A9"/>
    <w:rsid w:val="006B4EB6"/>
    <w:rsid w:val="006B52B9"/>
    <w:rsid w:val="006C06A3"/>
    <w:rsid w:val="006C1760"/>
    <w:rsid w:val="006C372C"/>
    <w:rsid w:val="006D150C"/>
    <w:rsid w:val="006D235B"/>
    <w:rsid w:val="006D25B3"/>
    <w:rsid w:val="006D3A74"/>
    <w:rsid w:val="006D5F4D"/>
    <w:rsid w:val="006D6A36"/>
    <w:rsid w:val="006E1471"/>
    <w:rsid w:val="006E414A"/>
    <w:rsid w:val="006E7D0C"/>
    <w:rsid w:val="006F0C7B"/>
    <w:rsid w:val="006F1E6B"/>
    <w:rsid w:val="006F3C70"/>
    <w:rsid w:val="007008F2"/>
    <w:rsid w:val="00705C06"/>
    <w:rsid w:val="007132E1"/>
    <w:rsid w:val="0071456D"/>
    <w:rsid w:val="0071696B"/>
    <w:rsid w:val="00717DA2"/>
    <w:rsid w:val="0072109E"/>
    <w:rsid w:val="00725C05"/>
    <w:rsid w:val="0072617C"/>
    <w:rsid w:val="00726277"/>
    <w:rsid w:val="00726C6D"/>
    <w:rsid w:val="00730BF8"/>
    <w:rsid w:val="00732B03"/>
    <w:rsid w:val="00735BFE"/>
    <w:rsid w:val="00736ED9"/>
    <w:rsid w:val="00741D0B"/>
    <w:rsid w:val="00742F4D"/>
    <w:rsid w:val="00751E2A"/>
    <w:rsid w:val="0075224F"/>
    <w:rsid w:val="0075426E"/>
    <w:rsid w:val="007573B1"/>
    <w:rsid w:val="007629D2"/>
    <w:rsid w:val="0076521B"/>
    <w:rsid w:val="00767A18"/>
    <w:rsid w:val="007732CA"/>
    <w:rsid w:val="007742C2"/>
    <w:rsid w:val="00774864"/>
    <w:rsid w:val="00774D7C"/>
    <w:rsid w:val="00774FD1"/>
    <w:rsid w:val="007766C3"/>
    <w:rsid w:val="0077782E"/>
    <w:rsid w:val="00780B40"/>
    <w:rsid w:val="00782342"/>
    <w:rsid w:val="00783BDF"/>
    <w:rsid w:val="00785146"/>
    <w:rsid w:val="00786487"/>
    <w:rsid w:val="007A1A81"/>
    <w:rsid w:val="007A2BC9"/>
    <w:rsid w:val="007A3B35"/>
    <w:rsid w:val="007A4E13"/>
    <w:rsid w:val="007B0C4D"/>
    <w:rsid w:val="007B1872"/>
    <w:rsid w:val="007B28B4"/>
    <w:rsid w:val="007B5064"/>
    <w:rsid w:val="007B7498"/>
    <w:rsid w:val="007C11F3"/>
    <w:rsid w:val="007C17AB"/>
    <w:rsid w:val="007C56AA"/>
    <w:rsid w:val="007D166D"/>
    <w:rsid w:val="007D33A4"/>
    <w:rsid w:val="007D4923"/>
    <w:rsid w:val="007D70C4"/>
    <w:rsid w:val="007E3180"/>
    <w:rsid w:val="007E4C23"/>
    <w:rsid w:val="007F1FE4"/>
    <w:rsid w:val="007F2A4C"/>
    <w:rsid w:val="007F7361"/>
    <w:rsid w:val="0080608D"/>
    <w:rsid w:val="0080636A"/>
    <w:rsid w:val="00807FBE"/>
    <w:rsid w:val="0081201B"/>
    <w:rsid w:val="00813C1B"/>
    <w:rsid w:val="00815A48"/>
    <w:rsid w:val="00817E7B"/>
    <w:rsid w:val="00824028"/>
    <w:rsid w:val="00825334"/>
    <w:rsid w:val="008269E2"/>
    <w:rsid w:val="008272EC"/>
    <w:rsid w:val="00833DFF"/>
    <w:rsid w:val="00840E7B"/>
    <w:rsid w:val="008452EE"/>
    <w:rsid w:val="00853C11"/>
    <w:rsid w:val="0085599D"/>
    <w:rsid w:val="00856C98"/>
    <w:rsid w:val="00857CDF"/>
    <w:rsid w:val="00857FBD"/>
    <w:rsid w:val="00861833"/>
    <w:rsid w:val="008665C5"/>
    <w:rsid w:val="00867C09"/>
    <w:rsid w:val="0087604D"/>
    <w:rsid w:val="00882FC3"/>
    <w:rsid w:val="008A0826"/>
    <w:rsid w:val="008A0D03"/>
    <w:rsid w:val="008A1271"/>
    <w:rsid w:val="008A4814"/>
    <w:rsid w:val="008A4FF8"/>
    <w:rsid w:val="008A57A4"/>
    <w:rsid w:val="008B4B3F"/>
    <w:rsid w:val="008B4BF2"/>
    <w:rsid w:val="008C4422"/>
    <w:rsid w:val="008C7819"/>
    <w:rsid w:val="008D4D25"/>
    <w:rsid w:val="008D4FF4"/>
    <w:rsid w:val="008D6358"/>
    <w:rsid w:val="008D697C"/>
    <w:rsid w:val="008E18D5"/>
    <w:rsid w:val="008F52F6"/>
    <w:rsid w:val="008F55A8"/>
    <w:rsid w:val="008F6DEA"/>
    <w:rsid w:val="008F6EF5"/>
    <w:rsid w:val="00904202"/>
    <w:rsid w:val="00907639"/>
    <w:rsid w:val="009148B1"/>
    <w:rsid w:val="00915B81"/>
    <w:rsid w:val="00920E74"/>
    <w:rsid w:val="0092496A"/>
    <w:rsid w:val="009316EB"/>
    <w:rsid w:val="009330D9"/>
    <w:rsid w:val="00933284"/>
    <w:rsid w:val="00933E0A"/>
    <w:rsid w:val="00937EF7"/>
    <w:rsid w:val="00940BEB"/>
    <w:rsid w:val="00941F97"/>
    <w:rsid w:val="00946B0A"/>
    <w:rsid w:val="00954E07"/>
    <w:rsid w:val="00954FBD"/>
    <w:rsid w:val="00965E7E"/>
    <w:rsid w:val="00974288"/>
    <w:rsid w:val="00977D1A"/>
    <w:rsid w:val="00982455"/>
    <w:rsid w:val="009836B1"/>
    <w:rsid w:val="0098423B"/>
    <w:rsid w:val="00985F32"/>
    <w:rsid w:val="00986124"/>
    <w:rsid w:val="00991A09"/>
    <w:rsid w:val="00992957"/>
    <w:rsid w:val="009946B7"/>
    <w:rsid w:val="00995265"/>
    <w:rsid w:val="009A209E"/>
    <w:rsid w:val="009A5534"/>
    <w:rsid w:val="009B516C"/>
    <w:rsid w:val="009C2DB7"/>
    <w:rsid w:val="009C2EDC"/>
    <w:rsid w:val="009C47F1"/>
    <w:rsid w:val="009C6CAE"/>
    <w:rsid w:val="009D2AB0"/>
    <w:rsid w:val="009D2F25"/>
    <w:rsid w:val="009D39A8"/>
    <w:rsid w:val="009D526B"/>
    <w:rsid w:val="009D5C38"/>
    <w:rsid w:val="009D7004"/>
    <w:rsid w:val="009D7727"/>
    <w:rsid w:val="009E69B3"/>
    <w:rsid w:val="009E6C6E"/>
    <w:rsid w:val="009F066C"/>
    <w:rsid w:val="009F0945"/>
    <w:rsid w:val="009F0F24"/>
    <w:rsid w:val="009F1A29"/>
    <w:rsid w:val="009F353B"/>
    <w:rsid w:val="009F3EEF"/>
    <w:rsid w:val="009F5F9E"/>
    <w:rsid w:val="00A02D7D"/>
    <w:rsid w:val="00A045B1"/>
    <w:rsid w:val="00A04B75"/>
    <w:rsid w:val="00A14A99"/>
    <w:rsid w:val="00A23C0D"/>
    <w:rsid w:val="00A25977"/>
    <w:rsid w:val="00A32D22"/>
    <w:rsid w:val="00A34E1F"/>
    <w:rsid w:val="00A43646"/>
    <w:rsid w:val="00A50AEA"/>
    <w:rsid w:val="00A51BDE"/>
    <w:rsid w:val="00A54015"/>
    <w:rsid w:val="00A56274"/>
    <w:rsid w:val="00A577A6"/>
    <w:rsid w:val="00A61B5D"/>
    <w:rsid w:val="00A62D44"/>
    <w:rsid w:val="00A656D9"/>
    <w:rsid w:val="00A70180"/>
    <w:rsid w:val="00A767B2"/>
    <w:rsid w:val="00A81C17"/>
    <w:rsid w:val="00A831E7"/>
    <w:rsid w:val="00A90B8E"/>
    <w:rsid w:val="00A92CFD"/>
    <w:rsid w:val="00A92EE6"/>
    <w:rsid w:val="00A95C06"/>
    <w:rsid w:val="00A97310"/>
    <w:rsid w:val="00A97E27"/>
    <w:rsid w:val="00AA7B4F"/>
    <w:rsid w:val="00AB110C"/>
    <w:rsid w:val="00AB1BC5"/>
    <w:rsid w:val="00AB2EEC"/>
    <w:rsid w:val="00AB363C"/>
    <w:rsid w:val="00AB76B8"/>
    <w:rsid w:val="00AC0E3E"/>
    <w:rsid w:val="00AC2153"/>
    <w:rsid w:val="00AC2AEC"/>
    <w:rsid w:val="00AC353D"/>
    <w:rsid w:val="00AC772E"/>
    <w:rsid w:val="00AD174D"/>
    <w:rsid w:val="00AD1D67"/>
    <w:rsid w:val="00AD6198"/>
    <w:rsid w:val="00AD63FD"/>
    <w:rsid w:val="00AE23B2"/>
    <w:rsid w:val="00AE2B41"/>
    <w:rsid w:val="00AE4A27"/>
    <w:rsid w:val="00AF0FCB"/>
    <w:rsid w:val="00AF1E4C"/>
    <w:rsid w:val="00AF7D49"/>
    <w:rsid w:val="00B00BA5"/>
    <w:rsid w:val="00B0243A"/>
    <w:rsid w:val="00B0597A"/>
    <w:rsid w:val="00B1197C"/>
    <w:rsid w:val="00B13453"/>
    <w:rsid w:val="00B20096"/>
    <w:rsid w:val="00B21416"/>
    <w:rsid w:val="00B3265D"/>
    <w:rsid w:val="00B3564F"/>
    <w:rsid w:val="00B41532"/>
    <w:rsid w:val="00B4314D"/>
    <w:rsid w:val="00B431EC"/>
    <w:rsid w:val="00B43F6B"/>
    <w:rsid w:val="00B462B6"/>
    <w:rsid w:val="00B467CB"/>
    <w:rsid w:val="00B51C16"/>
    <w:rsid w:val="00B55A2C"/>
    <w:rsid w:val="00B5768A"/>
    <w:rsid w:val="00B628BB"/>
    <w:rsid w:val="00B72951"/>
    <w:rsid w:val="00B73283"/>
    <w:rsid w:val="00B75EB2"/>
    <w:rsid w:val="00B8268A"/>
    <w:rsid w:val="00B82AD0"/>
    <w:rsid w:val="00B83C50"/>
    <w:rsid w:val="00B83D44"/>
    <w:rsid w:val="00B92D3F"/>
    <w:rsid w:val="00B93633"/>
    <w:rsid w:val="00B96537"/>
    <w:rsid w:val="00B97294"/>
    <w:rsid w:val="00BA0D0E"/>
    <w:rsid w:val="00BA168D"/>
    <w:rsid w:val="00BA1698"/>
    <w:rsid w:val="00BA2FD9"/>
    <w:rsid w:val="00BB448B"/>
    <w:rsid w:val="00BB7C8E"/>
    <w:rsid w:val="00BC3234"/>
    <w:rsid w:val="00BC6DFD"/>
    <w:rsid w:val="00BD0AC5"/>
    <w:rsid w:val="00BD4B22"/>
    <w:rsid w:val="00BE4357"/>
    <w:rsid w:val="00BE54D3"/>
    <w:rsid w:val="00BE5708"/>
    <w:rsid w:val="00BF19B4"/>
    <w:rsid w:val="00BF5E62"/>
    <w:rsid w:val="00BF6BF3"/>
    <w:rsid w:val="00BF6F37"/>
    <w:rsid w:val="00BF74F2"/>
    <w:rsid w:val="00C003FA"/>
    <w:rsid w:val="00C0092E"/>
    <w:rsid w:val="00C0221B"/>
    <w:rsid w:val="00C04F2C"/>
    <w:rsid w:val="00C14C45"/>
    <w:rsid w:val="00C1649F"/>
    <w:rsid w:val="00C23703"/>
    <w:rsid w:val="00C3287A"/>
    <w:rsid w:val="00C35695"/>
    <w:rsid w:val="00C36311"/>
    <w:rsid w:val="00C460E7"/>
    <w:rsid w:val="00C464A4"/>
    <w:rsid w:val="00C47E59"/>
    <w:rsid w:val="00C61F23"/>
    <w:rsid w:val="00C62410"/>
    <w:rsid w:val="00C62433"/>
    <w:rsid w:val="00C656CB"/>
    <w:rsid w:val="00C766F3"/>
    <w:rsid w:val="00C77895"/>
    <w:rsid w:val="00C77898"/>
    <w:rsid w:val="00C8026A"/>
    <w:rsid w:val="00C86DA8"/>
    <w:rsid w:val="00C872F3"/>
    <w:rsid w:val="00C876AA"/>
    <w:rsid w:val="00C918B8"/>
    <w:rsid w:val="00C95A0C"/>
    <w:rsid w:val="00C95DFE"/>
    <w:rsid w:val="00C978A6"/>
    <w:rsid w:val="00CA2FEF"/>
    <w:rsid w:val="00CA64DB"/>
    <w:rsid w:val="00CA7307"/>
    <w:rsid w:val="00CB58DC"/>
    <w:rsid w:val="00CB7830"/>
    <w:rsid w:val="00CC2D74"/>
    <w:rsid w:val="00CC78B4"/>
    <w:rsid w:val="00CD0B9E"/>
    <w:rsid w:val="00CD2390"/>
    <w:rsid w:val="00CD3D13"/>
    <w:rsid w:val="00CD6365"/>
    <w:rsid w:val="00CD68EB"/>
    <w:rsid w:val="00CE07AC"/>
    <w:rsid w:val="00CE25E6"/>
    <w:rsid w:val="00CE74E5"/>
    <w:rsid w:val="00CF09C7"/>
    <w:rsid w:val="00CF2C7B"/>
    <w:rsid w:val="00D01585"/>
    <w:rsid w:val="00D04127"/>
    <w:rsid w:val="00D04725"/>
    <w:rsid w:val="00D05732"/>
    <w:rsid w:val="00D059AB"/>
    <w:rsid w:val="00D07B09"/>
    <w:rsid w:val="00D16191"/>
    <w:rsid w:val="00D1770C"/>
    <w:rsid w:val="00D17F02"/>
    <w:rsid w:val="00D211E0"/>
    <w:rsid w:val="00D33029"/>
    <w:rsid w:val="00D3504E"/>
    <w:rsid w:val="00D35B44"/>
    <w:rsid w:val="00D36681"/>
    <w:rsid w:val="00D3685D"/>
    <w:rsid w:val="00D371E1"/>
    <w:rsid w:val="00D376E3"/>
    <w:rsid w:val="00D42696"/>
    <w:rsid w:val="00D43F52"/>
    <w:rsid w:val="00D567B5"/>
    <w:rsid w:val="00D6059E"/>
    <w:rsid w:val="00D62516"/>
    <w:rsid w:val="00D735D7"/>
    <w:rsid w:val="00D82C90"/>
    <w:rsid w:val="00D85137"/>
    <w:rsid w:val="00D86C04"/>
    <w:rsid w:val="00D94026"/>
    <w:rsid w:val="00D95F16"/>
    <w:rsid w:val="00D97784"/>
    <w:rsid w:val="00DA7BE8"/>
    <w:rsid w:val="00DB0017"/>
    <w:rsid w:val="00DC0641"/>
    <w:rsid w:val="00DC2BD3"/>
    <w:rsid w:val="00DC300A"/>
    <w:rsid w:val="00DC30B7"/>
    <w:rsid w:val="00DC79BC"/>
    <w:rsid w:val="00DD7166"/>
    <w:rsid w:val="00DE2028"/>
    <w:rsid w:val="00DE47B0"/>
    <w:rsid w:val="00DF19DB"/>
    <w:rsid w:val="00DF65CB"/>
    <w:rsid w:val="00DF7FD6"/>
    <w:rsid w:val="00E0238C"/>
    <w:rsid w:val="00E1543A"/>
    <w:rsid w:val="00E1693D"/>
    <w:rsid w:val="00E2355A"/>
    <w:rsid w:val="00E26446"/>
    <w:rsid w:val="00E31677"/>
    <w:rsid w:val="00E3291F"/>
    <w:rsid w:val="00E34C1E"/>
    <w:rsid w:val="00E35F57"/>
    <w:rsid w:val="00E37E44"/>
    <w:rsid w:val="00E40816"/>
    <w:rsid w:val="00E42BDB"/>
    <w:rsid w:val="00E509C4"/>
    <w:rsid w:val="00E50CD0"/>
    <w:rsid w:val="00E52690"/>
    <w:rsid w:val="00E5467B"/>
    <w:rsid w:val="00E55BEB"/>
    <w:rsid w:val="00E6260E"/>
    <w:rsid w:val="00E62918"/>
    <w:rsid w:val="00E6500A"/>
    <w:rsid w:val="00E72237"/>
    <w:rsid w:val="00E813E8"/>
    <w:rsid w:val="00E841C0"/>
    <w:rsid w:val="00E855A7"/>
    <w:rsid w:val="00E932CF"/>
    <w:rsid w:val="00E94E27"/>
    <w:rsid w:val="00EA0864"/>
    <w:rsid w:val="00EA3FE8"/>
    <w:rsid w:val="00EB48C1"/>
    <w:rsid w:val="00EB52C0"/>
    <w:rsid w:val="00EB77AD"/>
    <w:rsid w:val="00ED0226"/>
    <w:rsid w:val="00ED30E3"/>
    <w:rsid w:val="00ED72A0"/>
    <w:rsid w:val="00EF1D32"/>
    <w:rsid w:val="00EF1EE5"/>
    <w:rsid w:val="00EF1EE7"/>
    <w:rsid w:val="00EF35EA"/>
    <w:rsid w:val="00EF4663"/>
    <w:rsid w:val="00F00C7D"/>
    <w:rsid w:val="00F0445F"/>
    <w:rsid w:val="00F05FC1"/>
    <w:rsid w:val="00F1593A"/>
    <w:rsid w:val="00F16958"/>
    <w:rsid w:val="00F1788E"/>
    <w:rsid w:val="00F20942"/>
    <w:rsid w:val="00F25523"/>
    <w:rsid w:val="00F34736"/>
    <w:rsid w:val="00F357AF"/>
    <w:rsid w:val="00F44007"/>
    <w:rsid w:val="00F4498A"/>
    <w:rsid w:val="00F530A9"/>
    <w:rsid w:val="00F578FB"/>
    <w:rsid w:val="00F62BAF"/>
    <w:rsid w:val="00F72C4C"/>
    <w:rsid w:val="00F73EBC"/>
    <w:rsid w:val="00F7766C"/>
    <w:rsid w:val="00F94C1C"/>
    <w:rsid w:val="00F94FF4"/>
    <w:rsid w:val="00F95329"/>
    <w:rsid w:val="00F96B0F"/>
    <w:rsid w:val="00FA3522"/>
    <w:rsid w:val="00FA3FFC"/>
    <w:rsid w:val="00FB3DA1"/>
    <w:rsid w:val="00FB7633"/>
    <w:rsid w:val="00FC0304"/>
    <w:rsid w:val="00FC18F7"/>
    <w:rsid w:val="00FC362D"/>
    <w:rsid w:val="00FC7573"/>
    <w:rsid w:val="00FE0664"/>
    <w:rsid w:val="00FE2B05"/>
    <w:rsid w:val="00FE3AA2"/>
    <w:rsid w:val="00FF2555"/>
    <w:rsid w:val="00FF51B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21DB7"/>
  <w15:docId w15:val="{99101565-66BC-42C1-A2F2-2006001B4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09E"/>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2B4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semiHidden/>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semiHidden/>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character" w:customStyle="1" w:styleId="Heading3Char">
    <w:name w:val="Heading 3 Char"/>
    <w:basedOn w:val="DefaultParagraphFont"/>
    <w:link w:val="Heading3"/>
    <w:uiPriority w:val="9"/>
    <w:semiHidden/>
    <w:rsid w:val="00AE2B41"/>
    <w:rPr>
      <w:rFonts w:asciiTheme="majorHAnsi" w:eastAsiaTheme="majorEastAsia" w:hAnsiTheme="majorHAnsi" w:cstheme="majorBidi"/>
      <w:b/>
      <w:bCs/>
      <w:color w:val="5B9BD5" w:themeColor="accent1"/>
    </w:rPr>
  </w:style>
  <w:style w:type="paragraph" w:customStyle="1" w:styleId="covertext">
    <w:name w:val="cover text"/>
    <w:basedOn w:val="Normal"/>
    <w:rsid w:val="00AD63FD"/>
    <w:pPr>
      <w:spacing w:before="120" w:after="120" w:line="240" w:lineRule="auto"/>
    </w:pPr>
    <w:rPr>
      <w:rFonts w:ascii="Times New Roman" w:eastAsiaTheme="minorEastAsia" w:hAnsi="Times New Roman" w:cs="Times New Roman"/>
      <w:sz w:val="24"/>
      <w:szCs w:val="20"/>
      <w:lang w:eastAsia="ja-JP"/>
    </w:rPr>
  </w:style>
  <w:style w:type="paragraph" w:styleId="TOC1">
    <w:name w:val="toc 1"/>
    <w:basedOn w:val="Normal"/>
    <w:next w:val="Normal"/>
    <w:autoRedefine/>
    <w:uiPriority w:val="39"/>
    <w:unhideWhenUsed/>
    <w:rsid w:val="007732CA"/>
    <w:pPr>
      <w:spacing w:after="100"/>
    </w:pPr>
  </w:style>
  <w:style w:type="paragraph" w:styleId="TOC2">
    <w:name w:val="toc 2"/>
    <w:basedOn w:val="Normal"/>
    <w:next w:val="Normal"/>
    <w:autoRedefine/>
    <w:uiPriority w:val="39"/>
    <w:unhideWhenUsed/>
    <w:rsid w:val="007732CA"/>
    <w:pPr>
      <w:spacing w:after="100"/>
      <w:ind w:left="220"/>
    </w:pPr>
  </w:style>
  <w:style w:type="paragraph" w:styleId="TOC3">
    <w:name w:val="toc 3"/>
    <w:basedOn w:val="Normal"/>
    <w:next w:val="Normal"/>
    <w:autoRedefine/>
    <w:uiPriority w:val="39"/>
    <w:unhideWhenUsed/>
    <w:rsid w:val="007732CA"/>
    <w:pPr>
      <w:spacing w:after="100"/>
      <w:ind w:left="440"/>
    </w:pPr>
  </w:style>
  <w:style w:type="paragraph" w:styleId="Caption">
    <w:name w:val="caption"/>
    <w:basedOn w:val="Normal"/>
    <w:next w:val="Normal"/>
    <w:uiPriority w:val="35"/>
    <w:unhideWhenUsed/>
    <w:qFormat/>
    <w:rsid w:val="00BA1698"/>
    <w:pPr>
      <w:spacing w:after="200" w:line="240" w:lineRule="auto"/>
    </w:pPr>
    <w:rPr>
      <w:b/>
      <w:bCs/>
      <w:color w:val="5B9BD5" w:themeColor="accent1"/>
      <w:sz w:val="18"/>
      <w:szCs w:val="18"/>
    </w:rPr>
  </w:style>
  <w:style w:type="paragraph" w:customStyle="1" w:styleId="a">
    <w:name w:val="바탕글"/>
    <w:basedOn w:val="Normal"/>
    <w:rsid w:val="0072109E"/>
    <w:pPr>
      <w:widowControl w:val="0"/>
      <w:shd w:val="clear" w:color="auto" w:fill="FFFFFF"/>
      <w:wordWrap w:val="0"/>
      <w:autoSpaceDE w:val="0"/>
      <w:autoSpaceDN w:val="0"/>
      <w:snapToGrid w:val="0"/>
      <w:spacing w:after="0" w:line="384" w:lineRule="auto"/>
      <w:jc w:val="both"/>
      <w:textAlignment w:val="baseline"/>
    </w:pPr>
    <w:rPr>
      <w:rFonts w:ascii="HY Sinmyeongjo" w:eastAsia="Times New Roman" w:hAnsi="Times New Roman" w:cs="Times New Roman"/>
      <w:color w:val="000000"/>
      <w:sz w:val="20"/>
      <w:szCs w:val="20"/>
      <w:lang w:eastAsia="ko-KR"/>
    </w:rPr>
  </w:style>
  <w:style w:type="paragraph" w:customStyle="1" w:styleId="MS">
    <w:name w:val="MS바탕글"/>
    <w:basedOn w:val="Normal"/>
    <w:rsid w:val="0072109E"/>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CxSpFirst">
    <w:name w:val="MsoListParagraphCxSpFirst"/>
    <w:basedOn w:val="Normal"/>
    <w:rsid w:val="00F16958"/>
    <w:pPr>
      <w:shd w:val="clear" w:color="auto" w:fill="FFFFFF"/>
      <w:autoSpaceDE w:val="0"/>
      <w:autoSpaceDN w:val="0"/>
      <w:spacing w:after="0" w:line="273" w:lineRule="auto"/>
      <w:textAlignment w:val="baseline"/>
    </w:pPr>
    <w:rPr>
      <w:rFonts w:ascii="Calibri" w:eastAsia="Times New Roman" w:hAnsi="Times New Roman" w:cs="Times New Roman"/>
      <w:color w:val="000000"/>
      <w:lang w:eastAsia="ko-KR"/>
    </w:rPr>
  </w:style>
  <w:style w:type="paragraph" w:customStyle="1" w:styleId="MsoListParagraphCxSpLast">
    <w:name w:val="MsoListParagraphCxSpLast"/>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0">
    <w:name w:val="MsoListParagraph"/>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styleId="Title">
    <w:name w:val="Title"/>
    <w:basedOn w:val="Normal"/>
    <w:next w:val="Normal"/>
    <w:link w:val="TitleChar"/>
    <w:uiPriority w:val="10"/>
    <w:qFormat/>
    <w:rsid w:val="005D1B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1BF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D1BF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1BF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5D1BF8"/>
    <w:rPr>
      <w:i/>
      <w:iCs/>
      <w:color w:val="808080" w:themeColor="text1" w:themeTint="7F"/>
    </w:rPr>
  </w:style>
  <w:style w:type="character" w:styleId="Emphasis">
    <w:name w:val="Emphasis"/>
    <w:basedOn w:val="DefaultParagraphFont"/>
    <w:uiPriority w:val="20"/>
    <w:qFormat/>
    <w:rsid w:val="005D1B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7451">
      <w:bodyDiv w:val="1"/>
      <w:marLeft w:val="0"/>
      <w:marRight w:val="0"/>
      <w:marTop w:val="0"/>
      <w:marBottom w:val="0"/>
      <w:divBdr>
        <w:top w:val="none" w:sz="0" w:space="0" w:color="auto"/>
        <w:left w:val="none" w:sz="0" w:space="0" w:color="auto"/>
        <w:bottom w:val="none" w:sz="0" w:space="0" w:color="auto"/>
        <w:right w:val="none" w:sz="0" w:space="0" w:color="auto"/>
      </w:divBdr>
    </w:div>
    <w:div w:id="115217770">
      <w:bodyDiv w:val="1"/>
      <w:marLeft w:val="0"/>
      <w:marRight w:val="0"/>
      <w:marTop w:val="0"/>
      <w:marBottom w:val="0"/>
      <w:divBdr>
        <w:top w:val="none" w:sz="0" w:space="0" w:color="auto"/>
        <w:left w:val="none" w:sz="0" w:space="0" w:color="auto"/>
        <w:bottom w:val="none" w:sz="0" w:space="0" w:color="auto"/>
        <w:right w:val="none" w:sz="0" w:space="0" w:color="auto"/>
      </w:divBdr>
    </w:div>
    <w:div w:id="145710791">
      <w:bodyDiv w:val="1"/>
      <w:marLeft w:val="0"/>
      <w:marRight w:val="0"/>
      <w:marTop w:val="0"/>
      <w:marBottom w:val="0"/>
      <w:divBdr>
        <w:top w:val="none" w:sz="0" w:space="0" w:color="auto"/>
        <w:left w:val="none" w:sz="0" w:space="0" w:color="auto"/>
        <w:bottom w:val="none" w:sz="0" w:space="0" w:color="auto"/>
        <w:right w:val="none" w:sz="0" w:space="0" w:color="auto"/>
      </w:divBdr>
    </w:div>
    <w:div w:id="152766687">
      <w:bodyDiv w:val="1"/>
      <w:marLeft w:val="0"/>
      <w:marRight w:val="0"/>
      <w:marTop w:val="0"/>
      <w:marBottom w:val="0"/>
      <w:divBdr>
        <w:top w:val="none" w:sz="0" w:space="0" w:color="auto"/>
        <w:left w:val="none" w:sz="0" w:space="0" w:color="auto"/>
        <w:bottom w:val="none" w:sz="0" w:space="0" w:color="auto"/>
        <w:right w:val="none" w:sz="0" w:space="0" w:color="auto"/>
      </w:divBdr>
      <w:divsChild>
        <w:div w:id="1119910514">
          <w:marLeft w:val="547"/>
          <w:marRight w:val="0"/>
          <w:marTop w:val="0"/>
          <w:marBottom w:val="120"/>
          <w:divBdr>
            <w:top w:val="none" w:sz="0" w:space="0" w:color="auto"/>
            <w:left w:val="none" w:sz="0" w:space="0" w:color="auto"/>
            <w:bottom w:val="none" w:sz="0" w:space="0" w:color="auto"/>
            <w:right w:val="none" w:sz="0" w:space="0" w:color="auto"/>
          </w:divBdr>
        </w:div>
        <w:div w:id="1284770317">
          <w:marLeft w:val="547"/>
          <w:marRight w:val="0"/>
          <w:marTop w:val="0"/>
          <w:marBottom w:val="120"/>
          <w:divBdr>
            <w:top w:val="none" w:sz="0" w:space="0" w:color="auto"/>
            <w:left w:val="none" w:sz="0" w:space="0" w:color="auto"/>
            <w:bottom w:val="none" w:sz="0" w:space="0" w:color="auto"/>
            <w:right w:val="none" w:sz="0" w:space="0" w:color="auto"/>
          </w:divBdr>
        </w:div>
        <w:div w:id="1244029588">
          <w:marLeft w:val="547"/>
          <w:marRight w:val="0"/>
          <w:marTop w:val="0"/>
          <w:marBottom w:val="120"/>
          <w:divBdr>
            <w:top w:val="none" w:sz="0" w:space="0" w:color="auto"/>
            <w:left w:val="none" w:sz="0" w:space="0" w:color="auto"/>
            <w:bottom w:val="none" w:sz="0" w:space="0" w:color="auto"/>
            <w:right w:val="none" w:sz="0" w:space="0" w:color="auto"/>
          </w:divBdr>
        </w:div>
        <w:div w:id="815491498">
          <w:marLeft w:val="547"/>
          <w:marRight w:val="0"/>
          <w:marTop w:val="0"/>
          <w:marBottom w:val="120"/>
          <w:divBdr>
            <w:top w:val="none" w:sz="0" w:space="0" w:color="auto"/>
            <w:left w:val="none" w:sz="0" w:space="0" w:color="auto"/>
            <w:bottom w:val="none" w:sz="0" w:space="0" w:color="auto"/>
            <w:right w:val="none" w:sz="0" w:space="0" w:color="auto"/>
          </w:divBdr>
        </w:div>
        <w:div w:id="1642809686">
          <w:marLeft w:val="547"/>
          <w:marRight w:val="0"/>
          <w:marTop w:val="0"/>
          <w:marBottom w:val="120"/>
          <w:divBdr>
            <w:top w:val="none" w:sz="0" w:space="0" w:color="auto"/>
            <w:left w:val="none" w:sz="0" w:space="0" w:color="auto"/>
            <w:bottom w:val="none" w:sz="0" w:space="0" w:color="auto"/>
            <w:right w:val="none" w:sz="0" w:space="0" w:color="auto"/>
          </w:divBdr>
        </w:div>
        <w:div w:id="1570848005">
          <w:marLeft w:val="547"/>
          <w:marRight w:val="0"/>
          <w:marTop w:val="0"/>
          <w:marBottom w:val="120"/>
          <w:divBdr>
            <w:top w:val="none" w:sz="0" w:space="0" w:color="auto"/>
            <w:left w:val="none" w:sz="0" w:space="0" w:color="auto"/>
            <w:bottom w:val="none" w:sz="0" w:space="0" w:color="auto"/>
            <w:right w:val="none" w:sz="0" w:space="0" w:color="auto"/>
          </w:divBdr>
        </w:div>
        <w:div w:id="1543786006">
          <w:marLeft w:val="547"/>
          <w:marRight w:val="0"/>
          <w:marTop w:val="0"/>
          <w:marBottom w:val="120"/>
          <w:divBdr>
            <w:top w:val="none" w:sz="0" w:space="0" w:color="auto"/>
            <w:left w:val="none" w:sz="0" w:space="0" w:color="auto"/>
            <w:bottom w:val="none" w:sz="0" w:space="0" w:color="auto"/>
            <w:right w:val="none" w:sz="0" w:space="0" w:color="auto"/>
          </w:divBdr>
        </w:div>
        <w:div w:id="182983782">
          <w:marLeft w:val="547"/>
          <w:marRight w:val="0"/>
          <w:marTop w:val="0"/>
          <w:marBottom w:val="120"/>
          <w:divBdr>
            <w:top w:val="none" w:sz="0" w:space="0" w:color="auto"/>
            <w:left w:val="none" w:sz="0" w:space="0" w:color="auto"/>
            <w:bottom w:val="none" w:sz="0" w:space="0" w:color="auto"/>
            <w:right w:val="none" w:sz="0" w:space="0" w:color="auto"/>
          </w:divBdr>
        </w:div>
      </w:divsChild>
    </w:div>
    <w:div w:id="201481253">
      <w:bodyDiv w:val="1"/>
      <w:marLeft w:val="0"/>
      <w:marRight w:val="0"/>
      <w:marTop w:val="0"/>
      <w:marBottom w:val="0"/>
      <w:divBdr>
        <w:top w:val="none" w:sz="0" w:space="0" w:color="auto"/>
        <w:left w:val="none" w:sz="0" w:space="0" w:color="auto"/>
        <w:bottom w:val="none" w:sz="0" w:space="0" w:color="auto"/>
        <w:right w:val="none" w:sz="0" w:space="0" w:color="auto"/>
      </w:divBdr>
    </w:div>
    <w:div w:id="217790439">
      <w:bodyDiv w:val="1"/>
      <w:marLeft w:val="0"/>
      <w:marRight w:val="0"/>
      <w:marTop w:val="0"/>
      <w:marBottom w:val="0"/>
      <w:divBdr>
        <w:top w:val="none" w:sz="0" w:space="0" w:color="auto"/>
        <w:left w:val="none" w:sz="0" w:space="0" w:color="auto"/>
        <w:bottom w:val="none" w:sz="0" w:space="0" w:color="auto"/>
        <w:right w:val="none" w:sz="0" w:space="0" w:color="auto"/>
      </w:divBdr>
    </w:div>
    <w:div w:id="337852004">
      <w:bodyDiv w:val="1"/>
      <w:marLeft w:val="0"/>
      <w:marRight w:val="0"/>
      <w:marTop w:val="0"/>
      <w:marBottom w:val="0"/>
      <w:divBdr>
        <w:top w:val="none" w:sz="0" w:space="0" w:color="auto"/>
        <w:left w:val="none" w:sz="0" w:space="0" w:color="auto"/>
        <w:bottom w:val="none" w:sz="0" w:space="0" w:color="auto"/>
        <w:right w:val="none" w:sz="0" w:space="0" w:color="auto"/>
      </w:divBdr>
      <w:divsChild>
        <w:div w:id="2084989794">
          <w:marLeft w:val="274"/>
          <w:marRight w:val="0"/>
          <w:marTop w:val="0"/>
          <w:marBottom w:val="0"/>
          <w:divBdr>
            <w:top w:val="none" w:sz="0" w:space="0" w:color="auto"/>
            <w:left w:val="none" w:sz="0" w:space="0" w:color="auto"/>
            <w:bottom w:val="none" w:sz="0" w:space="0" w:color="auto"/>
            <w:right w:val="none" w:sz="0" w:space="0" w:color="auto"/>
          </w:divBdr>
        </w:div>
        <w:div w:id="151913897">
          <w:marLeft w:val="994"/>
          <w:marRight w:val="0"/>
          <w:marTop w:val="0"/>
          <w:marBottom w:val="0"/>
          <w:divBdr>
            <w:top w:val="none" w:sz="0" w:space="0" w:color="auto"/>
            <w:left w:val="none" w:sz="0" w:space="0" w:color="auto"/>
            <w:bottom w:val="none" w:sz="0" w:space="0" w:color="auto"/>
            <w:right w:val="none" w:sz="0" w:space="0" w:color="auto"/>
          </w:divBdr>
        </w:div>
        <w:div w:id="1606116236">
          <w:marLeft w:val="994"/>
          <w:marRight w:val="0"/>
          <w:marTop w:val="0"/>
          <w:marBottom w:val="0"/>
          <w:divBdr>
            <w:top w:val="none" w:sz="0" w:space="0" w:color="auto"/>
            <w:left w:val="none" w:sz="0" w:space="0" w:color="auto"/>
            <w:bottom w:val="none" w:sz="0" w:space="0" w:color="auto"/>
            <w:right w:val="none" w:sz="0" w:space="0" w:color="auto"/>
          </w:divBdr>
        </w:div>
      </w:divsChild>
    </w:div>
    <w:div w:id="354156791">
      <w:bodyDiv w:val="1"/>
      <w:marLeft w:val="0"/>
      <w:marRight w:val="0"/>
      <w:marTop w:val="0"/>
      <w:marBottom w:val="0"/>
      <w:divBdr>
        <w:top w:val="none" w:sz="0" w:space="0" w:color="auto"/>
        <w:left w:val="none" w:sz="0" w:space="0" w:color="auto"/>
        <w:bottom w:val="none" w:sz="0" w:space="0" w:color="auto"/>
        <w:right w:val="none" w:sz="0" w:space="0" w:color="auto"/>
      </w:divBdr>
    </w:div>
    <w:div w:id="454449229">
      <w:bodyDiv w:val="1"/>
      <w:marLeft w:val="0"/>
      <w:marRight w:val="0"/>
      <w:marTop w:val="0"/>
      <w:marBottom w:val="0"/>
      <w:divBdr>
        <w:top w:val="none" w:sz="0" w:space="0" w:color="auto"/>
        <w:left w:val="none" w:sz="0" w:space="0" w:color="auto"/>
        <w:bottom w:val="none" w:sz="0" w:space="0" w:color="auto"/>
        <w:right w:val="none" w:sz="0" w:space="0" w:color="auto"/>
      </w:divBdr>
      <w:divsChild>
        <w:div w:id="9795938">
          <w:marLeft w:val="274"/>
          <w:marRight w:val="0"/>
          <w:marTop w:val="0"/>
          <w:marBottom w:val="0"/>
          <w:divBdr>
            <w:top w:val="none" w:sz="0" w:space="0" w:color="auto"/>
            <w:left w:val="none" w:sz="0" w:space="0" w:color="auto"/>
            <w:bottom w:val="none" w:sz="0" w:space="0" w:color="auto"/>
            <w:right w:val="none" w:sz="0" w:space="0" w:color="auto"/>
          </w:divBdr>
        </w:div>
        <w:div w:id="1745762997">
          <w:marLeft w:val="994"/>
          <w:marRight w:val="0"/>
          <w:marTop w:val="0"/>
          <w:marBottom w:val="0"/>
          <w:divBdr>
            <w:top w:val="none" w:sz="0" w:space="0" w:color="auto"/>
            <w:left w:val="none" w:sz="0" w:space="0" w:color="auto"/>
            <w:bottom w:val="none" w:sz="0" w:space="0" w:color="auto"/>
            <w:right w:val="none" w:sz="0" w:space="0" w:color="auto"/>
          </w:divBdr>
        </w:div>
        <w:div w:id="923415273">
          <w:marLeft w:val="994"/>
          <w:marRight w:val="0"/>
          <w:marTop w:val="0"/>
          <w:marBottom w:val="0"/>
          <w:divBdr>
            <w:top w:val="none" w:sz="0" w:space="0" w:color="auto"/>
            <w:left w:val="none" w:sz="0" w:space="0" w:color="auto"/>
            <w:bottom w:val="none" w:sz="0" w:space="0" w:color="auto"/>
            <w:right w:val="none" w:sz="0" w:space="0" w:color="auto"/>
          </w:divBdr>
        </w:div>
      </w:divsChild>
    </w:div>
    <w:div w:id="527715293">
      <w:bodyDiv w:val="1"/>
      <w:marLeft w:val="0"/>
      <w:marRight w:val="0"/>
      <w:marTop w:val="0"/>
      <w:marBottom w:val="0"/>
      <w:divBdr>
        <w:top w:val="none" w:sz="0" w:space="0" w:color="auto"/>
        <w:left w:val="none" w:sz="0" w:space="0" w:color="auto"/>
        <w:bottom w:val="none" w:sz="0" w:space="0" w:color="auto"/>
        <w:right w:val="none" w:sz="0" w:space="0" w:color="auto"/>
      </w:divBdr>
    </w:div>
    <w:div w:id="553859430">
      <w:bodyDiv w:val="1"/>
      <w:marLeft w:val="0"/>
      <w:marRight w:val="0"/>
      <w:marTop w:val="0"/>
      <w:marBottom w:val="0"/>
      <w:divBdr>
        <w:top w:val="none" w:sz="0" w:space="0" w:color="auto"/>
        <w:left w:val="none" w:sz="0" w:space="0" w:color="auto"/>
        <w:bottom w:val="none" w:sz="0" w:space="0" w:color="auto"/>
        <w:right w:val="none" w:sz="0" w:space="0" w:color="auto"/>
      </w:divBdr>
    </w:div>
    <w:div w:id="607739387">
      <w:bodyDiv w:val="1"/>
      <w:marLeft w:val="0"/>
      <w:marRight w:val="0"/>
      <w:marTop w:val="0"/>
      <w:marBottom w:val="0"/>
      <w:divBdr>
        <w:top w:val="none" w:sz="0" w:space="0" w:color="auto"/>
        <w:left w:val="none" w:sz="0" w:space="0" w:color="auto"/>
        <w:bottom w:val="none" w:sz="0" w:space="0" w:color="auto"/>
        <w:right w:val="none" w:sz="0" w:space="0" w:color="auto"/>
      </w:divBdr>
    </w:div>
    <w:div w:id="616912179">
      <w:bodyDiv w:val="1"/>
      <w:marLeft w:val="0"/>
      <w:marRight w:val="0"/>
      <w:marTop w:val="0"/>
      <w:marBottom w:val="0"/>
      <w:divBdr>
        <w:top w:val="none" w:sz="0" w:space="0" w:color="auto"/>
        <w:left w:val="none" w:sz="0" w:space="0" w:color="auto"/>
        <w:bottom w:val="none" w:sz="0" w:space="0" w:color="auto"/>
        <w:right w:val="none" w:sz="0" w:space="0" w:color="auto"/>
      </w:divBdr>
      <w:divsChild>
        <w:div w:id="1972320808">
          <w:marLeft w:val="720"/>
          <w:marRight w:val="0"/>
          <w:marTop w:val="0"/>
          <w:marBottom w:val="0"/>
          <w:divBdr>
            <w:top w:val="none" w:sz="0" w:space="0" w:color="auto"/>
            <w:left w:val="none" w:sz="0" w:space="0" w:color="auto"/>
            <w:bottom w:val="none" w:sz="0" w:space="0" w:color="auto"/>
            <w:right w:val="none" w:sz="0" w:space="0" w:color="auto"/>
          </w:divBdr>
        </w:div>
      </w:divsChild>
    </w:div>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950086570">
      <w:bodyDiv w:val="1"/>
      <w:marLeft w:val="0"/>
      <w:marRight w:val="0"/>
      <w:marTop w:val="0"/>
      <w:marBottom w:val="0"/>
      <w:divBdr>
        <w:top w:val="none" w:sz="0" w:space="0" w:color="auto"/>
        <w:left w:val="none" w:sz="0" w:space="0" w:color="auto"/>
        <w:bottom w:val="none" w:sz="0" w:space="0" w:color="auto"/>
        <w:right w:val="none" w:sz="0" w:space="0" w:color="auto"/>
      </w:divBdr>
    </w:div>
    <w:div w:id="1052995289">
      <w:bodyDiv w:val="1"/>
      <w:marLeft w:val="0"/>
      <w:marRight w:val="0"/>
      <w:marTop w:val="0"/>
      <w:marBottom w:val="0"/>
      <w:divBdr>
        <w:top w:val="none" w:sz="0" w:space="0" w:color="auto"/>
        <w:left w:val="none" w:sz="0" w:space="0" w:color="auto"/>
        <w:bottom w:val="none" w:sz="0" w:space="0" w:color="auto"/>
        <w:right w:val="none" w:sz="0" w:space="0" w:color="auto"/>
      </w:divBdr>
    </w:div>
    <w:div w:id="1060441316">
      <w:bodyDiv w:val="1"/>
      <w:marLeft w:val="0"/>
      <w:marRight w:val="0"/>
      <w:marTop w:val="0"/>
      <w:marBottom w:val="0"/>
      <w:divBdr>
        <w:top w:val="none" w:sz="0" w:space="0" w:color="auto"/>
        <w:left w:val="none" w:sz="0" w:space="0" w:color="auto"/>
        <w:bottom w:val="none" w:sz="0" w:space="0" w:color="auto"/>
        <w:right w:val="none" w:sz="0" w:space="0" w:color="auto"/>
      </w:divBdr>
      <w:divsChild>
        <w:div w:id="1563101056">
          <w:marLeft w:val="720"/>
          <w:marRight w:val="0"/>
          <w:marTop w:val="0"/>
          <w:marBottom w:val="0"/>
          <w:divBdr>
            <w:top w:val="none" w:sz="0" w:space="0" w:color="auto"/>
            <w:left w:val="none" w:sz="0" w:space="0" w:color="auto"/>
            <w:bottom w:val="none" w:sz="0" w:space="0" w:color="auto"/>
            <w:right w:val="none" w:sz="0" w:space="0" w:color="auto"/>
          </w:divBdr>
        </w:div>
        <w:div w:id="1983465992">
          <w:marLeft w:val="720"/>
          <w:marRight w:val="0"/>
          <w:marTop w:val="0"/>
          <w:marBottom w:val="0"/>
          <w:divBdr>
            <w:top w:val="none" w:sz="0" w:space="0" w:color="auto"/>
            <w:left w:val="none" w:sz="0" w:space="0" w:color="auto"/>
            <w:bottom w:val="none" w:sz="0" w:space="0" w:color="auto"/>
            <w:right w:val="none" w:sz="0" w:space="0" w:color="auto"/>
          </w:divBdr>
        </w:div>
      </w:divsChild>
    </w:div>
    <w:div w:id="1088037597">
      <w:bodyDiv w:val="1"/>
      <w:marLeft w:val="0"/>
      <w:marRight w:val="0"/>
      <w:marTop w:val="0"/>
      <w:marBottom w:val="0"/>
      <w:divBdr>
        <w:top w:val="none" w:sz="0" w:space="0" w:color="auto"/>
        <w:left w:val="none" w:sz="0" w:space="0" w:color="auto"/>
        <w:bottom w:val="none" w:sz="0" w:space="0" w:color="auto"/>
        <w:right w:val="none" w:sz="0" w:space="0" w:color="auto"/>
      </w:divBdr>
      <w:divsChild>
        <w:div w:id="194004945">
          <w:marLeft w:val="720"/>
          <w:marRight w:val="0"/>
          <w:marTop w:val="0"/>
          <w:marBottom w:val="0"/>
          <w:divBdr>
            <w:top w:val="none" w:sz="0" w:space="0" w:color="auto"/>
            <w:left w:val="none" w:sz="0" w:space="0" w:color="auto"/>
            <w:bottom w:val="none" w:sz="0" w:space="0" w:color="auto"/>
            <w:right w:val="none" w:sz="0" w:space="0" w:color="auto"/>
          </w:divBdr>
        </w:div>
        <w:div w:id="606698723">
          <w:marLeft w:val="720"/>
          <w:marRight w:val="0"/>
          <w:marTop w:val="0"/>
          <w:marBottom w:val="0"/>
          <w:divBdr>
            <w:top w:val="none" w:sz="0" w:space="0" w:color="auto"/>
            <w:left w:val="none" w:sz="0" w:space="0" w:color="auto"/>
            <w:bottom w:val="none" w:sz="0" w:space="0" w:color="auto"/>
            <w:right w:val="none" w:sz="0" w:space="0" w:color="auto"/>
          </w:divBdr>
        </w:div>
      </w:divsChild>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188908978">
      <w:bodyDiv w:val="1"/>
      <w:marLeft w:val="0"/>
      <w:marRight w:val="0"/>
      <w:marTop w:val="0"/>
      <w:marBottom w:val="0"/>
      <w:divBdr>
        <w:top w:val="none" w:sz="0" w:space="0" w:color="auto"/>
        <w:left w:val="none" w:sz="0" w:space="0" w:color="auto"/>
        <w:bottom w:val="none" w:sz="0" w:space="0" w:color="auto"/>
        <w:right w:val="none" w:sz="0" w:space="0" w:color="auto"/>
      </w:divBdr>
      <w:divsChild>
        <w:div w:id="915436197">
          <w:marLeft w:val="274"/>
          <w:marRight w:val="0"/>
          <w:marTop w:val="0"/>
          <w:marBottom w:val="0"/>
          <w:divBdr>
            <w:top w:val="none" w:sz="0" w:space="0" w:color="auto"/>
            <w:left w:val="none" w:sz="0" w:space="0" w:color="auto"/>
            <w:bottom w:val="none" w:sz="0" w:space="0" w:color="auto"/>
            <w:right w:val="none" w:sz="0" w:space="0" w:color="auto"/>
          </w:divBdr>
        </w:div>
        <w:div w:id="37626337">
          <w:marLeft w:val="994"/>
          <w:marRight w:val="0"/>
          <w:marTop w:val="0"/>
          <w:marBottom w:val="0"/>
          <w:divBdr>
            <w:top w:val="none" w:sz="0" w:space="0" w:color="auto"/>
            <w:left w:val="none" w:sz="0" w:space="0" w:color="auto"/>
            <w:bottom w:val="none" w:sz="0" w:space="0" w:color="auto"/>
            <w:right w:val="none" w:sz="0" w:space="0" w:color="auto"/>
          </w:divBdr>
        </w:div>
      </w:divsChild>
    </w:div>
    <w:div w:id="1222138830">
      <w:bodyDiv w:val="1"/>
      <w:marLeft w:val="0"/>
      <w:marRight w:val="0"/>
      <w:marTop w:val="0"/>
      <w:marBottom w:val="0"/>
      <w:divBdr>
        <w:top w:val="none" w:sz="0" w:space="0" w:color="auto"/>
        <w:left w:val="none" w:sz="0" w:space="0" w:color="auto"/>
        <w:bottom w:val="none" w:sz="0" w:space="0" w:color="auto"/>
        <w:right w:val="none" w:sz="0" w:space="0" w:color="auto"/>
      </w:divBdr>
      <w:divsChild>
        <w:div w:id="916863415">
          <w:marLeft w:val="994"/>
          <w:marRight w:val="0"/>
          <w:marTop w:val="0"/>
          <w:marBottom w:val="0"/>
          <w:divBdr>
            <w:top w:val="none" w:sz="0" w:space="0" w:color="auto"/>
            <w:left w:val="none" w:sz="0" w:space="0" w:color="auto"/>
            <w:bottom w:val="none" w:sz="0" w:space="0" w:color="auto"/>
            <w:right w:val="none" w:sz="0" w:space="0" w:color="auto"/>
          </w:divBdr>
        </w:div>
        <w:div w:id="634067208">
          <w:marLeft w:val="994"/>
          <w:marRight w:val="0"/>
          <w:marTop w:val="0"/>
          <w:marBottom w:val="0"/>
          <w:divBdr>
            <w:top w:val="none" w:sz="0" w:space="0" w:color="auto"/>
            <w:left w:val="none" w:sz="0" w:space="0" w:color="auto"/>
            <w:bottom w:val="none" w:sz="0" w:space="0" w:color="auto"/>
            <w:right w:val="none" w:sz="0" w:space="0" w:color="auto"/>
          </w:divBdr>
        </w:div>
      </w:divsChild>
    </w:div>
    <w:div w:id="1228304763">
      <w:bodyDiv w:val="1"/>
      <w:marLeft w:val="0"/>
      <w:marRight w:val="0"/>
      <w:marTop w:val="0"/>
      <w:marBottom w:val="0"/>
      <w:divBdr>
        <w:top w:val="none" w:sz="0" w:space="0" w:color="auto"/>
        <w:left w:val="none" w:sz="0" w:space="0" w:color="auto"/>
        <w:bottom w:val="none" w:sz="0" w:space="0" w:color="auto"/>
        <w:right w:val="none" w:sz="0" w:space="0" w:color="auto"/>
      </w:divBdr>
      <w:divsChild>
        <w:div w:id="538127422">
          <w:marLeft w:val="1166"/>
          <w:marRight w:val="0"/>
          <w:marTop w:val="0"/>
          <w:marBottom w:val="0"/>
          <w:divBdr>
            <w:top w:val="none" w:sz="0" w:space="0" w:color="auto"/>
            <w:left w:val="none" w:sz="0" w:space="0" w:color="auto"/>
            <w:bottom w:val="none" w:sz="0" w:space="0" w:color="auto"/>
            <w:right w:val="none" w:sz="0" w:space="0" w:color="auto"/>
          </w:divBdr>
        </w:div>
        <w:div w:id="1015689379">
          <w:marLeft w:val="1166"/>
          <w:marRight w:val="0"/>
          <w:marTop w:val="0"/>
          <w:marBottom w:val="0"/>
          <w:divBdr>
            <w:top w:val="none" w:sz="0" w:space="0" w:color="auto"/>
            <w:left w:val="none" w:sz="0" w:space="0" w:color="auto"/>
            <w:bottom w:val="none" w:sz="0" w:space="0" w:color="auto"/>
            <w:right w:val="none" w:sz="0" w:space="0" w:color="auto"/>
          </w:divBdr>
        </w:div>
        <w:div w:id="428164556">
          <w:marLeft w:val="1166"/>
          <w:marRight w:val="0"/>
          <w:marTop w:val="0"/>
          <w:marBottom w:val="0"/>
          <w:divBdr>
            <w:top w:val="none" w:sz="0" w:space="0" w:color="auto"/>
            <w:left w:val="none" w:sz="0" w:space="0" w:color="auto"/>
            <w:bottom w:val="none" w:sz="0" w:space="0" w:color="auto"/>
            <w:right w:val="none" w:sz="0" w:space="0" w:color="auto"/>
          </w:divBdr>
        </w:div>
        <w:div w:id="1584606697">
          <w:marLeft w:val="1166"/>
          <w:marRight w:val="0"/>
          <w:marTop w:val="0"/>
          <w:marBottom w:val="0"/>
          <w:divBdr>
            <w:top w:val="none" w:sz="0" w:space="0" w:color="auto"/>
            <w:left w:val="none" w:sz="0" w:space="0" w:color="auto"/>
            <w:bottom w:val="none" w:sz="0" w:space="0" w:color="auto"/>
            <w:right w:val="none" w:sz="0" w:space="0" w:color="auto"/>
          </w:divBdr>
        </w:div>
        <w:div w:id="1227645424">
          <w:marLeft w:val="1166"/>
          <w:marRight w:val="0"/>
          <w:marTop w:val="0"/>
          <w:marBottom w:val="0"/>
          <w:divBdr>
            <w:top w:val="none" w:sz="0" w:space="0" w:color="auto"/>
            <w:left w:val="none" w:sz="0" w:space="0" w:color="auto"/>
            <w:bottom w:val="none" w:sz="0" w:space="0" w:color="auto"/>
            <w:right w:val="none" w:sz="0" w:space="0" w:color="auto"/>
          </w:divBdr>
        </w:div>
      </w:divsChild>
    </w:div>
    <w:div w:id="1362559745">
      <w:bodyDiv w:val="1"/>
      <w:marLeft w:val="0"/>
      <w:marRight w:val="0"/>
      <w:marTop w:val="0"/>
      <w:marBottom w:val="0"/>
      <w:divBdr>
        <w:top w:val="none" w:sz="0" w:space="0" w:color="auto"/>
        <w:left w:val="none" w:sz="0" w:space="0" w:color="auto"/>
        <w:bottom w:val="none" w:sz="0" w:space="0" w:color="auto"/>
        <w:right w:val="none" w:sz="0" w:space="0" w:color="auto"/>
      </w:divBdr>
    </w:div>
    <w:div w:id="1369406599">
      <w:bodyDiv w:val="1"/>
      <w:marLeft w:val="0"/>
      <w:marRight w:val="0"/>
      <w:marTop w:val="0"/>
      <w:marBottom w:val="0"/>
      <w:divBdr>
        <w:top w:val="none" w:sz="0" w:space="0" w:color="auto"/>
        <w:left w:val="none" w:sz="0" w:space="0" w:color="auto"/>
        <w:bottom w:val="none" w:sz="0" w:space="0" w:color="auto"/>
        <w:right w:val="none" w:sz="0" w:space="0" w:color="auto"/>
      </w:divBdr>
    </w:div>
    <w:div w:id="1376658832">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99937105">
      <w:bodyDiv w:val="1"/>
      <w:marLeft w:val="0"/>
      <w:marRight w:val="0"/>
      <w:marTop w:val="0"/>
      <w:marBottom w:val="0"/>
      <w:divBdr>
        <w:top w:val="none" w:sz="0" w:space="0" w:color="auto"/>
        <w:left w:val="none" w:sz="0" w:space="0" w:color="auto"/>
        <w:bottom w:val="none" w:sz="0" w:space="0" w:color="auto"/>
        <w:right w:val="none" w:sz="0" w:space="0" w:color="auto"/>
      </w:divBdr>
    </w:div>
    <w:div w:id="1414163653">
      <w:bodyDiv w:val="1"/>
      <w:marLeft w:val="0"/>
      <w:marRight w:val="0"/>
      <w:marTop w:val="0"/>
      <w:marBottom w:val="0"/>
      <w:divBdr>
        <w:top w:val="none" w:sz="0" w:space="0" w:color="auto"/>
        <w:left w:val="none" w:sz="0" w:space="0" w:color="auto"/>
        <w:bottom w:val="none" w:sz="0" w:space="0" w:color="auto"/>
        <w:right w:val="none" w:sz="0" w:space="0" w:color="auto"/>
      </w:divBdr>
    </w:div>
    <w:div w:id="1475678014">
      <w:bodyDiv w:val="1"/>
      <w:marLeft w:val="0"/>
      <w:marRight w:val="0"/>
      <w:marTop w:val="0"/>
      <w:marBottom w:val="0"/>
      <w:divBdr>
        <w:top w:val="none" w:sz="0" w:space="0" w:color="auto"/>
        <w:left w:val="none" w:sz="0" w:space="0" w:color="auto"/>
        <w:bottom w:val="none" w:sz="0" w:space="0" w:color="auto"/>
        <w:right w:val="none" w:sz="0" w:space="0" w:color="auto"/>
      </w:divBdr>
    </w:div>
    <w:div w:id="1481536057">
      <w:bodyDiv w:val="1"/>
      <w:marLeft w:val="0"/>
      <w:marRight w:val="0"/>
      <w:marTop w:val="0"/>
      <w:marBottom w:val="0"/>
      <w:divBdr>
        <w:top w:val="none" w:sz="0" w:space="0" w:color="auto"/>
        <w:left w:val="none" w:sz="0" w:space="0" w:color="auto"/>
        <w:bottom w:val="none" w:sz="0" w:space="0" w:color="auto"/>
        <w:right w:val="none" w:sz="0" w:space="0" w:color="auto"/>
      </w:divBdr>
    </w:div>
    <w:div w:id="1510095794">
      <w:bodyDiv w:val="1"/>
      <w:marLeft w:val="0"/>
      <w:marRight w:val="0"/>
      <w:marTop w:val="0"/>
      <w:marBottom w:val="0"/>
      <w:divBdr>
        <w:top w:val="none" w:sz="0" w:space="0" w:color="auto"/>
        <w:left w:val="none" w:sz="0" w:space="0" w:color="auto"/>
        <w:bottom w:val="none" w:sz="0" w:space="0" w:color="auto"/>
        <w:right w:val="none" w:sz="0" w:space="0" w:color="auto"/>
      </w:divBdr>
    </w:div>
    <w:div w:id="1550805479">
      <w:bodyDiv w:val="1"/>
      <w:marLeft w:val="0"/>
      <w:marRight w:val="0"/>
      <w:marTop w:val="0"/>
      <w:marBottom w:val="0"/>
      <w:divBdr>
        <w:top w:val="none" w:sz="0" w:space="0" w:color="auto"/>
        <w:left w:val="none" w:sz="0" w:space="0" w:color="auto"/>
        <w:bottom w:val="none" w:sz="0" w:space="0" w:color="auto"/>
        <w:right w:val="none" w:sz="0" w:space="0" w:color="auto"/>
      </w:divBdr>
    </w:div>
    <w:div w:id="1610115592">
      <w:bodyDiv w:val="1"/>
      <w:marLeft w:val="0"/>
      <w:marRight w:val="0"/>
      <w:marTop w:val="0"/>
      <w:marBottom w:val="0"/>
      <w:divBdr>
        <w:top w:val="none" w:sz="0" w:space="0" w:color="auto"/>
        <w:left w:val="none" w:sz="0" w:space="0" w:color="auto"/>
        <w:bottom w:val="none" w:sz="0" w:space="0" w:color="auto"/>
        <w:right w:val="none" w:sz="0" w:space="0" w:color="auto"/>
      </w:divBdr>
    </w:div>
    <w:div w:id="1628779307">
      <w:bodyDiv w:val="1"/>
      <w:marLeft w:val="0"/>
      <w:marRight w:val="0"/>
      <w:marTop w:val="0"/>
      <w:marBottom w:val="0"/>
      <w:divBdr>
        <w:top w:val="none" w:sz="0" w:space="0" w:color="auto"/>
        <w:left w:val="none" w:sz="0" w:space="0" w:color="auto"/>
        <w:bottom w:val="none" w:sz="0" w:space="0" w:color="auto"/>
        <w:right w:val="none" w:sz="0" w:space="0" w:color="auto"/>
      </w:divBdr>
    </w:div>
    <w:div w:id="1635406460">
      <w:bodyDiv w:val="1"/>
      <w:marLeft w:val="0"/>
      <w:marRight w:val="0"/>
      <w:marTop w:val="0"/>
      <w:marBottom w:val="0"/>
      <w:divBdr>
        <w:top w:val="none" w:sz="0" w:space="0" w:color="auto"/>
        <w:left w:val="none" w:sz="0" w:space="0" w:color="auto"/>
        <w:bottom w:val="none" w:sz="0" w:space="0" w:color="auto"/>
        <w:right w:val="none" w:sz="0" w:space="0" w:color="auto"/>
      </w:divBdr>
      <w:divsChild>
        <w:div w:id="286816247">
          <w:marLeft w:val="274"/>
          <w:marRight w:val="0"/>
          <w:marTop w:val="0"/>
          <w:marBottom w:val="0"/>
          <w:divBdr>
            <w:top w:val="none" w:sz="0" w:space="0" w:color="auto"/>
            <w:left w:val="none" w:sz="0" w:space="0" w:color="auto"/>
            <w:bottom w:val="none" w:sz="0" w:space="0" w:color="auto"/>
            <w:right w:val="none" w:sz="0" w:space="0" w:color="auto"/>
          </w:divBdr>
        </w:div>
      </w:divsChild>
    </w:div>
    <w:div w:id="1661229953">
      <w:bodyDiv w:val="1"/>
      <w:marLeft w:val="0"/>
      <w:marRight w:val="0"/>
      <w:marTop w:val="0"/>
      <w:marBottom w:val="0"/>
      <w:divBdr>
        <w:top w:val="none" w:sz="0" w:space="0" w:color="auto"/>
        <w:left w:val="none" w:sz="0" w:space="0" w:color="auto"/>
        <w:bottom w:val="none" w:sz="0" w:space="0" w:color="auto"/>
        <w:right w:val="none" w:sz="0" w:space="0" w:color="auto"/>
      </w:divBdr>
      <w:divsChild>
        <w:div w:id="704672608">
          <w:marLeft w:val="720"/>
          <w:marRight w:val="0"/>
          <w:marTop w:val="0"/>
          <w:marBottom w:val="0"/>
          <w:divBdr>
            <w:top w:val="none" w:sz="0" w:space="0" w:color="auto"/>
            <w:left w:val="none" w:sz="0" w:space="0" w:color="auto"/>
            <w:bottom w:val="none" w:sz="0" w:space="0" w:color="auto"/>
            <w:right w:val="none" w:sz="0" w:space="0" w:color="auto"/>
          </w:divBdr>
        </w:div>
        <w:div w:id="170536131">
          <w:marLeft w:val="720"/>
          <w:marRight w:val="0"/>
          <w:marTop w:val="0"/>
          <w:marBottom w:val="0"/>
          <w:divBdr>
            <w:top w:val="none" w:sz="0" w:space="0" w:color="auto"/>
            <w:left w:val="none" w:sz="0" w:space="0" w:color="auto"/>
            <w:bottom w:val="none" w:sz="0" w:space="0" w:color="auto"/>
            <w:right w:val="none" w:sz="0" w:space="0" w:color="auto"/>
          </w:divBdr>
        </w:div>
        <w:div w:id="1695378449">
          <w:marLeft w:val="720"/>
          <w:marRight w:val="0"/>
          <w:marTop w:val="0"/>
          <w:marBottom w:val="0"/>
          <w:divBdr>
            <w:top w:val="none" w:sz="0" w:space="0" w:color="auto"/>
            <w:left w:val="none" w:sz="0" w:space="0" w:color="auto"/>
            <w:bottom w:val="none" w:sz="0" w:space="0" w:color="auto"/>
            <w:right w:val="none" w:sz="0" w:space="0" w:color="auto"/>
          </w:divBdr>
        </w:div>
      </w:divsChild>
    </w:div>
    <w:div w:id="1712683423">
      <w:bodyDiv w:val="1"/>
      <w:marLeft w:val="0"/>
      <w:marRight w:val="0"/>
      <w:marTop w:val="0"/>
      <w:marBottom w:val="0"/>
      <w:divBdr>
        <w:top w:val="none" w:sz="0" w:space="0" w:color="auto"/>
        <w:left w:val="none" w:sz="0" w:space="0" w:color="auto"/>
        <w:bottom w:val="none" w:sz="0" w:space="0" w:color="auto"/>
        <w:right w:val="none" w:sz="0" w:space="0" w:color="auto"/>
      </w:divBdr>
    </w:div>
    <w:div w:id="1742563586">
      <w:bodyDiv w:val="1"/>
      <w:marLeft w:val="0"/>
      <w:marRight w:val="0"/>
      <w:marTop w:val="0"/>
      <w:marBottom w:val="0"/>
      <w:divBdr>
        <w:top w:val="none" w:sz="0" w:space="0" w:color="auto"/>
        <w:left w:val="none" w:sz="0" w:space="0" w:color="auto"/>
        <w:bottom w:val="none" w:sz="0" w:space="0" w:color="auto"/>
        <w:right w:val="none" w:sz="0" w:space="0" w:color="auto"/>
      </w:divBdr>
      <w:divsChild>
        <w:div w:id="947737671">
          <w:marLeft w:val="274"/>
          <w:marRight w:val="0"/>
          <w:marTop w:val="0"/>
          <w:marBottom w:val="0"/>
          <w:divBdr>
            <w:top w:val="none" w:sz="0" w:space="0" w:color="auto"/>
            <w:left w:val="none" w:sz="0" w:space="0" w:color="auto"/>
            <w:bottom w:val="none" w:sz="0" w:space="0" w:color="auto"/>
            <w:right w:val="none" w:sz="0" w:space="0" w:color="auto"/>
          </w:divBdr>
        </w:div>
        <w:div w:id="2130465164">
          <w:marLeft w:val="994"/>
          <w:marRight w:val="0"/>
          <w:marTop w:val="0"/>
          <w:marBottom w:val="0"/>
          <w:divBdr>
            <w:top w:val="none" w:sz="0" w:space="0" w:color="auto"/>
            <w:left w:val="none" w:sz="0" w:space="0" w:color="auto"/>
            <w:bottom w:val="none" w:sz="0" w:space="0" w:color="auto"/>
            <w:right w:val="none" w:sz="0" w:space="0" w:color="auto"/>
          </w:divBdr>
        </w:div>
        <w:div w:id="506748247">
          <w:marLeft w:val="994"/>
          <w:marRight w:val="0"/>
          <w:marTop w:val="0"/>
          <w:marBottom w:val="0"/>
          <w:divBdr>
            <w:top w:val="none" w:sz="0" w:space="0" w:color="auto"/>
            <w:left w:val="none" w:sz="0" w:space="0" w:color="auto"/>
            <w:bottom w:val="none" w:sz="0" w:space="0" w:color="auto"/>
            <w:right w:val="none" w:sz="0" w:space="0" w:color="auto"/>
          </w:divBdr>
        </w:div>
      </w:divsChild>
    </w:div>
    <w:div w:id="1749886475">
      <w:bodyDiv w:val="1"/>
      <w:marLeft w:val="0"/>
      <w:marRight w:val="0"/>
      <w:marTop w:val="0"/>
      <w:marBottom w:val="0"/>
      <w:divBdr>
        <w:top w:val="none" w:sz="0" w:space="0" w:color="auto"/>
        <w:left w:val="none" w:sz="0" w:space="0" w:color="auto"/>
        <w:bottom w:val="none" w:sz="0" w:space="0" w:color="auto"/>
        <w:right w:val="none" w:sz="0" w:space="0" w:color="auto"/>
      </w:divBdr>
    </w:div>
    <w:div w:id="1817716886">
      <w:bodyDiv w:val="1"/>
      <w:marLeft w:val="0"/>
      <w:marRight w:val="0"/>
      <w:marTop w:val="0"/>
      <w:marBottom w:val="0"/>
      <w:divBdr>
        <w:top w:val="none" w:sz="0" w:space="0" w:color="auto"/>
        <w:left w:val="none" w:sz="0" w:space="0" w:color="auto"/>
        <w:bottom w:val="none" w:sz="0" w:space="0" w:color="auto"/>
        <w:right w:val="none" w:sz="0" w:space="0" w:color="auto"/>
      </w:divBdr>
    </w:div>
    <w:div w:id="1846938161">
      <w:bodyDiv w:val="1"/>
      <w:marLeft w:val="0"/>
      <w:marRight w:val="0"/>
      <w:marTop w:val="0"/>
      <w:marBottom w:val="0"/>
      <w:divBdr>
        <w:top w:val="none" w:sz="0" w:space="0" w:color="auto"/>
        <w:left w:val="none" w:sz="0" w:space="0" w:color="auto"/>
        <w:bottom w:val="none" w:sz="0" w:space="0" w:color="auto"/>
        <w:right w:val="none" w:sz="0" w:space="0" w:color="auto"/>
      </w:divBdr>
    </w:div>
    <w:div w:id="1848715840">
      <w:bodyDiv w:val="1"/>
      <w:marLeft w:val="0"/>
      <w:marRight w:val="0"/>
      <w:marTop w:val="0"/>
      <w:marBottom w:val="0"/>
      <w:divBdr>
        <w:top w:val="none" w:sz="0" w:space="0" w:color="auto"/>
        <w:left w:val="none" w:sz="0" w:space="0" w:color="auto"/>
        <w:bottom w:val="none" w:sz="0" w:space="0" w:color="auto"/>
        <w:right w:val="none" w:sz="0" w:space="0" w:color="auto"/>
      </w:divBdr>
      <w:divsChild>
        <w:div w:id="1381130703">
          <w:marLeft w:val="274"/>
          <w:marRight w:val="0"/>
          <w:marTop w:val="0"/>
          <w:marBottom w:val="0"/>
          <w:divBdr>
            <w:top w:val="none" w:sz="0" w:space="0" w:color="auto"/>
            <w:left w:val="none" w:sz="0" w:space="0" w:color="auto"/>
            <w:bottom w:val="none" w:sz="0" w:space="0" w:color="auto"/>
            <w:right w:val="none" w:sz="0" w:space="0" w:color="auto"/>
          </w:divBdr>
        </w:div>
        <w:div w:id="2102406902">
          <w:marLeft w:val="994"/>
          <w:marRight w:val="0"/>
          <w:marTop w:val="0"/>
          <w:marBottom w:val="0"/>
          <w:divBdr>
            <w:top w:val="none" w:sz="0" w:space="0" w:color="auto"/>
            <w:left w:val="none" w:sz="0" w:space="0" w:color="auto"/>
            <w:bottom w:val="none" w:sz="0" w:space="0" w:color="auto"/>
            <w:right w:val="none" w:sz="0" w:space="0" w:color="auto"/>
          </w:divBdr>
        </w:div>
        <w:div w:id="1136071417">
          <w:marLeft w:val="994"/>
          <w:marRight w:val="0"/>
          <w:marTop w:val="0"/>
          <w:marBottom w:val="0"/>
          <w:divBdr>
            <w:top w:val="none" w:sz="0" w:space="0" w:color="auto"/>
            <w:left w:val="none" w:sz="0" w:space="0" w:color="auto"/>
            <w:bottom w:val="none" w:sz="0" w:space="0" w:color="auto"/>
            <w:right w:val="none" w:sz="0" w:space="0" w:color="auto"/>
          </w:divBdr>
        </w:div>
      </w:divsChild>
    </w:div>
    <w:div w:id="1857579881">
      <w:bodyDiv w:val="1"/>
      <w:marLeft w:val="0"/>
      <w:marRight w:val="0"/>
      <w:marTop w:val="0"/>
      <w:marBottom w:val="0"/>
      <w:divBdr>
        <w:top w:val="none" w:sz="0" w:space="0" w:color="auto"/>
        <w:left w:val="none" w:sz="0" w:space="0" w:color="auto"/>
        <w:bottom w:val="none" w:sz="0" w:space="0" w:color="auto"/>
        <w:right w:val="none" w:sz="0" w:space="0" w:color="auto"/>
      </w:divBdr>
    </w:div>
    <w:div w:id="2074816331">
      <w:bodyDiv w:val="1"/>
      <w:marLeft w:val="0"/>
      <w:marRight w:val="0"/>
      <w:marTop w:val="0"/>
      <w:marBottom w:val="0"/>
      <w:divBdr>
        <w:top w:val="none" w:sz="0" w:space="0" w:color="auto"/>
        <w:left w:val="none" w:sz="0" w:space="0" w:color="auto"/>
        <w:bottom w:val="none" w:sz="0" w:space="0" w:color="auto"/>
        <w:right w:val="none" w:sz="0" w:space="0" w:color="auto"/>
      </w:divBdr>
    </w:div>
    <w:div w:id="2123836402">
      <w:bodyDiv w:val="1"/>
      <w:marLeft w:val="0"/>
      <w:marRight w:val="0"/>
      <w:marTop w:val="0"/>
      <w:marBottom w:val="0"/>
      <w:divBdr>
        <w:top w:val="none" w:sz="0" w:space="0" w:color="auto"/>
        <w:left w:val="none" w:sz="0" w:space="0" w:color="auto"/>
        <w:bottom w:val="none" w:sz="0" w:space="0" w:color="auto"/>
        <w:right w:val="none" w:sz="0" w:space="0" w:color="auto"/>
      </w:divBdr>
    </w:div>
    <w:div w:id="2125885766">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308BA-B437-405E-9477-07C50A45B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3953</Words>
  <Characters>22535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26436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Richard D</dc:creator>
  <cp:lastModifiedBy>Trang</cp:lastModifiedBy>
  <cp:revision>3</cp:revision>
  <cp:lastPrinted>2016-07-09T00:22:00Z</cp:lastPrinted>
  <dcterms:created xsi:type="dcterms:W3CDTF">2017-01-09T02:41:00Z</dcterms:created>
  <dcterms:modified xsi:type="dcterms:W3CDTF">2017-01-09T02:42:00Z</dcterms:modified>
</cp:coreProperties>
</file>